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5FF" w:rsidRPr="00744995" w:rsidRDefault="001675FF" w:rsidP="001675FF">
      <w:pPr>
        <w:jc w:val="center"/>
        <w:rPr>
          <w:sz w:val="26"/>
          <w:szCs w:val="26"/>
        </w:rPr>
      </w:pPr>
      <w:r>
        <w:rPr>
          <w:noProof/>
          <w:sz w:val="28"/>
          <w:szCs w:val="20"/>
        </w:rPr>
        <w:drawing>
          <wp:inline distT="0" distB="0" distL="0" distR="0">
            <wp:extent cx="469127" cy="580445"/>
            <wp:effectExtent l="0" t="0" r="7620" b="0"/>
            <wp:docPr id="1" name="Рисунок 1" descr="приложение 1 герб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ложение 1 герб3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59" cy="580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75FF" w:rsidRPr="00744995" w:rsidRDefault="001675FF" w:rsidP="001675FF">
      <w:pPr>
        <w:jc w:val="center"/>
        <w:rPr>
          <w:sz w:val="26"/>
          <w:szCs w:val="26"/>
        </w:rPr>
      </w:pPr>
    </w:p>
    <w:p w:rsidR="001675FF" w:rsidRPr="00744995" w:rsidRDefault="001675FF" w:rsidP="001675FF">
      <w:pPr>
        <w:jc w:val="center"/>
        <w:rPr>
          <w:b/>
          <w:sz w:val="26"/>
          <w:szCs w:val="26"/>
        </w:rPr>
      </w:pPr>
      <w:r w:rsidRPr="00744995">
        <w:rPr>
          <w:b/>
          <w:sz w:val="26"/>
          <w:szCs w:val="26"/>
        </w:rPr>
        <w:t>ЧУВАШСКАЯ РЕСПУБЛИКА</w:t>
      </w:r>
    </w:p>
    <w:p w:rsidR="001675FF" w:rsidRPr="00744995" w:rsidRDefault="001675FF" w:rsidP="001675FF">
      <w:pPr>
        <w:jc w:val="center"/>
        <w:rPr>
          <w:sz w:val="26"/>
          <w:szCs w:val="26"/>
        </w:rPr>
      </w:pPr>
      <w:r w:rsidRPr="00744995">
        <w:rPr>
          <w:b/>
          <w:sz w:val="26"/>
          <w:szCs w:val="26"/>
        </w:rPr>
        <w:t>СОБРАНИЕ ДЕПУТАТОВ АЛАТЫРСКОГО РАЙОНА СЕДЬМОГО СОЗЫВА</w:t>
      </w:r>
    </w:p>
    <w:p w:rsidR="001675FF" w:rsidRPr="00744995" w:rsidRDefault="001675FF" w:rsidP="001675FF">
      <w:pPr>
        <w:jc w:val="center"/>
        <w:rPr>
          <w:sz w:val="26"/>
          <w:szCs w:val="26"/>
        </w:rPr>
      </w:pPr>
    </w:p>
    <w:p w:rsidR="001675FF" w:rsidRPr="00744995" w:rsidRDefault="001675FF" w:rsidP="001675FF">
      <w:pPr>
        <w:keepNext/>
        <w:jc w:val="center"/>
        <w:outlineLvl w:val="0"/>
        <w:rPr>
          <w:b/>
          <w:bCs/>
          <w:sz w:val="26"/>
          <w:szCs w:val="26"/>
        </w:rPr>
      </w:pPr>
      <w:r w:rsidRPr="00744995">
        <w:rPr>
          <w:b/>
          <w:bCs/>
          <w:sz w:val="26"/>
          <w:szCs w:val="26"/>
        </w:rPr>
        <w:t>РЕШЕНИ</w:t>
      </w:r>
      <w:r>
        <w:rPr>
          <w:b/>
          <w:bCs/>
          <w:sz w:val="26"/>
          <w:szCs w:val="26"/>
        </w:rPr>
        <w:t>Е</w:t>
      </w:r>
      <w:r w:rsidRPr="00744995">
        <w:rPr>
          <w:b/>
          <w:bCs/>
          <w:sz w:val="26"/>
          <w:szCs w:val="26"/>
        </w:rPr>
        <w:t xml:space="preserve"> </w:t>
      </w:r>
    </w:p>
    <w:p w:rsidR="00A351B0" w:rsidRDefault="00A351B0" w:rsidP="001675FF">
      <w:pPr>
        <w:ind w:right="21"/>
        <w:jc w:val="center"/>
        <w:rPr>
          <w:sz w:val="26"/>
          <w:szCs w:val="26"/>
        </w:rPr>
      </w:pPr>
    </w:p>
    <w:p w:rsidR="001675FF" w:rsidRPr="00744995" w:rsidRDefault="001675FF" w:rsidP="001675FF">
      <w:pPr>
        <w:ind w:right="21"/>
        <w:jc w:val="center"/>
        <w:rPr>
          <w:sz w:val="26"/>
          <w:szCs w:val="26"/>
        </w:rPr>
      </w:pPr>
      <w:r w:rsidRPr="00744995">
        <w:rPr>
          <w:sz w:val="26"/>
          <w:szCs w:val="26"/>
        </w:rPr>
        <w:t>«</w:t>
      </w:r>
      <w:r w:rsidR="00215B64">
        <w:rPr>
          <w:sz w:val="26"/>
          <w:szCs w:val="26"/>
        </w:rPr>
        <w:t>28</w:t>
      </w:r>
      <w:r w:rsidRPr="00744995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 w:rsidR="00215B64">
        <w:rPr>
          <w:sz w:val="26"/>
          <w:szCs w:val="26"/>
        </w:rPr>
        <w:t>сентября</w:t>
      </w:r>
      <w:r>
        <w:rPr>
          <w:sz w:val="26"/>
          <w:szCs w:val="26"/>
        </w:rPr>
        <w:t xml:space="preserve"> 2021</w:t>
      </w:r>
      <w:r w:rsidRPr="00744995">
        <w:rPr>
          <w:sz w:val="26"/>
          <w:szCs w:val="26"/>
        </w:rPr>
        <w:t xml:space="preserve"> года</w:t>
      </w:r>
      <w:r w:rsidRPr="00744995">
        <w:rPr>
          <w:sz w:val="26"/>
          <w:szCs w:val="26"/>
        </w:rPr>
        <w:tab/>
      </w:r>
      <w:r w:rsidRPr="00744995">
        <w:rPr>
          <w:sz w:val="26"/>
          <w:szCs w:val="26"/>
        </w:rPr>
        <w:tab/>
        <w:t xml:space="preserve">      </w:t>
      </w:r>
      <w:r>
        <w:rPr>
          <w:sz w:val="26"/>
          <w:szCs w:val="26"/>
        </w:rPr>
        <w:t xml:space="preserve"> </w:t>
      </w:r>
      <w:r w:rsidRPr="00744995">
        <w:rPr>
          <w:sz w:val="26"/>
          <w:szCs w:val="26"/>
        </w:rPr>
        <w:t>г. Алатырь</w:t>
      </w:r>
      <w:r w:rsidRPr="00744995">
        <w:rPr>
          <w:sz w:val="26"/>
          <w:szCs w:val="26"/>
        </w:rPr>
        <w:tab/>
      </w:r>
      <w:r w:rsidRPr="00744995">
        <w:rPr>
          <w:sz w:val="26"/>
          <w:szCs w:val="26"/>
        </w:rPr>
        <w:tab/>
        <w:t xml:space="preserve">                               № </w:t>
      </w:r>
      <w:r w:rsidR="00215B64">
        <w:rPr>
          <w:sz w:val="26"/>
          <w:szCs w:val="26"/>
        </w:rPr>
        <w:t>15</w:t>
      </w:r>
      <w:r w:rsidRPr="00744995">
        <w:rPr>
          <w:sz w:val="26"/>
          <w:szCs w:val="26"/>
        </w:rPr>
        <w:t>/</w:t>
      </w:r>
      <w:r w:rsidR="00215B64">
        <w:rPr>
          <w:sz w:val="26"/>
          <w:szCs w:val="26"/>
        </w:rPr>
        <w:t>9</w:t>
      </w:r>
      <w:bookmarkStart w:id="0" w:name="_GoBack"/>
      <w:bookmarkEnd w:id="0"/>
    </w:p>
    <w:p w:rsidR="001675FF" w:rsidRDefault="001675FF" w:rsidP="001675FF">
      <w:pPr>
        <w:jc w:val="center"/>
        <w:rPr>
          <w:b/>
          <w:sz w:val="28"/>
        </w:rPr>
      </w:pPr>
    </w:p>
    <w:p w:rsidR="00667F69" w:rsidRDefault="009A538A" w:rsidP="00667F69">
      <w:pPr>
        <w:widowControl w:val="0"/>
        <w:autoSpaceDE w:val="0"/>
        <w:autoSpaceDN w:val="0"/>
        <w:adjustRightInd w:val="0"/>
        <w:contextualSpacing/>
        <w:jc w:val="center"/>
        <w:rPr>
          <w:b/>
          <w:sz w:val="26"/>
          <w:szCs w:val="26"/>
        </w:rPr>
      </w:pPr>
      <w:r w:rsidRPr="009A538A">
        <w:rPr>
          <w:b/>
          <w:sz w:val="26"/>
          <w:szCs w:val="26"/>
        </w:rPr>
        <w:t xml:space="preserve">Об утверждении Положения </w:t>
      </w:r>
      <w:r w:rsidR="00667F69" w:rsidRPr="00667F69">
        <w:rPr>
          <w:b/>
          <w:sz w:val="26"/>
          <w:szCs w:val="26"/>
        </w:rPr>
        <w:t xml:space="preserve">о муниципальном контроле </w:t>
      </w:r>
    </w:p>
    <w:p w:rsidR="00047984" w:rsidRPr="00047984" w:rsidRDefault="00667F69" w:rsidP="00667F69">
      <w:pPr>
        <w:widowControl w:val="0"/>
        <w:autoSpaceDE w:val="0"/>
        <w:autoSpaceDN w:val="0"/>
        <w:adjustRightInd w:val="0"/>
        <w:contextualSpacing/>
        <w:jc w:val="center"/>
        <w:rPr>
          <w:b/>
          <w:sz w:val="26"/>
          <w:szCs w:val="26"/>
        </w:rPr>
      </w:pPr>
      <w:r w:rsidRPr="00667F69">
        <w:rPr>
          <w:b/>
          <w:sz w:val="26"/>
          <w:szCs w:val="26"/>
        </w:rPr>
        <w:t>на автомобильном транспорте и в дорожном хозяйстве</w:t>
      </w:r>
    </w:p>
    <w:p w:rsidR="001675FF" w:rsidRDefault="001675FF" w:rsidP="001675FF">
      <w:pPr>
        <w:rPr>
          <w:sz w:val="28"/>
        </w:rPr>
      </w:pPr>
    </w:p>
    <w:p w:rsidR="00047984" w:rsidRDefault="00E80B25" w:rsidP="005A64BB">
      <w:pPr>
        <w:ind w:firstLine="567"/>
        <w:contextualSpacing/>
        <w:jc w:val="both"/>
        <w:rPr>
          <w:sz w:val="26"/>
          <w:szCs w:val="26"/>
        </w:rPr>
      </w:pPr>
      <w:proofErr w:type="gramStart"/>
      <w:r w:rsidRPr="00E80B25">
        <w:rPr>
          <w:sz w:val="26"/>
          <w:szCs w:val="26"/>
        </w:rPr>
        <w:t>В соответствии с п. 6 ч. 1 ст. 16 Федерального закона от 6 октября 2003 года № 131-ФЗ «Об общих принципах организации местного самоуправления в Российской Федерации», со ст. 3 со статьей 3 Федерального закона от 31.07.2020 № 248-ФЗ «О государственном контроле (надзоре) и муниципальном контроле в Российской Федерации</w:t>
      </w:r>
      <w:r w:rsidR="00047984" w:rsidRPr="00047984">
        <w:rPr>
          <w:sz w:val="26"/>
          <w:szCs w:val="26"/>
        </w:rPr>
        <w:t xml:space="preserve">», Уставом </w:t>
      </w:r>
      <w:r w:rsidR="00047984">
        <w:rPr>
          <w:sz w:val="26"/>
          <w:szCs w:val="26"/>
        </w:rPr>
        <w:t>Алатырского</w:t>
      </w:r>
      <w:r w:rsidR="00047984" w:rsidRPr="00047984">
        <w:rPr>
          <w:sz w:val="26"/>
          <w:szCs w:val="26"/>
        </w:rPr>
        <w:t xml:space="preserve"> района Чувашской Республики</w:t>
      </w:r>
      <w:r>
        <w:rPr>
          <w:sz w:val="26"/>
          <w:szCs w:val="26"/>
        </w:rPr>
        <w:t xml:space="preserve">, </w:t>
      </w:r>
      <w:r w:rsidRPr="00E80B25">
        <w:rPr>
          <w:sz w:val="26"/>
          <w:szCs w:val="26"/>
        </w:rPr>
        <w:t>Собрание депутатов Алатырского района Чувашской Республики</w:t>
      </w:r>
      <w:r w:rsidR="00047984" w:rsidRPr="00047984">
        <w:rPr>
          <w:sz w:val="26"/>
          <w:szCs w:val="26"/>
        </w:rPr>
        <w:t xml:space="preserve"> </w:t>
      </w:r>
      <w:proofErr w:type="gramEnd"/>
    </w:p>
    <w:p w:rsidR="00047984" w:rsidRPr="00047984" w:rsidRDefault="00047984" w:rsidP="00047984">
      <w:pPr>
        <w:contextualSpacing/>
        <w:jc w:val="center"/>
        <w:rPr>
          <w:b/>
          <w:sz w:val="26"/>
          <w:szCs w:val="26"/>
        </w:rPr>
      </w:pPr>
      <w:proofErr w:type="gramStart"/>
      <w:r w:rsidRPr="00047984">
        <w:rPr>
          <w:b/>
          <w:sz w:val="26"/>
          <w:szCs w:val="26"/>
        </w:rPr>
        <w:t>р</w:t>
      </w:r>
      <w:proofErr w:type="gramEnd"/>
      <w:r w:rsidRPr="00047984">
        <w:rPr>
          <w:b/>
          <w:sz w:val="26"/>
          <w:szCs w:val="26"/>
        </w:rPr>
        <w:t xml:space="preserve"> е ш и л о:</w:t>
      </w:r>
    </w:p>
    <w:p w:rsidR="00047984" w:rsidRPr="006A698A" w:rsidRDefault="00047984" w:rsidP="006A698A">
      <w:pPr>
        <w:pStyle w:val="ac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r w:rsidRPr="006A698A">
        <w:rPr>
          <w:sz w:val="26"/>
          <w:szCs w:val="26"/>
        </w:rPr>
        <w:t xml:space="preserve">Утвердить </w:t>
      </w:r>
      <w:r w:rsidR="00552E60" w:rsidRPr="006A698A">
        <w:rPr>
          <w:sz w:val="26"/>
          <w:szCs w:val="26"/>
        </w:rPr>
        <w:t>прилагаемое П</w:t>
      </w:r>
      <w:r w:rsidRPr="006A698A">
        <w:rPr>
          <w:sz w:val="26"/>
          <w:szCs w:val="26"/>
        </w:rPr>
        <w:t xml:space="preserve">оложение </w:t>
      </w:r>
      <w:r w:rsidR="000F7F29" w:rsidRPr="006A698A">
        <w:rPr>
          <w:sz w:val="26"/>
          <w:szCs w:val="26"/>
        </w:rPr>
        <w:t>о муниципальном контроле на автомобильном транспорте и в дорожном хозяйстве</w:t>
      </w:r>
      <w:r w:rsidRPr="006A698A">
        <w:rPr>
          <w:sz w:val="26"/>
          <w:szCs w:val="26"/>
        </w:rPr>
        <w:t>.</w:t>
      </w:r>
    </w:p>
    <w:p w:rsidR="006A698A" w:rsidRPr="006A698A" w:rsidRDefault="006A698A" w:rsidP="006A698A">
      <w:pPr>
        <w:pStyle w:val="ac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Рекомендовать администрации Алатырского района признать утратившими силу нормативно правовые акты, определяющие осуществление муниципального контроля  по обеспечению и сохранности автомобильных дорог общего пользования местного значения вне границ населенных пунктов в границах Алатырского района.</w:t>
      </w:r>
    </w:p>
    <w:p w:rsidR="00AA2ADC" w:rsidRPr="00AA2ADC" w:rsidRDefault="00047984" w:rsidP="00AA2ADC">
      <w:pPr>
        <w:ind w:firstLine="567"/>
        <w:contextualSpacing/>
        <w:jc w:val="both"/>
        <w:rPr>
          <w:sz w:val="26"/>
          <w:szCs w:val="26"/>
        </w:rPr>
      </w:pPr>
      <w:r w:rsidRPr="00047984">
        <w:rPr>
          <w:sz w:val="26"/>
          <w:szCs w:val="26"/>
        </w:rPr>
        <w:t>2. </w:t>
      </w:r>
      <w:r w:rsidR="00AA2ADC" w:rsidRPr="00AA2ADC">
        <w:rPr>
          <w:sz w:val="26"/>
          <w:szCs w:val="26"/>
        </w:rPr>
        <w:t>Настоящее решение вступает в силу после его официального опубликования, за исключением положений, для которых настоящим решением установлены иные сроки вступления их в силу.</w:t>
      </w:r>
    </w:p>
    <w:p w:rsidR="00AA2ADC" w:rsidRDefault="00AA2ADC" w:rsidP="00AA2ADC">
      <w:pPr>
        <w:ind w:firstLine="567"/>
        <w:contextualSpacing/>
        <w:jc w:val="both"/>
        <w:rPr>
          <w:sz w:val="26"/>
          <w:szCs w:val="26"/>
        </w:rPr>
      </w:pPr>
      <w:r w:rsidRPr="00AA2ADC">
        <w:rPr>
          <w:sz w:val="26"/>
          <w:szCs w:val="26"/>
        </w:rPr>
        <w:t xml:space="preserve">3. </w:t>
      </w:r>
      <w:r w:rsidR="00667F69">
        <w:rPr>
          <w:sz w:val="26"/>
          <w:szCs w:val="26"/>
        </w:rPr>
        <w:t>часть</w:t>
      </w:r>
      <w:r>
        <w:rPr>
          <w:sz w:val="26"/>
          <w:szCs w:val="26"/>
        </w:rPr>
        <w:t xml:space="preserve"> 2 раздела </w:t>
      </w:r>
      <w:r w:rsidR="00DE37D1">
        <w:rPr>
          <w:sz w:val="26"/>
          <w:szCs w:val="26"/>
        </w:rPr>
        <w:t>6</w:t>
      </w:r>
      <w:r w:rsidRPr="00AA2ADC">
        <w:rPr>
          <w:sz w:val="26"/>
          <w:szCs w:val="26"/>
        </w:rPr>
        <w:t xml:space="preserve"> </w:t>
      </w:r>
      <w:r>
        <w:rPr>
          <w:sz w:val="26"/>
          <w:szCs w:val="26"/>
        </w:rPr>
        <w:t>Положения вступает в силу с 1 января 2023 года.</w:t>
      </w:r>
    </w:p>
    <w:p w:rsidR="002349CA" w:rsidRDefault="00AA2ADC" w:rsidP="00AA2ADC">
      <w:pPr>
        <w:ind w:firstLine="567"/>
        <w:contextualSpacing/>
        <w:jc w:val="both"/>
      </w:pPr>
      <w:r>
        <w:rPr>
          <w:sz w:val="26"/>
          <w:szCs w:val="26"/>
        </w:rPr>
        <w:t xml:space="preserve">4. </w:t>
      </w:r>
      <w:r w:rsidR="00667F69">
        <w:rPr>
          <w:sz w:val="26"/>
          <w:szCs w:val="26"/>
        </w:rPr>
        <w:t>р</w:t>
      </w:r>
      <w:r>
        <w:rPr>
          <w:sz w:val="26"/>
          <w:szCs w:val="26"/>
        </w:rPr>
        <w:t xml:space="preserve">аздел </w:t>
      </w:r>
      <w:r w:rsidR="00DE37D1">
        <w:rPr>
          <w:sz w:val="26"/>
          <w:szCs w:val="26"/>
        </w:rPr>
        <w:t>7</w:t>
      </w:r>
      <w:r w:rsidRPr="00AA2ADC">
        <w:rPr>
          <w:sz w:val="26"/>
          <w:szCs w:val="26"/>
        </w:rPr>
        <w:t xml:space="preserve"> </w:t>
      </w:r>
      <w:r>
        <w:rPr>
          <w:sz w:val="26"/>
          <w:szCs w:val="26"/>
        </w:rPr>
        <w:t>Положения вступает в силу с 1 марта 2022 года</w:t>
      </w:r>
      <w:r w:rsidRPr="00AA2ADC">
        <w:rPr>
          <w:sz w:val="26"/>
          <w:szCs w:val="26"/>
        </w:rPr>
        <w:t>.</w:t>
      </w:r>
    </w:p>
    <w:p w:rsidR="002349CA" w:rsidRDefault="002349CA" w:rsidP="002349CA"/>
    <w:p w:rsidR="00243A67" w:rsidRDefault="00243A67" w:rsidP="002349CA"/>
    <w:p w:rsidR="00243A67" w:rsidRDefault="00243A67" w:rsidP="002349CA"/>
    <w:p w:rsidR="00243A67" w:rsidRDefault="00243A67" w:rsidP="002349CA"/>
    <w:p w:rsidR="002349CA" w:rsidRPr="002349CA" w:rsidRDefault="002349CA" w:rsidP="002349CA">
      <w:pPr>
        <w:jc w:val="both"/>
        <w:rPr>
          <w:sz w:val="26"/>
          <w:szCs w:val="26"/>
        </w:rPr>
      </w:pPr>
      <w:r w:rsidRPr="002349CA">
        <w:rPr>
          <w:sz w:val="26"/>
          <w:szCs w:val="26"/>
        </w:rPr>
        <w:t>Глава Алатырского района -</w:t>
      </w:r>
    </w:p>
    <w:p w:rsidR="002349CA" w:rsidRPr="002349CA" w:rsidRDefault="002349CA" w:rsidP="002349CA">
      <w:pPr>
        <w:jc w:val="both"/>
        <w:rPr>
          <w:sz w:val="26"/>
          <w:szCs w:val="26"/>
        </w:rPr>
      </w:pPr>
      <w:r w:rsidRPr="002349CA">
        <w:rPr>
          <w:sz w:val="26"/>
          <w:szCs w:val="26"/>
        </w:rPr>
        <w:t>Председатель Собрания депутатов</w:t>
      </w:r>
      <w:r>
        <w:rPr>
          <w:sz w:val="26"/>
          <w:szCs w:val="26"/>
        </w:rPr>
        <w:t xml:space="preserve">           </w:t>
      </w:r>
      <w:r w:rsidR="00243A67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    </w:t>
      </w:r>
      <w:r w:rsidRPr="002349CA">
        <w:rPr>
          <w:sz w:val="26"/>
          <w:szCs w:val="26"/>
        </w:rPr>
        <w:t xml:space="preserve">                                       Б.С. Малышкин</w:t>
      </w:r>
    </w:p>
    <w:p w:rsidR="002F2D7E" w:rsidRDefault="002F2D7E" w:rsidP="002349CA"/>
    <w:p w:rsidR="00047984" w:rsidRDefault="00047984" w:rsidP="002349CA"/>
    <w:p w:rsidR="00047984" w:rsidRDefault="00047984" w:rsidP="002349CA"/>
    <w:p w:rsidR="00047984" w:rsidRDefault="00047984" w:rsidP="002349CA"/>
    <w:p w:rsidR="00047984" w:rsidRDefault="00047984" w:rsidP="002349CA"/>
    <w:p w:rsidR="00047984" w:rsidRDefault="00047984" w:rsidP="002349CA"/>
    <w:p w:rsidR="00047984" w:rsidRDefault="00047984" w:rsidP="002349CA"/>
    <w:p w:rsidR="00047984" w:rsidRDefault="00047984" w:rsidP="002349CA"/>
    <w:p w:rsidR="00047984" w:rsidRDefault="00047984" w:rsidP="002349CA"/>
    <w:p w:rsidR="00047984" w:rsidRDefault="00047984" w:rsidP="002349CA"/>
    <w:p w:rsidR="00047984" w:rsidRDefault="00047984" w:rsidP="002349CA"/>
    <w:p w:rsidR="00047984" w:rsidRDefault="00047984" w:rsidP="002349CA"/>
    <w:p w:rsidR="00047984" w:rsidRDefault="00047984" w:rsidP="002349CA"/>
    <w:p w:rsidR="00047984" w:rsidRDefault="00047984" w:rsidP="002349CA"/>
    <w:p w:rsidR="00047984" w:rsidRDefault="00047984" w:rsidP="002349CA"/>
    <w:p w:rsidR="00047984" w:rsidRDefault="00047984" w:rsidP="002349CA"/>
    <w:p w:rsidR="00047984" w:rsidRDefault="00047984" w:rsidP="002349CA"/>
    <w:p w:rsidR="00047984" w:rsidRDefault="00047984" w:rsidP="002349CA"/>
    <w:p w:rsidR="00047984" w:rsidRPr="00047984" w:rsidRDefault="00047984" w:rsidP="00047984">
      <w:pPr>
        <w:widowControl w:val="0"/>
        <w:autoSpaceDE w:val="0"/>
        <w:autoSpaceDN w:val="0"/>
        <w:adjustRightInd w:val="0"/>
        <w:ind w:left="5670"/>
        <w:outlineLvl w:val="0"/>
      </w:pPr>
      <w:r w:rsidRPr="00047984">
        <w:t>Утверждено</w:t>
      </w:r>
    </w:p>
    <w:p w:rsidR="00047984" w:rsidRPr="00047984" w:rsidRDefault="00047984" w:rsidP="00047984">
      <w:pPr>
        <w:widowControl w:val="0"/>
        <w:autoSpaceDE w:val="0"/>
        <w:autoSpaceDN w:val="0"/>
        <w:adjustRightInd w:val="0"/>
        <w:ind w:left="5670"/>
      </w:pPr>
      <w:r w:rsidRPr="00047984">
        <w:t>Решением Собрания депутатов</w:t>
      </w:r>
    </w:p>
    <w:p w:rsidR="00047984" w:rsidRPr="00047984" w:rsidRDefault="00047984" w:rsidP="00047984">
      <w:pPr>
        <w:widowControl w:val="0"/>
        <w:autoSpaceDE w:val="0"/>
        <w:autoSpaceDN w:val="0"/>
        <w:adjustRightInd w:val="0"/>
        <w:ind w:left="5670"/>
      </w:pPr>
      <w:r>
        <w:t>Алатырского</w:t>
      </w:r>
      <w:r w:rsidRPr="00047984">
        <w:t xml:space="preserve"> района</w:t>
      </w:r>
    </w:p>
    <w:p w:rsidR="00047984" w:rsidRPr="00047984" w:rsidRDefault="00047984" w:rsidP="00047984">
      <w:pPr>
        <w:widowControl w:val="0"/>
        <w:autoSpaceDE w:val="0"/>
        <w:autoSpaceDN w:val="0"/>
        <w:adjustRightInd w:val="0"/>
        <w:ind w:left="5670"/>
      </w:pPr>
      <w:r w:rsidRPr="00047984">
        <w:t xml:space="preserve">от </w:t>
      </w:r>
      <w:r>
        <w:t xml:space="preserve">___.___.2021 </w:t>
      </w:r>
      <w:r w:rsidRPr="00047984">
        <w:t>№</w:t>
      </w:r>
      <w:r>
        <w:t xml:space="preserve"> __/__</w:t>
      </w:r>
    </w:p>
    <w:p w:rsidR="00047984" w:rsidRPr="00047984" w:rsidRDefault="00047984" w:rsidP="00047984">
      <w:pPr>
        <w:widowControl w:val="0"/>
        <w:autoSpaceDE w:val="0"/>
        <w:autoSpaceDN w:val="0"/>
        <w:adjustRightInd w:val="0"/>
        <w:ind w:firstLine="540"/>
        <w:jc w:val="both"/>
      </w:pPr>
    </w:p>
    <w:p w:rsidR="002B2729" w:rsidRDefault="002B2729" w:rsidP="0004798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bookmarkStart w:id="1" w:name="Par39"/>
      <w:bookmarkEnd w:id="1"/>
    </w:p>
    <w:p w:rsidR="005A64BB" w:rsidRDefault="005A64BB" w:rsidP="0004798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ПОЛОЖЕНИЕ</w:t>
      </w:r>
      <w:r w:rsidRPr="005A64BB">
        <w:rPr>
          <w:b/>
          <w:bCs/>
        </w:rPr>
        <w:t xml:space="preserve"> </w:t>
      </w:r>
    </w:p>
    <w:p w:rsidR="00993FC3" w:rsidRPr="00993FC3" w:rsidRDefault="005A64BB" w:rsidP="00993FC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5A64BB">
        <w:rPr>
          <w:b/>
          <w:bCs/>
        </w:rPr>
        <w:t>о муниципальном контроле</w:t>
      </w:r>
      <w:r w:rsidR="00993FC3">
        <w:rPr>
          <w:b/>
          <w:bCs/>
        </w:rPr>
        <w:t xml:space="preserve"> </w:t>
      </w:r>
      <w:r w:rsidR="00993FC3" w:rsidRPr="00993FC3">
        <w:rPr>
          <w:b/>
          <w:bCs/>
        </w:rPr>
        <w:t xml:space="preserve">на автомобильном транспорте </w:t>
      </w:r>
    </w:p>
    <w:p w:rsidR="00047984" w:rsidRPr="00047984" w:rsidRDefault="00993FC3" w:rsidP="00993FC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993FC3">
        <w:rPr>
          <w:b/>
          <w:bCs/>
        </w:rPr>
        <w:t>и в дорожном хозяйстве</w:t>
      </w:r>
    </w:p>
    <w:p w:rsidR="005A64BB" w:rsidRDefault="005A64BB" w:rsidP="005A64BB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:rsidR="005A64BB" w:rsidRPr="005A64BB" w:rsidRDefault="00243A67" w:rsidP="005A64BB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</w:rPr>
      </w:pPr>
      <w:r>
        <w:rPr>
          <w:b/>
          <w:bCs/>
        </w:rPr>
        <w:t>1</w:t>
      </w:r>
      <w:r w:rsidR="005A64BB" w:rsidRPr="005A64BB">
        <w:rPr>
          <w:b/>
          <w:bCs/>
        </w:rPr>
        <w:t>. Общие положения</w:t>
      </w:r>
    </w:p>
    <w:p w:rsidR="005A64BB" w:rsidRPr="005A64BB" w:rsidRDefault="005A64BB" w:rsidP="005A64BB">
      <w:pPr>
        <w:widowControl w:val="0"/>
        <w:autoSpaceDE w:val="0"/>
        <w:autoSpaceDN w:val="0"/>
        <w:adjustRightInd w:val="0"/>
        <w:jc w:val="both"/>
      </w:pPr>
    </w:p>
    <w:p w:rsidR="00DE37D1" w:rsidRDefault="00DE37D1" w:rsidP="00243A67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</w:pPr>
      <w:r>
        <w:t>1.</w:t>
      </w:r>
      <w:r>
        <w:tab/>
        <w:t>Настоящее Положение устанавливает порядок организации и осуществления муниципально</w:t>
      </w:r>
      <w:r w:rsidR="004773A2">
        <w:t>го</w:t>
      </w:r>
      <w:r>
        <w:t xml:space="preserve"> контрол</w:t>
      </w:r>
      <w:r w:rsidR="004773A2">
        <w:t>я</w:t>
      </w:r>
      <w:r>
        <w:t xml:space="preserve"> на автомобильном транспорте и в дорожном хозяйстве на территории Алатырского района Чувашской Республики (далее - муниципальный контроль).</w:t>
      </w:r>
    </w:p>
    <w:p w:rsidR="00DE37D1" w:rsidRDefault="00DE37D1" w:rsidP="00DE37D1">
      <w:pPr>
        <w:widowControl w:val="0"/>
        <w:autoSpaceDE w:val="0"/>
        <w:autoSpaceDN w:val="0"/>
        <w:adjustRightInd w:val="0"/>
        <w:ind w:firstLine="540"/>
        <w:jc w:val="both"/>
      </w:pPr>
      <w:r>
        <w:t>2. Предметом контроля (надзора) является соблюдение обязательных требований предусмотренных Федеральным законом от 08.11.2007 № 259-ФЗ «Устав автомобильного транспорта и городского наземного электрического транспорта»,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к осуществлению:</w:t>
      </w:r>
    </w:p>
    <w:p w:rsidR="00DE37D1" w:rsidRDefault="00DE37D1" w:rsidP="00DE37D1">
      <w:pPr>
        <w:widowControl w:val="0"/>
        <w:autoSpaceDE w:val="0"/>
        <w:autoSpaceDN w:val="0"/>
        <w:adjustRightInd w:val="0"/>
        <w:ind w:firstLine="540"/>
        <w:jc w:val="both"/>
      </w:pPr>
      <w:r>
        <w:t>1) проезда по автомобильным дорогам общего пользования местного значения вне границ населенных пунктов в границах Алатырского района транспортных средств, имеющих разрешенную максимальную массу свыше 12 тонн;</w:t>
      </w:r>
    </w:p>
    <w:p w:rsidR="00DE37D1" w:rsidRDefault="00DE37D1" w:rsidP="00DE37D1">
      <w:pPr>
        <w:widowControl w:val="0"/>
        <w:autoSpaceDE w:val="0"/>
        <w:autoSpaceDN w:val="0"/>
        <w:adjustRightInd w:val="0"/>
        <w:ind w:firstLine="540"/>
        <w:jc w:val="both"/>
      </w:pPr>
      <w:r>
        <w:t>2) движения тяжеловесных и крупногабаритных транспортных средств (весового и габаритного контроля) по автомобильным дорогам общего пользования местного значения вне границ населенных пунктов в границах Алатырского района;</w:t>
      </w:r>
    </w:p>
    <w:p w:rsidR="00DE37D1" w:rsidRDefault="00DE37D1" w:rsidP="00DE37D1">
      <w:pPr>
        <w:widowControl w:val="0"/>
        <w:autoSpaceDE w:val="0"/>
        <w:autoSpaceDN w:val="0"/>
        <w:adjustRightInd w:val="0"/>
        <w:ind w:firstLine="540"/>
        <w:jc w:val="both"/>
      </w:pPr>
      <w:r>
        <w:t>3) работ по капитальному ремонту, ремонту и содержанию автомобильных дорог общего пользования местного значения вне границ населенных пунктов в границах Алатырского района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DE37D1" w:rsidRDefault="00DE37D1" w:rsidP="00DE37D1">
      <w:pPr>
        <w:widowControl w:val="0"/>
        <w:autoSpaceDE w:val="0"/>
        <w:autoSpaceDN w:val="0"/>
        <w:adjustRightInd w:val="0"/>
        <w:ind w:firstLine="540"/>
        <w:jc w:val="both"/>
      </w:pPr>
      <w:r>
        <w:t>4) деятельности по использованию полос отвода и (или) придорожных полос автомобильных дорог общего пользования местного значения вне границ населенных пунктов в границах Алатырского района;</w:t>
      </w:r>
    </w:p>
    <w:p w:rsidR="00DE37D1" w:rsidRDefault="00DE37D1" w:rsidP="00DE37D1">
      <w:pPr>
        <w:widowControl w:val="0"/>
        <w:autoSpaceDE w:val="0"/>
        <w:autoSpaceDN w:val="0"/>
        <w:adjustRightInd w:val="0"/>
        <w:ind w:firstLine="540"/>
        <w:jc w:val="both"/>
      </w:pPr>
      <w:r>
        <w:t>5) деятельности по перевозке пассажиров и багажа автомобильным транспортом по муниципальному маршруту (за исключением международных автомобильных перевозок), в том числе:</w:t>
      </w:r>
    </w:p>
    <w:p w:rsidR="00DE37D1" w:rsidRDefault="00DE37D1" w:rsidP="00DE37D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а) </w:t>
      </w:r>
      <w:r w:rsidR="00274ADE">
        <w:t xml:space="preserve">осуществление </w:t>
      </w:r>
      <w:r>
        <w:t>регулярных перевозок по муниципальному маршруту исходя из максимального количества транспортных средств различных классов, которое разрешается одновременно использовать для перевозок по данному маршруту в соответствии установленным расписанием;</w:t>
      </w:r>
    </w:p>
    <w:p w:rsidR="00DE37D1" w:rsidRDefault="00DE37D1" w:rsidP="00DE37D1">
      <w:pPr>
        <w:widowControl w:val="0"/>
        <w:autoSpaceDE w:val="0"/>
        <w:autoSpaceDN w:val="0"/>
        <w:adjustRightInd w:val="0"/>
        <w:ind w:firstLine="540"/>
        <w:jc w:val="both"/>
      </w:pPr>
      <w:r>
        <w:t>б) принудительная высадка из автобуса несовершеннолетнего, не достигшего возраста шестнадцати лет, не подтвердившего оплату проезда, если его проезд подлежит оплате, либо право на бесплатный или льготный проезд и следующего без сопровождения совершеннолетнего лица, если эти действия не содержат признаков уголовно наказуемого деяния;</w:t>
      </w:r>
    </w:p>
    <w:p w:rsidR="00DE37D1" w:rsidRDefault="00DE37D1" w:rsidP="00DE37D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в) исправная работа установленных в транспортном средстве оборудования для </w:t>
      </w:r>
      <w:r>
        <w:lastRenderedPageBreak/>
        <w:t>перевозок пассажиров из числа инвалидов, системы контроля температуры воздуха, электронного информационного табло, оборудования для безналичной оплаты проезда.</w:t>
      </w:r>
    </w:p>
    <w:p w:rsidR="00DE37D1" w:rsidRDefault="00DE37D1" w:rsidP="00DE37D1">
      <w:pPr>
        <w:widowControl w:val="0"/>
        <w:autoSpaceDE w:val="0"/>
        <w:autoSpaceDN w:val="0"/>
        <w:adjustRightInd w:val="0"/>
        <w:ind w:firstLine="540"/>
        <w:jc w:val="both"/>
      </w:pPr>
      <w:r>
        <w:t>3. Муниципальный контроль на автомобильном транспорте и в дорожном хозяйстве на территории Алатырского района Чувашской Республики осуществляется сектором архитектуры и дорожного хозяйства отдела по строительству и жилищно-коммунальному хозяйству администрации Алатырского района (далее – контрольный орган).</w:t>
      </w:r>
    </w:p>
    <w:p w:rsidR="00DE37D1" w:rsidRDefault="00DE37D1" w:rsidP="00DE37D1">
      <w:pPr>
        <w:widowControl w:val="0"/>
        <w:autoSpaceDE w:val="0"/>
        <w:autoSpaceDN w:val="0"/>
        <w:adjustRightInd w:val="0"/>
        <w:ind w:firstLine="540"/>
        <w:jc w:val="both"/>
      </w:pPr>
      <w:r>
        <w:t>4. Должностными лицами, уполномоченными на осуществление муниципального контроля на автомобильном транспорте и в дорожном хозяйстве (далее – должностные лица), являются:</w:t>
      </w:r>
    </w:p>
    <w:p w:rsidR="00DE37D1" w:rsidRDefault="00DE37D1" w:rsidP="00DE37D1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>
        <w:t>1) главный специалист – эксперт сектора архитектуры и дорожного хозяйства отдела по строительству и жилищно-коммунальному хозяйству администрации Алатырского района, в должностные обязанности которого в соответствии с данным Положением, должностной инструкцией входит осуществление полномочий по муниципальному контролю на автомобильном транспорте и в дорожном хозяйстве, в том числе проведение профилактических мероприятий и контрольных мероприятий, (далее – должностные обязанности);</w:t>
      </w:r>
      <w:proofErr w:type="gramEnd"/>
    </w:p>
    <w:p w:rsidR="00DE37D1" w:rsidRDefault="00DE37D1" w:rsidP="00DE37D1">
      <w:pPr>
        <w:widowControl w:val="0"/>
        <w:autoSpaceDE w:val="0"/>
        <w:autoSpaceDN w:val="0"/>
        <w:adjustRightInd w:val="0"/>
        <w:ind w:firstLine="540"/>
        <w:jc w:val="both"/>
      </w:pPr>
      <w:r>
        <w:t>2) другие должностные лица отдела по строительству и жилищно – коммунальному хозяйству администрации Алатырского района в соответствии с должностными обязанностями.</w:t>
      </w:r>
    </w:p>
    <w:p w:rsidR="00DE37D1" w:rsidRDefault="00DE37D1" w:rsidP="00DE37D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5. </w:t>
      </w:r>
      <w:proofErr w:type="gramStart"/>
      <w:r>
        <w:t>Должностные лица при проведении контрольного (надзорного) мероприятия в пределах своих полномочий и в объеме проводимых контрольных (надзорных) действий несут обязанности и имеют права, установленные статьей 29 Федерального закона "О государственном контроле (надзоре) и муниципальном контроле в Российской Федерации", а также имеют право пользоваться техническими средствами, в том числе осуществлять фотосъемку, аудио- и видеозапись объектов и документов (кроме объектов и документов</w:t>
      </w:r>
      <w:proofErr w:type="gramEnd"/>
      <w:r>
        <w:t xml:space="preserve">, </w:t>
      </w:r>
      <w:proofErr w:type="gramStart"/>
      <w:r>
        <w:t>отнесенных</w:t>
      </w:r>
      <w:proofErr w:type="gramEnd"/>
      <w:r>
        <w:t xml:space="preserve"> к государственной и иной охраняемой законом тайне).</w:t>
      </w:r>
    </w:p>
    <w:p w:rsidR="00DE37D1" w:rsidRDefault="00DE37D1" w:rsidP="00DE37D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6. Муниципальный контроль на автомобильном транспорте и в дорожном хозяйстве осуществляется посредством: </w:t>
      </w:r>
    </w:p>
    <w:p w:rsidR="00DE37D1" w:rsidRDefault="00DE37D1" w:rsidP="00DE37D1">
      <w:pPr>
        <w:widowControl w:val="0"/>
        <w:autoSpaceDE w:val="0"/>
        <w:autoSpaceDN w:val="0"/>
        <w:adjustRightInd w:val="0"/>
        <w:ind w:firstLine="540"/>
        <w:jc w:val="both"/>
      </w:pPr>
      <w:r>
        <w:t>- организации и проведения мероприятий по профилактике нарушений обязательных требований;</w:t>
      </w:r>
    </w:p>
    <w:p w:rsidR="00DE37D1" w:rsidRDefault="00DE37D1" w:rsidP="00DE37D1">
      <w:pPr>
        <w:widowControl w:val="0"/>
        <w:autoSpaceDE w:val="0"/>
        <w:autoSpaceDN w:val="0"/>
        <w:adjustRightInd w:val="0"/>
        <w:ind w:firstLine="540"/>
        <w:jc w:val="both"/>
      </w:pPr>
      <w:r>
        <w:t>- организации и проведения внеплановых проверок в форме документарных проверок и (или) выездных проверок выполнения субъектами муниципального контроля на автомобильном транспорте и в дорожном хозяйстве обязательных требований;</w:t>
      </w:r>
    </w:p>
    <w:p w:rsidR="00DE37D1" w:rsidRDefault="00DE37D1" w:rsidP="00DE37D1">
      <w:pPr>
        <w:widowControl w:val="0"/>
        <w:autoSpaceDE w:val="0"/>
        <w:autoSpaceDN w:val="0"/>
        <w:adjustRightInd w:val="0"/>
        <w:ind w:firstLine="540"/>
        <w:jc w:val="both"/>
      </w:pPr>
      <w:r>
        <w:t>- принятия предусмотренных законодательством Российской Федерации мер по пресечению и (или) устранению последствий выявленных нарушений.</w:t>
      </w:r>
    </w:p>
    <w:p w:rsidR="00DE37D1" w:rsidRDefault="00DE37D1" w:rsidP="00DE37D1">
      <w:pPr>
        <w:widowControl w:val="0"/>
        <w:autoSpaceDE w:val="0"/>
        <w:autoSpaceDN w:val="0"/>
        <w:adjustRightInd w:val="0"/>
        <w:ind w:firstLine="540"/>
        <w:jc w:val="both"/>
      </w:pPr>
      <w:r>
        <w:t>7. Объектами муниципального контроля являются:</w:t>
      </w:r>
    </w:p>
    <w:p w:rsidR="00DE37D1" w:rsidRDefault="00DE37D1" w:rsidP="00DE37D1">
      <w:pPr>
        <w:widowControl w:val="0"/>
        <w:autoSpaceDE w:val="0"/>
        <w:autoSpaceDN w:val="0"/>
        <w:adjustRightInd w:val="0"/>
        <w:ind w:firstLine="540"/>
        <w:jc w:val="both"/>
      </w:pPr>
      <w:r>
        <w:t>1) проезд по автомобильным дорогам общего пользования местного значения вне границ населенных пунктов в границах Алатырского района транспортных средств, имеющих разрешенную максимальную массу свыше 12 тонн;</w:t>
      </w:r>
    </w:p>
    <w:p w:rsidR="00DE37D1" w:rsidRDefault="00DE37D1" w:rsidP="00DE37D1">
      <w:pPr>
        <w:widowControl w:val="0"/>
        <w:autoSpaceDE w:val="0"/>
        <w:autoSpaceDN w:val="0"/>
        <w:adjustRightInd w:val="0"/>
        <w:ind w:firstLine="540"/>
        <w:jc w:val="both"/>
      </w:pPr>
      <w:r>
        <w:t>2) движение тяжеловесных и крупногабаритных транспортных средств (весового и габаритного контроля) по автомобильным дорогам общего пользования местного значения вне границ населенных пунктов в границах Алатырского района;</w:t>
      </w:r>
    </w:p>
    <w:p w:rsidR="00DE37D1" w:rsidRDefault="00DE37D1" w:rsidP="00DE37D1">
      <w:pPr>
        <w:widowControl w:val="0"/>
        <w:autoSpaceDE w:val="0"/>
        <w:autoSpaceDN w:val="0"/>
        <w:adjustRightInd w:val="0"/>
        <w:ind w:firstLine="540"/>
        <w:jc w:val="both"/>
      </w:pPr>
      <w:r>
        <w:t>3) работа по капитальному ремонту, ремонту и содержанию автомобильных дорог общего пользования местного значения вне границ населенных пунктов в границах Алатырского района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DE37D1" w:rsidRDefault="00DE37D1" w:rsidP="00DE37D1">
      <w:pPr>
        <w:widowControl w:val="0"/>
        <w:autoSpaceDE w:val="0"/>
        <w:autoSpaceDN w:val="0"/>
        <w:adjustRightInd w:val="0"/>
        <w:ind w:firstLine="540"/>
        <w:jc w:val="both"/>
      </w:pPr>
      <w:r>
        <w:t>4) деятельность по использованию полос отвода и (или) придорожных полос автомобильных дорог общего пользования местного значения вне границ населенных пунктов в границах Алатырского района;</w:t>
      </w:r>
    </w:p>
    <w:p w:rsidR="00DE37D1" w:rsidRDefault="00DE37D1" w:rsidP="00DE37D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5) деятельность по перевозке пассажиров и багажа автомобильным транспортом по муниципальному маршруту (за исключением международных автомобильных перевозок), в </w:t>
      </w:r>
      <w:r>
        <w:lastRenderedPageBreak/>
        <w:t>том числе:</w:t>
      </w:r>
    </w:p>
    <w:p w:rsidR="00DE37D1" w:rsidRDefault="00DE37D1" w:rsidP="00DE37D1">
      <w:pPr>
        <w:widowControl w:val="0"/>
        <w:autoSpaceDE w:val="0"/>
        <w:autoSpaceDN w:val="0"/>
        <w:adjustRightInd w:val="0"/>
        <w:ind w:firstLine="540"/>
        <w:jc w:val="both"/>
      </w:pPr>
      <w:r>
        <w:t>а) осуществление регулярных перевозок по муниципальному маршруту исходя из максимального количества транспортных средств различных классов, которое разрешается одновременно использовать для перевозок по данному маршруту в соответствии установленным расписанием;</w:t>
      </w:r>
    </w:p>
    <w:p w:rsidR="00DE37D1" w:rsidRDefault="00DE37D1" w:rsidP="00DE37D1">
      <w:pPr>
        <w:widowControl w:val="0"/>
        <w:autoSpaceDE w:val="0"/>
        <w:autoSpaceDN w:val="0"/>
        <w:adjustRightInd w:val="0"/>
        <w:ind w:firstLine="540"/>
        <w:jc w:val="both"/>
      </w:pPr>
      <w:r>
        <w:t>б) принудительная высадка из автобуса несовершеннолетнего, не достигшего возраста шестнадцати лет, не подтвердившего оплату проезда, если его проезд подлежит оплате, либо право на бесплатный или льготный проезд и следующего без сопровождения совершеннолетнего лица, если эти действия не содержат признаков уголовно наказуемого деяния;</w:t>
      </w:r>
    </w:p>
    <w:p w:rsidR="00DE37D1" w:rsidRDefault="00DE37D1" w:rsidP="00DE37D1">
      <w:pPr>
        <w:widowControl w:val="0"/>
        <w:autoSpaceDE w:val="0"/>
        <w:autoSpaceDN w:val="0"/>
        <w:adjustRightInd w:val="0"/>
        <w:ind w:firstLine="540"/>
        <w:jc w:val="both"/>
      </w:pPr>
      <w:r>
        <w:t>в) исправная работа установленных в транспортном средстве оборудования для перевозок пассажиров из числа инвалидов, системы контроля температуры воздуха, электронного информационного табло, оборудования для безналичной оплаты проезда.</w:t>
      </w:r>
    </w:p>
    <w:p w:rsidR="00DE37D1" w:rsidRDefault="00DE37D1" w:rsidP="00DE37D1">
      <w:pPr>
        <w:widowControl w:val="0"/>
        <w:autoSpaceDE w:val="0"/>
        <w:autoSpaceDN w:val="0"/>
        <w:adjustRightInd w:val="0"/>
        <w:ind w:firstLine="540"/>
        <w:jc w:val="both"/>
      </w:pPr>
    </w:p>
    <w:p w:rsidR="00DE37D1" w:rsidRPr="00DC3FD0" w:rsidRDefault="00DE37D1" w:rsidP="00DC3FD0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DC3FD0">
        <w:rPr>
          <w:b/>
        </w:rPr>
        <w:t>2. Управление рисками причинения вреда (ущерба) охраняемым законом ценностям при осуществлении муниципального контроля на автомобильном транспорте и в дорожном хозяйстве</w:t>
      </w:r>
    </w:p>
    <w:p w:rsidR="00DE37D1" w:rsidRDefault="00DE37D1" w:rsidP="00DE37D1">
      <w:pPr>
        <w:widowControl w:val="0"/>
        <w:autoSpaceDE w:val="0"/>
        <w:autoSpaceDN w:val="0"/>
        <w:adjustRightInd w:val="0"/>
        <w:ind w:firstLine="540"/>
        <w:jc w:val="both"/>
      </w:pPr>
    </w:p>
    <w:p w:rsidR="00DE37D1" w:rsidRDefault="00DE37D1" w:rsidP="00DE37D1">
      <w:pPr>
        <w:widowControl w:val="0"/>
        <w:autoSpaceDE w:val="0"/>
        <w:autoSpaceDN w:val="0"/>
        <w:adjustRightInd w:val="0"/>
        <w:ind w:firstLine="540"/>
        <w:jc w:val="both"/>
      </w:pPr>
      <w:r>
        <w:t>1. Муниципальный контроль на автомобильном транспорте и в дорожном хозяйстве осуществляется на основе управления рисками причинения вреда (ущерба).</w:t>
      </w:r>
    </w:p>
    <w:p w:rsidR="00DE37D1" w:rsidRDefault="00DE37D1" w:rsidP="00DE37D1">
      <w:pPr>
        <w:widowControl w:val="0"/>
        <w:autoSpaceDE w:val="0"/>
        <w:autoSpaceDN w:val="0"/>
        <w:adjustRightInd w:val="0"/>
        <w:ind w:firstLine="540"/>
        <w:jc w:val="both"/>
      </w:pPr>
      <w:r>
        <w:t>2. Контрольный орган для целей управления рисками причинения вреда (ущерба) относит объекты муниципального контроля к одной из следующих категорий риска причинения вреда (ущерба) (далее – категории риска):</w:t>
      </w:r>
    </w:p>
    <w:p w:rsidR="00DE37D1" w:rsidRDefault="00DE37D1" w:rsidP="00DE37D1">
      <w:pPr>
        <w:widowControl w:val="0"/>
        <w:autoSpaceDE w:val="0"/>
        <w:autoSpaceDN w:val="0"/>
        <w:adjustRightInd w:val="0"/>
        <w:ind w:firstLine="540"/>
        <w:jc w:val="both"/>
      </w:pPr>
      <w:r>
        <w:t>1) высокий риск;</w:t>
      </w:r>
    </w:p>
    <w:p w:rsidR="00DE37D1" w:rsidRDefault="00DE37D1" w:rsidP="00DE37D1">
      <w:pPr>
        <w:widowControl w:val="0"/>
        <w:autoSpaceDE w:val="0"/>
        <w:autoSpaceDN w:val="0"/>
        <w:adjustRightInd w:val="0"/>
        <w:ind w:firstLine="540"/>
        <w:jc w:val="both"/>
      </w:pPr>
      <w:r>
        <w:t>2) средний риск;</w:t>
      </w:r>
    </w:p>
    <w:p w:rsidR="00DE37D1" w:rsidRDefault="00DE37D1" w:rsidP="00DE37D1">
      <w:pPr>
        <w:widowControl w:val="0"/>
        <w:autoSpaceDE w:val="0"/>
        <w:autoSpaceDN w:val="0"/>
        <w:adjustRightInd w:val="0"/>
        <w:ind w:firstLine="540"/>
        <w:jc w:val="both"/>
      </w:pPr>
      <w:r>
        <w:t>3) низкий риск.</w:t>
      </w:r>
    </w:p>
    <w:p w:rsidR="00DE37D1" w:rsidRDefault="00DE37D1" w:rsidP="00DE37D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3. </w:t>
      </w:r>
      <w:proofErr w:type="gramStart"/>
      <w:r>
        <w:t>С учетом тяжести потенциальных негативных последствий возможного несоблюдения юридическими лицами, индивидуальными предпринимателями и гражданами требований, установленных международными договорами Российской Федерации, техническими регламентами Таможенного союза, федеральными законами и принимаемыми в соответствии с ними иными нормативными правовыми актами Российской Федерации (далее - обязательные требования), деятельность контролируемых лиц, подлежащая муниципальному контролю, разделяется на группы тяжести «А», «Б», (далее - группы тяжести).</w:t>
      </w:r>
      <w:proofErr w:type="gramEnd"/>
    </w:p>
    <w:p w:rsidR="00DE37D1" w:rsidRDefault="00DE37D1" w:rsidP="00DE37D1">
      <w:pPr>
        <w:widowControl w:val="0"/>
        <w:autoSpaceDE w:val="0"/>
        <w:autoSpaceDN w:val="0"/>
        <w:adjustRightInd w:val="0"/>
        <w:ind w:firstLine="540"/>
        <w:jc w:val="both"/>
      </w:pPr>
      <w:r>
        <w:t>4. К группе тяжести «А» относится:</w:t>
      </w:r>
    </w:p>
    <w:p w:rsidR="00DE37D1" w:rsidRDefault="00DE37D1" w:rsidP="00DE37D1">
      <w:pPr>
        <w:widowControl w:val="0"/>
        <w:autoSpaceDE w:val="0"/>
        <w:autoSpaceDN w:val="0"/>
        <w:adjustRightInd w:val="0"/>
        <w:ind w:firstLine="540"/>
        <w:jc w:val="both"/>
      </w:pPr>
      <w:r>
        <w:t>- деятельность по перевозке пассажиров и багажа автомобильным транспортом по муниципальному маршруту (за исключением международных автомобильных перевозок).</w:t>
      </w:r>
    </w:p>
    <w:p w:rsidR="00DE37D1" w:rsidRDefault="00DE37D1" w:rsidP="00DE37D1">
      <w:pPr>
        <w:widowControl w:val="0"/>
        <w:autoSpaceDE w:val="0"/>
        <w:autoSpaceDN w:val="0"/>
        <w:adjustRightInd w:val="0"/>
        <w:ind w:firstLine="540"/>
        <w:jc w:val="both"/>
      </w:pPr>
      <w:r>
        <w:t>- проезд по автомобильным дорогам общего пользования местного значения вне границ населенных пунктов в границах Алатырского района транспортных средств, имеющих разрешенную максимальную массу свыше 12 тонн;</w:t>
      </w:r>
    </w:p>
    <w:p w:rsidR="00DE37D1" w:rsidRDefault="00DE37D1" w:rsidP="00DE37D1">
      <w:pPr>
        <w:widowControl w:val="0"/>
        <w:autoSpaceDE w:val="0"/>
        <w:autoSpaceDN w:val="0"/>
        <w:adjustRightInd w:val="0"/>
        <w:ind w:firstLine="540"/>
        <w:jc w:val="both"/>
      </w:pPr>
      <w:r>
        <w:t>- движение тяжеловесных и крупногабаритных транспортных средств (весового и габаритного контроля) по автомобильным дорогам общего пользования местного значения вне границ населенных пунктов в границах Алатырского района;</w:t>
      </w:r>
    </w:p>
    <w:p w:rsidR="00DE37D1" w:rsidRDefault="00DE37D1" w:rsidP="00DE37D1">
      <w:pPr>
        <w:widowControl w:val="0"/>
        <w:autoSpaceDE w:val="0"/>
        <w:autoSpaceDN w:val="0"/>
        <w:adjustRightInd w:val="0"/>
        <w:ind w:firstLine="540"/>
        <w:jc w:val="both"/>
      </w:pPr>
      <w:r>
        <w:t>5. К группе тяжести «Б» относится:</w:t>
      </w:r>
    </w:p>
    <w:p w:rsidR="00DE37D1" w:rsidRDefault="00DE37D1" w:rsidP="00DE37D1">
      <w:pPr>
        <w:widowControl w:val="0"/>
        <w:autoSpaceDE w:val="0"/>
        <w:autoSpaceDN w:val="0"/>
        <w:adjustRightInd w:val="0"/>
        <w:ind w:firstLine="540"/>
        <w:jc w:val="both"/>
      </w:pPr>
      <w:r>
        <w:t>- деятельность по осуществлению работ по капитальному ремонту, ремонту и содержанию автомобильных дорог общего пользования местного значения вне границ населенных пунктов в границах Алатырского района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DE37D1" w:rsidRDefault="00DE37D1" w:rsidP="00DE37D1">
      <w:pPr>
        <w:widowControl w:val="0"/>
        <w:autoSpaceDE w:val="0"/>
        <w:autoSpaceDN w:val="0"/>
        <w:adjustRightInd w:val="0"/>
        <w:ind w:firstLine="540"/>
        <w:jc w:val="both"/>
      </w:pPr>
      <w:r>
        <w:t>- деятельности по использованию полос отвода и (или) придорожных полос автомобильных дорог общего пользования местного значения вне границ населенных пунктов в границах Алатырского района;</w:t>
      </w:r>
    </w:p>
    <w:p w:rsidR="00DE37D1" w:rsidRDefault="00DE37D1" w:rsidP="00DE37D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6. С учетом оценки вероятности несоблюдения контролируемыми лицами обязательных </w:t>
      </w:r>
      <w:r>
        <w:lastRenderedPageBreak/>
        <w:t>требований деятельность, подлежащая региональному государственному контролю, разделяется на группы вероятности «1», «2», «3».</w:t>
      </w:r>
    </w:p>
    <w:p w:rsidR="00DE37D1" w:rsidRDefault="00DE37D1" w:rsidP="00DE37D1">
      <w:pPr>
        <w:widowControl w:val="0"/>
        <w:autoSpaceDE w:val="0"/>
        <w:autoSpaceDN w:val="0"/>
        <w:adjustRightInd w:val="0"/>
        <w:ind w:firstLine="540"/>
        <w:jc w:val="both"/>
      </w:pPr>
      <w:r>
        <w:t>7. К группе вероятности «1» относится деятельность контролируемых лиц при наличии вступившего в законную силу в течени</w:t>
      </w:r>
      <w:proofErr w:type="gramStart"/>
      <w:r>
        <w:t>и</w:t>
      </w:r>
      <w:proofErr w:type="gramEnd"/>
      <w:r>
        <w:t xml:space="preserve"> двух календарных лет, предшествующих дате принятия решения об отнесении деятельности субъекта контроля к категории риска, обвинительного приговора суда с назначением наказания субъекту надзора (или решения (постановления) о назначении административного наказания субъекту контроля) за совершение при выполнении им трудовых функций преступления или административного правонарушения, которое повлекло наступление аварийного события, следствием которого стало причинение вреда жизни и (или) здоровью людей.  </w:t>
      </w:r>
    </w:p>
    <w:p w:rsidR="00DE37D1" w:rsidRDefault="00DE37D1" w:rsidP="00DE37D1">
      <w:pPr>
        <w:widowControl w:val="0"/>
        <w:autoSpaceDE w:val="0"/>
        <w:autoSpaceDN w:val="0"/>
        <w:adjustRightInd w:val="0"/>
        <w:ind w:firstLine="540"/>
        <w:jc w:val="both"/>
      </w:pPr>
      <w:r>
        <w:t>8. К группе вероятности «2» относится деятельность контролируемых лиц при наличии вступившего в законную силу в течени</w:t>
      </w:r>
      <w:proofErr w:type="gramStart"/>
      <w:r>
        <w:t>и</w:t>
      </w:r>
      <w:proofErr w:type="gramEnd"/>
      <w:r>
        <w:t xml:space="preserve"> двух календарных лет, предшествующих дате принятия решения об отнесении деятельности субъекта контроля к категории риска, обвинительного приговора суда с назначением наказания субъекту контроля (или решения (постановления) о назначении административного наказания субъекту надзора) за совершение при выполнении им трудовых функций преступления или административного правонарушения, которое повлекло наступление аварийного события, не повлекшего причинение вреда жизни и (или) здоровью людей.  </w:t>
      </w:r>
    </w:p>
    <w:p w:rsidR="00DE37D1" w:rsidRDefault="00DE37D1" w:rsidP="00DE37D1">
      <w:pPr>
        <w:widowControl w:val="0"/>
        <w:autoSpaceDE w:val="0"/>
        <w:autoSpaceDN w:val="0"/>
        <w:adjustRightInd w:val="0"/>
        <w:ind w:firstLine="540"/>
        <w:jc w:val="both"/>
      </w:pPr>
      <w:r>
        <w:t>9. К группе вероятности «3» относится деятельность субъектов контроля при отсутствии совершения аварийных событий.</w:t>
      </w:r>
    </w:p>
    <w:p w:rsidR="00DE37D1" w:rsidRDefault="00DE37D1" w:rsidP="00DE37D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10. При наличии критериев, позволяющих отнести деятельность субъекта контроля  к различным группам вероятности, подлежит применению критерий, позволяющий отнести деятельность субъекта контроля к более высокой категории риска. </w:t>
      </w:r>
    </w:p>
    <w:p w:rsidR="00DE37D1" w:rsidRDefault="00DE37D1" w:rsidP="00DE37D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Для целей применения настоящего документа под аварийным событием понимаются события – дорожно-транспортные происшествия в значениях, установленных транспортными уставами и кодексами, иными законами и издаваемыми в соответствии с ними нормативными правовыми актами, следствием которых стало причинение вреда жизни и (или) здоровью людей и (или) материальный ущерб.   </w:t>
      </w:r>
    </w:p>
    <w:p w:rsidR="00DE37D1" w:rsidRDefault="00DE37D1" w:rsidP="00DE37D1">
      <w:pPr>
        <w:widowControl w:val="0"/>
        <w:autoSpaceDE w:val="0"/>
        <w:autoSpaceDN w:val="0"/>
        <w:adjustRightInd w:val="0"/>
        <w:ind w:firstLine="540"/>
        <w:jc w:val="both"/>
      </w:pPr>
      <w:r>
        <w:t>11. Отнесение деятельности субъекта контроля к определенной категории риска основывается на соотнесении группы тяжести и группы вероятности согласно таблице:</w:t>
      </w:r>
    </w:p>
    <w:p w:rsidR="00DE37D1" w:rsidRDefault="00DE37D1" w:rsidP="00DE37D1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964"/>
        <w:gridCol w:w="2835"/>
        <w:gridCol w:w="2828"/>
      </w:tblGrid>
      <w:tr w:rsidR="00DE37D1" w:rsidRPr="00DE37D1" w:rsidTr="0070110C">
        <w:tc>
          <w:tcPr>
            <w:tcW w:w="3964" w:type="dxa"/>
          </w:tcPr>
          <w:p w:rsidR="00DE37D1" w:rsidRPr="00DE37D1" w:rsidRDefault="00DE37D1" w:rsidP="00DE37D1">
            <w:pPr>
              <w:jc w:val="center"/>
            </w:pPr>
            <w:r w:rsidRPr="00DE37D1">
              <w:t>Категория риска</w:t>
            </w:r>
          </w:p>
        </w:tc>
        <w:tc>
          <w:tcPr>
            <w:tcW w:w="2835" w:type="dxa"/>
          </w:tcPr>
          <w:p w:rsidR="00DE37D1" w:rsidRPr="00DE37D1" w:rsidRDefault="00DE37D1" w:rsidP="00DE37D1">
            <w:pPr>
              <w:jc w:val="center"/>
            </w:pPr>
            <w:r w:rsidRPr="00DE37D1">
              <w:t>Группа тяжести</w:t>
            </w:r>
          </w:p>
        </w:tc>
        <w:tc>
          <w:tcPr>
            <w:tcW w:w="2828" w:type="dxa"/>
          </w:tcPr>
          <w:p w:rsidR="00DE37D1" w:rsidRPr="00DE37D1" w:rsidRDefault="00DE37D1" w:rsidP="00DE37D1">
            <w:pPr>
              <w:jc w:val="center"/>
            </w:pPr>
            <w:r w:rsidRPr="00DE37D1">
              <w:t>Группа вероятности</w:t>
            </w:r>
          </w:p>
        </w:tc>
      </w:tr>
      <w:tr w:rsidR="00DE37D1" w:rsidRPr="00DE37D1" w:rsidTr="0070110C">
        <w:tc>
          <w:tcPr>
            <w:tcW w:w="3964" w:type="dxa"/>
            <w:vMerge w:val="restart"/>
          </w:tcPr>
          <w:p w:rsidR="00DE37D1" w:rsidRPr="00DE37D1" w:rsidRDefault="00DE37D1" w:rsidP="00DE37D1">
            <w:pPr>
              <w:jc w:val="both"/>
            </w:pPr>
            <w:r w:rsidRPr="00DE37D1">
              <w:t>Высокий риск</w:t>
            </w:r>
          </w:p>
        </w:tc>
        <w:tc>
          <w:tcPr>
            <w:tcW w:w="2835" w:type="dxa"/>
          </w:tcPr>
          <w:p w:rsidR="00DE37D1" w:rsidRPr="00DE37D1" w:rsidRDefault="00DE37D1" w:rsidP="00DE37D1">
            <w:pPr>
              <w:jc w:val="center"/>
            </w:pPr>
            <w:r w:rsidRPr="00DE37D1">
              <w:t>А</w:t>
            </w:r>
          </w:p>
        </w:tc>
        <w:tc>
          <w:tcPr>
            <w:tcW w:w="2828" w:type="dxa"/>
          </w:tcPr>
          <w:p w:rsidR="00DE37D1" w:rsidRPr="00DE37D1" w:rsidRDefault="00DE37D1" w:rsidP="00DE37D1">
            <w:pPr>
              <w:jc w:val="center"/>
            </w:pPr>
            <w:r w:rsidRPr="00DE37D1">
              <w:t>1</w:t>
            </w:r>
          </w:p>
        </w:tc>
      </w:tr>
      <w:tr w:rsidR="00DE37D1" w:rsidRPr="00DE37D1" w:rsidTr="0070110C">
        <w:tc>
          <w:tcPr>
            <w:tcW w:w="3964" w:type="dxa"/>
            <w:vMerge/>
          </w:tcPr>
          <w:p w:rsidR="00DE37D1" w:rsidRPr="00DE37D1" w:rsidRDefault="00DE37D1" w:rsidP="00DE37D1">
            <w:pPr>
              <w:jc w:val="both"/>
            </w:pPr>
          </w:p>
        </w:tc>
        <w:tc>
          <w:tcPr>
            <w:tcW w:w="2835" w:type="dxa"/>
          </w:tcPr>
          <w:p w:rsidR="00DE37D1" w:rsidRPr="00DE37D1" w:rsidRDefault="00DE37D1" w:rsidP="00DE37D1">
            <w:pPr>
              <w:jc w:val="center"/>
            </w:pPr>
            <w:r w:rsidRPr="00DE37D1">
              <w:t>Б</w:t>
            </w:r>
          </w:p>
        </w:tc>
        <w:tc>
          <w:tcPr>
            <w:tcW w:w="2828" w:type="dxa"/>
          </w:tcPr>
          <w:p w:rsidR="00DE37D1" w:rsidRPr="00DE37D1" w:rsidRDefault="00DE37D1" w:rsidP="00DE37D1">
            <w:pPr>
              <w:jc w:val="center"/>
            </w:pPr>
            <w:r w:rsidRPr="00DE37D1">
              <w:t>1</w:t>
            </w:r>
          </w:p>
        </w:tc>
      </w:tr>
      <w:tr w:rsidR="00DE37D1" w:rsidRPr="00DE37D1" w:rsidTr="0070110C">
        <w:tc>
          <w:tcPr>
            <w:tcW w:w="3964" w:type="dxa"/>
            <w:vMerge w:val="restart"/>
          </w:tcPr>
          <w:p w:rsidR="00DE37D1" w:rsidRPr="00DE37D1" w:rsidRDefault="00DE37D1" w:rsidP="00DE37D1">
            <w:pPr>
              <w:jc w:val="both"/>
            </w:pPr>
            <w:r w:rsidRPr="00DE37D1">
              <w:t>Средний риск</w:t>
            </w:r>
          </w:p>
        </w:tc>
        <w:tc>
          <w:tcPr>
            <w:tcW w:w="2835" w:type="dxa"/>
          </w:tcPr>
          <w:p w:rsidR="00DE37D1" w:rsidRPr="00DE37D1" w:rsidRDefault="00DE37D1" w:rsidP="00DE37D1">
            <w:pPr>
              <w:jc w:val="center"/>
            </w:pPr>
            <w:r w:rsidRPr="00DE37D1">
              <w:t>А</w:t>
            </w:r>
          </w:p>
        </w:tc>
        <w:tc>
          <w:tcPr>
            <w:tcW w:w="2828" w:type="dxa"/>
          </w:tcPr>
          <w:p w:rsidR="00DE37D1" w:rsidRPr="00DE37D1" w:rsidRDefault="00DE37D1" w:rsidP="00DE37D1">
            <w:pPr>
              <w:jc w:val="center"/>
            </w:pPr>
            <w:r w:rsidRPr="00DE37D1">
              <w:t>2</w:t>
            </w:r>
          </w:p>
        </w:tc>
      </w:tr>
      <w:tr w:rsidR="00DE37D1" w:rsidRPr="00DE37D1" w:rsidTr="0070110C">
        <w:tc>
          <w:tcPr>
            <w:tcW w:w="3964" w:type="dxa"/>
            <w:vMerge/>
          </w:tcPr>
          <w:p w:rsidR="00DE37D1" w:rsidRPr="00DE37D1" w:rsidRDefault="00DE37D1" w:rsidP="00DE37D1">
            <w:pPr>
              <w:jc w:val="both"/>
            </w:pPr>
          </w:p>
        </w:tc>
        <w:tc>
          <w:tcPr>
            <w:tcW w:w="2835" w:type="dxa"/>
          </w:tcPr>
          <w:p w:rsidR="00DE37D1" w:rsidRPr="00DE37D1" w:rsidRDefault="00DE37D1" w:rsidP="00DE37D1">
            <w:pPr>
              <w:jc w:val="center"/>
            </w:pPr>
            <w:r w:rsidRPr="00DE37D1">
              <w:t>Б</w:t>
            </w:r>
          </w:p>
        </w:tc>
        <w:tc>
          <w:tcPr>
            <w:tcW w:w="2828" w:type="dxa"/>
          </w:tcPr>
          <w:p w:rsidR="00DE37D1" w:rsidRPr="00DE37D1" w:rsidRDefault="00DE37D1" w:rsidP="00DE37D1">
            <w:pPr>
              <w:jc w:val="center"/>
            </w:pPr>
            <w:r w:rsidRPr="00DE37D1">
              <w:t>2</w:t>
            </w:r>
          </w:p>
        </w:tc>
      </w:tr>
      <w:tr w:rsidR="00DE37D1" w:rsidRPr="00DE37D1" w:rsidTr="0070110C">
        <w:tc>
          <w:tcPr>
            <w:tcW w:w="3964" w:type="dxa"/>
            <w:vMerge w:val="restart"/>
          </w:tcPr>
          <w:p w:rsidR="00DE37D1" w:rsidRPr="00DE37D1" w:rsidRDefault="00DE37D1" w:rsidP="00DE37D1">
            <w:pPr>
              <w:jc w:val="both"/>
            </w:pPr>
            <w:r w:rsidRPr="00DE37D1">
              <w:t>Низкий риск</w:t>
            </w:r>
          </w:p>
        </w:tc>
        <w:tc>
          <w:tcPr>
            <w:tcW w:w="2835" w:type="dxa"/>
          </w:tcPr>
          <w:p w:rsidR="00DE37D1" w:rsidRPr="00DE37D1" w:rsidRDefault="00DE37D1" w:rsidP="00DE37D1">
            <w:pPr>
              <w:jc w:val="center"/>
            </w:pPr>
            <w:r w:rsidRPr="00DE37D1">
              <w:t>А</w:t>
            </w:r>
          </w:p>
        </w:tc>
        <w:tc>
          <w:tcPr>
            <w:tcW w:w="2828" w:type="dxa"/>
          </w:tcPr>
          <w:p w:rsidR="00DE37D1" w:rsidRPr="00DE37D1" w:rsidRDefault="00DE37D1" w:rsidP="00DE37D1">
            <w:pPr>
              <w:jc w:val="center"/>
            </w:pPr>
            <w:r w:rsidRPr="00DE37D1">
              <w:t>3</w:t>
            </w:r>
          </w:p>
        </w:tc>
      </w:tr>
      <w:tr w:rsidR="00DE37D1" w:rsidRPr="00DE37D1" w:rsidTr="0070110C">
        <w:tc>
          <w:tcPr>
            <w:tcW w:w="3964" w:type="dxa"/>
            <w:vMerge/>
          </w:tcPr>
          <w:p w:rsidR="00DE37D1" w:rsidRPr="00DE37D1" w:rsidRDefault="00DE37D1" w:rsidP="00DE37D1">
            <w:pPr>
              <w:jc w:val="both"/>
            </w:pPr>
          </w:p>
        </w:tc>
        <w:tc>
          <w:tcPr>
            <w:tcW w:w="2835" w:type="dxa"/>
          </w:tcPr>
          <w:p w:rsidR="00DE37D1" w:rsidRPr="00DE37D1" w:rsidRDefault="00DE37D1" w:rsidP="00DE37D1">
            <w:pPr>
              <w:jc w:val="center"/>
            </w:pPr>
            <w:r w:rsidRPr="00DE37D1">
              <w:t>Б</w:t>
            </w:r>
          </w:p>
        </w:tc>
        <w:tc>
          <w:tcPr>
            <w:tcW w:w="2828" w:type="dxa"/>
          </w:tcPr>
          <w:p w:rsidR="00DE37D1" w:rsidRPr="00DE37D1" w:rsidRDefault="00DE37D1" w:rsidP="00DE37D1">
            <w:pPr>
              <w:jc w:val="center"/>
            </w:pPr>
            <w:r w:rsidRPr="00DE37D1">
              <w:t>3</w:t>
            </w:r>
          </w:p>
        </w:tc>
      </w:tr>
    </w:tbl>
    <w:p w:rsidR="00DE37D1" w:rsidRPr="00DE37D1" w:rsidRDefault="00DE37D1" w:rsidP="00DE37D1">
      <w:pPr>
        <w:widowControl w:val="0"/>
        <w:autoSpaceDE w:val="0"/>
        <w:autoSpaceDN w:val="0"/>
        <w:adjustRightInd w:val="0"/>
        <w:ind w:firstLine="540"/>
        <w:jc w:val="both"/>
      </w:pPr>
    </w:p>
    <w:p w:rsidR="00DE37D1" w:rsidRDefault="00DE37D1" w:rsidP="00DE37D1">
      <w:pPr>
        <w:widowControl w:val="0"/>
        <w:autoSpaceDE w:val="0"/>
        <w:autoSpaceDN w:val="0"/>
        <w:adjustRightInd w:val="0"/>
        <w:ind w:firstLine="540"/>
        <w:jc w:val="both"/>
      </w:pPr>
      <w:r>
        <w:t>12. Отнесение деятельности субъектов муниципального контроля к высокому и среднему риску осуществляется решением руководителя органа муниципального контроля на автомобильном транспорте и в дорожном хозяйстве, либо лица, исполняющего его обязанности. Орган муниципального контроля на автомобильном транспорте и в дорожном хозяйстве ведет перечень субъектов муниципального контроля, деятельности которых присвоены категории высокого и среднего риска.</w:t>
      </w:r>
    </w:p>
    <w:p w:rsidR="00DE37D1" w:rsidRDefault="00DE37D1" w:rsidP="00DE37D1">
      <w:pPr>
        <w:widowControl w:val="0"/>
        <w:autoSpaceDE w:val="0"/>
        <w:autoSpaceDN w:val="0"/>
        <w:adjustRightInd w:val="0"/>
        <w:ind w:firstLine="540"/>
        <w:jc w:val="both"/>
      </w:pPr>
      <w:r>
        <w:t>13. В случае если деятельность субъектов муниципального контроля не отнесена к определенной категории риска, деятельность таких субъектов считается отнесенной к категории низкого риска.</w:t>
      </w:r>
    </w:p>
    <w:p w:rsidR="00DE37D1" w:rsidRDefault="00DE37D1" w:rsidP="00DE37D1">
      <w:pPr>
        <w:widowControl w:val="0"/>
        <w:autoSpaceDE w:val="0"/>
        <w:autoSpaceDN w:val="0"/>
        <w:adjustRightInd w:val="0"/>
        <w:ind w:firstLine="540"/>
        <w:jc w:val="both"/>
      </w:pPr>
    </w:p>
    <w:p w:rsidR="00DE37D1" w:rsidRPr="00DC3FD0" w:rsidRDefault="00DE37D1" w:rsidP="00DC3FD0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DC3FD0">
        <w:rPr>
          <w:b/>
        </w:rPr>
        <w:t>3. Профилактика рисков причинения вреда (ущерба) охраняемым законом ценностям</w:t>
      </w:r>
    </w:p>
    <w:p w:rsidR="00DE37D1" w:rsidRDefault="00DE37D1" w:rsidP="00DE37D1">
      <w:pPr>
        <w:widowControl w:val="0"/>
        <w:autoSpaceDE w:val="0"/>
        <w:autoSpaceDN w:val="0"/>
        <w:adjustRightInd w:val="0"/>
        <w:ind w:firstLine="540"/>
        <w:jc w:val="both"/>
      </w:pPr>
    </w:p>
    <w:p w:rsidR="00DE37D1" w:rsidRDefault="00DE37D1" w:rsidP="00DE37D1">
      <w:pPr>
        <w:widowControl w:val="0"/>
        <w:autoSpaceDE w:val="0"/>
        <w:autoSpaceDN w:val="0"/>
        <w:adjustRightInd w:val="0"/>
        <w:ind w:firstLine="540"/>
        <w:jc w:val="both"/>
      </w:pPr>
      <w:r>
        <w:lastRenderedPageBreak/>
        <w:t>1. Контрольный орган ежегодно утверждает программу профилактики рисков причинения вреда (ущерба) охраняемым законом ценностям (далее - программа профилактики).</w:t>
      </w:r>
    </w:p>
    <w:p w:rsidR="00DE37D1" w:rsidRDefault="00DE37D1" w:rsidP="00DE37D1">
      <w:pPr>
        <w:widowControl w:val="0"/>
        <w:autoSpaceDE w:val="0"/>
        <w:autoSpaceDN w:val="0"/>
        <w:adjustRightInd w:val="0"/>
        <w:ind w:firstLine="540"/>
        <w:jc w:val="both"/>
      </w:pPr>
      <w:r>
        <w:t>Утверждение программы профилактики осуществляется в целях предупреждения нарушений субъектами муниципального контроля обязательных требований, устранения причин, факторов и условий, способствующих нарушениям обязательных требований, в соответствии с законодательством.</w:t>
      </w:r>
    </w:p>
    <w:p w:rsidR="00DE37D1" w:rsidRDefault="00DE37D1" w:rsidP="00DE37D1">
      <w:pPr>
        <w:widowControl w:val="0"/>
        <w:autoSpaceDE w:val="0"/>
        <w:autoSpaceDN w:val="0"/>
        <w:adjustRightInd w:val="0"/>
        <w:ind w:firstLine="540"/>
        <w:jc w:val="both"/>
      </w:pPr>
      <w:r>
        <w:t>2. Контрольный орган проводит следующие профилактические мероприятия:</w:t>
      </w:r>
    </w:p>
    <w:p w:rsidR="00DE37D1" w:rsidRDefault="00DE37D1" w:rsidP="00DE37D1">
      <w:pPr>
        <w:widowControl w:val="0"/>
        <w:autoSpaceDE w:val="0"/>
        <w:autoSpaceDN w:val="0"/>
        <w:adjustRightInd w:val="0"/>
        <w:ind w:firstLine="540"/>
        <w:jc w:val="both"/>
      </w:pPr>
      <w:r>
        <w:t>1) информирование;</w:t>
      </w:r>
    </w:p>
    <w:p w:rsidR="00DE37D1" w:rsidRDefault="00DE37D1" w:rsidP="00DE37D1">
      <w:pPr>
        <w:widowControl w:val="0"/>
        <w:autoSpaceDE w:val="0"/>
        <w:autoSpaceDN w:val="0"/>
        <w:adjustRightInd w:val="0"/>
        <w:ind w:firstLine="540"/>
        <w:jc w:val="both"/>
      </w:pPr>
      <w:r>
        <w:t>2) обобщение правоприменительной практики;</w:t>
      </w:r>
    </w:p>
    <w:p w:rsidR="00DE37D1" w:rsidRDefault="00DE37D1" w:rsidP="00DE37D1">
      <w:pPr>
        <w:widowControl w:val="0"/>
        <w:autoSpaceDE w:val="0"/>
        <w:autoSpaceDN w:val="0"/>
        <w:adjustRightInd w:val="0"/>
        <w:ind w:firstLine="540"/>
        <w:jc w:val="both"/>
      </w:pPr>
      <w:r>
        <w:t>3) объявление предостережения;</w:t>
      </w:r>
    </w:p>
    <w:p w:rsidR="00DE37D1" w:rsidRDefault="00DE37D1" w:rsidP="00DE37D1">
      <w:pPr>
        <w:widowControl w:val="0"/>
        <w:autoSpaceDE w:val="0"/>
        <w:autoSpaceDN w:val="0"/>
        <w:adjustRightInd w:val="0"/>
        <w:ind w:firstLine="540"/>
        <w:jc w:val="both"/>
      </w:pPr>
      <w:r>
        <w:t>4) консультирование;</w:t>
      </w:r>
    </w:p>
    <w:p w:rsidR="00DE37D1" w:rsidRDefault="00DE37D1" w:rsidP="00DE37D1">
      <w:pPr>
        <w:widowControl w:val="0"/>
        <w:autoSpaceDE w:val="0"/>
        <w:autoSpaceDN w:val="0"/>
        <w:adjustRightInd w:val="0"/>
        <w:ind w:firstLine="540"/>
        <w:jc w:val="both"/>
      </w:pPr>
      <w:r>
        <w:t>5) профилактический визит.</w:t>
      </w:r>
    </w:p>
    <w:p w:rsidR="00DE37D1" w:rsidRDefault="00DC3FD0" w:rsidP="00DC3FD0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</w:pPr>
      <w:r>
        <w:t xml:space="preserve">3. </w:t>
      </w:r>
      <w:proofErr w:type="gramStart"/>
      <w:r w:rsidR="00DE37D1">
        <w:t xml:space="preserve">Информирование осуществляется посредством размещения сведений, предусмотренных частью 3 статьи 46 Федерального закона № 248-ФЗ, на официальном сайте администрации Алатырского района в информационно-телекоммуникационной сети «Интернет», в средствах массовой информации, через личные кабинеты субъектов муниципального контроля в </w:t>
      </w:r>
      <w:r w:rsidR="005C7B49" w:rsidRPr="005C7B49">
        <w:t xml:space="preserve">на едином портале государственных и муниципальных услуг и (или) региональном портале государственных и муниципальных услуг </w:t>
      </w:r>
      <w:r w:rsidR="00DE37D1">
        <w:t>(при их наличии) и в иных формах.</w:t>
      </w:r>
      <w:proofErr w:type="gramEnd"/>
    </w:p>
    <w:p w:rsidR="00DE37D1" w:rsidRDefault="00DE37D1" w:rsidP="00DE37D1">
      <w:pPr>
        <w:widowControl w:val="0"/>
        <w:autoSpaceDE w:val="0"/>
        <w:autoSpaceDN w:val="0"/>
        <w:adjustRightInd w:val="0"/>
        <w:ind w:firstLine="540"/>
        <w:jc w:val="both"/>
      </w:pPr>
      <w:r>
        <w:t>4. Обобщение правоприменительной практики.</w:t>
      </w:r>
    </w:p>
    <w:p w:rsidR="00DE37D1" w:rsidRDefault="00DE37D1" w:rsidP="00DE37D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Доклад о правоприменительной практике готовится до 1 марта года, следующего за </w:t>
      </w:r>
      <w:proofErr w:type="gramStart"/>
      <w:r>
        <w:t>отчетным</w:t>
      </w:r>
      <w:proofErr w:type="gramEnd"/>
      <w:r>
        <w:t>.</w:t>
      </w:r>
    </w:p>
    <w:p w:rsidR="00DE37D1" w:rsidRDefault="00DE37D1" w:rsidP="00DE37D1">
      <w:pPr>
        <w:widowControl w:val="0"/>
        <w:autoSpaceDE w:val="0"/>
        <w:autoSpaceDN w:val="0"/>
        <w:adjustRightInd w:val="0"/>
        <w:ind w:firstLine="540"/>
        <w:jc w:val="both"/>
      </w:pPr>
      <w:r>
        <w:t>Доклад о правоприменительной практике утверждается руководителем контрольного органа и размещается на официальном сайте в информационно-телекоммуникационной сети «Интернет» в течение 3 (трех) рабочих дней со дня утверждения.</w:t>
      </w:r>
    </w:p>
    <w:p w:rsidR="00DE37D1" w:rsidRDefault="00DE37D1" w:rsidP="00DE37D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5. </w:t>
      </w:r>
      <w:proofErr w:type="gramStart"/>
      <w:r>
        <w:t>При наличии у должностных лиц контрольного органа сведений о готовящихся или возможных нарушениях обязательных требований, а также о непосредственных нарушениях обязательных требований, контрольный орган, объявляет субъекту муниципального контроля предостережение о недопустимости нарушения обязательных требований и предлагает принять меры по обеспечению соблюдения обязательных требований и уведомить об этом в установленный в таком предостережении срок орган муниципального контроля.</w:t>
      </w:r>
      <w:proofErr w:type="gramEnd"/>
    </w:p>
    <w:p w:rsidR="00DE37D1" w:rsidRDefault="00DE37D1" w:rsidP="00DE37D1">
      <w:pPr>
        <w:widowControl w:val="0"/>
        <w:autoSpaceDE w:val="0"/>
        <w:autoSpaceDN w:val="0"/>
        <w:adjustRightInd w:val="0"/>
        <w:ind w:firstLine="540"/>
        <w:jc w:val="both"/>
      </w:pPr>
      <w:r>
        <w:t>6. Предостережение о недопустимости нарушения обязательных требований должно содержать указания на соответствующие обязательные требования, нормативный правовой акт, их предусматривающий, а также информацию о том, какие конкретно действия (бездействие) субъекта муниципального контроля могут привести или приводят к нарушению этих требований.</w:t>
      </w:r>
    </w:p>
    <w:p w:rsidR="00DE37D1" w:rsidRDefault="00DE37D1" w:rsidP="00DE37D1">
      <w:pPr>
        <w:widowControl w:val="0"/>
        <w:autoSpaceDE w:val="0"/>
        <w:autoSpaceDN w:val="0"/>
        <w:adjustRightInd w:val="0"/>
        <w:ind w:firstLine="540"/>
        <w:jc w:val="both"/>
      </w:pPr>
      <w:r>
        <w:t>7. Подача и рассмотрение субъектом муниципального контроля возражения в отношении предостережения о недопустимости нарушения обязательных требований (далее - предостережение) осуществляется в следующем порядке:</w:t>
      </w:r>
    </w:p>
    <w:p w:rsidR="00DE37D1" w:rsidRDefault="00DE37D1" w:rsidP="00DE37D1">
      <w:pPr>
        <w:widowControl w:val="0"/>
        <w:autoSpaceDE w:val="0"/>
        <w:autoSpaceDN w:val="0"/>
        <w:adjustRightInd w:val="0"/>
        <w:ind w:firstLine="540"/>
        <w:jc w:val="both"/>
      </w:pPr>
      <w:r>
        <w:t>1) возражения подаются (направляются) субъектом муниципального контроля в контрольный орган в бумажном виде почтовым отправлением, либо в виде электронного документа, подписанного усиленной квалифицированной электронной подписью, для граждан - простой электронной подписью;</w:t>
      </w:r>
    </w:p>
    <w:p w:rsidR="00DE37D1" w:rsidRDefault="00DE37D1" w:rsidP="00DE37D1">
      <w:pPr>
        <w:widowControl w:val="0"/>
        <w:autoSpaceDE w:val="0"/>
        <w:autoSpaceDN w:val="0"/>
        <w:adjustRightInd w:val="0"/>
        <w:ind w:firstLine="540"/>
        <w:jc w:val="both"/>
      </w:pPr>
      <w:r>
        <w:t>2) в возражениях указываются:</w:t>
      </w:r>
    </w:p>
    <w:p w:rsidR="00DE37D1" w:rsidRDefault="00DE37D1" w:rsidP="00DE37D1">
      <w:pPr>
        <w:widowControl w:val="0"/>
        <w:autoSpaceDE w:val="0"/>
        <w:autoSpaceDN w:val="0"/>
        <w:adjustRightInd w:val="0"/>
        <w:ind w:firstLine="540"/>
        <w:jc w:val="both"/>
      </w:pPr>
      <w:r>
        <w:t>а) наименование юридического лица, фамилия, имя, отчество (при наличии) физического лица;</w:t>
      </w:r>
    </w:p>
    <w:p w:rsidR="00DE37D1" w:rsidRDefault="00DE37D1" w:rsidP="00DC3FD0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</w:pPr>
      <w:r>
        <w:t>б) идентификационный номер налогоплательщика - юридического лица, индивидуального предпринимателя;</w:t>
      </w:r>
    </w:p>
    <w:p w:rsidR="00DE37D1" w:rsidRDefault="00DE37D1" w:rsidP="00DE37D1">
      <w:pPr>
        <w:widowControl w:val="0"/>
        <w:autoSpaceDE w:val="0"/>
        <w:autoSpaceDN w:val="0"/>
        <w:adjustRightInd w:val="0"/>
        <w:ind w:firstLine="540"/>
        <w:jc w:val="both"/>
      </w:pPr>
      <w:r>
        <w:t>в) дата и номер предостережения, направленного в адрес контролируемого лица;</w:t>
      </w:r>
    </w:p>
    <w:p w:rsidR="00DE37D1" w:rsidRDefault="00DE37D1" w:rsidP="00DE37D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г) обоснование позиции в отношении указанных в предостережении действий (бездействия) субъекта муниципального контроля, которые приводят или могут привести к </w:t>
      </w:r>
      <w:r>
        <w:lastRenderedPageBreak/>
        <w:t>нарушению обязательных требований;</w:t>
      </w:r>
    </w:p>
    <w:p w:rsidR="00DE37D1" w:rsidRDefault="00DE37D1" w:rsidP="00DE37D1">
      <w:pPr>
        <w:widowControl w:val="0"/>
        <w:autoSpaceDE w:val="0"/>
        <w:autoSpaceDN w:val="0"/>
        <w:adjustRightInd w:val="0"/>
        <w:ind w:firstLine="540"/>
        <w:jc w:val="both"/>
      </w:pPr>
      <w:r>
        <w:t>3) уполномоченное должностное лицо контрольного органа рассматривает возражения, по итогам рассмотрения направляет субъекту муниципального контроля в течение 20 рабочих дней со дня получения возражений письменный ответ.</w:t>
      </w:r>
    </w:p>
    <w:p w:rsidR="00DE37D1" w:rsidRDefault="00DE37D1" w:rsidP="00DE37D1">
      <w:pPr>
        <w:widowControl w:val="0"/>
        <w:autoSpaceDE w:val="0"/>
        <w:autoSpaceDN w:val="0"/>
        <w:adjustRightInd w:val="0"/>
        <w:ind w:firstLine="540"/>
        <w:jc w:val="both"/>
      </w:pPr>
      <w:r>
        <w:t>Уполномоченное должностное лицо контрольного органа вправе принять решение о рассмотрении жалобы на действие должностного лица контрольного органа с участием лица, подавшего жалобу;</w:t>
      </w:r>
    </w:p>
    <w:p w:rsidR="00DE37D1" w:rsidRDefault="00DE37D1" w:rsidP="00DE37D1">
      <w:pPr>
        <w:widowControl w:val="0"/>
        <w:autoSpaceDE w:val="0"/>
        <w:autoSpaceDN w:val="0"/>
        <w:adjustRightInd w:val="0"/>
        <w:ind w:firstLine="540"/>
        <w:jc w:val="both"/>
      </w:pPr>
      <w:r>
        <w:t>4) результаты рассмотрения возражений используются контрольным органом для целей организации и проведения мероприятий по профилактике нарушения обязательных требований и иных целей, не связанных с ограничением прав и свобод контролируемых лиц.</w:t>
      </w:r>
    </w:p>
    <w:p w:rsidR="00DE37D1" w:rsidRDefault="00DE37D1" w:rsidP="00DE37D1">
      <w:pPr>
        <w:widowControl w:val="0"/>
        <w:autoSpaceDE w:val="0"/>
        <w:autoSpaceDN w:val="0"/>
        <w:adjustRightInd w:val="0"/>
        <w:ind w:firstLine="540"/>
        <w:jc w:val="both"/>
      </w:pPr>
      <w:r>
        <w:t>8. Должностное лицо контрольного органа по обращениям субъектов муниципального контроля и их представителей осуществляет консультирование (дает разъяснения по вопросам, связанным с организацией и осуществлением муниципального контроля).</w:t>
      </w:r>
    </w:p>
    <w:p w:rsidR="00DE37D1" w:rsidRDefault="00DE37D1" w:rsidP="00DE37D1">
      <w:pPr>
        <w:widowControl w:val="0"/>
        <w:autoSpaceDE w:val="0"/>
        <w:autoSpaceDN w:val="0"/>
        <w:adjustRightInd w:val="0"/>
        <w:ind w:firstLine="540"/>
        <w:jc w:val="both"/>
      </w:pPr>
      <w:r>
        <w:t>9. Консультирование может осуществляться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мероприятия.</w:t>
      </w:r>
    </w:p>
    <w:p w:rsidR="00DE37D1" w:rsidRDefault="00DE37D1" w:rsidP="00DE37D1">
      <w:pPr>
        <w:widowControl w:val="0"/>
        <w:autoSpaceDE w:val="0"/>
        <w:autoSpaceDN w:val="0"/>
        <w:adjustRightInd w:val="0"/>
        <w:ind w:firstLine="540"/>
        <w:jc w:val="both"/>
      </w:pPr>
      <w:r>
        <w:t>10. Перечень вопросов, по которым осуществляется консультирование:</w:t>
      </w:r>
    </w:p>
    <w:p w:rsidR="00DE37D1" w:rsidRDefault="00DE37D1" w:rsidP="00595738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</w:pPr>
      <w:r>
        <w:t>1)</w:t>
      </w:r>
      <w:r>
        <w:tab/>
        <w:t>организация и осуществление муниципального контроля;</w:t>
      </w:r>
    </w:p>
    <w:p w:rsidR="00DE37D1" w:rsidRDefault="00DE37D1" w:rsidP="00595738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</w:pPr>
      <w:r>
        <w:t>2)</w:t>
      </w:r>
      <w:r>
        <w:tab/>
        <w:t>порядок осуществления контрольных (надзорных) мероприятий;</w:t>
      </w:r>
    </w:p>
    <w:p w:rsidR="00DE37D1" w:rsidRDefault="00DE37D1" w:rsidP="00595738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</w:pPr>
      <w:r>
        <w:t>3)</w:t>
      </w:r>
      <w:r>
        <w:tab/>
        <w:t>соблюдение обязательных требований;</w:t>
      </w:r>
    </w:p>
    <w:p w:rsidR="00DE37D1" w:rsidRDefault="00DE37D1" w:rsidP="00595738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</w:pPr>
      <w:r>
        <w:t>4)</w:t>
      </w:r>
      <w:r>
        <w:tab/>
        <w:t>вопросы, содержащиеся в проверочных листах;</w:t>
      </w:r>
    </w:p>
    <w:p w:rsidR="00DE37D1" w:rsidRDefault="00DE37D1" w:rsidP="00595738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</w:pPr>
      <w:r>
        <w:t>5)</w:t>
      </w:r>
      <w:r>
        <w:tab/>
        <w:t>проведенные контрольные (надзорные) мероприятия и проводимые профилактические мероприятия.</w:t>
      </w:r>
    </w:p>
    <w:p w:rsidR="00DE37D1" w:rsidRDefault="00DE37D1" w:rsidP="00DE37D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11. По итогам консультирования информация в письменной форме субъектам муниципального контроля не представляется, за исключением случая, если заявитель просит дать письменный ответ по указанному перечню вопросов посредством направления в </w:t>
      </w:r>
      <w:r w:rsidR="00595738" w:rsidRPr="00595738">
        <w:t xml:space="preserve">контрольный орган </w:t>
      </w:r>
      <w:r>
        <w:t>письменного обращения в бумажном или электронном виде.</w:t>
      </w:r>
    </w:p>
    <w:p w:rsidR="00DE37D1" w:rsidRDefault="00DE37D1" w:rsidP="00DE37D1">
      <w:pPr>
        <w:widowControl w:val="0"/>
        <w:autoSpaceDE w:val="0"/>
        <w:autoSpaceDN w:val="0"/>
        <w:adjustRightInd w:val="0"/>
        <w:ind w:firstLine="540"/>
        <w:jc w:val="both"/>
      </w:pPr>
      <w:r>
        <w:t>12. В случае поступления в контрольный орган обращений субъектов муниципального контроля о консультировании по однотипным вопросам контрольный орган размещает на официальном сайте администрации Алатырского района в информационно-телекоммуникационной сети «Интернет» письменное разъяснение по указанным вопросам, подписанное уполномоченным должностным лицом контрольного органа.</w:t>
      </w:r>
    </w:p>
    <w:p w:rsidR="00DE37D1" w:rsidRDefault="00DE37D1" w:rsidP="00DE37D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13. Профилактический визит проводится должностным лицом контрольного органа в форме профилактической беседы по месту осуществления деятельности субъекта муниципального контроля либо путем использования видео-конференц-связи. Контрольный орган не позднее, чем за 5 рабочих дней до даты проведения профилактического визита согласовывает с субъектом муниципального контроля дату, время, способ проведения профилактического визита. </w:t>
      </w:r>
    </w:p>
    <w:p w:rsidR="00DE37D1" w:rsidRDefault="00DE37D1" w:rsidP="00DE37D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14. </w:t>
      </w:r>
      <w:proofErr w:type="gramStart"/>
      <w:r>
        <w:t>В ходе профилактического визита субъект муниципального  контроля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мероприятий, проводимых в отношении объекта контроля исходя из его отнесения к соответствующей категории риска.</w:t>
      </w:r>
      <w:proofErr w:type="gramEnd"/>
    </w:p>
    <w:p w:rsidR="00DE37D1" w:rsidRDefault="00DE37D1" w:rsidP="00DE37D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15. </w:t>
      </w:r>
      <w:r w:rsidR="004B12C3">
        <w:t>К</w:t>
      </w:r>
      <w:r w:rsidR="004B12C3" w:rsidRPr="004B12C3">
        <w:t xml:space="preserve">онтрольный орган </w:t>
      </w:r>
      <w:r>
        <w:t xml:space="preserve">обязан предложить проведение профилактического визита лицам, приступающим к осуществлению деятельности </w:t>
      </w:r>
      <w:r w:rsidRPr="00D613FB">
        <w:t>указанной в пункт</w:t>
      </w:r>
      <w:r w:rsidR="00D613FB" w:rsidRPr="00D613FB">
        <w:t>е</w:t>
      </w:r>
      <w:r w:rsidRPr="00D613FB">
        <w:t xml:space="preserve"> </w:t>
      </w:r>
      <w:r w:rsidR="00D613FB" w:rsidRPr="00D613FB">
        <w:t>5</w:t>
      </w:r>
      <w:r w:rsidRPr="00D613FB">
        <w:t xml:space="preserve"> части 7</w:t>
      </w:r>
      <w:r w:rsidR="00D613FB" w:rsidRPr="00D613FB">
        <w:t xml:space="preserve"> раздела 1 настоящего Положения</w:t>
      </w:r>
      <w:r w:rsidRPr="00D613FB">
        <w:t>, не позднее чем в течение одного года с момента начала такой деятельности.</w:t>
      </w:r>
    </w:p>
    <w:p w:rsidR="00DE37D1" w:rsidRDefault="00DE37D1" w:rsidP="00DE37D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Субъект муниципального контроля вправе отказаться от проведения обязательного профилактического визита, уведомив об этом контрольный орган, не </w:t>
      </w:r>
      <w:proofErr w:type="gramStart"/>
      <w:r>
        <w:t>позднее</w:t>
      </w:r>
      <w:proofErr w:type="gramEnd"/>
      <w:r>
        <w:t xml:space="preserve"> чем за три рабочих дня до даты его проведения.</w:t>
      </w:r>
    </w:p>
    <w:p w:rsidR="00DE37D1" w:rsidRDefault="00DE37D1" w:rsidP="00DE37D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16. При проведении профилактического визита субъекту муниципального контроля не </w:t>
      </w:r>
      <w:r>
        <w:lastRenderedPageBreak/>
        <w:t>могут выдаваться предписания об устранении нарушений обязательных требований. Разъяснения, полученные субъектом муниципального контроля в ходе профилактического визита, носят рекомендательный характер.</w:t>
      </w:r>
    </w:p>
    <w:p w:rsidR="00DE37D1" w:rsidRDefault="00DE37D1" w:rsidP="00DE37D1">
      <w:pPr>
        <w:widowControl w:val="0"/>
        <w:autoSpaceDE w:val="0"/>
        <w:autoSpaceDN w:val="0"/>
        <w:adjustRightInd w:val="0"/>
        <w:ind w:firstLine="540"/>
        <w:jc w:val="both"/>
      </w:pPr>
      <w:r>
        <w:t>17. Профилактические мероприятия, в ходе которых осуществляется взаимодействие с субъектами муниципального контроля, проводятся только с их согласия либо по их инициативе.</w:t>
      </w:r>
    </w:p>
    <w:p w:rsidR="00DE37D1" w:rsidRDefault="00DE37D1" w:rsidP="00DE37D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 </w:t>
      </w:r>
      <w:r w:rsidR="004B12C3" w:rsidRPr="004B12C3">
        <w:t>контрольн</w:t>
      </w:r>
      <w:r w:rsidR="004B12C3">
        <w:t>ого</w:t>
      </w:r>
      <w:r w:rsidR="004B12C3" w:rsidRPr="004B12C3">
        <w:t xml:space="preserve"> орган</w:t>
      </w:r>
      <w:r w:rsidR="004B12C3">
        <w:t>а</w:t>
      </w:r>
      <w:r>
        <w:t xml:space="preserve">, проводящее профилактическое мероприятие, незамедлительно направляет информацию об этом в </w:t>
      </w:r>
      <w:r w:rsidR="004B12C3" w:rsidRPr="004B12C3">
        <w:t>контрольный орган</w:t>
      </w:r>
      <w:r>
        <w:t xml:space="preserve"> для принятия решения о проведении контрольных мероприятий.</w:t>
      </w:r>
    </w:p>
    <w:p w:rsidR="00DE37D1" w:rsidRDefault="00DE37D1" w:rsidP="00DE37D1">
      <w:pPr>
        <w:widowControl w:val="0"/>
        <w:autoSpaceDE w:val="0"/>
        <w:autoSpaceDN w:val="0"/>
        <w:adjustRightInd w:val="0"/>
        <w:ind w:firstLine="540"/>
        <w:jc w:val="both"/>
      </w:pPr>
    </w:p>
    <w:p w:rsidR="00DE37D1" w:rsidRPr="007A5576" w:rsidRDefault="00DE37D1" w:rsidP="007A5576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7A5576">
        <w:rPr>
          <w:b/>
        </w:rPr>
        <w:t>4. Осуществление муниципального контроля</w:t>
      </w:r>
    </w:p>
    <w:p w:rsidR="00DE37D1" w:rsidRDefault="00DE37D1" w:rsidP="00DE37D1">
      <w:pPr>
        <w:widowControl w:val="0"/>
        <w:autoSpaceDE w:val="0"/>
        <w:autoSpaceDN w:val="0"/>
        <w:adjustRightInd w:val="0"/>
        <w:ind w:firstLine="540"/>
        <w:jc w:val="both"/>
      </w:pPr>
    </w:p>
    <w:p w:rsidR="00DE37D1" w:rsidRDefault="00DE37D1" w:rsidP="00DE37D1">
      <w:pPr>
        <w:widowControl w:val="0"/>
        <w:autoSpaceDE w:val="0"/>
        <w:autoSpaceDN w:val="0"/>
        <w:adjustRightInd w:val="0"/>
        <w:ind w:firstLine="540"/>
        <w:jc w:val="both"/>
      </w:pPr>
      <w:r>
        <w:t>1. Должностные лица осуществляется посредством проведения органом муниципального контроля на автомобильном транспорте и в дорожном хозяйстве внеплановых проверок, проводимых в соответствии с требованиями Федерального закона № 248-ФЗ.</w:t>
      </w:r>
    </w:p>
    <w:p w:rsidR="00DE37D1" w:rsidRDefault="00DE37D1" w:rsidP="004C1B3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</w:pPr>
      <w:r>
        <w:t>2. Внеплановые контрольные (надзорные) мероприятия, за исключением внеплановых контрольных (надзорных) мероприятий без взаимодействия, проводятся по основаниям, предусмотренным пунктами 1, 3 - 6 части 1 и частью 3 статьи 57 Федерального закона № 248-ФЗ.</w:t>
      </w:r>
      <w:r>
        <w:cr/>
      </w:r>
      <w:r w:rsidR="004C1B3D">
        <w:t xml:space="preserve">        </w:t>
      </w:r>
      <w:r>
        <w:t xml:space="preserve">3. При осуществлении муниципального контроля взаимодействием </w:t>
      </w:r>
      <w:r w:rsidR="004C1B3D" w:rsidRPr="004C1B3D">
        <w:t>контрольн</w:t>
      </w:r>
      <w:r w:rsidR="004C1B3D">
        <w:t>ого</w:t>
      </w:r>
      <w:r w:rsidR="004C1B3D" w:rsidRPr="004C1B3D">
        <w:t xml:space="preserve"> орган</w:t>
      </w:r>
      <w:r w:rsidR="004C1B3D">
        <w:t>а</w:t>
      </w:r>
      <w:r>
        <w:t xml:space="preserve">, его должностных лиц с субъектами муниципального контроля являются встречи, телефонные и иные переговоры (непосредственное взаимодействие) между должностным лицом </w:t>
      </w:r>
      <w:r w:rsidR="004C1B3D" w:rsidRPr="004C1B3D">
        <w:t>контрольн</w:t>
      </w:r>
      <w:r w:rsidR="004C1B3D">
        <w:t>ого</w:t>
      </w:r>
      <w:r w:rsidR="004C1B3D" w:rsidRPr="004C1B3D">
        <w:t xml:space="preserve"> орган</w:t>
      </w:r>
      <w:r w:rsidR="004C1B3D">
        <w:t>а</w:t>
      </w:r>
      <w:r>
        <w:t xml:space="preserve"> и субъектом муниципального контроля, запрос документов, иных материалов, присутствие должностного лица </w:t>
      </w:r>
      <w:r w:rsidR="004C1B3D" w:rsidRPr="004C1B3D">
        <w:t>контрольн</w:t>
      </w:r>
      <w:r w:rsidR="004C1B3D">
        <w:t>ого</w:t>
      </w:r>
      <w:r w:rsidR="004C1B3D" w:rsidRPr="004C1B3D">
        <w:t xml:space="preserve"> орган</w:t>
      </w:r>
      <w:r w:rsidR="004C1B3D">
        <w:t>а</w:t>
      </w:r>
      <w:r>
        <w:t>, в месте осуществления деятельности субъекта муниципального контроля.</w:t>
      </w:r>
    </w:p>
    <w:p w:rsidR="00DE37D1" w:rsidRDefault="00DE37D1" w:rsidP="00DE37D1">
      <w:pPr>
        <w:widowControl w:val="0"/>
        <w:autoSpaceDE w:val="0"/>
        <w:autoSpaceDN w:val="0"/>
        <w:adjustRightInd w:val="0"/>
        <w:ind w:firstLine="540"/>
        <w:jc w:val="both"/>
      </w:pPr>
      <w:r>
        <w:t>4. Муниципальный контроль на автомобильном транспорте и в дорожном хозяйстве осуществляется посредством проведения следующих контрольных (надзорных) мероприятий:</w:t>
      </w:r>
    </w:p>
    <w:p w:rsidR="00DE37D1" w:rsidRDefault="00DE37D1" w:rsidP="00DE37D1">
      <w:pPr>
        <w:widowControl w:val="0"/>
        <w:autoSpaceDE w:val="0"/>
        <w:autoSpaceDN w:val="0"/>
        <w:adjustRightInd w:val="0"/>
        <w:ind w:firstLine="540"/>
        <w:jc w:val="both"/>
      </w:pPr>
      <w:r>
        <w:t>1) инспекционный визит;</w:t>
      </w:r>
    </w:p>
    <w:p w:rsidR="00DE37D1" w:rsidRDefault="00DE37D1" w:rsidP="00DE37D1">
      <w:pPr>
        <w:widowControl w:val="0"/>
        <w:autoSpaceDE w:val="0"/>
        <w:autoSpaceDN w:val="0"/>
        <w:adjustRightInd w:val="0"/>
        <w:ind w:firstLine="540"/>
        <w:jc w:val="both"/>
      </w:pPr>
      <w:r>
        <w:t>2) документарная проверка;</w:t>
      </w:r>
    </w:p>
    <w:p w:rsidR="00DE37D1" w:rsidRDefault="00DE37D1" w:rsidP="00DE37D1">
      <w:pPr>
        <w:widowControl w:val="0"/>
        <w:autoSpaceDE w:val="0"/>
        <w:autoSpaceDN w:val="0"/>
        <w:adjustRightInd w:val="0"/>
        <w:ind w:firstLine="540"/>
        <w:jc w:val="both"/>
      </w:pPr>
      <w:r>
        <w:t>3) выездная проверка;</w:t>
      </w:r>
    </w:p>
    <w:p w:rsidR="00DE37D1" w:rsidRDefault="00DE37D1" w:rsidP="00DE37D1">
      <w:pPr>
        <w:widowControl w:val="0"/>
        <w:autoSpaceDE w:val="0"/>
        <w:autoSpaceDN w:val="0"/>
        <w:adjustRightInd w:val="0"/>
        <w:ind w:firstLine="540"/>
        <w:jc w:val="both"/>
      </w:pPr>
      <w:r>
        <w:t>4) рейдовый осмотр.</w:t>
      </w:r>
    </w:p>
    <w:p w:rsidR="00DE37D1" w:rsidRDefault="00DE37D1" w:rsidP="00DE37D1">
      <w:pPr>
        <w:widowControl w:val="0"/>
        <w:autoSpaceDE w:val="0"/>
        <w:autoSpaceDN w:val="0"/>
        <w:adjustRightInd w:val="0"/>
        <w:ind w:firstLine="540"/>
        <w:jc w:val="both"/>
      </w:pPr>
      <w:r>
        <w:t>5. Инспекционный визит проводится по месту нахождения (осуществления деятельности) субъекта муниципального контроля (его филиалов, представительств, обособленных структурных подразделений) либо объекта контроля.</w:t>
      </w:r>
    </w:p>
    <w:p w:rsidR="00DE37D1" w:rsidRDefault="00DE37D1" w:rsidP="00DE37D1">
      <w:pPr>
        <w:widowControl w:val="0"/>
        <w:autoSpaceDE w:val="0"/>
        <w:autoSpaceDN w:val="0"/>
        <w:adjustRightInd w:val="0"/>
        <w:ind w:firstLine="540"/>
        <w:jc w:val="both"/>
      </w:pPr>
      <w:r>
        <w:t>6. В ходе инспекционного визита могут совершаться следующие контрольные (надзорные) действия:</w:t>
      </w:r>
    </w:p>
    <w:p w:rsidR="00DE37D1" w:rsidRDefault="00DE37D1" w:rsidP="00DE37D1">
      <w:pPr>
        <w:widowControl w:val="0"/>
        <w:autoSpaceDE w:val="0"/>
        <w:autoSpaceDN w:val="0"/>
        <w:adjustRightInd w:val="0"/>
        <w:ind w:firstLine="540"/>
        <w:jc w:val="both"/>
      </w:pPr>
      <w:r>
        <w:t>1) осмотр;</w:t>
      </w:r>
    </w:p>
    <w:p w:rsidR="00DE37D1" w:rsidRDefault="00DE37D1" w:rsidP="00DE37D1">
      <w:pPr>
        <w:widowControl w:val="0"/>
        <w:autoSpaceDE w:val="0"/>
        <w:autoSpaceDN w:val="0"/>
        <w:adjustRightInd w:val="0"/>
        <w:ind w:firstLine="540"/>
        <w:jc w:val="both"/>
      </w:pPr>
      <w:r>
        <w:t>2) опрос;</w:t>
      </w:r>
    </w:p>
    <w:p w:rsidR="00DE37D1" w:rsidRDefault="00DE37D1" w:rsidP="00DE37D1">
      <w:pPr>
        <w:widowControl w:val="0"/>
        <w:autoSpaceDE w:val="0"/>
        <w:autoSpaceDN w:val="0"/>
        <w:adjustRightInd w:val="0"/>
        <w:ind w:firstLine="540"/>
        <w:jc w:val="both"/>
      </w:pPr>
      <w:r>
        <w:t>3) получение письменных объяснений;</w:t>
      </w:r>
    </w:p>
    <w:p w:rsidR="00DE37D1" w:rsidRDefault="00DE37D1" w:rsidP="00DE37D1">
      <w:pPr>
        <w:widowControl w:val="0"/>
        <w:autoSpaceDE w:val="0"/>
        <w:autoSpaceDN w:val="0"/>
        <w:adjustRightInd w:val="0"/>
        <w:ind w:firstLine="540"/>
        <w:jc w:val="both"/>
      </w:pPr>
      <w:r>
        <w:t>4) истребование документов, которые в соответствии с обязательными требованиями должны находиться в месте нахождения (осуществления деятельности) субъекта муниципального контроля (его филиалов, представительств, обособленных структурных подразделений) либо объекта контроля.</w:t>
      </w:r>
    </w:p>
    <w:p w:rsidR="00DE37D1" w:rsidRDefault="00DE37D1" w:rsidP="00DE37D1">
      <w:pPr>
        <w:widowControl w:val="0"/>
        <w:autoSpaceDE w:val="0"/>
        <w:autoSpaceDN w:val="0"/>
        <w:adjustRightInd w:val="0"/>
        <w:ind w:firstLine="540"/>
        <w:jc w:val="both"/>
      </w:pPr>
      <w:r>
        <w:t>7. Инспекционный визит проводится при наличии оснований, указанных в пункте 1 - 5 части 1 статьи 57 Федерального закона № 248-ФЗ.</w:t>
      </w:r>
    </w:p>
    <w:p w:rsidR="00DE37D1" w:rsidRDefault="00DE37D1" w:rsidP="00DE37D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8. В ходе документарной проверки рассматриваются документы субъекта муниципального контроля, имеющиеся в распоряжении </w:t>
      </w:r>
      <w:r w:rsidR="004C1B3D" w:rsidRPr="004C1B3D">
        <w:t>контрольн</w:t>
      </w:r>
      <w:r w:rsidR="004C1B3D">
        <w:t>ого</w:t>
      </w:r>
      <w:r w:rsidR="004C1B3D" w:rsidRPr="004C1B3D">
        <w:t xml:space="preserve"> орган</w:t>
      </w:r>
      <w:r w:rsidR="004C1B3D">
        <w:t>а</w:t>
      </w:r>
      <w:r>
        <w:t xml:space="preserve">, результаты предыдущих контрольных (надзорных) мероприятий, материалы рассмотрения дел об административных правонарушениях и иные документы о результатах, осуществленных в </w:t>
      </w:r>
      <w:r>
        <w:lastRenderedPageBreak/>
        <w:t>отношении этого субъекта муниципального контроля.</w:t>
      </w:r>
    </w:p>
    <w:p w:rsidR="00DE37D1" w:rsidRDefault="00DE37D1" w:rsidP="00DE37D1">
      <w:pPr>
        <w:widowControl w:val="0"/>
        <w:autoSpaceDE w:val="0"/>
        <w:autoSpaceDN w:val="0"/>
        <w:adjustRightInd w:val="0"/>
        <w:ind w:firstLine="540"/>
        <w:jc w:val="both"/>
      </w:pPr>
      <w:r>
        <w:t>9. В ходе документарной проверки могут совершаться следующие контрольные (надзорные) действия:</w:t>
      </w:r>
    </w:p>
    <w:p w:rsidR="00DE37D1" w:rsidRDefault="00DE37D1" w:rsidP="00DE37D1">
      <w:pPr>
        <w:widowControl w:val="0"/>
        <w:autoSpaceDE w:val="0"/>
        <w:autoSpaceDN w:val="0"/>
        <w:adjustRightInd w:val="0"/>
        <w:ind w:firstLine="540"/>
        <w:jc w:val="both"/>
      </w:pPr>
      <w:r>
        <w:t>1) получение письменных объяснений;</w:t>
      </w:r>
    </w:p>
    <w:p w:rsidR="00DE37D1" w:rsidRDefault="00DE37D1" w:rsidP="00DE37D1">
      <w:pPr>
        <w:widowControl w:val="0"/>
        <w:autoSpaceDE w:val="0"/>
        <w:autoSpaceDN w:val="0"/>
        <w:adjustRightInd w:val="0"/>
        <w:ind w:firstLine="540"/>
        <w:jc w:val="both"/>
      </w:pPr>
      <w:r>
        <w:t>2) истребование документов.</w:t>
      </w:r>
    </w:p>
    <w:p w:rsidR="00DE37D1" w:rsidRDefault="00DE37D1" w:rsidP="00DE37D1">
      <w:pPr>
        <w:widowControl w:val="0"/>
        <w:autoSpaceDE w:val="0"/>
        <w:autoSpaceDN w:val="0"/>
        <w:adjustRightInd w:val="0"/>
        <w:ind w:firstLine="540"/>
        <w:jc w:val="both"/>
      </w:pPr>
      <w:r>
        <w:t>10. Документарная проверка проводится при наличии оснований, указанных в пункте 1 - 5 части 1 статьи 57 Федерального закона № 248-ФЗ. Внеплановая документарная проверка проводится без согласования с органами прокуратуры.</w:t>
      </w:r>
    </w:p>
    <w:p w:rsidR="00DE37D1" w:rsidRDefault="00DE37D1" w:rsidP="00DE37D1">
      <w:pPr>
        <w:widowControl w:val="0"/>
        <w:autoSpaceDE w:val="0"/>
        <w:autoSpaceDN w:val="0"/>
        <w:adjustRightInd w:val="0"/>
        <w:ind w:firstLine="540"/>
        <w:jc w:val="both"/>
      </w:pPr>
      <w:r>
        <w:t>11. В ходе выездной проверки могут совершаться следующие контрольные (надзорные) действия:</w:t>
      </w:r>
    </w:p>
    <w:p w:rsidR="00DE37D1" w:rsidRDefault="00DE37D1" w:rsidP="00DE37D1">
      <w:pPr>
        <w:widowControl w:val="0"/>
        <w:autoSpaceDE w:val="0"/>
        <w:autoSpaceDN w:val="0"/>
        <w:adjustRightInd w:val="0"/>
        <w:ind w:firstLine="540"/>
        <w:jc w:val="both"/>
      </w:pPr>
      <w:r>
        <w:t>1) осмотр;</w:t>
      </w:r>
    </w:p>
    <w:p w:rsidR="00DE37D1" w:rsidRDefault="00DE37D1" w:rsidP="00DE37D1">
      <w:pPr>
        <w:widowControl w:val="0"/>
        <w:autoSpaceDE w:val="0"/>
        <w:autoSpaceDN w:val="0"/>
        <w:adjustRightInd w:val="0"/>
        <w:ind w:firstLine="540"/>
        <w:jc w:val="both"/>
      </w:pPr>
      <w:r>
        <w:t>2) досмотр;</w:t>
      </w:r>
    </w:p>
    <w:p w:rsidR="00DE37D1" w:rsidRDefault="00DE37D1" w:rsidP="00DE37D1">
      <w:pPr>
        <w:widowControl w:val="0"/>
        <w:autoSpaceDE w:val="0"/>
        <w:autoSpaceDN w:val="0"/>
        <w:adjustRightInd w:val="0"/>
        <w:ind w:firstLine="540"/>
        <w:jc w:val="both"/>
      </w:pPr>
      <w:r>
        <w:t>3) опрос;</w:t>
      </w:r>
    </w:p>
    <w:p w:rsidR="00DE37D1" w:rsidRDefault="00DE37D1" w:rsidP="00DE37D1">
      <w:pPr>
        <w:widowControl w:val="0"/>
        <w:autoSpaceDE w:val="0"/>
        <w:autoSpaceDN w:val="0"/>
        <w:adjustRightInd w:val="0"/>
        <w:ind w:firstLine="540"/>
        <w:jc w:val="both"/>
      </w:pPr>
      <w:r>
        <w:t>4) получение письменных объяснений;</w:t>
      </w:r>
    </w:p>
    <w:p w:rsidR="00DE37D1" w:rsidRDefault="00DE37D1" w:rsidP="00DE37D1">
      <w:pPr>
        <w:widowControl w:val="0"/>
        <w:autoSpaceDE w:val="0"/>
        <w:autoSpaceDN w:val="0"/>
        <w:adjustRightInd w:val="0"/>
        <w:ind w:firstLine="540"/>
        <w:jc w:val="both"/>
      </w:pPr>
      <w:r>
        <w:t>5) истребование документов.</w:t>
      </w:r>
    </w:p>
    <w:p w:rsidR="00DE37D1" w:rsidRDefault="00DE37D1" w:rsidP="00DE37D1">
      <w:pPr>
        <w:widowControl w:val="0"/>
        <w:autoSpaceDE w:val="0"/>
        <w:autoSpaceDN w:val="0"/>
        <w:adjustRightInd w:val="0"/>
        <w:ind w:firstLine="540"/>
        <w:jc w:val="both"/>
      </w:pPr>
      <w:r>
        <w:t>12. Выездная проверка проводится при наличии оснований, указанных в пункте 1 - 5 части 1 статьи 57 Федерального закона № 248-ФЗ.</w:t>
      </w:r>
    </w:p>
    <w:p w:rsidR="00DE37D1" w:rsidRDefault="00DE37D1" w:rsidP="00DE37D1">
      <w:pPr>
        <w:widowControl w:val="0"/>
        <w:autoSpaceDE w:val="0"/>
        <w:autoSpaceDN w:val="0"/>
        <w:adjustRightInd w:val="0"/>
        <w:ind w:firstLine="540"/>
        <w:jc w:val="both"/>
      </w:pPr>
      <w:r>
        <w:t>13. В ходе рейдового осмотра могут совершаться следующие контрольные (надзорные) действия:</w:t>
      </w:r>
    </w:p>
    <w:p w:rsidR="00DE37D1" w:rsidRDefault="00DE37D1" w:rsidP="00DE37D1">
      <w:pPr>
        <w:widowControl w:val="0"/>
        <w:autoSpaceDE w:val="0"/>
        <w:autoSpaceDN w:val="0"/>
        <w:adjustRightInd w:val="0"/>
        <w:ind w:firstLine="540"/>
        <w:jc w:val="both"/>
      </w:pPr>
      <w:r>
        <w:t>1) осмотр;</w:t>
      </w:r>
    </w:p>
    <w:p w:rsidR="00DE37D1" w:rsidRDefault="00DE37D1" w:rsidP="00DE37D1">
      <w:pPr>
        <w:widowControl w:val="0"/>
        <w:autoSpaceDE w:val="0"/>
        <w:autoSpaceDN w:val="0"/>
        <w:adjustRightInd w:val="0"/>
        <w:ind w:firstLine="540"/>
        <w:jc w:val="both"/>
      </w:pPr>
      <w:r>
        <w:t>2) досмотр;</w:t>
      </w:r>
    </w:p>
    <w:p w:rsidR="00DE37D1" w:rsidRDefault="00DE37D1" w:rsidP="00DE37D1">
      <w:pPr>
        <w:widowControl w:val="0"/>
        <w:autoSpaceDE w:val="0"/>
        <w:autoSpaceDN w:val="0"/>
        <w:adjustRightInd w:val="0"/>
        <w:ind w:firstLine="540"/>
        <w:jc w:val="both"/>
      </w:pPr>
      <w:r>
        <w:t>3) опрос;</w:t>
      </w:r>
    </w:p>
    <w:p w:rsidR="00DE37D1" w:rsidRDefault="00DE37D1" w:rsidP="00DE37D1">
      <w:pPr>
        <w:widowControl w:val="0"/>
        <w:autoSpaceDE w:val="0"/>
        <w:autoSpaceDN w:val="0"/>
        <w:adjustRightInd w:val="0"/>
        <w:ind w:firstLine="540"/>
        <w:jc w:val="both"/>
      </w:pPr>
      <w:r>
        <w:t>4) получение письменных объяснений;</w:t>
      </w:r>
    </w:p>
    <w:p w:rsidR="00DE37D1" w:rsidRDefault="00DE37D1" w:rsidP="00DE37D1">
      <w:pPr>
        <w:widowControl w:val="0"/>
        <w:autoSpaceDE w:val="0"/>
        <w:autoSpaceDN w:val="0"/>
        <w:adjustRightInd w:val="0"/>
        <w:ind w:firstLine="540"/>
        <w:jc w:val="both"/>
      </w:pPr>
      <w:r>
        <w:t>5) истребование документов.</w:t>
      </w:r>
    </w:p>
    <w:p w:rsidR="00DE37D1" w:rsidRDefault="00DE37D1" w:rsidP="00DE37D1">
      <w:pPr>
        <w:widowControl w:val="0"/>
        <w:autoSpaceDE w:val="0"/>
        <w:autoSpaceDN w:val="0"/>
        <w:adjustRightInd w:val="0"/>
        <w:ind w:firstLine="540"/>
        <w:jc w:val="both"/>
      </w:pPr>
      <w:r>
        <w:t>14. Рейдовый осмотр проводится при наличии оснований, указанных в пункте 1 - 5 части 1 статьи 57 Федерального закона «О государственном контроле (надзоре) и муниципальном контроле в Российской Федерации».</w:t>
      </w:r>
    </w:p>
    <w:p w:rsidR="00DE37D1" w:rsidRDefault="00DE37D1" w:rsidP="00DE37D1">
      <w:pPr>
        <w:widowControl w:val="0"/>
        <w:autoSpaceDE w:val="0"/>
        <w:autoSpaceDN w:val="0"/>
        <w:adjustRightInd w:val="0"/>
        <w:ind w:firstLine="540"/>
        <w:jc w:val="both"/>
      </w:pPr>
    </w:p>
    <w:p w:rsidR="00DE37D1" w:rsidRPr="00402F84" w:rsidRDefault="00DE37D1" w:rsidP="00402F84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402F84">
        <w:rPr>
          <w:b/>
        </w:rPr>
        <w:t>5. Результаты контрольного мероприятия</w:t>
      </w:r>
    </w:p>
    <w:p w:rsidR="00DE37D1" w:rsidRDefault="00DE37D1" w:rsidP="00DE37D1">
      <w:pPr>
        <w:widowControl w:val="0"/>
        <w:autoSpaceDE w:val="0"/>
        <w:autoSpaceDN w:val="0"/>
        <w:adjustRightInd w:val="0"/>
        <w:ind w:firstLine="540"/>
        <w:jc w:val="both"/>
      </w:pPr>
    </w:p>
    <w:p w:rsidR="00DE37D1" w:rsidRDefault="00DE37D1" w:rsidP="00DE37D1">
      <w:pPr>
        <w:widowControl w:val="0"/>
        <w:autoSpaceDE w:val="0"/>
        <w:autoSpaceDN w:val="0"/>
        <w:adjustRightInd w:val="0"/>
        <w:ind w:firstLine="540"/>
        <w:jc w:val="both"/>
      </w:pPr>
      <w:r>
        <w:t>1. По окончании проведения контрольного мероприятия составляется акт контрольного мероприятия в порядке, установленном статьей 87 Федерального закона.</w:t>
      </w:r>
    </w:p>
    <w:p w:rsidR="00DE37D1" w:rsidRDefault="00DE37D1" w:rsidP="00DE37D1">
      <w:pPr>
        <w:widowControl w:val="0"/>
        <w:autoSpaceDE w:val="0"/>
        <w:autoSpaceDN w:val="0"/>
        <w:adjustRightInd w:val="0"/>
        <w:ind w:firstLine="540"/>
        <w:jc w:val="both"/>
      </w:pPr>
      <w:r>
        <w:t>2. Контролируемое лицо или его представитель знакомится с содержанием акта на месте проведения контрольного мероприятия, за исключением случаев, установленных частью 2 статьи 88 Федерального закона.</w:t>
      </w:r>
    </w:p>
    <w:p w:rsidR="00DE37D1" w:rsidRDefault="00DE37D1" w:rsidP="00DE37D1">
      <w:pPr>
        <w:widowControl w:val="0"/>
        <w:autoSpaceDE w:val="0"/>
        <w:autoSpaceDN w:val="0"/>
        <w:adjustRightInd w:val="0"/>
        <w:ind w:firstLine="540"/>
        <w:jc w:val="both"/>
      </w:pPr>
      <w:r>
        <w:t>3. В случае проведения документарной проверки акт направляется контролируемому лицу в порядке, установленном статьей 21 Федерального закона, и размещается в едином реестре контрольных (надзорных) мероприятий в соответствии с правилами формирования и ведения единого реестра контрольных (надзорных) мероприятий, утвержденными Правительством Российской Федерации.</w:t>
      </w:r>
    </w:p>
    <w:p w:rsidR="00DE37D1" w:rsidRDefault="00DE37D1" w:rsidP="00DE37D1">
      <w:pPr>
        <w:widowControl w:val="0"/>
        <w:autoSpaceDE w:val="0"/>
        <w:autoSpaceDN w:val="0"/>
        <w:adjustRightInd w:val="0"/>
        <w:ind w:firstLine="540"/>
        <w:jc w:val="both"/>
      </w:pPr>
      <w:r>
        <w:t>4. Акт контрольного (надзорного)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DE37D1" w:rsidRDefault="00DE37D1" w:rsidP="00DE37D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5. В случае несогласия с фактами, выводами, предложениями, изложенными в акте, контролируемое лицо в течение пятнадцати рабочих дней со дня получения акта вправе представить в </w:t>
      </w:r>
      <w:r w:rsidR="004C1B3D" w:rsidRPr="004C1B3D">
        <w:t>контрольный орган</w:t>
      </w:r>
      <w:r>
        <w:t xml:space="preserve"> мотивированную позицию в отношении акта в целом или его отдельных положений. При этом контролируемое лицо вправе приложить документы, подтверждающие обоснованность возражений, или их копии либо в согласованный срок передать их в </w:t>
      </w:r>
      <w:r w:rsidR="004C1B3D" w:rsidRPr="004C1B3D">
        <w:t>контрольный орган</w:t>
      </w:r>
      <w:r>
        <w:t>. Указанные документы могут быть направлены в форме электронных документов (пакета электронных документов).</w:t>
      </w:r>
    </w:p>
    <w:p w:rsidR="00DE37D1" w:rsidRDefault="00DE37D1" w:rsidP="00DE37D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6. </w:t>
      </w:r>
      <w:r w:rsidR="004C1B3D">
        <w:t>К</w:t>
      </w:r>
      <w:r w:rsidR="004C1B3D" w:rsidRPr="004C1B3D">
        <w:t>онтрольный орган</w:t>
      </w:r>
      <w:r>
        <w:t xml:space="preserve"> в течение пяти рабочих дней со дня поступления мотивированной позиции в отношении акта в целом или его отдельных положений назначает и проводит </w:t>
      </w:r>
      <w:r>
        <w:lastRenderedPageBreak/>
        <w:t>консультации с контролируемым лицом по вопросу рассмотрения поступившей мотивированной позиции.</w:t>
      </w:r>
    </w:p>
    <w:p w:rsidR="00DE37D1" w:rsidRDefault="00DE37D1" w:rsidP="00DE37D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7. Консультации по вопросу рассмотрения поступивших возражений проводятся должностным лицом </w:t>
      </w:r>
      <w:r w:rsidR="004C1B3D" w:rsidRPr="004C1B3D">
        <w:t>контрольн</w:t>
      </w:r>
      <w:r w:rsidR="004C1B3D">
        <w:t>ого</w:t>
      </w:r>
      <w:r w:rsidR="004C1B3D" w:rsidRPr="004C1B3D">
        <w:t xml:space="preserve"> орган</w:t>
      </w:r>
      <w:r w:rsidR="004C1B3D">
        <w:t>а</w:t>
      </w:r>
      <w:r>
        <w:t xml:space="preserve"> посредством видео-конференц-связи или на личном приеме. </w:t>
      </w:r>
    </w:p>
    <w:p w:rsidR="00DE37D1" w:rsidRDefault="00DE37D1" w:rsidP="00DE37D1">
      <w:pPr>
        <w:widowControl w:val="0"/>
        <w:autoSpaceDE w:val="0"/>
        <w:autoSpaceDN w:val="0"/>
        <w:adjustRightInd w:val="0"/>
        <w:ind w:firstLine="540"/>
        <w:jc w:val="both"/>
      </w:pPr>
      <w:r>
        <w:t>8. Результаты консультаций по вопросу рассмотрения возражений оформляются в течение одного рабочего дня протоколом консультаций, к которому прилагаются документы или их заверенные копии, представленные контролируемым лицом.</w:t>
      </w:r>
    </w:p>
    <w:p w:rsidR="00DE37D1" w:rsidRDefault="00DE37D1" w:rsidP="00DE37D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9. Протокол консультаций рассматривается </w:t>
      </w:r>
      <w:r w:rsidR="004C1B3D" w:rsidRPr="004C1B3D">
        <w:t>контрольны</w:t>
      </w:r>
      <w:r w:rsidR="004C1B3D">
        <w:t>м</w:t>
      </w:r>
      <w:r w:rsidR="004C1B3D" w:rsidRPr="004C1B3D">
        <w:t xml:space="preserve"> орган</w:t>
      </w:r>
      <w:r w:rsidR="004C1B3D">
        <w:t>ом</w:t>
      </w:r>
      <w:r>
        <w:t xml:space="preserve"> при принятии решения по результатам проведения контрольного мероприятия. </w:t>
      </w:r>
    </w:p>
    <w:p w:rsidR="00DE37D1" w:rsidRDefault="00DE37D1" w:rsidP="00DE37D1">
      <w:pPr>
        <w:widowControl w:val="0"/>
        <w:autoSpaceDE w:val="0"/>
        <w:autoSpaceDN w:val="0"/>
        <w:adjustRightInd w:val="0"/>
        <w:ind w:firstLine="540"/>
        <w:jc w:val="both"/>
      </w:pPr>
      <w:r>
        <w:t>О результатах рассмотрения протокола консультаций контролируемое лицо информируется путем направления мотивированного ответа одновременно с решением по результатам контрольного мероприятия.</w:t>
      </w:r>
    </w:p>
    <w:p w:rsidR="00DE37D1" w:rsidRDefault="00DE37D1" w:rsidP="00DE37D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10. В случае выявления при проведении контрольного мероприятия нарушений обязательных требований контролируемым лицом </w:t>
      </w:r>
      <w:r w:rsidR="004C1B3D" w:rsidRPr="004C1B3D">
        <w:t>контрольн</w:t>
      </w:r>
      <w:r w:rsidR="002711D9">
        <w:t>ого</w:t>
      </w:r>
      <w:r w:rsidR="004C1B3D" w:rsidRPr="004C1B3D">
        <w:t xml:space="preserve"> орган</w:t>
      </w:r>
      <w:r w:rsidR="002711D9">
        <w:t>а</w:t>
      </w:r>
      <w:r>
        <w:t xml:space="preserve"> в пределах полномочий, предусмотренных законодательством Российской Федерации, </w:t>
      </w:r>
      <w:proofErr w:type="gramStart"/>
      <w:r>
        <w:t>обязан</w:t>
      </w:r>
      <w:proofErr w:type="gramEnd"/>
      <w:r>
        <w:t>:</w:t>
      </w:r>
    </w:p>
    <w:p w:rsidR="00DE37D1" w:rsidRDefault="00DE37D1" w:rsidP="00DE37D1">
      <w:pPr>
        <w:widowControl w:val="0"/>
        <w:autoSpaceDE w:val="0"/>
        <w:autoSpaceDN w:val="0"/>
        <w:adjustRightInd w:val="0"/>
        <w:ind w:firstLine="540"/>
        <w:jc w:val="both"/>
      </w:pPr>
      <w:r>
        <w:t>1) выдать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DE37D1" w:rsidRDefault="00DE37D1" w:rsidP="00DE37D1">
      <w:pPr>
        <w:widowControl w:val="0"/>
        <w:autoSpaceDE w:val="0"/>
        <w:autoSpaceDN w:val="0"/>
        <w:adjustRightInd w:val="0"/>
        <w:ind w:firstLine="540"/>
        <w:jc w:val="both"/>
      </w:pPr>
      <w:r>
        <w:t>2)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DE37D1" w:rsidRDefault="00DE37D1" w:rsidP="00DE37D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3) принять меры по осуществлению </w:t>
      </w:r>
      <w:proofErr w:type="gramStart"/>
      <w:r>
        <w:t>контроля за</w:t>
      </w:r>
      <w:proofErr w:type="gramEnd"/>
      <w:r>
        <w:t xml:space="preserve">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ценностям.</w:t>
      </w:r>
    </w:p>
    <w:p w:rsidR="00DE37D1" w:rsidRDefault="00DE37D1" w:rsidP="00DE37D1">
      <w:pPr>
        <w:widowControl w:val="0"/>
        <w:autoSpaceDE w:val="0"/>
        <w:autoSpaceDN w:val="0"/>
        <w:adjustRightInd w:val="0"/>
        <w:ind w:firstLine="540"/>
        <w:jc w:val="both"/>
      </w:pPr>
      <w:r>
        <w:t>11. Предписание об устранении выявленных нарушений обязательных требований оформляется на бумажном носителе либо в форме электронного документа, подписываемого электронной цифровой подписью, и должно содержать:</w:t>
      </w:r>
    </w:p>
    <w:p w:rsidR="00DE37D1" w:rsidRDefault="00DE37D1" w:rsidP="00DE37D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1) сведения о </w:t>
      </w:r>
      <w:proofErr w:type="gramStart"/>
      <w:r>
        <w:t>распоряжении</w:t>
      </w:r>
      <w:proofErr w:type="gramEnd"/>
      <w:r>
        <w:t xml:space="preserve"> о проведении контрольного мероприятия;</w:t>
      </w:r>
    </w:p>
    <w:p w:rsidR="00DE37D1" w:rsidRDefault="00DE37D1" w:rsidP="00DE37D1">
      <w:pPr>
        <w:widowControl w:val="0"/>
        <w:autoSpaceDE w:val="0"/>
        <w:autoSpaceDN w:val="0"/>
        <w:adjustRightInd w:val="0"/>
        <w:ind w:firstLine="540"/>
        <w:jc w:val="both"/>
      </w:pPr>
      <w:r>
        <w:t>2) сведения о выявленных нарушениях обязательных требованиях;</w:t>
      </w:r>
    </w:p>
    <w:p w:rsidR="00DE37D1" w:rsidRDefault="00DE37D1" w:rsidP="00DE37D1">
      <w:pPr>
        <w:widowControl w:val="0"/>
        <w:autoSpaceDE w:val="0"/>
        <w:autoSpaceDN w:val="0"/>
        <w:adjustRightInd w:val="0"/>
        <w:ind w:firstLine="540"/>
        <w:jc w:val="both"/>
      </w:pPr>
      <w:r>
        <w:t>3) требование об устранении нарушений обязательных требований;</w:t>
      </w:r>
    </w:p>
    <w:p w:rsidR="00DE37D1" w:rsidRDefault="00DE37D1" w:rsidP="00DE37D1">
      <w:pPr>
        <w:widowControl w:val="0"/>
        <w:autoSpaceDE w:val="0"/>
        <w:autoSpaceDN w:val="0"/>
        <w:adjustRightInd w:val="0"/>
        <w:ind w:firstLine="540"/>
        <w:jc w:val="both"/>
      </w:pPr>
      <w:r>
        <w:t>4) сроки устранения нарушений обязательных требований;</w:t>
      </w:r>
    </w:p>
    <w:p w:rsidR="00DE37D1" w:rsidRDefault="00DE37D1" w:rsidP="00DE37D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5) сроки информирования </w:t>
      </w:r>
      <w:r w:rsidR="002711D9" w:rsidRPr="002711D9">
        <w:t>контрольн</w:t>
      </w:r>
      <w:r w:rsidR="002711D9">
        <w:t>ого</w:t>
      </w:r>
      <w:r w:rsidR="002711D9" w:rsidRPr="002711D9">
        <w:t xml:space="preserve"> орган</w:t>
      </w:r>
      <w:r w:rsidR="002711D9">
        <w:t>а</w:t>
      </w:r>
      <w:r w:rsidR="002711D9" w:rsidRPr="002711D9">
        <w:t xml:space="preserve"> </w:t>
      </w:r>
      <w:r>
        <w:t>об устранении нарушений обязательных требований.</w:t>
      </w:r>
    </w:p>
    <w:p w:rsidR="00DE37D1" w:rsidRDefault="00DE37D1" w:rsidP="00DE37D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12. В случае, если проведение контрольного мероприятия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</w:t>
      </w:r>
      <w:proofErr w:type="gramStart"/>
      <w:r>
        <w:t>деятельности</w:t>
      </w:r>
      <w:proofErr w:type="gramEnd"/>
      <w:r>
        <w:t xml:space="preserve"> контролируемым лицом, либо в связи с иными действиями (бездействием) контролируемого лица, повлекшими невозможность проведения или завершения контрольного мероприятия, должностное лицо </w:t>
      </w:r>
      <w:r w:rsidR="002711D9" w:rsidRPr="002711D9">
        <w:t>контрольн</w:t>
      </w:r>
      <w:r w:rsidR="002711D9">
        <w:t>ого</w:t>
      </w:r>
      <w:r w:rsidR="002711D9" w:rsidRPr="002711D9">
        <w:t xml:space="preserve"> орган</w:t>
      </w:r>
      <w:r w:rsidR="002711D9">
        <w:t>а</w:t>
      </w:r>
      <w:r w:rsidR="002711D9" w:rsidRPr="002711D9">
        <w:t xml:space="preserve"> </w:t>
      </w:r>
      <w:r>
        <w:t xml:space="preserve">составляет акт о невозможности проведения контрольного мероприятия с указанием причин и информирует контролируемое лицо о невозможности проведения контрольного мероприятия в порядке, предусмотренном частями 4 и 5 статьи 21 Федерального закона. </w:t>
      </w:r>
    </w:p>
    <w:p w:rsidR="00DE37D1" w:rsidRDefault="00DE37D1" w:rsidP="00DE37D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В этом случае </w:t>
      </w:r>
      <w:r w:rsidR="00402F84">
        <w:t>должностное лицо контрольного органа</w:t>
      </w:r>
      <w:r>
        <w:t xml:space="preserve"> вправе совершить контрольные действия в рамках указанного контрольного мероприятия в любое время до завершения проведения контрольного мероприятия.</w:t>
      </w:r>
    </w:p>
    <w:p w:rsidR="00DE37D1" w:rsidRDefault="00DE37D1" w:rsidP="00DE37D1">
      <w:pPr>
        <w:widowControl w:val="0"/>
        <w:autoSpaceDE w:val="0"/>
        <w:autoSpaceDN w:val="0"/>
        <w:adjustRightInd w:val="0"/>
        <w:ind w:firstLine="540"/>
        <w:jc w:val="both"/>
      </w:pPr>
      <w:r>
        <w:t>13. В случае, указанном в пункте 3 настоящего раздела, уполномоченное должностное лицо контрольного органа вправе 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 органами прокуратуры.</w:t>
      </w:r>
    </w:p>
    <w:p w:rsidR="00DE37D1" w:rsidRDefault="00DE37D1" w:rsidP="00DE37D1">
      <w:pPr>
        <w:widowControl w:val="0"/>
        <w:autoSpaceDE w:val="0"/>
        <w:autoSpaceDN w:val="0"/>
        <w:adjustRightInd w:val="0"/>
        <w:ind w:firstLine="540"/>
        <w:jc w:val="both"/>
      </w:pPr>
    </w:p>
    <w:p w:rsidR="00DE37D1" w:rsidRPr="002B2729" w:rsidRDefault="00DE37D1" w:rsidP="002B2729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2B2729">
        <w:rPr>
          <w:b/>
        </w:rPr>
        <w:t xml:space="preserve">6. Обжалование решений </w:t>
      </w:r>
      <w:r w:rsidR="00A860EB" w:rsidRPr="002B2729">
        <w:rPr>
          <w:b/>
        </w:rPr>
        <w:t>контрольного органа,</w:t>
      </w:r>
      <w:r w:rsidRPr="002B2729">
        <w:rPr>
          <w:b/>
        </w:rPr>
        <w:t xml:space="preserve"> действий (бездействия) его должностных лиц</w:t>
      </w:r>
    </w:p>
    <w:p w:rsidR="00DE37D1" w:rsidRDefault="00DE37D1" w:rsidP="00DE37D1">
      <w:pPr>
        <w:widowControl w:val="0"/>
        <w:autoSpaceDE w:val="0"/>
        <w:autoSpaceDN w:val="0"/>
        <w:adjustRightInd w:val="0"/>
        <w:ind w:firstLine="540"/>
        <w:jc w:val="both"/>
      </w:pPr>
    </w:p>
    <w:p w:rsidR="00DE37D1" w:rsidRDefault="00DE37D1" w:rsidP="00DE37D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1. Правом на обжалование решений </w:t>
      </w:r>
      <w:r w:rsidR="002711D9" w:rsidRPr="002711D9">
        <w:t>контрольн</w:t>
      </w:r>
      <w:r w:rsidR="002711D9">
        <w:t>ого</w:t>
      </w:r>
      <w:r w:rsidR="002711D9" w:rsidRPr="002711D9">
        <w:t xml:space="preserve"> орган</w:t>
      </w:r>
      <w:r w:rsidR="002711D9">
        <w:t>а</w:t>
      </w:r>
      <w:r>
        <w:t>, действий (бездействия) их должностных лиц обладает контролируемое лицо, в отношении которого приняты решения или совершены действия (бездействия), указанные в части 4 статьи 40 Федерального закона.</w:t>
      </w:r>
    </w:p>
    <w:p w:rsidR="00DE37D1" w:rsidRDefault="00DE37D1" w:rsidP="00DE37D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2. Судебное обжалование решений контрольного (надзорного) органа, действий (бездействия) его должностных </w:t>
      </w:r>
      <w:proofErr w:type="gramStart"/>
      <w:r>
        <w:t>лиц</w:t>
      </w:r>
      <w:proofErr w:type="gramEnd"/>
      <w:r>
        <w:t xml:space="preserve"> возможно только после их досудебного обжалования, за исключением случаев обжалования в суд решений, действий (бездействия) гражданами, не осуществляющими предпринимательской деятельности.</w:t>
      </w:r>
    </w:p>
    <w:p w:rsidR="00DE37D1" w:rsidRDefault="00DE37D1" w:rsidP="00DE37D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3. Досудебное обжалование решений </w:t>
      </w:r>
      <w:r w:rsidR="004F387F" w:rsidRPr="004F387F">
        <w:t>контрольн</w:t>
      </w:r>
      <w:r w:rsidR="004F387F">
        <w:t>ого</w:t>
      </w:r>
      <w:r w:rsidR="004F387F" w:rsidRPr="004F387F">
        <w:t xml:space="preserve"> орган</w:t>
      </w:r>
      <w:r w:rsidR="004F387F">
        <w:t>а</w:t>
      </w:r>
      <w:r>
        <w:t>, действий (бездействия) его должностных лиц осуществляется в соответствии с пунктами 4 - 66 настоящего Положения.</w:t>
      </w:r>
    </w:p>
    <w:p w:rsidR="00DE37D1" w:rsidRDefault="00DE37D1" w:rsidP="00DE37D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4. Жалоба подается контролируемым лицом в </w:t>
      </w:r>
      <w:r w:rsidR="004F387F" w:rsidRPr="004F387F">
        <w:t>контрольный орган</w:t>
      </w:r>
      <w:r>
        <w:t xml:space="preserve"> в электронном виде с использованием единого портала государственных и муниципальных услуг. При подаче жалобы гражданином она должна быть подписана простой электронной подписью, либо усиленной квалифицированной электронной подписью. При подаче жалобы организацией она должна быть подписана усиленной квалифицированной электронной подписью.</w:t>
      </w:r>
    </w:p>
    <w:p w:rsidR="00DE37D1" w:rsidRDefault="00DE37D1" w:rsidP="00DE37D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5. </w:t>
      </w:r>
      <w:proofErr w:type="gramStart"/>
      <w:r>
        <w:t>Жалоба, содержащая сведения и документы, составляющие государственную или иную охраняемую законом тайну, подается контролируемым лицом в уполномоченный на рассмотрение жалобы орган, определяемый в соответствии с частью 6 настоящего раздела, без использования единого портала государственных и муниципальных услуг и (или) региональных порталов государственных и муниципальных услуг в порядке, установленном положением о виде контроля, с учетом требований законодательства Российской Федерации о государственной</w:t>
      </w:r>
      <w:proofErr w:type="gramEnd"/>
      <w:r>
        <w:t xml:space="preserve"> и иной охраняемой законом тайне.</w:t>
      </w:r>
    </w:p>
    <w:p w:rsidR="00DE37D1" w:rsidRDefault="00DE37D1" w:rsidP="00DE37D1">
      <w:pPr>
        <w:widowControl w:val="0"/>
        <w:autoSpaceDE w:val="0"/>
        <w:autoSpaceDN w:val="0"/>
        <w:adjustRightInd w:val="0"/>
        <w:ind w:firstLine="540"/>
        <w:jc w:val="both"/>
      </w:pPr>
      <w:r>
        <w:t>6. Порядок рассмотрения жалобы определяется положением о виде контроля и, в частности, должен предусматривать, что:</w:t>
      </w:r>
    </w:p>
    <w:p w:rsidR="00DE37D1" w:rsidRDefault="00DE37D1" w:rsidP="00DE37D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1) Жалоба на решения, действия (бездействие) должностных лиц </w:t>
      </w:r>
      <w:r w:rsidR="004F387F" w:rsidRPr="004F387F">
        <w:t>контрольн</w:t>
      </w:r>
      <w:r w:rsidR="004F387F">
        <w:t>ого</w:t>
      </w:r>
      <w:r w:rsidR="004F387F" w:rsidRPr="004F387F">
        <w:t xml:space="preserve"> орган</w:t>
      </w:r>
      <w:r w:rsidR="004F387F">
        <w:t>а</w:t>
      </w:r>
      <w:r>
        <w:t xml:space="preserve"> рассматривается руководителем (заместителем руководителя) </w:t>
      </w:r>
      <w:r w:rsidR="004F387F" w:rsidRPr="004F387F">
        <w:t>контрольн</w:t>
      </w:r>
      <w:r w:rsidR="004F387F">
        <w:t>ого</w:t>
      </w:r>
      <w:r w:rsidR="004F387F" w:rsidRPr="004F387F">
        <w:t xml:space="preserve"> орган</w:t>
      </w:r>
      <w:r w:rsidR="004F387F">
        <w:t>а</w:t>
      </w:r>
      <w:r>
        <w:t>;</w:t>
      </w:r>
    </w:p>
    <w:p w:rsidR="00DE37D1" w:rsidRDefault="00DE37D1" w:rsidP="00DE37D1">
      <w:pPr>
        <w:widowControl w:val="0"/>
        <w:autoSpaceDE w:val="0"/>
        <w:autoSpaceDN w:val="0"/>
        <w:adjustRightInd w:val="0"/>
        <w:ind w:firstLine="540"/>
        <w:jc w:val="both"/>
      </w:pPr>
      <w:r>
        <w:t>2) Жалоба на решения, действия (бездействие) заместителей руководителя органа муниципального жилищного контроля рассматривается руководителем органа муниципального жилищного контроля.</w:t>
      </w:r>
    </w:p>
    <w:p w:rsidR="00DE37D1" w:rsidRDefault="00DE37D1" w:rsidP="00DE37D1">
      <w:pPr>
        <w:widowControl w:val="0"/>
        <w:autoSpaceDE w:val="0"/>
        <w:autoSpaceDN w:val="0"/>
        <w:adjustRightInd w:val="0"/>
        <w:ind w:firstLine="540"/>
        <w:jc w:val="both"/>
      </w:pPr>
      <w:r>
        <w:t>7. Жалоба на решение, действия (бездействие) должностных лиц может быть подана в течение 30 (тридцати) календарных дней со дня, когда контролируемое лицо узнало или должно был узнать о нарушении своих прав.</w:t>
      </w:r>
    </w:p>
    <w:p w:rsidR="00DE37D1" w:rsidRDefault="00DE37D1" w:rsidP="00DE37D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8. Жалоба на предписание </w:t>
      </w:r>
      <w:r w:rsidR="004F387F" w:rsidRPr="004F387F">
        <w:t>контрольн</w:t>
      </w:r>
      <w:r w:rsidR="004F387F">
        <w:t>ого</w:t>
      </w:r>
      <w:r w:rsidR="004F387F" w:rsidRPr="004F387F">
        <w:t xml:space="preserve"> орган</w:t>
      </w:r>
      <w:r w:rsidR="004F387F">
        <w:t>а</w:t>
      </w:r>
      <w:r w:rsidR="004F387F" w:rsidRPr="004F387F">
        <w:t xml:space="preserve"> </w:t>
      </w:r>
      <w:r>
        <w:t>может быть подана в течение 10 (десяти) рабочих дней с момента получения контролируемым лицом предписания.</w:t>
      </w:r>
    </w:p>
    <w:p w:rsidR="00DE37D1" w:rsidRDefault="00DE37D1" w:rsidP="00DE37D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9. В случае пропуска по уважительной причине срока подачи жалобы этот срок по ходатайству лица, подающего жалобу, может быть восстановлен </w:t>
      </w:r>
      <w:r w:rsidR="004F387F" w:rsidRPr="004F387F">
        <w:t>контрольны</w:t>
      </w:r>
      <w:r w:rsidR="004F387F">
        <w:t>м</w:t>
      </w:r>
      <w:r w:rsidR="004F387F" w:rsidRPr="004F387F">
        <w:t xml:space="preserve"> орган</w:t>
      </w:r>
      <w:r w:rsidR="004F387F">
        <w:t>ом</w:t>
      </w:r>
      <w:r>
        <w:t>.</w:t>
      </w:r>
    </w:p>
    <w:p w:rsidR="00DE37D1" w:rsidRDefault="00DE37D1" w:rsidP="00DE37D1">
      <w:pPr>
        <w:widowControl w:val="0"/>
        <w:autoSpaceDE w:val="0"/>
        <w:autoSpaceDN w:val="0"/>
        <w:adjustRightInd w:val="0"/>
        <w:ind w:firstLine="540"/>
        <w:jc w:val="both"/>
      </w:pPr>
      <w:r>
        <w:t>10. 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DE37D1" w:rsidRDefault="00DE37D1" w:rsidP="00DE37D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11. Жалоба может содержать ходатайство о приостановлении исполнения обжалуемого решения </w:t>
      </w:r>
      <w:r w:rsidR="004F387F" w:rsidRPr="004F387F">
        <w:t>контрольн</w:t>
      </w:r>
      <w:r w:rsidR="004F387F">
        <w:t>ого</w:t>
      </w:r>
      <w:r w:rsidR="004F387F" w:rsidRPr="004F387F">
        <w:t xml:space="preserve"> орган</w:t>
      </w:r>
      <w:r w:rsidR="004F387F">
        <w:t>а</w:t>
      </w:r>
      <w:r>
        <w:t>.</w:t>
      </w:r>
    </w:p>
    <w:p w:rsidR="00DE37D1" w:rsidRDefault="00DE37D1" w:rsidP="00DE37D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12. </w:t>
      </w:r>
      <w:r w:rsidR="004F387F">
        <w:t>К</w:t>
      </w:r>
      <w:r w:rsidR="004F387F" w:rsidRPr="004F387F">
        <w:t xml:space="preserve">онтрольный орган </w:t>
      </w:r>
      <w:r>
        <w:t>в срок не позднее 2 (двух) рабочих дней со дня регистрации жалобы принимает решение:</w:t>
      </w:r>
    </w:p>
    <w:p w:rsidR="00DE37D1" w:rsidRDefault="00DE37D1" w:rsidP="00DE37D1">
      <w:pPr>
        <w:widowControl w:val="0"/>
        <w:autoSpaceDE w:val="0"/>
        <w:autoSpaceDN w:val="0"/>
        <w:adjustRightInd w:val="0"/>
        <w:ind w:firstLine="540"/>
        <w:jc w:val="both"/>
      </w:pPr>
      <w:r>
        <w:t>1) о приостановлении исполнения обжалуемого решения;</w:t>
      </w:r>
    </w:p>
    <w:p w:rsidR="00DE37D1" w:rsidRDefault="00DE37D1" w:rsidP="00DE37D1">
      <w:pPr>
        <w:widowControl w:val="0"/>
        <w:autoSpaceDE w:val="0"/>
        <w:autoSpaceDN w:val="0"/>
        <w:adjustRightInd w:val="0"/>
        <w:ind w:firstLine="540"/>
        <w:jc w:val="both"/>
      </w:pPr>
      <w:r>
        <w:t>2) об отказе в приостановлении исполнения обжалуемого решения.</w:t>
      </w:r>
    </w:p>
    <w:p w:rsidR="00DE37D1" w:rsidRDefault="00DE37D1" w:rsidP="00DE37D1">
      <w:pPr>
        <w:widowControl w:val="0"/>
        <w:autoSpaceDE w:val="0"/>
        <w:autoSpaceDN w:val="0"/>
        <w:adjustRightInd w:val="0"/>
        <w:ind w:firstLine="540"/>
        <w:jc w:val="both"/>
      </w:pPr>
      <w:r>
        <w:t>13. Информация о решении, указанном в пункте 12 настоящего раздела, направляется лицу, подавшему жалобу, в течение 1 (одного) рабочего дня с момента принятия решения.</w:t>
      </w:r>
    </w:p>
    <w:p w:rsidR="00DE37D1" w:rsidRDefault="00DE37D1" w:rsidP="00DE37D1">
      <w:pPr>
        <w:widowControl w:val="0"/>
        <w:autoSpaceDE w:val="0"/>
        <w:autoSpaceDN w:val="0"/>
        <w:adjustRightInd w:val="0"/>
        <w:ind w:firstLine="540"/>
        <w:jc w:val="both"/>
      </w:pPr>
      <w:r>
        <w:t>14. Жалоба должна содержать:</w:t>
      </w:r>
    </w:p>
    <w:p w:rsidR="00DE37D1" w:rsidRDefault="00DE37D1" w:rsidP="00DE37D1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>
        <w:t xml:space="preserve">1) наименование контрольного (надзорного) органа, фамилию, имя, отчество (при </w:t>
      </w:r>
      <w:r>
        <w:lastRenderedPageBreak/>
        <w:t>наличии) должностного лица, решение и (или) действие (бездействие) которых обжалуются;</w:t>
      </w:r>
      <w:proofErr w:type="gramEnd"/>
    </w:p>
    <w:p w:rsidR="00DE37D1" w:rsidRDefault="00DE37D1" w:rsidP="00DE37D1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>
        <w:t>2) фамилию, имя, отчество (при наличии), сведения о месте жительства (месте осуществления деятельности) гражданина, либо наименование организации-заявителя, сведения о месте нахождения этой организации, либо реквизиты доверенности и фамилию, имя, отчество (при наличии) лица, подающего жалобу по доверенности, желаемый способ осуществления взаимодействия на время рассмотрения жалобы и желаемый способ получения решения по ней;</w:t>
      </w:r>
      <w:proofErr w:type="gramEnd"/>
    </w:p>
    <w:p w:rsidR="00DE37D1" w:rsidRDefault="00DE37D1" w:rsidP="00DE37D1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>
        <w:t>3) сведения об обжалуемых решении контрольного (надзорного) органа и (или) действии (бездействии) его должностного лица, которые привели или могут привести к нарушению прав контролируемого лица, подавшего жалобу;</w:t>
      </w:r>
      <w:proofErr w:type="gramEnd"/>
    </w:p>
    <w:p w:rsidR="00DE37D1" w:rsidRDefault="00DE37D1" w:rsidP="00DE37D1">
      <w:pPr>
        <w:widowControl w:val="0"/>
        <w:autoSpaceDE w:val="0"/>
        <w:autoSpaceDN w:val="0"/>
        <w:adjustRightInd w:val="0"/>
        <w:ind w:firstLine="540"/>
        <w:jc w:val="both"/>
      </w:pPr>
      <w:r>
        <w:t>4) основания и доводы, на основании которых заявитель не согласен с решением контрольного (надзорного) органа и (или) действием (бездействием) должностного лица. Заявителем могут быть представлены документы (при наличии), подтверждающие его доводы, либо их копии;</w:t>
      </w:r>
    </w:p>
    <w:p w:rsidR="00DE37D1" w:rsidRDefault="00DE37D1" w:rsidP="00DE37D1">
      <w:pPr>
        <w:widowControl w:val="0"/>
        <w:autoSpaceDE w:val="0"/>
        <w:autoSpaceDN w:val="0"/>
        <w:adjustRightInd w:val="0"/>
        <w:ind w:firstLine="540"/>
        <w:jc w:val="both"/>
      </w:pPr>
      <w:r>
        <w:t>5) требования лица, подавшего жалобу;</w:t>
      </w:r>
    </w:p>
    <w:p w:rsidR="00DE37D1" w:rsidRDefault="00DE37D1" w:rsidP="00DE37D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6) учетный номер контрольного (надзорного) мероприятия в едином реестре контрольных (надзорных) мероприятий, в отношении которого подается жалоба, если Правительством Российской Федерации не установлено иное. </w:t>
      </w:r>
    </w:p>
    <w:p w:rsidR="00DE37D1" w:rsidRDefault="00DE37D1" w:rsidP="00DE37D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15. Жалоба не должна содержать нецензурные либо оскорбительные выражения, угрозы жизни, здоровью и имуществу должностных лиц </w:t>
      </w:r>
      <w:r w:rsidR="004F387F" w:rsidRPr="004F387F">
        <w:t>контрольн</w:t>
      </w:r>
      <w:r w:rsidR="004F387F">
        <w:t>ого</w:t>
      </w:r>
      <w:r w:rsidR="004F387F" w:rsidRPr="004F387F">
        <w:t xml:space="preserve"> орган</w:t>
      </w:r>
      <w:r w:rsidR="004F387F">
        <w:t>а</w:t>
      </w:r>
      <w:r>
        <w:t xml:space="preserve"> либо членов их семей.</w:t>
      </w:r>
    </w:p>
    <w:p w:rsidR="00DE37D1" w:rsidRDefault="00DE37D1" w:rsidP="00DE37D1">
      <w:pPr>
        <w:widowControl w:val="0"/>
        <w:autoSpaceDE w:val="0"/>
        <w:autoSpaceDN w:val="0"/>
        <w:adjustRightInd w:val="0"/>
        <w:ind w:firstLine="540"/>
        <w:jc w:val="both"/>
      </w:pPr>
      <w:r>
        <w:t>16.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«Единая система идентификации и аутентификации».</w:t>
      </w:r>
    </w:p>
    <w:p w:rsidR="00DE37D1" w:rsidRDefault="00DE37D1" w:rsidP="00DE37D1">
      <w:pPr>
        <w:widowControl w:val="0"/>
        <w:autoSpaceDE w:val="0"/>
        <w:autoSpaceDN w:val="0"/>
        <w:adjustRightInd w:val="0"/>
        <w:ind w:firstLine="540"/>
        <w:jc w:val="both"/>
      </w:pPr>
      <w:r>
        <w:t>17. Уполномоченный на рассмотрение жалобы орган принимает решение об отказе в рассмотрении жалобы в течение пяти рабочих дней со дня получения жалобы, если:</w:t>
      </w:r>
    </w:p>
    <w:p w:rsidR="00DE37D1" w:rsidRDefault="00DE37D1" w:rsidP="00DE37D1">
      <w:pPr>
        <w:widowControl w:val="0"/>
        <w:autoSpaceDE w:val="0"/>
        <w:autoSpaceDN w:val="0"/>
        <w:adjustRightInd w:val="0"/>
        <w:ind w:firstLine="540"/>
        <w:jc w:val="both"/>
      </w:pPr>
      <w:r>
        <w:t>1) жалоба подана после истечения сроков подачи жалобы, установленных частями 5 и 6 статьи 40 настоящего Федерального закона, и не содержит ходатайства о восстановлении пропущенного срока на подачу жалобы;</w:t>
      </w:r>
    </w:p>
    <w:p w:rsidR="00DE37D1" w:rsidRDefault="00DE37D1" w:rsidP="00DE37D1">
      <w:pPr>
        <w:widowControl w:val="0"/>
        <w:autoSpaceDE w:val="0"/>
        <w:autoSpaceDN w:val="0"/>
        <w:adjustRightInd w:val="0"/>
        <w:ind w:firstLine="540"/>
        <w:jc w:val="both"/>
      </w:pPr>
      <w:r>
        <w:t>2) в удовлетворении ходатайства о восстановлении пропущенного срока на подачу жалобы отказано;</w:t>
      </w:r>
    </w:p>
    <w:p w:rsidR="00DE37D1" w:rsidRDefault="00DE37D1" w:rsidP="00DE37D1">
      <w:pPr>
        <w:widowControl w:val="0"/>
        <w:autoSpaceDE w:val="0"/>
        <w:autoSpaceDN w:val="0"/>
        <w:adjustRightInd w:val="0"/>
        <w:ind w:firstLine="540"/>
        <w:jc w:val="both"/>
      </w:pPr>
      <w:r>
        <w:t>3) до принятия решения по жалобе от контролируемого лица, ее подавшего, поступило заявление об отзыве жалобы;</w:t>
      </w:r>
    </w:p>
    <w:p w:rsidR="00DE37D1" w:rsidRDefault="00DE37D1" w:rsidP="00DE37D1">
      <w:pPr>
        <w:widowControl w:val="0"/>
        <w:autoSpaceDE w:val="0"/>
        <w:autoSpaceDN w:val="0"/>
        <w:adjustRightInd w:val="0"/>
        <w:ind w:firstLine="540"/>
        <w:jc w:val="both"/>
      </w:pPr>
      <w:r>
        <w:t>4) имеется решение суда по вопросам, поставленным в жалобе;</w:t>
      </w:r>
    </w:p>
    <w:p w:rsidR="00DE37D1" w:rsidRDefault="00DE37D1" w:rsidP="00DE37D1">
      <w:pPr>
        <w:widowControl w:val="0"/>
        <w:autoSpaceDE w:val="0"/>
        <w:autoSpaceDN w:val="0"/>
        <w:adjustRightInd w:val="0"/>
        <w:ind w:firstLine="540"/>
        <w:jc w:val="both"/>
      </w:pPr>
      <w:r>
        <w:t>5) ранее в уполномоченный орган была подана другая жалоба от того же контролируемого лица по тем же основаниям;</w:t>
      </w:r>
    </w:p>
    <w:p w:rsidR="00DE37D1" w:rsidRDefault="00DE37D1" w:rsidP="00DE37D1">
      <w:pPr>
        <w:widowControl w:val="0"/>
        <w:autoSpaceDE w:val="0"/>
        <w:autoSpaceDN w:val="0"/>
        <w:adjustRightInd w:val="0"/>
        <w:ind w:firstLine="540"/>
        <w:jc w:val="both"/>
      </w:pPr>
      <w:r>
        <w:t>6) жалоба содержит нецензурные либо оскорбительные выражения, угрозы жизни, здоровью и имуществу должностных лиц контрольного (надзорного) органа, а также членов их семей;</w:t>
      </w:r>
    </w:p>
    <w:p w:rsidR="00DE37D1" w:rsidRDefault="00DE37D1" w:rsidP="00DE37D1">
      <w:pPr>
        <w:widowControl w:val="0"/>
        <w:autoSpaceDE w:val="0"/>
        <w:autoSpaceDN w:val="0"/>
        <w:adjustRightInd w:val="0"/>
        <w:ind w:firstLine="540"/>
        <w:jc w:val="both"/>
      </w:pPr>
      <w:r>
        <w:t>7) ранее получен отказ в рассмотрении жалобы по тому же предмету, исключающий возможность повторного обращения данного контролируемого лица с жалобой, и не приводятся новые доводы или обстоятельства;</w:t>
      </w:r>
    </w:p>
    <w:p w:rsidR="00DE37D1" w:rsidRDefault="00DE37D1" w:rsidP="00DE37D1">
      <w:pPr>
        <w:widowControl w:val="0"/>
        <w:autoSpaceDE w:val="0"/>
        <w:autoSpaceDN w:val="0"/>
        <w:adjustRightInd w:val="0"/>
        <w:ind w:firstLine="540"/>
        <w:jc w:val="both"/>
      </w:pPr>
      <w:r>
        <w:t>8) жалоба подана в ненадлежащий уполномоченный орган;</w:t>
      </w:r>
    </w:p>
    <w:p w:rsidR="00DE37D1" w:rsidRDefault="00DE37D1" w:rsidP="00DE37D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9) законодательством Российской Федерации предусмотрен только судебный порядок обжалования решений контрольного (надзорного) органа. </w:t>
      </w:r>
    </w:p>
    <w:p w:rsidR="00DE37D1" w:rsidRDefault="00DE37D1" w:rsidP="00DE37D1">
      <w:pPr>
        <w:widowControl w:val="0"/>
        <w:autoSpaceDE w:val="0"/>
        <w:autoSpaceDN w:val="0"/>
        <w:adjustRightInd w:val="0"/>
        <w:ind w:firstLine="540"/>
        <w:jc w:val="both"/>
      </w:pPr>
      <w:r>
        <w:t>18. Отказ в рассмотрении жалобы по основаниям, указанным в пунктах 3 - 8 пункта 17 настоящего раздела, не является результатом досудебного обжалования и не может служить основанием для судебного обжалования решений контрольного (надзорного) органа, действий (бездействия) его должностных лиц.</w:t>
      </w:r>
    </w:p>
    <w:p w:rsidR="00DE37D1" w:rsidRDefault="00DE37D1" w:rsidP="00DE37D1">
      <w:pPr>
        <w:widowControl w:val="0"/>
        <w:autoSpaceDE w:val="0"/>
        <w:autoSpaceDN w:val="0"/>
        <w:adjustRightInd w:val="0"/>
        <w:ind w:firstLine="540"/>
        <w:jc w:val="both"/>
      </w:pPr>
      <w:r>
        <w:t>19. Порядок рассмотрения жалоб:</w:t>
      </w:r>
    </w:p>
    <w:p w:rsidR="00DE37D1" w:rsidRDefault="00DE37D1" w:rsidP="00DE37D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1) уполномоченный на рассмотрение жалобы орган при рассмотрении жалобы использует подсистему досудебного обжалования контрольной (надзорной) деятельности, за </w:t>
      </w:r>
      <w:r>
        <w:lastRenderedPageBreak/>
        <w:t>исключением случаев, когда рассмотрение жалобы связано со сведениями и документами, составляющими государственную или иную охраняемую законом тайну. Правила ведения подсистемы досудебного обжалования контрольной (надзорной) деятельности утверждаются Правительством Российской Федерации. Рассмотрение жалобы, связанной со сведениями и документами, составляющими государственную или иную охраняемую законом тайну, осуществляется в порядке, предусмотренном положением о виде контроля;</w:t>
      </w:r>
    </w:p>
    <w:p w:rsidR="00DE37D1" w:rsidRDefault="00DE37D1" w:rsidP="00DE37D1">
      <w:pPr>
        <w:widowControl w:val="0"/>
        <w:autoSpaceDE w:val="0"/>
        <w:autoSpaceDN w:val="0"/>
        <w:adjustRightInd w:val="0"/>
        <w:ind w:firstLine="540"/>
        <w:jc w:val="both"/>
      </w:pPr>
      <w:r>
        <w:t>2) уполномоченные на рассмотрение жалоб органы должны обеспечить передачу в подсистему досудебного обжалования контрольной (надзорной) деятельности сведений о ходе рассмотрения жалоб;</w:t>
      </w:r>
    </w:p>
    <w:p w:rsidR="00DE37D1" w:rsidRDefault="00DE37D1" w:rsidP="00DE37D1">
      <w:pPr>
        <w:widowControl w:val="0"/>
        <w:autoSpaceDE w:val="0"/>
        <w:autoSpaceDN w:val="0"/>
        <w:adjustRightInd w:val="0"/>
        <w:ind w:firstLine="540"/>
        <w:jc w:val="both"/>
      </w:pPr>
      <w:r>
        <w:t>3) жалоба подлежит рассмотрению уполномоченным на рассмотрение жалобы органом в течение двадцати рабочих дней со дня ее регистрации. В исключительных случаях, установленных положением о виде контроля, этот срок может быть продлен указанным органом на двадцать рабочих дней;</w:t>
      </w:r>
    </w:p>
    <w:p w:rsidR="00DE37D1" w:rsidRDefault="00DE37D1" w:rsidP="00DE37D1">
      <w:pPr>
        <w:widowControl w:val="0"/>
        <w:autoSpaceDE w:val="0"/>
        <w:autoSpaceDN w:val="0"/>
        <w:adjustRightInd w:val="0"/>
        <w:ind w:firstLine="540"/>
        <w:jc w:val="both"/>
      </w:pPr>
      <w:r>
        <w:t>4) уполномоченный орган 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указанные информацию и документы в течение пяти рабочих дней с момента направления запроса. Течение срока рассмотрения жалобы приостанавливается с момента направления запроса о представлении дополнительных информации и документов, относящихся к предмету жалобы, до момента получения их уполномоченным органом, но не более чем на пять рабочих дней с момента направления запроса. Неполучение от контролируемого лица дополнительных информации и документов, относящихся к предмету жалобы, не является основанием для отказа в рассмотрении жалобы;</w:t>
      </w:r>
    </w:p>
    <w:p w:rsidR="00DE37D1" w:rsidRDefault="00DE37D1" w:rsidP="00DE37D1">
      <w:pPr>
        <w:widowControl w:val="0"/>
        <w:autoSpaceDE w:val="0"/>
        <w:autoSpaceDN w:val="0"/>
        <w:adjustRightInd w:val="0"/>
        <w:ind w:firstLine="540"/>
        <w:jc w:val="both"/>
      </w:pPr>
      <w:r>
        <w:t>5) 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подведомственных им организаций;</w:t>
      </w:r>
    </w:p>
    <w:p w:rsidR="00DE37D1" w:rsidRDefault="00DE37D1" w:rsidP="00DE37D1">
      <w:pPr>
        <w:widowControl w:val="0"/>
        <w:autoSpaceDE w:val="0"/>
        <w:autoSpaceDN w:val="0"/>
        <w:adjustRightInd w:val="0"/>
        <w:ind w:firstLine="540"/>
        <w:jc w:val="both"/>
      </w:pPr>
      <w:r>
        <w:t>6) лицо, подавшее жалобу, до принятия итогового решения по жалобе вправе по своему усмотрению представить дополнительные материалы, относящиеся к предмету жалобы;</w:t>
      </w:r>
    </w:p>
    <w:p w:rsidR="00DE37D1" w:rsidRDefault="00DE37D1" w:rsidP="00DE37D1">
      <w:pPr>
        <w:widowControl w:val="0"/>
        <w:autoSpaceDE w:val="0"/>
        <w:autoSpaceDN w:val="0"/>
        <w:adjustRightInd w:val="0"/>
        <w:ind w:firstLine="540"/>
        <w:jc w:val="both"/>
      </w:pPr>
      <w:r>
        <w:t>7) обязанность доказывания законности и обоснованности принятого решения и (или) совершенного действия (бездействия) возлагается на контрольный (надзорный) орган, решение и (или) действие (бездействие) должностного лица которого обжалуются;</w:t>
      </w:r>
    </w:p>
    <w:p w:rsidR="00DE37D1" w:rsidRDefault="00DE37D1" w:rsidP="00DE37D1">
      <w:pPr>
        <w:widowControl w:val="0"/>
        <w:autoSpaceDE w:val="0"/>
        <w:autoSpaceDN w:val="0"/>
        <w:adjustRightInd w:val="0"/>
        <w:ind w:firstLine="540"/>
        <w:jc w:val="both"/>
      </w:pPr>
      <w:r>
        <w:t>8) По итогам рассмотрения жалобы уполномоченный на рассмотрение жалобы орган принимает одно из следующих решений:</w:t>
      </w:r>
    </w:p>
    <w:p w:rsidR="00DE37D1" w:rsidRDefault="00DE37D1" w:rsidP="00DE37D1">
      <w:pPr>
        <w:widowControl w:val="0"/>
        <w:autoSpaceDE w:val="0"/>
        <w:autoSpaceDN w:val="0"/>
        <w:adjustRightInd w:val="0"/>
        <w:ind w:firstLine="540"/>
        <w:jc w:val="both"/>
      </w:pPr>
      <w:r>
        <w:t>а) оставляет жалобу без удовлетворения;</w:t>
      </w:r>
    </w:p>
    <w:p w:rsidR="00DE37D1" w:rsidRDefault="00DE37D1" w:rsidP="00DE37D1">
      <w:pPr>
        <w:widowControl w:val="0"/>
        <w:autoSpaceDE w:val="0"/>
        <w:autoSpaceDN w:val="0"/>
        <w:adjustRightInd w:val="0"/>
        <w:ind w:firstLine="540"/>
        <w:jc w:val="both"/>
      </w:pPr>
      <w:r>
        <w:t>б) отменяет решение контрольного (надзорного) органа полностью или частично;</w:t>
      </w:r>
    </w:p>
    <w:p w:rsidR="00DE37D1" w:rsidRDefault="00DE37D1" w:rsidP="00DE37D1">
      <w:pPr>
        <w:widowControl w:val="0"/>
        <w:autoSpaceDE w:val="0"/>
        <w:autoSpaceDN w:val="0"/>
        <w:adjustRightInd w:val="0"/>
        <w:ind w:firstLine="540"/>
        <w:jc w:val="both"/>
      </w:pPr>
      <w:r>
        <w:t>в) отменяет решение контрольного (надзорного) органа полностью и принимает новое решение;</w:t>
      </w:r>
    </w:p>
    <w:p w:rsidR="00DE37D1" w:rsidRDefault="00DE37D1" w:rsidP="00DE37D1">
      <w:pPr>
        <w:widowControl w:val="0"/>
        <w:autoSpaceDE w:val="0"/>
        <w:autoSpaceDN w:val="0"/>
        <w:adjustRightInd w:val="0"/>
        <w:ind w:firstLine="540"/>
        <w:jc w:val="both"/>
      </w:pPr>
      <w:r>
        <w:t>г) признает действия (бездействие) должностных лиц контрольных (надзорных) органов незаконными и выносит решение по существу, в том числе об осуществлении при необходимости определенных действий.</w:t>
      </w:r>
    </w:p>
    <w:p w:rsidR="00DE37D1" w:rsidRDefault="00DE37D1" w:rsidP="00DE37D1">
      <w:pPr>
        <w:widowControl w:val="0"/>
        <w:autoSpaceDE w:val="0"/>
        <w:autoSpaceDN w:val="0"/>
        <w:adjustRightInd w:val="0"/>
        <w:ind w:firstLine="540"/>
        <w:jc w:val="both"/>
      </w:pPr>
      <w:r>
        <w:t>9) решение уполномоченного на рассмотрение жалобы органа, содержащее обоснование принятого решения, срок и порядок его исполнения, размещается в личном кабинете контролируемого лица на едином портале государственных и муниципальных услуг и (или) региональном портале государственных и муниципальных услуг в срок не позднее одного рабочего дня со дня его принятия.</w:t>
      </w:r>
    </w:p>
    <w:p w:rsidR="00DE37D1" w:rsidRDefault="00DE37D1" w:rsidP="00DE37D1">
      <w:pPr>
        <w:widowControl w:val="0"/>
        <w:autoSpaceDE w:val="0"/>
        <w:autoSpaceDN w:val="0"/>
        <w:adjustRightInd w:val="0"/>
        <w:ind w:firstLine="540"/>
        <w:jc w:val="both"/>
      </w:pPr>
    </w:p>
    <w:p w:rsidR="00DE37D1" w:rsidRPr="00A860EB" w:rsidRDefault="00DE37D1" w:rsidP="00A860EB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A860EB">
        <w:rPr>
          <w:b/>
        </w:rPr>
        <w:t xml:space="preserve">7. Ключевые показатели муниципального </w:t>
      </w:r>
      <w:r w:rsidR="00A860EB" w:rsidRPr="00A860EB">
        <w:rPr>
          <w:b/>
        </w:rPr>
        <w:t xml:space="preserve">контроля на автомобильном транспорте и в дорожном хозяйстве </w:t>
      </w:r>
      <w:r w:rsidRPr="00A860EB">
        <w:rPr>
          <w:b/>
        </w:rPr>
        <w:t>и их целевые значения</w:t>
      </w:r>
    </w:p>
    <w:p w:rsidR="00DE37D1" w:rsidRDefault="00DE37D1" w:rsidP="00DE37D1">
      <w:pPr>
        <w:widowControl w:val="0"/>
        <w:autoSpaceDE w:val="0"/>
        <w:autoSpaceDN w:val="0"/>
        <w:adjustRightInd w:val="0"/>
        <w:ind w:firstLine="540"/>
        <w:jc w:val="both"/>
      </w:pPr>
    </w:p>
    <w:p w:rsidR="00DE37D1" w:rsidRDefault="00DE37D1" w:rsidP="00DE37D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1. Оценка результативности и эффективности деятельности </w:t>
      </w:r>
      <w:r w:rsidR="00A860EB" w:rsidRPr="00A860EB">
        <w:t>муниципального контроля на автомобильном транспорте и в дорожном хозяйстве</w:t>
      </w:r>
      <w:r>
        <w:t xml:space="preserve"> на основе системы показателей результативности и эффективности муниципального </w:t>
      </w:r>
      <w:r w:rsidR="00A860EB" w:rsidRPr="00A860EB">
        <w:t>контроля на автомобильном транспорте и в дорожном хозяйстве</w:t>
      </w:r>
      <w:r>
        <w:t>.</w:t>
      </w:r>
    </w:p>
    <w:p w:rsidR="00DE37D1" w:rsidRDefault="00DE37D1" w:rsidP="00DE37D1">
      <w:pPr>
        <w:widowControl w:val="0"/>
        <w:autoSpaceDE w:val="0"/>
        <w:autoSpaceDN w:val="0"/>
        <w:adjustRightInd w:val="0"/>
        <w:ind w:firstLine="540"/>
        <w:jc w:val="both"/>
      </w:pPr>
      <w:r>
        <w:lastRenderedPageBreak/>
        <w:t>2. В систему показателей результативности и эффективности деятельности контрольных (надзорных) органов входят:</w:t>
      </w:r>
    </w:p>
    <w:p w:rsidR="00DE37D1" w:rsidRDefault="00DE37D1" w:rsidP="00DE37D1">
      <w:pPr>
        <w:widowControl w:val="0"/>
        <w:autoSpaceDE w:val="0"/>
        <w:autoSpaceDN w:val="0"/>
        <w:adjustRightInd w:val="0"/>
        <w:ind w:firstLine="540"/>
        <w:jc w:val="both"/>
      </w:pPr>
      <w:r>
        <w:t>1) ключевые показатели видов контроля, отражающие уровень минимизации вреда (ущерба) охраняемым законом ценностям, уровень устранения риска причинения вреда (ущерба) в соответствующей сфере деятельности, по которым устанавливаются целевые (плановые) значения и достижение которых должен обеспечить соответствующий контрольный (надзорный) орган;</w:t>
      </w:r>
    </w:p>
    <w:p w:rsidR="00DE37D1" w:rsidRDefault="00DE37D1" w:rsidP="00DE37D1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>
        <w:t>2) индикативные показатели видов контроля, применяемые для мониторинга контрольной (надзорной) 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лиц.</w:t>
      </w:r>
      <w:proofErr w:type="gramEnd"/>
    </w:p>
    <w:p w:rsidR="00DE37D1" w:rsidRDefault="00DE37D1" w:rsidP="00DE37D1">
      <w:pPr>
        <w:widowControl w:val="0"/>
        <w:autoSpaceDE w:val="0"/>
        <w:autoSpaceDN w:val="0"/>
        <w:adjustRightInd w:val="0"/>
        <w:ind w:firstLine="540"/>
        <w:jc w:val="both"/>
      </w:pPr>
      <w:r>
        <w:t>3. Ключевые показатели вида контроля и их целевые значения для видов федерального государственного контроля (надзора) утверждаются положением о виде контроля, индикативные показатели для видов федерального государственного контроля (надзора) утверждаются федеральными органами исполнительной власти, осуществляющими нормативно-правовое регулирование в соответствующей сфере деятельности.</w:t>
      </w:r>
    </w:p>
    <w:p w:rsidR="00DE37D1" w:rsidRDefault="00DE37D1" w:rsidP="00DE37D1">
      <w:pPr>
        <w:widowControl w:val="0"/>
        <w:autoSpaceDE w:val="0"/>
        <w:autoSpaceDN w:val="0"/>
        <w:adjustRightInd w:val="0"/>
        <w:ind w:firstLine="540"/>
        <w:jc w:val="both"/>
      </w:pPr>
      <w:r>
        <w:t>4. Ключевые показатели вида контроля и их целевые значения, индикативные показатели для видов регионального государственного контроля (надзора) утверждаются высшим исполнительным органом государственной власти субъекта Российской Федерации.</w:t>
      </w:r>
    </w:p>
    <w:p w:rsidR="00DE37D1" w:rsidRDefault="00DE37D1" w:rsidP="00DE37D1">
      <w:pPr>
        <w:widowControl w:val="0"/>
        <w:autoSpaceDE w:val="0"/>
        <w:autoSpaceDN w:val="0"/>
        <w:adjustRightInd w:val="0"/>
        <w:ind w:firstLine="540"/>
        <w:jc w:val="both"/>
      </w:pPr>
      <w:r>
        <w:t>5. Ключевые показатели вида контроля и их целевые значения, индикативные показатели для видов муниципального контроля утверждаются представительным органом муниципального образования.</w:t>
      </w:r>
    </w:p>
    <w:p w:rsidR="00DE37D1" w:rsidRDefault="00DE37D1" w:rsidP="00DE37D1">
      <w:pPr>
        <w:widowControl w:val="0"/>
        <w:autoSpaceDE w:val="0"/>
        <w:autoSpaceDN w:val="0"/>
        <w:adjustRightInd w:val="0"/>
        <w:ind w:firstLine="540"/>
        <w:jc w:val="both"/>
      </w:pPr>
      <w:r>
        <w:t>6. В случае</w:t>
      </w:r>
      <w:proofErr w:type="gramStart"/>
      <w:r>
        <w:t>,</w:t>
      </w:r>
      <w:proofErr w:type="gramEnd"/>
      <w:r>
        <w:t xml:space="preserve"> если на ключевые показатели вида контроля влияет деятельность нескольких контрольных (надзорных) органов, для такого вида контроля разрабатываются и утверждаются межведомственные ключевые показатели вида контроля.</w:t>
      </w:r>
    </w:p>
    <w:p w:rsidR="00DE37D1" w:rsidRDefault="00DE37D1" w:rsidP="00DE37D1">
      <w:pPr>
        <w:widowControl w:val="0"/>
        <w:autoSpaceDE w:val="0"/>
        <w:autoSpaceDN w:val="0"/>
        <w:adjustRightInd w:val="0"/>
        <w:ind w:firstLine="540"/>
        <w:jc w:val="both"/>
      </w:pPr>
      <w:r>
        <w:t>7. Не допускается установление ключевых показателей вида контроля, основанных на количестве проведенных профилактических мероприятий и контрольных (надзорных) мероприятий, количестве выявленных нарушений, количестве контролируемых лиц, привлеченных к ответственности, количестве и размере штрафов, наложенных на контролируемых лиц в соответствии с Кодексом Российской Федерации об административных правонарушениях, законами субъектов Российской Федерации об административной ответственности.</w:t>
      </w:r>
    </w:p>
    <w:p w:rsidR="00DE37D1" w:rsidRDefault="00DE37D1" w:rsidP="00DE37D1">
      <w:pPr>
        <w:widowControl w:val="0"/>
        <w:autoSpaceDE w:val="0"/>
        <w:autoSpaceDN w:val="0"/>
        <w:adjustRightInd w:val="0"/>
        <w:ind w:firstLine="540"/>
        <w:jc w:val="both"/>
      </w:pPr>
      <w:r>
        <w:t>8. Контрольные (надзорные) органы ежегодно осуществляют подготовку доклада о виде контроля с указанием сведений о достижении ключевых показателей и сведений об индикативных показателях видов контроля, в том числе о влиянии профилактических мероприятий и контрольных (надзорных) мероприятий на достижение ключевых показателей.</w:t>
      </w:r>
    </w:p>
    <w:p w:rsidR="00DE37D1" w:rsidRDefault="00DE37D1" w:rsidP="00DE37D1">
      <w:pPr>
        <w:widowControl w:val="0"/>
        <w:autoSpaceDE w:val="0"/>
        <w:autoSpaceDN w:val="0"/>
        <w:adjustRightInd w:val="0"/>
        <w:ind w:firstLine="540"/>
        <w:jc w:val="both"/>
      </w:pPr>
      <w:r>
        <w:t>9. На основании докладов о видах контроля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государственного контроля (надзора) и муниципального контроля, ежегодно готовится сводный доклад о государственном контроле (надзоре), муниципальном контроле в Российской Федерации.</w:t>
      </w:r>
    </w:p>
    <w:p w:rsidR="00DE37D1" w:rsidRDefault="00DE37D1" w:rsidP="00DE37D1">
      <w:pPr>
        <w:widowControl w:val="0"/>
        <w:autoSpaceDE w:val="0"/>
        <w:autoSpaceDN w:val="0"/>
        <w:adjustRightInd w:val="0"/>
        <w:ind w:firstLine="540"/>
        <w:jc w:val="both"/>
      </w:pPr>
      <w:r>
        <w:t>10. Требования к подготовке докладов о видах контроля и сводного доклада о государственном контроле (надзоре), муниципальном контроле в Российской Федерации устанавливаются Правительством Российской Федерации.</w:t>
      </w:r>
    </w:p>
    <w:p w:rsidR="00DE37D1" w:rsidRDefault="00DE37D1" w:rsidP="00DE37D1">
      <w:pPr>
        <w:widowControl w:val="0"/>
        <w:autoSpaceDE w:val="0"/>
        <w:autoSpaceDN w:val="0"/>
        <w:adjustRightInd w:val="0"/>
        <w:ind w:firstLine="540"/>
        <w:jc w:val="both"/>
      </w:pPr>
      <w:r>
        <w:t>11. Сводный доклад о государственном контроле (надзоре), муниципальном контроле в Российской Федерации ежегодно не позднее 1 июля направляется Правительством Российской Федерации в Государственную Думу и Совет Федерации Федерального Собрания Российской Федерации, а также размещается для всеобщего сведения на официальном сайте Правительства Российской Федерации в сети "Интернет".</w:t>
      </w:r>
    </w:p>
    <w:p w:rsidR="00DE37D1" w:rsidRDefault="00DE37D1" w:rsidP="00DE37D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12. Методическое обеспечение оценки результативности и эффективности </w:t>
      </w:r>
      <w:r>
        <w:lastRenderedPageBreak/>
        <w:t>государственного контроля (надзора), муниципального контроля осуществляется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государственного контроля (надзора) и муниципального контроля.</w:t>
      </w:r>
    </w:p>
    <w:sectPr w:rsidR="00DE37D1" w:rsidSect="004C57E5">
      <w:headerReference w:type="default" r:id="rId9"/>
      <w:pgSz w:w="11906" w:h="16838"/>
      <w:pgMar w:top="567" w:right="850" w:bottom="993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936" w:rsidRDefault="00B02936" w:rsidP="004C57E5">
      <w:r>
        <w:separator/>
      </w:r>
    </w:p>
  </w:endnote>
  <w:endnote w:type="continuationSeparator" w:id="0">
    <w:p w:rsidR="00B02936" w:rsidRDefault="00B02936" w:rsidP="004C5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936" w:rsidRDefault="00B02936" w:rsidP="004C57E5">
      <w:r>
        <w:separator/>
      </w:r>
    </w:p>
  </w:footnote>
  <w:footnote w:type="continuationSeparator" w:id="0">
    <w:p w:rsidR="00B02936" w:rsidRDefault="00B02936" w:rsidP="004C57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28131222"/>
      <w:docPartObj>
        <w:docPartGallery w:val="Page Numbers (Top of Page)"/>
        <w:docPartUnique/>
      </w:docPartObj>
    </w:sdtPr>
    <w:sdtEndPr/>
    <w:sdtContent>
      <w:p w:rsidR="004C57E5" w:rsidRDefault="004C57E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5B64">
          <w:rPr>
            <w:noProof/>
          </w:rPr>
          <w:t>15</w:t>
        </w:r>
        <w:r>
          <w:fldChar w:fldCharType="end"/>
        </w:r>
      </w:p>
    </w:sdtContent>
  </w:sdt>
  <w:p w:rsidR="004C57E5" w:rsidRDefault="004C57E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B1126"/>
    <w:multiLevelType w:val="multilevel"/>
    <w:tmpl w:val="4A2E1C0C"/>
    <w:lvl w:ilvl="0">
      <w:start w:val="1"/>
      <w:numFmt w:val="decimal"/>
      <w:lvlText w:val="%1."/>
      <w:lvlJc w:val="left"/>
      <w:pPr>
        <w:tabs>
          <w:tab w:val="num" w:pos="1461"/>
        </w:tabs>
        <w:ind w:left="1461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">
    <w:nsid w:val="316C3F7F"/>
    <w:multiLevelType w:val="hybridMultilevel"/>
    <w:tmpl w:val="01A46688"/>
    <w:lvl w:ilvl="0" w:tplc="92D8EFF4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5FF"/>
    <w:rsid w:val="00047984"/>
    <w:rsid w:val="000A03FB"/>
    <w:rsid w:val="000D21C4"/>
    <w:rsid w:val="000F4AA7"/>
    <w:rsid w:val="000F4E63"/>
    <w:rsid w:val="000F7F29"/>
    <w:rsid w:val="001675FF"/>
    <w:rsid w:val="001E063A"/>
    <w:rsid w:val="00215B64"/>
    <w:rsid w:val="002349CA"/>
    <w:rsid w:val="002431E5"/>
    <w:rsid w:val="00243A67"/>
    <w:rsid w:val="00271114"/>
    <w:rsid w:val="002711D9"/>
    <w:rsid w:val="00274ADE"/>
    <w:rsid w:val="002A3FB0"/>
    <w:rsid w:val="002B2729"/>
    <w:rsid w:val="002D5998"/>
    <w:rsid w:val="002F12AF"/>
    <w:rsid w:val="002F2D7E"/>
    <w:rsid w:val="00314EBA"/>
    <w:rsid w:val="00340C79"/>
    <w:rsid w:val="003606FF"/>
    <w:rsid w:val="00374083"/>
    <w:rsid w:val="003C2EC9"/>
    <w:rsid w:val="00402F84"/>
    <w:rsid w:val="004146E1"/>
    <w:rsid w:val="004649D3"/>
    <w:rsid w:val="004773A2"/>
    <w:rsid w:val="00497AB0"/>
    <w:rsid w:val="004A3B11"/>
    <w:rsid w:val="004B12C3"/>
    <w:rsid w:val="004C1B3D"/>
    <w:rsid w:val="004C57E5"/>
    <w:rsid w:val="004F387F"/>
    <w:rsid w:val="00515A8D"/>
    <w:rsid w:val="00536E23"/>
    <w:rsid w:val="00552E60"/>
    <w:rsid w:val="00583941"/>
    <w:rsid w:val="00595738"/>
    <w:rsid w:val="005A52AE"/>
    <w:rsid w:val="005A64BB"/>
    <w:rsid w:val="005C7B49"/>
    <w:rsid w:val="005F410C"/>
    <w:rsid w:val="0065351D"/>
    <w:rsid w:val="00667F69"/>
    <w:rsid w:val="00687ED4"/>
    <w:rsid w:val="006A698A"/>
    <w:rsid w:val="0078050B"/>
    <w:rsid w:val="00782453"/>
    <w:rsid w:val="007A5576"/>
    <w:rsid w:val="007B3B14"/>
    <w:rsid w:val="0082668F"/>
    <w:rsid w:val="008634D5"/>
    <w:rsid w:val="008E4DCF"/>
    <w:rsid w:val="008E7786"/>
    <w:rsid w:val="00922BC1"/>
    <w:rsid w:val="0092327C"/>
    <w:rsid w:val="00993FC3"/>
    <w:rsid w:val="009A538A"/>
    <w:rsid w:val="00A351B0"/>
    <w:rsid w:val="00A45BCB"/>
    <w:rsid w:val="00A860EB"/>
    <w:rsid w:val="00AA2ADC"/>
    <w:rsid w:val="00AB34BC"/>
    <w:rsid w:val="00B02936"/>
    <w:rsid w:val="00B8260C"/>
    <w:rsid w:val="00BD5CDE"/>
    <w:rsid w:val="00C32E4B"/>
    <w:rsid w:val="00C54DA9"/>
    <w:rsid w:val="00C91718"/>
    <w:rsid w:val="00CA4FA4"/>
    <w:rsid w:val="00CC1522"/>
    <w:rsid w:val="00D37098"/>
    <w:rsid w:val="00D613FB"/>
    <w:rsid w:val="00DC3FD0"/>
    <w:rsid w:val="00DE37D1"/>
    <w:rsid w:val="00E27348"/>
    <w:rsid w:val="00E800DA"/>
    <w:rsid w:val="00E80B25"/>
    <w:rsid w:val="00E85366"/>
    <w:rsid w:val="00E96462"/>
    <w:rsid w:val="00E96C73"/>
    <w:rsid w:val="00ED5C58"/>
    <w:rsid w:val="00ED7A65"/>
    <w:rsid w:val="00EE6A12"/>
    <w:rsid w:val="00F34A2D"/>
    <w:rsid w:val="00F4141F"/>
    <w:rsid w:val="00F45B99"/>
    <w:rsid w:val="00FD1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E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675FF"/>
    <w:pPr>
      <w:keepNext/>
      <w:ind w:right="-81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75F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675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5F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аголовок статьи"/>
    <w:basedOn w:val="a"/>
    <w:next w:val="a"/>
    <w:uiPriority w:val="99"/>
    <w:rsid w:val="001675FF"/>
    <w:pPr>
      <w:widowControl w:val="0"/>
      <w:autoSpaceDE w:val="0"/>
      <w:autoSpaceDN w:val="0"/>
      <w:adjustRightInd w:val="0"/>
      <w:ind w:left="1612" w:hanging="892"/>
      <w:jc w:val="both"/>
    </w:pPr>
    <w:rPr>
      <w:rFonts w:ascii="Times New Roman CYR" w:eastAsiaTheme="minorEastAsia" w:hAnsi="Times New Roman CYR" w:cs="Times New Roman CYR"/>
    </w:rPr>
  </w:style>
  <w:style w:type="paragraph" w:styleId="a6">
    <w:name w:val="header"/>
    <w:basedOn w:val="a"/>
    <w:link w:val="a7"/>
    <w:uiPriority w:val="99"/>
    <w:unhideWhenUsed/>
    <w:rsid w:val="004C57E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C57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C57E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C57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D37098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semiHidden/>
    <w:unhideWhenUsed/>
    <w:rsid w:val="00D37098"/>
    <w:rPr>
      <w:color w:val="0000FF"/>
      <w:u w:val="single"/>
    </w:rPr>
  </w:style>
  <w:style w:type="paragraph" w:customStyle="1" w:styleId="s22">
    <w:name w:val="s_22"/>
    <w:basedOn w:val="a"/>
    <w:rsid w:val="00D37098"/>
    <w:pPr>
      <w:spacing w:before="100" w:beforeAutospacing="1" w:after="100" w:afterAutospacing="1"/>
    </w:pPr>
  </w:style>
  <w:style w:type="table" w:styleId="ab">
    <w:name w:val="Table Grid"/>
    <w:basedOn w:val="a1"/>
    <w:rsid w:val="00DE37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6A69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E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675FF"/>
    <w:pPr>
      <w:keepNext/>
      <w:ind w:right="-81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75F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675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5F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аголовок статьи"/>
    <w:basedOn w:val="a"/>
    <w:next w:val="a"/>
    <w:uiPriority w:val="99"/>
    <w:rsid w:val="001675FF"/>
    <w:pPr>
      <w:widowControl w:val="0"/>
      <w:autoSpaceDE w:val="0"/>
      <w:autoSpaceDN w:val="0"/>
      <w:adjustRightInd w:val="0"/>
      <w:ind w:left="1612" w:hanging="892"/>
      <w:jc w:val="both"/>
    </w:pPr>
    <w:rPr>
      <w:rFonts w:ascii="Times New Roman CYR" w:eastAsiaTheme="minorEastAsia" w:hAnsi="Times New Roman CYR" w:cs="Times New Roman CYR"/>
    </w:rPr>
  </w:style>
  <w:style w:type="paragraph" w:styleId="a6">
    <w:name w:val="header"/>
    <w:basedOn w:val="a"/>
    <w:link w:val="a7"/>
    <w:uiPriority w:val="99"/>
    <w:unhideWhenUsed/>
    <w:rsid w:val="004C57E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C57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C57E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C57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D37098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semiHidden/>
    <w:unhideWhenUsed/>
    <w:rsid w:val="00D37098"/>
    <w:rPr>
      <w:color w:val="0000FF"/>
      <w:u w:val="single"/>
    </w:rPr>
  </w:style>
  <w:style w:type="paragraph" w:customStyle="1" w:styleId="s22">
    <w:name w:val="s_22"/>
    <w:basedOn w:val="a"/>
    <w:rsid w:val="00D37098"/>
    <w:pPr>
      <w:spacing w:before="100" w:beforeAutospacing="1" w:after="100" w:afterAutospacing="1"/>
    </w:pPr>
  </w:style>
  <w:style w:type="table" w:styleId="ab">
    <w:name w:val="Table Grid"/>
    <w:basedOn w:val="a1"/>
    <w:rsid w:val="00DE37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6A69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0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8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4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5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7321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6730</Words>
  <Characters>38367</Characters>
  <Application>Microsoft Office Word</Application>
  <DocSecurity>0</DocSecurity>
  <Lines>319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cp:lastPrinted>2021-09-27T06:18:00Z</cp:lastPrinted>
  <dcterms:created xsi:type="dcterms:W3CDTF">2021-10-04T07:54:00Z</dcterms:created>
  <dcterms:modified xsi:type="dcterms:W3CDTF">2021-10-04T07:54:00Z</dcterms:modified>
</cp:coreProperties>
</file>