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C57" w:rsidRDefault="00160C57" w:rsidP="00160C57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</w:t>
      </w:r>
    </w:p>
    <w:p w:rsidR="00160C57" w:rsidRDefault="00160C57" w:rsidP="00160C57">
      <w:pPr>
        <w:ind w:right="4677"/>
        <w:jc w:val="both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sz w:val="28"/>
        </w:rPr>
        <w:t>О внесении изменений в Положение об управлении культуры и развития туризма администрации города Чебоксары, утвержденное решением Чебоксарского городского Собрания депутатов от 19 апреля 2012 г. № 542</w:t>
      </w:r>
      <w:bookmarkEnd w:id="0"/>
    </w:p>
    <w:p w:rsidR="00160C57" w:rsidRDefault="00160C57" w:rsidP="00160C57">
      <w:pPr>
        <w:jc w:val="both"/>
        <w:rPr>
          <w:rFonts w:ascii="Times New Roman" w:hAnsi="Times New Roman" w:cs="Times New Roman"/>
          <w:sz w:val="28"/>
        </w:rPr>
      </w:pPr>
    </w:p>
    <w:p w:rsidR="00160C57" w:rsidRDefault="00160C57" w:rsidP="00160C57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 Бюджетным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статьей 3.3 Федерального закона от 24 ноября 1996 г. № 132-ФЗ «Об основах туристской деятельности в Российской Федерации», руководствуясь статьей 31 Устава муниципального образования города Чебоксары - столицы Чувашской Республики, принятого решением Чебоксарского городского Собрания депутатов от 30 ноября 2005 г. № 40, Чебоксарское городское Собрание депутатов решило:</w:t>
      </w:r>
    </w:p>
    <w:p w:rsidR="00160C57" w:rsidRDefault="00160C57" w:rsidP="00160C57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Внести в пункт 3.1 раздела III «Функции Управления» Положения об управлении культуры и развития туризма администрации города Чебоксары, утвержденного решением Чебоксарского городского Собрания депутатов от 19 апреля 2012 г. № 542, следующие изменения:</w:t>
      </w:r>
    </w:p>
    <w:p w:rsidR="00160C57" w:rsidRDefault="00160C57" w:rsidP="00160C57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подпункте 17 после слов «образования детей» дополнить словами «и </w:t>
      </w:r>
      <w:r>
        <w:rPr>
          <w:rFonts w:ascii="Times New Roman" w:hAnsi="Times New Roman" w:cs="Times New Roman"/>
          <w:sz w:val="28"/>
          <w:szCs w:val="28"/>
        </w:rPr>
        <w:t>взрослых»;</w:t>
      </w:r>
    </w:p>
    <w:p w:rsidR="00160C57" w:rsidRDefault="00160C57" w:rsidP="00160C57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 подпункте 40 после слов «в сфере культуры» дополнить словами «и </w:t>
      </w:r>
      <w:r>
        <w:rPr>
          <w:rFonts w:ascii="Times New Roman" w:hAnsi="Times New Roman" w:cs="Times New Roman"/>
          <w:sz w:val="28"/>
          <w:szCs w:val="28"/>
        </w:rPr>
        <w:t>туризма»;</w:t>
      </w:r>
    </w:p>
    <w:p w:rsidR="00160C57" w:rsidRDefault="00160C57" w:rsidP="00160C5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дополнить подпунктом 56 следующего содержания:</w:t>
      </w:r>
    </w:p>
    <w:p w:rsidR="00160C57" w:rsidRDefault="00160C57" w:rsidP="00160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«56) осуществляет муниципальный контроль за исполнением Правил благоустройства территории города Чебоксары, а также выдачу Предписаний, в части, касающейся подведомственных ему учреждений, относящихся к ним элементов благоустройства и земельных участков, на которых они расположены.».</w:t>
      </w:r>
    </w:p>
    <w:p w:rsidR="00160C57" w:rsidRPr="00160C57" w:rsidRDefault="00160C57" w:rsidP="0013461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C57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160C57" w:rsidRPr="00160C57" w:rsidRDefault="00160C57" w:rsidP="00160C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C57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решения возложить на постоянную комиссию Чебоксарского городского Собрания депутатов по социальному развитию (Н.Ю. </w:t>
      </w:r>
      <w:proofErr w:type="spellStart"/>
      <w:r w:rsidRPr="00160C57">
        <w:rPr>
          <w:rFonts w:ascii="Times New Roman" w:hAnsi="Times New Roman" w:cs="Times New Roman"/>
          <w:sz w:val="28"/>
          <w:szCs w:val="28"/>
        </w:rPr>
        <w:t>Евсюкова</w:t>
      </w:r>
      <w:proofErr w:type="spellEnd"/>
      <w:r w:rsidRPr="00160C57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C57" w:rsidRPr="00160C57" w:rsidRDefault="00160C57" w:rsidP="00160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C57" w:rsidRPr="00160C57" w:rsidRDefault="00160C57" w:rsidP="00160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C57">
        <w:rPr>
          <w:rFonts w:ascii="Times New Roman" w:hAnsi="Times New Roman" w:cs="Times New Roman"/>
          <w:sz w:val="28"/>
          <w:szCs w:val="28"/>
        </w:rPr>
        <w:t xml:space="preserve">Глава города Чебоксары                                                                  О.И. </w:t>
      </w:r>
      <w:proofErr w:type="spellStart"/>
      <w:r w:rsidRPr="00160C57">
        <w:rPr>
          <w:rFonts w:ascii="Times New Roman" w:hAnsi="Times New Roman" w:cs="Times New Roman"/>
          <w:sz w:val="28"/>
          <w:szCs w:val="28"/>
        </w:rPr>
        <w:t>Кортунов</w:t>
      </w:r>
      <w:proofErr w:type="spellEnd"/>
    </w:p>
    <w:p w:rsidR="004C18E9" w:rsidRDefault="004C18E9" w:rsidP="004C18E9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C1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26104"/>
    <w:multiLevelType w:val="multilevel"/>
    <w:tmpl w:val="25A0EE6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1" w15:restartNumberingAfterBreak="0">
    <w:nsid w:val="16B43186"/>
    <w:multiLevelType w:val="hybridMultilevel"/>
    <w:tmpl w:val="C930E8C0"/>
    <w:lvl w:ilvl="0" w:tplc="3C82B658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70"/>
    <w:rsid w:val="00134618"/>
    <w:rsid w:val="00160C57"/>
    <w:rsid w:val="00276270"/>
    <w:rsid w:val="004471FC"/>
    <w:rsid w:val="004C18E9"/>
    <w:rsid w:val="005617BB"/>
    <w:rsid w:val="006D2EA3"/>
    <w:rsid w:val="007C4E45"/>
    <w:rsid w:val="00A1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037E5-3D23-4EAC-A0E1-8C71ACA9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C5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homed</dc:creator>
  <cp:keywords/>
  <dc:description/>
  <cp:lastModifiedBy>gcheb_chgsd0</cp:lastModifiedBy>
  <cp:revision>3</cp:revision>
  <dcterms:created xsi:type="dcterms:W3CDTF">2021-07-09T05:41:00Z</dcterms:created>
  <dcterms:modified xsi:type="dcterms:W3CDTF">2021-07-16T07:09:00Z</dcterms:modified>
</cp:coreProperties>
</file>