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DA4" w:rsidRDefault="00867DA4">
      <w:pPr>
        <w:pStyle w:val="ConsPlusTitlePage"/>
      </w:pPr>
      <w:r>
        <w:t xml:space="preserve">Документ предоставлен </w:t>
      </w:r>
      <w:hyperlink r:id="rId4" w:history="1">
        <w:r>
          <w:rPr>
            <w:color w:val="0000FF"/>
          </w:rPr>
          <w:t>КонсультантПлюс</w:t>
        </w:r>
      </w:hyperlink>
      <w:r>
        <w:br/>
      </w:r>
    </w:p>
    <w:p w:rsidR="00867DA4" w:rsidRDefault="00867DA4">
      <w:pPr>
        <w:pStyle w:val="ConsPlusNormal"/>
        <w:jc w:val="both"/>
        <w:outlineLvl w:val="0"/>
      </w:pPr>
    </w:p>
    <w:p w:rsidR="00867DA4" w:rsidRDefault="00867DA4">
      <w:pPr>
        <w:pStyle w:val="ConsPlusTitle"/>
        <w:jc w:val="center"/>
        <w:outlineLvl w:val="0"/>
      </w:pPr>
      <w:r>
        <w:t>ЧЕБОКСАРСКОЕ ГОРОДСКОЕ СОБРАНИЕ ДЕПУТАТОВ</w:t>
      </w:r>
    </w:p>
    <w:p w:rsidR="00867DA4" w:rsidRDefault="00867DA4">
      <w:pPr>
        <w:pStyle w:val="ConsPlusTitle"/>
        <w:jc w:val="center"/>
      </w:pPr>
      <w:r>
        <w:t>ЧУВАШСКОЙ РЕСПУБЛИКИ</w:t>
      </w:r>
    </w:p>
    <w:p w:rsidR="00867DA4" w:rsidRDefault="00867DA4">
      <w:pPr>
        <w:pStyle w:val="ConsPlusTitle"/>
        <w:jc w:val="center"/>
      </w:pPr>
    </w:p>
    <w:p w:rsidR="00867DA4" w:rsidRDefault="00867DA4">
      <w:pPr>
        <w:pStyle w:val="ConsPlusTitle"/>
        <w:jc w:val="center"/>
      </w:pPr>
      <w:r>
        <w:t>РЕШЕНИЕ</w:t>
      </w:r>
    </w:p>
    <w:p w:rsidR="00867DA4" w:rsidRDefault="00867DA4">
      <w:pPr>
        <w:pStyle w:val="ConsPlusTitle"/>
        <w:jc w:val="center"/>
      </w:pPr>
      <w:r>
        <w:t>от 25 декабря 2018 г. N 1519</w:t>
      </w:r>
    </w:p>
    <w:p w:rsidR="00867DA4" w:rsidRDefault="00867DA4">
      <w:pPr>
        <w:pStyle w:val="ConsPlusTitle"/>
        <w:jc w:val="both"/>
      </w:pPr>
    </w:p>
    <w:p w:rsidR="00867DA4" w:rsidRDefault="00867DA4">
      <w:pPr>
        <w:pStyle w:val="ConsPlusTitle"/>
        <w:jc w:val="center"/>
      </w:pPr>
      <w:r>
        <w:t>ОБ УТВЕРЖДЕНИИ ПОРЯДКА ОСУЩЕСТВЛЕНИЯ МУНИЦИПАЛЬНОГО</w:t>
      </w:r>
    </w:p>
    <w:p w:rsidR="00867DA4" w:rsidRDefault="00867DA4">
      <w:pPr>
        <w:pStyle w:val="ConsPlusTitle"/>
        <w:jc w:val="center"/>
      </w:pPr>
      <w:r>
        <w:t>ЗЕМЕЛЬНОГО КОНТРОЛЯ НА ТЕРРИТОРИИ МУНИЦИПАЛЬНОГО ОБРАЗОВАНИЯ</w:t>
      </w:r>
    </w:p>
    <w:p w:rsidR="00867DA4" w:rsidRDefault="00867DA4">
      <w:pPr>
        <w:pStyle w:val="ConsPlusTitle"/>
        <w:jc w:val="center"/>
      </w:pPr>
      <w:r>
        <w:t>ГОРОДА ЧЕБОКСАРЫ - СТОЛИЦЫ ЧУВАШСКОЙ РЕСПУБЛИКИ</w:t>
      </w:r>
    </w:p>
    <w:p w:rsidR="00867DA4" w:rsidRDefault="00867DA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7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A4" w:rsidRDefault="00867DA4"/>
        </w:tc>
        <w:tc>
          <w:tcPr>
            <w:tcW w:w="113" w:type="dxa"/>
            <w:tcBorders>
              <w:top w:val="nil"/>
              <w:left w:val="nil"/>
              <w:bottom w:val="nil"/>
              <w:right w:val="nil"/>
            </w:tcBorders>
            <w:shd w:val="clear" w:color="auto" w:fill="F4F3F8"/>
            <w:tcMar>
              <w:top w:w="0" w:type="dxa"/>
              <w:left w:w="0" w:type="dxa"/>
              <w:bottom w:w="0" w:type="dxa"/>
              <w:right w:w="0" w:type="dxa"/>
            </w:tcMar>
          </w:tcPr>
          <w:p w:rsidR="00867DA4" w:rsidRDefault="00867DA4"/>
        </w:tc>
        <w:tc>
          <w:tcPr>
            <w:tcW w:w="0" w:type="auto"/>
            <w:tcBorders>
              <w:top w:val="nil"/>
              <w:left w:val="nil"/>
              <w:bottom w:val="nil"/>
              <w:right w:val="nil"/>
            </w:tcBorders>
            <w:shd w:val="clear" w:color="auto" w:fill="F4F3F8"/>
            <w:tcMar>
              <w:top w:w="113" w:type="dxa"/>
              <w:left w:w="0" w:type="dxa"/>
              <w:bottom w:w="113" w:type="dxa"/>
              <w:right w:w="0" w:type="dxa"/>
            </w:tcMar>
          </w:tcPr>
          <w:p w:rsidR="00867DA4" w:rsidRDefault="00867DA4">
            <w:pPr>
              <w:pStyle w:val="ConsPlusNormal"/>
              <w:jc w:val="center"/>
            </w:pPr>
            <w:r>
              <w:rPr>
                <w:color w:val="392C69"/>
              </w:rPr>
              <w:t>Список изменяющих документов</w:t>
            </w:r>
          </w:p>
          <w:p w:rsidR="00867DA4" w:rsidRDefault="00867DA4">
            <w:pPr>
              <w:pStyle w:val="ConsPlusNormal"/>
              <w:jc w:val="center"/>
            </w:pPr>
            <w:r>
              <w:rPr>
                <w:color w:val="392C69"/>
              </w:rPr>
              <w:t xml:space="preserve">(в ред. </w:t>
            </w:r>
            <w:hyperlink r:id="rId5" w:history="1">
              <w:r>
                <w:rPr>
                  <w:color w:val="0000FF"/>
                </w:rPr>
                <w:t>Решения</w:t>
              </w:r>
            </w:hyperlink>
            <w:r>
              <w:rPr>
                <w:color w:val="392C69"/>
              </w:rPr>
              <w:t xml:space="preserve"> Чебоксарского городского Собрания депутатов ЧР</w:t>
            </w:r>
          </w:p>
          <w:p w:rsidR="00867DA4" w:rsidRDefault="00867DA4">
            <w:pPr>
              <w:pStyle w:val="ConsPlusNormal"/>
              <w:jc w:val="center"/>
            </w:pPr>
            <w:r>
              <w:rPr>
                <w:color w:val="392C69"/>
              </w:rPr>
              <w:t>от 03.03.2020 N 2052)</w:t>
            </w:r>
          </w:p>
        </w:tc>
        <w:tc>
          <w:tcPr>
            <w:tcW w:w="113" w:type="dxa"/>
            <w:tcBorders>
              <w:top w:val="nil"/>
              <w:left w:val="nil"/>
              <w:bottom w:val="nil"/>
              <w:right w:val="nil"/>
            </w:tcBorders>
            <w:shd w:val="clear" w:color="auto" w:fill="F4F3F8"/>
            <w:tcMar>
              <w:top w:w="0" w:type="dxa"/>
              <w:left w:w="0" w:type="dxa"/>
              <w:bottom w:w="0" w:type="dxa"/>
              <w:right w:w="0" w:type="dxa"/>
            </w:tcMar>
          </w:tcPr>
          <w:p w:rsidR="00867DA4" w:rsidRDefault="00867DA4"/>
        </w:tc>
      </w:tr>
    </w:tbl>
    <w:p w:rsidR="00867DA4" w:rsidRDefault="00867DA4">
      <w:pPr>
        <w:pStyle w:val="ConsPlusNormal"/>
        <w:jc w:val="both"/>
      </w:pPr>
    </w:p>
    <w:p w:rsidR="00867DA4" w:rsidRDefault="00867DA4">
      <w:pPr>
        <w:pStyle w:val="ConsPlusNormal"/>
        <w:ind w:firstLine="540"/>
        <w:jc w:val="both"/>
      </w:pPr>
      <w:r>
        <w:t xml:space="preserve">В соответствии со </w:t>
      </w:r>
      <w:hyperlink r:id="rId6" w:history="1">
        <w:r>
          <w:rPr>
            <w:color w:val="0000FF"/>
          </w:rPr>
          <w:t>статьей 72</w:t>
        </w:r>
      </w:hyperlink>
      <w:r>
        <w:t xml:space="preserve"> Земельного кодекса Российской Федерации, Федеральным </w:t>
      </w:r>
      <w:hyperlink r:id="rId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Чебоксарское городское Собрание депутатов решило:</w:t>
      </w:r>
    </w:p>
    <w:p w:rsidR="00867DA4" w:rsidRDefault="00867DA4">
      <w:pPr>
        <w:pStyle w:val="ConsPlusNormal"/>
        <w:spacing w:before="220"/>
        <w:ind w:firstLine="540"/>
        <w:jc w:val="both"/>
      </w:pPr>
      <w:r>
        <w:t xml:space="preserve">1. Утвердить </w:t>
      </w:r>
      <w:hyperlink w:anchor="P33" w:history="1">
        <w:r>
          <w:rPr>
            <w:color w:val="0000FF"/>
          </w:rPr>
          <w:t>Порядок</w:t>
        </w:r>
      </w:hyperlink>
      <w:r>
        <w:t xml:space="preserve"> осуществления муниципального земельного контроля на территории муниципального образования города Чебоксары - столицы Чувашской Республики (прилагается).</w:t>
      </w:r>
    </w:p>
    <w:p w:rsidR="00867DA4" w:rsidRDefault="00867DA4">
      <w:pPr>
        <w:pStyle w:val="ConsPlusNormal"/>
        <w:spacing w:before="220"/>
        <w:ind w:firstLine="540"/>
        <w:jc w:val="both"/>
      </w:pPr>
      <w:r>
        <w:t>2. Опубликовать настоящее решение в Вестнике органов местного самоуправления города Чебоксары.</w:t>
      </w:r>
    </w:p>
    <w:p w:rsidR="00867DA4" w:rsidRDefault="00867DA4">
      <w:pPr>
        <w:pStyle w:val="ConsPlusNormal"/>
        <w:spacing w:before="220"/>
        <w:ind w:firstLine="540"/>
        <w:jc w:val="both"/>
      </w:pPr>
      <w:r>
        <w:t>3. Настоящее решение вступает в силу со дня его официального опубликования.</w:t>
      </w:r>
    </w:p>
    <w:p w:rsidR="00867DA4" w:rsidRDefault="00867DA4">
      <w:pPr>
        <w:pStyle w:val="ConsPlusNormal"/>
        <w:spacing w:before="220"/>
        <w:ind w:firstLine="540"/>
        <w:jc w:val="both"/>
      </w:pPr>
      <w:r>
        <w:t>4. Контроль за исполнением настоящего решения возложить на постоянную комиссию Чебоксарского городского Собрания депутатов по городскому хозяйству (Д.В.Никоноров).</w:t>
      </w:r>
    </w:p>
    <w:p w:rsidR="00867DA4" w:rsidRDefault="00867DA4">
      <w:pPr>
        <w:pStyle w:val="ConsPlusNormal"/>
        <w:jc w:val="both"/>
      </w:pPr>
    </w:p>
    <w:p w:rsidR="00867DA4" w:rsidRDefault="00867DA4">
      <w:pPr>
        <w:pStyle w:val="ConsPlusNormal"/>
        <w:jc w:val="right"/>
      </w:pPr>
      <w:r>
        <w:t>Глава города Чебоксары</w:t>
      </w:r>
    </w:p>
    <w:p w:rsidR="00867DA4" w:rsidRDefault="00867DA4">
      <w:pPr>
        <w:pStyle w:val="ConsPlusNormal"/>
        <w:jc w:val="right"/>
      </w:pPr>
      <w:r>
        <w:t>Е.Н.КАДЫШЕВ</w:t>
      </w:r>
    </w:p>
    <w:p w:rsidR="00867DA4" w:rsidRDefault="00867DA4">
      <w:pPr>
        <w:pStyle w:val="ConsPlusNormal"/>
        <w:jc w:val="both"/>
      </w:pPr>
    </w:p>
    <w:p w:rsidR="00867DA4" w:rsidRDefault="00867DA4">
      <w:pPr>
        <w:pStyle w:val="ConsPlusNormal"/>
        <w:jc w:val="both"/>
      </w:pPr>
    </w:p>
    <w:p w:rsidR="00867DA4" w:rsidRDefault="00867DA4">
      <w:pPr>
        <w:pStyle w:val="ConsPlusNormal"/>
        <w:jc w:val="both"/>
      </w:pPr>
    </w:p>
    <w:p w:rsidR="00867DA4" w:rsidRDefault="00867DA4">
      <w:pPr>
        <w:pStyle w:val="ConsPlusNormal"/>
        <w:jc w:val="both"/>
      </w:pPr>
    </w:p>
    <w:p w:rsidR="00867DA4" w:rsidRDefault="00867DA4">
      <w:pPr>
        <w:pStyle w:val="ConsPlusNormal"/>
        <w:jc w:val="both"/>
      </w:pPr>
    </w:p>
    <w:p w:rsidR="00867DA4" w:rsidRDefault="00867DA4">
      <w:pPr>
        <w:pStyle w:val="ConsPlusNormal"/>
        <w:jc w:val="right"/>
        <w:outlineLvl w:val="0"/>
      </w:pPr>
      <w:r>
        <w:t>Утвержден</w:t>
      </w:r>
    </w:p>
    <w:p w:rsidR="00867DA4" w:rsidRDefault="00867DA4">
      <w:pPr>
        <w:pStyle w:val="ConsPlusNormal"/>
        <w:jc w:val="right"/>
      </w:pPr>
      <w:r>
        <w:t>решением</w:t>
      </w:r>
    </w:p>
    <w:p w:rsidR="00867DA4" w:rsidRDefault="00867DA4">
      <w:pPr>
        <w:pStyle w:val="ConsPlusNormal"/>
        <w:jc w:val="right"/>
      </w:pPr>
      <w:r>
        <w:t>Чебоксарского городского</w:t>
      </w:r>
    </w:p>
    <w:p w:rsidR="00867DA4" w:rsidRDefault="00867DA4">
      <w:pPr>
        <w:pStyle w:val="ConsPlusNormal"/>
        <w:jc w:val="right"/>
      </w:pPr>
      <w:r>
        <w:t>Собрания депутатов</w:t>
      </w:r>
    </w:p>
    <w:p w:rsidR="00867DA4" w:rsidRDefault="00867DA4">
      <w:pPr>
        <w:pStyle w:val="ConsPlusNormal"/>
        <w:jc w:val="right"/>
      </w:pPr>
      <w:r>
        <w:t>от 25.12.2018 N 1519</w:t>
      </w:r>
    </w:p>
    <w:p w:rsidR="00867DA4" w:rsidRDefault="00867DA4">
      <w:pPr>
        <w:pStyle w:val="ConsPlusNormal"/>
        <w:jc w:val="both"/>
      </w:pPr>
    </w:p>
    <w:p w:rsidR="00867DA4" w:rsidRDefault="00867DA4">
      <w:pPr>
        <w:pStyle w:val="ConsPlusTitle"/>
        <w:jc w:val="center"/>
      </w:pPr>
      <w:bookmarkStart w:id="0" w:name="P33"/>
      <w:bookmarkEnd w:id="0"/>
      <w:r>
        <w:t>ПОРЯДОК</w:t>
      </w:r>
    </w:p>
    <w:p w:rsidR="00867DA4" w:rsidRDefault="00867DA4">
      <w:pPr>
        <w:pStyle w:val="ConsPlusTitle"/>
        <w:jc w:val="center"/>
      </w:pPr>
      <w:r>
        <w:t>ОСУЩЕСТВЛЕНИЯ МУНИЦИПАЛЬНОГО ЗЕМЕЛЬНОГО КОНТРОЛЯ</w:t>
      </w:r>
    </w:p>
    <w:p w:rsidR="00867DA4" w:rsidRDefault="00867DA4">
      <w:pPr>
        <w:pStyle w:val="ConsPlusTitle"/>
        <w:jc w:val="center"/>
      </w:pPr>
      <w:r>
        <w:t>НА ТЕРРИТОРИИ МУНИЦИПАЛЬНОГО ОБРАЗОВАНИЯ</w:t>
      </w:r>
    </w:p>
    <w:p w:rsidR="00867DA4" w:rsidRDefault="00867DA4">
      <w:pPr>
        <w:pStyle w:val="ConsPlusTitle"/>
        <w:jc w:val="center"/>
      </w:pPr>
      <w:r>
        <w:t>ГОРОДА ЧЕБОКСАРЫ - СТОЛИЦЫ ЧУВАШСКОЙ РЕСПУБЛИКИ</w:t>
      </w:r>
    </w:p>
    <w:p w:rsidR="00867DA4" w:rsidRDefault="00867DA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7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A4" w:rsidRDefault="00867DA4"/>
        </w:tc>
        <w:tc>
          <w:tcPr>
            <w:tcW w:w="113" w:type="dxa"/>
            <w:tcBorders>
              <w:top w:val="nil"/>
              <w:left w:val="nil"/>
              <w:bottom w:val="nil"/>
              <w:right w:val="nil"/>
            </w:tcBorders>
            <w:shd w:val="clear" w:color="auto" w:fill="F4F3F8"/>
            <w:tcMar>
              <w:top w:w="0" w:type="dxa"/>
              <w:left w:w="0" w:type="dxa"/>
              <w:bottom w:w="0" w:type="dxa"/>
              <w:right w:w="0" w:type="dxa"/>
            </w:tcMar>
          </w:tcPr>
          <w:p w:rsidR="00867DA4" w:rsidRDefault="00867DA4"/>
        </w:tc>
        <w:tc>
          <w:tcPr>
            <w:tcW w:w="0" w:type="auto"/>
            <w:tcBorders>
              <w:top w:val="nil"/>
              <w:left w:val="nil"/>
              <w:bottom w:val="nil"/>
              <w:right w:val="nil"/>
            </w:tcBorders>
            <w:shd w:val="clear" w:color="auto" w:fill="F4F3F8"/>
            <w:tcMar>
              <w:top w:w="113" w:type="dxa"/>
              <w:left w:w="0" w:type="dxa"/>
              <w:bottom w:w="113" w:type="dxa"/>
              <w:right w:w="0" w:type="dxa"/>
            </w:tcMar>
          </w:tcPr>
          <w:p w:rsidR="00867DA4" w:rsidRDefault="00867DA4">
            <w:pPr>
              <w:pStyle w:val="ConsPlusNormal"/>
              <w:jc w:val="center"/>
            </w:pPr>
            <w:r>
              <w:rPr>
                <w:color w:val="392C69"/>
              </w:rPr>
              <w:t>Список изменяющих документов</w:t>
            </w:r>
          </w:p>
          <w:p w:rsidR="00867DA4" w:rsidRDefault="00867DA4">
            <w:pPr>
              <w:pStyle w:val="ConsPlusNormal"/>
              <w:jc w:val="center"/>
            </w:pPr>
            <w:r>
              <w:rPr>
                <w:color w:val="392C69"/>
              </w:rPr>
              <w:t xml:space="preserve">(в ред. </w:t>
            </w:r>
            <w:hyperlink r:id="rId8" w:history="1">
              <w:r>
                <w:rPr>
                  <w:color w:val="0000FF"/>
                </w:rPr>
                <w:t>Решения</w:t>
              </w:r>
            </w:hyperlink>
            <w:r>
              <w:rPr>
                <w:color w:val="392C69"/>
              </w:rPr>
              <w:t xml:space="preserve"> Чебоксарского городского Собрания депутатов ЧР</w:t>
            </w:r>
          </w:p>
          <w:p w:rsidR="00867DA4" w:rsidRDefault="00867DA4">
            <w:pPr>
              <w:pStyle w:val="ConsPlusNormal"/>
              <w:jc w:val="center"/>
            </w:pPr>
            <w:r>
              <w:rPr>
                <w:color w:val="392C69"/>
              </w:rPr>
              <w:lastRenderedPageBreak/>
              <w:t>от 03.03.2020 N 2052)</w:t>
            </w:r>
          </w:p>
        </w:tc>
        <w:tc>
          <w:tcPr>
            <w:tcW w:w="113" w:type="dxa"/>
            <w:tcBorders>
              <w:top w:val="nil"/>
              <w:left w:val="nil"/>
              <w:bottom w:val="nil"/>
              <w:right w:val="nil"/>
            </w:tcBorders>
            <w:shd w:val="clear" w:color="auto" w:fill="F4F3F8"/>
            <w:tcMar>
              <w:top w:w="0" w:type="dxa"/>
              <w:left w:w="0" w:type="dxa"/>
              <w:bottom w:w="0" w:type="dxa"/>
              <w:right w:w="0" w:type="dxa"/>
            </w:tcMar>
          </w:tcPr>
          <w:p w:rsidR="00867DA4" w:rsidRDefault="00867DA4"/>
        </w:tc>
      </w:tr>
    </w:tbl>
    <w:p w:rsidR="00867DA4" w:rsidRDefault="00867DA4">
      <w:pPr>
        <w:pStyle w:val="ConsPlusNormal"/>
        <w:jc w:val="both"/>
      </w:pPr>
    </w:p>
    <w:p w:rsidR="00867DA4" w:rsidRDefault="00867DA4">
      <w:pPr>
        <w:pStyle w:val="ConsPlusTitle"/>
        <w:jc w:val="center"/>
        <w:outlineLvl w:val="1"/>
      </w:pPr>
      <w:r>
        <w:t>1. Общие положения</w:t>
      </w:r>
    </w:p>
    <w:p w:rsidR="00867DA4" w:rsidRDefault="00867DA4">
      <w:pPr>
        <w:pStyle w:val="ConsPlusNormal"/>
        <w:jc w:val="both"/>
      </w:pPr>
    </w:p>
    <w:p w:rsidR="00867DA4" w:rsidRDefault="00867DA4">
      <w:pPr>
        <w:pStyle w:val="ConsPlusNormal"/>
        <w:ind w:firstLine="540"/>
        <w:jc w:val="both"/>
      </w:pPr>
      <w:r>
        <w:t xml:space="preserve">1.1. Настоящий Порядок, разработанный в соответствии со </w:t>
      </w:r>
      <w:hyperlink r:id="rId9" w:history="1">
        <w:r>
          <w:rPr>
            <w:color w:val="0000FF"/>
          </w:rPr>
          <w:t>статьей 72</w:t>
        </w:r>
      </w:hyperlink>
      <w:r>
        <w:t xml:space="preserve"> Земельного кодекса Российской Федерации, Федеральным </w:t>
      </w:r>
      <w:hyperlink r:id="rId1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hyperlink r:id="rId11" w:history="1">
        <w:r>
          <w:rPr>
            <w:color w:val="0000FF"/>
          </w:rPr>
          <w:t>Порядком</w:t>
        </w:r>
      </w:hyperlink>
      <w:r>
        <w:t xml:space="preserve"> осуществления муниципального земельного контроля на территории Чувашской Республики", утвержденным постановлением Кабинета Министров Чувашской Республики от 11 июня 2015 года N 223, Уставом города Чебоксары - столицы Чувашской Республики, принятым решением Чебоксарского городского Собрания депутатов от 30 ноября 2005 года N 40 (далее по тексту - город Чебоксары), устанавливает порядок организации и осуществления муниципального земельного контроля за использованием земель на территории города Чебоксары.</w:t>
      </w:r>
    </w:p>
    <w:p w:rsidR="00867DA4" w:rsidRDefault="00867DA4">
      <w:pPr>
        <w:pStyle w:val="ConsPlusNormal"/>
        <w:spacing w:before="220"/>
        <w:ind w:firstLine="540"/>
        <w:jc w:val="both"/>
      </w:pPr>
      <w:r>
        <w:t>1.2.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установленных муниципальными правовыми актами, а также требований законодательства Российской Федерации, законодательства Чувашской Республики, за нарушение которых законодательством Российской Федерации, законодательством Чувашской Республики предусмотрена административная и иная ответственность (далее - обязательные требования).</w:t>
      </w:r>
    </w:p>
    <w:p w:rsidR="00867DA4" w:rsidRDefault="00867DA4">
      <w:pPr>
        <w:pStyle w:val="ConsPlusNormal"/>
        <w:spacing w:before="220"/>
        <w:ind w:firstLine="540"/>
        <w:jc w:val="both"/>
      </w:pPr>
      <w:r>
        <w:t>1.3. Целями муниципального земельного контроля являются предупреждение, выявление и пресечение нарушений земельного законодательства на объектах земельных отношений, а также осуществление контроля за рациональным и эффективным использованием земель на территории города Чебоксары.</w:t>
      </w:r>
    </w:p>
    <w:p w:rsidR="00867DA4" w:rsidRDefault="00867DA4">
      <w:pPr>
        <w:pStyle w:val="ConsPlusNormal"/>
        <w:spacing w:before="220"/>
        <w:ind w:firstLine="540"/>
        <w:jc w:val="both"/>
      </w:pPr>
      <w:r>
        <w:t>1.4.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а также требований, установленных муниципальными правовыми актами.</w:t>
      </w:r>
    </w:p>
    <w:p w:rsidR="00867DA4" w:rsidRDefault="00867DA4">
      <w:pPr>
        <w:pStyle w:val="ConsPlusNormal"/>
        <w:spacing w:before="220"/>
        <w:ind w:firstLine="540"/>
        <w:jc w:val="both"/>
      </w:pPr>
      <w:r>
        <w:t>1.5. Муниципальный земельный контроль осуществляется администрацией города Чебоксары, в лице Управления муниципального контроля администрации города Чебоксары (далее - орган муниципального земельного контроля).</w:t>
      </w:r>
    </w:p>
    <w:p w:rsidR="00867DA4" w:rsidRDefault="00867DA4">
      <w:pPr>
        <w:pStyle w:val="ConsPlusNormal"/>
        <w:spacing w:before="220"/>
        <w:ind w:firstLine="540"/>
        <w:jc w:val="both"/>
      </w:pPr>
      <w:r>
        <w:t>Перечень должностных лиц, осуществляющих муниципальный земельный контроль устанавливается администрацией города Чебоксары.</w:t>
      </w:r>
    </w:p>
    <w:p w:rsidR="00867DA4" w:rsidRDefault="00867DA4">
      <w:pPr>
        <w:pStyle w:val="ConsPlusNormal"/>
        <w:spacing w:before="220"/>
        <w:ind w:firstLine="540"/>
        <w:jc w:val="both"/>
      </w:pPr>
      <w:r>
        <w:t>1.6. Должностные лица органа муниципального земельного контроля в своей деятельности руководствуются законодательством Российской Федерации, законодательством Чувашской Республики, настоящим Порядком, а также принятыми в соответствии с ними нормативными правовыми актами органов местного самоуправления города Чебоксары.</w:t>
      </w:r>
    </w:p>
    <w:p w:rsidR="00867DA4" w:rsidRDefault="00867DA4">
      <w:pPr>
        <w:pStyle w:val="ConsPlusNormal"/>
        <w:jc w:val="both"/>
      </w:pPr>
    </w:p>
    <w:p w:rsidR="00867DA4" w:rsidRDefault="00867DA4">
      <w:pPr>
        <w:pStyle w:val="ConsPlusTitle"/>
        <w:jc w:val="center"/>
        <w:outlineLvl w:val="1"/>
      </w:pPr>
      <w:r>
        <w:t>2. Порядок организации и осуществления муниципального</w:t>
      </w:r>
    </w:p>
    <w:p w:rsidR="00867DA4" w:rsidRDefault="00867DA4">
      <w:pPr>
        <w:pStyle w:val="ConsPlusTitle"/>
        <w:jc w:val="center"/>
      </w:pPr>
      <w:r>
        <w:t>земельного контроля в отношении органов</w:t>
      </w:r>
    </w:p>
    <w:p w:rsidR="00867DA4" w:rsidRDefault="00867DA4">
      <w:pPr>
        <w:pStyle w:val="ConsPlusTitle"/>
        <w:jc w:val="center"/>
      </w:pPr>
      <w:r>
        <w:t>государственной власти, органов местного самоуправления,</w:t>
      </w:r>
    </w:p>
    <w:p w:rsidR="00867DA4" w:rsidRDefault="00867DA4">
      <w:pPr>
        <w:pStyle w:val="ConsPlusTitle"/>
        <w:jc w:val="center"/>
      </w:pPr>
      <w:r>
        <w:t>юридических лиц и индивидуальных предпринимателей</w:t>
      </w:r>
    </w:p>
    <w:p w:rsidR="00867DA4" w:rsidRDefault="00867DA4">
      <w:pPr>
        <w:pStyle w:val="ConsPlusNormal"/>
        <w:jc w:val="both"/>
      </w:pPr>
    </w:p>
    <w:p w:rsidR="00867DA4" w:rsidRDefault="00867DA4">
      <w:pPr>
        <w:pStyle w:val="ConsPlusNormal"/>
        <w:ind w:firstLine="540"/>
        <w:jc w:val="both"/>
      </w:pPr>
      <w:r>
        <w:t xml:space="preserve">2.1. Муниципальный земельный контроль в отношении органов государственной власти, органов местного самоуправления, юридических лиц и индивидуальных предпринимателей осуществляется должностными лицами органа муниципального земельного контроля (далее - </w:t>
      </w:r>
      <w:r>
        <w:lastRenderedPageBreak/>
        <w:t xml:space="preserve">должностные лица) на основании </w:t>
      </w:r>
      <w:hyperlink r:id="rId12" w:history="1">
        <w:r>
          <w:rPr>
            <w:color w:val="0000FF"/>
          </w:rPr>
          <w:t>распоряжений</w:t>
        </w:r>
      </w:hyperlink>
      <w:r>
        <w:t xml:space="preserve"> (приказов) руководителя, заместителя руководителя органа муниципального земельного контроля, подготовленных в соответствии с типовой формой,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7DA4" w:rsidRDefault="00867DA4">
      <w:pPr>
        <w:pStyle w:val="ConsPlusNormal"/>
        <w:spacing w:before="220"/>
        <w:ind w:firstLine="540"/>
        <w:jc w:val="both"/>
      </w:pPr>
      <w:r>
        <w:t>2.2. Плановые проверки проводятся на основании разрабатываемых органом муниципального земельного контроля и утверждаемых главой администрации города Чебоксары ежегодных планов проведения плановых проверок.</w:t>
      </w:r>
    </w:p>
    <w:p w:rsidR="00867DA4" w:rsidRDefault="00867DA4">
      <w:pPr>
        <w:pStyle w:val="ConsPlusNormal"/>
        <w:spacing w:before="220"/>
        <w:ind w:firstLine="540"/>
        <w:jc w:val="both"/>
      </w:pPr>
      <w:r>
        <w:t>2.2.1. В ежегодных планах проведения плановых проверок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7DA4" w:rsidRDefault="00867DA4">
      <w:pPr>
        <w:pStyle w:val="ConsPlusNormal"/>
        <w:spacing w:before="220"/>
        <w:ind w:firstLine="540"/>
        <w:jc w:val="both"/>
      </w:pPr>
      <w: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7DA4" w:rsidRDefault="00867DA4">
      <w:pPr>
        <w:pStyle w:val="ConsPlusNormal"/>
        <w:spacing w:before="220"/>
        <w:ind w:firstLine="540"/>
        <w:jc w:val="both"/>
      </w:pPr>
      <w:r>
        <w:t>б) цель и основание проведения каждой плановой проверки;</w:t>
      </w:r>
    </w:p>
    <w:p w:rsidR="00867DA4" w:rsidRDefault="00867DA4">
      <w:pPr>
        <w:pStyle w:val="ConsPlusNormal"/>
        <w:spacing w:before="220"/>
        <w:ind w:firstLine="540"/>
        <w:jc w:val="both"/>
      </w:pPr>
      <w:r>
        <w:t>в) дата начала и сроки проведения каждой плановой проверки;</w:t>
      </w:r>
    </w:p>
    <w:p w:rsidR="00867DA4" w:rsidRDefault="00867DA4">
      <w:pPr>
        <w:pStyle w:val="ConsPlusNormal"/>
        <w:spacing w:before="220"/>
        <w:ind w:firstLine="540"/>
        <w:jc w:val="both"/>
      </w:pPr>
      <w:r>
        <w:t>г)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67DA4" w:rsidRDefault="00867DA4">
      <w:pPr>
        <w:pStyle w:val="ConsPlusNormal"/>
        <w:spacing w:before="220"/>
        <w:ind w:firstLine="540"/>
        <w:jc w:val="both"/>
      </w:pPr>
      <w:r>
        <w:t xml:space="preserve">2.2.2. Проекты ежегодных планов проведения плановых проверок до их утверждения направляются органом муниципального земельного контроля на согласование в территориальные органы федеральных органов исполнительной власти, уполномоченных на осуществление федерального государственного контроля (надзора) до 1 июня года, предшествующего году проведения соответствующих проверок, и в органы прокуратуры Чувашской Республики в срок до 1 сентября года, предшествующего году проведения плановых проверок, на основании Федерального </w:t>
      </w:r>
      <w:hyperlink r:id="rId13" w:history="1">
        <w:r>
          <w:rPr>
            <w:color w:val="0000FF"/>
          </w:rPr>
          <w:t>закона</w:t>
        </w:r>
      </w:hyperlink>
      <w:r>
        <w:t xml:space="preserve"> N 294-ФЗ и </w:t>
      </w:r>
      <w:hyperlink r:id="rId14" w:history="1">
        <w:r>
          <w:rPr>
            <w:color w:val="0000FF"/>
          </w:rPr>
          <w:t>постановления</w:t>
        </w:r>
      </w:hyperlink>
      <w:r>
        <w:t xml:space="preserve">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867DA4" w:rsidRDefault="00867DA4">
      <w:pPr>
        <w:pStyle w:val="ConsPlusNormal"/>
        <w:spacing w:before="220"/>
        <w:ind w:firstLine="540"/>
        <w:jc w:val="both"/>
      </w:pPr>
      <w:r>
        <w:t xml:space="preserve">2.2.3. Порядок подготовки ежегодных планов проведения плановых проверок юридических лиц и индивидуальных предпринимателей, их согласования и представления в органы прокуратуры, исключения проверок из ежегодного плана, а также типовая форма ежегодного </w:t>
      </w:r>
      <w:hyperlink r:id="rId15" w:history="1">
        <w:r>
          <w:rPr>
            <w:color w:val="0000FF"/>
          </w:rPr>
          <w:t>плана</w:t>
        </w:r>
      </w:hyperlink>
      <w:r>
        <w:t xml:space="preserve"> установлены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67DA4" w:rsidRDefault="00867DA4">
      <w:pPr>
        <w:pStyle w:val="ConsPlusNormal"/>
        <w:spacing w:before="220"/>
        <w:ind w:firstLine="540"/>
        <w:jc w:val="both"/>
      </w:pPr>
      <w:r>
        <w:t xml:space="preserve">2.3. Проведение плановых и внеплановых проверок в отношении органов государственной власти, органов местного самоуправления, юридических лиц и индивидуальных предпринимателей, а также проведение предварительных проверок, плановых (рейдовых) осмотров, административных обследований объектов земельных отношений осуществляется в порядке, установленном Федеральным </w:t>
      </w:r>
      <w:hyperlink r:id="rId16" w:history="1">
        <w:r>
          <w:rPr>
            <w:color w:val="0000FF"/>
          </w:rPr>
          <w:t>законом</w:t>
        </w:r>
      </w:hyperlink>
      <w:r>
        <w:t xml:space="preserve"> N 294-ФЗ, "</w:t>
      </w:r>
      <w:hyperlink r:id="rId17" w:history="1">
        <w:r>
          <w:rPr>
            <w:color w:val="0000FF"/>
          </w:rPr>
          <w:t>Порядком</w:t>
        </w:r>
      </w:hyperlink>
      <w:r>
        <w:t xml:space="preserve"> осуществления </w:t>
      </w:r>
      <w:r>
        <w:lastRenderedPageBreak/>
        <w:t>муниципального земельного контроля на территории Чувашской Республики", утвержденным постановлением Кабинета Министров Чувашской Республики от 11 июня 2015 года N 223.</w:t>
      </w:r>
    </w:p>
    <w:p w:rsidR="00867DA4" w:rsidRDefault="00867DA4">
      <w:pPr>
        <w:pStyle w:val="ConsPlusNormal"/>
        <w:spacing w:before="220"/>
        <w:ind w:firstLine="540"/>
        <w:jc w:val="both"/>
      </w:pPr>
      <w:r>
        <w:t>2.4. О проведении плановой проверки органы государственной власти, органы местного самоуправления, юридические лица и индивидуальные предприниматели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 или иным доступным способом.</w:t>
      </w:r>
    </w:p>
    <w:p w:rsidR="00867DA4" w:rsidRDefault="00867DA4">
      <w:pPr>
        <w:pStyle w:val="ConsPlusNormal"/>
        <w:spacing w:before="220"/>
        <w:ind w:firstLine="540"/>
        <w:jc w:val="both"/>
      </w:pPr>
      <w:r>
        <w:t xml:space="preserve">2.5. О проведении внеплановой проверки органы государственной власти, органы местного самоуправления, юридические лица, индивидуальные предприниматели уведомляются в соответствии с </w:t>
      </w:r>
      <w:hyperlink r:id="rId18" w:history="1">
        <w:r>
          <w:rPr>
            <w:color w:val="0000FF"/>
          </w:rPr>
          <w:t>пунктом 17</w:t>
        </w:r>
      </w:hyperlink>
      <w:r>
        <w:t xml:space="preserve"> Порядка осуществления муниципального земельного контроля на территории Чувашской Республики, утвержденного постановлением Кабинета Министров Чувашской Республики от 11 июня 2015 года N 223.</w:t>
      </w:r>
    </w:p>
    <w:p w:rsidR="00867DA4" w:rsidRDefault="00867DA4">
      <w:pPr>
        <w:pStyle w:val="ConsPlusNormal"/>
        <w:spacing w:before="220"/>
        <w:ind w:firstLine="540"/>
        <w:jc w:val="both"/>
      </w:pPr>
      <w:r>
        <w:t xml:space="preserve">2.6. По результатам проведения мероприятий по муниципальному земельному контролю должностным лицом составляется </w:t>
      </w:r>
      <w:hyperlink r:id="rId19" w:history="1">
        <w:r>
          <w:rPr>
            <w:color w:val="0000FF"/>
          </w:rPr>
          <w:t>акт</w:t>
        </w:r>
      </w:hyperlink>
      <w:r>
        <w:t xml:space="preserve"> проверки по форме, установленной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867DA4" w:rsidRDefault="00867DA4">
      <w:pPr>
        <w:pStyle w:val="ConsPlusNormal"/>
        <w:spacing w:before="220"/>
        <w:ind w:firstLine="540"/>
        <w:jc w:val="both"/>
      </w:pPr>
      <w:r>
        <w:t xml:space="preserve">2.7. В случае выявления по итогам проведения проверок нарушений требований земельного законодательства Российской Федерации, контроль за соблюдением которых не относится к компетенции Управления Федеральной службы государственной регистрации, кадастра и картографии по Чувашской Республике (Управления Росреестра по Чувашской Республике), копия акта проверки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в течение 3 рабочих дней со дня составления акта проверки подлежит направлению органом муниципального земельного контроля в орган, к компетенции которого относится надзор (контроль) за соблюдением нарушенных обязательных требований законодательства, в порядке, предусмотренном </w:t>
      </w:r>
      <w:hyperlink r:id="rId20" w:history="1">
        <w:r>
          <w:rPr>
            <w:color w:val="0000FF"/>
          </w:rPr>
          <w:t>Правилами</w:t>
        </w:r>
      </w:hyperlink>
      <w: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 N 1515.</w:t>
      </w:r>
    </w:p>
    <w:p w:rsidR="00867DA4" w:rsidRDefault="00867DA4">
      <w:pPr>
        <w:pStyle w:val="ConsPlusNormal"/>
        <w:spacing w:before="220"/>
        <w:ind w:firstLine="540"/>
        <w:jc w:val="both"/>
      </w:pPr>
      <w:r>
        <w:t>Копия акта проверки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867DA4" w:rsidRDefault="00867DA4">
      <w:pPr>
        <w:pStyle w:val="ConsPlusNormal"/>
        <w:spacing w:before="220"/>
        <w:ind w:firstLine="540"/>
        <w:jc w:val="both"/>
      </w:pPr>
      <w:r>
        <w:t xml:space="preserve">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w:t>
      </w:r>
      <w:r>
        <w:lastRenderedPageBreak/>
        <w:t>законодательством Российской Федерации предусмотрена административная и иная ответственность,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в Управление Федеральной службы государственной регистрации, кадастра и картографии по Чувашской Республике (Управление Росреестра по Чувашской Республике). В таком случае одновременно с составлением акта проверки органом муниципального земельного контроля оформляется предписание об устранении выявленных в результате проверки нарушений земельного законодательства.</w:t>
      </w:r>
    </w:p>
    <w:p w:rsidR="00867DA4" w:rsidRDefault="00867DA4">
      <w:pPr>
        <w:pStyle w:val="ConsPlusNormal"/>
        <w:spacing w:before="220"/>
        <w:ind w:firstLine="540"/>
        <w:jc w:val="both"/>
      </w:pPr>
      <w:r>
        <w:t>Копия акта проверки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также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867DA4" w:rsidRDefault="00867DA4">
      <w:pPr>
        <w:pStyle w:val="ConsPlusNormal"/>
        <w:jc w:val="both"/>
      </w:pPr>
      <w:r>
        <w:t xml:space="preserve">(п. 2.7 в ред. </w:t>
      </w:r>
      <w:hyperlink r:id="rId21" w:history="1">
        <w:r>
          <w:rPr>
            <w:color w:val="0000FF"/>
          </w:rPr>
          <w:t>Решения</w:t>
        </w:r>
      </w:hyperlink>
      <w:r>
        <w:t xml:space="preserve"> Чебоксарского городского Собрания депутатов ЧР от 03.03.2020 N 2052)</w:t>
      </w:r>
    </w:p>
    <w:p w:rsidR="00867DA4" w:rsidRDefault="00867DA4">
      <w:pPr>
        <w:pStyle w:val="ConsPlusNormal"/>
        <w:spacing w:before="220"/>
        <w:ind w:firstLine="540"/>
        <w:jc w:val="both"/>
      </w:pPr>
      <w:r>
        <w:t>2.8. В целях подтверждения достоверности полученных в ходе проверки сведений, к акту проверки прилагаются Фототаблица и иная информация, удостоверяющая или опровергающая наличие нарушения требований земельного законодательства.</w:t>
      </w:r>
    </w:p>
    <w:p w:rsidR="00867DA4" w:rsidRDefault="00867DA4">
      <w:pPr>
        <w:pStyle w:val="ConsPlusNormal"/>
        <w:spacing w:before="220"/>
        <w:ind w:firstLine="540"/>
        <w:jc w:val="both"/>
      </w:pPr>
      <w:r>
        <w:t>2.9. Плановые (рейдовые) осмотры, обследования земельных участков проводятся должностными лицами в пределах своей компетенции на основании заданий на проведение мероприятий по контролю без взаимодействия с юридическими лицами и индивидуальными предпринимателями.</w:t>
      </w:r>
    </w:p>
    <w:p w:rsidR="00867DA4" w:rsidRDefault="00867DA4">
      <w:pPr>
        <w:pStyle w:val="ConsPlusNormal"/>
        <w:spacing w:before="220"/>
        <w:ind w:firstLine="540"/>
        <w:jc w:val="both"/>
      </w:pPr>
      <w:r>
        <w:t>Порядок оформления и содержания заданий на проведение плановых (рейдовых) осмотров, обследований земельных участков, порядок оформления результатов данного вида мероприятий по контролю без взаимодействия с юридическими лицами и индивидуальными предпринимателями устанавливается администрацией города Чебоксары.</w:t>
      </w:r>
    </w:p>
    <w:p w:rsidR="00867DA4" w:rsidRDefault="00867DA4">
      <w:pPr>
        <w:pStyle w:val="ConsPlusNormal"/>
        <w:spacing w:before="220"/>
        <w:ind w:firstLine="540"/>
        <w:jc w:val="both"/>
      </w:pPr>
      <w:r>
        <w:t xml:space="preserve">2.10. В случае выявления при проведении мероприятий по контролю, указанных в </w:t>
      </w:r>
      <w:hyperlink r:id="rId22" w:history="1">
        <w:r>
          <w:rPr>
            <w:color w:val="0000FF"/>
          </w:rPr>
          <w:t>части 1 статьи 8.3</w:t>
        </w:r>
      </w:hyperlink>
      <w:r>
        <w:t xml:space="preserve"> Федерального закона N 294-ФЗ,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3" w:history="1">
        <w:r>
          <w:rPr>
            <w:color w:val="0000FF"/>
          </w:rPr>
          <w:t>пункте 2 части 2 статьи 10</w:t>
        </w:r>
      </w:hyperlink>
      <w:r>
        <w:t xml:space="preserve"> Федерального закона N 294-ФЗ.</w:t>
      </w:r>
    </w:p>
    <w:p w:rsidR="00867DA4" w:rsidRDefault="00867DA4">
      <w:pPr>
        <w:pStyle w:val="ConsPlusNormal"/>
        <w:jc w:val="both"/>
      </w:pPr>
    </w:p>
    <w:p w:rsidR="00867DA4" w:rsidRDefault="00867DA4">
      <w:pPr>
        <w:pStyle w:val="ConsPlusNormal"/>
        <w:ind w:firstLine="540"/>
        <w:jc w:val="both"/>
      </w:pPr>
      <w:r>
        <w:t xml:space="preserve">2.11. При условии, что иное не установлено федеральным законом, при наличии у органа муниципального земельного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земельного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земельного контроля.</w:t>
      </w:r>
    </w:p>
    <w:p w:rsidR="00867DA4" w:rsidRDefault="00867DA4">
      <w:pPr>
        <w:pStyle w:val="ConsPlusNormal"/>
        <w:jc w:val="both"/>
      </w:pPr>
    </w:p>
    <w:p w:rsidR="00867DA4" w:rsidRDefault="00867DA4">
      <w:pPr>
        <w:pStyle w:val="ConsPlusTitle"/>
        <w:jc w:val="center"/>
        <w:outlineLvl w:val="1"/>
      </w:pPr>
      <w:r>
        <w:t>3. Порядок организации и осуществления муниципального</w:t>
      </w:r>
    </w:p>
    <w:p w:rsidR="00867DA4" w:rsidRDefault="00867DA4">
      <w:pPr>
        <w:pStyle w:val="ConsPlusTitle"/>
        <w:jc w:val="center"/>
      </w:pPr>
      <w:r>
        <w:t>земельного контроля в отношении граждан</w:t>
      </w:r>
    </w:p>
    <w:p w:rsidR="00867DA4" w:rsidRDefault="00867DA4">
      <w:pPr>
        <w:pStyle w:val="ConsPlusNormal"/>
        <w:jc w:val="both"/>
      </w:pPr>
    </w:p>
    <w:p w:rsidR="00867DA4" w:rsidRDefault="00867DA4">
      <w:pPr>
        <w:pStyle w:val="ConsPlusNormal"/>
        <w:ind w:firstLine="540"/>
        <w:jc w:val="both"/>
      </w:pPr>
      <w:r>
        <w:t>3.1. Муниципальный земельный контроль в отношении граждан осуществляется должностными лицами в форме плановых и внеплановых проверок, а также в форме плановых (рейдовых) осмотров, обследований земельных участков и осуществляется в соответствии с "</w:t>
      </w:r>
      <w:hyperlink r:id="rId24" w:history="1">
        <w:r>
          <w:rPr>
            <w:color w:val="0000FF"/>
          </w:rPr>
          <w:t>Порядком</w:t>
        </w:r>
      </w:hyperlink>
      <w:r>
        <w:t xml:space="preserve"> осуществления муниципального земельного контроля на территории Чувашской Республики", утвержденным постановлением Кабинета Министров Чувашской Республики от 11 июня 2015 года N 223.</w:t>
      </w:r>
    </w:p>
    <w:p w:rsidR="00867DA4" w:rsidRDefault="00867DA4">
      <w:pPr>
        <w:pStyle w:val="ConsPlusNormal"/>
        <w:spacing w:before="220"/>
        <w:ind w:firstLine="540"/>
        <w:jc w:val="both"/>
      </w:pPr>
      <w:r>
        <w:t>3.2. Плановые проверки в отношении граждан проводятся не чаще одного раза в год.</w:t>
      </w:r>
    </w:p>
    <w:p w:rsidR="00867DA4" w:rsidRDefault="00867DA4">
      <w:pPr>
        <w:pStyle w:val="ConsPlusNormal"/>
        <w:spacing w:before="220"/>
        <w:ind w:firstLine="540"/>
        <w:jc w:val="both"/>
      </w:pPr>
      <w:r>
        <w:t>3.3. Плановые проверки проводятся на основании разрабатываемых органом муниципального земельного контроля ежегодных планов проведения плановых проверок.</w:t>
      </w:r>
    </w:p>
    <w:p w:rsidR="00867DA4" w:rsidRDefault="00867DA4">
      <w:pPr>
        <w:pStyle w:val="ConsPlusNormal"/>
        <w:spacing w:before="220"/>
        <w:ind w:firstLine="540"/>
        <w:jc w:val="both"/>
      </w:pPr>
      <w:r>
        <w:t>3.4.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органа муниципального земельного контроля.</w:t>
      </w:r>
    </w:p>
    <w:p w:rsidR="00867DA4" w:rsidRDefault="00867DA4">
      <w:pPr>
        <w:pStyle w:val="ConsPlusNormal"/>
        <w:spacing w:before="220"/>
        <w:ind w:firstLine="540"/>
        <w:jc w:val="both"/>
      </w:pPr>
      <w:r>
        <w:t>Ежегодный план проведения плановых проверок в отношении граждан доводится до сведения заинтересованных лиц посредством его размещения на официальном сайте муниципального образования в информационно-телекоммуникационной сети "Интернет".</w:t>
      </w:r>
    </w:p>
    <w:p w:rsidR="00867DA4" w:rsidRDefault="00867DA4">
      <w:pPr>
        <w:pStyle w:val="ConsPlusNormal"/>
        <w:spacing w:before="220"/>
        <w:ind w:firstLine="540"/>
        <w:jc w:val="both"/>
      </w:pPr>
      <w:r>
        <w:t>В ежегодных планах проведения плановых проверок в отношении граждан указываются следующие сведения:</w:t>
      </w:r>
    </w:p>
    <w:p w:rsidR="00867DA4" w:rsidRDefault="00867DA4">
      <w:pPr>
        <w:pStyle w:val="ConsPlusNormal"/>
        <w:spacing w:before="220"/>
        <w:ind w:firstLine="540"/>
        <w:jc w:val="both"/>
      </w:pPr>
      <w:r>
        <w:t>- фамилии, имена, отчества (при наличии информации) граждан подлежащих плановой проверке, места их жительства;</w:t>
      </w:r>
    </w:p>
    <w:p w:rsidR="00867DA4" w:rsidRDefault="00867DA4">
      <w:pPr>
        <w:pStyle w:val="ConsPlusNormal"/>
        <w:spacing w:before="220"/>
        <w:ind w:firstLine="540"/>
        <w:jc w:val="both"/>
      </w:pPr>
      <w:r>
        <w:t>- дата начала и сроки проведения каждой плановой проверки;</w:t>
      </w:r>
    </w:p>
    <w:p w:rsidR="00867DA4" w:rsidRDefault="00867DA4">
      <w:pPr>
        <w:pStyle w:val="ConsPlusNormal"/>
        <w:spacing w:before="220"/>
        <w:ind w:firstLine="540"/>
        <w:jc w:val="both"/>
      </w:pPr>
      <w:r>
        <w:t>- предмет, цель и основание проведения каждой плановой проверки;</w:t>
      </w:r>
    </w:p>
    <w:p w:rsidR="00867DA4" w:rsidRDefault="00867DA4">
      <w:pPr>
        <w:pStyle w:val="ConsPlusNormal"/>
        <w:spacing w:before="220"/>
        <w:ind w:firstLine="540"/>
        <w:jc w:val="both"/>
      </w:pPr>
      <w:r>
        <w:t>- наименование органа муниципального земельного контроля, осуществляющего конкретную плановую проверку;</w:t>
      </w:r>
    </w:p>
    <w:p w:rsidR="00867DA4" w:rsidRDefault="00867DA4">
      <w:pPr>
        <w:pStyle w:val="ConsPlusNormal"/>
        <w:spacing w:before="220"/>
        <w:ind w:firstLine="540"/>
        <w:jc w:val="both"/>
      </w:pPr>
      <w:r>
        <w:t>-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867DA4" w:rsidRDefault="00867DA4">
      <w:pPr>
        <w:pStyle w:val="ConsPlusNormal"/>
        <w:spacing w:before="220"/>
        <w:ind w:firstLine="540"/>
        <w:jc w:val="both"/>
      </w:pPr>
      <w:r>
        <w:t>3.5. Планы проведения плановых проверок в отношении граждан с органами прокуратуры не согласовываются.</w:t>
      </w:r>
    </w:p>
    <w:p w:rsidR="00867DA4" w:rsidRDefault="00867DA4">
      <w:pPr>
        <w:pStyle w:val="ConsPlusNormal"/>
        <w:spacing w:before="220"/>
        <w:ind w:firstLine="540"/>
        <w:jc w:val="both"/>
      </w:pPr>
      <w:r>
        <w:lastRenderedPageBreak/>
        <w:t xml:space="preserve">3.6. Плановые и внеплановые проверки в отношении граждан осуществляется должностными лицами на основании </w:t>
      </w:r>
      <w:hyperlink r:id="rId25" w:history="1">
        <w:r>
          <w:rPr>
            <w:color w:val="0000FF"/>
          </w:rPr>
          <w:t>распоряжений</w:t>
        </w:r>
      </w:hyperlink>
      <w:r>
        <w:t xml:space="preserve"> (приказов) руководителя, заместителя руководителя органа муниципального земельного контроля, подготовленных в соответствии с типовой формой,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7DA4" w:rsidRDefault="00867DA4">
      <w:pPr>
        <w:pStyle w:val="ConsPlusNormal"/>
        <w:spacing w:before="220"/>
        <w:ind w:firstLine="540"/>
        <w:jc w:val="both"/>
      </w:pPr>
      <w:r>
        <w:t xml:space="preserve">3.7. По результатам проведения мероприятий по муниципальному земельному контролю должностным лицом составляется </w:t>
      </w:r>
      <w:hyperlink r:id="rId26" w:history="1">
        <w:r>
          <w:rPr>
            <w:color w:val="0000FF"/>
          </w:rPr>
          <w:t>акт</w:t>
        </w:r>
      </w:hyperlink>
      <w:r>
        <w:t xml:space="preserve"> проверки в соответствии с типовой формой, утвержденной постановлением Кабинета Министров Чувашской Республики от 11 июня 2015 года N 223 "Об утверждении Порядка осуществления муниципального земельного контроля на территории Чувашской Республики", в двух экземплярах.</w:t>
      </w:r>
    </w:p>
    <w:p w:rsidR="00867DA4" w:rsidRDefault="00867DA4">
      <w:pPr>
        <w:pStyle w:val="ConsPlusNormal"/>
        <w:spacing w:before="220"/>
        <w:ind w:firstLine="540"/>
        <w:jc w:val="both"/>
      </w:pPr>
      <w:r>
        <w:t xml:space="preserve">3.8. В случае выявления по итогам проведения проверок нарушений требований земельного законодательства Российской Федерации, контроль за соблюдением которых не относится к компетенции Управления Федеральной службы государственной регистрации, кадастра и картографии по Чувашской Республике (Управления Росреестра по Чувашской Республике), копия акта проверки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в течение 3 рабочих дней со дня составления акта проверки подлежит направлению органом муниципального земельного контроля в орган, к компетенции которого относится надзор (контроль) за соблюдением нарушенных обязательных требований законодательства, в порядке, предусмотренном </w:t>
      </w:r>
      <w:hyperlink r:id="rId27" w:history="1">
        <w:r>
          <w:rPr>
            <w:color w:val="0000FF"/>
          </w:rPr>
          <w:t>Правилами</w:t>
        </w:r>
      </w:hyperlink>
      <w: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 N 1515.</w:t>
      </w:r>
    </w:p>
    <w:p w:rsidR="00867DA4" w:rsidRDefault="00867DA4">
      <w:pPr>
        <w:pStyle w:val="ConsPlusNormal"/>
        <w:spacing w:before="220"/>
        <w:ind w:firstLine="540"/>
        <w:jc w:val="both"/>
      </w:pPr>
      <w:r>
        <w:t>Копия акта проверки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867DA4" w:rsidRDefault="00867DA4">
      <w:pPr>
        <w:pStyle w:val="ConsPlusNormal"/>
        <w:spacing w:before="220"/>
        <w:ind w:firstLine="540"/>
        <w:jc w:val="both"/>
      </w:pPr>
      <w: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в Управление Федеральной службы государственной регистрации, кадастра и картографии по Чувашской Республике (Управление Росреестра по Чувашской Республике). В таком случае в день составления акта проверки органом муниципального земельного контроля оформляется предписание об устранении выявленных в результате проверки нарушений земельного законодательства.</w:t>
      </w:r>
    </w:p>
    <w:p w:rsidR="00867DA4" w:rsidRDefault="00867DA4">
      <w:pPr>
        <w:pStyle w:val="ConsPlusNormal"/>
        <w:spacing w:before="220"/>
        <w:ind w:firstLine="540"/>
        <w:jc w:val="both"/>
      </w:pPr>
      <w:r>
        <w:t>Копия акта проверки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также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867DA4" w:rsidRDefault="00867DA4">
      <w:pPr>
        <w:pStyle w:val="ConsPlusNormal"/>
        <w:jc w:val="both"/>
      </w:pPr>
      <w:r>
        <w:t xml:space="preserve">(п. 3.8 в ред. </w:t>
      </w:r>
      <w:hyperlink r:id="rId28" w:history="1">
        <w:r>
          <w:rPr>
            <w:color w:val="0000FF"/>
          </w:rPr>
          <w:t>Решения</w:t>
        </w:r>
      </w:hyperlink>
      <w:r>
        <w:t xml:space="preserve"> Чебоксарского городского Собрания депутатов ЧР от 03.03.2020 N 2052)</w:t>
      </w:r>
    </w:p>
    <w:p w:rsidR="00867DA4" w:rsidRDefault="00867DA4">
      <w:pPr>
        <w:pStyle w:val="ConsPlusNormal"/>
        <w:spacing w:before="220"/>
        <w:ind w:firstLine="540"/>
        <w:jc w:val="both"/>
      </w:pPr>
      <w:r>
        <w:lastRenderedPageBreak/>
        <w:t>3.9. В целях подтверждения достоверности полученных в ходе проверки сведений, к акту проверки прилагаются Фототаблица и иная информация, удостоверяющая или опровергающая наличие нарушения требований земельного законодательства.</w:t>
      </w:r>
    </w:p>
    <w:p w:rsidR="00867DA4" w:rsidRDefault="00867DA4">
      <w:pPr>
        <w:pStyle w:val="ConsPlusNormal"/>
        <w:spacing w:before="220"/>
        <w:ind w:firstLine="540"/>
        <w:jc w:val="both"/>
      </w:pPr>
      <w:r>
        <w:t>3.10. О проведении плановой проверки гражданин уведомляется органом муниципального земельного контроля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w:t>
      </w:r>
    </w:p>
    <w:p w:rsidR="00867DA4" w:rsidRDefault="00867DA4">
      <w:pPr>
        <w:pStyle w:val="ConsPlusNormal"/>
        <w:spacing w:before="220"/>
        <w:ind w:firstLine="540"/>
        <w:jc w:val="both"/>
      </w:pPr>
      <w:r>
        <w:t>3.11.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867DA4" w:rsidRDefault="00867DA4">
      <w:pPr>
        <w:pStyle w:val="ConsPlusNormal"/>
        <w:spacing w:before="220"/>
        <w:ind w:firstLine="540"/>
        <w:jc w:val="both"/>
      </w:pPr>
      <w:r>
        <w:t xml:space="preserve">1) предусмотренных </w:t>
      </w:r>
      <w:hyperlink r:id="rId29" w:history="1">
        <w:r>
          <w:rPr>
            <w:color w:val="0000FF"/>
          </w:rPr>
          <w:t>частью 2 статьи 10</w:t>
        </w:r>
      </w:hyperlink>
      <w:r>
        <w:t xml:space="preserve"> Федерального закона N 294-ФЗ;</w:t>
      </w:r>
    </w:p>
    <w:p w:rsidR="00867DA4" w:rsidRDefault="00867DA4">
      <w:pPr>
        <w:pStyle w:val="ConsPlusNormal"/>
        <w:spacing w:before="220"/>
        <w:ind w:firstLine="540"/>
        <w:jc w:val="both"/>
      </w:pPr>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867DA4" w:rsidRDefault="00867DA4">
      <w:pPr>
        <w:pStyle w:val="ConsPlusNormal"/>
        <w:spacing w:before="220"/>
        <w:ind w:firstLine="540"/>
        <w:jc w:val="both"/>
      </w:pPr>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867DA4" w:rsidRDefault="00867DA4">
      <w:pPr>
        <w:pStyle w:val="ConsPlusNormal"/>
        <w:spacing w:before="220"/>
        <w:ind w:firstLine="540"/>
        <w:jc w:val="both"/>
      </w:pPr>
      <w:r>
        <w:t xml:space="preserve">4) предусмотренных </w:t>
      </w:r>
      <w:hyperlink r:id="rId30"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7DA4" w:rsidRDefault="00867DA4">
      <w:pPr>
        <w:pStyle w:val="ConsPlusNormal"/>
        <w:spacing w:before="220"/>
        <w:ind w:firstLine="540"/>
        <w:jc w:val="both"/>
      </w:pPr>
      <w:r>
        <w:t xml:space="preserve">5) предусмотренных </w:t>
      </w:r>
      <w:hyperlink r:id="rId31" w:history="1">
        <w:r>
          <w:rPr>
            <w:color w:val="0000FF"/>
          </w:rPr>
          <w:t>пунктом 16 статьи 6</w:t>
        </w:r>
      </w:hyperlink>
      <w:r>
        <w:t xml:space="preserve"> Федерального закона "Об обороте земель сельскохозяйственного назначения".</w:t>
      </w:r>
    </w:p>
    <w:p w:rsidR="00867DA4" w:rsidRDefault="00867DA4">
      <w:pPr>
        <w:pStyle w:val="ConsPlusNormal"/>
        <w:spacing w:before="220"/>
        <w:ind w:firstLine="540"/>
        <w:jc w:val="both"/>
      </w:pPr>
      <w:r>
        <w:t>3.12. 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w:t>
      </w:r>
    </w:p>
    <w:p w:rsidR="00867DA4" w:rsidRDefault="00867DA4">
      <w:pPr>
        <w:pStyle w:val="ConsPlusNormal"/>
        <w:spacing w:before="220"/>
        <w:ind w:firstLine="540"/>
        <w:jc w:val="both"/>
      </w:pPr>
      <w:r>
        <w:t>3.13. Согласования с органами прокуратуры проведения внеплановых проверок в отношении граждан не требуется.</w:t>
      </w:r>
    </w:p>
    <w:p w:rsidR="00867DA4" w:rsidRDefault="00867DA4">
      <w:pPr>
        <w:pStyle w:val="ConsPlusNormal"/>
        <w:spacing w:before="220"/>
        <w:ind w:firstLine="540"/>
        <w:jc w:val="both"/>
      </w:pPr>
      <w:r>
        <w:t>3.14. Плановая и внеплановая проверки проводятся в форме документарной проверки и (или) выездной проверки.</w:t>
      </w:r>
    </w:p>
    <w:p w:rsidR="00867DA4" w:rsidRDefault="00867DA4">
      <w:pPr>
        <w:pStyle w:val="ConsPlusNormal"/>
        <w:spacing w:before="220"/>
        <w:ind w:firstLine="540"/>
        <w:jc w:val="both"/>
      </w:pPr>
      <w:r>
        <w:t xml:space="preserve">3.15. Предметом документарной проверки являются документы, акты предыдущих проверок и иные материалы, имеющиеся в распоряжении должностного лица, связанные с исполнением им обязательных требований, </w:t>
      </w:r>
      <w:proofErr w:type="gramStart"/>
      <w:r>
        <w:t>требований</w:t>
      </w:r>
      <w:proofErr w:type="gramEnd"/>
      <w:r>
        <w:t xml:space="preserve"> установленных муниципальными правовыми актами, исполнением предписаний органа муниципального земельного контроля.</w:t>
      </w:r>
    </w:p>
    <w:p w:rsidR="00867DA4" w:rsidRDefault="00867DA4">
      <w:pPr>
        <w:pStyle w:val="ConsPlusNormal"/>
        <w:spacing w:before="220"/>
        <w:ind w:firstLine="540"/>
        <w:jc w:val="both"/>
      </w:pPr>
      <w:r>
        <w:t xml:space="preserve">Организация документарной проверки осуществляется по месту нахождения органа муниципального земельного контроля. В процессе документарной проверки должностными </w:t>
      </w:r>
      <w:r>
        <w:lastRenderedPageBreak/>
        <w:t>лицами в первую очередь рассматриваются документы, которые имеются в распоряжении органа муниципального земельного контроля.</w:t>
      </w:r>
    </w:p>
    <w:p w:rsidR="00867DA4" w:rsidRDefault="00867DA4">
      <w:pPr>
        <w:pStyle w:val="ConsPlusNormal"/>
        <w:spacing w:before="220"/>
        <w:ind w:firstLine="540"/>
        <w:jc w:val="both"/>
      </w:pPr>
      <w: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соблюдение гражданином обязательных требований, исполнение предписаний органов муниципального земельного контроля,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w:t>
      </w:r>
    </w:p>
    <w:p w:rsidR="00867DA4" w:rsidRDefault="00867DA4">
      <w:pPr>
        <w:pStyle w:val="ConsPlusNormal"/>
        <w:spacing w:before="220"/>
        <w:ind w:firstLine="540"/>
        <w:jc w:val="both"/>
      </w:pPr>
      <w:r>
        <w:t>К запросу прилагается заверенная печатью копия распоряжения или приказа руководителя, заместителя руководителя органа муниципального земельного контроля о проведении документарной проверки.</w:t>
      </w:r>
    </w:p>
    <w:p w:rsidR="00867DA4" w:rsidRDefault="00867DA4">
      <w:pPr>
        <w:pStyle w:val="ConsPlusNormal"/>
        <w:spacing w:before="220"/>
        <w:ind w:firstLine="540"/>
        <w:jc w:val="both"/>
      </w:pPr>
      <w:r>
        <w:t>В течение пяти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867DA4" w:rsidRDefault="00867DA4">
      <w:pPr>
        <w:pStyle w:val="ConsPlusNormal"/>
        <w:spacing w:before="220"/>
        <w:ind w:firstLine="540"/>
        <w:jc w:val="both"/>
      </w:pPr>
      <w:r>
        <w:t>При документарной проверке должностные лица органа муниципального земельного контроля не вправе требовать у гражданина сведения и документы, не относящиеся к предмету документарной проверки.</w:t>
      </w:r>
    </w:p>
    <w:p w:rsidR="00867DA4" w:rsidRDefault="00867DA4">
      <w:pPr>
        <w:pStyle w:val="ConsPlusNormal"/>
        <w:spacing w:before="220"/>
        <w:ind w:firstLine="540"/>
        <w:jc w:val="both"/>
      </w:pPr>
      <w:r>
        <w:t>3.16. Предметом выездной проверки в отношении гражданина является соблюдение гражданином обязательных требований при использовании земельного участка.</w:t>
      </w:r>
    </w:p>
    <w:p w:rsidR="00867DA4" w:rsidRDefault="00867DA4">
      <w:pPr>
        <w:pStyle w:val="ConsPlusNormal"/>
        <w:spacing w:before="220"/>
        <w:ind w:firstLine="540"/>
        <w:jc w:val="both"/>
      </w:pPr>
      <w:r>
        <w:t>Выездная проверка проводится по месту нахождения используемого гражданином земельного участка.</w:t>
      </w:r>
    </w:p>
    <w:p w:rsidR="00867DA4" w:rsidRDefault="00867DA4">
      <w:pPr>
        <w:pStyle w:val="ConsPlusNormal"/>
        <w:spacing w:before="220"/>
        <w:ind w:firstLine="540"/>
        <w:jc w:val="both"/>
      </w:pPr>
      <w: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о правах на земельный участок на основании имеющихся у органа муниципального земельного контроля документов либо оценить соблюдение гражданином обязательных требований без проведения соответствующих мероприятий по контролю.</w:t>
      </w:r>
    </w:p>
    <w:p w:rsidR="00867DA4" w:rsidRDefault="00867DA4">
      <w:pPr>
        <w:pStyle w:val="ConsPlusNormal"/>
        <w:spacing w:before="220"/>
        <w:ind w:firstLine="540"/>
        <w:jc w:val="both"/>
      </w:pPr>
      <w:r>
        <w:t>Выездная проверка начинается с предъявления гражданину, его уполномоченному представителю служебного удостоверения должностными лицами органа муниципального земельного контроля, ознакомления гражданина, его уполномоченного представителя с распоряжением руководителя, заместителя руководителя органа муниципального земельного контроля о проведении выездной проверки и с документами, подтверждающими полномочия проводящих проверку должностных лиц, составом экспертов, представителями экспертных организаций, привлекаемых к выездной проверке, а также с целями, задачами, основаниями проверки, перечнем мероприятий по контролю, сроками и условиями проведения проверки.</w:t>
      </w:r>
    </w:p>
    <w:p w:rsidR="00867DA4" w:rsidRDefault="00867DA4">
      <w:pPr>
        <w:pStyle w:val="ConsPlusNormal"/>
        <w:spacing w:before="220"/>
        <w:ind w:firstLine="540"/>
        <w:jc w:val="both"/>
      </w:pPr>
      <w:r>
        <w:t>Гражданин, его уполномоченный представитель обязаны обеспечить проводящим выездную проверку должностным лицам органа муниципального земельного контроля и участвующим в выездной проверке экспертам, представителям экспертных организаций доступ на земельный участок.</w:t>
      </w:r>
    </w:p>
    <w:p w:rsidR="00867DA4" w:rsidRDefault="00867DA4">
      <w:pPr>
        <w:pStyle w:val="ConsPlusNormal"/>
        <w:spacing w:before="220"/>
        <w:ind w:firstLine="540"/>
        <w:jc w:val="both"/>
      </w:pPr>
      <w:r>
        <w:t>3.17. Выездная проверка в случае отсутствия гражданина или его уполномоченного представителя может быть проведена при условии своевременного извещения о дате, времени, месте проведения выездного мероприятия по контролю, необходимости прибытия посредством направления заказным письмом с уведомлением о вручении приглашения (повестки, извещения или документа иного наименования), либо уведомления лица иным доступным способом обеспечивающим фиксирование его получения гражданином или его уполномоченным представителем.</w:t>
      </w:r>
    </w:p>
    <w:p w:rsidR="00867DA4" w:rsidRDefault="00867DA4">
      <w:pPr>
        <w:pStyle w:val="ConsPlusNormal"/>
        <w:spacing w:before="220"/>
        <w:ind w:firstLine="540"/>
        <w:jc w:val="both"/>
      </w:pPr>
      <w:r>
        <w:lastRenderedPageBreak/>
        <w:t>3.18.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w:t>
      </w:r>
    </w:p>
    <w:p w:rsidR="00867DA4" w:rsidRDefault="00867DA4">
      <w:pPr>
        <w:pStyle w:val="ConsPlusNormal"/>
        <w:spacing w:before="220"/>
        <w:ind w:firstLine="540"/>
        <w:jc w:val="both"/>
      </w:pPr>
      <w:r>
        <w:t>Порядок оформления и содержания заданий на проведение плановых (рейдовых) осмотров, обследований земельных участков, порядок оформления результатов данного вида мероприятий по контролю без взаимодействия с правообладателями земельных участков устанавливается администрацией города Чебоксары.</w:t>
      </w:r>
    </w:p>
    <w:p w:rsidR="00867DA4" w:rsidRDefault="00867DA4">
      <w:pPr>
        <w:pStyle w:val="ConsPlusNormal"/>
        <w:spacing w:before="220"/>
        <w:ind w:firstLine="540"/>
        <w:jc w:val="both"/>
      </w:pPr>
      <w:r>
        <w:t xml:space="preserve">3.19. В случае выявления при проведении мероприятий по контролю, указанных в </w:t>
      </w:r>
      <w:hyperlink r:id="rId32" w:history="1">
        <w:r>
          <w:rPr>
            <w:color w:val="0000FF"/>
          </w:rPr>
          <w:t>части 1 статьи 8.3</w:t>
        </w:r>
      </w:hyperlink>
      <w:r>
        <w:t xml:space="preserve"> Федерального закона N 294-ФЗ,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3" w:history="1">
        <w:r>
          <w:rPr>
            <w:color w:val="0000FF"/>
          </w:rPr>
          <w:t>пункте 2 части 2 статьи 10</w:t>
        </w:r>
      </w:hyperlink>
      <w:r>
        <w:t xml:space="preserve"> Федерального закона N 294-ФЗ.</w:t>
      </w:r>
    </w:p>
    <w:p w:rsidR="00867DA4" w:rsidRDefault="00867DA4">
      <w:pPr>
        <w:pStyle w:val="ConsPlusNormal"/>
        <w:spacing w:before="220"/>
        <w:ind w:firstLine="540"/>
        <w:jc w:val="both"/>
      </w:pPr>
      <w:r>
        <w:t>3.20. В случае получения в ходе проведения мероприятий по контролю без взаимодействия с гражданами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земельного контроля направляет гражданину предостережение о недопустимости нарушения обязательных требований, требований установленных муниципальными правовыми актами, в порядке организации и проведения мероприятий, направленных на профилактику нарушений обязательных требований, требований, установленных муниципальными правовыми актами.</w:t>
      </w:r>
    </w:p>
    <w:p w:rsidR="00867DA4" w:rsidRDefault="00867DA4">
      <w:pPr>
        <w:pStyle w:val="ConsPlusNormal"/>
        <w:spacing w:before="220"/>
        <w:ind w:firstLine="540"/>
        <w:jc w:val="both"/>
      </w:pPr>
      <w:r>
        <w:t>Порядок организации и проведения мероприятий, направленных на профилактику нарушений, устанавливается административным регламентом органа муниципального земельного контроля.</w:t>
      </w:r>
    </w:p>
    <w:p w:rsidR="00867DA4" w:rsidRDefault="00867DA4">
      <w:pPr>
        <w:pStyle w:val="ConsPlusNormal"/>
        <w:jc w:val="both"/>
      </w:pPr>
    </w:p>
    <w:p w:rsidR="00867DA4" w:rsidRDefault="00867DA4">
      <w:pPr>
        <w:pStyle w:val="ConsPlusTitle"/>
        <w:jc w:val="center"/>
        <w:outlineLvl w:val="1"/>
      </w:pPr>
      <w:r>
        <w:t>4. Порядок проведения проверки</w:t>
      </w:r>
    </w:p>
    <w:p w:rsidR="00867DA4" w:rsidRDefault="00867DA4">
      <w:pPr>
        <w:pStyle w:val="ConsPlusNormal"/>
        <w:jc w:val="both"/>
      </w:pPr>
    </w:p>
    <w:p w:rsidR="00867DA4" w:rsidRDefault="00867DA4">
      <w:pPr>
        <w:pStyle w:val="ConsPlusNormal"/>
        <w:ind w:firstLine="540"/>
        <w:jc w:val="both"/>
      </w:pPr>
      <w:r>
        <w:t>4.1. В рамках проверки непосредственное проведение выездного мероприятия по контролю по месту нахождения земельного участка осуществляется в следующей последовательности:</w:t>
      </w:r>
    </w:p>
    <w:p w:rsidR="00867DA4" w:rsidRDefault="00867DA4">
      <w:pPr>
        <w:pStyle w:val="ConsPlusNormal"/>
        <w:spacing w:before="220"/>
        <w:ind w:firstLine="540"/>
        <w:jc w:val="both"/>
      </w:pPr>
      <w:r>
        <w:t>- предъявление должностным лицом, осуществляющим муниципальный земельный контроль служебного удостоверения;</w:t>
      </w:r>
    </w:p>
    <w:p w:rsidR="00867DA4" w:rsidRDefault="00867DA4">
      <w:pPr>
        <w:pStyle w:val="ConsPlusNormal"/>
        <w:spacing w:before="220"/>
        <w:ind w:firstLine="540"/>
        <w:jc w:val="both"/>
      </w:pPr>
      <w:r>
        <w:t>- ознакомление с распоряжением или приказом о проведении проверки руководителя юридического лица или иного уполномоченного им должностного лица, индивидуального предпринимателя, гражданина или их уполномоченных (законных) представителей (далее - субъекты проверки);</w:t>
      </w:r>
    </w:p>
    <w:p w:rsidR="00867DA4" w:rsidRDefault="00867DA4">
      <w:pPr>
        <w:pStyle w:val="ConsPlusNormal"/>
        <w:spacing w:before="220"/>
        <w:ind w:firstLine="540"/>
        <w:jc w:val="both"/>
      </w:pPr>
      <w:r>
        <w:t>- доведение до сведения субъекта проверки полномочий должностного лица, осуществляющего муниципальный земельный контроль, разъяснение целей, задач, оснований проведения проверки, объема мероприятий по контролю, а также сроков и условий проведения проверки;</w:t>
      </w:r>
    </w:p>
    <w:p w:rsidR="00867DA4" w:rsidRDefault="00867DA4">
      <w:pPr>
        <w:pStyle w:val="ConsPlusNormal"/>
        <w:spacing w:before="220"/>
        <w:ind w:firstLine="540"/>
        <w:jc w:val="both"/>
      </w:pPr>
      <w:r>
        <w:t>- проверка должностным лицом, осуществляющим муниципальный земельный контроль, фактически используемых границ земельного участка, соблюдения обязательных требований земельного законодательства, а также требований, установленных муниципальными правовыми актами, исполнения ранее выданного предписания об устранении выявленных нарушений земельного законодательства в присутствии субъекта проверки.</w:t>
      </w:r>
    </w:p>
    <w:p w:rsidR="00867DA4" w:rsidRDefault="00867DA4">
      <w:pPr>
        <w:pStyle w:val="ConsPlusNormal"/>
        <w:spacing w:before="220"/>
        <w:ind w:firstLine="540"/>
        <w:jc w:val="both"/>
      </w:pPr>
      <w:r>
        <w:lastRenderedPageBreak/>
        <w:t>4.2. Проверка с участием представителя проверяемого лица проводится при наличии оформленных в установленном законом порядке доверенностей, приказов, распоряжений о возложении обязанностей, наделения полномочиями.</w:t>
      </w:r>
    </w:p>
    <w:p w:rsidR="00867DA4" w:rsidRDefault="00867DA4">
      <w:pPr>
        <w:pStyle w:val="ConsPlusNormal"/>
        <w:spacing w:before="220"/>
        <w:ind w:firstLine="540"/>
        <w:jc w:val="both"/>
      </w:pPr>
      <w:r>
        <w:t>4.3. Составленный по результатам проведенного мероприятия по контролю акт проверки должен содержать следующие необходимые данные:</w:t>
      </w:r>
    </w:p>
    <w:p w:rsidR="00867DA4" w:rsidRDefault="00867DA4">
      <w:pPr>
        <w:pStyle w:val="ConsPlusNormal"/>
        <w:spacing w:before="220"/>
        <w:ind w:firstLine="540"/>
        <w:jc w:val="both"/>
      </w:pPr>
      <w:r>
        <w:t>- наименование органа муниципального земельного контроля;</w:t>
      </w:r>
    </w:p>
    <w:p w:rsidR="00867DA4" w:rsidRDefault="00867DA4">
      <w:pPr>
        <w:pStyle w:val="ConsPlusNormal"/>
        <w:spacing w:before="220"/>
        <w:ind w:firstLine="540"/>
        <w:jc w:val="both"/>
      </w:pPr>
      <w:r>
        <w:t>- дату, номер, место и время составления акта;</w:t>
      </w:r>
    </w:p>
    <w:p w:rsidR="00867DA4" w:rsidRDefault="00867DA4">
      <w:pPr>
        <w:pStyle w:val="ConsPlusNormal"/>
        <w:spacing w:before="220"/>
        <w:ind w:firstLine="540"/>
        <w:jc w:val="both"/>
      </w:pPr>
      <w:r>
        <w:t>- дату и номер распоряжения руководителя, заместителя руководителя органа муниципального земельного контроля;</w:t>
      </w:r>
    </w:p>
    <w:p w:rsidR="00867DA4" w:rsidRDefault="00867DA4">
      <w:pPr>
        <w:pStyle w:val="ConsPlusNormal"/>
        <w:spacing w:before="220"/>
        <w:ind w:firstLine="540"/>
        <w:jc w:val="both"/>
      </w:pPr>
      <w:r>
        <w:t>- фамилии, имена, отчества (последнее - при наличии) и должности должностного лица или должностных лиц, проводивших проверку;</w:t>
      </w:r>
    </w:p>
    <w:p w:rsidR="00867DA4" w:rsidRDefault="00867DA4">
      <w:pPr>
        <w:pStyle w:val="ConsPlusNormal"/>
        <w:spacing w:before="220"/>
        <w:ind w:firstLine="540"/>
        <w:jc w:val="both"/>
      </w:pPr>
      <w:r>
        <w:t>- цели, задачи, предмет проведения проверки;</w:t>
      </w:r>
    </w:p>
    <w:p w:rsidR="00867DA4" w:rsidRDefault="00867DA4">
      <w:pPr>
        <w:pStyle w:val="ConsPlusNormal"/>
        <w:spacing w:before="220"/>
        <w:ind w:firstLine="540"/>
        <w:jc w:val="both"/>
      </w:pPr>
      <w:r>
        <w:t>- дату, время начала и окончания проверки (срок проведения проверки) и место проведения проверки;</w:t>
      </w:r>
    </w:p>
    <w:p w:rsidR="00867DA4" w:rsidRDefault="00867DA4">
      <w:pPr>
        <w:pStyle w:val="ConsPlusNormal"/>
        <w:spacing w:before="220"/>
        <w:ind w:firstLine="540"/>
        <w:jc w:val="both"/>
      </w:pPr>
      <w:r>
        <w:t>- наименование юридического лица, фамилия, имя и отчество индивидуального предпринимателя, гражданина, или их законных представителей, присутствовавших при проведении проверки;</w:t>
      </w:r>
    </w:p>
    <w:p w:rsidR="00867DA4" w:rsidRDefault="00867DA4">
      <w:pPr>
        <w:pStyle w:val="ConsPlusNormal"/>
        <w:spacing w:before="220"/>
        <w:ind w:firstLine="540"/>
        <w:jc w:val="both"/>
      </w:pPr>
      <w:r>
        <w:t>- данные о других лицах, присутствующих при проведении проверки, привлеченных экспертах или экспертных организациях (при их наличии);</w:t>
      </w:r>
    </w:p>
    <w:p w:rsidR="00867DA4" w:rsidRDefault="00867DA4">
      <w:pPr>
        <w:pStyle w:val="ConsPlusNormal"/>
        <w:spacing w:before="220"/>
        <w:ind w:firstLine="540"/>
        <w:jc w:val="both"/>
      </w:pPr>
      <w:r>
        <w:t>- сведения о земельном участке, на котором проводится проверка, позволяющие его идентифицировать (кадастровый номер (при наличии), адрес и (или) описание местоположения;</w:t>
      </w:r>
    </w:p>
    <w:p w:rsidR="00867DA4" w:rsidRDefault="00867DA4">
      <w:pPr>
        <w:pStyle w:val="ConsPlusNormal"/>
        <w:spacing w:before="220"/>
        <w:ind w:firstLine="540"/>
        <w:jc w:val="both"/>
      </w:pPr>
      <w:r>
        <w:t>- сведения о лице(ах), использующем(их) проверяемый земельный участок;</w:t>
      </w:r>
    </w:p>
    <w:p w:rsidR="00867DA4" w:rsidRDefault="00867DA4">
      <w:pPr>
        <w:pStyle w:val="ConsPlusNormal"/>
        <w:spacing w:before="220"/>
        <w:ind w:firstLine="540"/>
        <w:jc w:val="both"/>
      </w:pPr>
      <w:r>
        <w:t xml:space="preserve">- выводы о результатах проведенной проверки, о выявленных нарушениях обязательных требований, требований законодательства Российской Федерации в сфере земельного законодательства, требований установленных муниципальными правовыми актами (информация о признаках выявленного правонарушения), об их характере и лицах, допустивших указанные нарушения, а также: сведения о правоустанавливающих и иных документах; нормы законодательства Российской Федерации, Чувашской Республики, которые нарушены, статьи </w:t>
      </w:r>
      <w:hyperlink r:id="rId34" w:history="1">
        <w:r>
          <w:rPr>
            <w:color w:val="0000FF"/>
          </w:rPr>
          <w:t>Кодекса</w:t>
        </w:r>
      </w:hyperlink>
      <w:r>
        <w:t xml:space="preserve"> Российской Федерации об административных правонарушениях, законодательства Чувашской Республики,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и Чувашской Республики предусмотрена административная ответственность, сведения об исполнении предписания, об устранении нарушений земельного законодательства (полностью или частично);</w:t>
      </w:r>
    </w:p>
    <w:p w:rsidR="00867DA4" w:rsidRDefault="00867DA4">
      <w:pPr>
        <w:pStyle w:val="ConsPlusNormal"/>
        <w:spacing w:before="220"/>
        <w:ind w:firstLine="540"/>
        <w:jc w:val="both"/>
      </w:pPr>
      <w:r>
        <w:t>- в случае проведения выездной проверки дополнительно указываются: 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 результаты и методы измерения границ земельного участка и вычисления его площади, используемое оборудование, сведения о поверке; сведения о проведении фотосъемки, сведения об исполнении предписания об устранении нарушений земельного законодательства (полностью или частично);</w:t>
      </w:r>
    </w:p>
    <w:p w:rsidR="00867DA4" w:rsidRDefault="00867DA4">
      <w:pPr>
        <w:pStyle w:val="ConsPlusNormal"/>
        <w:spacing w:before="220"/>
        <w:ind w:firstLine="540"/>
        <w:jc w:val="both"/>
      </w:pPr>
      <w:r>
        <w:t>- сведения об ознакомлении или отказе в ознакомлении субъекта проверки с актом проверки.</w:t>
      </w:r>
    </w:p>
    <w:p w:rsidR="00867DA4" w:rsidRDefault="00867DA4">
      <w:pPr>
        <w:pStyle w:val="ConsPlusNormal"/>
        <w:spacing w:before="220"/>
        <w:ind w:firstLine="540"/>
        <w:jc w:val="both"/>
      </w:pPr>
      <w:r>
        <w:lastRenderedPageBreak/>
        <w:t>Материалы проверки должны содержать документы, подтверждающие надлежащее извещение проверяемого лица о месте и времени проведения проверки.</w:t>
      </w:r>
    </w:p>
    <w:p w:rsidR="00867DA4" w:rsidRDefault="00867DA4">
      <w:pPr>
        <w:pStyle w:val="ConsPlusNormal"/>
        <w:spacing w:before="220"/>
        <w:ind w:firstLine="540"/>
        <w:jc w:val="both"/>
      </w:pPr>
      <w:bookmarkStart w:id="1" w:name="P155"/>
      <w:bookmarkEnd w:id="1"/>
      <w:r>
        <w:t>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(проверяемому лицу) под расписку об ознакомлении либо об отказе в ознакомлении с актом проверки.</w:t>
      </w:r>
    </w:p>
    <w:p w:rsidR="00867DA4" w:rsidRDefault="00867DA4">
      <w:pPr>
        <w:pStyle w:val="ConsPlusNormal"/>
        <w:spacing w:before="220"/>
        <w:ind w:firstLine="540"/>
        <w:jc w:val="both"/>
      </w:pPr>
      <w:r>
        <w:t>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867DA4" w:rsidRDefault="00867DA4">
      <w:pPr>
        <w:pStyle w:val="ConsPlusNormal"/>
        <w:spacing w:before="220"/>
        <w:ind w:firstLine="540"/>
        <w:jc w:val="both"/>
      </w:pPr>
      <w:bookmarkStart w:id="2" w:name="P157"/>
      <w:bookmarkEnd w:id="2"/>
      <w:r>
        <w:t>4.6. В случае отказа проверяемого лица дать расписку об ознакомлении либо об отказе в ознакомлении с актом проверки акт с копиями приложений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867DA4" w:rsidRDefault="00867DA4">
      <w:pPr>
        <w:pStyle w:val="ConsPlusNormal"/>
        <w:spacing w:before="220"/>
        <w:ind w:firstLine="540"/>
        <w:jc w:val="both"/>
      </w:pPr>
      <w:r>
        <w:t>При наличии согласия проверяемого лица на осуществление взаимодействия в электронной форме акт проверки с приложениями может быть направлен в форме электронного документа, подписанного усиленной квалифицированной электронной подписью лица, составившего данный акт.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7DA4" w:rsidRDefault="00867DA4">
      <w:pPr>
        <w:pStyle w:val="ConsPlusNormal"/>
        <w:spacing w:before="220"/>
        <w:ind w:firstLine="540"/>
        <w:jc w:val="both"/>
      </w:pPr>
      <w:r>
        <w:t xml:space="preserve">4.7. Вручение предписаний об устранении нарушений земельного законодательства осуществляется одновременно с актом проверки и в соответствии с </w:t>
      </w:r>
      <w:hyperlink w:anchor="P155" w:history="1">
        <w:r>
          <w:rPr>
            <w:color w:val="0000FF"/>
          </w:rPr>
          <w:t>пунктом 4.4</w:t>
        </w:r>
      </w:hyperlink>
      <w:r>
        <w:t xml:space="preserve">, </w:t>
      </w:r>
      <w:hyperlink w:anchor="P157" w:history="1">
        <w:r>
          <w:rPr>
            <w:color w:val="0000FF"/>
          </w:rPr>
          <w:t>4.6</w:t>
        </w:r>
      </w:hyperlink>
      <w:r>
        <w:t xml:space="preserve"> настоящего Порядка.</w:t>
      </w:r>
    </w:p>
    <w:p w:rsidR="00867DA4" w:rsidRDefault="00867DA4">
      <w:pPr>
        <w:pStyle w:val="ConsPlusNormal"/>
        <w:spacing w:before="220"/>
        <w:ind w:firstLine="540"/>
        <w:jc w:val="both"/>
      </w:pPr>
      <w:r>
        <w:t>4.8. Каждое предписание должно содержать конкретную дату его выполнения.</w:t>
      </w:r>
    </w:p>
    <w:p w:rsidR="00867DA4" w:rsidRDefault="00867DA4">
      <w:pPr>
        <w:pStyle w:val="ConsPlusNormal"/>
        <w:spacing w:before="220"/>
        <w:ind w:firstLine="540"/>
        <w:jc w:val="both"/>
      </w:pPr>
      <w:r>
        <w:t>Срок выполнения предписания устанавливается исходя из обстоятельств каждого выявленного нарушения и разумного срока его устранения, но не более двенадцати месяцев с даты выдачи предписания.</w:t>
      </w:r>
    </w:p>
    <w:p w:rsidR="00867DA4" w:rsidRDefault="00867DA4">
      <w:pPr>
        <w:pStyle w:val="ConsPlusNormal"/>
        <w:spacing w:before="220"/>
        <w:ind w:firstLine="540"/>
        <w:jc w:val="both"/>
      </w:pPr>
      <w:r>
        <w:t>Внеплановая проверка исполнения предписания об устранении нарушений земельного законодательства может быть назначена только по истечению срока его выполнения.</w:t>
      </w:r>
    </w:p>
    <w:p w:rsidR="00867DA4" w:rsidRDefault="00867DA4">
      <w:pPr>
        <w:pStyle w:val="ConsPlusNormal"/>
        <w:spacing w:before="220"/>
        <w:ind w:firstLine="540"/>
        <w:jc w:val="both"/>
      </w:pPr>
      <w:r>
        <w:t>4.9. Срок проведения каждой выездной или документарной проверки в отношении юридических лиц, индивидуальных предпринимателей, граждан не должен превышать 20 рабочих дней.</w:t>
      </w:r>
    </w:p>
    <w:p w:rsidR="00867DA4" w:rsidRDefault="00867DA4">
      <w:pPr>
        <w:pStyle w:val="ConsPlusNormal"/>
        <w:spacing w:before="220"/>
        <w:ind w:firstLine="540"/>
        <w:jc w:val="both"/>
      </w:pPr>
      <w:r>
        <w:t>4.10.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67DA4" w:rsidRDefault="00867DA4">
      <w:pPr>
        <w:pStyle w:val="ConsPlusNormal"/>
        <w:spacing w:before="220"/>
        <w:ind w:firstLine="540"/>
        <w:jc w:val="both"/>
      </w:pPr>
      <w:r>
        <w:t>4.11. В целях подтверждения достоверности полученных в ходе проверки сведений, к акту проверки прилагаются Фототаблица и иная информация, подтверждающая или опровергающая наличие нарушения требований земельного законодательства.</w:t>
      </w:r>
    </w:p>
    <w:p w:rsidR="00867DA4" w:rsidRDefault="00867DA4">
      <w:pPr>
        <w:pStyle w:val="ConsPlusNormal"/>
        <w:spacing w:before="220"/>
        <w:ind w:firstLine="540"/>
        <w:jc w:val="both"/>
      </w:pPr>
      <w:r>
        <w:lastRenderedPageBreak/>
        <w:t>4.12. В случае, если проведение плановой или внеплановой выездной проверки оказалось невозможным в связи с отсутствием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либо в связи с фактическим неосуществлением деятельности субъектом проверки, либо в связи с иными действиями (бездействием) проверяемого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произвольной форме.</w:t>
      </w:r>
    </w:p>
    <w:p w:rsidR="00867DA4" w:rsidRDefault="00867DA4">
      <w:pPr>
        <w:pStyle w:val="ConsPlusNormal"/>
        <w:spacing w:before="220"/>
        <w:ind w:firstLine="540"/>
        <w:jc w:val="both"/>
      </w:pPr>
      <w:r>
        <w:t xml:space="preserve">К акту о невозможности проведения мероприятий по муниципальному земельному контролю в обязательном порядке прикладываются копии всех протоколов об административном правонарушении, составленных по </w:t>
      </w:r>
      <w:hyperlink r:id="rId35" w:history="1">
        <w:r>
          <w:rPr>
            <w:color w:val="0000FF"/>
          </w:rPr>
          <w:t>части 1 статьи 19.4</w:t>
        </w:r>
      </w:hyperlink>
      <w:r>
        <w:t xml:space="preserve"> КоАП РФ, </w:t>
      </w:r>
      <w:hyperlink r:id="rId36" w:history="1">
        <w:r>
          <w:rPr>
            <w:color w:val="0000FF"/>
          </w:rPr>
          <w:t>статье 19.4.1</w:t>
        </w:r>
      </w:hyperlink>
      <w:r>
        <w:t xml:space="preserve"> КоАП РФ, </w:t>
      </w:r>
      <w:hyperlink r:id="rId37" w:history="1">
        <w:r>
          <w:rPr>
            <w:color w:val="0000FF"/>
          </w:rPr>
          <w:t>статье 19.7</w:t>
        </w:r>
      </w:hyperlink>
      <w:r>
        <w:t xml:space="preserve"> КоАП РФ (при их составлении), и копии принятых по ним судебных решений (при их вынесении к моменту составления акта).</w:t>
      </w:r>
    </w:p>
    <w:p w:rsidR="00867DA4" w:rsidRDefault="00867DA4">
      <w:pPr>
        <w:pStyle w:val="ConsPlusNormal"/>
        <w:spacing w:before="220"/>
        <w:ind w:firstLine="540"/>
        <w:jc w:val="both"/>
      </w:pPr>
      <w:r>
        <w:t>Орган муниципального земельного контроля в течение трех месяцев со дня составления акта о невозможности проведения мероприятия по муниципальному земельному контролю вправе принять решение о проведении в отношении таких юридических лиц, индивидуальных предпринимателей, граждан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867DA4" w:rsidRDefault="00867DA4">
      <w:pPr>
        <w:pStyle w:val="ConsPlusNormal"/>
        <w:spacing w:before="220"/>
        <w:ind w:firstLine="540"/>
        <w:jc w:val="both"/>
      </w:pPr>
      <w:r>
        <w:t>4.13. Бланки уведомлений, извещений, приглашений (повесток), мотивированного представления, предостережения, акта о невозможности проведения мероприятий по муниципальному земельному контролю, иные формы документов, необходимые для исполнения функции муниципального земельного контроля, разрабатываются органом муниципального земельного контроля самостоятельно и утверждению не подлежат.</w:t>
      </w:r>
    </w:p>
    <w:p w:rsidR="00867DA4" w:rsidRDefault="00867DA4">
      <w:pPr>
        <w:pStyle w:val="ConsPlusNormal"/>
        <w:jc w:val="both"/>
      </w:pPr>
    </w:p>
    <w:p w:rsidR="00867DA4" w:rsidRDefault="00867DA4">
      <w:pPr>
        <w:pStyle w:val="ConsPlusTitle"/>
        <w:jc w:val="center"/>
        <w:outlineLvl w:val="1"/>
      </w:pPr>
      <w:r>
        <w:t>5. Права и обязанности должностных лиц</w:t>
      </w:r>
    </w:p>
    <w:p w:rsidR="00867DA4" w:rsidRDefault="00867DA4">
      <w:pPr>
        <w:pStyle w:val="ConsPlusTitle"/>
        <w:jc w:val="center"/>
      </w:pPr>
      <w:r>
        <w:t>органа муниципального земельного контроля</w:t>
      </w:r>
    </w:p>
    <w:p w:rsidR="00867DA4" w:rsidRDefault="00867DA4">
      <w:pPr>
        <w:pStyle w:val="ConsPlusTitle"/>
        <w:jc w:val="center"/>
      </w:pPr>
      <w:r>
        <w:t>при проведении проверки</w:t>
      </w:r>
    </w:p>
    <w:p w:rsidR="00867DA4" w:rsidRDefault="00867DA4">
      <w:pPr>
        <w:pStyle w:val="ConsPlusNormal"/>
        <w:jc w:val="both"/>
      </w:pPr>
    </w:p>
    <w:p w:rsidR="00867DA4" w:rsidRDefault="00867DA4">
      <w:pPr>
        <w:pStyle w:val="ConsPlusNormal"/>
        <w:ind w:firstLine="540"/>
        <w:jc w:val="both"/>
      </w:pPr>
      <w:r>
        <w:t>5.1. Должностные лица при осуществлении проверки в отношении органов государственной власти, органов местного самоуправления, юридических лиц, индивидуальных предпринимателей, граждан имеют право:</w:t>
      </w:r>
    </w:p>
    <w:p w:rsidR="00867DA4" w:rsidRDefault="00867DA4">
      <w:pPr>
        <w:pStyle w:val="ConsPlusNormal"/>
        <w:spacing w:before="220"/>
        <w:ind w:firstLine="540"/>
        <w:jc w:val="both"/>
      </w:pPr>
      <w:r>
        <w:t xml:space="preserve">1) осуществлять плановые и внеплановые проверки соблюдения обязательных требований, требований законодательства Российской Федерации, законодательства Чувашской Республики, </w:t>
      </w:r>
      <w:proofErr w:type="gramStart"/>
      <w:r>
        <w:t>требований</w:t>
      </w:r>
      <w:proofErr w:type="gramEnd"/>
      <w:r>
        <w:t xml:space="preserve"> установленных муниципальными правовыми актами;</w:t>
      </w:r>
    </w:p>
    <w:p w:rsidR="00867DA4" w:rsidRDefault="00867DA4">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67DA4" w:rsidRDefault="00867DA4">
      <w:pPr>
        <w:pStyle w:val="ConsPlusNormal"/>
        <w:spacing w:before="220"/>
        <w:ind w:firstLine="540"/>
        <w:jc w:val="both"/>
      </w:pPr>
      <w:r>
        <w:t>3) запрашивать при организации и проведении проверок в рамках межведомственного информационного взаимодействия в сроки и порядке, которые установлены Правительством Российской Федерации,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7DA4" w:rsidRDefault="00867DA4">
      <w:pPr>
        <w:pStyle w:val="ConsPlusNormal"/>
        <w:spacing w:before="220"/>
        <w:ind w:firstLine="540"/>
        <w:jc w:val="both"/>
      </w:pPr>
      <w:r>
        <w:lastRenderedPageBreak/>
        <w:t>4) беспрепятственно по предъявлению служебного удостоверения и копии распоряжения (приказа) руководителя, заместителя руководителя органа муниципального земельного контроля о проведении проверки получать доступ на земельные участки, находящиеся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граждан, обследовать такие земельные участки и расположенные на них объекты (в порядке, установленном для осмотра таких земельных участков и объектов, и их посещения);</w:t>
      </w:r>
    </w:p>
    <w:p w:rsidR="00867DA4" w:rsidRDefault="00867DA4">
      <w:pPr>
        <w:pStyle w:val="ConsPlusNormal"/>
        <w:spacing w:before="220"/>
        <w:ind w:firstLine="540"/>
        <w:jc w:val="both"/>
      </w:pPr>
      <w:r>
        <w:t>5) осуществлять обследование объектов земельных отношений, оформлять его результаты соответствующим актом;</w:t>
      </w:r>
    </w:p>
    <w:p w:rsidR="00867DA4" w:rsidRDefault="00867DA4">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w:t>
      </w:r>
    </w:p>
    <w:p w:rsidR="00867DA4" w:rsidRDefault="00867DA4">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
    <w:p w:rsidR="00867DA4" w:rsidRDefault="00867DA4">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867DA4" w:rsidRDefault="00867DA4">
      <w:pPr>
        <w:pStyle w:val="ConsPlusNormal"/>
        <w:spacing w:before="220"/>
        <w:ind w:firstLine="540"/>
        <w:jc w:val="both"/>
      </w:pPr>
      <w:r>
        <w:t>9) осуществлять иные предусмотренные федеральными законами полномочия.</w:t>
      </w:r>
    </w:p>
    <w:p w:rsidR="00867DA4" w:rsidRDefault="00867DA4">
      <w:pPr>
        <w:pStyle w:val="ConsPlusNormal"/>
        <w:spacing w:before="220"/>
        <w:ind w:firstLine="540"/>
        <w:jc w:val="both"/>
      </w:pPr>
      <w:r>
        <w:t>5.2. Должностные лица при проведении проверок в отношении органов государственной власти, органов местного самоуправления, юридических лиц, индивидуальных предпринимателей, граждан обязаны:</w:t>
      </w:r>
    </w:p>
    <w:p w:rsidR="00867DA4" w:rsidRDefault="00867DA4">
      <w:pPr>
        <w:pStyle w:val="ConsPlusNormal"/>
        <w:spacing w:before="220"/>
        <w:ind w:firstLine="540"/>
        <w:jc w:val="both"/>
      </w:pPr>
      <w:r>
        <w:t>1) соблюдать законодательство Российской Федерации и Чувашской Республики, права и законные интересы органов государственной власти, органов местного самоуправления, юридических лиц, индивидуальных предпринимателей, граждан, проверка которых проводится;</w:t>
      </w:r>
    </w:p>
    <w:p w:rsidR="00867DA4" w:rsidRDefault="00867DA4">
      <w:pPr>
        <w:pStyle w:val="ConsPlusNormal"/>
        <w:spacing w:before="220"/>
        <w:ind w:firstLine="540"/>
        <w:jc w:val="both"/>
      </w:pPr>
      <w:r>
        <w:t>2) своевременно и в полной мере исполнять предоставленные в соответствии с законодательством Российской Федерации и Чувашской Республики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867DA4" w:rsidRDefault="00867DA4">
      <w:pPr>
        <w:pStyle w:val="ConsPlusNormal"/>
        <w:spacing w:before="220"/>
        <w:ind w:firstLine="540"/>
        <w:jc w:val="both"/>
      </w:pPr>
      <w:r>
        <w:t>3) проводить проверку на основании распоряжения (приказа) руководителя, заместителя руководителя органа муниципального земельного контроля о ее проведении в соответствии с ее назначением;</w:t>
      </w:r>
    </w:p>
    <w:p w:rsidR="00867DA4" w:rsidRDefault="00867DA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(приказа) руководителя, заместителя руководителя органа муниципального земельного контроля и в случае, предусмотренном </w:t>
      </w:r>
      <w:hyperlink r:id="rId38" w:history="1">
        <w:r>
          <w:rPr>
            <w:color w:val="0000FF"/>
          </w:rPr>
          <w:t>частью 5 статьи 10</w:t>
        </w:r>
      </w:hyperlink>
      <w:r>
        <w:t xml:space="preserve"> Федерального закона N 294-ФЗ, копии документа о согласовании проведения проверки;</w:t>
      </w:r>
    </w:p>
    <w:p w:rsidR="00867DA4" w:rsidRDefault="00867DA4">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867DA4" w:rsidRDefault="00867DA4">
      <w:pPr>
        <w:pStyle w:val="ConsPlusNormal"/>
        <w:spacing w:before="220"/>
        <w:ind w:firstLine="540"/>
        <w:jc w:val="both"/>
      </w:pPr>
      <w:r>
        <w:t xml:space="preserve">6)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w:t>
      </w:r>
      <w:r>
        <w:lastRenderedPageBreak/>
        <w:t>по вопросам, относящимся к предмету проверки;</w:t>
      </w:r>
    </w:p>
    <w:p w:rsidR="00867DA4" w:rsidRDefault="00867DA4">
      <w:pPr>
        <w:pStyle w:val="ConsPlusNormal"/>
        <w:spacing w:before="220"/>
        <w:ind w:firstLine="540"/>
        <w:jc w:val="both"/>
      </w:pPr>
      <w:r>
        <w:t>7)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867DA4" w:rsidRDefault="00867DA4">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уполномоченным представителям с результатами проверки;</w:t>
      </w:r>
    </w:p>
    <w:p w:rsidR="00867DA4" w:rsidRDefault="00867DA4">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7DA4" w:rsidRDefault="00867DA4">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867DA4" w:rsidRDefault="00867DA4">
      <w:pPr>
        <w:pStyle w:val="ConsPlusNormal"/>
        <w:spacing w:before="220"/>
        <w:ind w:firstLine="540"/>
        <w:jc w:val="both"/>
      </w:pPr>
      <w:r>
        <w:t xml:space="preserve">11) соблюдать сроки проведения проверки, установленные Федеральным </w:t>
      </w:r>
      <w:hyperlink r:id="rId39" w:history="1">
        <w:r>
          <w:rPr>
            <w:color w:val="0000FF"/>
          </w:rPr>
          <w:t>законом</w:t>
        </w:r>
      </w:hyperlink>
      <w:r>
        <w:t xml:space="preserve"> N 294-ФЗ;</w:t>
      </w:r>
    </w:p>
    <w:p w:rsidR="00867DA4" w:rsidRDefault="00867DA4">
      <w:pPr>
        <w:pStyle w:val="ConsPlusNormal"/>
        <w:spacing w:before="220"/>
        <w:ind w:firstLine="540"/>
        <w:jc w:val="both"/>
      </w:pPr>
      <w: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67DA4" w:rsidRDefault="00867DA4">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с положениями "Административного регламента администрации города Чебоксары исполнения муниципальной функции по осуществлению муниципального земельного контроля на территории муниципального образования города Чебоксары", в соответствии с которым проводится проверка;</w:t>
      </w:r>
    </w:p>
    <w:p w:rsidR="00867DA4" w:rsidRDefault="00867DA4">
      <w:pPr>
        <w:pStyle w:val="ConsPlusNormal"/>
        <w:spacing w:before="220"/>
        <w:ind w:firstLine="540"/>
        <w:jc w:val="both"/>
      </w:pPr>
      <w: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7DA4" w:rsidRDefault="00867DA4">
      <w:pPr>
        <w:pStyle w:val="ConsPlusNormal"/>
        <w:spacing w:before="220"/>
        <w:ind w:firstLine="540"/>
        <w:jc w:val="both"/>
      </w:pPr>
      <w:r>
        <w:t>15) знакомить руководителя, иное должностное лицо юридического лица, индивидуального предпринимателя, гражданина, их уполномоченных представителей с документами и (или) информацией, полученными в рамках межведомственного информационного взаимодействия.</w:t>
      </w:r>
    </w:p>
    <w:p w:rsidR="00867DA4" w:rsidRDefault="00867DA4">
      <w:pPr>
        <w:pStyle w:val="ConsPlusNormal"/>
        <w:spacing w:before="220"/>
        <w:ind w:firstLine="540"/>
        <w:jc w:val="both"/>
      </w:pPr>
      <w:r>
        <w:t>5.3. Должностные лица при проведении проверок не вправе:</w:t>
      </w:r>
    </w:p>
    <w:p w:rsidR="00867DA4" w:rsidRDefault="00867DA4">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867DA4" w:rsidRDefault="00867DA4">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0" w:history="1">
        <w:r>
          <w:rPr>
            <w:color w:val="0000FF"/>
          </w:rPr>
          <w:t>подпунктом "б" пункта 2) части 2 статьи 10</w:t>
        </w:r>
      </w:hyperlink>
      <w:r>
        <w:t xml:space="preserve"> Федерального закона N 294-ФЗ, а также проверки соблюдения </w:t>
      </w:r>
      <w:r>
        <w:lastRenderedPageBreak/>
        <w:t>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7DA4" w:rsidRDefault="00867DA4">
      <w:pPr>
        <w:pStyle w:val="ConsPlusNormal"/>
        <w:spacing w:before="22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7DA4" w:rsidRDefault="00867DA4">
      <w:pPr>
        <w:pStyle w:val="ConsPlusNormal"/>
        <w:spacing w:before="22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67DA4" w:rsidRDefault="00867DA4">
      <w:pPr>
        <w:pStyle w:val="ConsPlusNormal"/>
        <w:spacing w:before="220"/>
        <w:ind w:firstLine="540"/>
        <w:jc w:val="both"/>
      </w:pPr>
      <w:r>
        <w:t>5) превышать установленные сроки проведения проверки;</w:t>
      </w:r>
    </w:p>
    <w:p w:rsidR="00867DA4" w:rsidRDefault="00867DA4">
      <w:pPr>
        <w:pStyle w:val="ConsPlusNormal"/>
        <w:spacing w:before="220"/>
        <w:ind w:firstLine="540"/>
        <w:jc w:val="both"/>
      </w:pPr>
      <w: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7DA4" w:rsidRDefault="00867DA4">
      <w:pPr>
        <w:pStyle w:val="ConsPlusNormal"/>
        <w:spacing w:before="220"/>
        <w:ind w:firstLine="540"/>
        <w:jc w:val="both"/>
      </w:pPr>
      <w:r>
        <w:t>7)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7DA4" w:rsidRDefault="00867DA4">
      <w:pPr>
        <w:pStyle w:val="ConsPlusNormal"/>
        <w:spacing w:before="220"/>
        <w:ind w:firstLine="540"/>
        <w:jc w:val="both"/>
      </w:pPr>
      <w:r>
        <w:t xml:space="preserve">8) проверять выполнение обязательных требований, </w:t>
      </w:r>
      <w:proofErr w:type="gramStart"/>
      <w:r>
        <w:t>требований</w:t>
      </w:r>
      <w:proofErr w:type="gramEnd"/>
      <w:r>
        <w:t xml:space="preserve"> установленных муниципальными правовыми актами, не опубликованных в установленном законодательством Российской Федерации порядке;</w:t>
      </w:r>
    </w:p>
    <w:p w:rsidR="00867DA4" w:rsidRDefault="00867DA4">
      <w:pPr>
        <w:pStyle w:val="ConsPlusNormal"/>
        <w:spacing w:before="220"/>
        <w:ind w:firstLine="540"/>
        <w:jc w:val="both"/>
      </w:pPr>
      <w: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7DA4" w:rsidRDefault="00867DA4">
      <w:pPr>
        <w:pStyle w:val="ConsPlusNormal"/>
        <w:spacing w:before="220"/>
        <w:ind w:firstLine="540"/>
        <w:jc w:val="both"/>
      </w:pPr>
      <w: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земельного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7DA4" w:rsidRDefault="00867DA4">
      <w:pPr>
        <w:pStyle w:val="ConsPlusNormal"/>
        <w:spacing w:before="220"/>
        <w:ind w:firstLine="540"/>
        <w:jc w:val="both"/>
      </w:pPr>
      <w:r>
        <w:t xml:space="preserve">5.4. Определение органа местного самоуправления, уполномоченного на осуществление муниципального земельного контроля, установление его организационной структуры, полномочий, функций и порядка его деятельности осуществляется в соответствии с </w:t>
      </w:r>
      <w:hyperlink r:id="rId41" w:history="1">
        <w:r>
          <w:rPr>
            <w:color w:val="0000FF"/>
          </w:rPr>
          <w:t>Уставом</w:t>
        </w:r>
      </w:hyperlink>
      <w:r>
        <w:t xml:space="preserve"> муниципального образования города Чебоксары - столицы Чувашской Республики и муниципальными правовыми актами.</w:t>
      </w:r>
    </w:p>
    <w:p w:rsidR="00867DA4" w:rsidRDefault="00867DA4">
      <w:pPr>
        <w:pStyle w:val="ConsPlusNormal"/>
        <w:spacing w:before="220"/>
        <w:ind w:firstLine="540"/>
        <w:jc w:val="both"/>
      </w:pPr>
      <w:r>
        <w:t xml:space="preserve">Орган муниципального земельного контроля по результатам проведения мероприятий по муниципальному земельному контролю вправе по доверенности администрации города Чебоксары, в случаях, установленных </w:t>
      </w:r>
      <w:hyperlink r:id="rId42" w:history="1">
        <w:r>
          <w:rPr>
            <w:color w:val="0000FF"/>
          </w:rPr>
          <w:t>статьей 60</w:t>
        </w:r>
      </w:hyperlink>
      <w:r>
        <w:t xml:space="preserve"> Земельного кодекса Российской Федерации, обращаться в судебные органы для:</w:t>
      </w:r>
    </w:p>
    <w:p w:rsidR="00867DA4" w:rsidRDefault="00867DA4">
      <w:pPr>
        <w:pStyle w:val="ConsPlusNormal"/>
        <w:spacing w:before="220"/>
        <w:ind w:firstLine="540"/>
        <w:jc w:val="both"/>
      </w:pPr>
      <w:r>
        <w:t>- устранения нарушений права на земельные участки, находящиеся в муниципальной собственности или в распоряжении администрации города Чебоксары;</w:t>
      </w:r>
    </w:p>
    <w:p w:rsidR="00867DA4" w:rsidRDefault="00867DA4">
      <w:pPr>
        <w:pStyle w:val="ConsPlusNormal"/>
        <w:spacing w:before="220"/>
        <w:ind w:firstLine="540"/>
        <w:jc w:val="both"/>
      </w:pPr>
      <w:r>
        <w:t>- восстановления положения, существовавшего до нарушения права на земельные участки, находящиеся в муниципальной собственности или в распоряжении администрации города Чебоксары;</w:t>
      </w:r>
    </w:p>
    <w:p w:rsidR="00867DA4" w:rsidRDefault="00867DA4">
      <w:pPr>
        <w:pStyle w:val="ConsPlusNormal"/>
        <w:spacing w:before="220"/>
        <w:ind w:firstLine="540"/>
        <w:jc w:val="both"/>
      </w:pPr>
      <w:r>
        <w:lastRenderedPageBreak/>
        <w:t>- пресечения действий, нарушающих права на земельные участки, находящиеся в муниципальной собственности или в распоряжении администрации города Чебоксары или создающих угрозу его нарушения либо, в случае отсутствия доверенности администрации города Чебоксары, направлять указанные материалы в подразделения администрации города Чебоксары обладающих правами на представление интересов от имени органа местного самоуправления.</w:t>
      </w:r>
    </w:p>
    <w:p w:rsidR="00867DA4" w:rsidRDefault="00867DA4">
      <w:pPr>
        <w:pStyle w:val="ConsPlusNormal"/>
        <w:jc w:val="both"/>
      </w:pPr>
    </w:p>
    <w:p w:rsidR="00867DA4" w:rsidRDefault="00867DA4">
      <w:pPr>
        <w:pStyle w:val="ConsPlusTitle"/>
        <w:jc w:val="center"/>
        <w:outlineLvl w:val="1"/>
      </w:pPr>
      <w:r>
        <w:t>6. Ответственность должностных лиц за решения и действия</w:t>
      </w:r>
    </w:p>
    <w:p w:rsidR="00867DA4" w:rsidRDefault="00867DA4">
      <w:pPr>
        <w:pStyle w:val="ConsPlusTitle"/>
        <w:jc w:val="center"/>
      </w:pPr>
      <w:r>
        <w:t>(бездействие) при проведении проверки</w:t>
      </w:r>
    </w:p>
    <w:p w:rsidR="00867DA4" w:rsidRDefault="00867DA4">
      <w:pPr>
        <w:pStyle w:val="ConsPlusNormal"/>
        <w:jc w:val="both"/>
      </w:pPr>
    </w:p>
    <w:p w:rsidR="00867DA4" w:rsidRDefault="00867DA4">
      <w:pPr>
        <w:pStyle w:val="ConsPlusNormal"/>
        <w:ind w:firstLine="540"/>
        <w:jc w:val="both"/>
      </w:pPr>
      <w:r>
        <w:t>6.1. Должностные лица в случае ненадлежащего исполнения соответственно функций,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юридических лиц, индивидуальных предпринимателей, граждан несут ответственность в соответствии с законодательством Российской Федерации.</w:t>
      </w:r>
    </w:p>
    <w:p w:rsidR="00867DA4" w:rsidRDefault="00867DA4">
      <w:pPr>
        <w:pStyle w:val="ConsPlusNormal"/>
        <w:spacing w:before="220"/>
        <w:ind w:firstLine="540"/>
        <w:jc w:val="both"/>
      </w:pPr>
      <w:r>
        <w:t>6.2. Орган муниципального земельного контроля осуществляет контроль за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867DA4" w:rsidRDefault="00867DA4">
      <w:pPr>
        <w:pStyle w:val="ConsPlusNormal"/>
        <w:spacing w:before="220"/>
        <w:ind w:firstLine="540"/>
        <w:jc w:val="both"/>
      </w:pPr>
      <w:r>
        <w:t>6.3. О мерах, принятых в отношении виновных в нарушении законодательства Российской Федерации должностных лиц, в течение 10 рабочих дней со дня принятия таких мер уполномоченный орган обязан сообщить в письменной форме органу государственной власти, органу местного самоуправления, гражданину, права и (или) законные интересы которых нарушены.</w:t>
      </w:r>
    </w:p>
    <w:p w:rsidR="00867DA4" w:rsidRDefault="00867DA4">
      <w:pPr>
        <w:pStyle w:val="ConsPlusNormal"/>
        <w:jc w:val="both"/>
      </w:pPr>
    </w:p>
    <w:p w:rsidR="00867DA4" w:rsidRDefault="00867DA4">
      <w:pPr>
        <w:pStyle w:val="ConsPlusTitle"/>
        <w:jc w:val="center"/>
        <w:outlineLvl w:val="1"/>
      </w:pPr>
      <w:r>
        <w:t>7. Взаимодействие органов государственной власти</w:t>
      </w:r>
    </w:p>
    <w:p w:rsidR="00867DA4" w:rsidRDefault="00867DA4">
      <w:pPr>
        <w:pStyle w:val="ConsPlusTitle"/>
        <w:jc w:val="center"/>
      </w:pPr>
      <w:r>
        <w:t>и органов местного самоуправления при осуществлении</w:t>
      </w:r>
    </w:p>
    <w:p w:rsidR="00867DA4" w:rsidRDefault="00867DA4">
      <w:pPr>
        <w:pStyle w:val="ConsPlusTitle"/>
        <w:jc w:val="center"/>
      </w:pPr>
      <w:r>
        <w:t>муниципального земельного контроля</w:t>
      </w:r>
    </w:p>
    <w:p w:rsidR="00867DA4" w:rsidRDefault="00867DA4">
      <w:pPr>
        <w:pStyle w:val="ConsPlusNormal"/>
        <w:jc w:val="both"/>
      </w:pPr>
    </w:p>
    <w:p w:rsidR="00867DA4" w:rsidRDefault="00867DA4">
      <w:pPr>
        <w:pStyle w:val="ConsPlusNormal"/>
        <w:ind w:firstLine="540"/>
        <w:jc w:val="both"/>
      </w:pPr>
      <w:r>
        <w:t xml:space="preserve">7.1. Взаимодействие органов государственной власти, осуществляющих государственный земельный надзор, и администрации города Чебоксары при осуществлении муниципального земельного контроля осуществляется в соответствии с </w:t>
      </w:r>
      <w:hyperlink r:id="rId43" w:history="1">
        <w:r>
          <w:rPr>
            <w:color w:val="0000FF"/>
          </w:rPr>
          <w:t>Правилами</w:t>
        </w:r>
      </w:hyperlink>
      <w: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 N 515.</w:t>
      </w:r>
    </w:p>
    <w:p w:rsidR="00867DA4" w:rsidRDefault="00867DA4">
      <w:pPr>
        <w:pStyle w:val="ConsPlusNormal"/>
        <w:jc w:val="both"/>
      </w:pPr>
      <w:r>
        <w:t xml:space="preserve">(п. 7.1 в ред. </w:t>
      </w:r>
      <w:hyperlink r:id="rId44" w:history="1">
        <w:r>
          <w:rPr>
            <w:color w:val="0000FF"/>
          </w:rPr>
          <w:t>Решения</w:t>
        </w:r>
      </w:hyperlink>
      <w:r>
        <w:t xml:space="preserve"> Чебоксарского городского Собрания депутатов ЧР от 03.03.2020 N 2052)</w:t>
      </w:r>
    </w:p>
    <w:p w:rsidR="00867DA4" w:rsidRDefault="00867DA4">
      <w:pPr>
        <w:pStyle w:val="ConsPlusNormal"/>
        <w:spacing w:before="220"/>
        <w:ind w:firstLine="540"/>
        <w:jc w:val="both"/>
      </w:pPr>
      <w:r>
        <w:t xml:space="preserve">7.2. Должностные лица органа муниципального земельного контроля, в соответствии с </w:t>
      </w:r>
      <w:hyperlink r:id="rId45" w:history="1">
        <w:r>
          <w:rPr>
            <w:color w:val="0000FF"/>
          </w:rPr>
          <w:t>частью 7 статьи 28.3</w:t>
        </w:r>
      </w:hyperlink>
      <w:r>
        <w:t xml:space="preserve"> КоАП РФ, </w:t>
      </w:r>
      <w:hyperlink r:id="rId46" w:history="1">
        <w:r>
          <w:rPr>
            <w:color w:val="0000FF"/>
          </w:rPr>
          <w:t>частью 4 статьи 33.1</w:t>
        </w:r>
      </w:hyperlink>
      <w:r>
        <w:t xml:space="preserve"> Закона Чувашской Республики от 23 июля 2003 года N 22 "Об административных правонарушениях в Чувашской Республике", возбуждают дела об административных правонарушениях и направляют протоколы об административных правонарушениях в судебные органы в случае выявления признаков, указывающих на наличие следующих видов административных правонарушений, ответственность за которые предусмотрена:</w:t>
      </w:r>
    </w:p>
    <w:p w:rsidR="00867DA4" w:rsidRDefault="00867DA4">
      <w:pPr>
        <w:pStyle w:val="ConsPlusNormal"/>
        <w:spacing w:before="220"/>
        <w:ind w:firstLine="540"/>
        <w:jc w:val="both"/>
      </w:pPr>
      <w:r>
        <w:t xml:space="preserve">- </w:t>
      </w:r>
      <w:hyperlink r:id="rId47" w:history="1">
        <w:r>
          <w:rPr>
            <w:color w:val="0000FF"/>
          </w:rPr>
          <w:t>частью 1 статьи 19.4</w:t>
        </w:r>
      </w:hyperlink>
      <w:r>
        <w:t xml:space="preserve"> КоАП РФ -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867DA4" w:rsidRDefault="00867DA4">
      <w:pPr>
        <w:pStyle w:val="ConsPlusNormal"/>
        <w:spacing w:before="220"/>
        <w:ind w:firstLine="540"/>
        <w:jc w:val="both"/>
      </w:pPr>
      <w:r>
        <w:t xml:space="preserve">(нарушение требований законодательства, связанных с выполнением законных распоряжений или требований должностного лица органа, осуществляющего муниципальный </w:t>
      </w:r>
      <w:r>
        <w:lastRenderedPageBreak/>
        <w:t>земельный контроль);</w:t>
      </w:r>
    </w:p>
    <w:p w:rsidR="00867DA4" w:rsidRDefault="00867DA4">
      <w:pPr>
        <w:pStyle w:val="ConsPlusNormal"/>
        <w:spacing w:before="220"/>
        <w:ind w:firstLine="540"/>
        <w:jc w:val="both"/>
      </w:pPr>
      <w:r>
        <w:t xml:space="preserve">- </w:t>
      </w:r>
      <w:hyperlink r:id="rId48" w:history="1">
        <w:r>
          <w:rPr>
            <w:color w:val="0000FF"/>
          </w:rPr>
          <w:t>статьей 19.4.1</w:t>
        </w:r>
      </w:hyperlink>
      <w:r>
        <w:t xml:space="preserve"> КоАП РФ -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867DA4" w:rsidRDefault="00867DA4">
      <w:pPr>
        <w:pStyle w:val="ConsPlusNormal"/>
        <w:spacing w:before="220"/>
        <w:ind w:firstLine="540"/>
        <w:jc w:val="both"/>
      </w:pPr>
      <w:r>
        <w:t>(нарушение требований законодательства, связанных с проведением мероприятий по муниципальному земельному контролю (проверок) или уклонением от таких проверок);</w:t>
      </w:r>
    </w:p>
    <w:p w:rsidR="00867DA4" w:rsidRDefault="00867DA4">
      <w:pPr>
        <w:pStyle w:val="ConsPlusNormal"/>
        <w:spacing w:before="220"/>
        <w:ind w:firstLine="540"/>
        <w:jc w:val="both"/>
      </w:pPr>
      <w:r>
        <w:t xml:space="preserve">- </w:t>
      </w:r>
      <w:hyperlink r:id="rId49" w:history="1">
        <w:r>
          <w:rPr>
            <w:color w:val="0000FF"/>
          </w:rPr>
          <w:t>частью 1 статьи 19.5</w:t>
        </w:r>
      </w:hyperlink>
      <w:r>
        <w:t xml:space="preserve"> КоАП РФ -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867DA4" w:rsidRDefault="00867DA4">
      <w:pPr>
        <w:pStyle w:val="ConsPlusNormal"/>
        <w:spacing w:before="220"/>
        <w:ind w:firstLine="540"/>
        <w:jc w:val="both"/>
      </w:pPr>
      <w:r>
        <w:t>(нарушение требований законодательства, связанных с выполнением в установленный срок предписаний об устранении нарушений земельного законодательства, выданных должностными лицами органа муниципального земельного контроля в пределах компетенции);</w:t>
      </w:r>
    </w:p>
    <w:p w:rsidR="00867DA4" w:rsidRDefault="00867DA4">
      <w:pPr>
        <w:pStyle w:val="ConsPlusNormal"/>
        <w:spacing w:before="220"/>
        <w:ind w:firstLine="540"/>
        <w:jc w:val="both"/>
      </w:pPr>
      <w:r>
        <w:t xml:space="preserve">- </w:t>
      </w:r>
      <w:hyperlink r:id="rId50" w:history="1">
        <w:r>
          <w:rPr>
            <w:color w:val="0000FF"/>
          </w:rPr>
          <w:t>статьей 19.7</w:t>
        </w:r>
      </w:hyperlink>
      <w:r>
        <w:t xml:space="preserve"> КоАП РФ - "Непредставление сведений (информации)".</w:t>
      </w:r>
    </w:p>
    <w:p w:rsidR="00867DA4" w:rsidRDefault="00867DA4">
      <w:pPr>
        <w:pStyle w:val="ConsPlusNormal"/>
        <w:spacing w:before="220"/>
        <w:ind w:firstLine="540"/>
        <w:jc w:val="both"/>
      </w:pPr>
      <w:r>
        <w:t>(непредставление или несвоевременное представление в орган осуществляющий муниципальный земельный контроль, сведений (информации), представление которых предусмотрено законом и необходимо для осуществления этим органом (должностным лицом) законной деятельности, либо предоставление таких сведений (информации) в неполном объеме или в искаженном виде).</w:t>
      </w:r>
    </w:p>
    <w:p w:rsidR="00867DA4" w:rsidRDefault="00867DA4">
      <w:pPr>
        <w:pStyle w:val="ConsPlusNormal"/>
        <w:jc w:val="both"/>
      </w:pPr>
    </w:p>
    <w:p w:rsidR="00867DA4" w:rsidRDefault="00867DA4">
      <w:pPr>
        <w:pStyle w:val="ConsPlusTitle"/>
        <w:jc w:val="center"/>
        <w:outlineLvl w:val="1"/>
      </w:pPr>
      <w:r>
        <w:t>8. Отчетность при осуществлении муниципального</w:t>
      </w:r>
    </w:p>
    <w:p w:rsidR="00867DA4" w:rsidRDefault="00867DA4">
      <w:pPr>
        <w:pStyle w:val="ConsPlusTitle"/>
        <w:jc w:val="center"/>
      </w:pPr>
      <w:r>
        <w:t>земельного контроля</w:t>
      </w:r>
    </w:p>
    <w:p w:rsidR="00867DA4" w:rsidRDefault="00867DA4">
      <w:pPr>
        <w:pStyle w:val="ConsPlusNormal"/>
        <w:jc w:val="both"/>
      </w:pPr>
    </w:p>
    <w:p w:rsidR="00867DA4" w:rsidRDefault="00867DA4">
      <w:pPr>
        <w:pStyle w:val="ConsPlusNormal"/>
        <w:ind w:firstLine="540"/>
        <w:jc w:val="both"/>
      </w:pPr>
      <w:r>
        <w:t>8.1. Орган муниципального земельного контроля ежеквартально (с нарастающим итогом) направляет отчет об осуществлении муниципального земельного контроля главе администрации города Чебоксары.</w:t>
      </w:r>
    </w:p>
    <w:p w:rsidR="00867DA4" w:rsidRDefault="00867DA4">
      <w:pPr>
        <w:pStyle w:val="ConsPlusNormal"/>
        <w:spacing w:before="220"/>
        <w:ind w:firstLine="540"/>
        <w:jc w:val="both"/>
      </w:pPr>
      <w:r>
        <w:t>Форма отчета о проведении муниципального земельного контроля устанавливаются главой администрации города Чебоксары.</w:t>
      </w:r>
    </w:p>
    <w:p w:rsidR="00867DA4" w:rsidRDefault="00867DA4">
      <w:pPr>
        <w:pStyle w:val="ConsPlusNormal"/>
        <w:spacing w:before="220"/>
        <w:ind w:firstLine="540"/>
        <w:jc w:val="both"/>
      </w:pPr>
      <w:r>
        <w:t xml:space="preserve">8.2. Орган муниципального земельного контроля подготавливает и предоставляет полугодовую форму федерального статистического наблюдения </w:t>
      </w:r>
      <w:hyperlink r:id="rId51" w:history="1">
        <w:r>
          <w:rPr>
            <w:color w:val="0000FF"/>
          </w:rPr>
          <w:t>N 1-контроль</w:t>
        </w:r>
      </w:hyperlink>
      <w:r>
        <w:t xml:space="preserve"> "Сведения об осуществлении государственного контроля (надзора) и муниципального контроля" в электронном виде посредством государственной автоматизированной системы "Управление" (ГАС "Управление") в сроки, установленные в форме федерального статистического наблюдения N 1-контроль "Сведения об осуществлении государственного контроля (надзора) и муниципального контроля", утвержденной приказом Федеральной службы государственной статистики от 21 декабря 2011 года N 503.</w:t>
      </w:r>
    </w:p>
    <w:p w:rsidR="00867DA4" w:rsidRDefault="00867DA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7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A4" w:rsidRDefault="00867DA4"/>
        </w:tc>
        <w:tc>
          <w:tcPr>
            <w:tcW w:w="113" w:type="dxa"/>
            <w:tcBorders>
              <w:top w:val="nil"/>
              <w:left w:val="nil"/>
              <w:bottom w:val="nil"/>
              <w:right w:val="nil"/>
            </w:tcBorders>
            <w:shd w:val="clear" w:color="auto" w:fill="F4F3F8"/>
            <w:tcMar>
              <w:top w:w="0" w:type="dxa"/>
              <w:left w:w="0" w:type="dxa"/>
              <w:bottom w:w="0" w:type="dxa"/>
              <w:right w:w="0" w:type="dxa"/>
            </w:tcMar>
          </w:tcPr>
          <w:p w:rsidR="00867DA4" w:rsidRDefault="00867DA4"/>
        </w:tc>
        <w:tc>
          <w:tcPr>
            <w:tcW w:w="0" w:type="auto"/>
            <w:tcBorders>
              <w:top w:val="nil"/>
              <w:left w:val="nil"/>
              <w:bottom w:val="nil"/>
              <w:right w:val="nil"/>
            </w:tcBorders>
            <w:shd w:val="clear" w:color="auto" w:fill="F4F3F8"/>
            <w:tcMar>
              <w:top w:w="113" w:type="dxa"/>
              <w:left w:w="0" w:type="dxa"/>
              <w:bottom w:w="113" w:type="dxa"/>
              <w:right w:w="0" w:type="dxa"/>
            </w:tcMar>
          </w:tcPr>
          <w:p w:rsidR="00867DA4" w:rsidRDefault="00867DA4">
            <w:pPr>
              <w:pStyle w:val="ConsPlusNormal"/>
              <w:jc w:val="both"/>
            </w:pPr>
            <w:r>
              <w:rPr>
                <w:color w:val="392C69"/>
              </w:rPr>
              <w:t>КонсультантПлюс: примечание.</w:t>
            </w:r>
          </w:p>
          <w:p w:rsidR="00867DA4" w:rsidRDefault="00867DA4">
            <w:pPr>
              <w:pStyle w:val="ConsPlusNormal"/>
              <w:jc w:val="both"/>
            </w:pPr>
            <w:r>
              <w:rPr>
                <w:color w:val="392C69"/>
              </w:rPr>
              <w:t>В официальном тексте документа, видимо, допущена опечатка: Постановление Правительства РФ от 28.04.2015 "О Правилах формирования и ведения единого реестра проверок" имеет номер 415, а не 418.</w:t>
            </w:r>
          </w:p>
        </w:tc>
        <w:tc>
          <w:tcPr>
            <w:tcW w:w="113" w:type="dxa"/>
            <w:tcBorders>
              <w:top w:val="nil"/>
              <w:left w:val="nil"/>
              <w:bottom w:val="nil"/>
              <w:right w:val="nil"/>
            </w:tcBorders>
            <w:shd w:val="clear" w:color="auto" w:fill="F4F3F8"/>
            <w:tcMar>
              <w:top w:w="0" w:type="dxa"/>
              <w:left w:w="0" w:type="dxa"/>
              <w:bottom w:w="0" w:type="dxa"/>
              <w:right w:w="0" w:type="dxa"/>
            </w:tcMar>
          </w:tcPr>
          <w:p w:rsidR="00867DA4" w:rsidRDefault="00867DA4"/>
        </w:tc>
      </w:tr>
    </w:tbl>
    <w:p w:rsidR="00867DA4" w:rsidRDefault="00867DA4">
      <w:pPr>
        <w:pStyle w:val="ConsPlusNormal"/>
        <w:spacing w:before="280"/>
        <w:ind w:firstLine="540"/>
        <w:jc w:val="both"/>
      </w:pPr>
      <w:r>
        <w:t xml:space="preserve">8.3. Орган муниципального земельного контроля предоставляет оператору единого реестра проверок сведения о проведенных плановых и внеплановых проверках для формирования и </w:t>
      </w:r>
      <w:r>
        <w:lastRenderedPageBreak/>
        <w:t xml:space="preserve">ведения единого реестра проверок в порядке, установленном </w:t>
      </w:r>
      <w:hyperlink r:id="rId52" w:history="1">
        <w:r>
          <w:rPr>
            <w:color w:val="0000FF"/>
          </w:rPr>
          <w:t>постановлением</w:t>
        </w:r>
      </w:hyperlink>
      <w:r>
        <w:t xml:space="preserve"> Правительства Российской Федерации от 28 апреля 2015 года N 418 "О правилах формирования и ведения единого реестра проверок".</w:t>
      </w:r>
    </w:p>
    <w:p w:rsidR="00867DA4" w:rsidRDefault="00867DA4">
      <w:pPr>
        <w:pStyle w:val="ConsPlusNormal"/>
        <w:spacing w:before="220"/>
        <w:ind w:firstLine="540"/>
        <w:jc w:val="both"/>
      </w:pPr>
      <w:r>
        <w:t>8.4. Ежегодно орган муниципального земельного контроля в порядке, установленном Правительством Российской Федерации, осуществляет подготовку докладов об осуществлении муниципального земельного контроля,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
    <w:p w:rsidR="00867DA4" w:rsidRDefault="00867DA4">
      <w:pPr>
        <w:pStyle w:val="ConsPlusNormal"/>
        <w:jc w:val="both"/>
      </w:pPr>
    </w:p>
    <w:p w:rsidR="00867DA4" w:rsidRDefault="00867DA4">
      <w:pPr>
        <w:pStyle w:val="ConsPlusNormal"/>
        <w:jc w:val="both"/>
      </w:pPr>
    </w:p>
    <w:p w:rsidR="00867DA4" w:rsidRDefault="00867DA4">
      <w:pPr>
        <w:pStyle w:val="ConsPlusNormal"/>
        <w:pBdr>
          <w:top w:val="single" w:sz="6" w:space="0" w:color="auto"/>
        </w:pBdr>
        <w:spacing w:before="100" w:after="100"/>
        <w:jc w:val="both"/>
        <w:rPr>
          <w:sz w:val="2"/>
          <w:szCs w:val="2"/>
        </w:rPr>
      </w:pPr>
    </w:p>
    <w:p w:rsidR="00F138FC" w:rsidRDefault="00F138FC">
      <w:bookmarkStart w:id="3" w:name="_GoBack"/>
      <w:bookmarkEnd w:id="3"/>
    </w:p>
    <w:sectPr w:rsidR="00F138FC" w:rsidSect="005D6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A4"/>
    <w:rsid w:val="00867DA4"/>
    <w:rsid w:val="00F1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6CD66-6DA3-4F36-968C-D31E2429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7D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7D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0D13681DD4BA17978360250D01448430FDF8C013D34F028DE4EC1BB03A75D374131971B78F9EE8FAA42A464CC3r6N" TargetMode="External"/><Relationship Id="rId18" Type="http://schemas.openxmlformats.org/officeDocument/2006/relationships/hyperlink" Target="consultantplus://offline/ref=780D13681DD4BA1797837E281B6D1A803BFEA0C41AD34654D1B6EA4CEF6A738626534728F5CB8DE9F3BA2946493C6382443E2F21E862DC49851C928CC6r1N" TargetMode="External"/><Relationship Id="rId26" Type="http://schemas.openxmlformats.org/officeDocument/2006/relationships/hyperlink" Target="consultantplus://offline/ref=780D13681DD4BA1797837E281B6D1A803BFEA0C41AD34654D1B6EA4CEF6A738626534728F5CB8DE9F3BA284F4F3C6382443E2F21E862DC49851C928CC6r1N" TargetMode="External"/><Relationship Id="rId39" Type="http://schemas.openxmlformats.org/officeDocument/2006/relationships/hyperlink" Target="consultantplus://offline/ref=780D13681DD4BA17978360250D01448430FDF8C013D34F028DE4EC1BB03A75D374131971B78F9EE8FAA42A464CC3r6N" TargetMode="External"/><Relationship Id="rId3" Type="http://schemas.openxmlformats.org/officeDocument/2006/relationships/webSettings" Target="webSettings.xml"/><Relationship Id="rId21" Type="http://schemas.openxmlformats.org/officeDocument/2006/relationships/hyperlink" Target="consultantplus://offline/ref=780D13681DD4BA1797837E281B6D1A803BFEA0C41AD04751D1B9EA4CEF6A738626534728F5CB8DE9F3BA2846483C6382443E2F21E862DC49851C928CC6r1N" TargetMode="External"/><Relationship Id="rId34" Type="http://schemas.openxmlformats.org/officeDocument/2006/relationships/hyperlink" Target="consultantplus://offline/ref=780D13681DD4BA17978360250D01448430F2F9C919DB4F028DE4EC1BB03A75D374131971B78F9EE8FAA42A464CC3r6N" TargetMode="External"/><Relationship Id="rId42" Type="http://schemas.openxmlformats.org/officeDocument/2006/relationships/hyperlink" Target="consultantplus://offline/ref=780D13681DD4BA17978360250D01448430FDFFCD13D44F028DE4EC1BB03A75D36613417DB68F85EBF1B17C170A623AD200752229F67EDC42C9rAN" TargetMode="External"/><Relationship Id="rId47" Type="http://schemas.openxmlformats.org/officeDocument/2006/relationships/hyperlink" Target="consultantplus://offline/ref=780D13681DD4BA17978360250D01448430F2F9C919DB4F028DE4EC1BB03A75D36613417BBF8685E3A7EB6C13433637CD00623C22E87ECDrDN" TargetMode="External"/><Relationship Id="rId50" Type="http://schemas.openxmlformats.org/officeDocument/2006/relationships/hyperlink" Target="consultantplus://offline/ref=780D13681DD4BA17978360250D01448430F2F9C919DB4F028DE4EC1BB03A75D36613417DB68E86EAF7B17C170A623AD200752229F67EDC42C9rAN" TargetMode="External"/><Relationship Id="rId7" Type="http://schemas.openxmlformats.org/officeDocument/2006/relationships/hyperlink" Target="consultantplus://offline/ref=780D13681DD4BA17978360250D01448430FDF8C013D34F028DE4EC1BB03A75D36613417EB1898BBCA2FE7D4B4F3729D309752020EAC7rDN" TargetMode="External"/><Relationship Id="rId12" Type="http://schemas.openxmlformats.org/officeDocument/2006/relationships/hyperlink" Target="consultantplus://offline/ref=780D13681DD4BA17978360250D01448431F5F8CA19D14F028DE4EC1BB03A75D36613417DB4868BBCA2FE7D4B4F3729D309752020EAC7rDN" TargetMode="External"/><Relationship Id="rId17" Type="http://schemas.openxmlformats.org/officeDocument/2006/relationships/hyperlink" Target="consultantplus://offline/ref=780D13681DD4BA1797837E281B6D1A803BFEA0C41AD34654D1B6EA4CEF6A738626534728F5CB8DE9F3BA2846473C6382443E2F21E862DC49851C928CC6r1N" TargetMode="External"/><Relationship Id="rId25" Type="http://schemas.openxmlformats.org/officeDocument/2006/relationships/hyperlink" Target="consultantplus://offline/ref=780D13681DD4BA17978360250D01448431F5F8CA19D14F028DE4EC1BB03A75D36613417DB4868BBCA2FE7D4B4F3729D309752020EAC7rDN" TargetMode="External"/><Relationship Id="rId33" Type="http://schemas.openxmlformats.org/officeDocument/2006/relationships/hyperlink" Target="consultantplus://offline/ref=780D13681DD4BA17978360250D01448430FDF8C013D34F028DE4EC1BB03A75D36613417FB7878BBCA2FE7D4B4F3729D309752020EAC7rDN" TargetMode="External"/><Relationship Id="rId38" Type="http://schemas.openxmlformats.org/officeDocument/2006/relationships/hyperlink" Target="consultantplus://offline/ref=780D13681DD4BA17978360250D01448430FDF8C013D34F028DE4EC1BB03A75D36613417FB3898BBCA2FE7D4B4F3729D309752020EAC7rDN" TargetMode="External"/><Relationship Id="rId46" Type="http://schemas.openxmlformats.org/officeDocument/2006/relationships/hyperlink" Target="consultantplus://offline/ref=780D13681DD4BA1797837E281B6D1A803BFEA0C41AD14D5CD2B4EA4CEF6A738626534728F5CB8DE9F3BA2E424B3C6382443E2F21E862DC49851C928CC6r1N" TargetMode="External"/><Relationship Id="rId2" Type="http://schemas.openxmlformats.org/officeDocument/2006/relationships/settings" Target="settings.xml"/><Relationship Id="rId16" Type="http://schemas.openxmlformats.org/officeDocument/2006/relationships/hyperlink" Target="consultantplus://offline/ref=780D13681DD4BA17978360250D01448430FDF8C013D34F028DE4EC1BB03A75D374131971B78F9EE8FAA42A464CC3r6N" TargetMode="External"/><Relationship Id="rId20" Type="http://schemas.openxmlformats.org/officeDocument/2006/relationships/hyperlink" Target="consultantplus://offline/ref=780D13681DD4BA17978360250D01448430F6F7C812D04F028DE4EC1BB03A75D36613417DB68F80E9F3B17C170A623AD200752229F67EDC42C9rAN" TargetMode="External"/><Relationship Id="rId29" Type="http://schemas.openxmlformats.org/officeDocument/2006/relationships/hyperlink" Target="consultantplus://offline/ref=780D13681DD4BA17978360250D01448430FDF8C013D34F028DE4EC1BB03A75D36613417DB68F81EAF4B17C170A623AD200752229F67EDC42C9rAN" TargetMode="External"/><Relationship Id="rId41" Type="http://schemas.openxmlformats.org/officeDocument/2006/relationships/hyperlink" Target="consultantplus://offline/ref=780D13681DD4BA1797837E281B6D1A803BFEA0C41AD14C51D0B1EA4CEF6A738626534728E7CBD5E5F2BA3646472935D302C6rA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0D13681DD4BA17978360250D01448430FDFFCD13D44F028DE4EC1BB03A75D36613417DB48D85E3A7EB6C13433637CD00623C22E87ECDrDN" TargetMode="External"/><Relationship Id="rId11" Type="http://schemas.openxmlformats.org/officeDocument/2006/relationships/hyperlink" Target="consultantplus://offline/ref=780D13681DD4BA1797837E281B6D1A803BFEA0C41AD34654D1B6EA4CEF6A738626534728F5CB8DE9F3BA2846473C6382443E2F21E862DC49851C928CC6r1N" TargetMode="External"/><Relationship Id="rId24" Type="http://schemas.openxmlformats.org/officeDocument/2006/relationships/hyperlink" Target="consultantplus://offline/ref=780D13681DD4BA1797837E281B6D1A803BFEA0C41AD34654D1B6EA4CEF6A738626534728F5CB8DE9F3BA2846473C6382443E2F21E862DC49851C928CC6r1N" TargetMode="External"/><Relationship Id="rId32" Type="http://schemas.openxmlformats.org/officeDocument/2006/relationships/hyperlink" Target="consultantplus://offline/ref=780D13681DD4BA17978360250D01448430FDF8C013D34F028DE4EC1BB03A75D36613417EBF8A8BBCA2FE7D4B4F3729D309752020EAC7rDN" TargetMode="External"/><Relationship Id="rId37" Type="http://schemas.openxmlformats.org/officeDocument/2006/relationships/hyperlink" Target="consultantplus://offline/ref=780D13681DD4BA17978360250D01448430F2F9C919DB4F028DE4EC1BB03A75D36613417DB68E86EAF7B17C170A623AD200752229F67EDC42C9rAN" TargetMode="External"/><Relationship Id="rId40" Type="http://schemas.openxmlformats.org/officeDocument/2006/relationships/hyperlink" Target="consultantplus://offline/ref=780D13681DD4BA17978360250D01448430FDF8C013D34F028DE4EC1BB03A75D36613417EB3888BBCA2FE7D4B4F3729D309752020EAC7rDN" TargetMode="External"/><Relationship Id="rId45" Type="http://schemas.openxmlformats.org/officeDocument/2006/relationships/hyperlink" Target="consultantplus://offline/ref=780D13681DD4BA17978360250D01448430F2F9C919DB4F028DE4EC1BB03A75D366134174B28F86E3A7EB6C13433637CD00623C22E87ECDrDN" TargetMode="External"/><Relationship Id="rId53" Type="http://schemas.openxmlformats.org/officeDocument/2006/relationships/fontTable" Target="fontTable.xml"/><Relationship Id="rId5" Type="http://schemas.openxmlformats.org/officeDocument/2006/relationships/hyperlink" Target="consultantplus://offline/ref=780D13681DD4BA1797837E281B6D1A803BFEA0C41AD04751D1B9EA4CEF6A738626534728F5CB8DE9F3BA28464B3C6382443E2F21E862DC49851C928CC6r1N" TargetMode="External"/><Relationship Id="rId15" Type="http://schemas.openxmlformats.org/officeDocument/2006/relationships/hyperlink" Target="consultantplus://offline/ref=780D13681DD4BA17978360250D01448430F3F7CD1AD04F028DE4EC1BB03A75D36613417BB684D4B9B7EF25474E2937DA1E692222CEr9N" TargetMode="External"/><Relationship Id="rId23" Type="http://schemas.openxmlformats.org/officeDocument/2006/relationships/hyperlink" Target="consultantplus://offline/ref=780D13681DD4BA17978360250D01448430FDF8C013D34F028DE4EC1BB03A75D36613417FB7878BBCA2FE7D4B4F3729D309752020EAC7rDN" TargetMode="External"/><Relationship Id="rId28" Type="http://schemas.openxmlformats.org/officeDocument/2006/relationships/hyperlink" Target="consultantplus://offline/ref=780D13681DD4BA1797837E281B6D1A803BFEA0C41AD04751D1B9EA4CEF6A738626534728F5CB8DE9F3BA28474F3C6382443E2F21E862DC49851C928CC6r1N" TargetMode="External"/><Relationship Id="rId36" Type="http://schemas.openxmlformats.org/officeDocument/2006/relationships/hyperlink" Target="consultantplus://offline/ref=780D13681DD4BA17978360250D01448430F2F9C919DB4F028DE4EC1BB03A75D36613417BBF8686E3A7EB6C13433637CD00623C22E87ECDrDN" TargetMode="External"/><Relationship Id="rId49" Type="http://schemas.openxmlformats.org/officeDocument/2006/relationships/hyperlink" Target="consultantplus://offline/ref=780D13681DD4BA17978360250D01448430F2F9C919DB4F028DE4EC1BB03A75D366134179B48987E3A7EB6C13433637CD00623C22E87ECDrDN" TargetMode="External"/><Relationship Id="rId10" Type="http://schemas.openxmlformats.org/officeDocument/2006/relationships/hyperlink" Target="consultantplus://offline/ref=780D13681DD4BA17978360250D01448430FDF8C013D34F028DE4EC1BB03A75D36613417EB1898BBCA2FE7D4B4F3729D309752020EAC7rDN" TargetMode="External"/><Relationship Id="rId19" Type="http://schemas.openxmlformats.org/officeDocument/2006/relationships/hyperlink" Target="consultantplus://offline/ref=780D13681DD4BA17978360250D01448431F5F8CA19D14F028DE4EC1BB03A75D36613417DB68D8BBCA2FE7D4B4F3729D309752020EAC7rDN" TargetMode="External"/><Relationship Id="rId31" Type="http://schemas.openxmlformats.org/officeDocument/2006/relationships/hyperlink" Target="consultantplus://offline/ref=780D13681DD4BA17978360250D01448430FDFFCD13DB4F028DE4EC1BB03A75D36613417DB68F82EFFAB17C170A623AD200752229F67EDC42C9rAN" TargetMode="External"/><Relationship Id="rId44" Type="http://schemas.openxmlformats.org/officeDocument/2006/relationships/hyperlink" Target="consultantplus://offline/ref=780D13681DD4BA1797837E281B6D1A803BFEA0C41AD04751D1B9EA4CEF6A738626534728F5CB8DE9F3BA2847483C6382443E2F21E862DC49851C928CC6r1N" TargetMode="External"/><Relationship Id="rId52" Type="http://schemas.openxmlformats.org/officeDocument/2006/relationships/hyperlink" Target="consultantplus://offline/ref=780D13681DD4BA17978360250D01448430FDFCCC1CD14F028DE4EC1BB03A75D374131971B78F9EE8FAA42A464CC3r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0D13681DD4BA17978360250D01448430FDFFCD13D44F028DE4EC1BB03A75D36613417DB48D85E3A7EB6C13433637CD00623C22E87ECDrDN" TargetMode="External"/><Relationship Id="rId14" Type="http://schemas.openxmlformats.org/officeDocument/2006/relationships/hyperlink" Target="consultantplus://offline/ref=780D13681DD4BA17978360250D01448430F6F7C812D04F028DE4EC1BB03A75D374131971B78F9EE8FAA42A464CC3r6N" TargetMode="External"/><Relationship Id="rId22" Type="http://schemas.openxmlformats.org/officeDocument/2006/relationships/hyperlink" Target="consultantplus://offline/ref=780D13681DD4BA17978360250D01448430FDF8C013D34F028DE4EC1BB03A75D36613417EBF8A8BBCA2FE7D4B4F3729D309752020EAC7rDN" TargetMode="External"/><Relationship Id="rId27" Type="http://schemas.openxmlformats.org/officeDocument/2006/relationships/hyperlink" Target="consultantplus://offline/ref=780D13681DD4BA17978360250D01448430F6F7C812D04F028DE4EC1BB03A75D36613417DB68F80E9F3B17C170A623AD200752229F67EDC42C9rAN" TargetMode="External"/><Relationship Id="rId30" Type="http://schemas.openxmlformats.org/officeDocument/2006/relationships/hyperlink" Target="consultantplus://offline/ref=780D13681DD4BA17978360250D01448430FDFFCD12D54F028DE4EC1BB03A75D36613417DB68F81ECFAB17C170A623AD200752229F67EDC42C9rAN" TargetMode="External"/><Relationship Id="rId35" Type="http://schemas.openxmlformats.org/officeDocument/2006/relationships/hyperlink" Target="consultantplus://offline/ref=780D13681DD4BA17978360250D01448430F2F9C919DB4F028DE4EC1BB03A75D36613417BBF8685E3A7EB6C13433637CD00623C22E87ECDrDN" TargetMode="External"/><Relationship Id="rId43" Type="http://schemas.openxmlformats.org/officeDocument/2006/relationships/hyperlink" Target="consultantplus://offline/ref=780D13681DD4BA17978360250D01448430F6F7C812D04F028DE4EC1BB03A75D36613417DB68F80E9F3B17C170A623AD200752229F67EDC42C9rAN" TargetMode="External"/><Relationship Id="rId48" Type="http://schemas.openxmlformats.org/officeDocument/2006/relationships/hyperlink" Target="consultantplus://offline/ref=780D13681DD4BA17978360250D01448430F2F9C919DB4F028DE4EC1BB03A75D36613417BBF8686E3A7EB6C13433637CD00623C22E87ECDrDN" TargetMode="External"/><Relationship Id="rId8" Type="http://schemas.openxmlformats.org/officeDocument/2006/relationships/hyperlink" Target="consultantplus://offline/ref=780D13681DD4BA1797837E281B6D1A803BFEA0C41AD04751D1B9EA4CEF6A738626534728F5CB8DE9F3BA28464B3C6382443E2F21E862DC49851C928CC6r1N" TargetMode="External"/><Relationship Id="rId51" Type="http://schemas.openxmlformats.org/officeDocument/2006/relationships/hyperlink" Target="consultantplus://offline/ref=780D13681DD4BA17978360250D01448432FCFFC91DDA4F028DE4EC1BB03A75D36613417DB68F80E9F1B17C170A623AD200752229F67EDC42C9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10132</Words>
  <Characters>57754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gcheb_umk16</dc:creator>
  <cp:keywords/>
  <dc:description/>
  <cp:lastModifiedBy>gcheb_umk16</cp:lastModifiedBy>
  <cp:revision>1</cp:revision>
  <dcterms:created xsi:type="dcterms:W3CDTF">2021-09-10T13:43:00Z</dcterms:created>
  <dcterms:modified xsi:type="dcterms:W3CDTF">2021-09-10T13:44:00Z</dcterms:modified>
</cp:coreProperties>
</file>