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2" w:rsidRPr="00042030" w:rsidRDefault="00B06542" w:rsidP="00042030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042030" w:rsidRPr="00334400" w:rsidRDefault="00042030" w:rsidP="00042030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214253" wp14:editId="6DFA4A9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04" w:rsidRPr="00334400" w:rsidRDefault="00F01604" w:rsidP="00042030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542" w:rsidRPr="00042030" w:rsidRDefault="00B06542" w:rsidP="00042030">
      <w:pPr>
        <w:widowControl w:val="0"/>
        <w:shd w:val="clear" w:color="auto" w:fill="FFFFFF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42030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B06542" w:rsidRPr="00042030" w:rsidRDefault="00B06542" w:rsidP="00042030">
      <w:pPr>
        <w:widowControl w:val="0"/>
        <w:shd w:val="clear" w:color="auto" w:fill="FFFFFF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42030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334400" w:rsidRPr="0004203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B06542" w:rsidRPr="00334400" w:rsidRDefault="00B06542" w:rsidP="00334400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30" w:rsidRDefault="00B06542" w:rsidP="0004203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О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ВНЕСЕНИИ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ИЗМЕНЕНИЙ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042030" w:rsidRDefault="00B06542" w:rsidP="0004203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В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28084C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СТАТЬИ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15</w:t>
      </w:r>
      <w:r w:rsidR="00714126" w:rsidRPr="00042030">
        <w:rPr>
          <w:rFonts w:ascii="Times New Roman" w:eastAsia="Times New Roman" w:hAnsi="Times New Roman"/>
          <w:b/>
          <w:bCs/>
          <w:sz w:val="32"/>
          <w:szCs w:val="28"/>
          <w:vertAlign w:val="superscript"/>
          <w:lang w:eastAsia="ru-RU"/>
        </w:rPr>
        <w:t>1</w:t>
      </w:r>
      <w:proofErr w:type="gramStart"/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28084C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И</w:t>
      </w:r>
      <w:proofErr w:type="gramEnd"/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28084C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16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ЗАКОН</w:t>
      </w:r>
      <w:r w:rsidR="00714126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А</w:t>
      </w:r>
      <w:r w:rsid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ЧУВАШСКОЙ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РЕСПУБЛИКИ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"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ОБ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ОБЪЕКТАХ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КУЛЬТУРНОГО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НАСЛЕДИЯ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334400" w:rsidRPr="00042030" w:rsidRDefault="00B06542" w:rsidP="0004203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(ПАМЯТНИКАХ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ИСТОРИИ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И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КУЛЬТУРЫ)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B06542" w:rsidRPr="00042030" w:rsidRDefault="00B06542" w:rsidP="00042030">
      <w:pPr>
        <w:widowControl w:val="0"/>
        <w:shd w:val="clear" w:color="auto" w:fill="FFFFFF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В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ЧУВА</w:t>
      </w:r>
      <w:r w:rsidR="005B1982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ШСКОЙ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5B1982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РЕСПУБЛИКЕ</w:t>
      </w:r>
      <w:r w:rsid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"</w:t>
      </w:r>
    </w:p>
    <w:p w:rsidR="00042030" w:rsidRPr="00042030" w:rsidRDefault="00042030" w:rsidP="00042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042030" w:rsidRPr="00042030" w:rsidRDefault="00042030" w:rsidP="0004203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4203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</w:p>
    <w:p w:rsidR="00042030" w:rsidRPr="00042030" w:rsidRDefault="00042030" w:rsidP="0004203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4203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42030" w:rsidRPr="00042030" w:rsidRDefault="00042030" w:rsidP="0004203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4203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042030" w:rsidRPr="00042030" w:rsidRDefault="00E047B1" w:rsidP="000420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17 июня </w:t>
      </w:r>
      <w:r w:rsidR="00042030" w:rsidRPr="0004203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042030" w:rsidRPr="00042030" w:rsidRDefault="00042030" w:rsidP="00042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B06542" w:rsidRPr="00334400" w:rsidRDefault="00B06542" w:rsidP="0004203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</w:t>
      </w:r>
      <w:r w:rsidR="00334400"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B06542" w:rsidRPr="00042030" w:rsidRDefault="00B06542" w:rsidP="0004203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Внести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ой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12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апреля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2005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04203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объектах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культурного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наследия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(памятниках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истории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культуры)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вашской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Республике</w:t>
      </w:r>
      <w:r w:rsidR="0004203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Ведомости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Государственного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Совета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Чувашской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публики,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2005,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62;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2006,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69;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2008,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75,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77;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Собрание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законодательства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Чувашской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2013,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12;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2015,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2016,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2017,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газета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4203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Республика</w:t>
      </w:r>
      <w:r w:rsidR="0004203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2018,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27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июня,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декабря;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2019,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апреля,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570C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18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570C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сентября)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570C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следующие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570C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изменения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:</w:t>
      </w:r>
      <w:proofErr w:type="gramEnd"/>
    </w:p>
    <w:p w:rsidR="002F3FA1" w:rsidRPr="00334400" w:rsidRDefault="00714126" w:rsidP="0004203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статье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3FA1" w:rsidRPr="0033440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5340" w:rsidRPr="00042030" w:rsidRDefault="002F3FA1" w:rsidP="00042030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а)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5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часть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предложением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42030" w:rsidRPr="00042030">
        <w:rPr>
          <w:rFonts w:ascii="Times New Roman" w:hAnsi="Times New Roman"/>
          <w:spacing w:val="-4"/>
          <w:sz w:val="28"/>
          <w:szCs w:val="28"/>
        </w:rPr>
        <w:t>"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Срок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рассмотрения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республиканским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органом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охраны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объектов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культурного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наследия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проекта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генерального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плана,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подготовленного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применительно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42030">
        <w:rPr>
          <w:rFonts w:ascii="Times New Roman" w:hAnsi="Times New Roman"/>
          <w:spacing w:val="-4"/>
          <w:sz w:val="28"/>
          <w:szCs w:val="28"/>
        </w:rPr>
        <w:br/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к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территориям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исторических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поселений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регионального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C359B" w:rsidRPr="00042030">
        <w:rPr>
          <w:rFonts w:ascii="Times New Roman" w:hAnsi="Times New Roman"/>
          <w:spacing w:val="-4"/>
          <w:sz w:val="28"/>
          <w:szCs w:val="28"/>
        </w:rPr>
        <w:t xml:space="preserve">(республиканского)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значения,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не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должен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превышать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сем</w:t>
      </w:r>
      <w:r w:rsidR="000D30A7" w:rsidRPr="00042030">
        <w:rPr>
          <w:rFonts w:ascii="Times New Roman" w:hAnsi="Times New Roman"/>
          <w:spacing w:val="-4"/>
          <w:sz w:val="28"/>
          <w:szCs w:val="28"/>
        </w:rPr>
        <w:t>ь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рабочих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дней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со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дня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поступления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соо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т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ветствующих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документов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от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органа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местного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самоуправления</w:t>
      </w:r>
      <w:proofErr w:type="gramStart"/>
      <w:r w:rsidR="00545340" w:rsidRPr="00042030">
        <w:rPr>
          <w:rFonts w:ascii="Times New Roman" w:hAnsi="Times New Roman"/>
          <w:spacing w:val="-4"/>
          <w:sz w:val="28"/>
          <w:szCs w:val="28"/>
        </w:rPr>
        <w:t>.</w:t>
      </w:r>
      <w:r w:rsidR="00042030" w:rsidRPr="00042030">
        <w:rPr>
          <w:rFonts w:ascii="Times New Roman" w:hAnsi="Times New Roman"/>
          <w:spacing w:val="-4"/>
          <w:sz w:val="28"/>
          <w:szCs w:val="28"/>
        </w:rPr>
        <w:t>"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0D3209" w:rsidRPr="00334400" w:rsidRDefault="002F3FA1" w:rsidP="00042030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</w:t>
      </w:r>
      <w:r w:rsidR="00714126" w:rsidRPr="003344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344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proofErr w:type="gramEnd"/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5B0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0C6" w:rsidRPr="003344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DC359B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поступления проекта правил землепользования и застройки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вами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7735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5B0" w:rsidRPr="00334400">
        <w:rPr>
          <w:rFonts w:ascii="Times New Roman" w:eastAsia="Times New Roman" w:hAnsi="Times New Roman"/>
          <w:sz w:val="28"/>
          <w:szCs w:val="28"/>
          <w:lang w:eastAsia="ru-RU"/>
        </w:rPr>
        <w:t>превы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шающий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сем</w:t>
      </w:r>
      <w:r w:rsidR="007735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773524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поступления проекта правил землепользования и застройки,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0214D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его принятия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3FA1" w:rsidRPr="00334400" w:rsidRDefault="002F3FA1" w:rsidP="0004203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статью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пунктом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содержания: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3FA1" w:rsidRPr="00334400" w:rsidRDefault="00042030" w:rsidP="0004203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="003344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публично-правовой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компании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Единый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капитального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строительства,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включенных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программу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комп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текущий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период,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проведением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сохран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культурного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наследия</w:t>
      </w:r>
      <w:proofErr w:type="gramStart"/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42030" w:rsidRDefault="00042030" w:rsidP="0004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6542" w:rsidRPr="00334400" w:rsidRDefault="00B06542" w:rsidP="0004203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</w:t>
      </w:r>
      <w:r w:rsidR="00334400"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B06542" w:rsidRDefault="00B06542" w:rsidP="0004203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истечении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042030" w:rsidRPr="00042030" w:rsidRDefault="00042030" w:rsidP="00042030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042030" w:rsidRPr="00042030" w:rsidTr="004359B4">
        <w:tc>
          <w:tcPr>
            <w:tcW w:w="1661" w:type="pct"/>
          </w:tcPr>
          <w:p w:rsidR="00042030" w:rsidRPr="00042030" w:rsidRDefault="00042030" w:rsidP="0004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042030" w:rsidRPr="00042030" w:rsidRDefault="00042030" w:rsidP="0004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042030" w:rsidRPr="00042030" w:rsidRDefault="00042030" w:rsidP="000420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2030" w:rsidRPr="00B5580E" w:rsidRDefault="00042030" w:rsidP="00DF3D67">
            <w:pPr>
              <w:pStyle w:val="a8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55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42030" w:rsidRPr="00042030" w:rsidRDefault="00042030" w:rsidP="000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30" w:rsidRDefault="00042030" w:rsidP="000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42030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B5580E" w:rsidRPr="00B5580E" w:rsidRDefault="00B5580E" w:rsidP="00B558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80E">
        <w:rPr>
          <w:rFonts w:ascii="Times New Roman" w:eastAsia="Times New Roman" w:hAnsi="Times New Roman"/>
          <w:sz w:val="28"/>
          <w:szCs w:val="28"/>
          <w:lang w:eastAsia="ru-RU"/>
        </w:rPr>
        <w:t>24 июня 2021 года</w:t>
      </w:r>
    </w:p>
    <w:p w:rsidR="00B5580E" w:rsidRPr="00B5580E" w:rsidRDefault="00B5580E" w:rsidP="00B558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5580E"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</w:p>
    <w:p w:rsidR="00B5580E" w:rsidRPr="00B5580E" w:rsidRDefault="00B5580E" w:rsidP="000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34400" w:rsidRPr="00334400" w:rsidRDefault="00334400" w:rsidP="000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34400" w:rsidRPr="00334400" w:rsidSect="00334400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00" w:rsidRDefault="00614900">
      <w:r>
        <w:separator/>
      </w:r>
    </w:p>
  </w:endnote>
  <w:endnote w:type="continuationSeparator" w:id="0">
    <w:p w:rsidR="00614900" w:rsidRDefault="0061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00" w:rsidRDefault="00614900">
      <w:r>
        <w:separator/>
      </w:r>
    </w:p>
  </w:footnote>
  <w:footnote w:type="continuationSeparator" w:id="0">
    <w:p w:rsidR="00614900" w:rsidRDefault="0061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3F" w:rsidRDefault="006D673F" w:rsidP="00A674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73F" w:rsidRDefault="006D6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3F" w:rsidRPr="00334400" w:rsidRDefault="006D673F" w:rsidP="00334400">
    <w:pPr>
      <w:pStyle w:val="a3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</w:rPr>
    </w:pPr>
    <w:r w:rsidRPr="00334400">
      <w:rPr>
        <w:rStyle w:val="a5"/>
        <w:rFonts w:ascii="Times New Roman" w:hAnsi="Times New Roman"/>
      </w:rPr>
      <w:fldChar w:fldCharType="begin"/>
    </w:r>
    <w:r w:rsidRPr="00334400">
      <w:rPr>
        <w:rStyle w:val="a5"/>
        <w:rFonts w:ascii="Times New Roman" w:hAnsi="Times New Roman"/>
      </w:rPr>
      <w:instrText xml:space="preserve">PAGE  </w:instrText>
    </w:r>
    <w:r w:rsidRPr="00334400">
      <w:rPr>
        <w:rStyle w:val="a5"/>
        <w:rFonts w:ascii="Times New Roman" w:hAnsi="Times New Roman"/>
      </w:rPr>
      <w:fldChar w:fldCharType="separate"/>
    </w:r>
    <w:r w:rsidR="00DF3D67">
      <w:rPr>
        <w:rStyle w:val="a5"/>
        <w:rFonts w:ascii="Times New Roman" w:hAnsi="Times New Roman"/>
        <w:noProof/>
      </w:rPr>
      <w:t>2</w:t>
    </w:r>
    <w:r w:rsidRPr="00334400">
      <w:rPr>
        <w:rStyle w:val="a5"/>
        <w:rFonts w:ascii="Times New Roman" w:hAnsi="Times New Roman"/>
      </w:rPr>
      <w:fldChar w:fldCharType="end"/>
    </w:r>
  </w:p>
  <w:p w:rsidR="006D673F" w:rsidRPr="00334400" w:rsidRDefault="006D673F" w:rsidP="00334400">
    <w:pPr>
      <w:pStyle w:val="a3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1B5"/>
    <w:multiLevelType w:val="hybridMultilevel"/>
    <w:tmpl w:val="75CC7102"/>
    <w:lvl w:ilvl="0" w:tplc="1DA0E212">
      <w:start w:val="2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F"/>
    <w:rsid w:val="000214DE"/>
    <w:rsid w:val="0004071F"/>
    <w:rsid w:val="00042030"/>
    <w:rsid w:val="00084083"/>
    <w:rsid w:val="000D30A7"/>
    <w:rsid w:val="000D3209"/>
    <w:rsid w:val="000E44E2"/>
    <w:rsid w:val="001049BB"/>
    <w:rsid w:val="002109A2"/>
    <w:rsid w:val="0021228B"/>
    <w:rsid w:val="0022320F"/>
    <w:rsid w:val="00252106"/>
    <w:rsid w:val="002535B0"/>
    <w:rsid w:val="00261771"/>
    <w:rsid w:val="0028084C"/>
    <w:rsid w:val="002A0321"/>
    <w:rsid w:val="002B6A75"/>
    <w:rsid w:val="002B6ADB"/>
    <w:rsid w:val="002F3FA1"/>
    <w:rsid w:val="0031414A"/>
    <w:rsid w:val="00334400"/>
    <w:rsid w:val="00402231"/>
    <w:rsid w:val="00407EB9"/>
    <w:rsid w:val="00472B3C"/>
    <w:rsid w:val="00545340"/>
    <w:rsid w:val="005B1982"/>
    <w:rsid w:val="00614900"/>
    <w:rsid w:val="006639D6"/>
    <w:rsid w:val="006A25A4"/>
    <w:rsid w:val="006D673F"/>
    <w:rsid w:val="00710583"/>
    <w:rsid w:val="00714126"/>
    <w:rsid w:val="007570C6"/>
    <w:rsid w:val="00773524"/>
    <w:rsid w:val="0079758D"/>
    <w:rsid w:val="008D0616"/>
    <w:rsid w:val="008D2EEF"/>
    <w:rsid w:val="009335B0"/>
    <w:rsid w:val="00A6748E"/>
    <w:rsid w:val="00AA5FD8"/>
    <w:rsid w:val="00AE6F01"/>
    <w:rsid w:val="00B06542"/>
    <w:rsid w:val="00B5580E"/>
    <w:rsid w:val="00BE3C7A"/>
    <w:rsid w:val="00C52715"/>
    <w:rsid w:val="00C77050"/>
    <w:rsid w:val="00D00FCC"/>
    <w:rsid w:val="00DC359B"/>
    <w:rsid w:val="00DF3D67"/>
    <w:rsid w:val="00E047B1"/>
    <w:rsid w:val="00F01604"/>
    <w:rsid w:val="00F3642A"/>
    <w:rsid w:val="00F61B4D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1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4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4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4400"/>
  </w:style>
  <w:style w:type="paragraph" w:customStyle="1" w:styleId="consnormal">
    <w:name w:val="consnormal"/>
    <w:basedOn w:val="a"/>
    <w:rsid w:val="00FE73D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30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5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1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4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4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4400"/>
  </w:style>
  <w:style w:type="paragraph" w:customStyle="1" w:styleId="consnormal">
    <w:name w:val="consnormal"/>
    <w:basedOn w:val="a"/>
    <w:rsid w:val="00FE73D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30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5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Федорова Наталия Николаевна</dc:creator>
  <cp:lastModifiedBy>АГЧР Борисов Борис Викторович</cp:lastModifiedBy>
  <cp:revision>6</cp:revision>
  <cp:lastPrinted>2021-06-24T09:56:00Z</cp:lastPrinted>
  <dcterms:created xsi:type="dcterms:W3CDTF">2021-05-05T04:54:00Z</dcterms:created>
  <dcterms:modified xsi:type="dcterms:W3CDTF">2021-06-24T09:57:00Z</dcterms:modified>
</cp:coreProperties>
</file>