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DD" w:rsidRPr="00B21213" w:rsidRDefault="00A570DD" w:rsidP="00A570DD">
      <w:pPr>
        <w:spacing w:line="247" w:lineRule="auto"/>
        <w:ind w:firstLine="709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570DD" w:rsidRPr="00B21213" w:rsidRDefault="00A570DD" w:rsidP="00A570DD">
      <w:pPr>
        <w:spacing w:line="247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B21213">
        <w:rPr>
          <w:b/>
          <w:bCs/>
          <w:color w:val="000000"/>
          <w:sz w:val="26"/>
          <w:szCs w:val="26"/>
        </w:rPr>
        <w:t>П</w:t>
      </w:r>
      <w:proofErr w:type="gramEnd"/>
      <w:r w:rsidRPr="00B21213">
        <w:rPr>
          <w:b/>
          <w:bCs/>
          <w:color w:val="000000"/>
          <w:sz w:val="26"/>
          <w:szCs w:val="26"/>
        </w:rPr>
        <w:t xml:space="preserve"> О Л О Ж Е Н И Е</w:t>
      </w:r>
    </w:p>
    <w:p w:rsidR="00A570DD" w:rsidRDefault="00A570DD" w:rsidP="00A570DD">
      <w:pPr>
        <w:spacing w:line="247" w:lineRule="auto"/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 xml:space="preserve">о конкурсе на разработку логотипа и </w:t>
      </w:r>
      <w:proofErr w:type="spellStart"/>
      <w:r w:rsidRPr="00B21213">
        <w:rPr>
          <w:b/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</w:p>
    <w:p w:rsidR="00A570DD" w:rsidRPr="00B21213" w:rsidRDefault="00A570DD" w:rsidP="00A570DD">
      <w:pPr>
        <w:spacing w:line="247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«Чебоксары – город трудовой доблести» </w:t>
      </w:r>
    </w:p>
    <w:p w:rsidR="00A570DD" w:rsidRPr="00B21213" w:rsidRDefault="00A570DD" w:rsidP="00A570DD">
      <w:pPr>
        <w:spacing w:line="247" w:lineRule="auto"/>
        <w:ind w:firstLine="709"/>
        <w:jc w:val="center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  <w:lang w:val="en-US"/>
        </w:rPr>
        <w:t>I</w:t>
      </w:r>
      <w:r w:rsidRPr="00B21213">
        <w:rPr>
          <w:b/>
          <w:bCs/>
          <w:color w:val="000000"/>
          <w:sz w:val="26"/>
          <w:szCs w:val="26"/>
        </w:rPr>
        <w:t>. Общие положения</w:t>
      </w:r>
    </w:p>
    <w:p w:rsidR="00A570DD" w:rsidRPr="00B21213" w:rsidRDefault="00A570DD" w:rsidP="00A570DD">
      <w:pPr>
        <w:spacing w:line="247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1.1. Настоящим Положением определяется порядок проведения конкурса на разработку логотипа </w:t>
      </w:r>
      <w:r w:rsidRPr="00B21213">
        <w:rPr>
          <w:bCs/>
          <w:color w:val="000000"/>
          <w:sz w:val="26"/>
          <w:szCs w:val="26"/>
        </w:rPr>
        <w:t xml:space="preserve">и </w:t>
      </w:r>
      <w:proofErr w:type="spellStart"/>
      <w:r w:rsidRPr="00B21213">
        <w:rPr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«Чебоксары – город трудовой доблести»</w:t>
      </w:r>
      <w:r w:rsidRPr="00B21213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 xml:space="preserve">соответственно </w:t>
      </w:r>
      <w:r w:rsidRPr="00B21213">
        <w:rPr>
          <w:color w:val="000000"/>
          <w:sz w:val="26"/>
          <w:szCs w:val="26"/>
        </w:rPr>
        <w:t>– конкурс</w:t>
      </w:r>
      <w:r>
        <w:rPr>
          <w:color w:val="000000"/>
          <w:sz w:val="26"/>
          <w:szCs w:val="26"/>
        </w:rPr>
        <w:t>,</w:t>
      </w:r>
      <w:r w:rsidRPr="00B21213">
        <w:rPr>
          <w:color w:val="000000"/>
          <w:sz w:val="26"/>
          <w:szCs w:val="26"/>
        </w:rPr>
        <w:t xml:space="preserve"> логотип).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1.2. Конкурс проводится в целях отбора проекта логотипа, выполненного на профессиональном уровне.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1.3. Организатором конкурса является </w:t>
      </w:r>
      <w:r>
        <w:rPr>
          <w:bCs/>
          <w:color w:val="000000"/>
          <w:sz w:val="26"/>
          <w:szCs w:val="26"/>
        </w:rPr>
        <w:t>Администрация города Чебоксары в лице Управления культуры и развития туризма администрации города Чебоксары</w:t>
      </w:r>
      <w:r w:rsidRPr="00B21213">
        <w:rPr>
          <w:bCs/>
          <w:color w:val="000000"/>
          <w:sz w:val="26"/>
          <w:szCs w:val="26"/>
        </w:rPr>
        <w:t>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1.4. </w:t>
      </w:r>
      <w:r>
        <w:rPr>
          <w:bCs/>
          <w:color w:val="000000"/>
          <w:sz w:val="26"/>
          <w:szCs w:val="26"/>
        </w:rPr>
        <w:t xml:space="preserve">Управление культуры и развития туризма администрации города Чебоксары </w:t>
      </w:r>
      <w:r w:rsidRPr="00B21213">
        <w:rPr>
          <w:bCs/>
          <w:color w:val="000000"/>
          <w:sz w:val="26"/>
          <w:szCs w:val="26"/>
        </w:rPr>
        <w:t>обеспечивает равные условия для всех участников</w:t>
      </w:r>
      <w:r w:rsidRPr="007C048E">
        <w:rPr>
          <w:bCs/>
          <w:color w:val="000000"/>
          <w:sz w:val="26"/>
          <w:szCs w:val="26"/>
        </w:rPr>
        <w:t xml:space="preserve"> </w:t>
      </w:r>
      <w:r w:rsidRPr="00B21213">
        <w:rPr>
          <w:bCs/>
          <w:color w:val="000000"/>
          <w:sz w:val="26"/>
          <w:szCs w:val="26"/>
        </w:rPr>
        <w:t>конкурса, открытость его проведения.</w:t>
      </w:r>
    </w:p>
    <w:p w:rsidR="00A570DD" w:rsidRPr="00B21213" w:rsidRDefault="00A570DD" w:rsidP="00A570DD">
      <w:pPr>
        <w:spacing w:line="247" w:lineRule="auto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jc w:val="center"/>
        <w:rPr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 xml:space="preserve">II. </w:t>
      </w:r>
      <w:r>
        <w:rPr>
          <w:b/>
          <w:bCs/>
          <w:color w:val="000000"/>
          <w:sz w:val="26"/>
          <w:szCs w:val="26"/>
        </w:rPr>
        <w:t>Сроки и п</w:t>
      </w:r>
      <w:r w:rsidRPr="00B21213">
        <w:rPr>
          <w:b/>
          <w:bCs/>
          <w:color w:val="000000"/>
          <w:sz w:val="26"/>
          <w:szCs w:val="26"/>
        </w:rPr>
        <w:t>орядок организации и проведения конкурса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2.1.</w:t>
      </w:r>
      <w:r>
        <w:rPr>
          <w:bCs/>
          <w:color w:val="000000"/>
          <w:sz w:val="26"/>
          <w:szCs w:val="26"/>
        </w:rPr>
        <w:t xml:space="preserve"> Сроки проведения конкурса: 12 июля – 1 октября 2021 года </w:t>
      </w: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Этапы: </w:t>
      </w: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val="en-US"/>
        </w:rPr>
        <w:t>I</w:t>
      </w:r>
      <w:r w:rsidRPr="00C7545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этап – объявление конкурса (12 июля 2021 г.);</w:t>
      </w: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val="en-US"/>
        </w:rPr>
        <w:t>II</w:t>
      </w:r>
      <w:r>
        <w:rPr>
          <w:bCs/>
          <w:color w:val="000000"/>
          <w:sz w:val="26"/>
          <w:szCs w:val="26"/>
        </w:rPr>
        <w:t xml:space="preserve"> </w:t>
      </w:r>
      <w:proofErr w:type="gramStart"/>
      <w:r>
        <w:rPr>
          <w:bCs/>
          <w:color w:val="000000"/>
          <w:sz w:val="26"/>
          <w:szCs w:val="26"/>
        </w:rPr>
        <w:t>этап  -</w:t>
      </w:r>
      <w:proofErr w:type="gramEnd"/>
      <w:r>
        <w:rPr>
          <w:bCs/>
          <w:color w:val="000000"/>
          <w:sz w:val="26"/>
          <w:szCs w:val="26"/>
        </w:rPr>
        <w:t xml:space="preserve"> прием конкурсных заявок (до 15 сентября 2021 г.);</w:t>
      </w:r>
    </w:p>
    <w:p w:rsidR="00A570DD" w:rsidRPr="00C7545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  <w:lang w:val="en-US"/>
        </w:rPr>
        <w:t>III</w:t>
      </w:r>
      <w:r>
        <w:rPr>
          <w:bCs/>
          <w:color w:val="000000"/>
          <w:sz w:val="26"/>
          <w:szCs w:val="26"/>
        </w:rPr>
        <w:t xml:space="preserve"> этап – подведение итогов (до 30 сентября).</w:t>
      </w:r>
      <w:proofErr w:type="gramEnd"/>
      <w:r>
        <w:rPr>
          <w:bCs/>
          <w:color w:val="000000"/>
          <w:sz w:val="26"/>
          <w:szCs w:val="26"/>
        </w:rPr>
        <w:t xml:space="preserve"> </w:t>
      </w: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 Извещение о проведении конкурса размещается на официальном сайте </w:t>
      </w:r>
      <w:r>
        <w:rPr>
          <w:bCs/>
          <w:color w:val="000000"/>
          <w:sz w:val="26"/>
          <w:szCs w:val="26"/>
        </w:rPr>
        <w:t>Управления культуры и развития туризма,</w:t>
      </w:r>
      <w:r w:rsidRPr="00B2121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Администрации города Чебоксары и </w:t>
      </w:r>
      <w:r w:rsidRPr="00B21213">
        <w:rPr>
          <w:bCs/>
          <w:color w:val="000000"/>
          <w:sz w:val="26"/>
          <w:szCs w:val="26"/>
        </w:rPr>
        <w:t xml:space="preserve">в информационно-телекоммуникационной сети «Интернет» не </w:t>
      </w:r>
      <w:proofErr w:type="gramStart"/>
      <w:r w:rsidRPr="00B21213">
        <w:rPr>
          <w:bCs/>
          <w:color w:val="000000"/>
          <w:sz w:val="26"/>
          <w:szCs w:val="26"/>
        </w:rPr>
        <w:t>позднее</w:t>
      </w:r>
      <w:proofErr w:type="gramEnd"/>
      <w:r w:rsidRPr="00B21213">
        <w:rPr>
          <w:bCs/>
          <w:color w:val="000000"/>
          <w:sz w:val="26"/>
          <w:szCs w:val="26"/>
        </w:rPr>
        <w:t xml:space="preserve"> чем за пять календарных дней до даты начала приема конкурсных заявок.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2.2. Извещение о проведении конкурса содержит: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наименование конкурса;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условия участия в конкурсе;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даты начала и окончания приема конкурсных заявок;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размер денежного </w:t>
      </w:r>
      <w:r w:rsidRPr="00B21213">
        <w:rPr>
          <w:color w:val="000000"/>
          <w:sz w:val="26"/>
          <w:szCs w:val="26"/>
        </w:rPr>
        <w:t>вознаграждения</w:t>
      </w:r>
      <w:r w:rsidRPr="00B21213">
        <w:rPr>
          <w:bCs/>
          <w:color w:val="000000"/>
          <w:sz w:val="26"/>
          <w:szCs w:val="26"/>
        </w:rPr>
        <w:t>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информаци</w:t>
      </w:r>
      <w:r w:rsidRPr="005805AD">
        <w:rPr>
          <w:bCs/>
          <w:color w:val="000000"/>
          <w:sz w:val="26"/>
          <w:szCs w:val="26"/>
        </w:rPr>
        <w:t>ю</w:t>
      </w:r>
      <w:r w:rsidRPr="00B21213">
        <w:rPr>
          <w:bCs/>
          <w:color w:val="000000"/>
          <w:sz w:val="26"/>
          <w:szCs w:val="26"/>
        </w:rPr>
        <w:t xml:space="preserve"> об условиях отчуждения исключительного права на логотип;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место приема конкурсных заявок (с указанием времени приема, почтового адреса и адреса электронной почты, номера контактного телефона);</w:t>
      </w:r>
    </w:p>
    <w:p w:rsidR="00A570DD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перечень документов, представляемых на конкурс участниками конкурса.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2.3. При организации проведения конкурса: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устанавливает сроки проведения конкурса;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создает конкурсную комиссию по подведению итогов конкурса на разработку логотипа и </w:t>
      </w:r>
      <w:proofErr w:type="spellStart"/>
      <w:r w:rsidRPr="00B21213">
        <w:rPr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  <w:r w:rsidRPr="00B21213">
        <w:rPr>
          <w:bCs/>
          <w:color w:val="000000"/>
          <w:sz w:val="26"/>
          <w:szCs w:val="26"/>
        </w:rPr>
        <w:t>(далее – конкурсная комиссия), утверждает ее состав и положение о ней;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lastRenderedPageBreak/>
        <w:t>ведет прием и учет конкурсных заявок;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обеспечивает сохранность конкурсных заявок;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осуществляет организационно-техническое обеспечение деятельности конкурсной комиссии;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обеспечивает награждение победителя конкурса.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2.4. Для участия в конкурсе участниками конкурса подается конкурсная заявка, включающая в себя: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конкурсную работу в соответствии с требованиями, приведенными в приложении № 1 к настоящему Положению;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заявление на участие в конкурсе согласно приложению № 2 к настоящему Положению.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В случае</w:t>
      </w:r>
      <w:proofErr w:type="gramStart"/>
      <w:r w:rsidRPr="00B21213">
        <w:rPr>
          <w:bCs/>
          <w:color w:val="000000"/>
          <w:sz w:val="26"/>
          <w:szCs w:val="26"/>
        </w:rPr>
        <w:t>,</w:t>
      </w:r>
      <w:proofErr w:type="gramEnd"/>
      <w:r w:rsidRPr="00B21213">
        <w:rPr>
          <w:bCs/>
          <w:color w:val="000000"/>
          <w:sz w:val="26"/>
          <w:szCs w:val="26"/>
        </w:rPr>
        <w:t xml:space="preserve"> если логотип разработан коллективом авторов, то </w:t>
      </w:r>
      <w:r>
        <w:rPr>
          <w:bCs/>
          <w:color w:val="000000"/>
          <w:sz w:val="26"/>
          <w:szCs w:val="26"/>
        </w:rPr>
        <w:t xml:space="preserve">к </w:t>
      </w:r>
      <w:r w:rsidRPr="00B21213">
        <w:rPr>
          <w:bCs/>
          <w:color w:val="000000"/>
          <w:sz w:val="26"/>
          <w:szCs w:val="26"/>
        </w:rPr>
        <w:t>конкурсной заявке прилагается лист процентного распределения денежного вознаграждения между членами авторского коллектива (в свободной форме), заверенный подписями всех членов авторского коллектива.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2.5. Конкурсная заявка, поданная после даты окончания приема, для участия в конкурсе не принимается.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2.6. Если для участия в конкурсе не поступило ни одной конкурсной заявки или поступили конкурсные заявки только от одного участника, конкурс признается несостоявшимся. В случае признания конкурса несостоявшимся конкурс проводится повторно в порядке, определенном настоящим Положением.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2.7. Участник конкурса имеет право подать на конкурс не более трех конкурсных заявок.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2.8. Конкурсные работы размещаются на официальном сайте </w:t>
      </w:r>
      <w:r>
        <w:rPr>
          <w:bCs/>
          <w:color w:val="000000"/>
          <w:sz w:val="26"/>
          <w:szCs w:val="26"/>
        </w:rPr>
        <w:t>Администрации города Чебоксары</w:t>
      </w:r>
      <w:r w:rsidRPr="00B21213">
        <w:rPr>
          <w:bCs/>
          <w:color w:val="000000"/>
          <w:sz w:val="26"/>
          <w:szCs w:val="26"/>
        </w:rPr>
        <w:t xml:space="preserve">, а также в социальных сетях в течение пяти календарных дней </w:t>
      </w:r>
      <w:proofErr w:type="gramStart"/>
      <w:r w:rsidRPr="00B21213">
        <w:rPr>
          <w:bCs/>
          <w:color w:val="000000"/>
          <w:sz w:val="26"/>
          <w:szCs w:val="26"/>
        </w:rPr>
        <w:t>с даты окончания</w:t>
      </w:r>
      <w:proofErr w:type="gramEnd"/>
      <w:r w:rsidRPr="00B21213">
        <w:rPr>
          <w:bCs/>
          <w:color w:val="000000"/>
          <w:sz w:val="26"/>
          <w:szCs w:val="26"/>
        </w:rPr>
        <w:t xml:space="preserve"> приема конкурсных заявок.</w:t>
      </w:r>
    </w:p>
    <w:p w:rsidR="00BE0A11" w:rsidRPr="00BE0A11" w:rsidRDefault="00BE0A11" w:rsidP="00BE0A11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2.9 Конкурсные работы принимаются в Управлении культуры администрации города Чебоксары по адресу: г. Чебоксары, ул. </w:t>
      </w:r>
      <w:proofErr w:type="spellStart"/>
      <w:r>
        <w:rPr>
          <w:bCs/>
          <w:color w:val="000000"/>
          <w:sz w:val="26"/>
          <w:szCs w:val="26"/>
        </w:rPr>
        <w:t>К.Маркса</w:t>
      </w:r>
      <w:proofErr w:type="spellEnd"/>
      <w:r>
        <w:rPr>
          <w:bCs/>
          <w:color w:val="000000"/>
          <w:sz w:val="26"/>
          <w:szCs w:val="26"/>
        </w:rPr>
        <w:t xml:space="preserve">, 36, каб.408 или на </w:t>
      </w:r>
      <w:r w:rsidRPr="00BE0A11">
        <w:rPr>
          <w:bCs/>
          <w:color w:val="000000"/>
          <w:sz w:val="26"/>
          <w:szCs w:val="26"/>
        </w:rPr>
        <w:t>e-</w:t>
      </w:r>
      <w:proofErr w:type="spellStart"/>
      <w:r w:rsidRPr="00BE0A11">
        <w:rPr>
          <w:bCs/>
          <w:color w:val="000000"/>
          <w:sz w:val="26"/>
          <w:szCs w:val="26"/>
        </w:rPr>
        <w:t>mail</w:t>
      </w:r>
      <w:proofErr w:type="spellEnd"/>
      <w:r w:rsidRPr="00BE0A11">
        <w:rPr>
          <w:bCs/>
          <w:color w:val="000000"/>
          <w:sz w:val="26"/>
          <w:szCs w:val="26"/>
        </w:rPr>
        <w:t xml:space="preserve">: </w:t>
      </w:r>
      <w:hyperlink r:id="rId8" w:history="1">
        <w:r w:rsidRPr="00BE0A11">
          <w:rPr>
            <w:bCs/>
            <w:color w:val="000000"/>
            <w:sz w:val="26"/>
            <w:szCs w:val="26"/>
          </w:rPr>
          <w:t>gcheb_kult@cap.ru</w:t>
        </w:r>
      </w:hyperlink>
      <w:r w:rsidRPr="00BE0A11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Справки по тел. </w:t>
      </w:r>
      <w:r w:rsidRPr="00BE0A11">
        <w:rPr>
          <w:bCs/>
          <w:color w:val="000000"/>
          <w:sz w:val="26"/>
          <w:szCs w:val="26"/>
        </w:rPr>
        <w:t xml:space="preserve"> (8352) 23-50-92</w:t>
      </w:r>
      <w:r>
        <w:rPr>
          <w:bCs/>
          <w:color w:val="000000"/>
          <w:sz w:val="26"/>
          <w:szCs w:val="26"/>
        </w:rPr>
        <w:t>.</w:t>
      </w:r>
    </w:p>
    <w:p w:rsidR="00BE0A11" w:rsidRPr="00BE0A11" w:rsidRDefault="00BE0A11" w:rsidP="00BE0A11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>III. Проведение конкурса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3.1. Подведение итогов конкурса и принятие решения о победителе конкурса осуществляются конкурсной комиссией.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3.2. Конкурсная комиссия состоит из председателя, заместителя председателя, секретаря и членов конкурсной комиссии.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3.3. В состав конкурсной комиссии включаются представители </w:t>
      </w:r>
      <w:r>
        <w:rPr>
          <w:bCs/>
          <w:color w:val="000000"/>
          <w:sz w:val="26"/>
          <w:szCs w:val="26"/>
        </w:rPr>
        <w:t xml:space="preserve">Администрации города Чебоксары </w:t>
      </w:r>
      <w:r w:rsidRPr="00B21213">
        <w:rPr>
          <w:bCs/>
          <w:color w:val="000000"/>
          <w:sz w:val="26"/>
          <w:szCs w:val="26"/>
        </w:rPr>
        <w:t>и по согласованию художники, дизайнеры, деятели культуры и искусства, представители органов государственной власти Чувашской Республики, общественных объединений.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3.4. Конкурсные работы должны соответствовать требованиям, приведенным в приложении № 1 к настоящему Положению.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3.5. Конкурсные работы оцениваются членами конкурсной комиссии в соответствии с требованиями, приведенными в приложении № 1 к настоящему Положению, по пятибалльной шкале. Итоговая оценка рассчитывается как среднее арифметическое оценок в баллах всех членов конкурсной комиссии. 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lastRenderedPageBreak/>
        <w:t>3.6. Победителем конкурса признается участник конкурса, чья конкурсная работа набрала наибольшее количество баллов.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3.7. Конкурсная комиссия рассматривает на заседании представленные конкурсные работы и подводит итоги конкурса не позднее десяти календарных дней после даты окончания приема конкурсных заявок.</w:t>
      </w:r>
    </w:p>
    <w:p w:rsidR="00A570DD" w:rsidRPr="00B21213" w:rsidRDefault="00A570DD" w:rsidP="00A570DD">
      <w:pPr>
        <w:spacing w:line="247" w:lineRule="auto"/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3.8. Решение конкурсной комиссии об определении победителя конкурса оформляется протоколом заседания конкурсной комиссии (далее – протокол) в течение трех дней со дня проведения заседания конкурсной комиссии.</w:t>
      </w:r>
    </w:p>
    <w:p w:rsidR="00A570DD" w:rsidRPr="00B21213" w:rsidRDefault="00A570DD" w:rsidP="00A570DD">
      <w:pPr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3.9. Информация о победителе конкурса подлежит размещению на официальном сайте </w:t>
      </w:r>
      <w:r>
        <w:rPr>
          <w:bCs/>
          <w:color w:val="000000"/>
          <w:sz w:val="26"/>
          <w:szCs w:val="26"/>
        </w:rPr>
        <w:t>Администрации города Чебоксары</w:t>
      </w:r>
      <w:r w:rsidRPr="00B21213">
        <w:rPr>
          <w:bCs/>
          <w:color w:val="000000"/>
          <w:sz w:val="26"/>
          <w:szCs w:val="26"/>
        </w:rPr>
        <w:t xml:space="preserve"> не позднее семи календарных дней после подписания протокола заседания конкурсной комиссии.</w:t>
      </w:r>
    </w:p>
    <w:p w:rsidR="00A570DD" w:rsidRPr="00B21213" w:rsidRDefault="00A570DD" w:rsidP="00A570DD">
      <w:pPr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3.10. С победителем конкурса заключается договор на разработку логотипа</w:t>
      </w:r>
      <w:r>
        <w:rPr>
          <w:bCs/>
          <w:color w:val="000000"/>
          <w:sz w:val="26"/>
          <w:szCs w:val="26"/>
        </w:rPr>
        <w:t xml:space="preserve">, сувенирной и сопутствующей продукции </w:t>
      </w:r>
      <w:r w:rsidRPr="00B21213">
        <w:rPr>
          <w:bCs/>
          <w:color w:val="000000"/>
          <w:sz w:val="26"/>
          <w:szCs w:val="26"/>
        </w:rPr>
        <w:t xml:space="preserve">с выплатой денежного вознаграждения в размере </w:t>
      </w:r>
      <w:r>
        <w:rPr>
          <w:bCs/>
          <w:color w:val="000000"/>
          <w:sz w:val="26"/>
          <w:szCs w:val="26"/>
        </w:rPr>
        <w:t>2</w:t>
      </w:r>
      <w:r w:rsidRPr="00B21213">
        <w:rPr>
          <w:bCs/>
          <w:color w:val="000000"/>
          <w:sz w:val="26"/>
          <w:szCs w:val="26"/>
        </w:rPr>
        <w:t xml:space="preserve">00 тыс. рублей. </w:t>
      </w:r>
    </w:p>
    <w:p w:rsidR="00A570DD" w:rsidRPr="00B21213" w:rsidRDefault="00A570DD" w:rsidP="00A570DD">
      <w:pPr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 xml:space="preserve">3.11. С </w:t>
      </w:r>
      <w:r w:rsidRPr="00B21213">
        <w:rPr>
          <w:color w:val="000000"/>
          <w:sz w:val="26"/>
          <w:szCs w:val="26"/>
        </w:rPr>
        <w:t xml:space="preserve">победителем конкурса </w:t>
      </w:r>
      <w:r w:rsidRPr="00B21213">
        <w:rPr>
          <w:bCs/>
          <w:color w:val="000000"/>
          <w:sz w:val="26"/>
          <w:szCs w:val="26"/>
        </w:rPr>
        <w:t xml:space="preserve">заключается договор об отчуждении исключительного права на логотип как </w:t>
      </w:r>
      <w:r>
        <w:rPr>
          <w:bCs/>
          <w:color w:val="000000"/>
          <w:sz w:val="26"/>
          <w:szCs w:val="26"/>
        </w:rPr>
        <w:t>произведение</w:t>
      </w:r>
      <w:r w:rsidRPr="00B21213">
        <w:rPr>
          <w:bCs/>
          <w:color w:val="000000"/>
          <w:sz w:val="26"/>
          <w:szCs w:val="26"/>
        </w:rPr>
        <w:t>.</w:t>
      </w:r>
    </w:p>
    <w:p w:rsidR="00A570DD" w:rsidRPr="00B21213" w:rsidRDefault="00A570DD" w:rsidP="00A570DD">
      <w:pPr>
        <w:ind w:firstLine="709"/>
        <w:jc w:val="center"/>
        <w:rPr>
          <w:b/>
          <w:bCs/>
          <w:caps/>
          <w:color w:val="000000"/>
          <w:sz w:val="26"/>
          <w:szCs w:val="26"/>
        </w:rPr>
      </w:pPr>
    </w:p>
    <w:p w:rsidR="00A570DD" w:rsidRPr="00B21213" w:rsidRDefault="00A570DD" w:rsidP="00A570DD">
      <w:pPr>
        <w:jc w:val="center"/>
        <w:rPr>
          <w:b/>
          <w:bCs/>
          <w:cap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>I</w:t>
      </w:r>
      <w:r w:rsidRPr="00B21213">
        <w:rPr>
          <w:b/>
          <w:bCs/>
          <w:color w:val="000000"/>
          <w:sz w:val="26"/>
          <w:szCs w:val="26"/>
          <w:lang w:val="en-US"/>
        </w:rPr>
        <w:t>V</w:t>
      </w:r>
      <w:r w:rsidRPr="00B21213">
        <w:rPr>
          <w:b/>
          <w:bCs/>
          <w:color w:val="000000"/>
          <w:sz w:val="26"/>
          <w:szCs w:val="26"/>
        </w:rPr>
        <w:t>. Порядок выплаты денежн</w:t>
      </w:r>
      <w:r>
        <w:rPr>
          <w:b/>
          <w:bCs/>
          <w:color w:val="000000"/>
          <w:sz w:val="26"/>
          <w:szCs w:val="26"/>
        </w:rPr>
        <w:t>ых</w:t>
      </w:r>
      <w:r w:rsidRPr="00B21213">
        <w:rPr>
          <w:b/>
          <w:bCs/>
          <w:color w:val="000000"/>
          <w:sz w:val="26"/>
          <w:szCs w:val="26"/>
        </w:rPr>
        <w:t xml:space="preserve"> </w:t>
      </w:r>
      <w:r w:rsidRPr="00B21213">
        <w:rPr>
          <w:b/>
          <w:color w:val="000000"/>
          <w:sz w:val="26"/>
          <w:szCs w:val="26"/>
        </w:rPr>
        <w:t>вознаграждени</w:t>
      </w:r>
      <w:r>
        <w:rPr>
          <w:b/>
          <w:color w:val="000000"/>
          <w:sz w:val="26"/>
          <w:szCs w:val="26"/>
        </w:rPr>
        <w:t>й</w:t>
      </w:r>
    </w:p>
    <w:p w:rsidR="00A570DD" w:rsidRPr="00B21213" w:rsidRDefault="00A570DD" w:rsidP="00A570DD">
      <w:pPr>
        <w:ind w:firstLine="709"/>
        <w:jc w:val="both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jc w:val="both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4.1. Выплата денежн</w:t>
      </w:r>
      <w:r>
        <w:rPr>
          <w:bCs/>
          <w:color w:val="000000"/>
          <w:sz w:val="26"/>
          <w:szCs w:val="26"/>
        </w:rPr>
        <w:t>ых</w:t>
      </w:r>
      <w:r w:rsidRPr="00B21213">
        <w:rPr>
          <w:bCs/>
          <w:color w:val="000000"/>
          <w:sz w:val="26"/>
          <w:szCs w:val="26"/>
        </w:rPr>
        <w:t xml:space="preserve"> </w:t>
      </w:r>
      <w:r w:rsidRPr="00B21213">
        <w:rPr>
          <w:color w:val="000000"/>
          <w:sz w:val="26"/>
          <w:szCs w:val="26"/>
        </w:rPr>
        <w:t>вознаграждени</w:t>
      </w:r>
      <w:r>
        <w:rPr>
          <w:color w:val="000000"/>
          <w:sz w:val="26"/>
          <w:szCs w:val="26"/>
        </w:rPr>
        <w:t>й</w:t>
      </w:r>
      <w:r w:rsidRPr="00B21213">
        <w:rPr>
          <w:bCs/>
          <w:color w:val="000000"/>
          <w:sz w:val="26"/>
          <w:szCs w:val="26"/>
        </w:rPr>
        <w:t xml:space="preserve"> </w:t>
      </w:r>
      <w:r w:rsidRPr="00B21213">
        <w:rPr>
          <w:color w:val="000000"/>
          <w:sz w:val="26"/>
          <w:szCs w:val="26"/>
        </w:rPr>
        <w:t xml:space="preserve">победителю конкурса </w:t>
      </w:r>
      <w:r w:rsidRPr="00B21213">
        <w:rPr>
          <w:bCs/>
          <w:color w:val="000000"/>
          <w:sz w:val="26"/>
          <w:szCs w:val="26"/>
        </w:rPr>
        <w:t xml:space="preserve">производится </w:t>
      </w:r>
      <w:r>
        <w:rPr>
          <w:bCs/>
          <w:color w:val="000000"/>
          <w:sz w:val="26"/>
          <w:szCs w:val="26"/>
        </w:rPr>
        <w:t xml:space="preserve">Управлением культуры и развития туризма администрации города Чебоксары при заключении договора. </w:t>
      </w:r>
    </w:p>
    <w:p w:rsidR="00A570DD" w:rsidRPr="00B21213" w:rsidRDefault="00A570DD" w:rsidP="00A570DD">
      <w:pPr>
        <w:rPr>
          <w:color w:val="000000"/>
          <w:sz w:val="26"/>
        </w:rPr>
      </w:pPr>
    </w:p>
    <w:p w:rsidR="00A570DD" w:rsidRDefault="00A570DD" w:rsidP="00A570DD">
      <w:pPr>
        <w:jc w:val="center"/>
        <w:rPr>
          <w:color w:val="000000"/>
          <w:sz w:val="26"/>
        </w:rPr>
      </w:pPr>
    </w:p>
    <w:p w:rsidR="00A570DD" w:rsidRPr="00B21213" w:rsidRDefault="00A570DD" w:rsidP="00A570DD">
      <w:pPr>
        <w:jc w:val="center"/>
        <w:rPr>
          <w:color w:val="000000"/>
          <w:sz w:val="26"/>
        </w:rPr>
      </w:pPr>
      <w:r w:rsidRPr="00B21213">
        <w:rPr>
          <w:color w:val="000000"/>
          <w:sz w:val="26"/>
        </w:rPr>
        <w:t>_____________</w:t>
      </w:r>
    </w:p>
    <w:p w:rsidR="00A570DD" w:rsidRPr="00B21213" w:rsidRDefault="00A570DD" w:rsidP="00A570DD">
      <w:pPr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rPr>
          <w:bCs/>
          <w:color w:val="000000"/>
          <w:sz w:val="26"/>
          <w:szCs w:val="26"/>
        </w:rPr>
        <w:sectPr w:rsidR="00A570DD" w:rsidRPr="00B21213" w:rsidSect="00B038BD">
          <w:headerReference w:type="even" r:id="rId9"/>
          <w:headerReference w:type="default" r:id="rId10"/>
          <w:pgSz w:w="11906" w:h="16838" w:code="9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570DD" w:rsidRPr="00B21213" w:rsidRDefault="00A570DD" w:rsidP="00A570DD">
      <w:pPr>
        <w:ind w:left="4560"/>
        <w:jc w:val="center"/>
        <w:rPr>
          <w:bCs/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lastRenderedPageBreak/>
        <w:t>Приложение № 1</w:t>
      </w:r>
    </w:p>
    <w:p w:rsidR="00A570DD" w:rsidRDefault="00A570DD" w:rsidP="00A570DD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 xml:space="preserve">Т </w:t>
      </w:r>
      <w:proofErr w:type="gramStart"/>
      <w:r w:rsidRPr="00B21213">
        <w:rPr>
          <w:b/>
          <w:bCs/>
          <w:color w:val="000000"/>
          <w:sz w:val="26"/>
          <w:szCs w:val="26"/>
        </w:rPr>
        <w:t>Р</w:t>
      </w:r>
      <w:proofErr w:type="gramEnd"/>
      <w:r w:rsidRPr="00B21213">
        <w:rPr>
          <w:b/>
          <w:bCs/>
          <w:color w:val="000000"/>
          <w:sz w:val="26"/>
          <w:szCs w:val="26"/>
        </w:rPr>
        <w:t xml:space="preserve"> Е Б О В А Н И Я </w:t>
      </w:r>
    </w:p>
    <w:p w:rsidR="00A570DD" w:rsidRPr="00B21213" w:rsidRDefault="00A570DD" w:rsidP="00A570DD">
      <w:pPr>
        <w:jc w:val="center"/>
        <w:rPr>
          <w:b/>
          <w:bCs/>
          <w:color w:val="000000"/>
          <w:sz w:val="26"/>
          <w:szCs w:val="26"/>
        </w:rPr>
      </w:pPr>
      <w:r w:rsidRPr="00B21213">
        <w:rPr>
          <w:b/>
          <w:bCs/>
          <w:color w:val="000000"/>
          <w:sz w:val="26"/>
          <w:szCs w:val="26"/>
        </w:rPr>
        <w:t>к конкурсным работам</w:t>
      </w:r>
    </w:p>
    <w:p w:rsidR="00A570DD" w:rsidRPr="00B21213" w:rsidRDefault="00A570DD" w:rsidP="00A570DD">
      <w:pPr>
        <w:ind w:firstLine="709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bCs/>
          <w:color w:val="000000"/>
          <w:sz w:val="26"/>
          <w:szCs w:val="26"/>
        </w:rPr>
        <w:t>1.</w:t>
      </w:r>
      <w:r w:rsidRPr="00B21213">
        <w:rPr>
          <w:color w:val="000000"/>
          <w:sz w:val="26"/>
          <w:szCs w:val="26"/>
        </w:rPr>
        <w:t> </w:t>
      </w:r>
      <w:proofErr w:type="gramStart"/>
      <w:r w:rsidRPr="00B21213">
        <w:rPr>
          <w:color w:val="000000"/>
          <w:sz w:val="26"/>
          <w:szCs w:val="26"/>
        </w:rPr>
        <w:t xml:space="preserve">Логотип </w:t>
      </w:r>
      <w:r>
        <w:rPr>
          <w:bCs/>
          <w:color w:val="000000"/>
          <w:sz w:val="26"/>
          <w:szCs w:val="26"/>
        </w:rPr>
        <w:t xml:space="preserve">«Чебоксары – город трудовой доблести» </w:t>
      </w:r>
      <w:r w:rsidRPr="00B21213">
        <w:rPr>
          <w:color w:val="000000"/>
          <w:sz w:val="26"/>
          <w:szCs w:val="26"/>
        </w:rPr>
        <w:t>(далее – логотип) (графический, абстрактный, комбинированный), должен:</w:t>
      </w:r>
      <w:proofErr w:type="gramEnd"/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1) быть понятным, узнаваемым, отражать значимость трудового подвига </w:t>
      </w:r>
      <w:r>
        <w:rPr>
          <w:color w:val="000000"/>
          <w:sz w:val="26"/>
          <w:szCs w:val="26"/>
        </w:rPr>
        <w:t>жителей города в годы Великой Отечественной войны 1941-1945 гг.</w:t>
      </w:r>
      <w:r w:rsidRPr="00B21213">
        <w:rPr>
          <w:color w:val="000000"/>
          <w:sz w:val="26"/>
          <w:szCs w:val="26"/>
        </w:rPr>
        <w:t xml:space="preserve">; 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2) содержать </w:t>
      </w:r>
      <w:r>
        <w:rPr>
          <w:color w:val="000000"/>
          <w:sz w:val="26"/>
          <w:szCs w:val="26"/>
        </w:rPr>
        <w:t>фразу «Чебоксары – город трудовой доблести»</w:t>
      </w:r>
      <w:r w:rsidRPr="00B21213">
        <w:rPr>
          <w:color w:val="000000"/>
          <w:sz w:val="26"/>
          <w:szCs w:val="26"/>
        </w:rPr>
        <w:t>;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3) характеризоваться оригинальностью замысла и содержательностью, гра</w:t>
      </w:r>
      <w:r w:rsidRPr="00B21213">
        <w:rPr>
          <w:color w:val="000000"/>
          <w:sz w:val="26"/>
          <w:szCs w:val="26"/>
        </w:rPr>
        <w:softHyphen/>
        <w:t>фической и композиционной выразительностью, удобочитаемостью и запоминаемостью, эстетической привлекательностью и отсутствием типовых решений;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4) быть </w:t>
      </w:r>
      <w:proofErr w:type="gramStart"/>
      <w:r w:rsidRPr="00B21213">
        <w:rPr>
          <w:color w:val="000000"/>
          <w:sz w:val="26"/>
          <w:szCs w:val="26"/>
        </w:rPr>
        <w:t>представлен</w:t>
      </w:r>
      <w:proofErr w:type="gramEnd"/>
      <w:r w:rsidRPr="00B21213">
        <w:rPr>
          <w:color w:val="000000"/>
          <w:sz w:val="26"/>
          <w:szCs w:val="26"/>
        </w:rPr>
        <w:t xml:space="preserve"> в двух вариантах: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черно-белое изображение, растровое 1000 </w:t>
      </w:r>
      <w:proofErr w:type="spellStart"/>
      <w:r w:rsidRPr="00B21213">
        <w:rPr>
          <w:color w:val="000000"/>
          <w:sz w:val="26"/>
          <w:szCs w:val="26"/>
        </w:rPr>
        <w:t>px</w:t>
      </w:r>
      <w:proofErr w:type="spellEnd"/>
      <w:r w:rsidRPr="00B21213">
        <w:rPr>
          <w:color w:val="000000"/>
          <w:sz w:val="26"/>
          <w:szCs w:val="26"/>
        </w:rPr>
        <w:t xml:space="preserve"> × 1000 </w:t>
      </w:r>
      <w:proofErr w:type="spellStart"/>
      <w:r w:rsidRPr="00B21213">
        <w:rPr>
          <w:color w:val="000000"/>
          <w:sz w:val="26"/>
          <w:szCs w:val="26"/>
        </w:rPr>
        <w:t>px</w:t>
      </w:r>
      <w:proofErr w:type="spellEnd"/>
      <w:r w:rsidRPr="00B21213">
        <w:rPr>
          <w:color w:val="000000"/>
          <w:sz w:val="26"/>
          <w:szCs w:val="26"/>
        </w:rPr>
        <w:t xml:space="preserve"> (*.</w:t>
      </w:r>
      <w:proofErr w:type="spellStart"/>
      <w:r w:rsidRPr="00B21213">
        <w:rPr>
          <w:color w:val="000000"/>
          <w:sz w:val="26"/>
          <w:szCs w:val="26"/>
        </w:rPr>
        <w:t>jpeg</w:t>
      </w:r>
      <w:proofErr w:type="spellEnd"/>
      <w:r w:rsidRPr="00B21213">
        <w:rPr>
          <w:color w:val="000000"/>
          <w:sz w:val="26"/>
          <w:szCs w:val="26"/>
        </w:rPr>
        <w:t>, не более 5120 кб) и векторное (*.</w:t>
      </w:r>
      <w:proofErr w:type="spellStart"/>
      <w:r w:rsidRPr="00B21213">
        <w:rPr>
          <w:color w:val="000000"/>
          <w:sz w:val="26"/>
          <w:szCs w:val="26"/>
        </w:rPr>
        <w:t>eps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ai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cdr</w:t>
      </w:r>
      <w:proofErr w:type="spellEnd"/>
      <w:r w:rsidRPr="00B21213">
        <w:rPr>
          <w:color w:val="000000"/>
          <w:sz w:val="26"/>
          <w:szCs w:val="26"/>
        </w:rPr>
        <w:t>);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цветное изображение, растровое (*.</w:t>
      </w:r>
      <w:proofErr w:type="spellStart"/>
      <w:r w:rsidRPr="00B21213">
        <w:rPr>
          <w:color w:val="000000"/>
          <w:sz w:val="26"/>
          <w:szCs w:val="26"/>
        </w:rPr>
        <w:t>jpeg</w:t>
      </w:r>
      <w:proofErr w:type="spellEnd"/>
      <w:r w:rsidRPr="00B21213">
        <w:rPr>
          <w:color w:val="000000"/>
          <w:sz w:val="26"/>
          <w:szCs w:val="26"/>
        </w:rPr>
        <w:t>, не более 5120 кб) и векторное (*.</w:t>
      </w:r>
      <w:proofErr w:type="spellStart"/>
      <w:r w:rsidRPr="00B21213">
        <w:rPr>
          <w:color w:val="000000"/>
          <w:sz w:val="26"/>
          <w:szCs w:val="26"/>
        </w:rPr>
        <w:t>eps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ai</w:t>
      </w:r>
      <w:proofErr w:type="spellEnd"/>
      <w:r w:rsidRPr="00B21213">
        <w:rPr>
          <w:color w:val="000000"/>
          <w:sz w:val="26"/>
          <w:szCs w:val="26"/>
        </w:rPr>
        <w:t>, *.</w:t>
      </w:r>
      <w:proofErr w:type="spellStart"/>
      <w:r w:rsidRPr="00B21213">
        <w:rPr>
          <w:color w:val="000000"/>
          <w:sz w:val="26"/>
          <w:szCs w:val="26"/>
        </w:rPr>
        <w:t>cdr</w:t>
      </w:r>
      <w:proofErr w:type="spellEnd"/>
      <w:r w:rsidRPr="00B21213">
        <w:rPr>
          <w:color w:val="000000"/>
          <w:sz w:val="26"/>
          <w:szCs w:val="26"/>
        </w:rPr>
        <w:t>).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2. Логотип, элементы логотипа не должны: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1) быть </w:t>
      </w:r>
      <w:proofErr w:type="gramStart"/>
      <w:r w:rsidRPr="00B21213">
        <w:rPr>
          <w:color w:val="000000"/>
          <w:sz w:val="26"/>
          <w:szCs w:val="26"/>
        </w:rPr>
        <w:t>зарегистрированы</w:t>
      </w:r>
      <w:proofErr w:type="gramEnd"/>
      <w:r w:rsidRPr="00B21213">
        <w:rPr>
          <w:color w:val="000000"/>
          <w:sz w:val="26"/>
          <w:szCs w:val="26"/>
        </w:rPr>
        <w:t xml:space="preserve"> в качестве товарного знака;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2) представлять собой аббревиатуру, монограмму; 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3) противоречить требованиям законодательства Российской Федерации.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 xml:space="preserve">3. </w:t>
      </w:r>
      <w:proofErr w:type="spellStart"/>
      <w:r w:rsidRPr="00B21213">
        <w:rPr>
          <w:color w:val="000000"/>
          <w:sz w:val="26"/>
          <w:szCs w:val="26"/>
        </w:rPr>
        <w:t>Брендбук</w:t>
      </w:r>
      <w:proofErr w:type="spellEnd"/>
      <w:r>
        <w:rPr>
          <w:bCs/>
          <w:color w:val="000000"/>
          <w:sz w:val="26"/>
          <w:szCs w:val="26"/>
        </w:rPr>
        <w:t>,</w:t>
      </w:r>
      <w:r w:rsidRPr="00B21213">
        <w:rPr>
          <w:color w:val="000000"/>
          <w:sz w:val="26"/>
          <w:szCs w:val="26"/>
        </w:rPr>
        <w:t xml:space="preserve"> должен содержать: 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1) презентацию логотипа, а также логику его разработки;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2)</w:t>
      </w:r>
      <w:r w:rsidRPr="00B21213">
        <w:rPr>
          <w:color w:val="000000"/>
        </w:rPr>
        <w:t xml:space="preserve"> </w:t>
      </w:r>
      <w:r w:rsidRPr="00B21213">
        <w:rPr>
          <w:color w:val="000000"/>
          <w:sz w:val="26"/>
          <w:szCs w:val="26"/>
        </w:rPr>
        <w:t>фирменные цвета и шрифты, сочетания и варианты использования;</w:t>
      </w:r>
    </w:p>
    <w:p w:rsidR="00A570DD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 w:rsidRPr="00B21213">
        <w:rPr>
          <w:color w:val="000000"/>
          <w:sz w:val="26"/>
          <w:szCs w:val="26"/>
        </w:rPr>
        <w:t>3) варианты размещения на ре</w:t>
      </w:r>
      <w:r>
        <w:rPr>
          <w:color w:val="000000"/>
          <w:sz w:val="26"/>
          <w:szCs w:val="26"/>
        </w:rPr>
        <w:t>кламных носителях;</w:t>
      </w: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варианты сувенирной продукции. </w:t>
      </w:r>
    </w:p>
    <w:p w:rsidR="00A570DD" w:rsidRDefault="00A570DD" w:rsidP="00A570DD">
      <w:pPr>
        <w:ind w:firstLine="709"/>
        <w:jc w:val="both"/>
        <w:rPr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jc w:val="both"/>
        <w:rPr>
          <w:color w:val="000000"/>
          <w:sz w:val="26"/>
          <w:szCs w:val="26"/>
        </w:rPr>
      </w:pPr>
    </w:p>
    <w:p w:rsidR="00A570DD" w:rsidRPr="00B21213" w:rsidRDefault="00A570DD" w:rsidP="00A570DD">
      <w:pPr>
        <w:jc w:val="center"/>
        <w:rPr>
          <w:color w:val="000000"/>
          <w:sz w:val="26"/>
        </w:rPr>
      </w:pPr>
      <w:r w:rsidRPr="00B21213">
        <w:rPr>
          <w:color w:val="000000"/>
          <w:sz w:val="26"/>
        </w:rPr>
        <w:t>_____________</w:t>
      </w:r>
    </w:p>
    <w:p w:rsidR="00A570DD" w:rsidRPr="00B21213" w:rsidRDefault="00A570DD" w:rsidP="00A570DD">
      <w:pPr>
        <w:rPr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rPr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rPr>
          <w:color w:val="000000"/>
          <w:sz w:val="26"/>
          <w:szCs w:val="26"/>
        </w:rPr>
      </w:pPr>
    </w:p>
    <w:p w:rsidR="00A570DD" w:rsidRPr="00B21213" w:rsidRDefault="00A570DD" w:rsidP="00A570DD">
      <w:pPr>
        <w:rPr>
          <w:bCs/>
          <w:color w:val="000000"/>
          <w:sz w:val="26"/>
          <w:szCs w:val="26"/>
        </w:rPr>
        <w:sectPr w:rsidR="00A570DD" w:rsidRPr="00B21213" w:rsidSect="00B038BD">
          <w:pgSz w:w="11906" w:h="16838" w:code="9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570DD" w:rsidRPr="00B21213" w:rsidRDefault="00A570DD" w:rsidP="00A570DD">
      <w:pPr>
        <w:ind w:left="4560"/>
        <w:jc w:val="center"/>
        <w:rPr>
          <w:bCs/>
          <w:color w:val="000000"/>
          <w:sz w:val="26"/>
          <w:szCs w:val="26"/>
        </w:rPr>
      </w:pPr>
      <w:bookmarkStart w:id="1" w:name="P132"/>
      <w:bookmarkEnd w:id="1"/>
      <w:r w:rsidRPr="00B21213">
        <w:rPr>
          <w:bCs/>
          <w:color w:val="000000"/>
          <w:sz w:val="26"/>
          <w:szCs w:val="26"/>
        </w:rPr>
        <w:lastRenderedPageBreak/>
        <w:t>Приложение № 2</w:t>
      </w:r>
    </w:p>
    <w:p w:rsidR="00A570DD" w:rsidRPr="00B21213" w:rsidRDefault="00A570DD" w:rsidP="00A570DD">
      <w:pPr>
        <w:ind w:firstLine="709"/>
        <w:rPr>
          <w:color w:val="000000"/>
          <w:sz w:val="26"/>
          <w:szCs w:val="26"/>
        </w:rPr>
      </w:pPr>
    </w:p>
    <w:p w:rsidR="00A570DD" w:rsidRPr="00B21213" w:rsidRDefault="00A570DD" w:rsidP="00A570DD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A570DD" w:rsidRPr="00B21213" w:rsidRDefault="00A570DD" w:rsidP="00A570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proofErr w:type="gramEnd"/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 Я В Л Е Н И Е</w:t>
      </w:r>
    </w:p>
    <w:p w:rsidR="00A570DD" w:rsidRPr="00B21213" w:rsidRDefault="00A570DD" w:rsidP="00A570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участие в конкурсе на разработку логотипа </w:t>
      </w:r>
      <w:r w:rsidRPr="00C01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proofErr w:type="spellStart"/>
      <w:r w:rsidRPr="00C011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брендбука</w:t>
      </w:r>
      <w:proofErr w:type="spellEnd"/>
      <w:r w:rsidRPr="00B21213">
        <w:rPr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«Чебоксары – город трудовой доблести»</w:t>
      </w:r>
    </w:p>
    <w:p w:rsidR="00A570DD" w:rsidRPr="00B21213" w:rsidRDefault="00A570DD" w:rsidP="00A570D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570DD" w:rsidRPr="00B21213" w:rsidRDefault="00A570DD" w:rsidP="00A570DD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7"/>
        <w:gridCol w:w="4649"/>
      </w:tblGrid>
      <w:tr w:rsidR="00A570DD" w:rsidRPr="00B21213" w:rsidTr="00221715">
        <w:tc>
          <w:tcPr>
            <w:tcW w:w="2472" w:type="pct"/>
            <w:tcBorders>
              <w:left w:val="nil"/>
            </w:tcBorders>
          </w:tcPr>
          <w:p w:rsidR="00A570DD" w:rsidRDefault="00A570DD" w:rsidP="00221715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Фамилия, имя, отчество (последнее – при наличии) участника конкурса</w:t>
            </w: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528" w:type="pct"/>
            <w:tcBorders>
              <w:right w:val="nil"/>
            </w:tcBorders>
          </w:tcPr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</w:tc>
      </w:tr>
      <w:tr w:rsidR="00A570DD" w:rsidRPr="00B21213" w:rsidTr="00221715">
        <w:tc>
          <w:tcPr>
            <w:tcW w:w="2472" w:type="pct"/>
            <w:tcBorders>
              <w:left w:val="nil"/>
            </w:tcBorders>
          </w:tcPr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Место работы, должность</w:t>
            </w: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528" w:type="pct"/>
            <w:tcBorders>
              <w:right w:val="nil"/>
            </w:tcBorders>
          </w:tcPr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</w:tc>
      </w:tr>
      <w:tr w:rsidR="00A570DD" w:rsidRPr="00B21213" w:rsidTr="00221715">
        <w:tc>
          <w:tcPr>
            <w:tcW w:w="2472" w:type="pct"/>
            <w:tcBorders>
              <w:left w:val="nil"/>
            </w:tcBorders>
          </w:tcPr>
          <w:p w:rsidR="00A570DD" w:rsidRDefault="00A570DD" w:rsidP="00221715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>Контактный телефон, адрес электронной почты</w:t>
            </w: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528" w:type="pct"/>
            <w:tcBorders>
              <w:right w:val="nil"/>
            </w:tcBorders>
          </w:tcPr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</w:tc>
      </w:tr>
      <w:tr w:rsidR="00A570DD" w:rsidRPr="00B21213" w:rsidTr="00221715">
        <w:tc>
          <w:tcPr>
            <w:tcW w:w="2472" w:type="pct"/>
            <w:tcBorders>
              <w:left w:val="nil"/>
            </w:tcBorders>
          </w:tcPr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  <w:r w:rsidRPr="00B21213">
              <w:rPr>
                <w:color w:val="000000"/>
              </w:rPr>
              <w:t xml:space="preserve">Краткая аннотация логотипа с описанием элементов и общей идеи </w:t>
            </w: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528" w:type="pct"/>
            <w:tcBorders>
              <w:right w:val="nil"/>
            </w:tcBorders>
          </w:tcPr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  <w:p w:rsidR="00A570DD" w:rsidRPr="00B21213" w:rsidRDefault="00A570DD" w:rsidP="00221715">
            <w:pPr>
              <w:pStyle w:val="ConsPlusNormal"/>
              <w:rPr>
                <w:color w:val="000000"/>
              </w:rPr>
            </w:pPr>
          </w:p>
        </w:tc>
      </w:tr>
    </w:tbl>
    <w:p w:rsidR="00A570DD" w:rsidRPr="00B21213" w:rsidRDefault="00A570DD" w:rsidP="00A570DD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570DD" w:rsidRPr="00B21213" w:rsidRDefault="00A570DD" w:rsidP="00A570DD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2121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___________</w:t>
      </w:r>
    </w:p>
    <w:p w:rsidR="00A570DD" w:rsidRPr="00B21213" w:rsidRDefault="00A570DD" w:rsidP="00A570DD">
      <w:pPr>
        <w:pStyle w:val="ConsPlusNonformat"/>
        <w:ind w:left="240" w:hanging="2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213">
        <w:rPr>
          <w:rFonts w:ascii="Times New Roman" w:hAnsi="Times New Roman" w:cs="Times New Roman"/>
          <w:color w:val="000000"/>
          <w:sz w:val="22"/>
          <w:szCs w:val="22"/>
        </w:rPr>
        <w:t xml:space="preserve"> *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ab/>
        <w:t>К заявлению прилагается письменное согласие на обработку персональных данных, оформленное в соответствии с Федеральным законом «О персональных данных».</w:t>
      </w:r>
    </w:p>
    <w:p w:rsidR="00A570DD" w:rsidRPr="00B21213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70DD" w:rsidRPr="00B21213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70DD" w:rsidRPr="00A570DD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color w:val="000000"/>
          <w:sz w:val="26"/>
          <w:szCs w:val="26"/>
        </w:rPr>
        <w:t xml:space="preserve">Автор </w:t>
      </w:r>
      <w:r w:rsidRPr="00B21213">
        <w:rPr>
          <w:rFonts w:ascii="Times New Roman" w:hAnsi="Times New Roman" w:cs="Times New Roman"/>
          <w:color w:val="000000"/>
          <w:sz w:val="26"/>
          <w:szCs w:val="26"/>
        </w:rPr>
        <w:tab/>
        <w:t>________________</w:t>
      </w:r>
      <w:r w:rsidRPr="00A570D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570DD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</w:t>
      </w:r>
    </w:p>
    <w:p w:rsidR="00A570DD" w:rsidRPr="00B21213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70D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A570DD">
        <w:rPr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Pr="00B21213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A570DD" w:rsidRPr="00B21213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570DD" w:rsidRPr="00B21213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1213">
        <w:rPr>
          <w:rFonts w:ascii="Times New Roman" w:hAnsi="Times New Roman" w:cs="Times New Roman"/>
          <w:color w:val="000000"/>
          <w:sz w:val="22"/>
          <w:szCs w:val="22"/>
        </w:rPr>
        <w:t>М.П. (при наличии)</w:t>
      </w:r>
    </w:p>
    <w:p w:rsidR="00A570DD" w:rsidRPr="00B21213" w:rsidRDefault="00A570DD" w:rsidP="00A570DD">
      <w:pPr>
        <w:pStyle w:val="ConsPlu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1213">
        <w:rPr>
          <w:rFonts w:ascii="Times New Roman" w:hAnsi="Times New Roman" w:cs="Times New Roman"/>
          <w:color w:val="000000"/>
          <w:sz w:val="26"/>
          <w:szCs w:val="26"/>
        </w:rPr>
        <w:t>___ ___________ 20__ г.</w:t>
      </w:r>
    </w:p>
    <w:p w:rsidR="00A570DD" w:rsidRPr="00B21213" w:rsidRDefault="00A570DD" w:rsidP="00A570DD">
      <w:pPr>
        <w:rPr>
          <w:color w:val="000000"/>
          <w:sz w:val="26"/>
        </w:rPr>
      </w:pPr>
    </w:p>
    <w:p w:rsidR="00A570DD" w:rsidRPr="00B21213" w:rsidRDefault="00A570DD" w:rsidP="00A570DD">
      <w:pPr>
        <w:jc w:val="center"/>
        <w:rPr>
          <w:color w:val="000000"/>
          <w:sz w:val="26"/>
        </w:rPr>
      </w:pPr>
      <w:r w:rsidRPr="00B21213">
        <w:rPr>
          <w:color w:val="000000"/>
          <w:sz w:val="26"/>
        </w:rPr>
        <w:t>_____________</w:t>
      </w:r>
    </w:p>
    <w:p w:rsidR="007D4C7F" w:rsidRDefault="007D4C7F"/>
    <w:sectPr w:rsidR="007D4C7F" w:rsidSect="00B038BD"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F4" w:rsidRDefault="00BE0A11">
      <w:r>
        <w:separator/>
      </w:r>
    </w:p>
  </w:endnote>
  <w:endnote w:type="continuationSeparator" w:id="0">
    <w:p w:rsidR="009940F4" w:rsidRDefault="00BE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F4" w:rsidRDefault="00BE0A11">
      <w:r>
        <w:separator/>
      </w:r>
    </w:p>
  </w:footnote>
  <w:footnote w:type="continuationSeparator" w:id="0">
    <w:p w:rsidR="009940F4" w:rsidRDefault="00BE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24" w:rsidRDefault="00B46130" w:rsidP="00B038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1124" w:rsidRDefault="00456C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24" w:rsidRDefault="00B46130" w:rsidP="00B038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6C55">
      <w:rPr>
        <w:rStyle w:val="a9"/>
        <w:noProof/>
      </w:rPr>
      <w:t>3</w:t>
    </w:r>
    <w:r>
      <w:rPr>
        <w:rStyle w:val="a9"/>
      </w:rPr>
      <w:fldChar w:fldCharType="end"/>
    </w:r>
  </w:p>
  <w:p w:rsidR="00C01124" w:rsidRDefault="00456C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3E3"/>
    <w:multiLevelType w:val="multilevel"/>
    <w:tmpl w:val="54C6825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106436F"/>
    <w:multiLevelType w:val="hybridMultilevel"/>
    <w:tmpl w:val="F3BC2A12"/>
    <w:lvl w:ilvl="0" w:tplc="5B9CFB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7703B7"/>
    <w:multiLevelType w:val="multilevel"/>
    <w:tmpl w:val="904079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23695"/>
    <w:multiLevelType w:val="hybridMultilevel"/>
    <w:tmpl w:val="EA5EB152"/>
    <w:lvl w:ilvl="0" w:tplc="D6983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BE3027"/>
    <w:multiLevelType w:val="hybridMultilevel"/>
    <w:tmpl w:val="904079A0"/>
    <w:lvl w:ilvl="0" w:tplc="83E67E6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179A7"/>
    <w:multiLevelType w:val="hybridMultilevel"/>
    <w:tmpl w:val="334C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E5684"/>
    <w:multiLevelType w:val="hybridMultilevel"/>
    <w:tmpl w:val="05E0A360"/>
    <w:lvl w:ilvl="0" w:tplc="3EB4D6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601CB0"/>
    <w:multiLevelType w:val="hybridMultilevel"/>
    <w:tmpl w:val="8FF679F2"/>
    <w:lvl w:ilvl="0" w:tplc="B75E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DD"/>
    <w:rsid w:val="00456C55"/>
    <w:rsid w:val="007D4C7F"/>
    <w:rsid w:val="009940F4"/>
    <w:rsid w:val="00A570DD"/>
    <w:rsid w:val="00B46130"/>
    <w:rsid w:val="00B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0DD"/>
    <w:pPr>
      <w:keepNext/>
      <w:widowControl w:val="0"/>
      <w:ind w:left="4680" w:firstLine="120"/>
      <w:jc w:val="center"/>
      <w:outlineLvl w:val="0"/>
    </w:pPr>
    <w:rPr>
      <w:rFonts w:eastAsia="Times New Roman"/>
      <w:color w:val="000000"/>
      <w:sz w:val="26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DD"/>
    <w:rPr>
      <w:rFonts w:ascii="Times New Roman" w:eastAsia="Times New Roman" w:hAnsi="Times New Roman" w:cs="Times New Roman"/>
      <w:color w:val="000000"/>
      <w:sz w:val="26"/>
      <w:lang w:val="x-none"/>
    </w:rPr>
  </w:style>
  <w:style w:type="paragraph" w:styleId="a3">
    <w:name w:val="Body Text Indent"/>
    <w:basedOn w:val="a"/>
    <w:link w:val="a4"/>
    <w:rsid w:val="00A570DD"/>
    <w:pPr>
      <w:widowControl w:val="0"/>
      <w:ind w:firstLine="709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A570D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A57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semiHidden/>
    <w:rsid w:val="00A570DD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semiHidden/>
    <w:rsid w:val="00A570DD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7">
    <w:name w:val="header"/>
    <w:basedOn w:val="a"/>
    <w:link w:val="a8"/>
    <w:rsid w:val="00A57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0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70DD"/>
  </w:style>
  <w:style w:type="paragraph" w:styleId="aa">
    <w:name w:val="footer"/>
    <w:basedOn w:val="a"/>
    <w:link w:val="ab"/>
    <w:rsid w:val="00A570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70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A570DD"/>
    <w:rPr>
      <w:color w:val="0563C1"/>
      <w:u w:val="single"/>
    </w:rPr>
  </w:style>
  <w:style w:type="paragraph" w:styleId="ad">
    <w:name w:val="Title"/>
    <w:basedOn w:val="a"/>
    <w:link w:val="ae"/>
    <w:qFormat/>
    <w:rsid w:val="00A570DD"/>
    <w:pPr>
      <w:widowControl w:val="0"/>
      <w:ind w:firstLine="4800"/>
      <w:jc w:val="center"/>
    </w:pPr>
    <w:rPr>
      <w:rFonts w:eastAsia="Times New Roman"/>
      <w:caps/>
      <w:color w:val="000000"/>
      <w:sz w:val="26"/>
      <w:szCs w:val="22"/>
      <w:lang w:val="x-none" w:eastAsia="en-US"/>
    </w:rPr>
  </w:style>
  <w:style w:type="character" w:customStyle="1" w:styleId="ae">
    <w:name w:val="Название Знак"/>
    <w:basedOn w:val="a0"/>
    <w:link w:val="ad"/>
    <w:rsid w:val="00A570DD"/>
    <w:rPr>
      <w:rFonts w:ascii="Times New Roman" w:eastAsia="Times New Roman" w:hAnsi="Times New Roman" w:cs="Times New Roman"/>
      <w:caps/>
      <w:color w:val="000000"/>
      <w:sz w:val="26"/>
      <w:lang w:val="x-none"/>
    </w:rPr>
  </w:style>
  <w:style w:type="table" w:styleId="af">
    <w:name w:val="Table Grid"/>
    <w:basedOn w:val="a1"/>
    <w:uiPriority w:val="59"/>
    <w:rsid w:val="00A570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7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A57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0DD"/>
    <w:pPr>
      <w:keepNext/>
      <w:widowControl w:val="0"/>
      <w:ind w:left="4680" w:firstLine="120"/>
      <w:jc w:val="center"/>
      <w:outlineLvl w:val="0"/>
    </w:pPr>
    <w:rPr>
      <w:rFonts w:eastAsia="Times New Roman"/>
      <w:color w:val="000000"/>
      <w:sz w:val="26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0DD"/>
    <w:rPr>
      <w:rFonts w:ascii="Times New Roman" w:eastAsia="Times New Roman" w:hAnsi="Times New Roman" w:cs="Times New Roman"/>
      <w:color w:val="000000"/>
      <w:sz w:val="26"/>
      <w:lang w:val="x-none"/>
    </w:rPr>
  </w:style>
  <w:style w:type="paragraph" w:styleId="a3">
    <w:name w:val="Body Text Indent"/>
    <w:basedOn w:val="a"/>
    <w:link w:val="a4"/>
    <w:rsid w:val="00A570DD"/>
    <w:pPr>
      <w:widowControl w:val="0"/>
      <w:ind w:firstLine="709"/>
      <w:jc w:val="both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A570D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A570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semiHidden/>
    <w:rsid w:val="00A570DD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semiHidden/>
    <w:rsid w:val="00A570DD"/>
    <w:rPr>
      <w:rFonts w:ascii="Segoe UI" w:eastAsia="Calibri" w:hAnsi="Segoe UI" w:cs="Times New Roman"/>
      <w:sz w:val="18"/>
      <w:szCs w:val="18"/>
      <w:lang w:val="x-none" w:eastAsia="ru-RU"/>
    </w:rPr>
  </w:style>
  <w:style w:type="paragraph" w:styleId="a7">
    <w:name w:val="header"/>
    <w:basedOn w:val="a"/>
    <w:link w:val="a8"/>
    <w:rsid w:val="00A57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70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70DD"/>
  </w:style>
  <w:style w:type="paragraph" w:styleId="aa">
    <w:name w:val="footer"/>
    <w:basedOn w:val="a"/>
    <w:link w:val="ab"/>
    <w:rsid w:val="00A570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70D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rsid w:val="00A570DD"/>
    <w:rPr>
      <w:color w:val="0563C1"/>
      <w:u w:val="single"/>
    </w:rPr>
  </w:style>
  <w:style w:type="paragraph" w:styleId="ad">
    <w:name w:val="Title"/>
    <w:basedOn w:val="a"/>
    <w:link w:val="ae"/>
    <w:qFormat/>
    <w:rsid w:val="00A570DD"/>
    <w:pPr>
      <w:widowControl w:val="0"/>
      <w:ind w:firstLine="4800"/>
      <w:jc w:val="center"/>
    </w:pPr>
    <w:rPr>
      <w:rFonts w:eastAsia="Times New Roman"/>
      <w:caps/>
      <w:color w:val="000000"/>
      <w:sz w:val="26"/>
      <w:szCs w:val="22"/>
      <w:lang w:val="x-none" w:eastAsia="en-US"/>
    </w:rPr>
  </w:style>
  <w:style w:type="character" w:customStyle="1" w:styleId="ae">
    <w:name w:val="Название Знак"/>
    <w:basedOn w:val="a0"/>
    <w:link w:val="ad"/>
    <w:rsid w:val="00A570DD"/>
    <w:rPr>
      <w:rFonts w:ascii="Times New Roman" w:eastAsia="Times New Roman" w:hAnsi="Times New Roman" w:cs="Times New Roman"/>
      <w:caps/>
      <w:color w:val="000000"/>
      <w:sz w:val="26"/>
      <w:lang w:val="x-none"/>
    </w:rPr>
  </w:style>
  <w:style w:type="table" w:styleId="af">
    <w:name w:val="Table Grid"/>
    <w:basedOn w:val="a1"/>
    <w:uiPriority w:val="59"/>
    <w:rsid w:val="00A570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7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A5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eb_kult@ca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Загоскина Татьяна Валерьевна</dc:creator>
  <cp:lastModifiedBy>Загоскина Татьяна Валерьевна</cp:lastModifiedBy>
  <cp:revision>3</cp:revision>
  <dcterms:created xsi:type="dcterms:W3CDTF">2021-07-14T14:14:00Z</dcterms:created>
  <dcterms:modified xsi:type="dcterms:W3CDTF">2021-07-15T11:19:00Z</dcterms:modified>
</cp:coreProperties>
</file>