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B3C" w:rsidRDefault="00613953">
      <w:pPr>
        <w:pBdr>
          <w:top w:val="nil"/>
          <w:left w:val="nil"/>
          <w:bottom w:val="nil"/>
          <w:right w:val="nil"/>
          <w:between w:val="nil"/>
        </w:pBdr>
        <w:jc w:val="center"/>
        <w:rPr>
          <w:b/>
          <w:color w:val="000000"/>
        </w:rPr>
      </w:pPr>
      <w:bookmarkStart w:id="0" w:name="_GoBack"/>
      <w:bookmarkEnd w:id="0"/>
      <w:r>
        <w:rPr>
          <w:b/>
          <w:color w:val="000000"/>
        </w:rPr>
        <w:t xml:space="preserve">  ТРУДОВОЙ ДОГОВОР № </w:t>
      </w:r>
    </w:p>
    <w:p w:rsidR="004B6B3C" w:rsidRDefault="004B6B3C">
      <w:pPr>
        <w:pBdr>
          <w:top w:val="nil"/>
          <w:left w:val="nil"/>
          <w:bottom w:val="nil"/>
          <w:right w:val="nil"/>
          <w:between w:val="nil"/>
        </w:pBdr>
        <w:jc w:val="center"/>
        <w:rPr>
          <w:b/>
          <w:color w:val="000000"/>
        </w:rPr>
      </w:pPr>
    </w:p>
    <w:p w:rsidR="004B6B3C" w:rsidRDefault="00613953">
      <w:pPr>
        <w:pBdr>
          <w:top w:val="nil"/>
          <w:left w:val="nil"/>
          <w:bottom w:val="nil"/>
          <w:right w:val="nil"/>
          <w:between w:val="nil"/>
        </w:pBdr>
        <w:rPr>
          <w:color w:val="000000"/>
        </w:rPr>
      </w:pPr>
      <w:r>
        <w:rPr>
          <w:color w:val="000000"/>
        </w:rPr>
        <w:t>г. Чебоксары                                                                                                              __________</w:t>
      </w:r>
      <w:r>
        <w:rPr>
          <w:color w:val="000000"/>
        </w:rPr>
        <w:tab/>
      </w:r>
      <w:r>
        <w:rPr>
          <w:color w:val="000000"/>
        </w:rPr>
        <w:tab/>
      </w:r>
      <w:r>
        <w:rPr>
          <w:color w:val="000000"/>
        </w:rPr>
        <w:tab/>
      </w:r>
      <w:r>
        <w:rPr>
          <w:color w:val="000000"/>
        </w:rPr>
        <w:tab/>
        <w:t xml:space="preserve"> </w:t>
      </w:r>
    </w:p>
    <w:p w:rsidR="004B6B3C" w:rsidRDefault="00174553">
      <w:pPr>
        <w:pBdr>
          <w:top w:val="nil"/>
          <w:left w:val="nil"/>
          <w:bottom w:val="nil"/>
          <w:right w:val="nil"/>
          <w:between w:val="nil"/>
        </w:pBdr>
        <w:ind w:firstLine="567"/>
        <w:jc w:val="both"/>
        <w:rPr>
          <w:color w:val="000000"/>
        </w:rPr>
      </w:pPr>
      <w:r>
        <w:rPr>
          <w:color w:val="000000"/>
        </w:rPr>
        <w:t>Администрация Калининского района города Чебоксары</w:t>
      </w:r>
      <w:r w:rsidR="00613953">
        <w:rPr>
          <w:color w:val="000000"/>
        </w:rPr>
        <w:t xml:space="preserve">, именуемая(ое) в дальнейшем «Работодатель», в лице </w:t>
      </w:r>
      <w:r>
        <w:rPr>
          <w:color w:val="000000"/>
        </w:rPr>
        <w:t>главы администрации Калининского района города Чебоксары</w:t>
      </w:r>
      <w:r w:rsidR="00613953">
        <w:rPr>
          <w:color w:val="000000"/>
        </w:rPr>
        <w:t xml:space="preserve"> </w:t>
      </w:r>
      <w:r>
        <w:rPr>
          <w:b/>
          <w:color w:val="000000"/>
        </w:rPr>
        <w:t>Михайлова Якова Леонидовича</w:t>
      </w:r>
      <w:r w:rsidR="00613953">
        <w:rPr>
          <w:color w:val="000000"/>
        </w:rPr>
        <w:t>, действующего от имени нанимателя – муниципального образования город Чебоксары – столицы Чувашской Республики, на ос</w:t>
      </w:r>
      <w:r>
        <w:rPr>
          <w:color w:val="000000"/>
        </w:rPr>
        <w:t xml:space="preserve">новании </w:t>
      </w:r>
      <w:r w:rsidR="000A3477">
        <w:rPr>
          <w:color w:val="000000"/>
        </w:rPr>
        <w:t>«Положения об администрациях Ленинского, Калининского, Московского районов города Чебоксары»</w:t>
      </w:r>
      <w:r>
        <w:rPr>
          <w:color w:val="000000"/>
        </w:rPr>
        <w:t xml:space="preserve">, </w:t>
      </w:r>
      <w:r w:rsidR="00613953">
        <w:rPr>
          <w:color w:val="000000"/>
        </w:rPr>
        <w:t xml:space="preserve">с одной стороны, и </w:t>
      </w:r>
    </w:p>
    <w:p w:rsidR="004B6B3C" w:rsidRDefault="00613953">
      <w:pPr>
        <w:pBdr>
          <w:top w:val="nil"/>
          <w:left w:val="nil"/>
          <w:bottom w:val="nil"/>
          <w:right w:val="nil"/>
          <w:between w:val="nil"/>
        </w:pBdr>
        <w:ind w:firstLine="567"/>
        <w:jc w:val="both"/>
        <w:rPr>
          <w:color w:val="000000"/>
        </w:rPr>
      </w:pPr>
      <w:r>
        <w:rPr>
          <w:color w:val="000000"/>
        </w:rPr>
        <w:t>гражданин</w:t>
      </w:r>
      <w:r>
        <w:rPr>
          <w:b/>
          <w:color w:val="000000"/>
        </w:rPr>
        <w:t>_________</w:t>
      </w:r>
      <w:r>
        <w:rPr>
          <w:color w:val="000000"/>
        </w:rPr>
        <w:t xml:space="preserve">, именуемый в дальнейшем «Муниципальный служащий», действующий от своего имени,  с другой стороны, </w:t>
      </w:r>
    </w:p>
    <w:p w:rsidR="004B6B3C" w:rsidRDefault="00613953">
      <w:pPr>
        <w:pBdr>
          <w:top w:val="nil"/>
          <w:left w:val="nil"/>
          <w:bottom w:val="nil"/>
          <w:right w:val="nil"/>
          <w:between w:val="nil"/>
        </w:pBdr>
        <w:ind w:firstLine="567"/>
        <w:jc w:val="both"/>
        <w:rPr>
          <w:color w:val="000000"/>
        </w:rPr>
      </w:pPr>
      <w:r>
        <w:rPr>
          <w:color w:val="000000"/>
        </w:rPr>
        <w:t>совместно именуемые «Стороны», заключили настоящий трудовой договор о нижеследующем.</w:t>
      </w:r>
    </w:p>
    <w:p w:rsidR="004B6B3C" w:rsidRDefault="004B6B3C">
      <w:pPr>
        <w:pBdr>
          <w:top w:val="nil"/>
          <w:left w:val="nil"/>
          <w:bottom w:val="nil"/>
          <w:right w:val="nil"/>
          <w:between w:val="nil"/>
        </w:pBdr>
        <w:ind w:firstLine="540"/>
        <w:rPr>
          <w:color w:val="000000"/>
        </w:rPr>
      </w:pPr>
    </w:p>
    <w:p w:rsidR="004B6B3C" w:rsidRDefault="00613953">
      <w:pPr>
        <w:numPr>
          <w:ilvl w:val="0"/>
          <w:numId w:val="1"/>
        </w:numPr>
        <w:pBdr>
          <w:top w:val="nil"/>
          <w:left w:val="nil"/>
          <w:bottom w:val="nil"/>
          <w:right w:val="nil"/>
          <w:between w:val="nil"/>
        </w:pBdr>
        <w:jc w:val="center"/>
        <w:rPr>
          <w:color w:val="000000"/>
        </w:rPr>
      </w:pPr>
      <w:r>
        <w:rPr>
          <w:b/>
          <w:color w:val="000000"/>
        </w:rPr>
        <w:t>Предмет трудового договора</w:t>
      </w:r>
    </w:p>
    <w:p w:rsidR="004B6B3C" w:rsidRDefault="004B6B3C">
      <w:pPr>
        <w:pBdr>
          <w:top w:val="nil"/>
          <w:left w:val="nil"/>
          <w:bottom w:val="nil"/>
          <w:right w:val="nil"/>
          <w:between w:val="nil"/>
        </w:pBdr>
        <w:jc w:val="center"/>
        <w:rPr>
          <w:color w:val="000000"/>
        </w:rPr>
      </w:pPr>
    </w:p>
    <w:p w:rsidR="004B6B3C" w:rsidRDefault="00613953">
      <w:pPr>
        <w:numPr>
          <w:ilvl w:val="1"/>
          <w:numId w:val="1"/>
        </w:numPr>
        <w:pBdr>
          <w:top w:val="nil"/>
          <w:left w:val="nil"/>
          <w:bottom w:val="nil"/>
          <w:right w:val="nil"/>
          <w:between w:val="nil"/>
        </w:pBdr>
        <w:tabs>
          <w:tab w:val="left" w:pos="993"/>
        </w:tabs>
        <w:ind w:left="0" w:firstLine="540"/>
        <w:jc w:val="both"/>
      </w:pPr>
      <w:r>
        <w:rPr>
          <w:color w:val="000000"/>
        </w:rPr>
        <w:t>По настоящему трудовому договору Муниципальный служащий обязуется лично выполнять трудовую функцию</w:t>
      </w:r>
    </w:p>
    <w:p w:rsidR="004B6B3C" w:rsidRDefault="00613953">
      <w:pPr>
        <w:pBdr>
          <w:top w:val="nil"/>
          <w:left w:val="nil"/>
          <w:bottom w:val="nil"/>
          <w:right w:val="nil"/>
          <w:between w:val="nil"/>
        </w:pBdr>
        <w:tabs>
          <w:tab w:val="left" w:pos="993"/>
        </w:tabs>
        <w:ind w:left="540"/>
        <w:jc w:val="both"/>
        <w:rPr>
          <w:color w:val="000000"/>
        </w:rPr>
      </w:pPr>
      <w:r>
        <w:rPr>
          <w:color w:val="000000"/>
        </w:rPr>
        <w:t xml:space="preserve"> </w:t>
      </w:r>
    </w:p>
    <w:tbl>
      <w:tblPr>
        <w:tblStyle w:val="a5"/>
        <w:tblW w:w="7655" w:type="dxa"/>
        <w:tblInd w:w="108"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7655"/>
      </w:tblGrid>
      <w:tr w:rsidR="004B6B3C">
        <w:tc>
          <w:tcPr>
            <w:tcW w:w="7655" w:type="dxa"/>
          </w:tcPr>
          <w:p w:rsidR="004B6B3C" w:rsidRDefault="004B6B3C">
            <w:pPr>
              <w:pBdr>
                <w:top w:val="nil"/>
                <w:left w:val="nil"/>
                <w:bottom w:val="nil"/>
                <w:right w:val="nil"/>
                <w:between w:val="nil"/>
              </w:pBdr>
              <w:jc w:val="center"/>
              <w:rPr>
                <w:color w:val="000000"/>
              </w:rPr>
            </w:pPr>
          </w:p>
        </w:tc>
      </w:tr>
      <w:tr w:rsidR="004B6B3C">
        <w:tc>
          <w:tcPr>
            <w:tcW w:w="7655" w:type="dxa"/>
          </w:tcPr>
          <w:p w:rsidR="004B6B3C" w:rsidRDefault="00613953">
            <w:pPr>
              <w:pBdr>
                <w:top w:val="nil"/>
                <w:left w:val="nil"/>
                <w:bottom w:val="nil"/>
                <w:right w:val="nil"/>
                <w:between w:val="nil"/>
              </w:pBdr>
              <w:jc w:val="center"/>
              <w:rPr>
                <w:color w:val="000000"/>
              </w:rPr>
            </w:pPr>
            <w:r>
              <w:rPr>
                <w:color w:val="000000"/>
                <w:sz w:val="16"/>
                <w:szCs w:val="16"/>
              </w:rPr>
              <w:t>(работа по должности в соответствие со штатным расписанием)</w:t>
            </w:r>
          </w:p>
        </w:tc>
      </w:tr>
    </w:tbl>
    <w:p w:rsidR="004B6B3C" w:rsidRDefault="004B6B3C">
      <w:pPr>
        <w:pBdr>
          <w:top w:val="nil"/>
          <w:left w:val="nil"/>
          <w:bottom w:val="nil"/>
          <w:right w:val="nil"/>
          <w:between w:val="nil"/>
        </w:pBdr>
        <w:ind w:firstLine="540"/>
        <w:jc w:val="both"/>
        <w:rPr>
          <w:color w:val="000000"/>
        </w:rPr>
      </w:pPr>
    </w:p>
    <w:tbl>
      <w:tblPr>
        <w:tblStyle w:val="a6"/>
        <w:tblW w:w="7655" w:type="dxa"/>
        <w:tblInd w:w="108"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7655"/>
      </w:tblGrid>
      <w:tr w:rsidR="004B6B3C">
        <w:tc>
          <w:tcPr>
            <w:tcW w:w="7655" w:type="dxa"/>
          </w:tcPr>
          <w:p w:rsidR="004B6B3C" w:rsidRDefault="00613953">
            <w:pPr>
              <w:pBdr>
                <w:top w:val="nil"/>
                <w:left w:val="nil"/>
                <w:bottom w:val="nil"/>
                <w:right w:val="nil"/>
                <w:between w:val="nil"/>
              </w:pBdr>
              <w:jc w:val="center"/>
              <w:rPr>
                <w:color w:val="000000"/>
              </w:rPr>
            </w:pPr>
            <w:r>
              <w:rPr>
                <w:color w:val="000000"/>
              </w:rPr>
              <w:t xml:space="preserve">   </w:t>
            </w:r>
          </w:p>
        </w:tc>
      </w:tr>
      <w:tr w:rsidR="004B6B3C">
        <w:tc>
          <w:tcPr>
            <w:tcW w:w="7655" w:type="dxa"/>
          </w:tcPr>
          <w:p w:rsidR="004B6B3C" w:rsidRDefault="00613953">
            <w:pPr>
              <w:pBdr>
                <w:top w:val="nil"/>
                <w:left w:val="nil"/>
                <w:bottom w:val="nil"/>
                <w:right w:val="nil"/>
                <w:between w:val="nil"/>
              </w:pBdr>
              <w:jc w:val="center"/>
              <w:rPr>
                <w:color w:val="000000"/>
                <w:sz w:val="16"/>
                <w:szCs w:val="16"/>
              </w:rPr>
            </w:pPr>
            <w:r>
              <w:rPr>
                <w:color w:val="000000"/>
                <w:sz w:val="16"/>
                <w:szCs w:val="16"/>
              </w:rPr>
              <w:t>(наименование управления, отдела и др. структурного подразделения)</w:t>
            </w:r>
          </w:p>
        </w:tc>
      </w:tr>
    </w:tbl>
    <w:p w:rsidR="004B6B3C" w:rsidRDefault="004B6B3C">
      <w:pPr>
        <w:pBdr>
          <w:top w:val="nil"/>
          <w:left w:val="nil"/>
          <w:bottom w:val="nil"/>
          <w:right w:val="nil"/>
          <w:between w:val="nil"/>
        </w:pBdr>
        <w:ind w:firstLine="540"/>
        <w:jc w:val="both"/>
        <w:rPr>
          <w:color w:val="000000"/>
        </w:rPr>
      </w:pPr>
    </w:p>
    <w:tbl>
      <w:tblPr>
        <w:tblStyle w:val="a7"/>
        <w:tblW w:w="7655" w:type="dxa"/>
        <w:tblInd w:w="108"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7655"/>
      </w:tblGrid>
      <w:tr w:rsidR="004B6B3C">
        <w:tc>
          <w:tcPr>
            <w:tcW w:w="7655" w:type="dxa"/>
          </w:tcPr>
          <w:p w:rsidR="000A3477" w:rsidRDefault="00613953">
            <w:pPr>
              <w:pBdr>
                <w:top w:val="nil"/>
                <w:left w:val="nil"/>
                <w:bottom w:val="nil"/>
                <w:right w:val="nil"/>
                <w:between w:val="nil"/>
              </w:pBdr>
              <w:jc w:val="center"/>
              <w:rPr>
                <w:color w:val="000000"/>
              </w:rPr>
            </w:pPr>
            <w:r>
              <w:rPr>
                <w:color w:val="000000"/>
              </w:rPr>
              <w:t xml:space="preserve">Администрация </w:t>
            </w:r>
            <w:r w:rsidR="000A3477">
              <w:rPr>
                <w:color w:val="000000"/>
              </w:rPr>
              <w:t xml:space="preserve">Калининского района </w:t>
            </w:r>
            <w:r>
              <w:rPr>
                <w:color w:val="000000"/>
              </w:rPr>
              <w:t xml:space="preserve">города Чебоксары, </w:t>
            </w:r>
          </w:p>
          <w:p w:rsidR="004B6B3C" w:rsidRDefault="00613953">
            <w:pPr>
              <w:pBdr>
                <w:top w:val="nil"/>
                <w:left w:val="nil"/>
                <w:bottom w:val="nil"/>
                <w:right w:val="nil"/>
                <w:between w:val="nil"/>
              </w:pBdr>
              <w:jc w:val="center"/>
              <w:rPr>
                <w:color w:val="000000"/>
              </w:rPr>
            </w:pPr>
            <w:r>
              <w:rPr>
                <w:color w:val="000000"/>
              </w:rPr>
              <w:t xml:space="preserve">г. Чебоксары, ул. </w:t>
            </w:r>
            <w:r w:rsidR="000A3477">
              <w:rPr>
                <w:color w:val="000000"/>
              </w:rPr>
              <w:t>50 лет Октября, д.10А</w:t>
            </w:r>
            <w:r>
              <w:rPr>
                <w:color w:val="000000"/>
              </w:rPr>
              <w:t xml:space="preserve"> </w:t>
            </w:r>
          </w:p>
        </w:tc>
      </w:tr>
      <w:tr w:rsidR="004B6B3C">
        <w:trPr>
          <w:trHeight w:val="175"/>
        </w:trPr>
        <w:tc>
          <w:tcPr>
            <w:tcW w:w="7655" w:type="dxa"/>
          </w:tcPr>
          <w:p w:rsidR="004B6B3C" w:rsidRDefault="00613953">
            <w:pPr>
              <w:pBdr>
                <w:top w:val="nil"/>
                <w:left w:val="nil"/>
                <w:bottom w:val="nil"/>
                <w:right w:val="nil"/>
                <w:between w:val="nil"/>
              </w:pBdr>
              <w:jc w:val="center"/>
              <w:rPr>
                <w:color w:val="000000"/>
              </w:rPr>
            </w:pPr>
            <w:r>
              <w:rPr>
                <w:color w:val="000000"/>
                <w:sz w:val="16"/>
                <w:szCs w:val="16"/>
              </w:rPr>
              <w:t>(место работы с указанием его местонахождение)</w:t>
            </w:r>
          </w:p>
        </w:tc>
      </w:tr>
    </w:tbl>
    <w:p w:rsidR="004B6B3C" w:rsidRDefault="004B6B3C">
      <w:pPr>
        <w:pBdr>
          <w:top w:val="nil"/>
          <w:left w:val="nil"/>
          <w:bottom w:val="nil"/>
          <w:right w:val="nil"/>
          <w:between w:val="nil"/>
        </w:pBdr>
        <w:jc w:val="both"/>
        <w:rPr>
          <w:color w:val="000000"/>
        </w:rPr>
      </w:pPr>
    </w:p>
    <w:p w:rsidR="004B6B3C" w:rsidRDefault="00613953">
      <w:pPr>
        <w:numPr>
          <w:ilvl w:val="1"/>
          <w:numId w:val="1"/>
        </w:numPr>
        <w:pBdr>
          <w:top w:val="nil"/>
          <w:left w:val="nil"/>
          <w:bottom w:val="nil"/>
          <w:right w:val="nil"/>
          <w:between w:val="nil"/>
        </w:pBdr>
        <w:tabs>
          <w:tab w:val="left" w:pos="993"/>
        </w:tabs>
        <w:ind w:left="0" w:firstLine="540"/>
        <w:jc w:val="both"/>
      </w:pPr>
      <w:r>
        <w:rPr>
          <w:color w:val="000000"/>
        </w:rPr>
        <w:t xml:space="preserve">Муниципальный служащий принимается на должность, которая отнесена к категории:   должность муниципальной службы.                                  </w:t>
      </w:r>
    </w:p>
    <w:p w:rsidR="004B6B3C" w:rsidRDefault="00613953">
      <w:pPr>
        <w:numPr>
          <w:ilvl w:val="1"/>
          <w:numId w:val="1"/>
        </w:numPr>
        <w:pBdr>
          <w:top w:val="nil"/>
          <w:left w:val="nil"/>
          <w:bottom w:val="nil"/>
          <w:right w:val="nil"/>
          <w:between w:val="nil"/>
        </w:pBdr>
        <w:tabs>
          <w:tab w:val="left" w:pos="993"/>
        </w:tabs>
        <w:ind w:left="0" w:firstLine="540"/>
        <w:jc w:val="both"/>
      </w:pPr>
      <w:r>
        <w:rPr>
          <w:color w:val="000000"/>
        </w:rPr>
        <w:t>По настоящему трудовому договору Муниципальный  служащий берет на себя обязательства, связанные с прохождением муниципальной службы, а Работодатель  обязуется обеспечить муниципальному служащему прохождение муниципальной  службы в соответствии с законодательством  Российской Федерации (далее – РФ) о муниципальной службе.</w:t>
      </w:r>
    </w:p>
    <w:p w:rsidR="004B6B3C" w:rsidRDefault="004B6B3C">
      <w:pPr>
        <w:pBdr>
          <w:top w:val="nil"/>
          <w:left w:val="nil"/>
          <w:bottom w:val="nil"/>
          <w:right w:val="nil"/>
          <w:between w:val="nil"/>
        </w:pBdr>
        <w:jc w:val="center"/>
        <w:rPr>
          <w:color w:val="000000"/>
        </w:rPr>
      </w:pPr>
    </w:p>
    <w:tbl>
      <w:tblPr>
        <w:tblStyle w:val="a8"/>
        <w:tblW w:w="7871" w:type="dxa"/>
        <w:tblInd w:w="0" w:type="dxa"/>
        <w:tblLayout w:type="fixed"/>
        <w:tblLook w:val="0000" w:firstRow="0" w:lastRow="0" w:firstColumn="0" w:lastColumn="0" w:noHBand="0" w:noVBand="0"/>
      </w:tblPr>
      <w:tblGrid>
        <w:gridCol w:w="7871"/>
      </w:tblGrid>
      <w:tr w:rsidR="004B6B3C">
        <w:tc>
          <w:tcPr>
            <w:tcW w:w="7871" w:type="dxa"/>
          </w:tcPr>
          <w:p w:rsidR="004B6B3C" w:rsidRDefault="00613953">
            <w:pPr>
              <w:numPr>
                <w:ilvl w:val="0"/>
                <w:numId w:val="1"/>
              </w:numPr>
              <w:pBdr>
                <w:top w:val="nil"/>
                <w:left w:val="nil"/>
                <w:bottom w:val="nil"/>
                <w:right w:val="nil"/>
                <w:between w:val="nil"/>
              </w:pBdr>
              <w:jc w:val="center"/>
              <w:rPr>
                <w:color w:val="000000"/>
              </w:rPr>
            </w:pPr>
            <w:r>
              <w:rPr>
                <w:b/>
                <w:color w:val="000000"/>
              </w:rPr>
              <w:t>Общие положения</w:t>
            </w:r>
          </w:p>
          <w:p w:rsidR="004B6B3C" w:rsidRDefault="004B6B3C">
            <w:pPr>
              <w:pBdr>
                <w:top w:val="nil"/>
                <w:left w:val="nil"/>
                <w:bottom w:val="nil"/>
                <w:right w:val="nil"/>
                <w:between w:val="nil"/>
              </w:pBdr>
              <w:ind w:left="360"/>
              <w:rPr>
                <w:color w:val="000000"/>
              </w:rPr>
            </w:pPr>
          </w:p>
          <w:p w:rsidR="004B6B3C" w:rsidRDefault="00613953">
            <w:pPr>
              <w:numPr>
                <w:ilvl w:val="1"/>
                <w:numId w:val="1"/>
              </w:numPr>
              <w:pBdr>
                <w:top w:val="nil"/>
                <w:left w:val="nil"/>
                <w:bottom w:val="nil"/>
                <w:right w:val="nil"/>
                <w:between w:val="nil"/>
              </w:pBdr>
              <w:tabs>
                <w:tab w:val="left" w:pos="993"/>
              </w:tabs>
              <w:ind w:left="0" w:firstLine="540"/>
            </w:pPr>
            <w:r>
              <w:rPr>
                <w:color w:val="000000"/>
              </w:rPr>
              <w:t xml:space="preserve">Дата начала работы (службы)  −  </w:t>
            </w:r>
            <w:r>
              <w:rPr>
                <w:b/>
                <w:color w:val="000000"/>
              </w:rPr>
              <w:t>_________</w:t>
            </w:r>
            <w:r>
              <w:rPr>
                <w:color w:val="000000"/>
              </w:rPr>
              <w:t>года.</w:t>
            </w:r>
          </w:p>
          <w:p w:rsidR="004B6B3C" w:rsidRDefault="00613953">
            <w:pPr>
              <w:numPr>
                <w:ilvl w:val="1"/>
                <w:numId w:val="1"/>
              </w:numPr>
              <w:pBdr>
                <w:top w:val="nil"/>
                <w:left w:val="nil"/>
                <w:bottom w:val="nil"/>
                <w:right w:val="nil"/>
                <w:between w:val="nil"/>
              </w:pBdr>
              <w:tabs>
                <w:tab w:val="left" w:pos="993"/>
              </w:tabs>
              <w:ind w:left="0" w:firstLine="540"/>
              <w:jc w:val="both"/>
            </w:pPr>
            <w:r>
              <w:rPr>
                <w:color w:val="000000"/>
              </w:rPr>
              <w:t>Настоящий трудовой договор заключается</w:t>
            </w:r>
            <w:r>
              <w:rPr>
                <w:color w:val="000000"/>
                <w:u w:val="single"/>
              </w:rPr>
              <w:t xml:space="preserve"> </w:t>
            </w:r>
            <w:r>
              <w:rPr>
                <w:b/>
                <w:color w:val="000000"/>
              </w:rPr>
              <w:t>_________</w:t>
            </w:r>
            <w:r>
              <w:rPr>
                <w:color w:val="000000"/>
              </w:rPr>
              <w:t>.</w:t>
            </w:r>
          </w:p>
          <w:p w:rsidR="004B6B3C" w:rsidRDefault="004B6B3C">
            <w:pPr>
              <w:numPr>
                <w:ilvl w:val="1"/>
                <w:numId w:val="1"/>
              </w:numPr>
              <w:pBdr>
                <w:top w:val="nil"/>
                <w:left w:val="nil"/>
                <w:bottom w:val="nil"/>
                <w:right w:val="nil"/>
                <w:between w:val="nil"/>
              </w:pBdr>
              <w:tabs>
                <w:tab w:val="left" w:pos="993"/>
              </w:tabs>
              <w:ind w:left="0" w:firstLine="540"/>
            </w:pPr>
          </w:p>
          <w:tbl>
            <w:tblPr>
              <w:tblStyle w:val="a9"/>
              <w:tblW w:w="7655" w:type="dxa"/>
              <w:tblInd w:w="0"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7655"/>
            </w:tblGrid>
            <w:tr w:rsidR="004B6B3C">
              <w:tc>
                <w:tcPr>
                  <w:tcW w:w="7655" w:type="dxa"/>
                </w:tcPr>
                <w:p w:rsidR="004B6B3C" w:rsidRDefault="004B6B3C" w:rsidP="00AE7DF5">
                  <w:pPr>
                    <w:pBdr>
                      <w:top w:val="nil"/>
                      <w:left w:val="nil"/>
                      <w:bottom w:val="nil"/>
                      <w:right w:val="nil"/>
                      <w:between w:val="nil"/>
                    </w:pBdr>
                    <w:rPr>
                      <w:color w:val="000000"/>
                    </w:rPr>
                  </w:pPr>
                </w:p>
              </w:tc>
            </w:tr>
            <w:tr w:rsidR="004B6B3C">
              <w:tc>
                <w:tcPr>
                  <w:tcW w:w="7655" w:type="dxa"/>
                </w:tcPr>
                <w:p w:rsidR="004B6B3C" w:rsidRDefault="00613953" w:rsidP="00AE7DF5">
                  <w:pPr>
                    <w:pBdr>
                      <w:top w:val="nil"/>
                      <w:left w:val="nil"/>
                      <w:bottom w:val="nil"/>
                      <w:right w:val="nil"/>
                      <w:between w:val="nil"/>
                    </w:pBdr>
                    <w:jc w:val="center"/>
                    <w:rPr>
                      <w:color w:val="000000"/>
                    </w:rPr>
                  </w:pPr>
                  <w:r>
                    <w:rPr>
                      <w:color w:val="000000"/>
                      <w:sz w:val="16"/>
                      <w:szCs w:val="16"/>
                    </w:rPr>
                    <w:lastRenderedPageBreak/>
                    <w:t>(обстоятельство (причина), послужившая основанием  заключения срочного трудового договора)</w:t>
                  </w:r>
                </w:p>
              </w:tc>
            </w:tr>
          </w:tbl>
          <w:p w:rsidR="004B6B3C" w:rsidRDefault="00613953">
            <w:pPr>
              <w:numPr>
                <w:ilvl w:val="1"/>
                <w:numId w:val="1"/>
              </w:numPr>
              <w:pBdr>
                <w:top w:val="nil"/>
                <w:left w:val="nil"/>
                <w:bottom w:val="nil"/>
                <w:right w:val="nil"/>
                <w:between w:val="nil"/>
              </w:pBdr>
              <w:tabs>
                <w:tab w:val="left" w:pos="993"/>
              </w:tabs>
              <w:ind w:left="0" w:firstLine="540"/>
              <w:jc w:val="both"/>
            </w:pPr>
            <w:r>
              <w:rPr>
                <w:color w:val="000000"/>
              </w:rPr>
              <w:t>Срок действия срочного трудового договора: с _____ до ____.</w:t>
            </w:r>
          </w:p>
          <w:p w:rsidR="004B6B3C" w:rsidRDefault="00613953">
            <w:pPr>
              <w:numPr>
                <w:ilvl w:val="1"/>
                <w:numId w:val="1"/>
              </w:numPr>
              <w:pBdr>
                <w:top w:val="nil"/>
                <w:left w:val="nil"/>
                <w:bottom w:val="nil"/>
                <w:right w:val="nil"/>
                <w:between w:val="nil"/>
              </w:pBdr>
              <w:tabs>
                <w:tab w:val="left" w:pos="993"/>
              </w:tabs>
              <w:ind w:left="0" w:firstLine="540"/>
            </w:pPr>
            <w:r>
              <w:rPr>
                <w:color w:val="000000"/>
              </w:rPr>
              <w:t xml:space="preserve">Трудовой договор является договором </w:t>
            </w:r>
            <w:r w:rsidR="003E5E43">
              <w:rPr>
                <w:b/>
                <w:color w:val="000000"/>
              </w:rPr>
              <w:t>по основной работе</w:t>
            </w:r>
            <w:r>
              <w:rPr>
                <w:color w:val="000000"/>
              </w:rPr>
              <w:t>.</w:t>
            </w:r>
          </w:p>
          <w:p w:rsidR="004B6B3C" w:rsidRDefault="00613953">
            <w:pPr>
              <w:numPr>
                <w:ilvl w:val="1"/>
                <w:numId w:val="1"/>
              </w:numPr>
              <w:pBdr>
                <w:top w:val="nil"/>
                <w:left w:val="nil"/>
                <w:bottom w:val="nil"/>
                <w:right w:val="nil"/>
                <w:between w:val="nil"/>
              </w:pBdr>
              <w:tabs>
                <w:tab w:val="left" w:pos="993"/>
              </w:tabs>
              <w:ind w:left="0" w:firstLine="540"/>
              <w:jc w:val="both"/>
            </w:pPr>
            <w:r>
              <w:rPr>
                <w:color w:val="000000"/>
              </w:rPr>
              <w:t>Для муниципального служащего</w:t>
            </w:r>
            <w:r>
              <w:rPr>
                <w:color w:val="000000"/>
                <w:sz w:val="28"/>
                <w:szCs w:val="28"/>
              </w:rPr>
              <w:t xml:space="preserve"> </w:t>
            </w:r>
            <w:r>
              <w:rPr>
                <w:color w:val="000000"/>
              </w:rPr>
              <w:t>устанавливается</w:t>
            </w:r>
            <w:r>
              <w:rPr>
                <w:color w:val="000000"/>
                <w:sz w:val="28"/>
                <w:szCs w:val="28"/>
              </w:rPr>
              <w:t xml:space="preserve"> </w:t>
            </w:r>
            <w:r>
              <w:rPr>
                <w:color w:val="000000"/>
              </w:rPr>
              <w:t xml:space="preserve">испытание продолжительностью </w:t>
            </w:r>
            <w:r>
              <w:rPr>
                <w:b/>
                <w:color w:val="000000"/>
              </w:rPr>
              <w:t>_________</w:t>
            </w:r>
            <w:r>
              <w:rPr>
                <w:color w:val="000000"/>
              </w:rPr>
              <w:t xml:space="preserve"> месяцев.</w:t>
            </w:r>
          </w:p>
          <w:p w:rsidR="004B6B3C" w:rsidRDefault="00613953">
            <w:pPr>
              <w:numPr>
                <w:ilvl w:val="1"/>
                <w:numId w:val="1"/>
              </w:numPr>
              <w:pBdr>
                <w:top w:val="nil"/>
                <w:left w:val="nil"/>
                <w:bottom w:val="nil"/>
                <w:right w:val="nil"/>
                <w:between w:val="nil"/>
              </w:pBdr>
              <w:tabs>
                <w:tab w:val="left" w:pos="993"/>
              </w:tabs>
              <w:ind w:left="0" w:firstLine="540"/>
              <w:jc w:val="both"/>
            </w:pPr>
            <w:r>
              <w:rPr>
                <w:color w:val="000000"/>
              </w:rPr>
              <w:t>Условия труда (службы) Муниципального служащего:</w:t>
            </w:r>
          </w:p>
          <w:tbl>
            <w:tblPr>
              <w:tblStyle w:val="aa"/>
              <w:tblW w:w="7655" w:type="dxa"/>
              <w:tblInd w:w="0"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7655"/>
            </w:tblGrid>
            <w:tr w:rsidR="004B6B3C">
              <w:tc>
                <w:tcPr>
                  <w:tcW w:w="7655" w:type="dxa"/>
                </w:tcPr>
                <w:p w:rsidR="004B6B3C" w:rsidRDefault="00613953">
                  <w:pPr>
                    <w:pBdr>
                      <w:top w:val="nil"/>
                      <w:left w:val="nil"/>
                      <w:bottom w:val="nil"/>
                      <w:right w:val="nil"/>
                      <w:between w:val="nil"/>
                    </w:pBdr>
                    <w:jc w:val="center"/>
                    <w:rPr>
                      <w:color w:val="000000"/>
                    </w:rPr>
                  </w:pPr>
                  <w:r>
                    <w:rPr>
                      <w:color w:val="000000"/>
                    </w:rPr>
                    <w:t xml:space="preserve">допустимые условия труда (2 класс) </w:t>
                  </w:r>
                </w:p>
              </w:tc>
            </w:tr>
            <w:tr w:rsidR="004B6B3C">
              <w:tc>
                <w:tcPr>
                  <w:tcW w:w="7655" w:type="dxa"/>
                </w:tcPr>
                <w:p w:rsidR="004B6B3C" w:rsidRDefault="00613953">
                  <w:pPr>
                    <w:pBdr>
                      <w:top w:val="nil"/>
                      <w:left w:val="nil"/>
                      <w:bottom w:val="nil"/>
                      <w:right w:val="nil"/>
                      <w:between w:val="nil"/>
                    </w:pBdr>
                    <w:jc w:val="center"/>
                    <w:rPr>
                      <w:color w:val="000000"/>
                    </w:rPr>
                  </w:pPr>
                  <w:r>
                    <w:rPr>
                      <w:color w:val="000000"/>
                      <w:sz w:val="16"/>
                      <w:szCs w:val="16"/>
                    </w:rPr>
                    <w:t>(нормальные, тяжёлые, вредные, опасные)</w:t>
                  </w:r>
                </w:p>
              </w:tc>
            </w:tr>
          </w:tbl>
          <w:p w:rsidR="004B6B3C" w:rsidRDefault="00613953">
            <w:pPr>
              <w:numPr>
                <w:ilvl w:val="1"/>
                <w:numId w:val="1"/>
              </w:numPr>
              <w:pBdr>
                <w:top w:val="nil"/>
                <w:left w:val="nil"/>
                <w:bottom w:val="nil"/>
                <w:right w:val="nil"/>
                <w:between w:val="nil"/>
              </w:pBdr>
              <w:tabs>
                <w:tab w:val="left" w:pos="1134"/>
              </w:tabs>
              <w:ind w:left="0" w:firstLine="540"/>
              <w:jc w:val="both"/>
            </w:pPr>
            <w:r>
              <w:rPr>
                <w:color w:val="000000"/>
              </w:rPr>
              <w:t>Условия, определяющие характер работы (службы):</w:t>
            </w:r>
          </w:p>
          <w:tbl>
            <w:tblPr>
              <w:tblStyle w:val="ab"/>
              <w:tblW w:w="7655" w:type="dxa"/>
              <w:tblInd w:w="0"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7655"/>
            </w:tblGrid>
            <w:tr w:rsidR="004B6B3C">
              <w:tc>
                <w:tcPr>
                  <w:tcW w:w="7655" w:type="dxa"/>
                </w:tcPr>
                <w:p w:rsidR="004B6B3C" w:rsidRDefault="004B6B3C">
                  <w:pPr>
                    <w:pBdr>
                      <w:top w:val="nil"/>
                      <w:left w:val="nil"/>
                      <w:bottom w:val="nil"/>
                      <w:right w:val="nil"/>
                      <w:between w:val="nil"/>
                    </w:pBdr>
                    <w:jc w:val="center"/>
                    <w:rPr>
                      <w:color w:val="000000"/>
                    </w:rPr>
                  </w:pPr>
                </w:p>
              </w:tc>
            </w:tr>
            <w:tr w:rsidR="004B6B3C">
              <w:tc>
                <w:tcPr>
                  <w:tcW w:w="7655" w:type="dxa"/>
                </w:tcPr>
                <w:p w:rsidR="004B6B3C" w:rsidRDefault="00613953">
                  <w:pPr>
                    <w:pBdr>
                      <w:top w:val="nil"/>
                      <w:left w:val="nil"/>
                      <w:bottom w:val="nil"/>
                      <w:right w:val="nil"/>
                      <w:between w:val="nil"/>
                    </w:pBdr>
                    <w:jc w:val="center"/>
                    <w:rPr>
                      <w:color w:val="000000"/>
                    </w:rPr>
                  </w:pPr>
                  <w:r>
                    <w:rPr>
                      <w:color w:val="000000"/>
                      <w:sz w:val="16"/>
                      <w:szCs w:val="16"/>
                    </w:rPr>
                    <w:t>(в необходимых случаях – разъездной либо другой характер работы)</w:t>
                  </w:r>
                </w:p>
              </w:tc>
            </w:tr>
          </w:tbl>
          <w:p w:rsidR="004B6B3C" w:rsidRDefault="004B6B3C">
            <w:pPr>
              <w:pBdr>
                <w:top w:val="nil"/>
                <w:left w:val="nil"/>
                <w:bottom w:val="nil"/>
                <w:right w:val="nil"/>
                <w:between w:val="nil"/>
              </w:pBdr>
              <w:ind w:left="360"/>
              <w:rPr>
                <w:color w:val="000000"/>
              </w:rPr>
            </w:pPr>
          </w:p>
        </w:tc>
      </w:tr>
    </w:tbl>
    <w:p w:rsidR="004B6B3C" w:rsidRDefault="004B6B3C">
      <w:pPr>
        <w:pBdr>
          <w:top w:val="nil"/>
          <w:left w:val="nil"/>
          <w:bottom w:val="nil"/>
          <w:right w:val="nil"/>
          <w:between w:val="nil"/>
        </w:pBdr>
        <w:ind w:firstLine="567"/>
        <w:jc w:val="both"/>
        <w:rPr>
          <w:color w:val="000000"/>
        </w:rPr>
      </w:pPr>
    </w:p>
    <w:p w:rsidR="004B6B3C" w:rsidRDefault="00613953">
      <w:pPr>
        <w:numPr>
          <w:ilvl w:val="0"/>
          <w:numId w:val="1"/>
        </w:numPr>
        <w:pBdr>
          <w:top w:val="nil"/>
          <w:left w:val="nil"/>
          <w:bottom w:val="nil"/>
          <w:right w:val="nil"/>
          <w:between w:val="nil"/>
        </w:pBdr>
        <w:jc w:val="center"/>
        <w:rPr>
          <w:color w:val="000000"/>
        </w:rPr>
      </w:pPr>
      <w:r>
        <w:rPr>
          <w:b/>
          <w:color w:val="000000"/>
        </w:rPr>
        <w:t>Права и обязанности сторон</w:t>
      </w:r>
    </w:p>
    <w:p w:rsidR="004B6B3C" w:rsidRDefault="004B6B3C">
      <w:pPr>
        <w:pBdr>
          <w:top w:val="nil"/>
          <w:left w:val="nil"/>
          <w:bottom w:val="nil"/>
          <w:right w:val="nil"/>
          <w:between w:val="nil"/>
        </w:pBdr>
        <w:ind w:firstLine="567"/>
        <w:jc w:val="both"/>
        <w:rPr>
          <w:color w:val="000000"/>
        </w:rPr>
      </w:pPr>
    </w:p>
    <w:p w:rsidR="004B6B3C" w:rsidRDefault="00613953">
      <w:pPr>
        <w:numPr>
          <w:ilvl w:val="1"/>
          <w:numId w:val="1"/>
        </w:numPr>
        <w:pBdr>
          <w:top w:val="nil"/>
          <w:left w:val="nil"/>
          <w:bottom w:val="nil"/>
          <w:right w:val="nil"/>
          <w:between w:val="nil"/>
        </w:pBdr>
        <w:tabs>
          <w:tab w:val="left" w:pos="1134"/>
        </w:tabs>
        <w:ind w:left="0" w:firstLine="851"/>
        <w:jc w:val="both"/>
      </w:pPr>
      <w:r>
        <w:rPr>
          <w:b/>
          <w:color w:val="000000"/>
        </w:rPr>
        <w:t>Муниципальный служащий имеет право на:</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заключение, изменение и расторжение трудового договора в порядке и на условиях, которые установлены Трудовым кодексом РФ (далее - ТК РФ) и иными федеральными законами;</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предоставление ему работы, обусловленной настоящим трудовым договором;</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нанимателя;</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полную достоверную информацию об условиях труда и требованиях охраны труда на рабочем месте;</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рабочее (служебное) место, соответствующее государственным нормативным требованиям охраны труда;</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обеспечение организационно-технических условий, необходимых для исполнения должностных обязанностей;</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отдых, обеспечиваемый, предоставлением выходных дней и нерабочих праздничных дней, а также ежегодного оплачиваемого отпуска;</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своевременную и в полном объеме выплату заработной платы (денежного содержания) в соответствии с трудовым законодательством, законодательством о муниципальной службе и настоящим трудовым договором (контрактом);</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участие по своей инициативе в конкурсе на замещение вакантной должности муниципальной службы;</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получение дополнительного профессионального образования за счет средств местного бюджета;</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защиту своих персональных данных;</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lastRenderedPageBreak/>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объединение, включая право создавать профессиональные союзы, для защиты своих прав, социально-экономических и профессиональных интересов;</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рассмотрение индивидуальных трудовых споров в соответствии с ТК РФ, защиту своих прав и законных интересов на муниципальной службе, включая обжалование в суд их нарушений;</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выполнение иной оплачиваемой работы с предварительным письменным уведомлением Работодателя, если это не повлечет за собой конфликт интересов и если иное не предусмотрено законодательством РФ о муниципальной службе;</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ведение коллективных переговоров и заключение коллективных договоров и соглашений через своих представителей;</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защиту своих трудовых (служебных) прав, свобод и законных интересов всеми не запрещенными законом способами;</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возмещение вреда, причиненного ему в связи с исполнением трудовых (служебных) обязанностей, и компенсацию морального вреда в порядке, установленном ТК РФ и иными федеральными законами;</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обязательное социальное страхование в соответствии с федеральными законами;</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медицинское обслуживание муниципального служащего и членов его семьи, в том числе после выхода муниципального служащего на пенсию;</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пенсионное обеспечение в соответствии с законодательством РФ;</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защиту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 xml:space="preserve"> иные права, предоставленные ему ТК РФ и законодательством РФ о муниципальной службе.</w:t>
      </w:r>
    </w:p>
    <w:p w:rsidR="004B6B3C" w:rsidRDefault="00613953">
      <w:pPr>
        <w:numPr>
          <w:ilvl w:val="1"/>
          <w:numId w:val="1"/>
        </w:numPr>
        <w:pBdr>
          <w:top w:val="nil"/>
          <w:left w:val="nil"/>
          <w:bottom w:val="nil"/>
          <w:right w:val="nil"/>
          <w:between w:val="nil"/>
        </w:pBdr>
        <w:ind w:left="0" w:firstLine="851"/>
        <w:jc w:val="both"/>
      </w:pPr>
      <w:r>
        <w:rPr>
          <w:b/>
          <w:color w:val="000000"/>
        </w:rPr>
        <w:t>Муниципальный служащий обязан:</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 xml:space="preserve">соблюдать Конституцию РФ и Конституцию Чувашской Республики, Законы РФ и Чувашской Республики, Указы Президента РФ и главы Чувашской Республики, постановления Правительства РФ и Кабинета Министров Чувашской Республики, решения Чебоксарского городского Собрания депутатов, </w:t>
      </w:r>
      <w:hyperlink r:id="rId9">
        <w:r>
          <w:rPr>
            <w:color w:val="000000"/>
          </w:rPr>
          <w:t>Устав</w:t>
        </w:r>
      </w:hyperlink>
      <w:r>
        <w:rPr>
          <w:color w:val="000000"/>
        </w:rPr>
        <w:t xml:space="preserve"> муниципального образования города Чебоксары - столицы Чувашской Республики, другие муниципальные правовые акты муниципального образования города Чебоксары - столицы Чувашской Республики, организационно-распорядительные документы и локальные нормативные акты администрации города Чебоксары  и обеспечивать их исполнение;</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lastRenderedPageBreak/>
        <w:t>добросовестно и на высоком профессиональном уровне исполнять свои трудовые обязанности, возложенные на него настоящим трудовым договором и  должностной инструкцией;</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соблюдать трудовую дисциплину, используя рабочее время для служебных целей, не допускать потерь рабочего времени, воздерживаться от действий, мешающих другим работникам исполнять свои трудовые и служебные функции;</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 xml:space="preserve">представлять в установленном порядке предусмотренные законодательством РФ сведения о себе и членах своей семьи; </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сообщать Работодателю о выходе из гражданства РФ в день выхода из гражданства РФ или о приобретении гражданства иностранного государства в день приобретения гражданства иностранного государства;</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соблюдать ограничения, выполнять обязательства, не нарушать запреты, установленные законодательством РФ о муниципальной службе и противодействия коррупции;</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уведомлять в письменной форме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принимать меры по предотвращению конфликта интересов, предусмотренные законодательством РФ о противодействии коррупции;</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соблюдать порядок работы со служебной информацией;</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соблюдать требования по охране труда и обеспечению безопасности труда, санитарных норм, правил противопожарной безопасности, в том числе соблюдать запрет на курение табака на рабочих местах, а также во всех помещениях и местах общего пользования здания администрации города Чебоксары;</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имуществу других работников;</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незамедлительно сообщать Работодателя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если Работодатель  несет ответственность за сохранность этого имущества;</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 xml:space="preserve">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w:t>
      </w:r>
      <w:r>
        <w:rPr>
          <w:color w:val="000000"/>
        </w:rPr>
        <w:lastRenderedPageBreak/>
        <w:t xml:space="preserve">группам, гражданам и организациям и не допускать предвзятости в отношении таких объединений, групп, организаций и граждан; </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проявлять корректность в обращении с гражданами;</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проявлять уважение к нравственным обычаям и традициям народов РФ;</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учитывать культурные и иные особенности различных этнических и социальных групп, а также конфессий;</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способствовать межнациональному и межконфессиональному согласию;</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не допускать конфликтных ситуаций, способных нанести ущерб его репутации или авторитету администрации города Чебоксары;</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поддерживать уровень квалификации, необходимый для надлежащего исполнения должностных обязанностей;</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исполнять распоряжения и указания вышестоящих в порядке подчинённости руководителей, отданные в пределах их должностных полномочий, за исключением незаконных;</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представлять отчеты о проделанной работе, как за определенный период времени, так и по конкретному заданию или поручению со стороны вышестоящего руководства;</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sz w:val="24"/>
          <w:szCs w:val="24"/>
        </w:rPr>
        <w:t>и</w:t>
      </w:r>
      <w:r>
        <w:rPr>
          <w:color w:val="000000"/>
        </w:rPr>
        <w:t xml:space="preserve">нформировать непосредственного руководителя о причинах невыхода на работу (в течение двух часов после начала рабочего дня), в случае временной нетрудоспособности и отдел муниципальной службы и кадров - в день ее наступления; при невозможности по объективным причинам личного уведомления муниципальным служащим об указанных обстоятельствах информация может быть представлена иным лицом; </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 xml:space="preserve">уведомить отдел муниципальной службы и кадров и непосредственного руководителя  о наступлении временной нетрудоспособности во время отпуска - не позднее следующего дня после ее наступления; при невозможности по объективным причинам личного уведомления муниципальным служащим об указанных обстоятельствах информация может быть представлена иным лицом; </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 xml:space="preserve">сдать листок временной нетрудоспособности в отдел муниципальной службы и кадров в течение трех рабочих дней после выхода на работу по окончании временной нетрудоспособности; </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 xml:space="preserve">информировать непосредственного руководителя о любых обстоятельствах, препятствующих надлежащему выполнению своих трудовых обязанностей; </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 xml:space="preserve">сообщать отделу муниципальной службы и кадров об изменении своих анкетных данных: фамилии, имени, отчества, места жительства, образовании, </w:t>
      </w:r>
      <w:r>
        <w:rPr>
          <w:color w:val="000000"/>
        </w:rPr>
        <w:lastRenderedPageBreak/>
        <w:t xml:space="preserve">паспортных данных, семейное положение - в двухнедельный срок с даты изменения данных; </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 xml:space="preserve">информировать Работодателя немедленно, в течение рабочего дня об утере электронного пропуска; </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 xml:space="preserve">не использовать информационно-телекоммуникационную сеть «Интернет» в личных целях, в том числе в нерабочее время; </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 xml:space="preserve"> 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 </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 xml:space="preserve">соблюдать нормы служебной, профессиональной этики и правила делового поведения; </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придерживаться общепринятого делового стиля одежды, который отличают официальность, сдержанность и аккуратность;</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исполнять иные обязанности, предусмотренные законодательством РФ о муниципальной службе, настоящим трудовым договором, должностной инструкцией, локальными нормативными актами Работодателя.</w:t>
      </w:r>
    </w:p>
    <w:p w:rsidR="004B6B3C" w:rsidRDefault="00613953">
      <w:pPr>
        <w:numPr>
          <w:ilvl w:val="1"/>
          <w:numId w:val="1"/>
        </w:numPr>
        <w:pBdr>
          <w:top w:val="nil"/>
          <w:left w:val="nil"/>
          <w:bottom w:val="nil"/>
          <w:right w:val="nil"/>
          <w:between w:val="nil"/>
        </w:pBdr>
        <w:ind w:left="0" w:firstLine="851"/>
        <w:jc w:val="both"/>
      </w:pPr>
      <w:r>
        <w:rPr>
          <w:b/>
          <w:color w:val="000000"/>
        </w:rPr>
        <w:t>Работодатель имеет право:</w:t>
      </w:r>
    </w:p>
    <w:p w:rsidR="004B6B3C" w:rsidRDefault="00613953">
      <w:pPr>
        <w:numPr>
          <w:ilvl w:val="2"/>
          <w:numId w:val="1"/>
        </w:numPr>
        <w:pBdr>
          <w:top w:val="nil"/>
          <w:left w:val="nil"/>
          <w:bottom w:val="nil"/>
          <w:right w:val="nil"/>
          <w:between w:val="nil"/>
        </w:pBdr>
        <w:tabs>
          <w:tab w:val="left" w:pos="1418"/>
        </w:tabs>
        <w:ind w:left="0" w:firstLine="851"/>
        <w:jc w:val="both"/>
        <w:rPr>
          <w:color w:val="000000"/>
        </w:rPr>
      </w:pPr>
      <w:r>
        <w:rPr>
          <w:color w:val="000000"/>
        </w:rPr>
        <w:t>заключить, изменить и расторгнуть трудовой договор с Муниципальным служащим в порядке и на условиях, которые установлены ТК РФ и иными федеральными законами;</w:t>
      </w:r>
    </w:p>
    <w:p w:rsidR="004B6B3C" w:rsidRDefault="00613953">
      <w:pPr>
        <w:numPr>
          <w:ilvl w:val="2"/>
          <w:numId w:val="1"/>
        </w:numPr>
        <w:pBdr>
          <w:top w:val="nil"/>
          <w:left w:val="nil"/>
          <w:bottom w:val="nil"/>
          <w:right w:val="nil"/>
          <w:between w:val="nil"/>
        </w:pBdr>
        <w:tabs>
          <w:tab w:val="left" w:pos="1418"/>
        </w:tabs>
        <w:ind w:left="0" w:firstLine="851"/>
        <w:jc w:val="both"/>
        <w:rPr>
          <w:color w:val="000000"/>
        </w:rPr>
      </w:pPr>
      <w:r>
        <w:rPr>
          <w:color w:val="000000"/>
        </w:rPr>
        <w:t>требовать от Муниципального служащего соблюдения Правил внутреннего трудового распорядка (Служебного распорядка) и иных локальных нормативных актов Работодателя, обязательных для исполнения муниципальными служащими;</w:t>
      </w:r>
    </w:p>
    <w:p w:rsidR="004B6B3C" w:rsidRDefault="00613953">
      <w:pPr>
        <w:numPr>
          <w:ilvl w:val="2"/>
          <w:numId w:val="1"/>
        </w:numPr>
        <w:pBdr>
          <w:top w:val="nil"/>
          <w:left w:val="nil"/>
          <w:bottom w:val="nil"/>
          <w:right w:val="nil"/>
          <w:between w:val="nil"/>
        </w:pBdr>
        <w:tabs>
          <w:tab w:val="left" w:pos="1418"/>
        </w:tabs>
        <w:ind w:left="0" w:firstLine="851"/>
        <w:jc w:val="both"/>
        <w:rPr>
          <w:color w:val="000000"/>
        </w:rPr>
      </w:pPr>
      <w:r>
        <w:rPr>
          <w:color w:val="000000"/>
        </w:rPr>
        <w:t xml:space="preserve">требовать от Муниципального служащего добросовестного исполнения им трудовых обязанностей; </w:t>
      </w:r>
    </w:p>
    <w:p w:rsidR="004B6B3C" w:rsidRDefault="00613953">
      <w:pPr>
        <w:numPr>
          <w:ilvl w:val="2"/>
          <w:numId w:val="1"/>
        </w:numPr>
        <w:pBdr>
          <w:top w:val="nil"/>
          <w:left w:val="nil"/>
          <w:bottom w:val="nil"/>
          <w:right w:val="nil"/>
          <w:between w:val="nil"/>
        </w:pBdr>
        <w:tabs>
          <w:tab w:val="left" w:pos="1418"/>
        </w:tabs>
        <w:ind w:left="0" w:firstLine="851"/>
        <w:jc w:val="both"/>
        <w:rPr>
          <w:color w:val="000000"/>
        </w:rPr>
      </w:pPr>
      <w:r>
        <w:rPr>
          <w:color w:val="000000"/>
        </w:rPr>
        <w:t>знакомить Муниципального служащего под роспись с принимаемыми локальными нормативными актами, непосредственно связанными с его трудовой деятельностью;</w:t>
      </w:r>
    </w:p>
    <w:p w:rsidR="004B6B3C" w:rsidRDefault="00613953">
      <w:pPr>
        <w:numPr>
          <w:ilvl w:val="2"/>
          <w:numId w:val="1"/>
        </w:numPr>
        <w:pBdr>
          <w:top w:val="nil"/>
          <w:left w:val="nil"/>
          <w:bottom w:val="nil"/>
          <w:right w:val="nil"/>
          <w:between w:val="nil"/>
        </w:pBdr>
        <w:tabs>
          <w:tab w:val="left" w:pos="1418"/>
        </w:tabs>
        <w:ind w:left="0" w:firstLine="851"/>
        <w:jc w:val="both"/>
        <w:rPr>
          <w:color w:val="000000"/>
        </w:rPr>
      </w:pPr>
      <w:r>
        <w:rPr>
          <w:color w:val="000000"/>
        </w:rPr>
        <w:t>обеспечивать бытовые нужды Муниципального служащего, связанные с исполнением им трудовых (служебных) обязанностей;</w:t>
      </w:r>
    </w:p>
    <w:p w:rsidR="004B6B3C" w:rsidRDefault="00613953">
      <w:pPr>
        <w:numPr>
          <w:ilvl w:val="2"/>
          <w:numId w:val="1"/>
        </w:numPr>
        <w:pBdr>
          <w:top w:val="nil"/>
          <w:left w:val="nil"/>
          <w:bottom w:val="nil"/>
          <w:right w:val="nil"/>
          <w:between w:val="nil"/>
        </w:pBdr>
        <w:tabs>
          <w:tab w:val="left" w:pos="1418"/>
        </w:tabs>
        <w:ind w:left="0" w:firstLine="851"/>
        <w:jc w:val="both"/>
        <w:rPr>
          <w:color w:val="000000"/>
        </w:rPr>
      </w:pPr>
      <w:r>
        <w:rPr>
          <w:color w:val="000000"/>
        </w:rPr>
        <w:t>требовать от Муниципального служащего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w:t>
      </w:r>
    </w:p>
    <w:p w:rsidR="004B6B3C" w:rsidRDefault="00613953">
      <w:pPr>
        <w:numPr>
          <w:ilvl w:val="2"/>
          <w:numId w:val="1"/>
        </w:numPr>
        <w:pBdr>
          <w:top w:val="nil"/>
          <w:left w:val="nil"/>
          <w:bottom w:val="nil"/>
          <w:right w:val="nil"/>
          <w:between w:val="nil"/>
        </w:pBdr>
        <w:tabs>
          <w:tab w:val="left" w:pos="1418"/>
        </w:tabs>
        <w:ind w:left="0" w:firstLine="851"/>
        <w:jc w:val="both"/>
        <w:rPr>
          <w:color w:val="000000"/>
        </w:rPr>
      </w:pPr>
      <w:r>
        <w:rPr>
          <w:color w:val="000000"/>
        </w:rPr>
        <w:t>поощрять Муниципального служащего за добросовестную эффективную службу;</w:t>
      </w:r>
    </w:p>
    <w:p w:rsidR="004B6B3C" w:rsidRDefault="00613953">
      <w:pPr>
        <w:numPr>
          <w:ilvl w:val="2"/>
          <w:numId w:val="1"/>
        </w:numPr>
        <w:pBdr>
          <w:top w:val="nil"/>
          <w:left w:val="nil"/>
          <w:bottom w:val="nil"/>
          <w:right w:val="nil"/>
          <w:between w:val="nil"/>
        </w:pBdr>
        <w:tabs>
          <w:tab w:val="left" w:pos="1418"/>
        </w:tabs>
        <w:ind w:left="0" w:firstLine="851"/>
        <w:jc w:val="both"/>
        <w:rPr>
          <w:color w:val="000000"/>
        </w:rPr>
      </w:pPr>
      <w:r>
        <w:rPr>
          <w:color w:val="000000"/>
        </w:rPr>
        <w:t>привлекать Муниципального служащего к дисциплинарной и материальной ответственности в порядке, установленном ТК РФ и законодательством РФ о муниципальной службе и противодействию коррупции;</w:t>
      </w:r>
    </w:p>
    <w:p w:rsidR="004B6B3C" w:rsidRDefault="00613953">
      <w:pPr>
        <w:numPr>
          <w:ilvl w:val="2"/>
          <w:numId w:val="1"/>
        </w:numPr>
        <w:pBdr>
          <w:top w:val="nil"/>
          <w:left w:val="nil"/>
          <w:bottom w:val="nil"/>
          <w:right w:val="nil"/>
          <w:between w:val="nil"/>
        </w:pBdr>
        <w:tabs>
          <w:tab w:val="left" w:pos="1418"/>
        </w:tabs>
        <w:ind w:left="0" w:firstLine="851"/>
        <w:jc w:val="both"/>
        <w:rPr>
          <w:color w:val="000000"/>
        </w:rPr>
      </w:pPr>
      <w:r>
        <w:rPr>
          <w:color w:val="000000"/>
        </w:rPr>
        <w:t>вести коллективные переговоры и заключать коллективные договоры;</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lastRenderedPageBreak/>
        <w:t>иные права, предоставленные ему ТК РФ и законодательством РФ о муниципальной службе.</w:t>
      </w:r>
    </w:p>
    <w:p w:rsidR="004B6B3C" w:rsidRDefault="00613953">
      <w:pPr>
        <w:numPr>
          <w:ilvl w:val="1"/>
          <w:numId w:val="1"/>
        </w:numPr>
        <w:pBdr>
          <w:top w:val="nil"/>
          <w:left w:val="nil"/>
          <w:bottom w:val="nil"/>
          <w:right w:val="nil"/>
          <w:between w:val="nil"/>
        </w:pBdr>
        <w:ind w:left="0" w:firstLine="851"/>
        <w:jc w:val="both"/>
      </w:pPr>
      <w:r>
        <w:rPr>
          <w:b/>
          <w:color w:val="000000"/>
        </w:rPr>
        <w:t>Работодатель обязан:</w:t>
      </w:r>
    </w:p>
    <w:p w:rsidR="004B6B3C" w:rsidRDefault="00613953">
      <w:pPr>
        <w:numPr>
          <w:ilvl w:val="2"/>
          <w:numId w:val="1"/>
        </w:numPr>
        <w:pBdr>
          <w:top w:val="nil"/>
          <w:left w:val="nil"/>
          <w:bottom w:val="nil"/>
          <w:right w:val="nil"/>
          <w:between w:val="nil"/>
        </w:pBdr>
        <w:tabs>
          <w:tab w:val="left" w:pos="1418"/>
        </w:tabs>
        <w:ind w:left="0" w:firstLine="851"/>
        <w:jc w:val="both"/>
        <w:rPr>
          <w:color w:val="000000"/>
        </w:rPr>
      </w:pPr>
      <w:r>
        <w:rPr>
          <w:color w:val="000000"/>
        </w:rPr>
        <w:t>соблюдать ТК РФ и иные нормативные правовые акты, содержащие нормы трудового права, локальные нормативные акты, условия настоящего трудового договора;</w:t>
      </w:r>
    </w:p>
    <w:p w:rsidR="004B6B3C" w:rsidRDefault="00613953">
      <w:pPr>
        <w:numPr>
          <w:ilvl w:val="2"/>
          <w:numId w:val="1"/>
        </w:numPr>
        <w:pBdr>
          <w:top w:val="nil"/>
          <w:left w:val="nil"/>
          <w:bottom w:val="nil"/>
          <w:right w:val="nil"/>
          <w:between w:val="nil"/>
        </w:pBdr>
        <w:tabs>
          <w:tab w:val="left" w:pos="1418"/>
        </w:tabs>
        <w:ind w:left="0" w:firstLine="851"/>
        <w:jc w:val="both"/>
        <w:rPr>
          <w:color w:val="000000"/>
        </w:rPr>
      </w:pPr>
      <w:r>
        <w:rPr>
          <w:color w:val="000000"/>
        </w:rPr>
        <w:t>предоставлять Муниципальному служащему работу, обусловленную настоящим трудовым договором;</w:t>
      </w:r>
    </w:p>
    <w:p w:rsidR="004B6B3C" w:rsidRDefault="00613953">
      <w:pPr>
        <w:numPr>
          <w:ilvl w:val="2"/>
          <w:numId w:val="1"/>
        </w:numPr>
        <w:pBdr>
          <w:top w:val="nil"/>
          <w:left w:val="nil"/>
          <w:bottom w:val="nil"/>
          <w:right w:val="nil"/>
          <w:between w:val="nil"/>
        </w:pBdr>
        <w:tabs>
          <w:tab w:val="left" w:pos="1418"/>
        </w:tabs>
        <w:ind w:left="0" w:firstLine="851"/>
        <w:jc w:val="both"/>
        <w:rPr>
          <w:color w:val="000000"/>
        </w:rPr>
      </w:pPr>
      <w:r>
        <w:rPr>
          <w:color w:val="000000"/>
        </w:rPr>
        <w:t>обеспечивать безопасность и условия труда, соответствующие государственным нормативным требованиям охраны труда;</w:t>
      </w:r>
    </w:p>
    <w:p w:rsidR="004B6B3C" w:rsidRDefault="00613953">
      <w:pPr>
        <w:numPr>
          <w:ilvl w:val="2"/>
          <w:numId w:val="1"/>
        </w:numPr>
        <w:pBdr>
          <w:top w:val="nil"/>
          <w:left w:val="nil"/>
          <w:bottom w:val="nil"/>
          <w:right w:val="nil"/>
          <w:between w:val="nil"/>
        </w:pBdr>
        <w:tabs>
          <w:tab w:val="left" w:pos="1418"/>
        </w:tabs>
        <w:ind w:left="0" w:firstLine="851"/>
        <w:jc w:val="both"/>
        <w:rPr>
          <w:color w:val="000000"/>
        </w:rPr>
      </w:pPr>
      <w:r>
        <w:rPr>
          <w:color w:val="000000"/>
        </w:rPr>
        <w:t>обеспечивать организационно-технические условия, необходимые для исполнения Муниципальными служащими должностных обязанностей;</w:t>
      </w:r>
    </w:p>
    <w:p w:rsidR="004B6B3C" w:rsidRDefault="00613953">
      <w:pPr>
        <w:numPr>
          <w:ilvl w:val="2"/>
          <w:numId w:val="1"/>
        </w:numPr>
        <w:pBdr>
          <w:top w:val="nil"/>
          <w:left w:val="nil"/>
          <w:bottom w:val="nil"/>
          <w:right w:val="nil"/>
          <w:between w:val="nil"/>
        </w:pBdr>
        <w:tabs>
          <w:tab w:val="left" w:pos="1418"/>
        </w:tabs>
        <w:ind w:left="0" w:firstLine="851"/>
        <w:jc w:val="both"/>
        <w:rPr>
          <w:color w:val="000000"/>
        </w:rPr>
      </w:pPr>
      <w:r>
        <w:rPr>
          <w:color w:val="000000"/>
        </w:rPr>
        <w:t>вести учет времени, фактически отработанного Муниципальным служащим;</w:t>
      </w:r>
    </w:p>
    <w:p w:rsidR="004B6B3C" w:rsidRDefault="00613953">
      <w:pPr>
        <w:numPr>
          <w:ilvl w:val="2"/>
          <w:numId w:val="1"/>
        </w:numPr>
        <w:pBdr>
          <w:top w:val="nil"/>
          <w:left w:val="nil"/>
          <w:bottom w:val="nil"/>
          <w:right w:val="nil"/>
          <w:between w:val="nil"/>
        </w:pBdr>
        <w:tabs>
          <w:tab w:val="left" w:pos="1418"/>
        </w:tabs>
        <w:ind w:left="0" w:firstLine="851"/>
        <w:jc w:val="both"/>
        <w:rPr>
          <w:color w:val="000000"/>
        </w:rPr>
      </w:pPr>
      <w:r>
        <w:rPr>
          <w:color w:val="000000"/>
        </w:rPr>
        <w:t> обеспечивать Муниципального служащего оборудованием, инструментами, технической документацией и иными средствами, необходимыми для исполнения им трудовых (служебных) обязанностей;</w:t>
      </w:r>
    </w:p>
    <w:p w:rsidR="004B6B3C" w:rsidRDefault="00613953">
      <w:pPr>
        <w:numPr>
          <w:ilvl w:val="2"/>
          <w:numId w:val="1"/>
        </w:numPr>
        <w:pBdr>
          <w:top w:val="nil"/>
          <w:left w:val="nil"/>
          <w:bottom w:val="nil"/>
          <w:right w:val="nil"/>
          <w:between w:val="nil"/>
        </w:pBdr>
        <w:tabs>
          <w:tab w:val="left" w:pos="1418"/>
        </w:tabs>
        <w:ind w:left="0" w:firstLine="851"/>
        <w:jc w:val="both"/>
        <w:rPr>
          <w:color w:val="000000"/>
        </w:rPr>
      </w:pPr>
      <w:r>
        <w:rPr>
          <w:color w:val="000000"/>
        </w:rPr>
        <w:t>выплачивать в полном размере причитающуюся Муниципальному служащему заработную плату в сроки, установленные в соответствии с трудовым законодательством, Правилами внутреннего трудового распорядка (Служебного распорядка);</w:t>
      </w:r>
    </w:p>
    <w:p w:rsidR="004B6B3C" w:rsidRDefault="00613953">
      <w:pPr>
        <w:numPr>
          <w:ilvl w:val="2"/>
          <w:numId w:val="1"/>
        </w:numPr>
        <w:pBdr>
          <w:top w:val="nil"/>
          <w:left w:val="nil"/>
          <w:bottom w:val="nil"/>
          <w:right w:val="nil"/>
          <w:between w:val="nil"/>
        </w:pBdr>
        <w:tabs>
          <w:tab w:val="left" w:pos="1418"/>
        </w:tabs>
        <w:ind w:left="0" w:firstLine="851"/>
        <w:jc w:val="both"/>
        <w:rPr>
          <w:color w:val="000000"/>
        </w:rPr>
      </w:pPr>
      <w:r>
        <w:rPr>
          <w:color w:val="000000"/>
        </w:rPr>
        <w:t xml:space="preserve">отстранять от работы (не допускать к работе) Муниципального служащего в случаях, установленных действующим законодательством; </w:t>
      </w:r>
    </w:p>
    <w:p w:rsidR="004B6B3C" w:rsidRDefault="00613953">
      <w:pPr>
        <w:numPr>
          <w:ilvl w:val="2"/>
          <w:numId w:val="1"/>
        </w:numPr>
        <w:pBdr>
          <w:top w:val="nil"/>
          <w:left w:val="nil"/>
          <w:bottom w:val="nil"/>
          <w:right w:val="nil"/>
          <w:between w:val="nil"/>
        </w:pBdr>
        <w:tabs>
          <w:tab w:val="left" w:pos="1418"/>
        </w:tabs>
        <w:ind w:left="0" w:firstLine="851"/>
        <w:jc w:val="both"/>
        <w:rPr>
          <w:color w:val="000000"/>
        </w:rPr>
      </w:pPr>
      <w:r>
        <w:rPr>
          <w:color w:val="000000"/>
        </w:rPr>
        <w:t xml:space="preserve">принимать меры по предотвращению или урегулированию конфликта интересов вплоть до отстранения Муниципального служащего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 в соответствии с действующим законодательством; </w:t>
      </w:r>
    </w:p>
    <w:p w:rsidR="004B6B3C" w:rsidRDefault="00613953">
      <w:pPr>
        <w:numPr>
          <w:ilvl w:val="2"/>
          <w:numId w:val="1"/>
        </w:numPr>
        <w:pBdr>
          <w:top w:val="nil"/>
          <w:left w:val="nil"/>
          <w:bottom w:val="nil"/>
          <w:right w:val="nil"/>
          <w:between w:val="nil"/>
        </w:pBdr>
        <w:tabs>
          <w:tab w:val="left" w:pos="1418"/>
        </w:tabs>
        <w:ind w:left="0" w:firstLine="851"/>
        <w:jc w:val="both"/>
        <w:rPr>
          <w:color w:val="000000"/>
        </w:rPr>
      </w:pPr>
      <w:r>
        <w:rPr>
          <w:color w:val="000000"/>
        </w:rPr>
        <w:t>создавать условия, обеспечивающие участие Муниципального служащего в управлении организацией в предусмотренных ТК РФ, иными федеральными законами;</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осуществлять обязательное социальное страхование Муниципального служащего в порядке, установленном федеральными законами;</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возмещать вред, причиненный Муниципальному служащему в связи с исполнением им трудовых (служебных) обязанностей, а также компенсировать моральный вред в порядке и на условиях, которые установлены трудовым законодательством и другими федеральными законами;</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 xml:space="preserve">по письменному заявлению Муниципального служащего не позднее трех рабочих дней со дня подачи этого заявления выдать Муниципальному служащему трудовую книжку в целях его обязательного социального страхования (обеспечения) и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w:t>
      </w:r>
      <w:r>
        <w:rPr>
          <w:color w:val="000000"/>
        </w:rPr>
        <w:lastRenderedPageBreak/>
        <w:t>страховых взносах на обязательное пенсионное страхование, о периоде работы у данного Работодателя и другое), заверенные надлежащим образом и безвозмездно;</w:t>
      </w:r>
    </w:p>
    <w:p w:rsidR="004B6B3C" w:rsidRDefault="00613953">
      <w:pPr>
        <w:numPr>
          <w:ilvl w:val="2"/>
          <w:numId w:val="1"/>
        </w:numPr>
        <w:pBdr>
          <w:top w:val="nil"/>
          <w:left w:val="nil"/>
          <w:bottom w:val="nil"/>
          <w:right w:val="nil"/>
          <w:between w:val="nil"/>
        </w:pBdr>
        <w:tabs>
          <w:tab w:val="left" w:pos="1560"/>
        </w:tabs>
        <w:ind w:left="0" w:firstLine="851"/>
        <w:jc w:val="both"/>
        <w:rPr>
          <w:color w:val="000000"/>
        </w:rPr>
      </w:pPr>
      <w:r>
        <w:rPr>
          <w:color w:val="000000"/>
        </w:rPr>
        <w:t>исполнять иные обязанности, предусмотренные трудовым законодательством РФ и иными нормативными правовыми актами, содержащими нормы трудового права, локальными нормативными актами и настоящим трудовым договором.</w:t>
      </w:r>
    </w:p>
    <w:p w:rsidR="004B6B3C" w:rsidRDefault="004B6B3C">
      <w:pPr>
        <w:pBdr>
          <w:top w:val="nil"/>
          <w:left w:val="nil"/>
          <w:bottom w:val="nil"/>
          <w:right w:val="nil"/>
          <w:between w:val="nil"/>
        </w:pBdr>
        <w:tabs>
          <w:tab w:val="left" w:pos="1134"/>
        </w:tabs>
        <w:ind w:left="540"/>
        <w:jc w:val="both"/>
        <w:rPr>
          <w:color w:val="000000"/>
        </w:rPr>
      </w:pPr>
    </w:p>
    <w:p w:rsidR="004B6B3C" w:rsidRDefault="004B6B3C">
      <w:pPr>
        <w:pBdr>
          <w:top w:val="nil"/>
          <w:left w:val="nil"/>
          <w:bottom w:val="nil"/>
          <w:right w:val="nil"/>
          <w:between w:val="nil"/>
        </w:pBdr>
        <w:tabs>
          <w:tab w:val="left" w:pos="1134"/>
        </w:tabs>
        <w:ind w:left="540"/>
        <w:jc w:val="both"/>
        <w:rPr>
          <w:color w:val="000000"/>
        </w:rPr>
      </w:pPr>
    </w:p>
    <w:p w:rsidR="004B6B3C" w:rsidRDefault="00613953">
      <w:pPr>
        <w:numPr>
          <w:ilvl w:val="0"/>
          <w:numId w:val="1"/>
        </w:numPr>
        <w:pBdr>
          <w:top w:val="nil"/>
          <w:left w:val="nil"/>
          <w:bottom w:val="nil"/>
          <w:right w:val="nil"/>
          <w:between w:val="nil"/>
        </w:pBdr>
        <w:jc w:val="center"/>
        <w:rPr>
          <w:color w:val="000000"/>
        </w:rPr>
      </w:pPr>
      <w:r>
        <w:rPr>
          <w:b/>
          <w:color w:val="000000"/>
        </w:rPr>
        <w:t>Режим работы (службы) и время отдыха</w:t>
      </w:r>
    </w:p>
    <w:p w:rsidR="004B6B3C" w:rsidRDefault="004B6B3C">
      <w:pPr>
        <w:pBdr>
          <w:top w:val="nil"/>
          <w:left w:val="nil"/>
          <w:bottom w:val="nil"/>
          <w:right w:val="nil"/>
          <w:between w:val="nil"/>
        </w:pBdr>
        <w:ind w:left="360"/>
        <w:rPr>
          <w:color w:val="000000"/>
        </w:rPr>
      </w:pPr>
    </w:p>
    <w:p w:rsidR="004B6B3C" w:rsidRDefault="00613953">
      <w:pPr>
        <w:numPr>
          <w:ilvl w:val="1"/>
          <w:numId w:val="1"/>
        </w:numPr>
        <w:pBdr>
          <w:top w:val="nil"/>
          <w:left w:val="nil"/>
          <w:bottom w:val="nil"/>
          <w:right w:val="nil"/>
          <w:between w:val="nil"/>
        </w:pBdr>
        <w:tabs>
          <w:tab w:val="left" w:pos="1134"/>
        </w:tabs>
        <w:ind w:left="0" w:firstLine="567"/>
      </w:pPr>
      <w:r>
        <w:rPr>
          <w:color w:val="000000"/>
        </w:rPr>
        <w:t>Режим работы (службы) Муниципального служащего:</w:t>
      </w:r>
    </w:p>
    <w:tbl>
      <w:tblPr>
        <w:tblStyle w:val="ac"/>
        <w:tblW w:w="7763" w:type="dxa"/>
        <w:tblInd w:w="108"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7763"/>
      </w:tblGrid>
      <w:tr w:rsidR="004B6B3C">
        <w:tc>
          <w:tcPr>
            <w:tcW w:w="7763" w:type="dxa"/>
          </w:tcPr>
          <w:p w:rsidR="004B6B3C" w:rsidRDefault="003E5E43">
            <w:pPr>
              <w:pBdr>
                <w:top w:val="nil"/>
                <w:left w:val="nil"/>
                <w:bottom w:val="nil"/>
                <w:right w:val="nil"/>
                <w:between w:val="nil"/>
              </w:pBdr>
              <w:jc w:val="center"/>
              <w:rPr>
                <w:color w:val="000000"/>
              </w:rPr>
            </w:pPr>
            <w:r>
              <w:rPr>
                <w:color w:val="000000"/>
              </w:rPr>
              <w:t>Ненормированный рабочий день</w:t>
            </w:r>
          </w:p>
        </w:tc>
      </w:tr>
      <w:tr w:rsidR="004B6B3C">
        <w:tc>
          <w:tcPr>
            <w:tcW w:w="7763" w:type="dxa"/>
          </w:tcPr>
          <w:p w:rsidR="004B6B3C" w:rsidRDefault="00613953">
            <w:pPr>
              <w:pBdr>
                <w:top w:val="nil"/>
                <w:left w:val="nil"/>
                <w:bottom w:val="nil"/>
                <w:right w:val="nil"/>
                <w:between w:val="nil"/>
              </w:pBdr>
              <w:jc w:val="center"/>
              <w:rPr>
                <w:color w:val="000000"/>
              </w:rPr>
            </w:pPr>
            <w:r>
              <w:rPr>
                <w:color w:val="000000"/>
                <w:sz w:val="16"/>
                <w:szCs w:val="16"/>
              </w:rPr>
              <w:t>(нормированный, ненормированный рабочий день)</w:t>
            </w:r>
          </w:p>
        </w:tc>
      </w:tr>
    </w:tbl>
    <w:p w:rsidR="004B6B3C" w:rsidRDefault="00613953">
      <w:pPr>
        <w:numPr>
          <w:ilvl w:val="1"/>
          <w:numId w:val="1"/>
        </w:numPr>
        <w:pBdr>
          <w:top w:val="nil"/>
          <w:left w:val="nil"/>
          <w:bottom w:val="nil"/>
          <w:right w:val="nil"/>
          <w:between w:val="nil"/>
        </w:pBdr>
        <w:tabs>
          <w:tab w:val="left" w:pos="1134"/>
        </w:tabs>
        <w:ind w:left="0" w:firstLine="567"/>
        <w:jc w:val="both"/>
      </w:pPr>
      <w:r>
        <w:rPr>
          <w:color w:val="000000"/>
        </w:rPr>
        <w:t>Количество рабочих дней в неделю: 5 дней. Муниципальному служащему предоставляются выходные дни суббота, воскресенье и нерабочие праздничные дни.</w:t>
      </w:r>
    </w:p>
    <w:p w:rsidR="004B6B3C" w:rsidRDefault="00613953">
      <w:pPr>
        <w:pBdr>
          <w:top w:val="nil"/>
          <w:left w:val="nil"/>
          <w:bottom w:val="nil"/>
          <w:right w:val="nil"/>
          <w:between w:val="nil"/>
        </w:pBdr>
        <w:tabs>
          <w:tab w:val="left" w:pos="1134"/>
        </w:tabs>
        <w:ind w:left="567"/>
        <w:rPr>
          <w:color w:val="000000"/>
        </w:rPr>
      </w:pPr>
      <w:r>
        <w:rPr>
          <w:color w:val="000000"/>
        </w:rPr>
        <w:t>Время  начала рабочего (служебного) дня: 8 часов 00 минут.</w:t>
      </w:r>
    </w:p>
    <w:p w:rsidR="004B6B3C" w:rsidRDefault="00613953">
      <w:pPr>
        <w:pBdr>
          <w:top w:val="nil"/>
          <w:left w:val="nil"/>
          <w:bottom w:val="nil"/>
          <w:right w:val="nil"/>
          <w:between w:val="nil"/>
        </w:pBdr>
        <w:tabs>
          <w:tab w:val="left" w:pos="1134"/>
        </w:tabs>
        <w:ind w:left="567"/>
        <w:rPr>
          <w:color w:val="000000"/>
        </w:rPr>
      </w:pPr>
      <w:r>
        <w:rPr>
          <w:color w:val="000000"/>
        </w:rPr>
        <w:t>Время  окончания рабочего (служебного) дня: 17 часов 00 минут.</w:t>
      </w:r>
    </w:p>
    <w:p w:rsidR="004B6B3C" w:rsidRDefault="00613953">
      <w:pPr>
        <w:pBdr>
          <w:top w:val="nil"/>
          <w:left w:val="nil"/>
          <w:bottom w:val="nil"/>
          <w:right w:val="nil"/>
          <w:between w:val="nil"/>
        </w:pBdr>
        <w:tabs>
          <w:tab w:val="left" w:pos="1134"/>
        </w:tabs>
        <w:ind w:firstLine="567"/>
        <w:jc w:val="both"/>
        <w:rPr>
          <w:color w:val="000000"/>
        </w:rPr>
      </w:pPr>
      <w:r>
        <w:rPr>
          <w:color w:val="000000"/>
        </w:rPr>
        <w:t>Муниципальный служащий может по распоряжению Работодателя при необходимости эпизодически привлекаться к выполнению своих трудовых функций за пределами установленной для него продолжительности рабочего времени. </w:t>
      </w:r>
    </w:p>
    <w:p w:rsidR="004B6B3C" w:rsidRDefault="00613953">
      <w:pPr>
        <w:numPr>
          <w:ilvl w:val="1"/>
          <w:numId w:val="1"/>
        </w:numPr>
        <w:pBdr>
          <w:top w:val="nil"/>
          <w:left w:val="nil"/>
          <w:bottom w:val="nil"/>
          <w:right w:val="nil"/>
          <w:between w:val="nil"/>
        </w:pBdr>
        <w:tabs>
          <w:tab w:val="left" w:pos="1134"/>
        </w:tabs>
        <w:ind w:left="0" w:firstLine="567"/>
        <w:jc w:val="both"/>
      </w:pPr>
      <w:r>
        <w:rPr>
          <w:color w:val="000000"/>
        </w:rPr>
        <w:t>Муниципальному служащему устанавливается перерыв в течение рабочего (служебного) дня для отдыха и приёма пищи общей продолжительностью 1 час в период с 12 часов 00 минут до 13 часов 00 минут. Указанный перерыв используется Муниципальным служащим по своему усмотрению, в рабочее (служебное) время не включается и не оплачивается.</w:t>
      </w:r>
    </w:p>
    <w:p w:rsidR="004B6B3C" w:rsidRDefault="00613953">
      <w:pPr>
        <w:numPr>
          <w:ilvl w:val="1"/>
          <w:numId w:val="1"/>
        </w:numPr>
        <w:pBdr>
          <w:top w:val="nil"/>
          <w:left w:val="nil"/>
          <w:bottom w:val="nil"/>
          <w:right w:val="nil"/>
          <w:between w:val="nil"/>
        </w:pBdr>
        <w:tabs>
          <w:tab w:val="left" w:pos="1134"/>
        </w:tabs>
        <w:ind w:left="0" w:firstLine="567"/>
      </w:pPr>
      <w:r>
        <w:rPr>
          <w:color w:val="000000"/>
        </w:rPr>
        <w:t>Особенности режима рабочего (служебного) времени:</w:t>
      </w:r>
    </w:p>
    <w:tbl>
      <w:tblPr>
        <w:tblStyle w:val="ad"/>
        <w:tblW w:w="7763" w:type="dxa"/>
        <w:tblInd w:w="0"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7763"/>
      </w:tblGrid>
      <w:tr w:rsidR="004B6B3C">
        <w:tc>
          <w:tcPr>
            <w:tcW w:w="7763" w:type="dxa"/>
          </w:tcPr>
          <w:p w:rsidR="004B6B3C" w:rsidRDefault="004B6B3C">
            <w:pPr>
              <w:pBdr>
                <w:top w:val="nil"/>
                <w:left w:val="nil"/>
                <w:bottom w:val="nil"/>
                <w:right w:val="nil"/>
                <w:between w:val="nil"/>
              </w:pBdr>
              <w:jc w:val="center"/>
              <w:rPr>
                <w:color w:val="000000"/>
              </w:rPr>
            </w:pPr>
          </w:p>
        </w:tc>
      </w:tr>
      <w:tr w:rsidR="004B6B3C">
        <w:tc>
          <w:tcPr>
            <w:tcW w:w="7763" w:type="dxa"/>
          </w:tcPr>
          <w:p w:rsidR="004B6B3C" w:rsidRDefault="00613953">
            <w:pPr>
              <w:pBdr>
                <w:top w:val="nil"/>
                <w:left w:val="nil"/>
                <w:bottom w:val="nil"/>
                <w:right w:val="nil"/>
                <w:between w:val="nil"/>
              </w:pBdr>
              <w:jc w:val="center"/>
              <w:rPr>
                <w:color w:val="FF0000"/>
              </w:rPr>
            </w:pPr>
            <w:r>
              <w:rPr>
                <w:color w:val="FF0000"/>
                <w:sz w:val="16"/>
                <w:szCs w:val="16"/>
              </w:rPr>
              <w:t>(</w:t>
            </w:r>
            <w:r>
              <w:rPr>
                <w:color w:val="000000"/>
                <w:sz w:val="16"/>
                <w:szCs w:val="16"/>
              </w:rPr>
              <w:t>суммированный учёт рабочего времени, гибкий график, сменная работа (указать продолжительность смены), разделение рабочего дня на части)</w:t>
            </w:r>
          </w:p>
        </w:tc>
      </w:tr>
    </w:tbl>
    <w:p w:rsidR="004B6B3C" w:rsidRDefault="00613953">
      <w:pPr>
        <w:numPr>
          <w:ilvl w:val="1"/>
          <w:numId w:val="1"/>
        </w:numPr>
        <w:pBdr>
          <w:top w:val="nil"/>
          <w:left w:val="nil"/>
          <w:bottom w:val="nil"/>
          <w:right w:val="nil"/>
          <w:between w:val="nil"/>
        </w:pBdr>
        <w:tabs>
          <w:tab w:val="left" w:pos="1134"/>
        </w:tabs>
        <w:ind w:left="0" w:firstLine="567"/>
        <w:jc w:val="both"/>
      </w:pPr>
      <w:r>
        <w:rPr>
          <w:color w:val="000000"/>
        </w:rPr>
        <w:t>Муниципальному служащему предоставляется ежегодный основной оплачиваемый отпуск продолжительностью 30 календарных дней.</w:t>
      </w:r>
    </w:p>
    <w:p w:rsidR="004B6B3C" w:rsidRDefault="00613953">
      <w:pPr>
        <w:numPr>
          <w:ilvl w:val="1"/>
          <w:numId w:val="1"/>
        </w:numPr>
        <w:pBdr>
          <w:top w:val="nil"/>
          <w:left w:val="nil"/>
          <w:bottom w:val="nil"/>
          <w:right w:val="nil"/>
          <w:between w:val="nil"/>
        </w:pBdr>
        <w:tabs>
          <w:tab w:val="left" w:pos="1134"/>
        </w:tabs>
        <w:ind w:left="0" w:firstLine="567"/>
        <w:jc w:val="both"/>
      </w:pPr>
      <w:r>
        <w:rPr>
          <w:color w:val="000000"/>
        </w:rPr>
        <w:t>Муниципальному служащему предоставляется в соответствии с графиком ежегодный дополнительный оплачиваемый отпуск за выслугу лет:</w:t>
      </w:r>
    </w:p>
    <w:p w:rsidR="004B6B3C" w:rsidRDefault="00613953">
      <w:pPr>
        <w:widowControl w:val="0"/>
        <w:pBdr>
          <w:top w:val="nil"/>
          <w:left w:val="nil"/>
          <w:bottom w:val="nil"/>
          <w:right w:val="nil"/>
          <w:between w:val="nil"/>
        </w:pBdr>
        <w:ind w:firstLine="567"/>
        <w:jc w:val="both"/>
        <w:rPr>
          <w:color w:val="000000"/>
        </w:rPr>
      </w:pPr>
      <w:r>
        <w:rPr>
          <w:color w:val="000000"/>
        </w:rPr>
        <w:t>при стаже муниципальной службы от 1 года до 5 лет - 1 календарный день;</w:t>
      </w:r>
    </w:p>
    <w:p w:rsidR="004B6B3C" w:rsidRDefault="00613953">
      <w:pPr>
        <w:widowControl w:val="0"/>
        <w:pBdr>
          <w:top w:val="nil"/>
          <w:left w:val="nil"/>
          <w:bottom w:val="nil"/>
          <w:right w:val="nil"/>
          <w:between w:val="nil"/>
        </w:pBdr>
        <w:ind w:firstLine="567"/>
        <w:jc w:val="both"/>
        <w:rPr>
          <w:color w:val="000000"/>
        </w:rPr>
      </w:pPr>
      <w:r>
        <w:rPr>
          <w:color w:val="000000"/>
        </w:rPr>
        <w:t>при стаже муниципальной службы от 5 до 10 лет - 5 календарных дней;</w:t>
      </w:r>
    </w:p>
    <w:p w:rsidR="004B6B3C" w:rsidRDefault="00613953">
      <w:pPr>
        <w:widowControl w:val="0"/>
        <w:pBdr>
          <w:top w:val="nil"/>
          <w:left w:val="nil"/>
          <w:bottom w:val="nil"/>
          <w:right w:val="nil"/>
          <w:between w:val="nil"/>
        </w:pBdr>
        <w:ind w:firstLine="567"/>
        <w:jc w:val="both"/>
        <w:rPr>
          <w:color w:val="000000"/>
        </w:rPr>
      </w:pPr>
      <w:r>
        <w:rPr>
          <w:color w:val="000000"/>
        </w:rPr>
        <w:t>при стаже муниципальной службы от 10 до 15 лет - 7 календарных дней;</w:t>
      </w:r>
    </w:p>
    <w:p w:rsidR="004B6B3C" w:rsidRDefault="00613953">
      <w:pPr>
        <w:widowControl w:val="0"/>
        <w:pBdr>
          <w:top w:val="nil"/>
          <w:left w:val="nil"/>
          <w:bottom w:val="nil"/>
          <w:right w:val="nil"/>
          <w:between w:val="nil"/>
        </w:pBdr>
        <w:ind w:firstLine="567"/>
        <w:jc w:val="both"/>
        <w:rPr>
          <w:color w:val="000000"/>
        </w:rPr>
      </w:pPr>
      <w:r>
        <w:rPr>
          <w:color w:val="000000"/>
        </w:rPr>
        <w:t>при стаже муниципальной службы 15 лет и более - 10 календарных дней.</w:t>
      </w:r>
    </w:p>
    <w:p w:rsidR="004B6B3C" w:rsidRDefault="00613953">
      <w:pPr>
        <w:numPr>
          <w:ilvl w:val="1"/>
          <w:numId w:val="1"/>
        </w:numPr>
        <w:pBdr>
          <w:top w:val="nil"/>
          <w:left w:val="nil"/>
          <w:bottom w:val="nil"/>
          <w:right w:val="nil"/>
          <w:between w:val="nil"/>
        </w:pBdr>
        <w:tabs>
          <w:tab w:val="left" w:pos="993"/>
        </w:tabs>
        <w:ind w:left="0" w:firstLine="567"/>
        <w:jc w:val="both"/>
      </w:pPr>
      <w:r>
        <w:rPr>
          <w:color w:val="000000"/>
        </w:rPr>
        <w:t>Муниципальному служащему предоставляется в соответствии с графиком ежегодный дополнительный оплачиваемый отпуск за ненормированный рабочий день продолжительностью 3 календарных дня.</w:t>
      </w:r>
      <w:r>
        <w:rPr>
          <w:b/>
          <w:color w:val="000000"/>
        </w:rPr>
        <w:t xml:space="preserve"> </w:t>
      </w:r>
    </w:p>
    <w:p w:rsidR="004B6B3C" w:rsidRDefault="00613953">
      <w:pPr>
        <w:numPr>
          <w:ilvl w:val="1"/>
          <w:numId w:val="1"/>
        </w:numPr>
        <w:pBdr>
          <w:top w:val="nil"/>
          <w:left w:val="nil"/>
          <w:bottom w:val="nil"/>
          <w:right w:val="nil"/>
          <w:between w:val="nil"/>
        </w:pBdr>
        <w:shd w:val="clear" w:color="auto" w:fill="FFFFFF"/>
        <w:tabs>
          <w:tab w:val="left" w:pos="993"/>
        </w:tabs>
        <w:ind w:left="0" w:firstLine="540"/>
        <w:jc w:val="both"/>
      </w:pPr>
      <w:r>
        <w:rPr>
          <w:color w:val="000000"/>
        </w:rPr>
        <w:t>Муниципальному служащему по его письменному заявлению решением Работодателя может предоставляться отпуск без сохранения денежного содержания продолжительностью не более одного года.</w:t>
      </w:r>
    </w:p>
    <w:p w:rsidR="004B6B3C" w:rsidRDefault="004B6B3C">
      <w:pPr>
        <w:pBdr>
          <w:top w:val="nil"/>
          <w:left w:val="nil"/>
          <w:bottom w:val="nil"/>
          <w:right w:val="nil"/>
          <w:between w:val="nil"/>
        </w:pBdr>
        <w:tabs>
          <w:tab w:val="left" w:pos="1134"/>
        </w:tabs>
        <w:jc w:val="both"/>
        <w:rPr>
          <w:color w:val="000000"/>
        </w:rPr>
      </w:pPr>
    </w:p>
    <w:p w:rsidR="004B6B3C" w:rsidRDefault="00613953">
      <w:pPr>
        <w:numPr>
          <w:ilvl w:val="0"/>
          <w:numId w:val="1"/>
        </w:numPr>
        <w:pBdr>
          <w:top w:val="nil"/>
          <w:left w:val="nil"/>
          <w:bottom w:val="nil"/>
          <w:right w:val="nil"/>
          <w:between w:val="nil"/>
        </w:pBdr>
        <w:jc w:val="center"/>
        <w:rPr>
          <w:color w:val="000000"/>
        </w:rPr>
      </w:pPr>
      <w:r>
        <w:rPr>
          <w:b/>
          <w:color w:val="000000"/>
        </w:rPr>
        <w:lastRenderedPageBreak/>
        <w:t>Оплата труда</w:t>
      </w:r>
    </w:p>
    <w:p w:rsidR="004B6B3C" w:rsidRDefault="004B6B3C">
      <w:pPr>
        <w:pBdr>
          <w:top w:val="nil"/>
          <w:left w:val="nil"/>
          <w:bottom w:val="nil"/>
          <w:right w:val="nil"/>
          <w:between w:val="nil"/>
        </w:pBdr>
        <w:ind w:left="360"/>
        <w:rPr>
          <w:color w:val="000000"/>
        </w:rPr>
      </w:pPr>
    </w:p>
    <w:p w:rsidR="004B6B3C" w:rsidRDefault="00613953">
      <w:pPr>
        <w:numPr>
          <w:ilvl w:val="1"/>
          <w:numId w:val="1"/>
        </w:numPr>
        <w:pBdr>
          <w:top w:val="nil"/>
          <w:left w:val="nil"/>
          <w:bottom w:val="nil"/>
          <w:right w:val="nil"/>
          <w:between w:val="nil"/>
        </w:pBdr>
        <w:tabs>
          <w:tab w:val="left" w:pos="993"/>
        </w:tabs>
        <w:ind w:left="0" w:firstLine="540"/>
        <w:jc w:val="both"/>
      </w:pPr>
      <w:r>
        <w:rPr>
          <w:color w:val="000000"/>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законодательством Чувашской Республики и муниципальными правовыми актами муниципального образования города Чебоксары – столицы Чувашской Республики.</w:t>
      </w:r>
    </w:p>
    <w:p w:rsidR="004B6B3C" w:rsidRDefault="00613953">
      <w:pPr>
        <w:numPr>
          <w:ilvl w:val="1"/>
          <w:numId w:val="1"/>
        </w:numPr>
        <w:pBdr>
          <w:top w:val="nil"/>
          <w:left w:val="nil"/>
          <w:bottom w:val="nil"/>
          <w:right w:val="nil"/>
          <w:between w:val="nil"/>
        </w:pBdr>
        <w:tabs>
          <w:tab w:val="left" w:pos="993"/>
        </w:tabs>
        <w:ind w:left="0" w:firstLine="540"/>
        <w:jc w:val="both"/>
      </w:pPr>
      <w:r>
        <w:rPr>
          <w:color w:val="000000"/>
        </w:rPr>
        <w:t>Муниципальному служащему устанавливаются должностной оклад в размере  рублей в месяц.</w:t>
      </w:r>
    </w:p>
    <w:p w:rsidR="004B6B3C" w:rsidRDefault="00613953">
      <w:pPr>
        <w:numPr>
          <w:ilvl w:val="1"/>
          <w:numId w:val="1"/>
        </w:numPr>
        <w:pBdr>
          <w:top w:val="nil"/>
          <w:left w:val="nil"/>
          <w:bottom w:val="nil"/>
          <w:right w:val="nil"/>
          <w:between w:val="nil"/>
        </w:pBdr>
        <w:tabs>
          <w:tab w:val="left" w:pos="993"/>
        </w:tabs>
        <w:ind w:left="0" w:firstLine="540"/>
        <w:jc w:val="both"/>
      </w:pPr>
      <w:r>
        <w:rPr>
          <w:color w:val="000000"/>
        </w:rPr>
        <w:t>Муниципальному служащему устанавливаются следующие ежемесячные выплаты:</w:t>
      </w:r>
    </w:p>
    <w:p w:rsidR="004B6B3C" w:rsidRDefault="00613953">
      <w:pPr>
        <w:numPr>
          <w:ilvl w:val="2"/>
          <w:numId w:val="1"/>
        </w:numPr>
        <w:pBdr>
          <w:top w:val="nil"/>
          <w:left w:val="nil"/>
          <w:bottom w:val="nil"/>
          <w:right w:val="nil"/>
          <w:between w:val="nil"/>
        </w:pBdr>
        <w:tabs>
          <w:tab w:val="left" w:pos="993"/>
          <w:tab w:val="left" w:pos="1134"/>
        </w:tabs>
        <w:ind w:left="0" w:firstLine="567"/>
        <w:jc w:val="both"/>
        <w:rPr>
          <w:color w:val="000000"/>
        </w:rPr>
      </w:pPr>
      <w:r>
        <w:rPr>
          <w:color w:val="000000"/>
        </w:rPr>
        <w:t xml:space="preserve">надбавка к должностному окладу за особые условия муниципальной службы  в размере </w:t>
      </w:r>
      <w:r>
        <w:rPr>
          <w:b/>
          <w:color w:val="000000"/>
        </w:rPr>
        <w:t>_________</w:t>
      </w:r>
      <w:r>
        <w:rPr>
          <w:color w:val="000000"/>
        </w:rPr>
        <w:t xml:space="preserve"> процентов;</w:t>
      </w:r>
    </w:p>
    <w:p w:rsidR="004B6B3C" w:rsidRDefault="00613953">
      <w:pPr>
        <w:numPr>
          <w:ilvl w:val="2"/>
          <w:numId w:val="1"/>
        </w:numPr>
        <w:pBdr>
          <w:top w:val="nil"/>
          <w:left w:val="nil"/>
          <w:bottom w:val="nil"/>
          <w:right w:val="nil"/>
          <w:between w:val="nil"/>
        </w:pBdr>
        <w:tabs>
          <w:tab w:val="left" w:pos="993"/>
          <w:tab w:val="left" w:pos="1134"/>
        </w:tabs>
        <w:ind w:left="0" w:firstLine="567"/>
        <w:jc w:val="both"/>
        <w:rPr>
          <w:color w:val="000000"/>
        </w:rPr>
      </w:pPr>
      <w:r>
        <w:rPr>
          <w:color w:val="000000"/>
        </w:rPr>
        <w:t>надбавка к должностному окладу за выслугу лет на муниципальной службе</w:t>
      </w:r>
      <w:r>
        <w:rPr>
          <w:b/>
          <w:color w:val="000000"/>
        </w:rPr>
        <w:t>_________</w:t>
      </w:r>
      <w:r>
        <w:rPr>
          <w:color w:val="000000"/>
        </w:rPr>
        <w:t xml:space="preserve">  процентов от должностного оклада в месяц и далее в зависимости от стажа муниципальной службы:</w:t>
      </w:r>
    </w:p>
    <w:p w:rsidR="004B6B3C" w:rsidRDefault="00613953">
      <w:pPr>
        <w:pBdr>
          <w:top w:val="nil"/>
          <w:left w:val="nil"/>
          <w:bottom w:val="nil"/>
          <w:right w:val="nil"/>
          <w:between w:val="nil"/>
        </w:pBdr>
        <w:ind w:firstLine="567"/>
        <w:jc w:val="both"/>
        <w:rPr>
          <w:color w:val="000000"/>
        </w:rPr>
      </w:pPr>
      <w:r>
        <w:rPr>
          <w:color w:val="000000"/>
        </w:rPr>
        <w:t>при стаже от 1 года до 5 лет – 10 процентов от должностного оклада,</w:t>
      </w:r>
    </w:p>
    <w:p w:rsidR="004B6B3C" w:rsidRDefault="00613953">
      <w:pPr>
        <w:pBdr>
          <w:top w:val="nil"/>
          <w:left w:val="nil"/>
          <w:bottom w:val="nil"/>
          <w:right w:val="nil"/>
          <w:between w:val="nil"/>
        </w:pBdr>
        <w:ind w:firstLine="567"/>
        <w:jc w:val="both"/>
        <w:rPr>
          <w:color w:val="000000"/>
        </w:rPr>
      </w:pPr>
      <w:r>
        <w:rPr>
          <w:color w:val="000000"/>
        </w:rPr>
        <w:t>при стаже от 5 лет до 10 лет – 15 процентов от должностного оклада,</w:t>
      </w:r>
    </w:p>
    <w:p w:rsidR="004B6B3C" w:rsidRDefault="00613953">
      <w:pPr>
        <w:pBdr>
          <w:top w:val="nil"/>
          <w:left w:val="nil"/>
          <w:bottom w:val="nil"/>
          <w:right w:val="nil"/>
          <w:between w:val="nil"/>
        </w:pBdr>
        <w:ind w:firstLine="567"/>
        <w:jc w:val="both"/>
        <w:rPr>
          <w:color w:val="000000"/>
        </w:rPr>
      </w:pPr>
      <w:r>
        <w:rPr>
          <w:color w:val="000000"/>
        </w:rPr>
        <w:t>при стаже от 10 лет до 15 лет – 20 процентов от должностного оклада,</w:t>
      </w:r>
    </w:p>
    <w:p w:rsidR="004B6B3C" w:rsidRDefault="00613953">
      <w:pPr>
        <w:pBdr>
          <w:top w:val="nil"/>
          <w:left w:val="nil"/>
          <w:bottom w:val="nil"/>
          <w:right w:val="nil"/>
          <w:between w:val="nil"/>
        </w:pBdr>
        <w:ind w:firstLine="567"/>
        <w:jc w:val="both"/>
        <w:rPr>
          <w:color w:val="000000"/>
        </w:rPr>
      </w:pPr>
      <w:r>
        <w:rPr>
          <w:color w:val="000000"/>
        </w:rPr>
        <w:t>при стаже от 15 лет и выше – 30 процентов от должностного оклада;</w:t>
      </w:r>
    </w:p>
    <w:p w:rsidR="004B6B3C" w:rsidRDefault="00613953">
      <w:pPr>
        <w:numPr>
          <w:ilvl w:val="2"/>
          <w:numId w:val="1"/>
        </w:numPr>
        <w:pBdr>
          <w:top w:val="nil"/>
          <w:left w:val="nil"/>
          <w:bottom w:val="nil"/>
          <w:right w:val="nil"/>
          <w:between w:val="nil"/>
        </w:pBdr>
        <w:tabs>
          <w:tab w:val="left" w:pos="993"/>
          <w:tab w:val="left" w:pos="1134"/>
        </w:tabs>
        <w:ind w:left="0" w:firstLine="567"/>
        <w:jc w:val="both"/>
        <w:rPr>
          <w:color w:val="000000"/>
        </w:rPr>
      </w:pPr>
      <w:r>
        <w:rPr>
          <w:color w:val="000000"/>
        </w:rPr>
        <w:t xml:space="preserve">процентная надбавка к должностному окладу за работу со сведениями, составляющими государственную тайну, в размере  </w:t>
      </w:r>
      <w:r>
        <w:rPr>
          <w:b/>
          <w:color w:val="000000"/>
        </w:rPr>
        <w:t xml:space="preserve">_________ </w:t>
      </w:r>
      <w:r>
        <w:rPr>
          <w:color w:val="000000"/>
        </w:rPr>
        <w:t>процентов от должностного оклада;</w:t>
      </w:r>
    </w:p>
    <w:p w:rsidR="004B6B3C" w:rsidRDefault="00613953">
      <w:pPr>
        <w:numPr>
          <w:ilvl w:val="2"/>
          <w:numId w:val="1"/>
        </w:numPr>
        <w:pBdr>
          <w:top w:val="nil"/>
          <w:left w:val="nil"/>
          <w:bottom w:val="nil"/>
          <w:right w:val="nil"/>
          <w:between w:val="nil"/>
        </w:pBdr>
        <w:tabs>
          <w:tab w:val="left" w:pos="993"/>
          <w:tab w:val="left" w:pos="1134"/>
        </w:tabs>
        <w:ind w:left="0" w:firstLine="567"/>
        <w:jc w:val="both"/>
        <w:rPr>
          <w:color w:val="000000"/>
        </w:rPr>
      </w:pPr>
      <w:r>
        <w:rPr>
          <w:color w:val="000000"/>
        </w:rPr>
        <w:t xml:space="preserve">выплата за классный чин в соответствии с присвоенным классным чином  в размере </w:t>
      </w:r>
      <w:r>
        <w:rPr>
          <w:b/>
          <w:color w:val="000000"/>
        </w:rPr>
        <w:t>_________</w:t>
      </w:r>
      <w:r>
        <w:rPr>
          <w:color w:val="000000"/>
        </w:rPr>
        <w:t xml:space="preserve"> рублей;</w:t>
      </w:r>
    </w:p>
    <w:p w:rsidR="004B6B3C" w:rsidRDefault="00613953">
      <w:pPr>
        <w:numPr>
          <w:ilvl w:val="2"/>
          <w:numId w:val="1"/>
        </w:numPr>
        <w:pBdr>
          <w:top w:val="nil"/>
          <w:left w:val="nil"/>
          <w:bottom w:val="nil"/>
          <w:right w:val="nil"/>
          <w:between w:val="nil"/>
        </w:pBdr>
        <w:tabs>
          <w:tab w:val="left" w:pos="993"/>
          <w:tab w:val="left" w:pos="1134"/>
        </w:tabs>
        <w:ind w:left="0" w:firstLine="567"/>
        <w:jc w:val="both"/>
        <w:rPr>
          <w:color w:val="000000"/>
        </w:rPr>
      </w:pPr>
      <w:r>
        <w:rPr>
          <w:color w:val="000000"/>
        </w:rPr>
        <w:t xml:space="preserve">денежное поощрение по занимаемой должности муниципальной службы в размере </w:t>
      </w:r>
      <w:r>
        <w:rPr>
          <w:b/>
          <w:color w:val="000000"/>
        </w:rPr>
        <w:t>_________</w:t>
      </w:r>
      <w:r>
        <w:rPr>
          <w:color w:val="000000"/>
        </w:rPr>
        <w:t xml:space="preserve"> должностных оклада</w:t>
      </w:r>
      <w:r>
        <w:rPr>
          <w:color w:val="000000"/>
          <w:sz w:val="18"/>
          <w:szCs w:val="18"/>
        </w:rPr>
        <w:t>.</w:t>
      </w:r>
    </w:p>
    <w:p w:rsidR="004B6B3C" w:rsidRDefault="00613953">
      <w:pPr>
        <w:numPr>
          <w:ilvl w:val="1"/>
          <w:numId w:val="1"/>
        </w:numPr>
        <w:pBdr>
          <w:top w:val="nil"/>
          <w:left w:val="nil"/>
          <w:bottom w:val="nil"/>
          <w:right w:val="nil"/>
          <w:between w:val="nil"/>
        </w:pBdr>
        <w:tabs>
          <w:tab w:val="left" w:pos="993"/>
        </w:tabs>
        <w:ind w:left="0" w:firstLine="540"/>
        <w:jc w:val="both"/>
      </w:pPr>
      <w:r>
        <w:rPr>
          <w:color w:val="000000"/>
        </w:rPr>
        <w:t xml:space="preserve">Муниципальному служащему устанавливаются иные дополнительные выплаты согласно закону Чувашской Республики от 05.10.2007 № 62 «О муниципальной службе в Чувашской Республике» (премии за выполнение особо важных заданий, единовременные выплаты, единовременные поощрения, материальная помощь), размер и условия выплаты которых определяется муниципальными правовыми актами муниципального образования города Чебоксары – столицы Чувашской Республики»: </w:t>
      </w:r>
    </w:p>
    <w:p w:rsidR="004B6B3C" w:rsidRDefault="00613953">
      <w:pPr>
        <w:pBdr>
          <w:top w:val="nil"/>
          <w:left w:val="nil"/>
          <w:bottom w:val="nil"/>
          <w:right w:val="nil"/>
          <w:between w:val="nil"/>
        </w:pBdr>
        <w:ind w:firstLine="567"/>
        <w:jc w:val="both"/>
        <w:rPr>
          <w:color w:val="000000"/>
        </w:rPr>
      </w:pPr>
      <w:r>
        <w:rPr>
          <w:color w:val="000000"/>
        </w:rPr>
        <w:t>решением Чебоксарского городского Собрания депутатов  от 21.12.2017 № 1030 «Об оплате труда лиц, замещающих должности муниципальной службы в органах местного самоуправления города Чебоксары»,</w:t>
      </w:r>
    </w:p>
    <w:p w:rsidR="004B6B3C" w:rsidRDefault="00613953">
      <w:pPr>
        <w:pBdr>
          <w:top w:val="nil"/>
          <w:left w:val="nil"/>
          <w:bottom w:val="nil"/>
          <w:right w:val="nil"/>
          <w:between w:val="nil"/>
        </w:pBdr>
        <w:tabs>
          <w:tab w:val="left" w:pos="1134"/>
        </w:tabs>
        <w:ind w:firstLine="567"/>
        <w:jc w:val="both"/>
        <w:rPr>
          <w:color w:val="000000"/>
        </w:rPr>
      </w:pPr>
      <w:r>
        <w:rPr>
          <w:color w:val="000000"/>
        </w:rPr>
        <w:t>постановлением администрации г. Чебоксары ЧР от 20.10.2017 № 2466 «О порядке премирования и доплатах за совмещение должностей лицам, замещающим должности муниципальной службы в администрации города Чебоксары.</w:t>
      </w:r>
    </w:p>
    <w:p w:rsidR="004B6B3C" w:rsidRDefault="00613953">
      <w:pPr>
        <w:numPr>
          <w:ilvl w:val="1"/>
          <w:numId w:val="1"/>
        </w:numPr>
        <w:pBdr>
          <w:top w:val="nil"/>
          <w:left w:val="nil"/>
          <w:bottom w:val="nil"/>
          <w:right w:val="nil"/>
          <w:between w:val="nil"/>
        </w:pBdr>
        <w:tabs>
          <w:tab w:val="left" w:pos="1134"/>
        </w:tabs>
        <w:ind w:left="0" w:firstLine="540"/>
        <w:jc w:val="both"/>
      </w:pPr>
      <w:r>
        <w:rPr>
          <w:color w:val="000000"/>
        </w:rPr>
        <w:t xml:space="preserve">Заработная плата (денежное содержание) выплачивается 2 раза в месяц путем перечисления денежных средств на указанный Муниципальным служащим в </w:t>
      </w:r>
      <w:r>
        <w:rPr>
          <w:color w:val="000000"/>
        </w:rPr>
        <w:lastRenderedPageBreak/>
        <w:t>заявлении счет в банке. Сроки выдачи заработной платы (денежного содержания) определяются согласно утвержденных Работодателем Правил внутреннего трудового распорядка (Служебного распорядка).</w:t>
      </w:r>
    </w:p>
    <w:p w:rsidR="004B6B3C" w:rsidRDefault="00613953">
      <w:pPr>
        <w:numPr>
          <w:ilvl w:val="1"/>
          <w:numId w:val="1"/>
        </w:numPr>
        <w:pBdr>
          <w:top w:val="nil"/>
          <w:left w:val="nil"/>
          <w:bottom w:val="nil"/>
          <w:right w:val="nil"/>
          <w:between w:val="nil"/>
        </w:pBdr>
        <w:tabs>
          <w:tab w:val="left" w:pos="1134"/>
        </w:tabs>
        <w:ind w:left="0" w:firstLine="540"/>
        <w:jc w:val="both"/>
      </w:pPr>
      <w:r>
        <w:rPr>
          <w:color w:val="000000"/>
        </w:rPr>
        <w:t>Муниципальному служащему предоставляются иные гарантии, льготы и компенсации, предусмотренные действующим трудовым законодательством, иными нормативными правовыми актами, содержащими нормы трудового права, Коллективным договором и локальными нормативными актами Работодателя.</w:t>
      </w:r>
    </w:p>
    <w:p w:rsidR="004B6B3C" w:rsidRDefault="004B6B3C">
      <w:pPr>
        <w:pBdr>
          <w:top w:val="nil"/>
          <w:left w:val="nil"/>
          <w:bottom w:val="nil"/>
          <w:right w:val="nil"/>
          <w:between w:val="nil"/>
        </w:pBdr>
        <w:rPr>
          <w:color w:val="000000"/>
        </w:rPr>
      </w:pPr>
    </w:p>
    <w:p w:rsidR="004B6B3C" w:rsidRDefault="00613953">
      <w:pPr>
        <w:numPr>
          <w:ilvl w:val="0"/>
          <w:numId w:val="1"/>
        </w:numPr>
        <w:pBdr>
          <w:top w:val="nil"/>
          <w:left w:val="nil"/>
          <w:bottom w:val="nil"/>
          <w:right w:val="nil"/>
          <w:between w:val="nil"/>
        </w:pBdr>
        <w:jc w:val="center"/>
        <w:rPr>
          <w:color w:val="000000"/>
        </w:rPr>
      </w:pPr>
      <w:r>
        <w:rPr>
          <w:b/>
          <w:color w:val="000000"/>
        </w:rPr>
        <w:t>Иные условия трудового договора</w:t>
      </w:r>
    </w:p>
    <w:tbl>
      <w:tblPr>
        <w:tblStyle w:val="ae"/>
        <w:tblW w:w="7655" w:type="dxa"/>
        <w:tblInd w:w="108"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7655"/>
      </w:tblGrid>
      <w:tr w:rsidR="004B6B3C">
        <w:tc>
          <w:tcPr>
            <w:tcW w:w="7655" w:type="dxa"/>
          </w:tcPr>
          <w:p w:rsidR="004B6B3C" w:rsidRDefault="004B6B3C">
            <w:pPr>
              <w:pBdr>
                <w:top w:val="nil"/>
                <w:left w:val="nil"/>
                <w:bottom w:val="nil"/>
                <w:right w:val="nil"/>
                <w:between w:val="nil"/>
              </w:pBdr>
              <w:jc w:val="center"/>
              <w:rPr>
                <w:color w:val="000000"/>
              </w:rPr>
            </w:pPr>
          </w:p>
        </w:tc>
      </w:tr>
      <w:tr w:rsidR="004B6B3C">
        <w:tc>
          <w:tcPr>
            <w:tcW w:w="7655" w:type="dxa"/>
          </w:tcPr>
          <w:p w:rsidR="004B6B3C" w:rsidRDefault="00613953">
            <w:pPr>
              <w:pBdr>
                <w:top w:val="nil"/>
                <w:left w:val="nil"/>
                <w:bottom w:val="nil"/>
                <w:right w:val="nil"/>
                <w:between w:val="nil"/>
              </w:pBdr>
              <w:jc w:val="center"/>
              <w:rPr>
                <w:color w:val="FF0000"/>
              </w:rPr>
            </w:pPr>
            <w:r>
              <w:rPr>
                <w:color w:val="FF0000"/>
                <w:sz w:val="16"/>
                <w:szCs w:val="16"/>
              </w:rPr>
              <w:t>(</w:t>
            </w:r>
            <w:r>
              <w:rPr>
                <w:color w:val="000000"/>
                <w:sz w:val="16"/>
                <w:szCs w:val="16"/>
              </w:rPr>
              <w:t>условия о неразглашении охраняемой законом тайны со ссылкой на соответствующий закон)</w:t>
            </w:r>
          </w:p>
        </w:tc>
      </w:tr>
    </w:tbl>
    <w:p w:rsidR="004B6B3C" w:rsidRDefault="004B6B3C">
      <w:pPr>
        <w:pBdr>
          <w:top w:val="nil"/>
          <w:left w:val="nil"/>
          <w:bottom w:val="nil"/>
          <w:right w:val="nil"/>
          <w:between w:val="nil"/>
        </w:pBdr>
        <w:jc w:val="center"/>
        <w:rPr>
          <w:color w:val="000000"/>
        </w:rPr>
      </w:pPr>
    </w:p>
    <w:p w:rsidR="004B6B3C" w:rsidRDefault="00613953">
      <w:pPr>
        <w:numPr>
          <w:ilvl w:val="0"/>
          <w:numId w:val="1"/>
        </w:numPr>
        <w:pBdr>
          <w:top w:val="nil"/>
          <w:left w:val="nil"/>
          <w:bottom w:val="nil"/>
          <w:right w:val="nil"/>
          <w:between w:val="nil"/>
        </w:pBdr>
        <w:jc w:val="center"/>
        <w:rPr>
          <w:color w:val="000000"/>
        </w:rPr>
      </w:pPr>
      <w:r>
        <w:rPr>
          <w:b/>
          <w:color w:val="000000"/>
        </w:rPr>
        <w:t>Ответственность сторон</w:t>
      </w:r>
    </w:p>
    <w:p w:rsidR="004B6B3C" w:rsidRDefault="004B6B3C">
      <w:pPr>
        <w:pBdr>
          <w:top w:val="nil"/>
          <w:left w:val="nil"/>
          <w:bottom w:val="nil"/>
          <w:right w:val="nil"/>
          <w:between w:val="nil"/>
        </w:pBdr>
        <w:ind w:left="360"/>
        <w:rPr>
          <w:color w:val="000000"/>
        </w:rPr>
      </w:pPr>
    </w:p>
    <w:p w:rsidR="004B6B3C" w:rsidRDefault="00613953">
      <w:pPr>
        <w:numPr>
          <w:ilvl w:val="1"/>
          <w:numId w:val="1"/>
        </w:numPr>
        <w:pBdr>
          <w:top w:val="nil"/>
          <w:left w:val="nil"/>
          <w:bottom w:val="nil"/>
          <w:right w:val="nil"/>
          <w:between w:val="nil"/>
        </w:pBdr>
        <w:tabs>
          <w:tab w:val="left" w:pos="993"/>
        </w:tabs>
        <w:ind w:left="0" w:firstLine="540"/>
        <w:jc w:val="both"/>
      </w:pPr>
      <w:r>
        <w:rPr>
          <w:color w:val="000000"/>
          <w:sz w:val="22"/>
          <w:szCs w:val="22"/>
        </w:rPr>
        <w:t>Ст</w:t>
      </w:r>
      <w:r>
        <w:rPr>
          <w:color w:val="000000"/>
        </w:rPr>
        <w:t>орона настоящего трудового договора, причинившая ущерб другой стороне, возмещает этот ущерб в соответствии с действующим законодательством РФ.</w:t>
      </w:r>
    </w:p>
    <w:p w:rsidR="004B6B3C" w:rsidRDefault="00613953">
      <w:pPr>
        <w:numPr>
          <w:ilvl w:val="1"/>
          <w:numId w:val="1"/>
        </w:numPr>
        <w:pBdr>
          <w:top w:val="nil"/>
          <w:left w:val="nil"/>
          <w:bottom w:val="nil"/>
          <w:right w:val="nil"/>
          <w:between w:val="nil"/>
        </w:pBdr>
        <w:tabs>
          <w:tab w:val="left" w:pos="993"/>
        </w:tabs>
        <w:ind w:left="0" w:firstLine="540"/>
        <w:jc w:val="both"/>
      </w:pPr>
      <w:r>
        <w:rPr>
          <w:color w:val="000000"/>
        </w:rPr>
        <w:t>Заключаемым в письменной форме соглашением, прилагаемым к настоящему трудовому договору, может конкретизироваться материальная ответственность сторон настоящего трудового договора. При этом договорная ответственность Работодателя перед Муниципальным служащим не может быть ниже, а Муниципального служащего перед Работодателем - выше, чем это предусмотрено действующим законодательством РФ.</w:t>
      </w:r>
    </w:p>
    <w:p w:rsidR="004B6B3C" w:rsidRDefault="00613953">
      <w:pPr>
        <w:numPr>
          <w:ilvl w:val="1"/>
          <w:numId w:val="1"/>
        </w:numPr>
        <w:pBdr>
          <w:top w:val="nil"/>
          <w:left w:val="nil"/>
          <w:bottom w:val="nil"/>
          <w:right w:val="nil"/>
          <w:between w:val="nil"/>
        </w:pBdr>
        <w:tabs>
          <w:tab w:val="left" w:pos="993"/>
        </w:tabs>
        <w:ind w:left="0" w:firstLine="540"/>
        <w:jc w:val="both"/>
      </w:pPr>
      <w:r>
        <w:rPr>
          <w:color w:val="000000"/>
        </w:rPr>
        <w:t>Расторжение настоящего трудового договора после причинения ущерба не влечет за собой освобождения стороны настоящего трудового договора от материальной ответственности, предусмотренной ТК РФ или иными федеральными законами.</w:t>
      </w:r>
    </w:p>
    <w:p w:rsidR="004B6B3C" w:rsidRDefault="00613953">
      <w:pPr>
        <w:numPr>
          <w:ilvl w:val="1"/>
          <w:numId w:val="1"/>
        </w:numPr>
        <w:pBdr>
          <w:top w:val="nil"/>
          <w:left w:val="nil"/>
          <w:bottom w:val="nil"/>
          <w:right w:val="nil"/>
          <w:between w:val="nil"/>
        </w:pBdr>
        <w:tabs>
          <w:tab w:val="left" w:pos="993"/>
        </w:tabs>
        <w:ind w:left="0" w:firstLine="540"/>
        <w:jc w:val="both"/>
      </w:pPr>
      <w:r>
        <w:rPr>
          <w:color w:val="000000"/>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действующим законодательством РФ.</w:t>
      </w:r>
    </w:p>
    <w:p w:rsidR="004B6B3C" w:rsidRDefault="00613953">
      <w:pPr>
        <w:numPr>
          <w:ilvl w:val="1"/>
          <w:numId w:val="1"/>
        </w:numPr>
        <w:pBdr>
          <w:top w:val="nil"/>
          <w:left w:val="nil"/>
          <w:bottom w:val="nil"/>
          <w:right w:val="nil"/>
          <w:between w:val="nil"/>
        </w:pBdr>
        <w:tabs>
          <w:tab w:val="left" w:pos="993"/>
        </w:tabs>
        <w:ind w:left="0" w:firstLine="540"/>
        <w:jc w:val="both"/>
      </w:pPr>
      <w:r>
        <w:rPr>
          <w:color w:val="000000"/>
        </w:rPr>
        <w:t xml:space="preserve"> Каждая из сторон трудового договора обязана доказать размер причиненного ей ущерба.</w:t>
      </w:r>
    </w:p>
    <w:p w:rsidR="004B6B3C" w:rsidRDefault="004B6B3C">
      <w:pPr>
        <w:pBdr>
          <w:top w:val="nil"/>
          <w:left w:val="nil"/>
          <w:bottom w:val="nil"/>
          <w:right w:val="nil"/>
          <w:between w:val="nil"/>
        </w:pBdr>
        <w:tabs>
          <w:tab w:val="left" w:pos="1701"/>
        </w:tabs>
        <w:jc w:val="both"/>
        <w:rPr>
          <w:color w:val="000000"/>
          <w:sz w:val="22"/>
          <w:szCs w:val="22"/>
        </w:rPr>
      </w:pPr>
    </w:p>
    <w:p w:rsidR="004B6B3C" w:rsidRDefault="00613953">
      <w:pPr>
        <w:numPr>
          <w:ilvl w:val="0"/>
          <w:numId w:val="1"/>
        </w:numPr>
        <w:pBdr>
          <w:top w:val="nil"/>
          <w:left w:val="nil"/>
          <w:bottom w:val="nil"/>
          <w:right w:val="nil"/>
          <w:between w:val="nil"/>
        </w:pBdr>
        <w:jc w:val="center"/>
        <w:rPr>
          <w:color w:val="000000"/>
        </w:rPr>
      </w:pPr>
      <w:r>
        <w:rPr>
          <w:b/>
          <w:color w:val="000000"/>
        </w:rPr>
        <w:t>Заключительные положения</w:t>
      </w:r>
    </w:p>
    <w:p w:rsidR="004B6B3C" w:rsidRDefault="004B6B3C">
      <w:pPr>
        <w:pBdr>
          <w:top w:val="nil"/>
          <w:left w:val="nil"/>
          <w:bottom w:val="nil"/>
          <w:right w:val="nil"/>
          <w:between w:val="nil"/>
        </w:pBdr>
        <w:ind w:left="360"/>
        <w:rPr>
          <w:color w:val="000000"/>
        </w:rPr>
      </w:pPr>
    </w:p>
    <w:p w:rsidR="004B6B3C" w:rsidRDefault="00613953">
      <w:pPr>
        <w:numPr>
          <w:ilvl w:val="1"/>
          <w:numId w:val="1"/>
        </w:numPr>
        <w:pBdr>
          <w:top w:val="nil"/>
          <w:left w:val="nil"/>
          <w:bottom w:val="nil"/>
          <w:right w:val="nil"/>
          <w:between w:val="nil"/>
        </w:pBdr>
        <w:tabs>
          <w:tab w:val="left" w:pos="993"/>
        </w:tabs>
        <w:ind w:left="0" w:firstLine="540"/>
        <w:jc w:val="both"/>
      </w:pPr>
      <w:r>
        <w:rPr>
          <w:color w:val="000000"/>
        </w:rPr>
        <w:t xml:space="preserve">Настоящий трудовой договор составлен в 2-х экземплярах, имеющих одинаковую юридическую силу, по одному для каждой из Сторон. </w:t>
      </w:r>
    </w:p>
    <w:p w:rsidR="004B6B3C" w:rsidRDefault="00613953">
      <w:pPr>
        <w:numPr>
          <w:ilvl w:val="1"/>
          <w:numId w:val="1"/>
        </w:numPr>
        <w:pBdr>
          <w:top w:val="nil"/>
          <w:left w:val="nil"/>
          <w:bottom w:val="nil"/>
          <w:right w:val="nil"/>
          <w:between w:val="nil"/>
        </w:pBdr>
        <w:tabs>
          <w:tab w:val="left" w:pos="993"/>
        </w:tabs>
        <w:ind w:left="0" w:firstLine="540"/>
        <w:jc w:val="both"/>
      </w:pPr>
      <w:r>
        <w:rPr>
          <w:color w:val="000000"/>
        </w:rPr>
        <w:t xml:space="preserve">Все изменения и дополнения к настоящему трудовому договору могут быть внесены только по обоюдному согласию Сторон. Они оформляются в письменном виде, подписываются обеими Сторонами и являются неотъемлемой частью настоящего трудового договора. </w:t>
      </w:r>
    </w:p>
    <w:p w:rsidR="004B6B3C" w:rsidRDefault="00613953">
      <w:pPr>
        <w:numPr>
          <w:ilvl w:val="1"/>
          <w:numId w:val="1"/>
        </w:numPr>
        <w:pBdr>
          <w:top w:val="nil"/>
          <w:left w:val="nil"/>
          <w:bottom w:val="nil"/>
          <w:right w:val="nil"/>
          <w:between w:val="nil"/>
        </w:pBdr>
        <w:tabs>
          <w:tab w:val="left" w:pos="993"/>
        </w:tabs>
        <w:ind w:left="0" w:firstLine="540"/>
        <w:jc w:val="both"/>
      </w:pPr>
      <w:r>
        <w:rPr>
          <w:color w:val="000000"/>
        </w:rPr>
        <w:t xml:space="preserve">Настоящий трудовой договор может быть прекращен по основаниям, предусмотренным действующим трудовым законодательством, иными нормативными </w:t>
      </w:r>
      <w:r>
        <w:rPr>
          <w:color w:val="000000"/>
        </w:rPr>
        <w:lastRenderedPageBreak/>
        <w:t>правовыми актами РФ, содержащими нормы трудового права, законодательством РФ о муниципальной службе и противодействии коррупции.</w:t>
      </w:r>
    </w:p>
    <w:p w:rsidR="004B6B3C" w:rsidRDefault="00613953">
      <w:pPr>
        <w:numPr>
          <w:ilvl w:val="1"/>
          <w:numId w:val="1"/>
        </w:numPr>
        <w:pBdr>
          <w:top w:val="nil"/>
          <w:left w:val="nil"/>
          <w:bottom w:val="nil"/>
          <w:right w:val="nil"/>
          <w:between w:val="nil"/>
        </w:pBdr>
        <w:tabs>
          <w:tab w:val="left" w:pos="993"/>
        </w:tabs>
        <w:ind w:left="0" w:firstLine="540"/>
        <w:jc w:val="both"/>
      </w:pPr>
      <w:r>
        <w:rPr>
          <w:color w:val="000000"/>
        </w:rPr>
        <w:t>Если Муниципальный служащий не приступил к работе в день начала работы (службы), установленный в пункте 2.1. настоящего трудового договора, то Работодатель имеет право аннулировать настоящий трудовой договор. Аннулированный трудовой договор считается незаключенным. Аннулирование трудового договора не лишает Муниципального служащего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4B6B3C" w:rsidRDefault="00613953">
      <w:pPr>
        <w:numPr>
          <w:ilvl w:val="1"/>
          <w:numId w:val="1"/>
        </w:numPr>
        <w:pBdr>
          <w:top w:val="nil"/>
          <w:left w:val="nil"/>
          <w:bottom w:val="nil"/>
          <w:right w:val="nil"/>
          <w:between w:val="nil"/>
        </w:pBdr>
        <w:tabs>
          <w:tab w:val="left" w:pos="993"/>
        </w:tabs>
        <w:ind w:left="0" w:firstLine="540"/>
        <w:jc w:val="both"/>
      </w:pPr>
      <w:r>
        <w:rPr>
          <w:color w:val="000000"/>
        </w:rPr>
        <w:t>Споры между Сторонами, возникающие при исполнении настоящего трудового договора, рассматриваются в порядке, установленном действующим законодательством РФ.</w:t>
      </w:r>
    </w:p>
    <w:p w:rsidR="004B6B3C" w:rsidRDefault="00613953">
      <w:pPr>
        <w:numPr>
          <w:ilvl w:val="1"/>
          <w:numId w:val="1"/>
        </w:numPr>
        <w:pBdr>
          <w:top w:val="nil"/>
          <w:left w:val="nil"/>
          <w:bottom w:val="nil"/>
          <w:right w:val="nil"/>
          <w:between w:val="nil"/>
        </w:pBdr>
        <w:tabs>
          <w:tab w:val="left" w:pos="993"/>
        </w:tabs>
        <w:ind w:left="0" w:firstLine="540"/>
        <w:jc w:val="both"/>
      </w:pPr>
      <w:r>
        <w:rPr>
          <w:color w:val="000000"/>
        </w:rPr>
        <w:t>Муниципальный служащий даёт согласие на обработку Работодателем  своих персональных данных в случаях, предусмотренных действующим законодательством РФ.</w:t>
      </w:r>
    </w:p>
    <w:p w:rsidR="004B6B3C" w:rsidRDefault="00613953">
      <w:pPr>
        <w:numPr>
          <w:ilvl w:val="1"/>
          <w:numId w:val="1"/>
        </w:numPr>
        <w:pBdr>
          <w:top w:val="nil"/>
          <w:left w:val="nil"/>
          <w:bottom w:val="nil"/>
          <w:right w:val="nil"/>
          <w:between w:val="nil"/>
        </w:pBdr>
        <w:tabs>
          <w:tab w:val="left" w:pos="993"/>
        </w:tabs>
        <w:ind w:left="0" w:firstLine="540"/>
        <w:jc w:val="both"/>
      </w:pPr>
      <w:r>
        <w:rPr>
          <w:color w:val="000000"/>
        </w:rPr>
        <w:t>К отношениям Сторон, не урегулированным настоящим трудовым договором, применяются нормы действующего трудового законодательства и иных нормативных правовых актов, содержащих нормы трудового права.</w:t>
      </w:r>
    </w:p>
    <w:p w:rsidR="004B6B3C" w:rsidRDefault="00613953">
      <w:pPr>
        <w:numPr>
          <w:ilvl w:val="1"/>
          <w:numId w:val="1"/>
        </w:numPr>
        <w:pBdr>
          <w:top w:val="nil"/>
          <w:left w:val="nil"/>
          <w:bottom w:val="nil"/>
          <w:right w:val="nil"/>
          <w:between w:val="nil"/>
        </w:pBdr>
        <w:tabs>
          <w:tab w:val="left" w:pos="993"/>
        </w:tabs>
        <w:ind w:left="0" w:firstLine="540"/>
        <w:jc w:val="both"/>
      </w:pPr>
      <w:r>
        <w:rPr>
          <w:color w:val="000000"/>
        </w:rPr>
        <w:t xml:space="preserve">До подписания настоящего трудового договора Муниципальный служащий ознакомлен с муниципальными правовыми актами муниципального образования города Чебоксары – столицы Чувашской Республики и с действующими у Работодателя локально-нормативными актами согласно Приложению к настоящему трудовому договору. </w:t>
      </w:r>
    </w:p>
    <w:p w:rsidR="004B6B3C" w:rsidRDefault="004B6B3C">
      <w:pPr>
        <w:pBdr>
          <w:top w:val="nil"/>
          <w:left w:val="nil"/>
          <w:bottom w:val="nil"/>
          <w:right w:val="nil"/>
          <w:between w:val="nil"/>
        </w:pBdr>
        <w:tabs>
          <w:tab w:val="left" w:pos="1134"/>
        </w:tabs>
        <w:jc w:val="both"/>
        <w:rPr>
          <w:color w:val="000000"/>
        </w:rPr>
      </w:pPr>
    </w:p>
    <w:p w:rsidR="004B6B3C" w:rsidRDefault="00613953">
      <w:pPr>
        <w:pBdr>
          <w:top w:val="nil"/>
          <w:left w:val="nil"/>
          <w:bottom w:val="nil"/>
          <w:right w:val="nil"/>
          <w:between w:val="nil"/>
        </w:pBdr>
        <w:ind w:firstLine="567"/>
        <w:jc w:val="both"/>
        <w:rPr>
          <w:color w:val="000000"/>
        </w:rPr>
      </w:pPr>
      <w:r>
        <w:rPr>
          <w:color w:val="000000"/>
        </w:rPr>
        <w:t>Приложение: Перечень муниципальных правовых актов муниципального образования города Чебоксары – столицы Чувашской Республики и локально-нормативных актов администрации города Чебоксары, с которыми  был(а) ознакомлен(а) до подписания трудового договора от  № .</w:t>
      </w:r>
    </w:p>
    <w:p w:rsidR="004B6B3C" w:rsidRDefault="004B6B3C">
      <w:pPr>
        <w:pBdr>
          <w:top w:val="nil"/>
          <w:left w:val="nil"/>
          <w:bottom w:val="nil"/>
          <w:right w:val="nil"/>
          <w:between w:val="nil"/>
        </w:pBdr>
        <w:tabs>
          <w:tab w:val="left" w:pos="1134"/>
        </w:tabs>
        <w:jc w:val="both"/>
        <w:rPr>
          <w:color w:val="000000"/>
        </w:rPr>
      </w:pPr>
    </w:p>
    <w:p w:rsidR="004B6B3C" w:rsidRDefault="004B6B3C">
      <w:pPr>
        <w:pBdr>
          <w:top w:val="nil"/>
          <w:left w:val="nil"/>
          <w:bottom w:val="nil"/>
          <w:right w:val="nil"/>
          <w:between w:val="nil"/>
        </w:pBdr>
        <w:tabs>
          <w:tab w:val="left" w:pos="1134"/>
        </w:tabs>
        <w:jc w:val="both"/>
        <w:rPr>
          <w:color w:val="000000"/>
        </w:rPr>
      </w:pPr>
    </w:p>
    <w:p w:rsidR="004B6B3C" w:rsidRDefault="004B6B3C">
      <w:pPr>
        <w:pBdr>
          <w:top w:val="nil"/>
          <w:left w:val="nil"/>
          <w:bottom w:val="nil"/>
          <w:right w:val="nil"/>
          <w:between w:val="nil"/>
        </w:pBdr>
        <w:tabs>
          <w:tab w:val="left" w:pos="1134"/>
        </w:tabs>
        <w:jc w:val="both"/>
        <w:rPr>
          <w:color w:val="000000"/>
        </w:rPr>
      </w:pPr>
    </w:p>
    <w:p w:rsidR="004B6B3C" w:rsidRDefault="00613953">
      <w:pPr>
        <w:numPr>
          <w:ilvl w:val="0"/>
          <w:numId w:val="1"/>
        </w:numPr>
        <w:pBdr>
          <w:top w:val="nil"/>
          <w:left w:val="nil"/>
          <w:bottom w:val="nil"/>
          <w:right w:val="nil"/>
          <w:between w:val="nil"/>
        </w:pBdr>
        <w:jc w:val="center"/>
        <w:rPr>
          <w:color w:val="000000"/>
        </w:rPr>
      </w:pPr>
      <w:r>
        <w:rPr>
          <w:b/>
          <w:color w:val="000000"/>
        </w:rPr>
        <w:t>Адреса и реквизиты сторон</w:t>
      </w:r>
    </w:p>
    <w:p w:rsidR="004B6B3C" w:rsidRDefault="004B6B3C">
      <w:pPr>
        <w:pBdr>
          <w:top w:val="nil"/>
          <w:left w:val="nil"/>
          <w:bottom w:val="nil"/>
          <w:right w:val="nil"/>
          <w:between w:val="nil"/>
        </w:pBdr>
        <w:tabs>
          <w:tab w:val="left" w:pos="1134"/>
        </w:tabs>
        <w:jc w:val="both"/>
        <w:rPr>
          <w:color w:val="000000"/>
        </w:rPr>
      </w:pPr>
    </w:p>
    <w:tbl>
      <w:tblPr>
        <w:tblStyle w:val="af"/>
        <w:tblW w:w="7479" w:type="dxa"/>
        <w:tblInd w:w="0" w:type="dxa"/>
        <w:tblLayout w:type="fixed"/>
        <w:tblLook w:val="0000" w:firstRow="0" w:lastRow="0" w:firstColumn="0" w:lastColumn="0" w:noHBand="0" w:noVBand="0"/>
      </w:tblPr>
      <w:tblGrid>
        <w:gridCol w:w="4077"/>
        <w:gridCol w:w="283"/>
        <w:gridCol w:w="3119"/>
      </w:tblGrid>
      <w:tr w:rsidR="004B6B3C">
        <w:tc>
          <w:tcPr>
            <w:tcW w:w="4077" w:type="dxa"/>
          </w:tcPr>
          <w:p w:rsidR="004B6B3C" w:rsidRDefault="00613953">
            <w:pPr>
              <w:pBdr>
                <w:top w:val="nil"/>
                <w:left w:val="nil"/>
                <w:bottom w:val="nil"/>
                <w:right w:val="nil"/>
                <w:between w:val="nil"/>
              </w:pBdr>
              <w:tabs>
                <w:tab w:val="left" w:pos="1134"/>
              </w:tabs>
              <w:rPr>
                <w:color w:val="000000"/>
              </w:rPr>
            </w:pPr>
            <w:r>
              <w:rPr>
                <w:b/>
                <w:color w:val="000000"/>
              </w:rPr>
              <w:t xml:space="preserve">Работодатель: </w:t>
            </w:r>
          </w:p>
          <w:p w:rsidR="004B6B3C" w:rsidRDefault="00613953">
            <w:pPr>
              <w:pBdr>
                <w:top w:val="nil"/>
                <w:left w:val="nil"/>
                <w:bottom w:val="nil"/>
                <w:right w:val="nil"/>
                <w:between w:val="nil"/>
              </w:pBdr>
              <w:tabs>
                <w:tab w:val="left" w:pos="1134"/>
              </w:tabs>
              <w:rPr>
                <w:color w:val="000000"/>
              </w:rPr>
            </w:pPr>
            <w:r>
              <w:rPr>
                <w:b/>
                <w:color w:val="000000"/>
              </w:rPr>
              <w:t xml:space="preserve">Администрация </w:t>
            </w:r>
            <w:r w:rsidR="003E5E43">
              <w:rPr>
                <w:b/>
                <w:color w:val="000000"/>
              </w:rPr>
              <w:t xml:space="preserve">Калининского района </w:t>
            </w:r>
            <w:r>
              <w:rPr>
                <w:b/>
                <w:color w:val="000000"/>
              </w:rPr>
              <w:t>города Чебоксары</w:t>
            </w:r>
          </w:p>
        </w:tc>
        <w:tc>
          <w:tcPr>
            <w:tcW w:w="283" w:type="dxa"/>
          </w:tcPr>
          <w:p w:rsidR="004B6B3C" w:rsidRDefault="004B6B3C">
            <w:pPr>
              <w:pBdr>
                <w:top w:val="nil"/>
                <w:left w:val="nil"/>
                <w:bottom w:val="nil"/>
                <w:right w:val="nil"/>
                <w:between w:val="nil"/>
              </w:pBdr>
              <w:tabs>
                <w:tab w:val="left" w:pos="1134"/>
              </w:tabs>
              <w:rPr>
                <w:color w:val="000000"/>
              </w:rPr>
            </w:pPr>
          </w:p>
        </w:tc>
        <w:tc>
          <w:tcPr>
            <w:tcW w:w="3119" w:type="dxa"/>
          </w:tcPr>
          <w:p w:rsidR="004B6B3C" w:rsidRDefault="00613953">
            <w:pPr>
              <w:pBdr>
                <w:top w:val="nil"/>
                <w:left w:val="nil"/>
                <w:bottom w:val="nil"/>
                <w:right w:val="nil"/>
                <w:between w:val="nil"/>
              </w:pBdr>
              <w:tabs>
                <w:tab w:val="left" w:pos="1134"/>
              </w:tabs>
              <w:rPr>
                <w:color w:val="000000"/>
              </w:rPr>
            </w:pPr>
            <w:r>
              <w:rPr>
                <w:b/>
                <w:color w:val="000000"/>
              </w:rPr>
              <w:t>Муниципальный служащий:</w:t>
            </w:r>
          </w:p>
          <w:p w:rsidR="004B6B3C" w:rsidRDefault="004B6B3C">
            <w:pPr>
              <w:pBdr>
                <w:top w:val="nil"/>
                <w:left w:val="nil"/>
                <w:bottom w:val="nil"/>
                <w:right w:val="nil"/>
                <w:between w:val="nil"/>
              </w:pBdr>
              <w:tabs>
                <w:tab w:val="left" w:pos="1134"/>
              </w:tabs>
              <w:rPr>
                <w:color w:val="000000"/>
              </w:rPr>
            </w:pPr>
          </w:p>
        </w:tc>
      </w:tr>
      <w:tr w:rsidR="004B6B3C">
        <w:tc>
          <w:tcPr>
            <w:tcW w:w="4077" w:type="dxa"/>
          </w:tcPr>
          <w:p w:rsidR="004B6B3C" w:rsidRDefault="004B6B3C">
            <w:pPr>
              <w:pBdr>
                <w:top w:val="nil"/>
                <w:left w:val="nil"/>
                <w:bottom w:val="nil"/>
                <w:right w:val="nil"/>
                <w:between w:val="nil"/>
              </w:pBdr>
              <w:tabs>
                <w:tab w:val="left" w:pos="1134"/>
              </w:tabs>
              <w:jc w:val="both"/>
              <w:rPr>
                <w:color w:val="000000"/>
              </w:rPr>
            </w:pPr>
          </w:p>
        </w:tc>
        <w:tc>
          <w:tcPr>
            <w:tcW w:w="283" w:type="dxa"/>
          </w:tcPr>
          <w:p w:rsidR="004B6B3C" w:rsidRDefault="004B6B3C">
            <w:pPr>
              <w:pBdr>
                <w:top w:val="nil"/>
                <w:left w:val="nil"/>
                <w:bottom w:val="nil"/>
                <w:right w:val="nil"/>
                <w:between w:val="nil"/>
              </w:pBdr>
              <w:tabs>
                <w:tab w:val="left" w:pos="1134"/>
              </w:tabs>
              <w:jc w:val="both"/>
              <w:rPr>
                <w:color w:val="000000"/>
              </w:rPr>
            </w:pPr>
          </w:p>
        </w:tc>
        <w:tc>
          <w:tcPr>
            <w:tcW w:w="3119" w:type="dxa"/>
          </w:tcPr>
          <w:p w:rsidR="004B6B3C" w:rsidRDefault="004B6B3C">
            <w:pPr>
              <w:pBdr>
                <w:top w:val="nil"/>
                <w:left w:val="nil"/>
                <w:bottom w:val="nil"/>
                <w:right w:val="nil"/>
                <w:between w:val="nil"/>
              </w:pBdr>
              <w:tabs>
                <w:tab w:val="left" w:pos="1134"/>
              </w:tabs>
              <w:jc w:val="both"/>
              <w:rPr>
                <w:color w:val="000000"/>
              </w:rPr>
            </w:pPr>
          </w:p>
        </w:tc>
      </w:tr>
      <w:tr w:rsidR="004B6B3C">
        <w:tc>
          <w:tcPr>
            <w:tcW w:w="4077" w:type="dxa"/>
            <w:tcBorders>
              <w:bottom w:val="single" w:sz="4" w:space="0" w:color="000000"/>
            </w:tcBorders>
          </w:tcPr>
          <w:p w:rsidR="003E5E43" w:rsidRDefault="00613953" w:rsidP="003E5E43">
            <w:pPr>
              <w:pBdr>
                <w:top w:val="nil"/>
                <w:left w:val="nil"/>
                <w:bottom w:val="nil"/>
                <w:right w:val="nil"/>
                <w:between w:val="nil"/>
              </w:pBdr>
              <w:shd w:val="clear" w:color="auto" w:fill="FFFFFF"/>
              <w:rPr>
                <w:color w:val="000000"/>
              </w:rPr>
            </w:pPr>
            <w:r>
              <w:rPr>
                <w:color w:val="000000"/>
              </w:rPr>
              <w:t>428</w:t>
            </w:r>
            <w:r w:rsidR="003E5E43">
              <w:rPr>
                <w:color w:val="000000"/>
              </w:rPr>
              <w:t>022</w:t>
            </w:r>
            <w:r>
              <w:rPr>
                <w:color w:val="000000"/>
              </w:rPr>
              <w:t xml:space="preserve">, Чувашская Республика, </w:t>
            </w:r>
          </w:p>
          <w:p w:rsidR="004B6B3C" w:rsidRDefault="00613953" w:rsidP="003E5E43">
            <w:pPr>
              <w:pBdr>
                <w:top w:val="nil"/>
                <w:left w:val="nil"/>
                <w:bottom w:val="nil"/>
                <w:right w:val="nil"/>
                <w:between w:val="nil"/>
              </w:pBdr>
              <w:shd w:val="clear" w:color="auto" w:fill="FFFFFF"/>
              <w:rPr>
                <w:rFonts w:ascii="Arial" w:eastAsia="Arial" w:hAnsi="Arial" w:cs="Arial"/>
                <w:color w:val="2D2D2D"/>
              </w:rPr>
            </w:pPr>
            <w:r>
              <w:rPr>
                <w:color w:val="000000"/>
              </w:rPr>
              <w:t xml:space="preserve">г. Чебоксары, ул. </w:t>
            </w:r>
            <w:r w:rsidR="003E5E43">
              <w:rPr>
                <w:color w:val="000000"/>
              </w:rPr>
              <w:t>50 лет Октября</w:t>
            </w:r>
            <w:r>
              <w:rPr>
                <w:color w:val="000000"/>
              </w:rPr>
              <w:t xml:space="preserve">, д. </w:t>
            </w:r>
            <w:r w:rsidR="003E5E43">
              <w:rPr>
                <w:color w:val="000000"/>
              </w:rPr>
              <w:t>10А</w:t>
            </w:r>
            <w:r>
              <w:rPr>
                <w:color w:val="000000"/>
              </w:rPr>
              <w:t>. тел.7(8352)</w:t>
            </w:r>
            <w:r w:rsidR="003E5E43">
              <w:rPr>
                <w:color w:val="000000"/>
              </w:rPr>
              <w:t>63-22-55</w:t>
            </w:r>
            <w:r>
              <w:rPr>
                <w:color w:val="000000"/>
              </w:rPr>
              <w:t>, факс 23-</w:t>
            </w:r>
            <w:r w:rsidR="003E5E43">
              <w:rPr>
                <w:color w:val="000000"/>
              </w:rPr>
              <w:t>44-01</w:t>
            </w:r>
          </w:p>
        </w:tc>
        <w:tc>
          <w:tcPr>
            <w:tcW w:w="283" w:type="dxa"/>
          </w:tcPr>
          <w:p w:rsidR="004B6B3C" w:rsidRDefault="004B6B3C">
            <w:pPr>
              <w:pBdr>
                <w:top w:val="nil"/>
                <w:left w:val="nil"/>
                <w:bottom w:val="nil"/>
                <w:right w:val="nil"/>
                <w:between w:val="nil"/>
              </w:pBdr>
              <w:tabs>
                <w:tab w:val="left" w:pos="1134"/>
              </w:tabs>
              <w:jc w:val="both"/>
              <w:rPr>
                <w:color w:val="000000"/>
              </w:rPr>
            </w:pPr>
          </w:p>
        </w:tc>
        <w:tc>
          <w:tcPr>
            <w:tcW w:w="3119" w:type="dxa"/>
            <w:tcBorders>
              <w:bottom w:val="single" w:sz="4" w:space="0" w:color="000000"/>
            </w:tcBorders>
          </w:tcPr>
          <w:p w:rsidR="004B6B3C" w:rsidRDefault="004B6B3C">
            <w:pPr>
              <w:pBdr>
                <w:top w:val="nil"/>
                <w:left w:val="nil"/>
                <w:bottom w:val="nil"/>
                <w:right w:val="nil"/>
                <w:between w:val="nil"/>
              </w:pBdr>
              <w:tabs>
                <w:tab w:val="left" w:pos="1134"/>
              </w:tabs>
              <w:jc w:val="both"/>
              <w:rPr>
                <w:color w:val="000000"/>
              </w:rPr>
            </w:pPr>
          </w:p>
        </w:tc>
      </w:tr>
      <w:tr w:rsidR="004B6B3C">
        <w:tc>
          <w:tcPr>
            <w:tcW w:w="4077" w:type="dxa"/>
            <w:tcBorders>
              <w:top w:val="single" w:sz="4" w:space="0" w:color="000000"/>
            </w:tcBorders>
          </w:tcPr>
          <w:p w:rsidR="004B6B3C" w:rsidRDefault="00613953">
            <w:pPr>
              <w:pBdr>
                <w:top w:val="nil"/>
                <w:left w:val="nil"/>
                <w:bottom w:val="nil"/>
                <w:right w:val="nil"/>
                <w:between w:val="nil"/>
              </w:pBdr>
              <w:tabs>
                <w:tab w:val="left" w:pos="1134"/>
              </w:tabs>
              <w:jc w:val="center"/>
              <w:rPr>
                <w:color w:val="000000"/>
                <w:sz w:val="16"/>
                <w:szCs w:val="16"/>
              </w:rPr>
            </w:pPr>
            <w:r>
              <w:rPr>
                <w:color w:val="000000"/>
                <w:sz w:val="14"/>
                <w:szCs w:val="14"/>
              </w:rPr>
              <w:t>юридический адрес</w:t>
            </w:r>
          </w:p>
        </w:tc>
        <w:tc>
          <w:tcPr>
            <w:tcW w:w="283" w:type="dxa"/>
          </w:tcPr>
          <w:p w:rsidR="004B6B3C" w:rsidRDefault="004B6B3C">
            <w:pPr>
              <w:pBdr>
                <w:top w:val="nil"/>
                <w:left w:val="nil"/>
                <w:bottom w:val="nil"/>
                <w:right w:val="nil"/>
                <w:between w:val="nil"/>
              </w:pBdr>
              <w:tabs>
                <w:tab w:val="left" w:pos="1134"/>
              </w:tabs>
              <w:jc w:val="center"/>
              <w:rPr>
                <w:color w:val="000000"/>
                <w:sz w:val="16"/>
                <w:szCs w:val="16"/>
              </w:rPr>
            </w:pPr>
          </w:p>
        </w:tc>
        <w:tc>
          <w:tcPr>
            <w:tcW w:w="3119" w:type="dxa"/>
            <w:tcBorders>
              <w:top w:val="single" w:sz="4" w:space="0" w:color="000000"/>
            </w:tcBorders>
          </w:tcPr>
          <w:p w:rsidR="004B6B3C" w:rsidRDefault="00613953">
            <w:pPr>
              <w:pBdr>
                <w:top w:val="nil"/>
                <w:left w:val="nil"/>
                <w:bottom w:val="nil"/>
                <w:right w:val="nil"/>
                <w:between w:val="nil"/>
              </w:pBdr>
              <w:tabs>
                <w:tab w:val="left" w:pos="1134"/>
              </w:tabs>
              <w:jc w:val="center"/>
              <w:rPr>
                <w:color w:val="000000"/>
                <w:sz w:val="16"/>
                <w:szCs w:val="16"/>
              </w:rPr>
            </w:pPr>
            <w:r>
              <w:rPr>
                <w:color w:val="000000"/>
                <w:sz w:val="14"/>
                <w:szCs w:val="14"/>
              </w:rPr>
              <w:t>индекс, адрес регистрации</w:t>
            </w:r>
          </w:p>
        </w:tc>
      </w:tr>
      <w:tr w:rsidR="004B6B3C">
        <w:tc>
          <w:tcPr>
            <w:tcW w:w="4077" w:type="dxa"/>
          </w:tcPr>
          <w:p w:rsidR="004B6B3C" w:rsidRDefault="00613953">
            <w:pPr>
              <w:pBdr>
                <w:top w:val="nil"/>
                <w:left w:val="nil"/>
                <w:bottom w:val="nil"/>
                <w:right w:val="nil"/>
                <w:between w:val="nil"/>
              </w:pBdr>
              <w:jc w:val="both"/>
              <w:rPr>
                <w:color w:val="000000"/>
              </w:rPr>
            </w:pPr>
            <w:r>
              <w:rPr>
                <w:color w:val="000000"/>
              </w:rPr>
              <w:t>ИНН  212</w:t>
            </w:r>
            <w:r w:rsidR="003E5E43">
              <w:rPr>
                <w:color w:val="000000"/>
              </w:rPr>
              <w:t>7011173</w:t>
            </w:r>
            <w:r>
              <w:rPr>
                <w:color w:val="000000"/>
              </w:rPr>
              <w:t xml:space="preserve"> </w:t>
            </w:r>
          </w:p>
          <w:p w:rsidR="004B6B3C" w:rsidRDefault="00613953">
            <w:pPr>
              <w:pBdr>
                <w:top w:val="nil"/>
                <w:left w:val="nil"/>
                <w:bottom w:val="nil"/>
                <w:right w:val="nil"/>
                <w:between w:val="nil"/>
              </w:pBdr>
              <w:jc w:val="both"/>
              <w:rPr>
                <w:color w:val="000000"/>
              </w:rPr>
            </w:pPr>
            <w:r>
              <w:rPr>
                <w:color w:val="000000"/>
              </w:rPr>
              <w:t xml:space="preserve">КПП 213001001 </w:t>
            </w:r>
          </w:p>
        </w:tc>
        <w:tc>
          <w:tcPr>
            <w:tcW w:w="283" w:type="dxa"/>
          </w:tcPr>
          <w:p w:rsidR="004B6B3C" w:rsidRDefault="004B6B3C">
            <w:pPr>
              <w:pBdr>
                <w:top w:val="nil"/>
                <w:left w:val="nil"/>
                <w:bottom w:val="nil"/>
                <w:right w:val="nil"/>
                <w:between w:val="nil"/>
              </w:pBdr>
              <w:tabs>
                <w:tab w:val="left" w:pos="1134"/>
              </w:tabs>
              <w:jc w:val="center"/>
              <w:rPr>
                <w:color w:val="000000"/>
              </w:rPr>
            </w:pPr>
          </w:p>
        </w:tc>
        <w:tc>
          <w:tcPr>
            <w:tcW w:w="3119" w:type="dxa"/>
            <w:tcBorders>
              <w:bottom w:val="single" w:sz="4" w:space="0" w:color="000000"/>
            </w:tcBorders>
          </w:tcPr>
          <w:p w:rsidR="004B6B3C" w:rsidRDefault="004B6B3C">
            <w:pPr>
              <w:pBdr>
                <w:top w:val="nil"/>
                <w:left w:val="nil"/>
                <w:bottom w:val="nil"/>
                <w:right w:val="nil"/>
                <w:between w:val="nil"/>
              </w:pBdr>
              <w:tabs>
                <w:tab w:val="left" w:pos="1134"/>
              </w:tabs>
              <w:rPr>
                <w:color w:val="000000"/>
              </w:rPr>
            </w:pPr>
          </w:p>
        </w:tc>
      </w:tr>
      <w:tr w:rsidR="004B6B3C">
        <w:tc>
          <w:tcPr>
            <w:tcW w:w="4077" w:type="dxa"/>
          </w:tcPr>
          <w:p w:rsidR="004B6B3C" w:rsidRDefault="004B6B3C">
            <w:pPr>
              <w:pBdr>
                <w:top w:val="nil"/>
                <w:left w:val="nil"/>
                <w:bottom w:val="nil"/>
                <w:right w:val="nil"/>
                <w:between w:val="nil"/>
              </w:pBdr>
              <w:tabs>
                <w:tab w:val="left" w:pos="1134"/>
              </w:tabs>
              <w:rPr>
                <w:color w:val="000000"/>
              </w:rPr>
            </w:pPr>
          </w:p>
        </w:tc>
        <w:tc>
          <w:tcPr>
            <w:tcW w:w="283" w:type="dxa"/>
          </w:tcPr>
          <w:p w:rsidR="004B6B3C" w:rsidRDefault="004B6B3C">
            <w:pPr>
              <w:pBdr>
                <w:top w:val="nil"/>
                <w:left w:val="nil"/>
                <w:bottom w:val="nil"/>
                <w:right w:val="nil"/>
                <w:between w:val="nil"/>
              </w:pBdr>
              <w:tabs>
                <w:tab w:val="left" w:pos="1134"/>
              </w:tabs>
              <w:jc w:val="center"/>
              <w:rPr>
                <w:color w:val="000000"/>
              </w:rPr>
            </w:pPr>
          </w:p>
        </w:tc>
        <w:tc>
          <w:tcPr>
            <w:tcW w:w="3119" w:type="dxa"/>
            <w:tcBorders>
              <w:top w:val="single" w:sz="4" w:space="0" w:color="000000"/>
            </w:tcBorders>
          </w:tcPr>
          <w:p w:rsidR="004B6B3C" w:rsidRDefault="00613953">
            <w:pPr>
              <w:pBdr>
                <w:top w:val="nil"/>
                <w:left w:val="nil"/>
                <w:bottom w:val="nil"/>
                <w:right w:val="nil"/>
                <w:between w:val="nil"/>
              </w:pBdr>
              <w:tabs>
                <w:tab w:val="left" w:pos="1134"/>
              </w:tabs>
              <w:jc w:val="center"/>
              <w:rPr>
                <w:color w:val="000000"/>
                <w:sz w:val="16"/>
                <w:szCs w:val="16"/>
              </w:rPr>
            </w:pPr>
            <w:r>
              <w:rPr>
                <w:color w:val="000000"/>
                <w:sz w:val="14"/>
                <w:szCs w:val="14"/>
              </w:rPr>
              <w:t>индекс, адрес фактического проживания</w:t>
            </w:r>
          </w:p>
        </w:tc>
      </w:tr>
      <w:tr w:rsidR="004B6B3C">
        <w:tc>
          <w:tcPr>
            <w:tcW w:w="4077" w:type="dxa"/>
            <w:tcBorders>
              <w:bottom w:val="single" w:sz="4" w:space="0" w:color="000000"/>
            </w:tcBorders>
          </w:tcPr>
          <w:p w:rsidR="004B6B3C" w:rsidRDefault="003E5E43">
            <w:pPr>
              <w:pBdr>
                <w:top w:val="nil"/>
                <w:left w:val="nil"/>
                <w:bottom w:val="nil"/>
                <w:right w:val="nil"/>
                <w:between w:val="nil"/>
              </w:pBdr>
              <w:jc w:val="both"/>
              <w:rPr>
                <w:color w:val="000000"/>
              </w:rPr>
            </w:pPr>
            <w:r>
              <w:rPr>
                <w:color w:val="000000"/>
              </w:rPr>
              <w:lastRenderedPageBreak/>
              <w:t>Финансовое управление Администрации города Чебоксары</w:t>
            </w:r>
            <w:r w:rsidR="00613953">
              <w:rPr>
                <w:color w:val="000000"/>
              </w:rPr>
              <w:t xml:space="preserve">  </w:t>
            </w:r>
          </w:p>
          <w:p w:rsidR="003E5E43" w:rsidRDefault="00613953">
            <w:pPr>
              <w:pBdr>
                <w:top w:val="nil"/>
                <w:left w:val="nil"/>
                <w:bottom w:val="nil"/>
                <w:right w:val="nil"/>
                <w:between w:val="nil"/>
              </w:pBdr>
              <w:rPr>
                <w:color w:val="000000"/>
              </w:rPr>
            </w:pPr>
            <w:r>
              <w:rPr>
                <w:color w:val="000000"/>
              </w:rPr>
              <w:t xml:space="preserve">(Администрация </w:t>
            </w:r>
            <w:r w:rsidR="003E5E43">
              <w:rPr>
                <w:color w:val="000000"/>
              </w:rPr>
              <w:t xml:space="preserve">Калининского района </w:t>
            </w:r>
          </w:p>
          <w:p w:rsidR="004B6B3C" w:rsidRDefault="00613953">
            <w:pPr>
              <w:pBdr>
                <w:top w:val="nil"/>
                <w:left w:val="nil"/>
                <w:bottom w:val="nil"/>
                <w:right w:val="nil"/>
                <w:between w:val="nil"/>
              </w:pBdr>
              <w:rPr>
                <w:color w:val="000000"/>
              </w:rPr>
            </w:pPr>
            <w:r>
              <w:rPr>
                <w:color w:val="000000"/>
              </w:rPr>
              <w:t>г. Чебоксары л/сч 031530036</w:t>
            </w:r>
            <w:r w:rsidR="003E5E43">
              <w:rPr>
                <w:color w:val="000000"/>
              </w:rPr>
              <w:t>9</w:t>
            </w:r>
            <w:r>
              <w:rPr>
                <w:color w:val="000000"/>
              </w:rPr>
              <w:t>0)</w:t>
            </w:r>
          </w:p>
          <w:p w:rsidR="003E5E43" w:rsidRDefault="00613953" w:rsidP="003E5E43">
            <w:pPr>
              <w:pBdr>
                <w:top w:val="nil"/>
                <w:left w:val="nil"/>
                <w:bottom w:val="nil"/>
                <w:right w:val="nil"/>
                <w:between w:val="nil"/>
              </w:pBdr>
              <w:rPr>
                <w:color w:val="000000"/>
              </w:rPr>
            </w:pPr>
            <w:r>
              <w:rPr>
                <w:color w:val="000000"/>
              </w:rPr>
              <w:t xml:space="preserve">Р/сч. </w:t>
            </w:r>
            <w:r w:rsidR="003E5E43">
              <w:rPr>
                <w:color w:val="000000"/>
              </w:rPr>
              <w:t>03231643977010001500</w:t>
            </w:r>
            <w:r>
              <w:rPr>
                <w:color w:val="000000"/>
              </w:rPr>
              <w:t xml:space="preserve"> в </w:t>
            </w:r>
            <w:r w:rsidR="003E5E43">
              <w:rPr>
                <w:color w:val="000000"/>
              </w:rPr>
              <w:t>ОТДЕЛЕНИЕ</w:t>
            </w:r>
            <w:r>
              <w:rPr>
                <w:color w:val="000000"/>
              </w:rPr>
              <w:t xml:space="preserve"> – НБ </w:t>
            </w:r>
            <w:r w:rsidR="003E5E43">
              <w:rPr>
                <w:color w:val="000000"/>
              </w:rPr>
              <w:t>ЧУВАШСКАЯ РЕСПУБЛИКА</w:t>
            </w:r>
            <w:r>
              <w:rPr>
                <w:color w:val="000000"/>
              </w:rPr>
              <w:t xml:space="preserve"> </w:t>
            </w:r>
            <w:r w:rsidR="003E5E43">
              <w:rPr>
                <w:color w:val="000000"/>
              </w:rPr>
              <w:t xml:space="preserve">БАНКА РОССИИ//УФК по Чувашской Республике </w:t>
            </w:r>
            <w:r>
              <w:rPr>
                <w:color w:val="000000"/>
              </w:rPr>
              <w:t xml:space="preserve">г. Чебоксары </w:t>
            </w:r>
          </w:p>
          <w:p w:rsidR="004B6B3C" w:rsidRDefault="00613953" w:rsidP="003E5E43">
            <w:pPr>
              <w:pBdr>
                <w:top w:val="nil"/>
                <w:left w:val="nil"/>
                <w:bottom w:val="nil"/>
                <w:right w:val="nil"/>
                <w:between w:val="nil"/>
              </w:pBdr>
              <w:rPr>
                <w:color w:val="000000"/>
              </w:rPr>
            </w:pPr>
            <w:r>
              <w:rPr>
                <w:color w:val="000000"/>
              </w:rPr>
              <w:t>БИК </w:t>
            </w:r>
            <w:r w:rsidR="003E5E43">
              <w:rPr>
                <w:color w:val="000000"/>
              </w:rPr>
              <w:t>019706900</w:t>
            </w:r>
          </w:p>
          <w:p w:rsidR="000770B4" w:rsidRDefault="000770B4" w:rsidP="003E5E43">
            <w:pPr>
              <w:pBdr>
                <w:top w:val="nil"/>
                <w:left w:val="nil"/>
                <w:bottom w:val="nil"/>
                <w:right w:val="nil"/>
                <w:between w:val="nil"/>
              </w:pBdr>
              <w:rPr>
                <w:color w:val="000000"/>
              </w:rPr>
            </w:pPr>
            <w:r>
              <w:rPr>
                <w:color w:val="000000"/>
              </w:rPr>
              <w:t>к/сч 40102810945370000084</w:t>
            </w:r>
          </w:p>
        </w:tc>
        <w:tc>
          <w:tcPr>
            <w:tcW w:w="283" w:type="dxa"/>
          </w:tcPr>
          <w:p w:rsidR="004B6B3C" w:rsidRDefault="004B6B3C">
            <w:pPr>
              <w:pBdr>
                <w:top w:val="nil"/>
                <w:left w:val="nil"/>
                <w:bottom w:val="nil"/>
                <w:right w:val="nil"/>
                <w:between w:val="nil"/>
              </w:pBdr>
              <w:tabs>
                <w:tab w:val="left" w:pos="1134"/>
              </w:tabs>
              <w:jc w:val="center"/>
              <w:rPr>
                <w:color w:val="000000"/>
              </w:rPr>
            </w:pPr>
          </w:p>
        </w:tc>
        <w:tc>
          <w:tcPr>
            <w:tcW w:w="3119" w:type="dxa"/>
            <w:tcBorders>
              <w:bottom w:val="single" w:sz="4" w:space="0" w:color="000000"/>
            </w:tcBorders>
          </w:tcPr>
          <w:p w:rsidR="00355358" w:rsidRDefault="00613953">
            <w:pPr>
              <w:pBdr>
                <w:top w:val="nil"/>
                <w:left w:val="nil"/>
                <w:bottom w:val="nil"/>
                <w:right w:val="nil"/>
                <w:between w:val="nil"/>
              </w:pBdr>
              <w:tabs>
                <w:tab w:val="left" w:pos="1134"/>
              </w:tabs>
              <w:rPr>
                <w:color w:val="000000"/>
              </w:rPr>
            </w:pPr>
            <w:r>
              <w:rPr>
                <w:color w:val="000000"/>
              </w:rPr>
              <w:t xml:space="preserve">серия  номер  выдан   , </w:t>
            </w:r>
          </w:p>
          <w:p w:rsidR="004B6B3C" w:rsidRDefault="00613953">
            <w:pPr>
              <w:pBdr>
                <w:top w:val="nil"/>
                <w:left w:val="nil"/>
                <w:bottom w:val="nil"/>
                <w:right w:val="nil"/>
                <w:between w:val="nil"/>
              </w:pBdr>
              <w:tabs>
                <w:tab w:val="left" w:pos="1134"/>
              </w:tabs>
              <w:rPr>
                <w:color w:val="000000"/>
              </w:rPr>
            </w:pPr>
            <w:r>
              <w:rPr>
                <w:color w:val="000000"/>
              </w:rPr>
              <w:t xml:space="preserve">телефон </w:t>
            </w:r>
          </w:p>
        </w:tc>
      </w:tr>
      <w:tr w:rsidR="004B6B3C">
        <w:tc>
          <w:tcPr>
            <w:tcW w:w="4077" w:type="dxa"/>
            <w:tcBorders>
              <w:top w:val="single" w:sz="4" w:space="0" w:color="000000"/>
            </w:tcBorders>
          </w:tcPr>
          <w:p w:rsidR="004B6B3C" w:rsidRDefault="00613953">
            <w:pPr>
              <w:pBdr>
                <w:top w:val="nil"/>
                <w:left w:val="nil"/>
                <w:bottom w:val="nil"/>
                <w:right w:val="nil"/>
                <w:between w:val="nil"/>
              </w:pBdr>
              <w:tabs>
                <w:tab w:val="left" w:pos="1134"/>
              </w:tabs>
              <w:jc w:val="center"/>
              <w:rPr>
                <w:color w:val="000000"/>
                <w:sz w:val="16"/>
                <w:szCs w:val="16"/>
              </w:rPr>
            </w:pPr>
            <w:r>
              <w:rPr>
                <w:color w:val="000000"/>
                <w:sz w:val="16"/>
                <w:szCs w:val="16"/>
              </w:rPr>
              <w:t>реквизиты</w:t>
            </w:r>
          </w:p>
        </w:tc>
        <w:tc>
          <w:tcPr>
            <w:tcW w:w="283" w:type="dxa"/>
          </w:tcPr>
          <w:p w:rsidR="004B6B3C" w:rsidRDefault="004B6B3C">
            <w:pPr>
              <w:pBdr>
                <w:top w:val="nil"/>
                <w:left w:val="nil"/>
                <w:bottom w:val="nil"/>
                <w:right w:val="nil"/>
                <w:between w:val="nil"/>
              </w:pBdr>
              <w:tabs>
                <w:tab w:val="left" w:pos="1134"/>
              </w:tabs>
              <w:jc w:val="center"/>
              <w:rPr>
                <w:color w:val="000000"/>
                <w:sz w:val="16"/>
                <w:szCs w:val="16"/>
              </w:rPr>
            </w:pPr>
          </w:p>
        </w:tc>
        <w:tc>
          <w:tcPr>
            <w:tcW w:w="3119" w:type="dxa"/>
            <w:tcBorders>
              <w:top w:val="single" w:sz="4" w:space="0" w:color="000000"/>
            </w:tcBorders>
          </w:tcPr>
          <w:p w:rsidR="004B6B3C" w:rsidRDefault="00613953">
            <w:pPr>
              <w:pBdr>
                <w:top w:val="nil"/>
                <w:left w:val="nil"/>
                <w:bottom w:val="nil"/>
                <w:right w:val="nil"/>
                <w:between w:val="nil"/>
              </w:pBdr>
              <w:tabs>
                <w:tab w:val="left" w:pos="1134"/>
              </w:tabs>
              <w:jc w:val="center"/>
              <w:rPr>
                <w:color w:val="000000"/>
                <w:sz w:val="16"/>
                <w:szCs w:val="16"/>
              </w:rPr>
            </w:pPr>
            <w:r>
              <w:rPr>
                <w:color w:val="000000"/>
                <w:sz w:val="16"/>
                <w:szCs w:val="16"/>
              </w:rPr>
              <w:t>паспортные данные</w:t>
            </w:r>
          </w:p>
        </w:tc>
      </w:tr>
      <w:tr w:rsidR="004B6B3C">
        <w:tc>
          <w:tcPr>
            <w:tcW w:w="4077" w:type="dxa"/>
            <w:tcBorders>
              <w:bottom w:val="single" w:sz="4" w:space="0" w:color="000000"/>
            </w:tcBorders>
          </w:tcPr>
          <w:p w:rsidR="004B6B3C" w:rsidRDefault="004B6B3C">
            <w:pPr>
              <w:pBdr>
                <w:top w:val="nil"/>
                <w:left w:val="nil"/>
                <w:bottom w:val="nil"/>
                <w:right w:val="nil"/>
                <w:between w:val="nil"/>
              </w:pBdr>
              <w:tabs>
                <w:tab w:val="left" w:pos="1134"/>
              </w:tabs>
              <w:jc w:val="center"/>
              <w:rPr>
                <w:color w:val="000000"/>
              </w:rPr>
            </w:pPr>
          </w:p>
          <w:p w:rsidR="004B6B3C" w:rsidRDefault="004B6B3C">
            <w:pPr>
              <w:pBdr>
                <w:top w:val="nil"/>
                <w:left w:val="nil"/>
                <w:bottom w:val="nil"/>
                <w:right w:val="nil"/>
                <w:between w:val="nil"/>
              </w:pBdr>
              <w:tabs>
                <w:tab w:val="left" w:pos="1134"/>
              </w:tabs>
              <w:jc w:val="center"/>
              <w:rPr>
                <w:color w:val="000000"/>
              </w:rPr>
            </w:pPr>
          </w:p>
          <w:p w:rsidR="004B6B3C" w:rsidRDefault="00613953">
            <w:pPr>
              <w:pBdr>
                <w:top w:val="nil"/>
                <w:left w:val="nil"/>
                <w:bottom w:val="nil"/>
                <w:right w:val="nil"/>
                <w:between w:val="nil"/>
              </w:pBdr>
              <w:tabs>
                <w:tab w:val="left" w:pos="1134"/>
              </w:tabs>
              <w:jc w:val="center"/>
              <w:rPr>
                <w:color w:val="000000"/>
              </w:rPr>
            </w:pPr>
            <w:r>
              <w:rPr>
                <w:color w:val="000000"/>
              </w:rPr>
              <w:t xml:space="preserve">Глава администрации </w:t>
            </w:r>
            <w:r w:rsidR="000770B4">
              <w:rPr>
                <w:color w:val="000000"/>
              </w:rPr>
              <w:t xml:space="preserve">Калининского района </w:t>
            </w:r>
            <w:r>
              <w:rPr>
                <w:color w:val="000000"/>
              </w:rPr>
              <w:t>города Чебоксары</w:t>
            </w:r>
          </w:p>
        </w:tc>
        <w:tc>
          <w:tcPr>
            <w:tcW w:w="283" w:type="dxa"/>
          </w:tcPr>
          <w:p w:rsidR="004B6B3C" w:rsidRDefault="004B6B3C">
            <w:pPr>
              <w:pBdr>
                <w:top w:val="nil"/>
                <w:left w:val="nil"/>
                <w:bottom w:val="nil"/>
                <w:right w:val="nil"/>
                <w:between w:val="nil"/>
              </w:pBdr>
              <w:tabs>
                <w:tab w:val="left" w:pos="1134"/>
              </w:tabs>
              <w:jc w:val="center"/>
              <w:rPr>
                <w:color w:val="000000"/>
              </w:rPr>
            </w:pPr>
          </w:p>
        </w:tc>
        <w:tc>
          <w:tcPr>
            <w:tcW w:w="3119" w:type="dxa"/>
          </w:tcPr>
          <w:p w:rsidR="004B6B3C" w:rsidRDefault="004B6B3C">
            <w:pPr>
              <w:pBdr>
                <w:top w:val="nil"/>
                <w:left w:val="nil"/>
                <w:bottom w:val="nil"/>
                <w:right w:val="nil"/>
                <w:between w:val="nil"/>
              </w:pBdr>
              <w:tabs>
                <w:tab w:val="left" w:pos="1134"/>
              </w:tabs>
              <w:jc w:val="center"/>
              <w:rPr>
                <w:color w:val="000000"/>
              </w:rPr>
            </w:pPr>
          </w:p>
        </w:tc>
      </w:tr>
      <w:tr w:rsidR="004B6B3C">
        <w:tc>
          <w:tcPr>
            <w:tcW w:w="4077" w:type="dxa"/>
            <w:tcBorders>
              <w:top w:val="single" w:sz="4" w:space="0" w:color="000000"/>
            </w:tcBorders>
          </w:tcPr>
          <w:p w:rsidR="004B6B3C" w:rsidRDefault="00613953">
            <w:pPr>
              <w:pBdr>
                <w:top w:val="nil"/>
                <w:left w:val="nil"/>
                <w:bottom w:val="nil"/>
                <w:right w:val="nil"/>
                <w:between w:val="nil"/>
              </w:pBdr>
              <w:tabs>
                <w:tab w:val="left" w:pos="1134"/>
              </w:tabs>
              <w:jc w:val="center"/>
              <w:rPr>
                <w:color w:val="000000"/>
                <w:sz w:val="16"/>
                <w:szCs w:val="16"/>
              </w:rPr>
            </w:pPr>
            <w:r>
              <w:rPr>
                <w:color w:val="000000"/>
                <w:sz w:val="16"/>
                <w:szCs w:val="16"/>
              </w:rPr>
              <w:t>должность лица, подписавшего трудовой договор</w:t>
            </w:r>
          </w:p>
        </w:tc>
        <w:tc>
          <w:tcPr>
            <w:tcW w:w="283" w:type="dxa"/>
          </w:tcPr>
          <w:p w:rsidR="004B6B3C" w:rsidRDefault="004B6B3C">
            <w:pPr>
              <w:pBdr>
                <w:top w:val="nil"/>
                <w:left w:val="nil"/>
                <w:bottom w:val="nil"/>
                <w:right w:val="nil"/>
                <w:between w:val="nil"/>
              </w:pBdr>
              <w:tabs>
                <w:tab w:val="left" w:pos="1134"/>
              </w:tabs>
              <w:jc w:val="center"/>
              <w:rPr>
                <w:color w:val="000000"/>
              </w:rPr>
            </w:pPr>
          </w:p>
        </w:tc>
        <w:tc>
          <w:tcPr>
            <w:tcW w:w="3119" w:type="dxa"/>
          </w:tcPr>
          <w:p w:rsidR="004B6B3C" w:rsidRDefault="004B6B3C">
            <w:pPr>
              <w:pBdr>
                <w:top w:val="nil"/>
                <w:left w:val="nil"/>
                <w:bottom w:val="nil"/>
                <w:right w:val="nil"/>
                <w:between w:val="nil"/>
              </w:pBdr>
              <w:tabs>
                <w:tab w:val="left" w:pos="1134"/>
              </w:tabs>
              <w:jc w:val="center"/>
              <w:rPr>
                <w:color w:val="000000"/>
              </w:rPr>
            </w:pPr>
          </w:p>
        </w:tc>
      </w:tr>
      <w:tr w:rsidR="004B6B3C">
        <w:tc>
          <w:tcPr>
            <w:tcW w:w="4077" w:type="dxa"/>
            <w:tcBorders>
              <w:bottom w:val="single" w:sz="4" w:space="0" w:color="000000"/>
            </w:tcBorders>
          </w:tcPr>
          <w:p w:rsidR="004B6B3C" w:rsidRDefault="004B6B3C">
            <w:pPr>
              <w:pBdr>
                <w:top w:val="nil"/>
                <w:left w:val="nil"/>
                <w:bottom w:val="nil"/>
                <w:right w:val="nil"/>
                <w:between w:val="nil"/>
              </w:pBdr>
              <w:tabs>
                <w:tab w:val="left" w:pos="1134"/>
              </w:tabs>
              <w:jc w:val="center"/>
              <w:rPr>
                <w:color w:val="000000"/>
              </w:rPr>
            </w:pPr>
          </w:p>
          <w:p w:rsidR="004B6B3C" w:rsidRDefault="004B6B3C">
            <w:pPr>
              <w:pBdr>
                <w:top w:val="nil"/>
                <w:left w:val="nil"/>
                <w:bottom w:val="nil"/>
                <w:right w:val="nil"/>
                <w:between w:val="nil"/>
              </w:pBdr>
              <w:tabs>
                <w:tab w:val="left" w:pos="1134"/>
              </w:tabs>
              <w:jc w:val="center"/>
              <w:rPr>
                <w:color w:val="000000"/>
              </w:rPr>
            </w:pPr>
          </w:p>
          <w:p w:rsidR="004B6B3C" w:rsidRDefault="004B6B3C">
            <w:pPr>
              <w:pBdr>
                <w:top w:val="nil"/>
                <w:left w:val="nil"/>
                <w:bottom w:val="nil"/>
                <w:right w:val="nil"/>
                <w:between w:val="nil"/>
              </w:pBdr>
              <w:tabs>
                <w:tab w:val="left" w:pos="1134"/>
              </w:tabs>
              <w:jc w:val="center"/>
              <w:rPr>
                <w:color w:val="000000"/>
              </w:rPr>
            </w:pPr>
          </w:p>
        </w:tc>
        <w:tc>
          <w:tcPr>
            <w:tcW w:w="283" w:type="dxa"/>
          </w:tcPr>
          <w:p w:rsidR="004B6B3C" w:rsidRDefault="004B6B3C">
            <w:pPr>
              <w:pBdr>
                <w:top w:val="nil"/>
                <w:left w:val="nil"/>
                <w:bottom w:val="nil"/>
                <w:right w:val="nil"/>
                <w:between w:val="nil"/>
              </w:pBdr>
              <w:tabs>
                <w:tab w:val="left" w:pos="1134"/>
              </w:tabs>
              <w:jc w:val="center"/>
              <w:rPr>
                <w:color w:val="000000"/>
              </w:rPr>
            </w:pPr>
          </w:p>
        </w:tc>
        <w:tc>
          <w:tcPr>
            <w:tcW w:w="3119" w:type="dxa"/>
            <w:tcBorders>
              <w:bottom w:val="single" w:sz="4" w:space="0" w:color="000000"/>
            </w:tcBorders>
          </w:tcPr>
          <w:p w:rsidR="004B6B3C" w:rsidRDefault="004B6B3C">
            <w:pPr>
              <w:pBdr>
                <w:top w:val="nil"/>
                <w:left w:val="nil"/>
                <w:bottom w:val="nil"/>
                <w:right w:val="nil"/>
                <w:between w:val="nil"/>
              </w:pBdr>
              <w:tabs>
                <w:tab w:val="left" w:pos="1134"/>
              </w:tabs>
              <w:jc w:val="center"/>
              <w:rPr>
                <w:color w:val="000000"/>
              </w:rPr>
            </w:pPr>
          </w:p>
        </w:tc>
      </w:tr>
      <w:tr w:rsidR="004B6B3C">
        <w:tc>
          <w:tcPr>
            <w:tcW w:w="4077" w:type="dxa"/>
            <w:tcBorders>
              <w:top w:val="single" w:sz="4" w:space="0" w:color="000000"/>
            </w:tcBorders>
          </w:tcPr>
          <w:p w:rsidR="004B6B3C" w:rsidRDefault="00613953">
            <w:pPr>
              <w:pBdr>
                <w:top w:val="nil"/>
                <w:left w:val="nil"/>
                <w:bottom w:val="nil"/>
                <w:right w:val="nil"/>
                <w:between w:val="nil"/>
              </w:pBdr>
              <w:tabs>
                <w:tab w:val="left" w:pos="1134"/>
              </w:tabs>
              <w:jc w:val="center"/>
              <w:rPr>
                <w:color w:val="000000"/>
                <w:sz w:val="14"/>
                <w:szCs w:val="14"/>
              </w:rPr>
            </w:pPr>
            <w:r>
              <w:rPr>
                <w:color w:val="000000"/>
                <w:sz w:val="14"/>
                <w:szCs w:val="14"/>
              </w:rPr>
              <w:t>подпись</w:t>
            </w:r>
          </w:p>
        </w:tc>
        <w:tc>
          <w:tcPr>
            <w:tcW w:w="283" w:type="dxa"/>
          </w:tcPr>
          <w:p w:rsidR="004B6B3C" w:rsidRDefault="004B6B3C">
            <w:pPr>
              <w:pBdr>
                <w:top w:val="nil"/>
                <w:left w:val="nil"/>
                <w:bottom w:val="nil"/>
                <w:right w:val="nil"/>
                <w:between w:val="nil"/>
              </w:pBdr>
              <w:tabs>
                <w:tab w:val="left" w:pos="1134"/>
              </w:tabs>
              <w:jc w:val="center"/>
              <w:rPr>
                <w:color w:val="000000"/>
                <w:sz w:val="14"/>
                <w:szCs w:val="14"/>
              </w:rPr>
            </w:pPr>
          </w:p>
        </w:tc>
        <w:tc>
          <w:tcPr>
            <w:tcW w:w="3119" w:type="dxa"/>
            <w:tcBorders>
              <w:top w:val="single" w:sz="4" w:space="0" w:color="000000"/>
            </w:tcBorders>
          </w:tcPr>
          <w:p w:rsidR="004B6B3C" w:rsidRDefault="00613953">
            <w:pPr>
              <w:pBdr>
                <w:top w:val="nil"/>
                <w:left w:val="nil"/>
                <w:bottom w:val="nil"/>
                <w:right w:val="nil"/>
                <w:between w:val="nil"/>
              </w:pBdr>
              <w:tabs>
                <w:tab w:val="left" w:pos="1134"/>
              </w:tabs>
              <w:jc w:val="center"/>
              <w:rPr>
                <w:color w:val="000000"/>
                <w:sz w:val="14"/>
                <w:szCs w:val="14"/>
              </w:rPr>
            </w:pPr>
            <w:r>
              <w:rPr>
                <w:color w:val="000000"/>
                <w:sz w:val="14"/>
                <w:szCs w:val="14"/>
              </w:rPr>
              <w:t>подпись</w:t>
            </w:r>
          </w:p>
        </w:tc>
      </w:tr>
      <w:tr w:rsidR="004B6B3C">
        <w:tc>
          <w:tcPr>
            <w:tcW w:w="4077" w:type="dxa"/>
          </w:tcPr>
          <w:p w:rsidR="004B6B3C" w:rsidRDefault="004B6B3C">
            <w:pPr>
              <w:pBdr>
                <w:top w:val="nil"/>
                <w:left w:val="nil"/>
                <w:bottom w:val="nil"/>
                <w:right w:val="nil"/>
                <w:between w:val="nil"/>
              </w:pBdr>
              <w:tabs>
                <w:tab w:val="left" w:pos="1134"/>
              </w:tabs>
              <w:jc w:val="center"/>
              <w:rPr>
                <w:color w:val="000000"/>
              </w:rPr>
            </w:pPr>
          </w:p>
        </w:tc>
        <w:tc>
          <w:tcPr>
            <w:tcW w:w="283" w:type="dxa"/>
          </w:tcPr>
          <w:p w:rsidR="004B6B3C" w:rsidRDefault="004B6B3C">
            <w:pPr>
              <w:pBdr>
                <w:top w:val="nil"/>
                <w:left w:val="nil"/>
                <w:bottom w:val="nil"/>
                <w:right w:val="nil"/>
                <w:between w:val="nil"/>
              </w:pBdr>
              <w:tabs>
                <w:tab w:val="left" w:pos="1134"/>
              </w:tabs>
              <w:jc w:val="center"/>
              <w:rPr>
                <w:color w:val="000000"/>
              </w:rPr>
            </w:pPr>
          </w:p>
        </w:tc>
        <w:tc>
          <w:tcPr>
            <w:tcW w:w="3119" w:type="dxa"/>
          </w:tcPr>
          <w:p w:rsidR="004B6B3C" w:rsidRDefault="004B6B3C">
            <w:pPr>
              <w:pBdr>
                <w:top w:val="nil"/>
                <w:left w:val="nil"/>
                <w:bottom w:val="nil"/>
                <w:right w:val="nil"/>
                <w:between w:val="nil"/>
              </w:pBdr>
              <w:tabs>
                <w:tab w:val="left" w:pos="1134"/>
              </w:tabs>
              <w:jc w:val="center"/>
              <w:rPr>
                <w:color w:val="000000"/>
              </w:rPr>
            </w:pPr>
          </w:p>
        </w:tc>
      </w:tr>
      <w:tr w:rsidR="004B6B3C">
        <w:tc>
          <w:tcPr>
            <w:tcW w:w="4077" w:type="dxa"/>
            <w:tcBorders>
              <w:bottom w:val="single" w:sz="4" w:space="0" w:color="000000"/>
            </w:tcBorders>
          </w:tcPr>
          <w:p w:rsidR="004B6B3C" w:rsidRDefault="000770B4">
            <w:pPr>
              <w:pBdr>
                <w:top w:val="nil"/>
                <w:left w:val="nil"/>
                <w:bottom w:val="nil"/>
                <w:right w:val="nil"/>
                <w:between w:val="nil"/>
              </w:pBdr>
              <w:tabs>
                <w:tab w:val="left" w:pos="1134"/>
              </w:tabs>
              <w:jc w:val="center"/>
              <w:rPr>
                <w:color w:val="000000"/>
              </w:rPr>
            </w:pPr>
            <w:r>
              <w:rPr>
                <w:color w:val="000000"/>
              </w:rPr>
              <w:t>Михайлов Яков Леонидович</w:t>
            </w:r>
          </w:p>
        </w:tc>
        <w:tc>
          <w:tcPr>
            <w:tcW w:w="283" w:type="dxa"/>
          </w:tcPr>
          <w:p w:rsidR="004B6B3C" w:rsidRDefault="004B6B3C">
            <w:pPr>
              <w:pBdr>
                <w:top w:val="nil"/>
                <w:left w:val="nil"/>
                <w:bottom w:val="nil"/>
                <w:right w:val="nil"/>
                <w:between w:val="nil"/>
              </w:pBdr>
              <w:tabs>
                <w:tab w:val="left" w:pos="1134"/>
              </w:tabs>
              <w:jc w:val="center"/>
              <w:rPr>
                <w:color w:val="000000"/>
              </w:rPr>
            </w:pPr>
          </w:p>
        </w:tc>
        <w:tc>
          <w:tcPr>
            <w:tcW w:w="3119" w:type="dxa"/>
            <w:tcBorders>
              <w:bottom w:val="single" w:sz="4" w:space="0" w:color="000000"/>
            </w:tcBorders>
          </w:tcPr>
          <w:p w:rsidR="004B6B3C" w:rsidRDefault="004B6B3C">
            <w:pPr>
              <w:pBdr>
                <w:top w:val="nil"/>
                <w:left w:val="nil"/>
                <w:bottom w:val="nil"/>
                <w:right w:val="nil"/>
                <w:between w:val="nil"/>
              </w:pBdr>
              <w:tabs>
                <w:tab w:val="left" w:pos="1134"/>
              </w:tabs>
              <w:jc w:val="center"/>
              <w:rPr>
                <w:color w:val="000000"/>
              </w:rPr>
            </w:pPr>
          </w:p>
        </w:tc>
      </w:tr>
      <w:tr w:rsidR="004B6B3C">
        <w:tc>
          <w:tcPr>
            <w:tcW w:w="4077" w:type="dxa"/>
            <w:tcBorders>
              <w:top w:val="single" w:sz="4" w:space="0" w:color="000000"/>
            </w:tcBorders>
          </w:tcPr>
          <w:p w:rsidR="004B6B3C" w:rsidRDefault="00613953">
            <w:pPr>
              <w:pBdr>
                <w:top w:val="nil"/>
                <w:left w:val="nil"/>
                <w:bottom w:val="nil"/>
                <w:right w:val="nil"/>
                <w:between w:val="nil"/>
              </w:pBdr>
              <w:tabs>
                <w:tab w:val="left" w:pos="1134"/>
              </w:tabs>
              <w:jc w:val="center"/>
              <w:rPr>
                <w:color w:val="000000"/>
                <w:sz w:val="14"/>
                <w:szCs w:val="14"/>
              </w:rPr>
            </w:pPr>
            <w:r>
              <w:rPr>
                <w:color w:val="000000"/>
                <w:sz w:val="14"/>
                <w:szCs w:val="14"/>
              </w:rPr>
              <w:t>ФИО</w:t>
            </w:r>
          </w:p>
        </w:tc>
        <w:tc>
          <w:tcPr>
            <w:tcW w:w="283" w:type="dxa"/>
          </w:tcPr>
          <w:p w:rsidR="004B6B3C" w:rsidRDefault="004B6B3C">
            <w:pPr>
              <w:pBdr>
                <w:top w:val="nil"/>
                <w:left w:val="nil"/>
                <w:bottom w:val="nil"/>
                <w:right w:val="nil"/>
                <w:between w:val="nil"/>
              </w:pBdr>
              <w:tabs>
                <w:tab w:val="left" w:pos="1134"/>
              </w:tabs>
              <w:jc w:val="center"/>
              <w:rPr>
                <w:color w:val="000000"/>
                <w:sz w:val="14"/>
                <w:szCs w:val="14"/>
              </w:rPr>
            </w:pPr>
          </w:p>
        </w:tc>
        <w:tc>
          <w:tcPr>
            <w:tcW w:w="3119" w:type="dxa"/>
            <w:tcBorders>
              <w:top w:val="single" w:sz="4" w:space="0" w:color="000000"/>
            </w:tcBorders>
          </w:tcPr>
          <w:p w:rsidR="004B6B3C" w:rsidRDefault="00613953">
            <w:pPr>
              <w:pBdr>
                <w:top w:val="nil"/>
                <w:left w:val="nil"/>
                <w:bottom w:val="nil"/>
                <w:right w:val="nil"/>
                <w:between w:val="nil"/>
              </w:pBdr>
              <w:tabs>
                <w:tab w:val="left" w:pos="1134"/>
              </w:tabs>
              <w:jc w:val="center"/>
              <w:rPr>
                <w:color w:val="000000"/>
                <w:sz w:val="14"/>
                <w:szCs w:val="14"/>
              </w:rPr>
            </w:pPr>
            <w:r>
              <w:rPr>
                <w:color w:val="000000"/>
                <w:sz w:val="14"/>
                <w:szCs w:val="14"/>
              </w:rPr>
              <w:t>ФИО</w:t>
            </w:r>
          </w:p>
        </w:tc>
      </w:tr>
    </w:tbl>
    <w:p w:rsidR="004B6B3C" w:rsidRDefault="004B6B3C">
      <w:pPr>
        <w:pBdr>
          <w:top w:val="nil"/>
          <w:left w:val="nil"/>
          <w:bottom w:val="nil"/>
          <w:right w:val="nil"/>
          <w:between w:val="nil"/>
        </w:pBdr>
        <w:tabs>
          <w:tab w:val="left" w:pos="1134"/>
        </w:tabs>
        <w:jc w:val="both"/>
        <w:rPr>
          <w:color w:val="000000"/>
        </w:rPr>
      </w:pPr>
    </w:p>
    <w:p w:rsidR="004B6B3C" w:rsidRDefault="004B6B3C">
      <w:pPr>
        <w:pBdr>
          <w:top w:val="nil"/>
          <w:left w:val="nil"/>
          <w:bottom w:val="nil"/>
          <w:right w:val="nil"/>
          <w:between w:val="nil"/>
        </w:pBdr>
        <w:jc w:val="both"/>
        <w:rPr>
          <w:color w:val="000000"/>
        </w:rPr>
      </w:pPr>
    </w:p>
    <w:p w:rsidR="004B6B3C" w:rsidRDefault="004B6B3C">
      <w:pPr>
        <w:pBdr>
          <w:top w:val="nil"/>
          <w:left w:val="nil"/>
          <w:bottom w:val="nil"/>
          <w:right w:val="nil"/>
          <w:between w:val="nil"/>
        </w:pBdr>
        <w:jc w:val="both"/>
        <w:rPr>
          <w:color w:val="000000"/>
        </w:rPr>
      </w:pPr>
    </w:p>
    <w:p w:rsidR="004B6B3C" w:rsidRDefault="00613953">
      <w:pPr>
        <w:pBdr>
          <w:top w:val="nil"/>
          <w:left w:val="nil"/>
          <w:bottom w:val="nil"/>
          <w:right w:val="nil"/>
          <w:between w:val="nil"/>
        </w:pBdr>
        <w:jc w:val="both"/>
        <w:rPr>
          <w:color w:val="000000"/>
        </w:rPr>
      </w:pPr>
      <w:r>
        <w:rPr>
          <w:color w:val="000000"/>
        </w:rPr>
        <w:t>Один экземпляр трудового договора от</w:t>
      </w:r>
      <w:r>
        <w:rPr>
          <w:b/>
          <w:color w:val="000000"/>
        </w:rPr>
        <w:t>_________</w:t>
      </w:r>
      <w:r>
        <w:rPr>
          <w:color w:val="000000"/>
        </w:rPr>
        <w:t>№</w:t>
      </w:r>
      <w:r>
        <w:rPr>
          <w:b/>
          <w:color w:val="000000"/>
        </w:rPr>
        <w:t>_________</w:t>
      </w:r>
      <w:r>
        <w:rPr>
          <w:color w:val="000000"/>
        </w:rPr>
        <w:t xml:space="preserve">на руки получил(а):   </w:t>
      </w:r>
    </w:p>
    <w:p w:rsidR="004B6B3C" w:rsidRDefault="004B6B3C">
      <w:pPr>
        <w:pBdr>
          <w:top w:val="nil"/>
          <w:left w:val="nil"/>
          <w:bottom w:val="nil"/>
          <w:right w:val="nil"/>
          <w:between w:val="nil"/>
        </w:pBdr>
        <w:jc w:val="both"/>
        <w:rPr>
          <w:color w:val="000000"/>
        </w:rPr>
      </w:pPr>
    </w:p>
    <w:p w:rsidR="004B6B3C" w:rsidRDefault="004B6B3C">
      <w:pPr>
        <w:pBdr>
          <w:top w:val="nil"/>
          <w:left w:val="nil"/>
          <w:bottom w:val="nil"/>
          <w:right w:val="nil"/>
          <w:between w:val="nil"/>
        </w:pBdr>
        <w:jc w:val="both"/>
        <w:rPr>
          <w:color w:val="000000"/>
        </w:rPr>
      </w:pPr>
    </w:p>
    <w:p w:rsidR="004B6B3C" w:rsidRDefault="00613953">
      <w:pPr>
        <w:pBdr>
          <w:top w:val="nil"/>
          <w:left w:val="nil"/>
          <w:bottom w:val="nil"/>
          <w:right w:val="nil"/>
          <w:between w:val="nil"/>
        </w:pBdr>
        <w:jc w:val="both"/>
        <w:rPr>
          <w:color w:val="000000"/>
        </w:rPr>
        <w:sectPr w:rsidR="004B6B3C">
          <w:headerReference w:type="even" r:id="rId10"/>
          <w:headerReference w:type="default" r:id="rId11"/>
          <w:footerReference w:type="even" r:id="rId12"/>
          <w:pgSz w:w="16838" w:h="11906" w:orient="landscape"/>
          <w:pgMar w:top="993" w:right="397" w:bottom="709" w:left="454" w:header="720" w:footer="57" w:gutter="0"/>
          <w:pgNumType w:start="1"/>
          <w:cols w:num="2" w:space="720" w:equalWidth="0">
            <w:col w:w="7707" w:space="572"/>
            <w:col w:w="7707" w:space="0"/>
          </w:cols>
          <w:titlePg/>
        </w:sectPr>
      </w:pPr>
      <w:r>
        <w:rPr>
          <w:color w:val="000000"/>
        </w:rPr>
        <w:t>__________________ /</w:t>
      </w:r>
      <w:r>
        <w:rPr>
          <w:b/>
          <w:color w:val="000000"/>
        </w:rPr>
        <w:t>_________</w:t>
      </w:r>
      <w:r>
        <w:rPr>
          <w:color w:val="000000"/>
        </w:rPr>
        <w:t>/________________года</w:t>
      </w:r>
    </w:p>
    <w:p w:rsidR="004B6B3C" w:rsidRDefault="004B6B3C">
      <w:pPr>
        <w:pBdr>
          <w:top w:val="nil"/>
          <w:left w:val="nil"/>
          <w:bottom w:val="nil"/>
          <w:right w:val="nil"/>
          <w:between w:val="nil"/>
        </w:pBdr>
        <w:spacing w:after="120"/>
        <w:rPr>
          <w:color w:val="000000"/>
        </w:rPr>
      </w:pPr>
    </w:p>
    <w:sectPr w:rsidR="004B6B3C">
      <w:headerReference w:type="default" r:id="rId13"/>
      <w:pgSz w:w="16838" w:h="11906" w:orient="landscape"/>
      <w:pgMar w:top="1134" w:right="851" w:bottom="567" w:left="567" w:header="397"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24D" w:rsidRDefault="00F1324D">
      <w:r>
        <w:separator/>
      </w:r>
    </w:p>
  </w:endnote>
  <w:endnote w:type="continuationSeparator" w:id="0">
    <w:p w:rsidR="00F1324D" w:rsidRDefault="00F1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3C" w:rsidRDefault="00613953">
    <w:pPr>
      <w:pBdr>
        <w:top w:val="nil"/>
        <w:left w:val="nil"/>
        <w:bottom w:val="nil"/>
        <w:right w:val="nil"/>
        <w:between w:val="nil"/>
      </w:pBdr>
      <w:tabs>
        <w:tab w:val="center" w:pos="4677"/>
        <w:tab w:val="right" w:pos="9355"/>
      </w:tabs>
      <w:ind w:firstLine="567"/>
      <w:jc w:val="center"/>
      <w:rPr>
        <w:rFonts w:ascii="Times" w:eastAsia="Times" w:hAnsi="Times" w:cs="Times"/>
        <w:color w:val="000000"/>
        <w:sz w:val="24"/>
        <w:szCs w:val="24"/>
      </w:rPr>
    </w:pPr>
    <w:r>
      <w:rPr>
        <w:rFonts w:ascii="Times" w:eastAsia="Times" w:hAnsi="Times" w:cs="Times"/>
        <w:color w:val="000000"/>
        <w:sz w:val="24"/>
        <w:szCs w:val="24"/>
      </w:rPr>
      <w:fldChar w:fldCharType="begin"/>
    </w:r>
    <w:r>
      <w:rPr>
        <w:rFonts w:ascii="Times" w:eastAsia="Times" w:hAnsi="Times" w:cs="Times"/>
        <w:color w:val="000000"/>
        <w:sz w:val="24"/>
        <w:szCs w:val="24"/>
      </w:rPr>
      <w:instrText>PAGE</w:instrText>
    </w:r>
    <w:r>
      <w:rPr>
        <w:rFonts w:ascii="Times" w:eastAsia="Times" w:hAnsi="Times" w:cs="Times"/>
        <w:color w:val="000000"/>
        <w:sz w:val="24"/>
        <w:szCs w:val="24"/>
      </w:rPr>
      <w:fldChar w:fldCharType="end"/>
    </w:r>
  </w:p>
  <w:p w:rsidR="004B6B3C" w:rsidRDefault="004B6B3C">
    <w:pPr>
      <w:pBdr>
        <w:top w:val="nil"/>
        <w:left w:val="nil"/>
        <w:bottom w:val="nil"/>
        <w:right w:val="nil"/>
        <w:between w:val="nil"/>
      </w:pBdr>
      <w:tabs>
        <w:tab w:val="center" w:pos="4677"/>
        <w:tab w:val="right" w:pos="9355"/>
      </w:tabs>
      <w:ind w:firstLine="567"/>
      <w:rPr>
        <w:rFonts w:ascii="Times" w:eastAsia="Times" w:hAnsi="Times" w:cs="Times"/>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24D" w:rsidRDefault="00F1324D">
      <w:r>
        <w:separator/>
      </w:r>
    </w:p>
  </w:footnote>
  <w:footnote w:type="continuationSeparator" w:id="0">
    <w:p w:rsidR="00F1324D" w:rsidRDefault="00F13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3C" w:rsidRDefault="00613953">
    <w:pPr>
      <w:pBdr>
        <w:top w:val="nil"/>
        <w:left w:val="nil"/>
        <w:bottom w:val="nil"/>
        <w:right w:val="nil"/>
        <w:between w:val="nil"/>
      </w:pBdr>
      <w:tabs>
        <w:tab w:val="center" w:pos="4153"/>
        <w:tab w:val="right" w:pos="8306"/>
      </w:tabs>
      <w:ind w:firstLine="567"/>
      <w:jc w:val="center"/>
      <w:rPr>
        <w:rFonts w:ascii="Times" w:eastAsia="Times" w:hAnsi="Times" w:cs="Times"/>
        <w:color w:val="000000"/>
        <w:sz w:val="24"/>
        <w:szCs w:val="24"/>
      </w:rPr>
    </w:pPr>
    <w:r>
      <w:rPr>
        <w:rFonts w:ascii="Times" w:eastAsia="Times" w:hAnsi="Times" w:cs="Times"/>
        <w:color w:val="000000"/>
        <w:sz w:val="24"/>
        <w:szCs w:val="24"/>
      </w:rPr>
      <w:fldChar w:fldCharType="begin"/>
    </w:r>
    <w:r>
      <w:rPr>
        <w:rFonts w:ascii="Times" w:eastAsia="Times" w:hAnsi="Times" w:cs="Times"/>
        <w:color w:val="000000"/>
        <w:sz w:val="24"/>
        <w:szCs w:val="24"/>
      </w:rPr>
      <w:instrText>PAGE</w:instrText>
    </w:r>
    <w:r>
      <w:rPr>
        <w:rFonts w:ascii="Times" w:eastAsia="Times" w:hAnsi="Times" w:cs="Times"/>
        <w:color w:val="000000"/>
        <w:sz w:val="24"/>
        <w:szCs w:val="24"/>
      </w:rPr>
      <w:fldChar w:fldCharType="end"/>
    </w:r>
  </w:p>
  <w:p w:rsidR="004B6B3C" w:rsidRDefault="004B6B3C">
    <w:pPr>
      <w:pBdr>
        <w:top w:val="nil"/>
        <w:left w:val="nil"/>
        <w:bottom w:val="nil"/>
        <w:right w:val="nil"/>
        <w:between w:val="nil"/>
      </w:pBdr>
      <w:tabs>
        <w:tab w:val="center" w:pos="4153"/>
        <w:tab w:val="right" w:pos="8306"/>
      </w:tabs>
      <w:ind w:firstLine="567"/>
      <w:rPr>
        <w:rFonts w:ascii="Times" w:eastAsia="Times" w:hAnsi="Times" w:cs="Times"/>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3C" w:rsidRDefault="004B6B3C">
    <w:pPr>
      <w:pBdr>
        <w:top w:val="nil"/>
        <w:left w:val="nil"/>
        <w:bottom w:val="nil"/>
        <w:right w:val="nil"/>
        <w:between w:val="nil"/>
      </w:pBdr>
      <w:tabs>
        <w:tab w:val="center" w:pos="4153"/>
        <w:tab w:val="right" w:pos="8306"/>
      </w:tabs>
      <w:ind w:firstLine="567"/>
      <w:jc w:val="center"/>
      <w:rPr>
        <w:rFonts w:ascii="Times" w:eastAsia="Times" w:hAnsi="Times" w:cs="Times"/>
        <w:color w:val="000000"/>
        <w:sz w:val="24"/>
        <w:szCs w:val="24"/>
      </w:rPr>
    </w:pPr>
  </w:p>
  <w:p w:rsidR="004B6B3C" w:rsidRDefault="004B6B3C">
    <w:pPr>
      <w:pBdr>
        <w:top w:val="nil"/>
        <w:left w:val="nil"/>
        <w:bottom w:val="nil"/>
        <w:right w:val="nil"/>
        <w:between w:val="nil"/>
      </w:pBdr>
      <w:tabs>
        <w:tab w:val="center" w:pos="4153"/>
        <w:tab w:val="right" w:pos="8306"/>
      </w:tabs>
      <w:ind w:firstLine="567"/>
      <w:rPr>
        <w:rFonts w:ascii="Times" w:eastAsia="Times" w:hAnsi="Times" w:cs="Times"/>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3C" w:rsidRDefault="004B6B3C">
    <w:pPr>
      <w:pBdr>
        <w:top w:val="nil"/>
        <w:left w:val="nil"/>
        <w:bottom w:val="nil"/>
        <w:right w:val="nil"/>
        <w:between w:val="nil"/>
      </w:pBdr>
      <w:tabs>
        <w:tab w:val="center" w:pos="4153"/>
        <w:tab w:val="right" w:pos="8306"/>
      </w:tabs>
      <w:ind w:firstLine="567"/>
      <w:rPr>
        <w:rFonts w:ascii="Times" w:eastAsia="Times" w:hAnsi="Times" w:cs="Times"/>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87071"/>
    <w:multiLevelType w:val="multilevel"/>
    <w:tmpl w:val="E77ACD00"/>
    <w:lvl w:ilvl="0">
      <w:start w:val="1"/>
      <w:numFmt w:val="decimal"/>
      <w:lvlText w:val="%1."/>
      <w:lvlJc w:val="left"/>
      <w:pPr>
        <w:ind w:left="360" w:hanging="360"/>
      </w:pPr>
      <w:rPr>
        <w:b/>
        <w:vertAlign w:val="baseline"/>
      </w:rPr>
    </w:lvl>
    <w:lvl w:ilvl="1">
      <w:start w:val="1"/>
      <w:numFmt w:val="decimal"/>
      <w:lvlText w:val="%1.%2."/>
      <w:lvlJc w:val="left"/>
      <w:pPr>
        <w:ind w:left="900" w:hanging="360"/>
      </w:pPr>
      <w:rPr>
        <w:b w:val="0"/>
        <w:color w:val="000000"/>
        <w:vertAlign w:val="baseline"/>
      </w:rPr>
    </w:lvl>
    <w:lvl w:ilvl="2">
      <w:start w:val="1"/>
      <w:numFmt w:val="decimal"/>
      <w:lvlText w:val="%1.%2.%3."/>
      <w:lvlJc w:val="left"/>
      <w:pPr>
        <w:ind w:left="1800" w:hanging="720"/>
      </w:pPr>
      <w:rPr>
        <w:sz w:val="20"/>
        <w:szCs w:val="20"/>
        <w:vertAlign w:val="baseline"/>
      </w:rPr>
    </w:lvl>
    <w:lvl w:ilvl="3">
      <w:start w:val="1"/>
      <w:numFmt w:val="decimal"/>
      <w:lvlText w:val="%1.%2.%3.%4."/>
      <w:lvlJc w:val="left"/>
      <w:pPr>
        <w:ind w:left="2340" w:hanging="720"/>
      </w:pPr>
      <w:rPr>
        <w:vertAlign w:val="baseline"/>
      </w:rPr>
    </w:lvl>
    <w:lvl w:ilvl="4">
      <w:start w:val="1"/>
      <w:numFmt w:val="decimal"/>
      <w:lvlText w:val="%1.%2.%3.%4.%5."/>
      <w:lvlJc w:val="left"/>
      <w:pPr>
        <w:ind w:left="2880" w:hanging="720"/>
      </w:pPr>
      <w:rPr>
        <w:vertAlign w:val="baseline"/>
      </w:rPr>
    </w:lvl>
    <w:lvl w:ilvl="5">
      <w:start w:val="1"/>
      <w:numFmt w:val="decimal"/>
      <w:lvlText w:val="%1.%2.%3.%4.%5.%6."/>
      <w:lvlJc w:val="left"/>
      <w:pPr>
        <w:ind w:left="3780" w:hanging="1080"/>
      </w:pPr>
      <w:rPr>
        <w:vertAlign w:val="baseline"/>
      </w:rPr>
    </w:lvl>
    <w:lvl w:ilvl="6">
      <w:start w:val="1"/>
      <w:numFmt w:val="decimal"/>
      <w:lvlText w:val="%1.%2.%3.%4.%5.%6.%7."/>
      <w:lvlJc w:val="left"/>
      <w:pPr>
        <w:ind w:left="4320" w:hanging="1080"/>
      </w:pPr>
      <w:rPr>
        <w:vertAlign w:val="baseline"/>
      </w:rPr>
    </w:lvl>
    <w:lvl w:ilvl="7">
      <w:start w:val="1"/>
      <w:numFmt w:val="decimal"/>
      <w:lvlText w:val="%1.%2.%3.%4.%5.%6.%7.%8."/>
      <w:lvlJc w:val="left"/>
      <w:pPr>
        <w:ind w:left="4860" w:hanging="1080"/>
      </w:pPr>
      <w:rPr>
        <w:vertAlign w:val="baseline"/>
      </w:rPr>
    </w:lvl>
    <w:lvl w:ilvl="8">
      <w:start w:val="1"/>
      <w:numFmt w:val="decimal"/>
      <w:lvlText w:val="%1.%2.%3.%4.%5.%6.%7.%8.%9."/>
      <w:lvlJc w:val="left"/>
      <w:pPr>
        <w:ind w:left="5760" w:hanging="144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B6B3C"/>
    <w:rsid w:val="000770B4"/>
    <w:rsid w:val="000A3477"/>
    <w:rsid w:val="00174553"/>
    <w:rsid w:val="00355358"/>
    <w:rsid w:val="003E5E43"/>
    <w:rsid w:val="004B6B3C"/>
    <w:rsid w:val="00613953"/>
    <w:rsid w:val="00717489"/>
    <w:rsid w:val="00AE7DF5"/>
    <w:rsid w:val="00F13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29B7E-E520-45CF-907B-C83D7F3CF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3921</Words>
  <Characters>22355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gcheb_pressa8</dc:creator>
  <cp:lastModifiedBy>gcheb_pressa8</cp:lastModifiedBy>
  <cp:revision>2</cp:revision>
  <dcterms:created xsi:type="dcterms:W3CDTF">2021-06-16T13:14:00Z</dcterms:created>
  <dcterms:modified xsi:type="dcterms:W3CDTF">2021-06-16T13:14:00Z</dcterms:modified>
</cp:coreProperties>
</file>