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2D" w:rsidRDefault="00C12E2D">
      <w:pPr>
        <w:rPr>
          <w:noProof/>
        </w:rPr>
      </w:pPr>
    </w:p>
    <w:tbl>
      <w:tblPr>
        <w:tblW w:w="10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874"/>
        <w:gridCol w:w="3064"/>
        <w:gridCol w:w="437"/>
        <w:gridCol w:w="433"/>
        <w:gridCol w:w="13"/>
        <w:gridCol w:w="246"/>
        <w:gridCol w:w="13"/>
        <w:gridCol w:w="315"/>
        <w:gridCol w:w="13"/>
        <w:gridCol w:w="279"/>
        <w:gridCol w:w="13"/>
        <w:gridCol w:w="242"/>
        <w:gridCol w:w="484"/>
        <w:gridCol w:w="278"/>
        <w:gridCol w:w="13"/>
        <w:gridCol w:w="1165"/>
        <w:gridCol w:w="860"/>
        <w:gridCol w:w="13"/>
        <w:gridCol w:w="1037"/>
        <w:gridCol w:w="13"/>
        <w:gridCol w:w="582"/>
      </w:tblGrid>
      <w:tr w:rsidR="00AC5C02" w:rsidRPr="00E60C9E" w:rsidTr="006867DB">
        <w:trPr>
          <w:cantSplit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686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5C02" w:rsidRPr="00E60C9E" w:rsidRDefault="00AC5C02" w:rsidP="006867DB">
            <w:pPr>
              <w:ind w:left="27" w:right="455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AC5C02" w:rsidRPr="00ED64DA" w:rsidTr="006867DB">
        <w:trPr>
          <w:cantSplit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686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26670</wp:posOffset>
                  </wp:positionV>
                  <wp:extent cx="676910" cy="685800"/>
                  <wp:effectExtent l="19050" t="0" r="889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ind w:left="27" w:right="45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5C02" w:rsidRPr="00ED64DA" w:rsidTr="006867DB">
        <w:trPr>
          <w:cantSplit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6867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ЧАВАШ  РЕСПУБЛИКИ</w:t>
            </w:r>
          </w:p>
          <w:p w:rsidR="00AC5C02" w:rsidRPr="00ED64DA" w:rsidRDefault="00AC5C02" w:rsidP="006867D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ПАТАРЬЕЛ  РАЙОНЕ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C5C02" w:rsidRPr="00ED64DA" w:rsidRDefault="00AC5C02" w:rsidP="006867DB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ind w:left="27" w:right="45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ED64DA">
              <w:rPr>
                <w:b/>
                <w:bCs/>
                <w:sz w:val="26"/>
                <w:szCs w:val="26"/>
              </w:rPr>
              <w:t xml:space="preserve">ЧУВАШСКАЯ </w:t>
            </w:r>
            <w:r>
              <w:rPr>
                <w:b/>
                <w:bCs/>
                <w:sz w:val="26"/>
                <w:szCs w:val="26"/>
              </w:rPr>
              <w:t>Р</w:t>
            </w:r>
            <w:r w:rsidRPr="00ED64DA">
              <w:rPr>
                <w:b/>
                <w:bCs/>
                <w:sz w:val="26"/>
                <w:szCs w:val="26"/>
              </w:rPr>
              <w:t>ЕСПУБЛИКА</w:t>
            </w:r>
          </w:p>
          <w:p w:rsidR="00AC5C02" w:rsidRPr="00ED64DA" w:rsidRDefault="00AC5C02" w:rsidP="006867DB">
            <w:pPr>
              <w:pStyle w:val="9"/>
              <w:autoSpaceDE w:val="0"/>
              <w:autoSpaceDN w:val="0"/>
              <w:ind w:righ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БАТЫРЕВСКИЙ РАЙОН</w:t>
            </w:r>
          </w:p>
        </w:tc>
      </w:tr>
      <w:tr w:rsidR="00AC5C02" w:rsidRPr="00ED64DA" w:rsidTr="006867DB">
        <w:trPr>
          <w:cantSplit/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Default="00AC5C02" w:rsidP="00686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02" w:rsidRPr="00ED64DA" w:rsidTr="006867DB">
        <w:trPr>
          <w:cantSplit/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7545C7" w:rsidRDefault="00AC5C02" w:rsidP="006867DB">
            <w:pPr>
              <w:jc w:val="center"/>
              <w:rPr>
                <w:b/>
                <w:bCs/>
                <w:sz w:val="26"/>
                <w:szCs w:val="26"/>
              </w:rPr>
            </w:pPr>
            <w:r w:rsidRPr="007545C7">
              <w:rPr>
                <w:b/>
                <w:bCs/>
                <w:sz w:val="26"/>
                <w:szCs w:val="26"/>
              </w:rPr>
              <w:t>ПАТ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7545C7">
              <w:rPr>
                <w:b/>
                <w:bCs/>
                <w:sz w:val="26"/>
                <w:szCs w:val="26"/>
              </w:rPr>
              <w:t xml:space="preserve">РЬЕЛ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545C7">
              <w:rPr>
                <w:b/>
                <w:bCs/>
                <w:sz w:val="26"/>
                <w:szCs w:val="26"/>
              </w:rPr>
              <w:t>РАЙОН</w:t>
            </w:r>
            <w:r w:rsidRPr="00ED64DA">
              <w:rPr>
                <w:b/>
                <w:bCs/>
                <w:sz w:val="26"/>
                <w:szCs w:val="26"/>
              </w:rPr>
              <w:t>Ĕ</w:t>
            </w:r>
            <w:r w:rsidRPr="007545C7">
              <w:rPr>
                <w:b/>
                <w:bCs/>
                <w:sz w:val="26"/>
                <w:szCs w:val="26"/>
              </w:rPr>
              <w:t>Н</w:t>
            </w:r>
          </w:p>
          <w:p w:rsidR="00AC5C02" w:rsidRDefault="00AC5C02" w:rsidP="006867DB">
            <w:pPr>
              <w:jc w:val="center"/>
              <w:rPr>
                <w:b/>
                <w:bCs/>
                <w:sz w:val="26"/>
                <w:szCs w:val="26"/>
              </w:rPr>
            </w:pPr>
            <w:r w:rsidRPr="00ED64DA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AC5C02" w:rsidRPr="00ED64DA" w:rsidRDefault="00AC5C02" w:rsidP="006867DB">
            <w:pPr>
              <w:pStyle w:val="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C5C02" w:rsidRPr="00ED64DA" w:rsidRDefault="00AC5C02" w:rsidP="006867DB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БАТЫРЕВСКОГО РАЙОНА</w:t>
            </w:r>
          </w:p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</w:tr>
      <w:tr w:rsidR="00AC5C02" w:rsidRPr="00ED64DA" w:rsidTr="006867DB">
        <w:trPr>
          <w:cantSplit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BD63ED" w:rsidRDefault="00B45EFA" w:rsidP="006867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ЙЫШАНУ</w:t>
            </w:r>
          </w:p>
          <w:p w:rsidR="00AC5C02" w:rsidRPr="00ED64DA" w:rsidRDefault="00AC5C02" w:rsidP="006867DB">
            <w:pPr>
              <w:pStyle w:val="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5C02" w:rsidRPr="00ED64DA" w:rsidRDefault="00B45EFA" w:rsidP="006867DB">
            <w:pPr>
              <w:pStyle w:val="9"/>
              <w:autoSpaceDE w:val="0"/>
              <w:autoSpaceDN w:val="0"/>
              <w:ind w:righ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</w:t>
            </w:r>
            <w:r w:rsidR="008C479D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</w:p>
        </w:tc>
      </w:tr>
      <w:tr w:rsidR="00AC5C02" w:rsidRPr="009E5783" w:rsidTr="00AC5C02">
        <w:trPr>
          <w:gridAfter w:val="1"/>
          <w:wAfter w:w="567" w:type="dxa"/>
          <w:trHeight w:val="3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2B4FDF">
            <w:pPr>
              <w:ind w:left="-11" w:right="-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2B4FDF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F113AE">
              <w:rPr>
                <w:b/>
                <w:sz w:val="26"/>
                <w:szCs w:val="26"/>
              </w:rPr>
              <w:t xml:space="preserve"> ç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2B4FDF">
            <w:pPr>
              <w:tabs>
                <w:tab w:val="left" w:pos="635"/>
              </w:tabs>
              <w:ind w:left="-68"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B4FDF">
              <w:rPr>
                <w:b/>
                <w:sz w:val="26"/>
                <w:szCs w:val="26"/>
              </w:rPr>
              <w:t>ака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113AE">
              <w:rPr>
                <w:b/>
                <w:sz w:val="26"/>
                <w:szCs w:val="26"/>
              </w:rPr>
              <w:t>уйăхĕн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B4FDF">
              <w:rPr>
                <w:b/>
                <w:sz w:val="26"/>
                <w:szCs w:val="26"/>
              </w:rPr>
              <w:t>29</w:t>
            </w:r>
            <w:r w:rsidRPr="00F113AE">
              <w:rPr>
                <w:b/>
                <w:sz w:val="26"/>
                <w:szCs w:val="26"/>
              </w:rPr>
              <w:t xml:space="preserve">-мĕшĕ </w:t>
            </w:r>
            <w:r w:rsidRPr="00F113AE">
              <w:rPr>
                <w:b/>
                <w:bCs/>
                <w:sz w:val="26"/>
                <w:szCs w:val="26"/>
              </w:rPr>
              <w:t xml:space="preserve"> </w:t>
            </w:r>
            <w:r w:rsidR="006D25EB">
              <w:rPr>
                <w:b/>
                <w:bCs/>
                <w:sz w:val="26"/>
                <w:szCs w:val="26"/>
              </w:rPr>
              <w:t>353</w:t>
            </w:r>
            <w:bookmarkStart w:id="0" w:name="_GoBack"/>
            <w:bookmarkEnd w:id="0"/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ind w:right="-103" w:hanging="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№</w:t>
            </w:r>
            <w:r w:rsidRPr="00F113A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AC5C02" w:rsidRDefault="002B4FDF" w:rsidP="006867D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  <w:p w:rsidR="00AC5C02" w:rsidRPr="00406B72" w:rsidRDefault="00AC5C02" w:rsidP="006867DB">
            <w:pPr>
              <w:ind w:right="-108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ind w:left="-60" w:right="-108" w:hanging="4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2B4FDF" w:rsidP="006867DB">
            <w:pPr>
              <w:ind w:left="-108" w:right="-13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2B4FDF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2B4FDF">
              <w:rPr>
                <w:b/>
                <w:bCs/>
                <w:sz w:val="26"/>
                <w:szCs w:val="26"/>
              </w:rPr>
              <w:t>1</w:t>
            </w:r>
            <w:r w:rsidRPr="00F113AE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AC5C02" w:rsidRDefault="00AC5C02" w:rsidP="00BD63ED">
            <w:pPr>
              <w:ind w:left="-105" w:right="-108" w:hanging="3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№</w:t>
            </w:r>
            <w:r w:rsidR="006D25EB">
              <w:rPr>
                <w:b/>
                <w:bCs/>
                <w:sz w:val="26"/>
                <w:szCs w:val="26"/>
              </w:rPr>
              <w:t>353</w:t>
            </w:r>
            <w:r w:rsidR="00D8496F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C5C02" w:rsidRPr="00F113AE" w:rsidTr="006867DB">
        <w:trPr>
          <w:gridAfter w:val="2"/>
          <w:wAfter w:w="13" w:type="dxa"/>
          <w:cantSplit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6"/>
                <w:szCs w:val="26"/>
              </w:rPr>
              <w:t>Пат</w:t>
            </w:r>
            <w:r w:rsidRPr="00F113AE">
              <w:rPr>
                <w:b/>
                <w:sz w:val="26"/>
                <w:szCs w:val="26"/>
              </w:rPr>
              <w:t>ă</w:t>
            </w:r>
            <w:r w:rsidRPr="00F113A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6"/>
                <w:szCs w:val="26"/>
              </w:rPr>
              <w:t>рьел</w:t>
            </w:r>
            <w:r w:rsidRPr="00F113A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</w:t>
            </w:r>
            <w:r w:rsidRPr="00F113AE">
              <w:rPr>
                <w:b/>
                <w:sz w:val="26"/>
                <w:szCs w:val="26"/>
              </w:rPr>
              <w:t>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село Батырево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C02" w:rsidRPr="00F113AE" w:rsidRDefault="00AC5C02" w:rsidP="006867DB">
            <w:pPr>
              <w:jc w:val="both"/>
              <w:rPr>
                <w:sz w:val="26"/>
                <w:szCs w:val="26"/>
              </w:rPr>
            </w:pPr>
          </w:p>
        </w:tc>
      </w:tr>
    </w:tbl>
    <w:p w:rsidR="00AC5C02" w:rsidRDefault="00AC5C02">
      <w:pPr>
        <w:rPr>
          <w:noProof/>
        </w:rPr>
      </w:pPr>
    </w:p>
    <w:p w:rsidR="00ED64DA" w:rsidRPr="000E674E" w:rsidRDefault="00ED64DA" w:rsidP="001F38BE">
      <w:pPr>
        <w:rPr>
          <w:b/>
          <w:bCs/>
          <w:sz w:val="26"/>
          <w:szCs w:val="26"/>
        </w:rPr>
      </w:pPr>
    </w:p>
    <w:p w:rsidR="00D405AC" w:rsidRDefault="00ED64DA" w:rsidP="00AE3C86">
      <w:pPr>
        <w:jc w:val="both"/>
        <w:rPr>
          <w:color w:val="22272F"/>
          <w:sz w:val="26"/>
          <w:szCs w:val="26"/>
          <w:shd w:val="clear" w:color="auto" w:fill="FFFFFF"/>
        </w:rPr>
      </w:pPr>
      <w:r w:rsidRPr="000E674E">
        <w:rPr>
          <w:sz w:val="26"/>
          <w:szCs w:val="26"/>
        </w:rPr>
        <w:t xml:space="preserve">          В соответствии </w:t>
      </w:r>
      <w:r w:rsidR="000173A8" w:rsidRPr="009F4E67">
        <w:rPr>
          <w:sz w:val="26"/>
          <w:szCs w:val="26"/>
        </w:rPr>
        <w:t>с</w:t>
      </w:r>
      <w:r w:rsidR="00E14168">
        <w:rPr>
          <w:sz w:val="26"/>
          <w:szCs w:val="26"/>
        </w:rPr>
        <w:t>о</w:t>
      </w:r>
      <w:r w:rsidR="000173A8" w:rsidRPr="009F4E67">
        <w:rPr>
          <w:sz w:val="26"/>
          <w:szCs w:val="26"/>
        </w:rPr>
        <w:t xml:space="preserve"> стать</w:t>
      </w:r>
      <w:r w:rsidR="00E14168">
        <w:rPr>
          <w:sz w:val="26"/>
          <w:szCs w:val="26"/>
        </w:rPr>
        <w:t xml:space="preserve">ей </w:t>
      </w:r>
      <w:r w:rsidR="000173A8" w:rsidRPr="009F4E67">
        <w:rPr>
          <w:sz w:val="26"/>
          <w:szCs w:val="26"/>
        </w:rPr>
        <w:t xml:space="preserve"> 217 Бюджетного кодекса Российской Федерации  </w:t>
      </w:r>
      <w:r w:rsidR="000173A8">
        <w:rPr>
          <w:sz w:val="26"/>
          <w:szCs w:val="26"/>
        </w:rPr>
        <w:t>и пунктом 2 статьи 13 Решения Собрания депутатов Батыревского района от 18.12.2020 г. №4/6 «О бюджете Батыревского района на 2021 год и на плановый период 2022 и 2023 годов</w:t>
      </w:r>
      <w:r w:rsidR="00E14168">
        <w:rPr>
          <w:sz w:val="26"/>
          <w:szCs w:val="26"/>
        </w:rPr>
        <w:t>» в целях полного освоения выделенных из республиканского бюджета Чувашской Республики средств</w:t>
      </w:r>
      <w:r w:rsidR="000173A8">
        <w:rPr>
          <w:sz w:val="26"/>
          <w:szCs w:val="26"/>
        </w:rPr>
        <w:t>:</w:t>
      </w:r>
    </w:p>
    <w:p w:rsidR="00ED64DA" w:rsidRPr="008C73BF" w:rsidRDefault="00AE3C86" w:rsidP="00AE3C86">
      <w:pPr>
        <w:widowControl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>Перераспределить суммы</w:t>
      </w:r>
      <w:r w:rsidR="00D63FD9" w:rsidRPr="008C73BF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="00D63FD9" w:rsidRPr="008C73BF">
        <w:rPr>
          <w:sz w:val="26"/>
          <w:szCs w:val="26"/>
        </w:rPr>
        <w:t xml:space="preserve"> </w:t>
      </w:r>
      <w:r w:rsidR="008C73BF" w:rsidRPr="008C73BF">
        <w:rPr>
          <w:bCs/>
          <w:sz w:val="26"/>
          <w:szCs w:val="26"/>
        </w:rPr>
        <w:t xml:space="preserve">на реализацию  </w:t>
      </w:r>
      <w:r w:rsidRPr="00AE3C86">
        <w:rPr>
          <w:sz w:val="26"/>
          <w:szCs w:val="26"/>
        </w:rPr>
        <w:t>мероприятий по благоустройству дворовых территорий на 2021 год</w:t>
      </w:r>
      <w:r w:rsidR="00E14168">
        <w:rPr>
          <w:sz w:val="26"/>
          <w:szCs w:val="26"/>
        </w:rPr>
        <w:t xml:space="preserve"> в пределах общего объема бюджетных ассигнований</w:t>
      </w:r>
      <w:r w:rsidR="003D0BBD" w:rsidRPr="008C73BF">
        <w:rPr>
          <w:sz w:val="26"/>
          <w:szCs w:val="26"/>
        </w:rPr>
        <w:t>, утвержденн</w:t>
      </w:r>
      <w:r w:rsidR="00E14168">
        <w:rPr>
          <w:sz w:val="26"/>
          <w:szCs w:val="26"/>
        </w:rPr>
        <w:t>ого</w:t>
      </w:r>
      <w:r w:rsidR="003D0BBD" w:rsidRPr="008C73BF">
        <w:rPr>
          <w:sz w:val="26"/>
          <w:szCs w:val="26"/>
        </w:rPr>
        <w:t xml:space="preserve"> Решением Собрания депутатов </w:t>
      </w:r>
      <w:r w:rsidR="00D63FD9" w:rsidRPr="008C73BF">
        <w:rPr>
          <w:sz w:val="26"/>
          <w:szCs w:val="26"/>
        </w:rPr>
        <w:t xml:space="preserve"> </w:t>
      </w:r>
      <w:r w:rsidR="00ED64DA" w:rsidRPr="008C73BF">
        <w:rPr>
          <w:sz w:val="26"/>
          <w:szCs w:val="26"/>
        </w:rPr>
        <w:t xml:space="preserve"> </w:t>
      </w:r>
      <w:r w:rsidR="003D0BBD" w:rsidRPr="008C73BF">
        <w:rPr>
          <w:sz w:val="26"/>
          <w:szCs w:val="26"/>
        </w:rPr>
        <w:t>Батыревского района «О бюджете Батыревского района на 202</w:t>
      </w:r>
      <w:r w:rsidR="000173A8">
        <w:rPr>
          <w:sz w:val="26"/>
          <w:szCs w:val="26"/>
        </w:rPr>
        <w:t>1</w:t>
      </w:r>
      <w:r w:rsidR="003D0BBD" w:rsidRPr="008C73BF">
        <w:rPr>
          <w:sz w:val="26"/>
          <w:szCs w:val="26"/>
        </w:rPr>
        <w:t xml:space="preserve"> год и на плановый период 202</w:t>
      </w:r>
      <w:r w:rsidR="000173A8">
        <w:rPr>
          <w:sz w:val="26"/>
          <w:szCs w:val="26"/>
        </w:rPr>
        <w:t>2</w:t>
      </w:r>
      <w:r w:rsidR="003D0BBD" w:rsidRPr="008C73BF">
        <w:rPr>
          <w:sz w:val="26"/>
          <w:szCs w:val="26"/>
        </w:rPr>
        <w:t xml:space="preserve"> и 202</w:t>
      </w:r>
      <w:r w:rsidR="000173A8">
        <w:rPr>
          <w:sz w:val="26"/>
          <w:szCs w:val="26"/>
        </w:rPr>
        <w:t>3</w:t>
      </w:r>
      <w:r w:rsidR="003D0BBD" w:rsidRPr="008C73BF">
        <w:rPr>
          <w:sz w:val="26"/>
          <w:szCs w:val="26"/>
        </w:rPr>
        <w:t xml:space="preserve"> годов» (</w:t>
      </w:r>
      <w:r w:rsidR="000173A8">
        <w:rPr>
          <w:sz w:val="26"/>
          <w:szCs w:val="26"/>
        </w:rPr>
        <w:t xml:space="preserve">таблица 8 </w:t>
      </w:r>
      <w:r w:rsidR="003D0BBD" w:rsidRPr="008C73BF">
        <w:rPr>
          <w:sz w:val="26"/>
          <w:szCs w:val="26"/>
        </w:rPr>
        <w:t>приложени</w:t>
      </w:r>
      <w:r w:rsidR="000173A8">
        <w:rPr>
          <w:sz w:val="26"/>
          <w:szCs w:val="26"/>
        </w:rPr>
        <w:t>я</w:t>
      </w:r>
      <w:r w:rsidR="003D0BBD" w:rsidRPr="008C73BF">
        <w:rPr>
          <w:sz w:val="26"/>
          <w:szCs w:val="26"/>
        </w:rPr>
        <w:t xml:space="preserve"> </w:t>
      </w:r>
      <w:r w:rsidR="000173A8">
        <w:rPr>
          <w:sz w:val="26"/>
          <w:szCs w:val="26"/>
        </w:rPr>
        <w:t>16</w:t>
      </w:r>
      <w:r w:rsidR="003D0BBD" w:rsidRPr="008C73BF">
        <w:rPr>
          <w:sz w:val="26"/>
          <w:szCs w:val="26"/>
        </w:rPr>
        <w:t xml:space="preserve">), </w:t>
      </w:r>
      <w:r w:rsidR="000173A8" w:rsidRPr="008C73BF">
        <w:rPr>
          <w:sz w:val="26"/>
          <w:szCs w:val="26"/>
        </w:rPr>
        <w:t xml:space="preserve">бюджетам </w:t>
      </w:r>
      <w:r w:rsidR="000173A8">
        <w:rPr>
          <w:sz w:val="26"/>
          <w:szCs w:val="26"/>
        </w:rPr>
        <w:t xml:space="preserve">следующих </w:t>
      </w:r>
      <w:r w:rsidR="000173A8" w:rsidRPr="008C73BF">
        <w:rPr>
          <w:sz w:val="26"/>
          <w:szCs w:val="26"/>
        </w:rPr>
        <w:t>сельских поселений</w:t>
      </w:r>
      <w:r w:rsidR="00E14168">
        <w:rPr>
          <w:sz w:val="26"/>
          <w:szCs w:val="26"/>
        </w:rPr>
        <w:t xml:space="preserve"> с учетом результатов проведенных конкурсных процедур</w:t>
      </w:r>
      <w:r w:rsidR="000173A8">
        <w:rPr>
          <w:sz w:val="26"/>
          <w:szCs w:val="26"/>
        </w:rPr>
        <w:t>:</w:t>
      </w:r>
      <w:r w:rsidR="00ED64DA" w:rsidRPr="008C73BF">
        <w:rPr>
          <w:sz w:val="26"/>
          <w:szCs w:val="26"/>
        </w:rPr>
        <w:t xml:space="preserve">     </w:t>
      </w:r>
    </w:p>
    <w:p w:rsidR="001F38BE" w:rsidRDefault="001F38BE" w:rsidP="001F38BE">
      <w:pPr>
        <w:widowControl w:val="0"/>
        <w:adjustRightInd w:val="0"/>
        <w:rPr>
          <w:sz w:val="26"/>
          <w:szCs w:val="26"/>
        </w:rPr>
      </w:pPr>
    </w:p>
    <w:tbl>
      <w:tblPr>
        <w:tblW w:w="9222" w:type="dxa"/>
        <w:tblInd w:w="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38"/>
        <w:gridCol w:w="2246"/>
      </w:tblGrid>
      <w:tr w:rsidR="00AE3C86" w:rsidRPr="001E3D75" w:rsidTr="00605722"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AE3C86" w:rsidRPr="001E3D75" w:rsidRDefault="00AE3C86" w:rsidP="00605722">
            <w:pPr>
              <w:jc w:val="center"/>
            </w:pPr>
            <w:r w:rsidRPr="001E3D75">
              <w:t>№</w:t>
            </w:r>
          </w:p>
          <w:p w:rsidR="00AE3C86" w:rsidRPr="001E3D75" w:rsidRDefault="00AE3C86" w:rsidP="00605722">
            <w:pPr>
              <w:jc w:val="center"/>
            </w:pPr>
            <w:r w:rsidRPr="001E3D75">
              <w:t>п/п</w:t>
            </w:r>
          </w:p>
        </w:tc>
        <w:tc>
          <w:tcPr>
            <w:tcW w:w="6338" w:type="dxa"/>
            <w:tcBorders>
              <w:bottom w:val="single" w:sz="4" w:space="0" w:color="auto"/>
            </w:tcBorders>
            <w:vAlign w:val="center"/>
          </w:tcPr>
          <w:p w:rsidR="00AE3C86" w:rsidRPr="001E3D75" w:rsidRDefault="00AE3C86" w:rsidP="00605722">
            <w:pPr>
              <w:tabs>
                <w:tab w:val="left" w:pos="525"/>
              </w:tabs>
              <w:jc w:val="center"/>
            </w:pPr>
            <w:r w:rsidRPr="001E3D75">
              <w:t xml:space="preserve">Наименование сельских поселений 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E3C86" w:rsidRPr="001E3D75" w:rsidRDefault="00AE3C86" w:rsidP="00605722">
            <w:pPr>
              <w:jc w:val="center"/>
            </w:pPr>
            <w:r>
              <w:t>Сумма</w:t>
            </w:r>
          </w:p>
          <w:p w:rsidR="00AE3C86" w:rsidRPr="001E3D75" w:rsidRDefault="00AE3C86" w:rsidP="00605722">
            <w:pPr>
              <w:jc w:val="center"/>
            </w:pPr>
            <w:r w:rsidRPr="001E3D75">
              <w:t xml:space="preserve"> </w:t>
            </w:r>
            <w:r w:rsidRPr="001E3D75">
              <w:rPr>
                <w:sz w:val="22"/>
                <w:szCs w:val="22"/>
                <w:lang w:val="en-US"/>
              </w:rPr>
              <w:t>(</w:t>
            </w:r>
            <w:r w:rsidRPr="001E3D75">
              <w:rPr>
                <w:sz w:val="22"/>
                <w:szCs w:val="22"/>
              </w:rPr>
              <w:t>рублей)</w:t>
            </w:r>
          </w:p>
        </w:tc>
      </w:tr>
      <w:tr w:rsidR="00AE3C86" w:rsidRPr="001E3D75" w:rsidTr="006057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AE3C86" w:rsidRPr="001E3D75" w:rsidRDefault="00AE3C86" w:rsidP="00605722">
            <w:pPr>
              <w:jc w:val="right"/>
              <w:rPr>
                <w:snapToGrid w:val="0"/>
              </w:rPr>
            </w:pPr>
            <w:r w:rsidRPr="001E3D75">
              <w:rPr>
                <w:snapToGrid w:val="0"/>
              </w:rPr>
              <w:t>1.</w:t>
            </w:r>
          </w:p>
        </w:tc>
        <w:tc>
          <w:tcPr>
            <w:tcW w:w="6338" w:type="dxa"/>
            <w:vAlign w:val="center"/>
          </w:tcPr>
          <w:p w:rsidR="00AE3C86" w:rsidRPr="00AE3C86" w:rsidRDefault="00AE3C86" w:rsidP="00605722">
            <w:pPr>
              <w:pStyle w:val="a9"/>
              <w:ind w:firstLine="200"/>
              <w:rPr>
                <w:b w:val="0"/>
                <w:sz w:val="26"/>
                <w:szCs w:val="26"/>
              </w:rPr>
            </w:pPr>
            <w:r w:rsidRPr="00AE3C86">
              <w:rPr>
                <w:b w:val="0"/>
                <w:sz w:val="26"/>
                <w:szCs w:val="26"/>
              </w:rPr>
              <w:t xml:space="preserve">Балабаш-Баишевское сельское поселение                                   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vAlign w:val="bottom"/>
          </w:tcPr>
          <w:p w:rsidR="00AE3C86" w:rsidRPr="001E3D75" w:rsidRDefault="000173A8" w:rsidP="00605722">
            <w:pPr>
              <w:ind w:right="2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3 290 609,87</w:t>
            </w:r>
          </w:p>
        </w:tc>
      </w:tr>
      <w:tr w:rsidR="00AE3C86" w:rsidRPr="001E3D75" w:rsidTr="006057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AE3C86" w:rsidRPr="001E3D75" w:rsidRDefault="00AE3C86" w:rsidP="00605722">
            <w:pPr>
              <w:jc w:val="right"/>
              <w:rPr>
                <w:snapToGrid w:val="0"/>
              </w:rPr>
            </w:pPr>
            <w:r w:rsidRPr="001E3D75">
              <w:rPr>
                <w:snapToGrid w:val="0"/>
              </w:rPr>
              <w:t>2.</w:t>
            </w:r>
          </w:p>
        </w:tc>
        <w:tc>
          <w:tcPr>
            <w:tcW w:w="6338" w:type="dxa"/>
            <w:vAlign w:val="center"/>
          </w:tcPr>
          <w:p w:rsidR="00AE3C86" w:rsidRPr="00AE3C86" w:rsidRDefault="00AE3C86" w:rsidP="00605722">
            <w:pPr>
              <w:pStyle w:val="a9"/>
              <w:ind w:firstLine="200"/>
              <w:rPr>
                <w:b w:val="0"/>
                <w:sz w:val="26"/>
                <w:szCs w:val="26"/>
              </w:rPr>
            </w:pPr>
            <w:r w:rsidRPr="00AE3C86">
              <w:rPr>
                <w:b w:val="0"/>
                <w:sz w:val="26"/>
                <w:szCs w:val="26"/>
              </w:rPr>
              <w:t xml:space="preserve">Батыревское сельское поселение                                   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vAlign w:val="bottom"/>
          </w:tcPr>
          <w:p w:rsidR="00AE3C86" w:rsidRPr="001E3D75" w:rsidRDefault="000173A8" w:rsidP="00605722">
            <w:pPr>
              <w:ind w:right="2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10 604 521,87</w:t>
            </w:r>
          </w:p>
        </w:tc>
      </w:tr>
      <w:tr w:rsidR="00AE3C86" w:rsidRPr="001E3D75" w:rsidTr="006057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AE3C86" w:rsidRPr="001E3D75" w:rsidRDefault="00AE3C86" w:rsidP="00605722">
            <w:pPr>
              <w:jc w:val="right"/>
              <w:rPr>
                <w:snapToGrid w:val="0"/>
              </w:rPr>
            </w:pPr>
            <w:r w:rsidRPr="001E3D75">
              <w:rPr>
                <w:snapToGrid w:val="0"/>
              </w:rPr>
              <w:t>3.</w:t>
            </w:r>
          </w:p>
        </w:tc>
        <w:tc>
          <w:tcPr>
            <w:tcW w:w="6338" w:type="dxa"/>
            <w:vAlign w:val="center"/>
          </w:tcPr>
          <w:p w:rsidR="00AE3C86" w:rsidRPr="00AE3C86" w:rsidRDefault="00AE3C86" w:rsidP="00605722">
            <w:pPr>
              <w:pStyle w:val="a9"/>
              <w:ind w:firstLine="200"/>
              <w:rPr>
                <w:b w:val="0"/>
                <w:sz w:val="26"/>
                <w:szCs w:val="26"/>
              </w:rPr>
            </w:pPr>
            <w:r w:rsidRPr="00AE3C86">
              <w:rPr>
                <w:b w:val="0"/>
                <w:sz w:val="26"/>
                <w:szCs w:val="26"/>
              </w:rPr>
              <w:t xml:space="preserve">Бикшикское сельское поселение                    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vAlign w:val="bottom"/>
          </w:tcPr>
          <w:p w:rsidR="00AE3C86" w:rsidRPr="001E3D75" w:rsidRDefault="000173A8" w:rsidP="00605722">
            <w:pPr>
              <w:ind w:right="2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2 073 458,26</w:t>
            </w:r>
          </w:p>
        </w:tc>
      </w:tr>
      <w:tr w:rsidR="00AE3C86" w:rsidRPr="001E3D75" w:rsidTr="006057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AE3C86" w:rsidRPr="001E3D75" w:rsidRDefault="00AE3C86" w:rsidP="00605722">
            <w:pPr>
              <w:jc w:val="right"/>
              <w:rPr>
                <w:snapToGrid w:val="0"/>
              </w:rPr>
            </w:pPr>
            <w:r w:rsidRPr="001E3D75">
              <w:rPr>
                <w:snapToGrid w:val="0"/>
              </w:rPr>
              <w:t>4.</w:t>
            </w:r>
          </w:p>
        </w:tc>
        <w:tc>
          <w:tcPr>
            <w:tcW w:w="6338" w:type="dxa"/>
            <w:vAlign w:val="center"/>
          </w:tcPr>
          <w:p w:rsidR="00AE3C86" w:rsidRPr="00AE3C86" w:rsidRDefault="00AE3C86" w:rsidP="00605722">
            <w:pPr>
              <w:pStyle w:val="a9"/>
              <w:ind w:firstLine="200"/>
              <w:rPr>
                <w:b w:val="0"/>
                <w:sz w:val="26"/>
                <w:szCs w:val="26"/>
              </w:rPr>
            </w:pPr>
            <w:r w:rsidRPr="00AE3C86">
              <w:rPr>
                <w:b w:val="0"/>
                <w:sz w:val="26"/>
                <w:szCs w:val="26"/>
              </w:rPr>
              <w:t xml:space="preserve">Первомайское сельское поселение                          </w:t>
            </w:r>
          </w:p>
        </w:tc>
        <w:tc>
          <w:tcPr>
            <w:tcW w:w="2246" w:type="dxa"/>
            <w:tcBorders>
              <w:top w:val="nil"/>
            </w:tcBorders>
            <w:shd w:val="clear" w:color="auto" w:fill="auto"/>
            <w:vAlign w:val="bottom"/>
          </w:tcPr>
          <w:p w:rsidR="00AE3C86" w:rsidRPr="001E3D75" w:rsidRDefault="000173A8" w:rsidP="00605722">
            <w:pPr>
              <w:ind w:right="2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3 432 410,00</w:t>
            </w:r>
          </w:p>
        </w:tc>
      </w:tr>
      <w:tr w:rsidR="00AE3C86" w:rsidRPr="001E3D75" w:rsidTr="0060572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38" w:type="dxa"/>
            <w:vAlign w:val="center"/>
          </w:tcPr>
          <w:p w:rsidR="00AE3C86" w:rsidRPr="001E3D75" w:rsidRDefault="00AE3C86" w:rsidP="00605722">
            <w:pPr>
              <w:jc w:val="right"/>
              <w:rPr>
                <w:snapToGrid w:val="0"/>
              </w:rPr>
            </w:pPr>
          </w:p>
        </w:tc>
        <w:tc>
          <w:tcPr>
            <w:tcW w:w="6338" w:type="dxa"/>
            <w:vAlign w:val="center"/>
          </w:tcPr>
          <w:p w:rsidR="00AE3C86" w:rsidRPr="001E3D75" w:rsidRDefault="00AE3C86" w:rsidP="00605722">
            <w:pPr>
              <w:adjustRightInd w:val="0"/>
              <w:rPr>
                <w:b/>
              </w:rPr>
            </w:pPr>
          </w:p>
          <w:p w:rsidR="00AE3C86" w:rsidRPr="001E3D75" w:rsidRDefault="00AE3C86" w:rsidP="00605722">
            <w:pPr>
              <w:adjustRightInd w:val="0"/>
              <w:rPr>
                <w:b/>
              </w:rPr>
            </w:pPr>
            <w:r w:rsidRPr="001E3D75">
              <w:rPr>
                <w:b/>
              </w:rPr>
              <w:t>ИТОГО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3C86" w:rsidRPr="001E3D75" w:rsidRDefault="00AE3C86" w:rsidP="00605722">
            <w:pPr>
              <w:ind w:right="26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19 401</w:t>
            </w:r>
            <w:r w:rsidR="00E14168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000</w:t>
            </w:r>
            <w:r w:rsidR="00E14168">
              <w:rPr>
                <w:b/>
                <w:sz w:val="26"/>
                <w:szCs w:val="26"/>
              </w:rPr>
              <w:t>,00</w:t>
            </w:r>
          </w:p>
        </w:tc>
      </w:tr>
    </w:tbl>
    <w:p w:rsidR="00467A2B" w:rsidRPr="00DF7181" w:rsidRDefault="00467A2B" w:rsidP="00ED64DA">
      <w:pPr>
        <w:jc w:val="both"/>
        <w:rPr>
          <w:sz w:val="26"/>
          <w:szCs w:val="26"/>
        </w:rPr>
      </w:pPr>
    </w:p>
    <w:p w:rsidR="00ED64DA" w:rsidRDefault="00ED64DA" w:rsidP="00ED64DA">
      <w:pPr>
        <w:jc w:val="both"/>
        <w:rPr>
          <w:sz w:val="26"/>
          <w:szCs w:val="26"/>
        </w:rPr>
      </w:pPr>
    </w:p>
    <w:p w:rsidR="00BE2481" w:rsidRPr="00DF7181" w:rsidRDefault="00BE2481" w:rsidP="00ED64DA">
      <w:pPr>
        <w:jc w:val="both"/>
        <w:rPr>
          <w:sz w:val="26"/>
          <w:szCs w:val="26"/>
        </w:rPr>
      </w:pPr>
    </w:p>
    <w:p w:rsidR="001F38BE" w:rsidRDefault="00ED64DA" w:rsidP="001F38BE">
      <w:pPr>
        <w:widowControl w:val="0"/>
        <w:jc w:val="both"/>
        <w:rPr>
          <w:sz w:val="26"/>
          <w:szCs w:val="26"/>
        </w:rPr>
      </w:pPr>
      <w:r w:rsidRPr="00DF7181">
        <w:rPr>
          <w:sz w:val="26"/>
          <w:szCs w:val="26"/>
        </w:rPr>
        <w:t>Глав</w:t>
      </w:r>
      <w:r w:rsidR="00AE3C86">
        <w:rPr>
          <w:sz w:val="26"/>
          <w:szCs w:val="26"/>
        </w:rPr>
        <w:t>а</w:t>
      </w:r>
      <w:r w:rsidRPr="00DF7181">
        <w:rPr>
          <w:sz w:val="26"/>
          <w:szCs w:val="26"/>
        </w:rPr>
        <w:t xml:space="preserve"> </w:t>
      </w:r>
      <w:r w:rsidR="001F38BE">
        <w:rPr>
          <w:sz w:val="26"/>
          <w:szCs w:val="26"/>
        </w:rPr>
        <w:t xml:space="preserve"> администрации </w:t>
      </w:r>
    </w:p>
    <w:p w:rsidR="00BD1438" w:rsidRDefault="00ED64DA" w:rsidP="001F38BE">
      <w:pPr>
        <w:widowControl w:val="0"/>
        <w:jc w:val="both"/>
      </w:pPr>
      <w:r w:rsidRPr="00DF7181">
        <w:rPr>
          <w:sz w:val="26"/>
          <w:szCs w:val="26"/>
        </w:rPr>
        <w:t xml:space="preserve">Батыревского района                                                                        </w:t>
      </w:r>
      <w:r w:rsidR="00AE3C86">
        <w:rPr>
          <w:sz w:val="26"/>
          <w:szCs w:val="26"/>
        </w:rPr>
        <w:t>Р.В. Селиванов</w:t>
      </w:r>
      <w:r w:rsidRPr="00DF7181">
        <w:rPr>
          <w:sz w:val="26"/>
          <w:szCs w:val="26"/>
        </w:rPr>
        <w:t xml:space="preserve"> </w:t>
      </w:r>
    </w:p>
    <w:sectPr w:rsidR="00BD1438" w:rsidSect="008C73BF">
      <w:pgSz w:w="11906" w:h="16838" w:code="9"/>
      <w:pgMar w:top="1134" w:right="1134" w:bottom="1134" w:left="1701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BC" w:rsidRDefault="001158BC">
      <w:r>
        <w:separator/>
      </w:r>
    </w:p>
  </w:endnote>
  <w:endnote w:type="continuationSeparator" w:id="0">
    <w:p w:rsidR="001158BC" w:rsidRDefault="001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BC" w:rsidRDefault="001158BC">
      <w:r>
        <w:separator/>
      </w:r>
    </w:p>
  </w:footnote>
  <w:footnote w:type="continuationSeparator" w:id="0">
    <w:p w:rsidR="001158BC" w:rsidRDefault="001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820A1"/>
    <w:multiLevelType w:val="hybridMultilevel"/>
    <w:tmpl w:val="66F682D8"/>
    <w:lvl w:ilvl="0" w:tplc="519E8442">
      <w:start w:val="1"/>
      <w:numFmt w:val="decimal"/>
      <w:lvlText w:val="%1."/>
      <w:lvlJc w:val="left"/>
      <w:pPr>
        <w:ind w:left="1362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25"/>
    <w:rsid w:val="000173A8"/>
    <w:rsid w:val="0002776B"/>
    <w:rsid w:val="00027D9A"/>
    <w:rsid w:val="000348BF"/>
    <w:rsid w:val="00055017"/>
    <w:rsid w:val="0008689A"/>
    <w:rsid w:val="00093F13"/>
    <w:rsid w:val="0009489E"/>
    <w:rsid w:val="000B48F5"/>
    <w:rsid w:val="000E674E"/>
    <w:rsid w:val="000E6E18"/>
    <w:rsid w:val="001158BC"/>
    <w:rsid w:val="00137504"/>
    <w:rsid w:val="001617EC"/>
    <w:rsid w:val="0019092F"/>
    <w:rsid w:val="0019213D"/>
    <w:rsid w:val="001A047D"/>
    <w:rsid w:val="001A4595"/>
    <w:rsid w:val="001C312B"/>
    <w:rsid w:val="001F2E96"/>
    <w:rsid w:val="001F38BE"/>
    <w:rsid w:val="001F3E0E"/>
    <w:rsid w:val="001F6576"/>
    <w:rsid w:val="00200E8F"/>
    <w:rsid w:val="002358A2"/>
    <w:rsid w:val="002A589D"/>
    <w:rsid w:val="002B4FDF"/>
    <w:rsid w:val="003D0BBD"/>
    <w:rsid w:val="00427A34"/>
    <w:rsid w:val="00467A2B"/>
    <w:rsid w:val="00491D0F"/>
    <w:rsid w:val="004D4A34"/>
    <w:rsid w:val="004F33E6"/>
    <w:rsid w:val="005022E2"/>
    <w:rsid w:val="0053258C"/>
    <w:rsid w:val="005A709F"/>
    <w:rsid w:val="00600628"/>
    <w:rsid w:val="006947DE"/>
    <w:rsid w:val="006A3E32"/>
    <w:rsid w:val="006D25EB"/>
    <w:rsid w:val="006E5C44"/>
    <w:rsid w:val="006F4C49"/>
    <w:rsid w:val="007109D0"/>
    <w:rsid w:val="00712D7A"/>
    <w:rsid w:val="007545C7"/>
    <w:rsid w:val="007854C9"/>
    <w:rsid w:val="00785DA5"/>
    <w:rsid w:val="00792E8B"/>
    <w:rsid w:val="007951E7"/>
    <w:rsid w:val="007B7533"/>
    <w:rsid w:val="007B7AD7"/>
    <w:rsid w:val="007C4A9C"/>
    <w:rsid w:val="00863C34"/>
    <w:rsid w:val="0087712F"/>
    <w:rsid w:val="00885E5E"/>
    <w:rsid w:val="00897F62"/>
    <w:rsid w:val="008B43E8"/>
    <w:rsid w:val="008B4607"/>
    <w:rsid w:val="008C479D"/>
    <w:rsid w:val="008C73BF"/>
    <w:rsid w:val="00944906"/>
    <w:rsid w:val="00956812"/>
    <w:rsid w:val="00983ABE"/>
    <w:rsid w:val="009847C8"/>
    <w:rsid w:val="009B5771"/>
    <w:rsid w:val="009C4DDF"/>
    <w:rsid w:val="009C70C1"/>
    <w:rsid w:val="009E2E9B"/>
    <w:rsid w:val="009F4BFC"/>
    <w:rsid w:val="00A052D6"/>
    <w:rsid w:val="00A457BC"/>
    <w:rsid w:val="00AA6D0E"/>
    <w:rsid w:val="00AB418D"/>
    <w:rsid w:val="00AC5AE8"/>
    <w:rsid w:val="00AC5C02"/>
    <w:rsid w:val="00AC70A6"/>
    <w:rsid w:val="00AE1AD0"/>
    <w:rsid w:val="00AE3689"/>
    <w:rsid w:val="00AE3C86"/>
    <w:rsid w:val="00AF21D2"/>
    <w:rsid w:val="00B17F74"/>
    <w:rsid w:val="00B45EFA"/>
    <w:rsid w:val="00B60880"/>
    <w:rsid w:val="00B71A2D"/>
    <w:rsid w:val="00BD1438"/>
    <w:rsid w:val="00BD5B11"/>
    <w:rsid w:val="00BD63ED"/>
    <w:rsid w:val="00BE2481"/>
    <w:rsid w:val="00BE7479"/>
    <w:rsid w:val="00C01F58"/>
    <w:rsid w:val="00C12E2D"/>
    <w:rsid w:val="00C27D96"/>
    <w:rsid w:val="00C43A6F"/>
    <w:rsid w:val="00C46246"/>
    <w:rsid w:val="00CB36E4"/>
    <w:rsid w:val="00CC3D77"/>
    <w:rsid w:val="00CD1620"/>
    <w:rsid w:val="00CE0C09"/>
    <w:rsid w:val="00CE350B"/>
    <w:rsid w:val="00CE3775"/>
    <w:rsid w:val="00CE46E0"/>
    <w:rsid w:val="00D03FF9"/>
    <w:rsid w:val="00D117D8"/>
    <w:rsid w:val="00D17A3E"/>
    <w:rsid w:val="00D2622A"/>
    <w:rsid w:val="00D33516"/>
    <w:rsid w:val="00D405AC"/>
    <w:rsid w:val="00D507A0"/>
    <w:rsid w:val="00D55B04"/>
    <w:rsid w:val="00D63FD9"/>
    <w:rsid w:val="00D8496F"/>
    <w:rsid w:val="00DB6317"/>
    <w:rsid w:val="00DD5B88"/>
    <w:rsid w:val="00DF7181"/>
    <w:rsid w:val="00E02780"/>
    <w:rsid w:val="00E128CC"/>
    <w:rsid w:val="00E14168"/>
    <w:rsid w:val="00E168BC"/>
    <w:rsid w:val="00E421C0"/>
    <w:rsid w:val="00E46536"/>
    <w:rsid w:val="00E47CE4"/>
    <w:rsid w:val="00EA0425"/>
    <w:rsid w:val="00EA6685"/>
    <w:rsid w:val="00ED64DA"/>
    <w:rsid w:val="00ED7AAB"/>
    <w:rsid w:val="00EF2559"/>
    <w:rsid w:val="00EF6848"/>
    <w:rsid w:val="00F10F28"/>
    <w:rsid w:val="00F304C4"/>
    <w:rsid w:val="00F54011"/>
    <w:rsid w:val="00F64F6A"/>
    <w:rsid w:val="00FA7F3E"/>
    <w:rsid w:val="00FB18C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EB6CB-201F-4707-894B-3094338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3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4A34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rsid w:val="004D4A3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D4A34"/>
    <w:pPr>
      <w:keepNext/>
      <w:jc w:val="center"/>
      <w:outlineLvl w:val="2"/>
    </w:pPr>
    <w:rPr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D4A34"/>
    <w:pPr>
      <w:keepNext/>
      <w:jc w:val="center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D4A34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D4A3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D4A34"/>
    <w:pPr>
      <w:keepNext/>
      <w:framePr w:hSpace="180" w:wrap="auto" w:vAnchor="text" w:hAnchor="margin" w:y="-6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D4A34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D4A34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4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4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4A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4A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4A3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4A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4A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4A3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4D4A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A34"/>
    <w:rPr>
      <w:sz w:val="20"/>
      <w:szCs w:val="20"/>
    </w:rPr>
  </w:style>
  <w:style w:type="paragraph" w:styleId="a5">
    <w:name w:val="footer"/>
    <w:basedOn w:val="a"/>
    <w:link w:val="a6"/>
    <w:uiPriority w:val="99"/>
    <w:rsid w:val="004D4A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A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D4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A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D4A34"/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D4A34"/>
    <w:rPr>
      <w:sz w:val="20"/>
      <w:szCs w:val="20"/>
    </w:rPr>
  </w:style>
  <w:style w:type="paragraph" w:customStyle="1" w:styleId="MainTextBezOtstupa">
    <w:name w:val="MainTextBezOtstupa"/>
    <w:basedOn w:val="a"/>
    <w:uiPriority w:val="99"/>
    <w:rsid w:val="004D4A34"/>
    <w:pPr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a"/>
    <w:uiPriority w:val="99"/>
    <w:rsid w:val="004D4A34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4D4A34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A34"/>
    <w:rPr>
      <w:sz w:val="20"/>
      <w:szCs w:val="20"/>
    </w:rPr>
  </w:style>
  <w:style w:type="paragraph" w:customStyle="1" w:styleId="MainText">
    <w:name w:val="MainText"/>
    <w:uiPriority w:val="99"/>
    <w:rsid w:val="004D4A34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Snoska">
    <w:name w:val="Snoska"/>
    <w:basedOn w:val="MainTextBezOtstupa"/>
    <w:uiPriority w:val="99"/>
    <w:rsid w:val="004D4A34"/>
    <w:pPr>
      <w:keepLines/>
      <w:spacing w:before="60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4D4A34"/>
    <w:rPr>
      <w:sz w:val="14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4A3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4D4A34"/>
    <w:pPr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A34"/>
    <w:rPr>
      <w:sz w:val="20"/>
      <w:szCs w:val="20"/>
    </w:rPr>
  </w:style>
  <w:style w:type="character" w:styleId="ab">
    <w:name w:val="Hyperlink"/>
    <w:basedOn w:val="a0"/>
    <w:uiPriority w:val="99"/>
    <w:rsid w:val="004D4A34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4D4A34"/>
    <w:pPr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4A34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EA0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D4A34"/>
    <w:rPr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944906"/>
    <w:pPr>
      <w:adjustRightInd w:val="0"/>
      <w:jc w:val="both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1F38BE"/>
    <w:pPr>
      <w:ind w:left="720"/>
      <w:contextualSpacing/>
    </w:pPr>
  </w:style>
  <w:style w:type="character" w:styleId="af0">
    <w:name w:val="Emphasis"/>
    <w:basedOn w:val="a0"/>
    <w:uiPriority w:val="20"/>
    <w:qFormat/>
    <w:rsid w:val="00BD6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garant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garant</dc:creator>
  <cp:lastModifiedBy>Сектор правовой и кадровой работы</cp:lastModifiedBy>
  <cp:revision>33</cp:revision>
  <cp:lastPrinted>2021-04-29T08:49:00Z</cp:lastPrinted>
  <dcterms:created xsi:type="dcterms:W3CDTF">2020-06-05T11:53:00Z</dcterms:created>
  <dcterms:modified xsi:type="dcterms:W3CDTF">2021-05-11T06:53:00Z</dcterms:modified>
</cp:coreProperties>
</file>