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8" w:rsidRPr="00A834C8" w:rsidRDefault="00A834C8" w:rsidP="00A834C8">
      <w:pPr>
        <w:rPr>
          <w:rFonts w:ascii="Times New Roman" w:hAnsi="Times New Roman" w:cs="Times New Roman"/>
          <w:sz w:val="28"/>
          <w:szCs w:val="28"/>
        </w:rPr>
      </w:pPr>
      <w:r w:rsidRPr="00A834C8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утвержден перечень надзорных ведомств и видов контроля, на </w:t>
      </w:r>
      <w:bookmarkStart w:id="0" w:name="_GoBack"/>
      <w:bookmarkEnd w:id="0"/>
      <w:r w:rsidRPr="00A834C8">
        <w:rPr>
          <w:rFonts w:ascii="Times New Roman" w:hAnsi="Times New Roman" w:cs="Times New Roman"/>
          <w:sz w:val="28"/>
          <w:szCs w:val="28"/>
        </w:rPr>
        <w:t>которые должен быть распространен механизм так называемой «регуляторной гильотины». В этом списке присутствует федеральный государственный пожарный надзор, осуществляемый МЧС России.</w:t>
      </w:r>
    </w:p>
    <w:p w:rsidR="00A834C8" w:rsidRPr="00A834C8" w:rsidRDefault="00A834C8" w:rsidP="00A834C8">
      <w:pPr>
        <w:rPr>
          <w:rFonts w:ascii="Times New Roman" w:hAnsi="Times New Roman" w:cs="Times New Roman"/>
          <w:sz w:val="28"/>
          <w:szCs w:val="28"/>
        </w:rPr>
      </w:pPr>
      <w:r w:rsidRPr="00A834C8">
        <w:rPr>
          <w:rFonts w:ascii="Times New Roman" w:hAnsi="Times New Roman" w:cs="Times New Roman"/>
          <w:sz w:val="28"/>
          <w:szCs w:val="28"/>
        </w:rPr>
        <w:t xml:space="preserve">Большинство актов, которые будут признаны недействующими, приняты органами </w:t>
      </w:r>
      <w:proofErr w:type="spellStart"/>
      <w:r w:rsidRPr="00A834C8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A834C8">
        <w:rPr>
          <w:rFonts w:ascii="Times New Roman" w:hAnsi="Times New Roman" w:cs="Times New Roman"/>
          <w:sz w:val="28"/>
          <w:szCs w:val="28"/>
        </w:rPr>
        <w:t xml:space="preserve"> РСФСР и СССР в период с 1946 по 1991 годы. В их числе документы, касающиеся жилищно-коммунального хозяйства, транспорта, торговли и общепита, гостиниц.</w:t>
      </w:r>
    </w:p>
    <w:p w:rsidR="00A834C8" w:rsidRPr="00A834C8" w:rsidRDefault="00A834C8" w:rsidP="00A834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34C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 июля 2020 года № 1034 уже с 1 января 2021 года отменяется 53 нормативных правовых актов Правительства Российской Федерации и 128 нормативных документов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безопасности, федерального государственного надзора в</w:t>
      </w:r>
      <w:proofErr w:type="gramEnd"/>
      <w:r w:rsidRPr="00A834C8">
        <w:rPr>
          <w:rFonts w:ascii="Times New Roman" w:hAnsi="Times New Roman" w:cs="Times New Roman"/>
          <w:sz w:val="28"/>
          <w:szCs w:val="28"/>
        </w:rPr>
        <w:t xml:space="preserve"> области защиты населения и территорий от чрезвычайных ситуаций природного и техногенного характера, государственного надзора за пользованием маломерными судами, базами (сооружениями) для их стоянок во внутренних водах и территориальном море Российской Федерации.</w:t>
      </w:r>
    </w:p>
    <w:p w:rsidR="00A834C8" w:rsidRPr="00A834C8" w:rsidRDefault="00A834C8" w:rsidP="00A834C8">
      <w:pPr>
        <w:rPr>
          <w:rFonts w:ascii="Times New Roman" w:hAnsi="Times New Roman" w:cs="Times New Roman"/>
          <w:sz w:val="28"/>
          <w:szCs w:val="28"/>
        </w:rPr>
      </w:pPr>
      <w:r w:rsidRPr="00A834C8">
        <w:rPr>
          <w:rFonts w:ascii="Times New Roman" w:hAnsi="Times New Roman" w:cs="Times New Roman"/>
          <w:sz w:val="28"/>
          <w:szCs w:val="28"/>
        </w:rPr>
        <w:t xml:space="preserve">Такая ревизия поможет систематизировать законодательство. Эта работа – часть комплекса мероприятий в рамках механизма «регуляторной гильотины».  </w:t>
      </w:r>
    </w:p>
    <w:p w:rsidR="00AF6BA1" w:rsidRPr="006E4E4B" w:rsidRDefault="00A834C8" w:rsidP="00A834C8">
      <w:pPr>
        <w:rPr>
          <w:rFonts w:ascii="Times New Roman" w:hAnsi="Times New Roman" w:cs="Times New Roman"/>
          <w:sz w:val="28"/>
          <w:szCs w:val="28"/>
        </w:rPr>
      </w:pPr>
      <w:r w:rsidRPr="00A834C8">
        <w:rPr>
          <w:rFonts w:ascii="Times New Roman" w:hAnsi="Times New Roman" w:cs="Times New Roman"/>
          <w:sz w:val="28"/>
          <w:szCs w:val="28"/>
        </w:rPr>
        <w:t xml:space="preserve">После проведения такой масштабной </w:t>
      </w:r>
      <w:proofErr w:type="gramStart"/>
      <w:r w:rsidRPr="00A834C8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A834C8">
        <w:rPr>
          <w:rFonts w:ascii="Times New Roman" w:hAnsi="Times New Roman" w:cs="Times New Roman"/>
          <w:sz w:val="28"/>
          <w:szCs w:val="28"/>
        </w:rPr>
        <w:t xml:space="preserve"> оставшиеся нормы, в том числе и противопожарные, будут включены в единый реестр.</w:t>
      </w:r>
    </w:p>
    <w:sectPr w:rsidR="00AF6BA1" w:rsidRPr="006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83"/>
    <w:rsid w:val="00341D9E"/>
    <w:rsid w:val="006E4E4B"/>
    <w:rsid w:val="0098285B"/>
    <w:rsid w:val="00A834C8"/>
    <w:rsid w:val="00B258D9"/>
    <w:rsid w:val="00F80C4A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E4E4B"/>
    <w:pPr>
      <w:widowControl w:val="0"/>
      <w:suppressAutoHyphens/>
      <w:autoSpaceDN w:val="0"/>
      <w:spacing w:after="0" w:line="240" w:lineRule="auto"/>
      <w:jc w:val="both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a"/>
    <w:rsid w:val="006E4E4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E4E4B"/>
    <w:pPr>
      <w:widowControl w:val="0"/>
      <w:suppressAutoHyphens/>
      <w:autoSpaceDN w:val="0"/>
      <w:spacing w:after="0" w:line="240" w:lineRule="auto"/>
      <w:jc w:val="both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a"/>
    <w:rsid w:val="006E4E4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- Федотова А. А.</dc:creator>
  <cp:keywords/>
  <dc:description/>
  <cp:lastModifiedBy>Чеб. р-н. - Федотова А. А.</cp:lastModifiedBy>
  <cp:revision>9</cp:revision>
  <dcterms:created xsi:type="dcterms:W3CDTF">2021-03-09T10:21:00Z</dcterms:created>
  <dcterms:modified xsi:type="dcterms:W3CDTF">2021-03-09T10:39:00Z</dcterms:modified>
</cp:coreProperties>
</file>