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both"/>
        <w:outlineLv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lang w:val="ru-ru" w:eastAsia="zh-cn" w:bidi="ar-sa"/>
        </w:rPr>
      </w:pPr>
      <w:r>
        <w:rPr>
          <w:rFonts w:eastAsia="Times New Roman"/>
          <w:lang w:val="ru-ru" w:eastAsia="zh-cn" w:bidi="ar-sa"/>
        </w:rPr>
        <w:t>Зарегистрировано в Минюсте ЧР 21 января 2011 г. N 757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МИНИСТЕРСТВО ГРАДОСТРОИТЕЛЬСТВА И РАЗВИТИЯ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ОБЩЕСТВЕННОЙ ИНФРАСТРУКТУРЫ ЧУВАШСКОЙ РЕСПУБЛИКИ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ПРИКАЗ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от 26 ноября 2010 г. N 04-13/405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О КОМИССИИ ПО СОБЛЮДЕНИЮ ТРЕБОВАНИЙ К СЛУЖЕБНОМУ ПОВЕДЕНИЮ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ГОСУДАРСТВЕННЫХ ГРАЖДАНСКИХ СЛУЖАЩИХ, ЗАМЕЩАЮЩИХ ДОЛЖНОСТИ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ГОСУДАРСТВЕННОЙ ГРАЖДАНСКОЙ СЛУЖБЫ ЧУВАШСКОЙ РЕСПУБЛИКИ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В МИНИСТЕРСТВЕ СТРОИТЕЛЬСТВА, АРХИТЕКТУРЫ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И ЖИЛИЩНО-КОММУНАЛЬНОГО ХОЗЯЙСТВА ЧУВАШСКОЙ РЕСПУБЛИКИ,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И УРЕГУЛИРОВАНИЮ КОНФЛИКТА ИНТЕРЕСОВ</w:t>
      </w:r>
    </w:p>
    <w:p>
      <w:pPr>
        <w:pStyle w:val="para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Таблица1"/>
        <w:tabOrder w:val="0"/>
        <w:jc w:val="center"/>
        <w:tblInd w:w="0" w:type="dxa"/>
        <w:tblW w:w="9295" w:type="dxa"/>
      </w:tblPr>
      <w:tblGrid>
        <w:gridCol w:w="9295"/>
      </w:tblGrid>
      <w:tr>
        <w:trPr>
          <w:trHeight w:val="0" w:hRule="auto"/>
        </w:trPr>
        <w:tc>
          <w:tcPr>
            <w:tcW w:w="9295" w:type="dxa"/>
            <w:shd w:val="solid" w:color="F4F3F8" tmshd="1677721856, 0, 16315380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nil" w:sz="0" w:space="0" w:color="000000" tmln="20, 20, 20, 0, 0"/>
              <w:left w:val="single" w:sz="24" w:space="0" w:color="CED3F1" tmln="60, 20, 20, 0, 0"/>
              <w:bottom w:val="nil" w:sz="0" w:space="0" w:color="000000" tmln="20, 20, 20, 0, 0"/>
              <w:right w:val="single" w:sz="24" w:space="0" w:color="F4F3F8" tmln="60, 20, 20, 0, 0"/>
              <w:tl2br w:val="nil" w:sz="0" w:space="0" w:color="000000" tmln="20, 20, 20, 0, 0"/>
              <w:tr2bl w:val="nil" w:sz="0" w:space="0" w:color="000000" tmln="20, 20, 20, 0, 0"/>
            </w:tcBorders>
            <w:tmTcPr id="1610538894" protected="0"/>
          </w:tcPr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Минстроя ЧР от 06.06.2012 </w:t>
            </w:r>
            <w:hyperlink r:id="rId7" w:history="1">
              <w:r>
                <w:rPr>
                  <w:color w:val="0000ff"/>
                </w:rPr>
                <w:t>N 04-13/194</w:t>
              </w:r>
            </w:hyperlink>
            <w:r>
              <w:rPr>
                <w:color w:val="392c69"/>
              </w:rPr>
              <w:t>,</w:t>
            </w:r>
            <w:r>
              <w:rPr>
                <w:color w:val="392c69"/>
              </w:rPr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30.01.2014 </w:t>
            </w:r>
            <w:hyperlink r:id="rId8" w:history="1">
              <w:r>
                <w:rPr>
                  <w:color w:val="0000ff"/>
                </w:rPr>
                <w:t>N 03/1-03/29</w:t>
              </w:r>
            </w:hyperlink>
            <w:r>
              <w:rPr>
                <w:color w:val="392c69"/>
              </w:rPr>
              <w:t xml:space="preserve">, от 25.09.2014 </w:t>
            </w:r>
            <w:hyperlink r:id="rId9" w:history="1">
              <w:r>
                <w:rPr>
                  <w:color w:val="0000ff"/>
                </w:rPr>
                <w:t>N 03/1-03/412</w:t>
              </w:r>
            </w:hyperlink>
            <w:r>
              <w:rPr>
                <w:color w:val="392c69"/>
              </w:rPr>
              <w:t>,</w:t>
            </w:r>
            <w:r>
              <w:rPr>
                <w:color w:val="392c69"/>
              </w:rPr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24.07.2015 </w:t>
            </w:r>
            <w:hyperlink r:id="rId10" w:history="1">
              <w:r>
                <w:rPr>
                  <w:color w:val="0000ff"/>
                </w:rPr>
                <w:t>N 03/1-03/408</w:t>
              </w:r>
            </w:hyperlink>
            <w:r>
              <w:rPr>
                <w:color w:val="392c69"/>
              </w:rPr>
              <w:t xml:space="preserve">, от 17.02.2016 </w:t>
            </w:r>
            <w:hyperlink r:id="rId11" w:history="1">
              <w:r>
                <w:rPr>
                  <w:color w:val="0000ff"/>
                </w:rPr>
                <w:t>N 03/1-03/76</w:t>
              </w:r>
            </w:hyperlink>
            <w:r>
              <w:rPr>
                <w:color w:val="392c69"/>
              </w:rPr>
              <w:t>,</w:t>
            </w:r>
            <w:r>
              <w:rPr>
                <w:color w:val="392c69"/>
              </w:rPr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26.10.2017 </w:t>
            </w:r>
            <w:hyperlink r:id="rId12" w:history="1">
              <w:r>
                <w:rPr>
                  <w:color w:val="0000ff"/>
                </w:rPr>
                <w:t>N 03/1-03/955</w:t>
              </w:r>
            </w:hyperlink>
            <w:r>
              <w:rPr>
                <w:color w:val="392c69"/>
              </w:rPr>
              <w:t>)</w:t>
            </w:r>
            <w:r>
              <w:rPr>
                <w:color w:val="392c69"/>
              </w:rPr>
            </w:r>
          </w:p>
        </w:tc>
      </w:tr>
    </w:tbl>
    <w:p>
      <w:pPr>
        <w:pStyle w:val="para1"/>
        <w:spacing/>
        <w:jc w:val="center"/>
      </w:pPr>
      <w:r/>
    </w:p>
    <w:p>
      <w:pPr>
        <w:pStyle w:val="para1"/>
        <w:ind w:firstLine="540"/>
        <w:spacing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приказываю:</w:t>
      </w:r>
    </w:p>
    <w:p>
      <w:pPr>
        <w:pStyle w:val="para1"/>
        <w:spacing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Минстроя ЧР от 25.09.2014 N 03/1-03/412)</w:t>
      </w:r>
    </w:p>
    <w:p>
      <w:pPr>
        <w:pStyle w:val="para1"/>
        <w:ind w:firstLine="540"/>
        <w:spacing w:before="160"/>
        <w:jc w:val="both"/>
      </w:pPr>
      <w:r>
        <w:t xml:space="preserve">1. Утвердить </w:t>
      </w:r>
      <w:hyperlink w:anchor="Par44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Республики, и урегулированию конфликта интересов согласно приложению к настоящему приказу.</w:t>
      </w:r>
    </w:p>
    <w:p>
      <w:pPr>
        <w:pStyle w:val="para1"/>
        <w:spacing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Минстроя ЧР от 06.06.2012 N 04-13/194)</w:t>
      </w:r>
    </w:p>
    <w:p>
      <w:pPr>
        <w:pStyle w:val="para1"/>
        <w:ind w:firstLine="540"/>
        <w:spacing w:before="160"/>
        <w:jc w:val="both"/>
      </w:pPr>
      <w:r>
        <w:t>2. Контроль за исполнением настоящего приказа оставляю за собой.</w:t>
      </w:r>
    </w:p>
    <w:p>
      <w:pPr>
        <w:pStyle w:val="para1"/>
        <w:spacing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Минстроя ЧР от 30.01.2014 N 03/1-03/29)</w:t>
      </w:r>
    </w:p>
    <w:p>
      <w:pPr>
        <w:pStyle w:val="para1"/>
        <w:ind w:firstLine="540"/>
        <w:spacing w:before="160"/>
        <w:jc w:val="both"/>
      </w:pPr>
      <w:r>
        <w:t>3. Настоящий приказ вступает в силу через 10 дней после дня его официального опубликования.</w:t>
      </w:r>
    </w:p>
    <w:p>
      <w:pPr>
        <w:pStyle w:val="para1"/>
        <w:ind w:firstLine="540"/>
        <w:spacing/>
        <w:jc w:val="both"/>
      </w:pPr>
      <w:r/>
    </w:p>
    <w:p>
      <w:pPr>
        <w:pStyle w:val="para1"/>
        <w:spacing/>
        <w:jc w:val="right"/>
      </w:pPr>
      <w:r>
        <w:t>Министр</w:t>
      </w:r>
    </w:p>
    <w:p>
      <w:pPr>
        <w:pStyle w:val="para1"/>
        <w:spacing/>
        <w:jc w:val="right"/>
      </w:pPr>
      <w:r>
        <w:t>А.Н.ГОНЧАРОВ</w:t>
      </w:r>
    </w:p>
    <w:p>
      <w:pPr>
        <w:pStyle w:val="para1"/>
        <w:ind w:firstLine="540"/>
        <w:spacing/>
        <w:jc w:val="both"/>
      </w:pPr>
      <w:r/>
    </w:p>
    <w:p>
      <w:pPr>
        <w:pStyle w:val="para1"/>
        <w:ind w:firstLine="540"/>
        <w:spacing/>
        <w:jc w:val="both"/>
      </w:pPr>
      <w:r/>
    </w:p>
    <w:p>
      <w:pPr>
        <w:pStyle w:val="para1"/>
        <w:ind w:firstLine="540"/>
        <w:spacing/>
        <w:jc w:val="both"/>
      </w:pPr>
      <w:r/>
    </w:p>
    <w:p>
      <w:pPr>
        <w:pStyle w:val="para1"/>
        <w:ind w:firstLine="540"/>
        <w:spacing/>
        <w:jc w:val="both"/>
      </w:pPr>
      <w:r/>
    </w:p>
    <w:p>
      <w:pPr>
        <w:pStyle w:val="para1"/>
        <w:ind w:firstLine="540"/>
        <w:spacing/>
        <w:jc w:val="both"/>
      </w:pPr>
      <w:r/>
    </w:p>
    <w:p>
      <w:pPr>
        <w:pStyle w:val="para1"/>
        <w:spacing/>
        <w:jc w:val="right"/>
        <w:outlineLvl w:val="0"/>
      </w:pPr>
      <w:r>
        <w:t>Приложение</w:t>
      </w:r>
    </w:p>
    <w:p>
      <w:pPr>
        <w:pStyle w:val="para1"/>
        <w:spacing/>
        <w:jc w:val="right"/>
      </w:pPr>
      <w:r>
        <w:t>к приказу</w:t>
      </w:r>
    </w:p>
    <w:p>
      <w:pPr>
        <w:pStyle w:val="para1"/>
        <w:spacing/>
        <w:jc w:val="right"/>
      </w:pPr>
      <w:r>
        <w:t>Министерства градостроительства и развития</w:t>
      </w:r>
    </w:p>
    <w:p>
      <w:pPr>
        <w:pStyle w:val="para1"/>
        <w:spacing/>
        <w:jc w:val="right"/>
      </w:pPr>
      <w:r>
        <w:t>общественной инфраструктуры</w:t>
      </w:r>
    </w:p>
    <w:p>
      <w:pPr>
        <w:pStyle w:val="para1"/>
        <w:spacing/>
        <w:jc w:val="right"/>
      </w:pPr>
      <w:r>
        <w:t>Чувашской Республики</w:t>
      </w:r>
    </w:p>
    <w:p>
      <w:pPr>
        <w:pStyle w:val="para1"/>
        <w:spacing/>
        <w:jc w:val="right"/>
      </w:pPr>
      <w:r>
        <w:t>от 26.11.2010 N 04-13/405</w:t>
      </w:r>
    </w:p>
    <w:p>
      <w:pPr>
        <w:pStyle w:val="para1"/>
        <w:spacing/>
        <w:jc w:val="center"/>
      </w:pPr>
      <w:r/>
    </w:p>
    <w:p>
      <w:pPr>
        <w:pStyle w:val="para1"/>
        <w:spacing/>
        <w:jc w:val="center"/>
        <w:rPr>
          <w:b/>
          <w:bCs/>
        </w:rPr>
      </w:pPr>
      <w:r/>
      <w:bookmarkStart w:id="0" w:name="Par44"/>
      <w:bookmarkEnd w:id="0"/>
      <w:r/>
      <w:r>
        <w:rPr>
          <w:b/>
          <w:bCs/>
        </w:rPr>
        <w:t>ПОРЯДОК</w:t>
      </w:r>
      <w:r>
        <w:rPr>
          <w:b/>
          <w:bCs/>
        </w:rPr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ФОРМИРОВАНИЯ И ДЕЯТЕЛЬНОСТИ КОМИССИИ ПО СОБЛЮДЕНИЮ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ТРЕБОВАНИЙ К СЛУЖЕБНОМУ ПОВЕДЕНИЮ ГОСУДАРСТВЕННЫХ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ГРАЖДАНСКИХ СЛУЖАЩИХ, ЗАМЕЩАЮЩИХ ДОЛЖНОСТИ ГОСУДАРСТВЕННОЙ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ГРАЖДАНСКОЙ СЛУЖБЫ ЧУВАШСКОЙ РЕСПУБЛИКИ В МИНИСТЕРСТВЕ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СТРОИТЕЛЬСТВА, АРХИТЕКТУРЫ И ЖИЛИЩНО-КОММУНАЛЬНОГО ХОЗЯЙСТВА</w:t>
      </w:r>
    </w:p>
    <w:p>
      <w:pPr>
        <w:pStyle w:val="para1"/>
        <w:spacing/>
        <w:jc w:val="center"/>
        <w:rPr>
          <w:b/>
          <w:bCs/>
        </w:rPr>
      </w:pPr>
      <w:r>
        <w:rPr>
          <w:b/>
          <w:bCs/>
        </w:rPr>
        <w:t>ЧУВАШСКОЙ РЕСПУБЛИКИ, И УРЕГУЛИРОВАНИЮ КОНФЛИКТА ИНТЕРЕСОВ</w:t>
      </w:r>
    </w:p>
    <w:p>
      <w:pPr>
        <w:pStyle w:val="para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Таблица2"/>
        <w:tabOrder w:val="0"/>
        <w:jc w:val="center"/>
        <w:tblInd w:w="0" w:type="dxa"/>
        <w:tblW w:w="9295" w:type="dxa"/>
      </w:tblPr>
      <w:tblGrid>
        <w:gridCol w:w="9295"/>
      </w:tblGrid>
      <w:tr>
        <w:trPr>
          <w:trHeight w:val="0" w:hRule="auto"/>
        </w:trPr>
        <w:tc>
          <w:tcPr>
            <w:tcW w:w="9295" w:type="dxa"/>
            <w:shd w:val="solid" w:color="F4F3F8" tmshd="1677721856, 0, 16315380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nil" w:sz="0" w:space="0" w:color="000000" tmln="20, 20, 20, 0, 0"/>
              <w:left w:val="single" w:sz="24" w:space="0" w:color="CED3F1" tmln="60, 20, 20, 0, 0"/>
              <w:bottom w:val="nil" w:sz="0" w:space="0" w:color="000000" tmln="20, 20, 20, 0, 0"/>
              <w:right w:val="single" w:sz="24" w:space="0" w:color="F4F3F8" tmln="60, 20, 20, 0, 0"/>
              <w:tl2br w:val="nil" w:sz="0" w:space="0" w:color="000000" tmln="20, 20, 20, 0, 0"/>
              <w:tr2bl w:val="nil" w:sz="0" w:space="0" w:color="000000" tmln="20, 20, 20, 0, 0"/>
            </w:tcBorders>
            <w:tmTcPr id="1610538894" protected="0"/>
          </w:tcPr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Минстроя ЧР от 06.06.2012 </w:t>
            </w:r>
            <w:hyperlink r:id="rId17" w:history="1">
              <w:r>
                <w:rPr>
                  <w:color w:val="0000ff"/>
                </w:rPr>
                <w:t>N 04-13/194</w:t>
              </w:r>
            </w:hyperlink>
            <w:r>
              <w:rPr>
                <w:color w:val="392c69"/>
              </w:rPr>
              <w:t>,</w:t>
            </w:r>
            <w:r>
              <w:rPr>
                <w:color w:val="392c69"/>
              </w:rPr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30.01.2014 </w:t>
            </w:r>
            <w:hyperlink r:id="rId18" w:history="1">
              <w:r>
                <w:rPr>
                  <w:color w:val="0000ff"/>
                </w:rPr>
                <w:t>N 03/1-03/29</w:t>
              </w:r>
            </w:hyperlink>
            <w:r>
              <w:rPr>
                <w:color w:val="392c69"/>
              </w:rPr>
              <w:t xml:space="preserve">, от 25.09.2014 </w:t>
            </w:r>
            <w:hyperlink r:id="rId19" w:history="1">
              <w:r>
                <w:rPr>
                  <w:color w:val="0000ff"/>
                </w:rPr>
                <w:t>N 03/1-03/412</w:t>
              </w:r>
            </w:hyperlink>
            <w:r>
              <w:rPr>
                <w:color w:val="392c69"/>
              </w:rPr>
              <w:t>,</w:t>
            </w:r>
            <w:r>
              <w:rPr>
                <w:color w:val="392c69"/>
              </w:rPr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24.07.2015 </w:t>
            </w:r>
            <w:hyperlink r:id="rId10" w:history="1">
              <w:r>
                <w:rPr>
                  <w:color w:val="0000ff"/>
                </w:rPr>
                <w:t>N 03/1-03/408</w:t>
              </w:r>
            </w:hyperlink>
            <w:r>
              <w:rPr>
                <w:color w:val="392c69"/>
              </w:rPr>
              <w:t xml:space="preserve">, от 17.02.2016 </w:t>
            </w:r>
            <w:hyperlink r:id="rId11" w:history="1">
              <w:r>
                <w:rPr>
                  <w:color w:val="0000ff"/>
                </w:rPr>
                <w:t>N 03/1-03/76</w:t>
              </w:r>
            </w:hyperlink>
            <w:r>
              <w:rPr>
                <w:color w:val="392c69"/>
              </w:rPr>
              <w:t>,</w:t>
            </w:r>
            <w:r>
              <w:rPr>
                <w:color w:val="392c69"/>
              </w:rPr>
            </w:r>
          </w:p>
          <w:p>
            <w:pPr>
              <w:pStyle w:val="para1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26.10.2017 </w:t>
            </w:r>
            <w:hyperlink r:id="rId12" w:history="1">
              <w:r>
                <w:rPr>
                  <w:color w:val="0000ff"/>
                </w:rPr>
                <w:t>N 03/1-03/955</w:t>
              </w:r>
            </w:hyperlink>
            <w:r>
              <w:rPr>
                <w:color w:val="392c69"/>
              </w:rPr>
              <w:t>)</w:t>
            </w:r>
            <w:r>
              <w:rPr>
                <w:color w:val="392c69"/>
              </w:rPr>
            </w:r>
          </w:p>
        </w:tc>
      </w:tr>
    </w:tbl>
    <w:p>
      <w:pPr>
        <w:pStyle w:val="para1"/>
        <w:spacing/>
        <w:jc w:val="center"/>
      </w:pPr>
      <w:r/>
    </w:p>
    <w:p>
      <w:pPr>
        <w:pStyle w:val="para1"/>
        <w:ind w:firstLine="540"/>
        <w:spacing/>
        <w:jc w:val="both"/>
      </w:pPr>
      <w:r>
        <w:t xml:space="preserve">1. Настоящий Порядок определяет порядок формирования и деятельности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 (далее - комиссия), образуемой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(далее - Федеральный закон "О противодействии коррупции").</w:t>
      </w:r>
    </w:p>
    <w:p>
      <w:pPr>
        <w:pStyle w:val="para1"/>
        <w:spacing/>
        <w:jc w:val="both"/>
      </w:pPr>
      <w:r>
        <w:t xml:space="preserve">(в ред. Приказов Минстроя ЧР от 06.06.2012 </w:t>
      </w:r>
      <w:hyperlink r:id="rId21" w:history="1">
        <w:r>
          <w:rPr>
            <w:color w:val="0000ff"/>
          </w:rPr>
          <w:t>N 04-13/194</w:t>
        </w:r>
      </w:hyperlink>
      <w:r>
        <w:t xml:space="preserve">, от 25.09.2014 </w:t>
      </w:r>
      <w:hyperlink r:id="rId22" w:history="1">
        <w:r>
          <w:rPr>
            <w:color w:val="0000ff"/>
          </w:rPr>
          <w:t>N 03/1-03/412</w:t>
        </w:r>
      </w:hyperlink>
      <w:r>
        <w:t>)</w:t>
      </w:r>
    </w:p>
    <w:p>
      <w:pPr>
        <w:pStyle w:val="para1"/>
        <w:ind w:firstLine="540"/>
        <w:spacing w:before="160"/>
        <w:jc w:val="both"/>
      </w:pPr>
      <w:r>
        <w:t xml:space="preserve">2. Комиссия в своей деятельности руководствуется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иными нормативными правовыми актами Чувашской Республики и настоящим Порядком.</w:t>
      </w:r>
    </w:p>
    <w:p>
      <w:pPr>
        <w:pStyle w:val="para1"/>
        <w:ind w:firstLine="540"/>
        <w:spacing w:before="160"/>
        <w:jc w:val="both"/>
      </w:pPr>
      <w:r>
        <w:t>3. Основной задачей комиссии является содействие Министерству строительства, архитектуры и жилищно-коммунального хозяйства Чувашской Республики (далее - Министерство):</w:t>
      </w:r>
    </w:p>
    <w:p>
      <w:pPr>
        <w:pStyle w:val="para1"/>
        <w:spacing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Минстроя ЧР от 06.06.2012 N 04-13/194)</w:t>
      </w:r>
    </w:p>
    <w:p>
      <w:pPr>
        <w:pStyle w:val="para1"/>
        <w:ind w:firstLine="540"/>
        <w:spacing w:before="160"/>
        <w:jc w:val="both"/>
      </w:pPr>
      <w:r>
        <w:t xml:space="preserve">а) в обеспечении соблюдения государственными гражданскими служащими, замещающими должности государственной гражданской службы Чувашской Республики в Министерстве (далее - гражданские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>
      <w:pPr>
        <w:pStyle w:val="para1"/>
        <w:ind w:firstLine="540"/>
        <w:spacing w:before="160"/>
        <w:jc w:val="both"/>
      </w:pPr>
      <w:r>
        <w:t>б) в осуществлении в Министерстве мер по предупреждению коррупции.</w:t>
      </w:r>
    </w:p>
    <w:p>
      <w:pPr>
        <w:pStyle w:val="para1"/>
        <w:ind w:firstLine="540"/>
        <w:spacing w:before="16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Чувашской Республики (далее - должности гражданской службы) в Министерстве (за исключением заместителей министра строительства, архитектуры и жилищно-коммунального хозяйства Чувашской Республики).</w:t>
      </w:r>
    </w:p>
    <w:p>
      <w:pPr>
        <w:pStyle w:val="para1"/>
        <w:spacing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Минстроя ЧР от 06.06.2012 N 04-13/194)</w:t>
      </w:r>
    </w:p>
    <w:p>
      <w:pPr>
        <w:pStyle w:val="para1"/>
        <w:ind w:firstLine="540"/>
        <w:spacing w:before="160"/>
        <w:jc w:val="both"/>
      </w:pPr>
      <w:r>
        <w:t>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>
      <w:pPr>
        <w:pStyle w:val="para1"/>
        <w:ind w:firstLine="540"/>
        <w:spacing w:before="160"/>
        <w:jc w:val="both"/>
      </w:pPr>
      <w:r>
        <w:t>6. В состав комиссии входят:</w:t>
      </w:r>
    </w:p>
    <w:p>
      <w:pPr>
        <w:pStyle w:val="para1"/>
        <w:ind w:firstLine="540"/>
        <w:spacing w:before="160"/>
        <w:jc w:val="both"/>
      </w:pPr>
      <w:r>
        <w:t>а) заместитель министра (председатель комиссии), гражданский служащий отдела правового, кадрового обеспечения и мобилизационной работы Министерства, ответственный за работу по профилактике коррупционных и иных правонарушений (секретарь комиссии) и гражданские служащие других подразделений Министерства, определяемые министром строительства, архитектуры и жилищно-коммунального хозяйства (далее - Министр);</w:t>
      </w:r>
    </w:p>
    <w:p>
      <w:pPr>
        <w:pStyle w:val="para1"/>
        <w:ind w:firstLine="540"/>
        <w:spacing w:before="160"/>
        <w:jc w:val="both"/>
      </w:pPr>
      <w:bookmarkStart w:id="1" w:name="Par69"/>
      <w:bookmarkEnd w:id="1"/>
      <w:r>
        <w:t>б)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службой;</w:t>
      </w:r>
    </w:p>
    <w:p>
      <w:pPr>
        <w:pStyle w:val="para1"/>
        <w:ind w:firstLine="540"/>
        <w:spacing w:before="160"/>
        <w:jc w:val="both"/>
      </w:pPr>
      <w:bookmarkStart w:id="2" w:name="Par70"/>
      <w:bookmarkEnd w:id="2"/>
      <w:r>
        <w:t>в) представитель Администрации Главы Чувашской Республики.</w:t>
      </w:r>
    </w:p>
    <w:p>
      <w:pPr>
        <w:pStyle w:val="para1"/>
        <w:spacing/>
        <w:jc w:val="both"/>
      </w:pPr>
      <w:r>
        <w:t xml:space="preserve">(п. 6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Минстроя ЧР от 30.01.2014 N 03/1-03/29)</w:t>
      </w:r>
    </w:p>
    <w:p>
      <w:pPr>
        <w:pStyle w:val="para1"/>
        <w:ind w:firstLine="540"/>
        <w:spacing w:before="160"/>
        <w:jc w:val="both"/>
      </w:pPr>
      <w:bookmarkStart w:id="3" w:name="Par72"/>
      <w:bookmarkEnd w:id="3"/>
      <w:r>
        <w:t>7. Министр может принять решение о включении в состав комиссии:</w:t>
      </w:r>
    </w:p>
    <w:p>
      <w:pPr>
        <w:pStyle w:val="para1"/>
        <w:ind w:firstLine="540"/>
        <w:spacing w:before="160"/>
        <w:jc w:val="both"/>
      </w:pPr>
      <w:r>
        <w:t>а) представителя общественной организации ветеранов, созданной в Министерстве;</w:t>
      </w:r>
    </w:p>
    <w:p>
      <w:pPr>
        <w:pStyle w:val="para1"/>
        <w:ind w:firstLine="540"/>
        <w:spacing w:before="160"/>
        <w:jc w:val="both"/>
      </w:pPr>
      <w:r>
        <w:t>б) представителя профсоюзной организации, действующей в установленном порядке в Министерстве;</w:t>
      </w:r>
    </w:p>
    <w:p>
      <w:pPr>
        <w:pStyle w:val="para1"/>
        <w:ind w:firstLine="540"/>
        <w:spacing w:before="160"/>
        <w:jc w:val="both"/>
      </w:pPr>
      <w:r>
        <w:t>в) представителя общественного совета, образованного при Министерстве.</w:t>
      </w:r>
    </w:p>
    <w:p>
      <w:pPr>
        <w:pStyle w:val="para1"/>
        <w:spacing/>
        <w:jc w:val="both"/>
      </w:pPr>
      <w:r>
        <w:t xml:space="preserve">(п. 7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Минстроя ЧР от 30.01.2014 N 03/1-03/29)</w:t>
      </w:r>
    </w:p>
    <w:p>
      <w:pPr>
        <w:pStyle w:val="para1"/>
        <w:ind w:firstLine="540"/>
        <w:spacing w:before="160"/>
        <w:jc w:val="both"/>
      </w:pPr>
      <w:r>
        <w:t xml:space="preserve">8. Лица, указанные в </w:t>
      </w:r>
      <w:hyperlink w:anchor="Par69" w:history="1">
        <w:r>
          <w:rPr>
            <w:color w:val="0000ff"/>
          </w:rPr>
          <w:t>подпункте "б"</w:t>
        </w:r>
      </w:hyperlink>
      <w:r>
        <w:t xml:space="preserve"> и </w:t>
      </w:r>
      <w:hyperlink w:anchor="Par70" w:history="1">
        <w:r>
          <w:rPr>
            <w:color w:val="0000ff"/>
          </w:rPr>
          <w:t>"в" пункта 6</w:t>
        </w:r>
      </w:hyperlink>
      <w:r>
        <w:t xml:space="preserve"> и в </w:t>
      </w:r>
      <w:hyperlink w:anchor="Par72" w:history="1">
        <w:r>
          <w:rPr>
            <w:color w:val="0000ff"/>
          </w:rPr>
          <w:t>пункте 7</w:t>
        </w:r>
      </w:hyperlink>
      <w:r>
        <w:t xml:space="preserve"> настоящего Порядка, включаются в состав комиссии в установленном порядке по согласованию с научными организациями и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с Администрацией Главы Чувашской Республики, с общественной организацией ветеранов, созданной в Министерстве, с профсоюзной организацией, действующей в установленном порядке в Министерстве, с общественным советом, образованном при Министерстве, на основании запроса Министра. Согласование осуществляется в 10-дневный срок со дня получения запроса.</w:t>
      </w:r>
    </w:p>
    <w:p>
      <w:pPr>
        <w:pStyle w:val="para1"/>
        <w:spacing/>
        <w:jc w:val="both"/>
      </w:pPr>
      <w:r>
        <w:t xml:space="preserve">(п. 8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Минстроя ЧР от 30.01.2014 N 03/1-03/29)</w:t>
      </w:r>
    </w:p>
    <w:p>
      <w:pPr>
        <w:pStyle w:val="para1"/>
        <w:ind w:firstLine="540"/>
        <w:spacing w:before="160"/>
        <w:jc w:val="both"/>
      </w:pPr>
      <w:r>
        <w:t>9. Число членов комиссии, не замещающих должности гражданской службы в Министерстве, должно составлять не менее одной четверти от общего числа членов комиссии.</w:t>
      </w:r>
    </w:p>
    <w:p>
      <w:pPr>
        <w:pStyle w:val="para1"/>
        <w:ind w:firstLine="540"/>
        <w:spacing w:before="16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>
      <w:pPr>
        <w:pStyle w:val="para1"/>
        <w:ind w:firstLine="540"/>
        <w:spacing w:before="160"/>
        <w:jc w:val="both"/>
      </w:pPr>
      <w:r>
        <w:t>11. В заседаниях комиссии с правом совещательного голоса участвуют:</w:t>
      </w:r>
    </w:p>
    <w:p>
      <w:pPr>
        <w:pStyle w:val="para1"/>
        <w:ind w:firstLine="540"/>
        <w:spacing w:before="160"/>
        <w:jc w:val="both"/>
      </w:pPr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определяемые председателем комиссии два гражданских служащих, замещающих в Министерстве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>
      <w:pPr>
        <w:pStyle w:val="para1"/>
        <w:ind w:firstLine="540"/>
        <w:spacing w:before="160"/>
        <w:jc w:val="both"/>
      </w:pPr>
      <w:bookmarkStart w:id="4" w:name="Par83"/>
      <w:bookmarkEnd w:id="4"/>
      <w:r>
        <w:t>б) другие гражданские служащие, замещающие должности гражданской службы в Министерстве;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>
      <w:pPr>
        <w:pStyle w:val="para1"/>
        <w:ind w:firstLine="540"/>
        <w:spacing w:before="16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Министерстве, недопустимо.</w:t>
      </w:r>
    </w:p>
    <w:p>
      <w:pPr>
        <w:pStyle w:val="para1"/>
        <w:ind w:firstLine="540"/>
        <w:spacing w:before="16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>
      <w:pPr>
        <w:pStyle w:val="para1"/>
        <w:ind w:firstLine="540"/>
        <w:spacing w:before="160"/>
        <w:jc w:val="both"/>
      </w:pPr>
      <w:bookmarkStart w:id="5" w:name="Par86"/>
      <w:bookmarkEnd w:id="5"/>
      <w:r>
        <w:t>14. Основаниями для проведения заседания комиссии являются:</w:t>
      </w:r>
    </w:p>
    <w:p>
      <w:pPr>
        <w:pStyle w:val="para1"/>
        <w:ind w:firstLine="540"/>
        <w:spacing w:before="160"/>
        <w:jc w:val="both"/>
      </w:pPr>
      <w:bookmarkStart w:id="6" w:name="Par87"/>
      <w:bookmarkEnd w:id="6"/>
      <w:r>
        <w:t xml:space="preserve">а) представление Министром в соответствии с </w:t>
      </w:r>
      <w:hyperlink r:id="rId31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поведению, утвержденного Указом Президента Чувашской Республики от 5 ноября 2009 г. N 78, материалов проверки, свидетельствующих:</w:t>
      </w:r>
    </w:p>
    <w:p>
      <w:pPr>
        <w:pStyle w:val="para1"/>
        <w:ind w:firstLine="540"/>
        <w:spacing w:before="160"/>
        <w:jc w:val="both"/>
      </w:pPr>
      <w:bookmarkStart w:id="7" w:name="Par88"/>
      <w:bookmarkEnd w:id="7"/>
      <w:r>
        <w:t xml:space="preserve">о представлении гражданским служащим недостоверных или неполных сведений, предусмотренных </w:t>
      </w:r>
      <w:hyperlink r:id="rId32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>
      <w:pPr>
        <w:pStyle w:val="para1"/>
        <w:ind w:firstLine="540"/>
        <w:spacing w:before="160"/>
        <w:jc w:val="both"/>
      </w:pPr>
      <w:bookmarkStart w:id="8" w:name="Par89"/>
      <w:bookmarkEnd w:id="8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>
      <w:pPr>
        <w:pStyle w:val="para1"/>
        <w:ind w:firstLine="540"/>
        <w:spacing w:before="160"/>
        <w:jc w:val="both"/>
      </w:pPr>
      <w:bookmarkStart w:id="9" w:name="Par90"/>
      <w:bookmarkEnd w:id="9"/>
      <w:r>
        <w:t>б) поступившее в отдел правового, кадрового обеспечения и мобилизационной работы Министерства либо должностному лицу отдела правового, кадрового обеспечения и мобилизационной работы Министерства, ответственному за работу по профилактике коррупционных и иных правонарушений:</w:t>
      </w:r>
    </w:p>
    <w:p>
      <w:pPr>
        <w:pStyle w:val="para1"/>
        <w:spacing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Минстроя ЧР от 17.02.2016 N 03/1-03/76)</w:t>
      </w:r>
    </w:p>
    <w:p>
      <w:pPr>
        <w:pStyle w:val="para1"/>
        <w:ind w:firstLine="540"/>
        <w:spacing w:before="160"/>
        <w:jc w:val="both"/>
      </w:pPr>
      <w:bookmarkStart w:id="10" w:name="Par92"/>
      <w:bookmarkEnd w:id="10"/>
      <w:r>
        <w:t xml:space="preserve">письменное обращение гражданина, замещавшего в Министерстве должность гражданской службы, включенную в </w:t>
      </w:r>
      <w:hyperlink r:id="rId34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Чувашской Республики от 29 июня 2009 г. N 42, и в перечень должностей государственной гражданской службы Чувашской Республики в Министерстве,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соответствующим приказом Министерства,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организацией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до истечения двух лет со дня увольнения с гражданской службы;</w:t>
      </w:r>
    </w:p>
    <w:p>
      <w:pPr>
        <w:pStyle w:val="para1"/>
        <w:spacing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Минстроя ЧР от 24.07.2015 N 03/1-03/408)</w:t>
      </w:r>
    </w:p>
    <w:p>
      <w:pPr>
        <w:pStyle w:val="para1"/>
        <w:ind w:firstLine="540"/>
        <w:spacing w:before="160"/>
        <w:jc w:val="both"/>
      </w:pPr>
      <w:bookmarkStart w:id="11" w:name="Par94"/>
      <w:bookmarkEnd w:id="11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para1"/>
        <w:ind w:firstLine="540"/>
        <w:spacing w:before="160"/>
        <w:jc w:val="both"/>
      </w:pPr>
      <w:bookmarkStart w:id="12" w:name="Par95"/>
      <w:bookmarkEnd w:id="12"/>
      <w:r>
        <w:t xml:space="preserve">заявление гражданского служащего о невозможности выполнить требования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>
      <w:pPr>
        <w:pStyle w:val="para1"/>
        <w:spacing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Минстроя ЧР от 24.07.2015 N 03/1-03/408)</w:t>
      </w:r>
    </w:p>
    <w:p>
      <w:pPr>
        <w:pStyle w:val="para1"/>
        <w:ind w:firstLine="540"/>
        <w:spacing w:before="160"/>
        <w:jc w:val="both"/>
      </w:pPr>
      <w:bookmarkStart w:id="13" w:name="Par97"/>
      <w:bookmarkEnd w:id="13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>
      <w:pPr>
        <w:pStyle w:val="para1"/>
        <w:spacing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Минстроя ЧР от 17.02.2016 N 03/1-03/76)</w:t>
      </w:r>
    </w:p>
    <w:p>
      <w:pPr>
        <w:pStyle w:val="para1"/>
        <w:ind w:firstLine="540"/>
        <w:spacing w:before="160"/>
        <w:jc w:val="both"/>
      </w:pPr>
      <w:bookmarkStart w:id="14" w:name="Par99"/>
      <w:bookmarkEnd w:id="14"/>
      <w:r>
        <w:t>в) представление Министра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>
      <w:pPr>
        <w:pStyle w:val="para1"/>
        <w:ind w:firstLine="540"/>
        <w:spacing w:before="160"/>
        <w:jc w:val="both"/>
      </w:pPr>
      <w:bookmarkStart w:id="15" w:name="Par100"/>
      <w:bookmarkEnd w:id="15"/>
      <w:r>
        <w:t xml:space="preserve">г) представление Министром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39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доходам";</w:t>
      </w:r>
    </w:p>
    <w:p>
      <w:pPr>
        <w:pStyle w:val="para1"/>
        <w:spacing/>
        <w:jc w:val="both"/>
      </w:pPr>
      <w:r>
        <w:t xml:space="preserve">(пп. "г"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Минстроя ЧР от 30.01.2014 N 03/1-03/29)</w:t>
      </w:r>
    </w:p>
    <w:p>
      <w:pPr>
        <w:pStyle w:val="para1"/>
        <w:ind w:firstLine="540"/>
        <w:spacing w:before="160"/>
        <w:jc w:val="both"/>
      </w:pPr>
      <w:bookmarkStart w:id="16" w:name="Par102"/>
      <w:bookmarkEnd w:id="16"/>
      <w:r>
        <w:t xml:space="preserve">д) поступившее в соответствии с </w:t>
      </w:r>
      <w:hyperlink r:id="rId4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4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гражданской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Министерстве,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>
      <w:pPr>
        <w:pStyle w:val="para1"/>
        <w:spacing/>
        <w:jc w:val="both"/>
      </w:pPr>
      <w:r>
        <w:t xml:space="preserve">(пп. "д"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Минстроя ЧР от 24.07.2015 N 03/1-03/408)</w:t>
      </w:r>
    </w:p>
    <w:p>
      <w:pPr>
        <w:pStyle w:val="para1"/>
        <w:ind w:firstLine="540"/>
        <w:spacing w:before="160"/>
        <w:jc w:val="both"/>
      </w:pPr>
      <w:r>
        <w:t xml:space="preserve">Абзац утратил силу. - </w:t>
      </w:r>
      <w:hyperlink r:id="rId44" w:history="1">
        <w:r>
          <w:rPr>
            <w:color w:val="0000ff"/>
          </w:rPr>
          <w:t>Приказ</w:t>
        </w:r>
      </w:hyperlink>
      <w:r>
        <w:t xml:space="preserve"> Минстроя ЧР от 25.09.2014 N 03/1-03/412.</w:t>
      </w:r>
    </w:p>
    <w:p>
      <w:pPr>
        <w:pStyle w:val="para1"/>
        <w:ind w:firstLine="540"/>
        <w:spacing w:before="16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>
      <w:pPr>
        <w:pStyle w:val="para1"/>
        <w:ind w:firstLine="540"/>
        <w:spacing w:before="160"/>
        <w:jc w:val="both"/>
      </w:pPr>
      <w:bookmarkStart w:id="17" w:name="Par106"/>
      <w:bookmarkEnd w:id="17"/>
      <w:r>
        <w:t xml:space="preserve">15.1. Обращение, указанное в </w:t>
      </w:r>
      <w:hyperlink w:anchor="Par92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подается гражданином, замещавшим в Министерстве должность гражданской службы, в отдел правового, кадрового обеспечения и мобилизационной работы Министерства.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гражданской службы Чувашской Республики,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отдела правового, кадрового обеспечения и мобилизационной работы Министерства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5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>
      <w:pPr>
        <w:pStyle w:val="para1"/>
        <w:spacing/>
        <w:jc w:val="both"/>
      </w:pPr>
      <w:r>
        <w:t xml:space="preserve">(п. 15.1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Минстроя ЧР от 25.09.2014 N 03/1-03/412;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Минстроя ЧР от 17.02.2016 N 03/1-03/76)</w:t>
      </w:r>
    </w:p>
    <w:p>
      <w:pPr>
        <w:pStyle w:val="para1"/>
        <w:ind w:firstLine="540"/>
        <w:spacing w:before="160"/>
        <w:jc w:val="both"/>
      </w:pPr>
      <w:r>
        <w:t xml:space="preserve">15.2. Обращение, указанное в </w:t>
      </w:r>
      <w:hyperlink w:anchor="Par92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может быть подано гражданским служащим, планирующим свое увольнение с государственной гражданской службы Чувашской Республики, и подлежит рассмотрению комиссией в соответствии с настоящим Порядком.</w:t>
      </w:r>
    </w:p>
    <w:p>
      <w:pPr>
        <w:pStyle w:val="para1"/>
        <w:spacing/>
        <w:jc w:val="both"/>
      </w:pPr>
      <w:r>
        <w:t xml:space="preserve">(п. 15.2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Минстроя ЧР от 25.09.2014 N 03/1-03/412)</w:t>
      </w:r>
    </w:p>
    <w:p>
      <w:pPr>
        <w:pStyle w:val="para1"/>
        <w:ind w:firstLine="540"/>
        <w:spacing w:before="160"/>
        <w:jc w:val="both"/>
      </w:pPr>
      <w:bookmarkStart w:id="18" w:name="Par110"/>
      <w:bookmarkEnd w:id="18"/>
      <w:r>
        <w:t xml:space="preserve">15.3. Уведомление, указанное в </w:t>
      </w:r>
      <w:hyperlink w:anchor="Par102" w:history="1">
        <w:r>
          <w:rPr>
            <w:color w:val="0000ff"/>
          </w:rPr>
          <w:t>подпункте "д" пункта 14</w:t>
        </w:r>
      </w:hyperlink>
      <w:r>
        <w:t xml:space="preserve"> настоящего Порядка, рассматривается должностным лицом отдела правового, кадрового обеспечения и мобилизационной работы Министерства, которое осуществляет подготовку мотивированного заключения о соблюдении гражданином, замещавшим должность гражданской службы в Министерстве, требований </w:t>
      </w:r>
      <w:hyperlink r:id="rId45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>
      <w:pPr>
        <w:pStyle w:val="para1"/>
        <w:spacing/>
        <w:jc w:val="both"/>
      </w:pPr>
      <w:r>
        <w:t xml:space="preserve">(п. 15.3 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Минстроя ЧР от 25.09.2014 N 03/1-03/412;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Минстроя ЧР от 17.02.2016 N 03/1-03/76)</w:t>
      </w:r>
    </w:p>
    <w:p>
      <w:pPr>
        <w:pStyle w:val="para1"/>
        <w:ind w:firstLine="540"/>
        <w:spacing w:before="160"/>
        <w:jc w:val="both"/>
      </w:pPr>
      <w:bookmarkStart w:id="19" w:name="Par112"/>
      <w:bookmarkEnd w:id="19"/>
      <w:r>
        <w:t xml:space="preserve">15.4. Уведомление, указанное в </w:t>
      </w:r>
      <w:hyperlink w:anchor="Par97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Порядка, рассматривается отделом правового, кадрового обеспечения и мобилизационной работы Министерства, ответственным за работу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уведомления.</w:t>
      </w:r>
    </w:p>
    <w:p>
      <w:pPr>
        <w:pStyle w:val="para1"/>
        <w:spacing/>
        <w:jc w:val="both"/>
      </w:pPr>
      <w:r>
        <w:t xml:space="preserve">(п. 15.4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Минстроя ЧР от 17.02.2016 N 03/1-03/76)</w:t>
      </w:r>
    </w:p>
    <w:p>
      <w:pPr>
        <w:pStyle w:val="para1"/>
        <w:ind w:firstLine="540"/>
        <w:spacing w:before="160"/>
        <w:jc w:val="both"/>
      </w:pPr>
      <w:r>
        <w:t xml:space="preserve">15.5. При подготовке мотивированного заключения по результатам рассмотрения обращения, указанного в </w:t>
      </w:r>
      <w:hyperlink w:anchor="Par92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или уведомлений, указанных в </w:t>
      </w:r>
      <w:hyperlink w:anchor="Par97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ar102" w:history="1">
        <w:r>
          <w:rPr>
            <w:color w:val="0000ff"/>
          </w:rPr>
          <w:t>подпункте "д" пункта 14</w:t>
        </w:r>
      </w:hyperlink>
      <w:r>
        <w:t xml:space="preserve"> настоящего Порядка, должностные лица отдела правового, кадрового обеспечения и мобилизационной работы Министерства имеют право проводить собеседование с гражданским служащим, представившим обращение или уведомление, получать от него письменные пояснения, а Министр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>
      <w:pPr>
        <w:pStyle w:val="para1"/>
        <w:spacing/>
        <w:jc w:val="both"/>
      </w:pPr>
      <w:r>
        <w:t xml:space="preserve">(п. 15.5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Минстроя ЧР от 17.02.2016 N 03/1-03/76)</w:t>
      </w:r>
    </w:p>
    <w:p>
      <w:pPr>
        <w:pStyle w:val="para1"/>
        <w:ind w:firstLine="540"/>
        <w:spacing w:before="160"/>
        <w:jc w:val="both"/>
      </w:pPr>
      <w:r>
        <w:t xml:space="preserve">15.6. Мотивированные заключения, предусмотренные </w:t>
      </w:r>
      <w:hyperlink w:anchor="Par106" w:history="1">
        <w:r>
          <w:rPr>
            <w:color w:val="0000ff"/>
          </w:rPr>
          <w:t>пунктами 15.1</w:t>
        </w:r>
      </w:hyperlink>
      <w:r>
        <w:t xml:space="preserve">, </w:t>
      </w:r>
      <w:hyperlink w:anchor="Par110" w:history="1">
        <w:r>
          <w:rPr>
            <w:color w:val="0000ff"/>
          </w:rPr>
          <w:t>15.3</w:t>
        </w:r>
      </w:hyperlink>
      <w:r>
        <w:t xml:space="preserve"> и </w:t>
      </w:r>
      <w:hyperlink w:anchor="Par112" w:history="1">
        <w:r>
          <w:rPr>
            <w:color w:val="0000ff"/>
          </w:rPr>
          <w:t>15.4</w:t>
        </w:r>
      </w:hyperlink>
      <w:r>
        <w:t xml:space="preserve"> настоящего Порядка, должны содержать:</w:t>
      </w:r>
    </w:p>
    <w:p>
      <w:pPr>
        <w:pStyle w:val="para1"/>
        <w:ind w:firstLine="540"/>
        <w:spacing w:before="160"/>
        <w:jc w:val="both"/>
      </w:pPr>
      <w:r>
        <w:t xml:space="preserve">а) информацию, изложенную в обращениях или уведомлениях, указанных в </w:t>
      </w:r>
      <w:hyperlink w:anchor="Par9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97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ar102" w:history="1">
        <w:r>
          <w:rPr>
            <w:color w:val="0000ff"/>
          </w:rPr>
          <w:t>подпункте "д" пункта 14</w:t>
        </w:r>
      </w:hyperlink>
      <w:r>
        <w:t xml:space="preserve"> настоящего Порядка;</w:t>
      </w:r>
    </w:p>
    <w:p>
      <w:pPr>
        <w:pStyle w:val="para1"/>
        <w:ind w:firstLine="540"/>
        <w:spacing w:before="16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>
      <w:pPr>
        <w:pStyle w:val="para1"/>
        <w:ind w:firstLine="540"/>
        <w:spacing w:before="16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9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97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ar102" w:history="1">
        <w:r>
          <w:rPr>
            <w:color w:val="0000ff"/>
          </w:rPr>
          <w:t>подпункте "д" пункта 14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ar145" w:history="1">
        <w:r>
          <w:rPr>
            <w:color w:val="0000ff"/>
          </w:rPr>
          <w:t>пунктами 22</w:t>
        </w:r>
      </w:hyperlink>
      <w:r>
        <w:t xml:space="preserve">, </w:t>
      </w:r>
      <w:hyperlink w:anchor="Par161" w:history="1">
        <w:r>
          <w:rPr>
            <w:color w:val="0000ff"/>
          </w:rPr>
          <w:t>23.3</w:t>
        </w:r>
      </w:hyperlink>
      <w:r>
        <w:t xml:space="preserve">, </w:t>
      </w:r>
      <w:hyperlink w:anchor="Par168" w:history="1">
        <w:r>
          <w:rPr>
            <w:color w:val="0000ff"/>
          </w:rPr>
          <w:t>24.1</w:t>
        </w:r>
      </w:hyperlink>
      <w:r>
        <w:t xml:space="preserve"> настоящего Порядка или иного решения.</w:t>
      </w:r>
    </w:p>
    <w:p>
      <w:pPr>
        <w:pStyle w:val="para1"/>
        <w:spacing/>
        <w:jc w:val="both"/>
      </w:pPr>
      <w:r>
        <w:t xml:space="preserve">(п. 15.6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Минстроя ЧР от 26.10.2017 N 03/1-03/955)</w:t>
      </w:r>
    </w:p>
    <w:p>
      <w:pPr>
        <w:pStyle w:val="para1"/>
        <w:ind w:firstLine="540"/>
        <w:spacing w:before="160"/>
        <w:jc w:val="both"/>
      </w:pPr>
      <w:r>
        <w:t>16. Председатель комиссии при поступлении к нему информации, содержащей основания для проведения заседания комиссии:</w:t>
      </w:r>
    </w:p>
    <w:p>
      <w:pPr>
        <w:pStyle w:val="para1"/>
        <w:ind w:firstLine="540"/>
        <w:spacing w:before="16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26" w:history="1">
        <w:r>
          <w:rPr>
            <w:color w:val="0000ff"/>
          </w:rPr>
          <w:t>пунктами 16.1</w:t>
        </w:r>
      </w:hyperlink>
      <w:r>
        <w:t xml:space="preserve"> и </w:t>
      </w:r>
      <w:hyperlink w:anchor="Par128" w:history="1">
        <w:r>
          <w:rPr>
            <w:color w:val="0000ff"/>
          </w:rPr>
          <w:t>16.2</w:t>
        </w:r>
      </w:hyperlink>
      <w:r>
        <w:t xml:space="preserve"> настоящего Порядка;</w:t>
      </w:r>
    </w:p>
    <w:p>
      <w:pPr>
        <w:pStyle w:val="para1"/>
        <w:spacing/>
        <w:jc w:val="both"/>
      </w:pPr>
      <w:r>
        <w:t xml:space="preserve">(пп. "а"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Минстроя ЧР от 17.02.2016 N 03/1-03/76)</w:t>
      </w:r>
    </w:p>
    <w:p>
      <w:pPr>
        <w:pStyle w:val="para1"/>
        <w:ind w:firstLine="540"/>
        <w:spacing w:before="160"/>
        <w:jc w:val="both"/>
      </w:pPr>
      <w: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в Министерство информацией и с результатами ее проверки;</w:t>
      </w:r>
    </w:p>
    <w:p>
      <w:pPr>
        <w:pStyle w:val="para1"/>
        <w:ind w:firstLine="540"/>
        <w:spacing w:before="16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ar83" w:history="1">
        <w:r>
          <w:rPr>
            <w:color w:val="0000ff"/>
          </w:rPr>
          <w:t>подпункте "б" пункта 11</w:t>
        </w:r>
      </w:hyperlink>
      <w: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>
      <w:pPr>
        <w:pStyle w:val="para1"/>
        <w:ind w:firstLine="540"/>
        <w:spacing w:before="160"/>
        <w:jc w:val="both"/>
      </w:pPr>
      <w:bookmarkStart w:id="20" w:name="Par126"/>
      <w:bookmarkEnd w:id="20"/>
      <w:r>
        <w:t xml:space="preserve">16.1. Заседание комиссии по рассмотрению заявлений, указанных в </w:t>
      </w:r>
      <w:hyperlink w:anchor="Par94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ar95" w:history="1">
        <w:r>
          <w:rPr>
            <w:color w:val="0000ff"/>
          </w:rPr>
          <w:t>четвертом подпункта "б" пункта 14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>
      <w:pPr>
        <w:pStyle w:val="para1"/>
        <w:spacing/>
        <w:jc w:val="both"/>
      </w:pPr>
      <w:r>
        <w:t xml:space="preserve">(п. 16.1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Минстроя ЧР от 17.02.2016 N 03/1-03/76)</w:t>
      </w:r>
    </w:p>
    <w:p>
      <w:pPr>
        <w:pStyle w:val="para1"/>
        <w:ind w:firstLine="540"/>
        <w:spacing w:before="160"/>
        <w:jc w:val="both"/>
      </w:pPr>
      <w:bookmarkStart w:id="21" w:name="Par128"/>
      <w:bookmarkEnd w:id="21"/>
      <w:r>
        <w:t xml:space="preserve">16.2. Уведомление, указанное в </w:t>
      </w:r>
      <w:hyperlink w:anchor="Par102" w:history="1">
        <w:r>
          <w:rPr>
            <w:color w:val="0000ff"/>
          </w:rPr>
          <w:t>подпункте "д" пункта 14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>
      <w:pPr>
        <w:pStyle w:val="para1"/>
        <w:spacing/>
        <w:jc w:val="both"/>
      </w:pPr>
      <w:r>
        <w:t xml:space="preserve">(п. 16.2 введен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Минстроя ЧР от 25.09.2014 N 03/1-03/412)</w:t>
      </w:r>
    </w:p>
    <w:p>
      <w:pPr>
        <w:pStyle w:val="para1"/>
        <w:ind w:firstLine="540"/>
        <w:spacing w:before="160"/>
        <w:jc w:val="both"/>
      </w:pPr>
      <w:r>
        <w:t xml:space="preserve">17.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Министерстве.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ar90" w:history="1">
        <w:r>
          <w:rPr>
            <w:color w:val="0000ff"/>
          </w:rPr>
          <w:t>подпунктом "б" пункта 14</w:t>
        </w:r>
      </w:hyperlink>
      <w:r>
        <w:t xml:space="preserve"> настоящего Порядка.</w:t>
      </w:r>
    </w:p>
    <w:p>
      <w:pPr>
        <w:pStyle w:val="para1"/>
        <w:spacing/>
        <w:jc w:val="both"/>
      </w:pPr>
      <w:r>
        <w:t xml:space="preserve">(п. 17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Минстроя ЧР от 17.02.2016 N 03/1-03/76)</w:t>
      </w:r>
    </w:p>
    <w:p>
      <w:pPr>
        <w:pStyle w:val="para1"/>
        <w:ind w:firstLine="540"/>
        <w:spacing w:before="160"/>
        <w:jc w:val="both"/>
      </w:pPr>
      <w:r>
        <w:t>17.1. Заседания комиссии могут проводиться в отсутствие гражданского служащего или гражданина в случае:</w:t>
      </w:r>
    </w:p>
    <w:p>
      <w:pPr>
        <w:pStyle w:val="para1"/>
        <w:ind w:firstLine="540"/>
        <w:spacing w:before="160"/>
        <w:jc w:val="both"/>
      </w:pPr>
      <w:r>
        <w:t xml:space="preserve">а) если в обращении, заявлении или уведомлении, предусмотренных </w:t>
      </w:r>
      <w:hyperlink w:anchor="Par90" w:history="1">
        <w:r>
          <w:rPr>
            <w:color w:val="0000ff"/>
          </w:rPr>
          <w:t>подпунктом "б" пункта 14</w:t>
        </w:r>
      </w:hyperlink>
      <w:r>
        <w:t xml:space="preserve"> настоящего Порядка, не содержится указания о намерении гражданского служащего или гражданина лично присутствовать на заседании комиссии;</w:t>
      </w:r>
    </w:p>
    <w:p>
      <w:pPr>
        <w:pStyle w:val="para1"/>
        <w:ind w:firstLine="540"/>
        <w:spacing w:before="16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>
      <w:pPr>
        <w:pStyle w:val="para1"/>
        <w:spacing/>
        <w:jc w:val="both"/>
      </w:pPr>
      <w:r>
        <w:t xml:space="preserve">(п. 17.1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Минстроя ЧР от 17.02.2016 N 03/1-03/76)</w:t>
      </w:r>
    </w:p>
    <w:p>
      <w:pPr>
        <w:pStyle w:val="para1"/>
        <w:ind w:firstLine="540"/>
        <w:spacing w:before="160"/>
        <w:jc w:val="both"/>
      </w:pPr>
      <w:r>
        <w:t>18. На заседании комиссии заслушиваются пояснения гражданского служащего или гражданина, замещавшего должность гражданской службы в Министерстве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>
      <w:pPr>
        <w:pStyle w:val="para1"/>
        <w:spacing/>
        <w:jc w:val="both"/>
      </w:pPr>
      <w:r>
        <w:t xml:space="preserve">(п. 18 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Минстроя ЧР от 25.09.2014 N 03/1-03/412)</w:t>
      </w:r>
    </w:p>
    <w:p>
      <w:pPr>
        <w:pStyle w:val="para1"/>
        <w:ind w:firstLine="540"/>
        <w:spacing w:before="160"/>
        <w:jc w:val="both"/>
      </w:pPr>
      <w: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>
      <w:pPr>
        <w:pStyle w:val="para1"/>
        <w:ind w:firstLine="540"/>
        <w:spacing w:before="160"/>
        <w:jc w:val="both"/>
      </w:pPr>
      <w:bookmarkStart w:id="22" w:name="Par139"/>
      <w:bookmarkEnd w:id="22"/>
      <w:r>
        <w:t xml:space="preserve">20. По итогам рассмотрения вопроса, указанного в </w:t>
      </w:r>
      <w:hyperlink w:anchor="Par88" w:history="1">
        <w:r>
          <w:rPr>
            <w:color w:val="0000ff"/>
          </w:rPr>
          <w:t>абзаце втором подпункта "а" пункта 14</w:t>
        </w:r>
      </w:hyperlink>
      <w:r>
        <w:t xml:space="preserve"> настоящего Порядка, комиссия принимает одно из следующих решений:</w:t>
      </w:r>
    </w:p>
    <w:p>
      <w:pPr>
        <w:pStyle w:val="para1"/>
        <w:ind w:firstLine="540"/>
        <w:spacing w:before="160"/>
        <w:jc w:val="both"/>
      </w:pPr>
      <w:bookmarkStart w:id="23" w:name="Par140"/>
      <w:bookmarkEnd w:id="23"/>
      <w:r>
        <w:t xml:space="preserve">а) установить, что сведения, представленные гражданским служащим в соответствии с </w:t>
      </w:r>
      <w:hyperlink r:id="rId32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поведению, утвержденного Указом Президента Чувашской Республики от 5 ноября 2009 г. N 78, являются достоверными и полными;</w:t>
      </w:r>
    </w:p>
    <w:p>
      <w:pPr>
        <w:pStyle w:val="para1"/>
        <w:ind w:firstLine="540"/>
        <w:spacing w:before="16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32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ar140" w:history="1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Министру применить к гражданскому служащему конкретную меру ответственности.</w:t>
      </w:r>
    </w:p>
    <w:p>
      <w:pPr>
        <w:pStyle w:val="para1"/>
        <w:ind w:firstLine="540"/>
        <w:spacing w:before="160"/>
        <w:jc w:val="both"/>
      </w:pPr>
      <w:r>
        <w:t xml:space="preserve">21. По итогам рассмотрения вопроса, указанного в </w:t>
      </w:r>
      <w:hyperlink w:anchor="Par89" w:history="1">
        <w:r>
          <w:rPr>
            <w:color w:val="0000ff"/>
          </w:rPr>
          <w:t>абзаце третьем подпункта "а" пункта 14</w:t>
        </w:r>
      </w:hyperlink>
      <w:r>
        <w:t xml:space="preserve"> настоящего Порядка, комиссия принимает одно из следующих решений:</w:t>
      </w:r>
    </w:p>
    <w:p>
      <w:pPr>
        <w:pStyle w:val="para1"/>
        <w:ind w:firstLine="540"/>
        <w:spacing w:before="160"/>
        <w:jc w:val="both"/>
      </w:pPr>
      <w: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>
      <w:pPr>
        <w:pStyle w:val="para1"/>
        <w:ind w:firstLine="540"/>
        <w:spacing w:before="160"/>
        <w:jc w:val="both"/>
      </w:pPr>
      <w: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>
      <w:pPr>
        <w:pStyle w:val="para1"/>
        <w:ind w:firstLine="540"/>
        <w:spacing w:before="160"/>
        <w:jc w:val="both"/>
      </w:pPr>
      <w:bookmarkStart w:id="24" w:name="Par145"/>
      <w:bookmarkEnd w:id="24"/>
      <w:r>
        <w:t xml:space="preserve">22. По итогам рассмотрения вопроса, указанного в </w:t>
      </w:r>
      <w:hyperlink w:anchor="Par92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комиссия принимает одно из следующих решений:</w:t>
      </w:r>
    </w:p>
    <w:p>
      <w:pPr>
        <w:pStyle w:val="para1"/>
        <w:ind w:firstLine="540"/>
        <w:spacing w:before="160"/>
        <w:jc w:val="both"/>
      </w:pPr>
      <w:r>
        <w:t>а) дать гражданину согласие на замещение на условиях трудового договора должности в организации и (или) выполнение в этой организации работ (оказание этой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этой организацией входили в его должностные (служебные) обязанности;</w:t>
      </w:r>
    </w:p>
    <w:p>
      <w:pPr>
        <w:pStyle w:val="para1"/>
        <w:ind w:firstLine="540"/>
        <w:spacing w:before="160"/>
        <w:jc w:val="both"/>
      </w:pPr>
      <w:r>
        <w:t>б) отказать гражданину в замещении на условиях трудового договора должности в организации и (или) выполнении в этой организации работ (оказании этой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этой организацией входили в его должностные (служебные) обязанности, и мотивировать свой отказ.</w:t>
      </w:r>
    </w:p>
    <w:p>
      <w:pPr>
        <w:pStyle w:val="para1"/>
        <w:spacing/>
        <w:jc w:val="both"/>
      </w:pPr>
      <w:r>
        <w:t xml:space="preserve">(п. 22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Минстроя ЧР от 06.06.2012 N 04-13/194)</w:t>
      </w:r>
    </w:p>
    <w:p>
      <w:pPr>
        <w:pStyle w:val="para1"/>
        <w:ind w:firstLine="540"/>
        <w:spacing w:before="160"/>
        <w:jc w:val="both"/>
      </w:pPr>
      <w:bookmarkStart w:id="25" w:name="Par149"/>
      <w:bookmarkEnd w:id="25"/>
      <w:r>
        <w:t xml:space="preserve">23. По итогам рассмотрения вопроса, указанного в </w:t>
      </w:r>
      <w:hyperlink w:anchor="Par94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Порядка, комиссия принимает одно из следующих решений:</w:t>
      </w:r>
    </w:p>
    <w:p>
      <w:pPr>
        <w:pStyle w:val="para1"/>
        <w:ind w:firstLine="540"/>
        <w:spacing w:before="160"/>
        <w:jc w:val="both"/>
      </w:pPr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para1"/>
        <w:ind w:firstLine="540"/>
        <w:spacing w:before="16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>
      <w:pPr>
        <w:pStyle w:val="para1"/>
        <w:ind w:firstLine="540"/>
        <w:spacing w:before="16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гражданскому служащему конкретную меру ответственности.</w:t>
      </w:r>
    </w:p>
    <w:p>
      <w:pPr>
        <w:pStyle w:val="para1"/>
        <w:ind w:firstLine="540"/>
        <w:spacing w:before="160"/>
        <w:jc w:val="both"/>
      </w:pPr>
      <w:bookmarkStart w:id="26" w:name="Par153"/>
      <w:bookmarkEnd w:id="26"/>
      <w:r>
        <w:t xml:space="preserve">23.1. По итогам рассмотрения вопроса, указанного в </w:t>
      </w:r>
      <w:hyperlink w:anchor="Par100" w:history="1">
        <w:r>
          <w:rPr>
            <w:color w:val="0000ff"/>
          </w:rPr>
          <w:t>подпункте "г" пункта 14</w:t>
        </w:r>
      </w:hyperlink>
      <w:r>
        <w:t xml:space="preserve"> настоящего Порядка, комиссия принимает одно из следующих решений:</w:t>
      </w:r>
    </w:p>
    <w:p>
      <w:pPr>
        <w:pStyle w:val="para1"/>
        <w:ind w:firstLine="540"/>
        <w:spacing w:before="16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39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>
      <w:pPr>
        <w:pStyle w:val="para1"/>
        <w:ind w:firstLine="540"/>
        <w:spacing w:before="16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39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Министру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>
      <w:pPr>
        <w:pStyle w:val="para1"/>
        <w:spacing/>
        <w:jc w:val="both"/>
      </w:pPr>
      <w:r>
        <w:t xml:space="preserve">(п. 23.1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Минстроя ЧР от 30.01.2014 N 03/1-03/29)</w:t>
      </w:r>
    </w:p>
    <w:p>
      <w:pPr>
        <w:pStyle w:val="para1"/>
        <w:ind w:firstLine="540"/>
        <w:spacing w:before="160"/>
        <w:jc w:val="both"/>
      </w:pPr>
      <w:r>
        <w:t xml:space="preserve">23.2. По итогам рассмотрения вопроса, указанного в </w:t>
      </w:r>
      <w:hyperlink w:anchor="Par95" w:history="1">
        <w:r>
          <w:rPr>
            <w:color w:val="0000ff"/>
          </w:rPr>
          <w:t>абзаце четвертом подпункта "б" пункта 14</w:t>
        </w:r>
      </w:hyperlink>
      <w:r>
        <w:t xml:space="preserve"> настоящего Порядка, комиссия принимает одно из следующих решений:</w:t>
      </w:r>
    </w:p>
    <w:p>
      <w:pPr>
        <w:pStyle w:val="para1"/>
        <w:ind w:firstLine="540"/>
        <w:spacing w:before="16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>
      <w:pPr>
        <w:pStyle w:val="para1"/>
        <w:ind w:firstLine="540"/>
        <w:spacing w:before="16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применить к гражданскому служащему конкретную меру ответственности.</w:t>
      </w:r>
    </w:p>
    <w:p>
      <w:pPr>
        <w:pStyle w:val="para1"/>
        <w:spacing/>
        <w:jc w:val="both"/>
      </w:pPr>
      <w:r>
        <w:t xml:space="preserve">(п. 23.2 введен </w:t>
      </w:r>
      <w:hyperlink r:id="rId61" w:history="1">
        <w:r>
          <w:rPr>
            <w:color w:val="0000ff"/>
          </w:rPr>
          <w:t>Приказом</w:t>
        </w:r>
      </w:hyperlink>
      <w:r>
        <w:t xml:space="preserve"> Минстроя ЧР от 24.07.2015 N 03/1-03/408)</w:t>
      </w:r>
    </w:p>
    <w:p>
      <w:pPr>
        <w:pStyle w:val="para1"/>
        <w:ind w:firstLine="540"/>
        <w:spacing w:before="160"/>
        <w:jc w:val="both"/>
      </w:pPr>
      <w:bookmarkStart w:id="27" w:name="Par161"/>
      <w:bookmarkEnd w:id="27"/>
      <w:r>
        <w:t xml:space="preserve">23.3. По итогам рассмотрения вопроса, указанного в </w:t>
      </w:r>
      <w:hyperlink w:anchor="Par97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Порядка, комиссия принимает одно из следующих решений:</w:t>
      </w:r>
    </w:p>
    <w:p>
      <w:pPr>
        <w:pStyle w:val="para1"/>
        <w:ind w:firstLine="540"/>
        <w:spacing w:before="16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>
      <w:pPr>
        <w:pStyle w:val="para1"/>
        <w:ind w:firstLine="540"/>
        <w:spacing w:before="160"/>
        <w:jc w:val="both"/>
      </w:pPr>
      <w: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Министру принять меры по урегулированию конфликта интересов или по недопущению его возникновения;</w:t>
      </w:r>
    </w:p>
    <w:p>
      <w:pPr>
        <w:pStyle w:val="para1"/>
        <w:ind w:firstLine="540"/>
        <w:spacing w:before="16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Министру применить к гражданскому служащему конкретную меру ответственности.</w:t>
      </w:r>
    </w:p>
    <w:p>
      <w:pPr>
        <w:pStyle w:val="para1"/>
        <w:spacing/>
        <w:jc w:val="both"/>
      </w:pPr>
      <w:r>
        <w:t xml:space="preserve">(п. 23.3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Минстроя ЧР от 17.02.2016 N 03/1-03/76)</w:t>
      </w:r>
    </w:p>
    <w:p>
      <w:pPr>
        <w:pStyle w:val="para1"/>
        <w:ind w:firstLine="540"/>
        <w:spacing w:before="160"/>
        <w:jc w:val="both"/>
      </w:pPr>
      <w:r>
        <w:t xml:space="preserve">24. По итогам рассмотрения вопросов, указанных в </w:t>
      </w:r>
      <w:hyperlink w:anchor="Par8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90" w:history="1">
        <w:r>
          <w:rPr>
            <w:color w:val="0000ff"/>
          </w:rPr>
          <w:t>"б"</w:t>
        </w:r>
      </w:hyperlink>
      <w:r>
        <w:t xml:space="preserve">, </w:t>
      </w:r>
      <w:hyperlink w:anchor="Par100" w:history="1">
        <w:r>
          <w:rPr>
            <w:color w:val="0000ff"/>
          </w:rPr>
          <w:t>"г"</w:t>
        </w:r>
      </w:hyperlink>
      <w:r>
        <w:t xml:space="preserve"> и </w:t>
      </w:r>
      <w:hyperlink w:anchor="Par102" w:history="1">
        <w:r>
          <w:rPr>
            <w:color w:val="0000ff"/>
          </w:rPr>
          <w:t>"д" пункта 14</w:t>
        </w:r>
      </w:hyperlink>
      <w:r>
        <w:t xml:space="preserve"> настоящего Порядка, и при наличии к тому оснований комиссия может принять иное решение, чем это предусмотрено </w:t>
      </w:r>
      <w:hyperlink w:anchor="Par139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ar149" w:history="1">
        <w:r>
          <w:rPr>
            <w:color w:val="0000ff"/>
          </w:rPr>
          <w:t>23</w:t>
        </w:r>
      </w:hyperlink>
      <w:r>
        <w:t xml:space="preserve">, </w:t>
      </w:r>
      <w:hyperlink w:anchor="Par153" w:history="1">
        <w:r>
          <w:rPr>
            <w:color w:val="0000ff"/>
          </w:rPr>
          <w:t>23.1</w:t>
        </w:r>
      </w:hyperlink>
      <w:r>
        <w:t xml:space="preserve"> - </w:t>
      </w:r>
      <w:hyperlink w:anchor="Par161" w:history="1">
        <w:r>
          <w:rPr>
            <w:color w:val="0000ff"/>
          </w:rPr>
          <w:t>23.3</w:t>
        </w:r>
      </w:hyperlink>
      <w:r>
        <w:t xml:space="preserve"> и </w:t>
      </w:r>
      <w:hyperlink w:anchor="Par168" w:history="1">
        <w:r>
          <w:rPr>
            <w:color w:val="0000ff"/>
          </w:rPr>
          <w:t>24.1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>
      <w:pPr>
        <w:pStyle w:val="para1"/>
        <w:spacing/>
        <w:jc w:val="both"/>
      </w:pPr>
      <w:r>
        <w:t xml:space="preserve">(в ред. Приказов Минстроя ЧР от 24.07.2015 </w:t>
      </w:r>
      <w:hyperlink r:id="rId63" w:history="1">
        <w:r>
          <w:rPr>
            <w:color w:val="0000ff"/>
          </w:rPr>
          <w:t>N 03/1-03/408</w:t>
        </w:r>
      </w:hyperlink>
      <w:r>
        <w:t xml:space="preserve">, от 17.02.2016 </w:t>
      </w:r>
      <w:hyperlink r:id="rId64" w:history="1">
        <w:r>
          <w:rPr>
            <w:color w:val="0000ff"/>
          </w:rPr>
          <w:t>N 03/1-03/76</w:t>
        </w:r>
      </w:hyperlink>
      <w:r>
        <w:t>)</w:t>
      </w:r>
    </w:p>
    <w:p>
      <w:pPr>
        <w:pStyle w:val="para1"/>
        <w:ind w:firstLine="540"/>
        <w:spacing w:before="160"/>
        <w:jc w:val="both"/>
      </w:pPr>
      <w:bookmarkStart w:id="28" w:name="Par168"/>
      <w:bookmarkEnd w:id="28"/>
      <w:r>
        <w:t xml:space="preserve">24.1. По итогам рассмотрения вопроса, указанного в </w:t>
      </w:r>
      <w:hyperlink w:anchor="Par102" w:history="1">
        <w:r>
          <w:rPr>
            <w:color w:val="0000ff"/>
          </w:rPr>
          <w:t>подпункте "д" пункта 14</w:t>
        </w:r>
      </w:hyperlink>
      <w:r>
        <w:t xml:space="preserve"> настоящего Порядка, комиссия принимает в отношении гражданина, замещавшего должность гражданской службы в Министерстве, одно из следующих решений:</w:t>
      </w:r>
    </w:p>
    <w:p>
      <w:pPr>
        <w:pStyle w:val="para1"/>
        <w:ind w:firstLine="540"/>
        <w:spacing w:before="16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>
      <w:pPr>
        <w:pStyle w:val="para1"/>
        <w:ind w:firstLine="540"/>
        <w:spacing w:before="16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5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>
      <w:pPr>
        <w:pStyle w:val="para1"/>
        <w:spacing/>
        <w:jc w:val="both"/>
      </w:pPr>
      <w:r>
        <w:t xml:space="preserve">(п. 24.1 введен </w:t>
      </w:r>
      <w:hyperlink r:id="rId65" w:history="1">
        <w:r>
          <w:rPr>
            <w:color w:val="0000ff"/>
          </w:rPr>
          <w:t>Приказом</w:t>
        </w:r>
      </w:hyperlink>
      <w:r>
        <w:t xml:space="preserve"> Минстроя ЧР от 25.09.2014 N 03/1-03/412)</w:t>
      </w:r>
    </w:p>
    <w:p>
      <w:pPr>
        <w:pStyle w:val="para1"/>
        <w:ind w:firstLine="540"/>
        <w:spacing w:before="160"/>
        <w:jc w:val="both"/>
      </w:pPr>
      <w:r>
        <w:t xml:space="preserve">25. По итогам рассмотрения вопроса, предусмотренного </w:t>
      </w:r>
      <w:hyperlink w:anchor="Par99" w:history="1">
        <w:r>
          <w:rPr>
            <w:color w:val="0000ff"/>
          </w:rPr>
          <w:t>подпунктом "в" пункта 14</w:t>
        </w:r>
      </w:hyperlink>
      <w:r>
        <w:t xml:space="preserve"> настоящего Порядка, комиссия принимает соответствующее решение.</w:t>
      </w:r>
    </w:p>
    <w:p>
      <w:pPr>
        <w:pStyle w:val="para1"/>
        <w:ind w:firstLine="540"/>
        <w:spacing w:before="160"/>
        <w:jc w:val="both"/>
      </w:pPr>
      <w:r>
        <w:t>26. Для исполнения решений комиссии могут быть подготовлены проекты нормативных правовых актов Министерства, решений или поручений Министра, которые в установленном порядке представляются на рассмотрение Министру.</w:t>
      </w:r>
    </w:p>
    <w:p>
      <w:pPr>
        <w:pStyle w:val="para1"/>
        <w:ind w:firstLine="540"/>
        <w:spacing w:before="160"/>
        <w:jc w:val="both"/>
      </w:pPr>
      <w:r>
        <w:t xml:space="preserve">27. Решения комиссии по вопросам, указанным в </w:t>
      </w:r>
      <w:hyperlink w:anchor="Par86" w:history="1">
        <w:r>
          <w:rPr>
            <w:color w:val="0000ff"/>
          </w:rPr>
          <w:t>пункте 14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>
      <w:pPr>
        <w:pStyle w:val="para1"/>
        <w:ind w:firstLine="540"/>
        <w:spacing w:before="160"/>
        <w:jc w:val="both"/>
      </w:pPr>
      <w: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92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для Министра носят рекомендательный характер. Решение, принимаемое по итогам рассмотрения вопроса, указанного в </w:t>
      </w:r>
      <w:hyperlink w:anchor="Par92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носит обязательный характер.</w:t>
      </w:r>
    </w:p>
    <w:p>
      <w:pPr>
        <w:pStyle w:val="para1"/>
        <w:ind w:firstLine="540"/>
        <w:spacing w:before="160"/>
        <w:jc w:val="both"/>
      </w:pPr>
      <w:r>
        <w:t>29. В протоколе заседания комиссии указываются:</w:t>
      </w:r>
    </w:p>
    <w:p>
      <w:pPr>
        <w:pStyle w:val="para1"/>
        <w:ind w:firstLine="540"/>
        <w:spacing w:before="16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>
      <w:pPr>
        <w:pStyle w:val="para1"/>
        <w:ind w:firstLine="540"/>
        <w:spacing w:before="16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pStyle w:val="para1"/>
        <w:ind w:firstLine="540"/>
        <w:spacing w:before="16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>
      <w:pPr>
        <w:pStyle w:val="para1"/>
        <w:ind w:firstLine="540"/>
        <w:spacing w:before="16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>
      <w:pPr>
        <w:pStyle w:val="para1"/>
        <w:ind w:firstLine="540"/>
        <w:spacing w:before="16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>
      <w:pPr>
        <w:pStyle w:val="para1"/>
        <w:ind w:firstLine="540"/>
        <w:spacing w:before="160"/>
        <w:jc w:val="both"/>
      </w:pPr>
      <w:r>
        <w:t>е) источник информации, содержащей основания для проведения заседания комиссии, дата поступления информации в Министерство;</w:t>
      </w:r>
    </w:p>
    <w:p>
      <w:pPr>
        <w:pStyle w:val="para1"/>
        <w:ind w:firstLine="540"/>
        <w:spacing w:before="160"/>
        <w:jc w:val="both"/>
      </w:pPr>
      <w:r>
        <w:t>ж) другие сведения;</w:t>
      </w:r>
    </w:p>
    <w:p>
      <w:pPr>
        <w:pStyle w:val="para1"/>
        <w:ind w:firstLine="540"/>
        <w:spacing w:before="160"/>
        <w:jc w:val="both"/>
      </w:pPr>
      <w:r>
        <w:t>з) результаты голосования;</w:t>
      </w:r>
    </w:p>
    <w:p>
      <w:pPr>
        <w:pStyle w:val="para1"/>
        <w:ind w:firstLine="540"/>
        <w:spacing w:before="160"/>
        <w:jc w:val="both"/>
      </w:pPr>
      <w:r>
        <w:t>и) решение и обоснование его принятия.</w:t>
      </w:r>
    </w:p>
    <w:p>
      <w:pPr>
        <w:pStyle w:val="para1"/>
        <w:ind w:firstLine="540"/>
        <w:spacing w:before="160"/>
        <w:jc w:val="both"/>
      </w:pPr>
      <w: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>
      <w:pPr>
        <w:pStyle w:val="para1"/>
        <w:ind w:firstLine="540"/>
        <w:spacing w:before="160"/>
        <w:jc w:val="both"/>
      </w:pPr>
      <w:r>
        <w:t>31. Копии протокола заседания комиссии в 7-дневный срок со дня заседания направляются Министру, полностью или в виде выписок из него - гражданскому служащему, а также по решению комиссии - иным заинтересованным лицам.</w:t>
      </w:r>
    </w:p>
    <w:p>
      <w:pPr>
        <w:pStyle w:val="para1"/>
        <w:spacing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Минстроя ЧР от 17.02.2016 N 03/1-03/76)</w:t>
      </w:r>
    </w:p>
    <w:p>
      <w:pPr>
        <w:pStyle w:val="para1"/>
        <w:ind w:firstLine="540"/>
        <w:spacing w:before="160"/>
        <w:jc w:val="both"/>
      </w:pPr>
      <w:r>
        <w:t xml:space="preserve">О решении, принятом по итогам рассмотрения вопроса, указанного в </w:t>
      </w:r>
      <w:hyperlink w:anchor="Par92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гражданину направляется письменное уведомление в течение одного рабочего дня и сообщается устно в течение трех рабочих дней со дня заседания комиссии.</w:t>
      </w:r>
    </w:p>
    <w:p>
      <w:pPr>
        <w:pStyle w:val="para1"/>
        <w:spacing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Минстроя ЧР от 06.06.2012 N 04-13/194)</w:t>
      </w:r>
    </w:p>
    <w:p>
      <w:pPr>
        <w:pStyle w:val="para1"/>
        <w:ind w:firstLine="540"/>
        <w:spacing w:before="160"/>
        <w:jc w:val="both"/>
      </w:pPr>
      <w:r>
        <w:t>32. Министр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 Решение Министра оглашается на ближайшем заседании комиссии и принимается к сведению без обсуждения.</w:t>
      </w:r>
    </w:p>
    <w:p>
      <w:pPr>
        <w:pStyle w:val="para1"/>
        <w:ind w:firstLine="540"/>
        <w:spacing w:before="160"/>
        <w:jc w:val="both"/>
      </w:pPr>
      <w:r>
        <w:t>33.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Министру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>
      <w:pPr>
        <w:pStyle w:val="para1"/>
        <w:ind w:firstLine="540"/>
        <w:spacing w:before="160"/>
        <w:jc w:val="both"/>
      </w:pPr>
      <w:r>
        <w:t>34.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>
      <w:pPr>
        <w:pStyle w:val="para1"/>
        <w:ind w:firstLine="540"/>
        <w:spacing w:before="160"/>
        <w:jc w:val="both"/>
      </w:pPr>
      <w:r>
        <w:t>35.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>
      <w:pPr>
        <w:pStyle w:val="para1"/>
        <w:ind w:firstLine="540"/>
        <w:spacing w:before="160"/>
        <w:jc w:val="both"/>
      </w:pPr>
      <w:r>
        <w:t xml:space="preserve">35.1. Выписка из решения комиссии, заверенная подписью секретаря комиссии и печатью Министерства, вручается гражданину, замещавшему должность гражданской службы в Министерстве, в отношении которого рассматривался вопрос, указанный в </w:t>
      </w:r>
      <w:hyperlink w:anchor="Par92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>
      <w:pPr>
        <w:pStyle w:val="para1"/>
        <w:spacing/>
        <w:jc w:val="both"/>
      </w:pPr>
      <w:r>
        <w:t xml:space="preserve">(п. 35.1 введен </w:t>
      </w:r>
      <w:hyperlink r:id="rId68" w:history="1">
        <w:r>
          <w:rPr>
            <w:color w:val="0000ff"/>
          </w:rPr>
          <w:t>Приказом</w:t>
        </w:r>
      </w:hyperlink>
      <w:r>
        <w:t xml:space="preserve"> Минстроя ЧР от 25.09.2014 N 03/1-03/412)</w:t>
      </w:r>
    </w:p>
    <w:p>
      <w:pPr>
        <w:pStyle w:val="para1"/>
        <w:ind w:firstLine="540"/>
        <w:spacing w:before="160"/>
        <w:jc w:val="both"/>
      </w:pPr>
      <w: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должностным лицом отдела правового, кадрового обеспечения и мобилизационной работы Министерства.</w:t>
      </w:r>
    </w:p>
    <w:p>
      <w:pPr>
        <w:pStyle w:val="para1"/>
        <w:spacing/>
        <w:jc w:val="both"/>
      </w:pPr>
      <w:r>
        <w:t xml:space="preserve">(в ред. Приказов Минстроя ЧР от 06.06.2012 </w:t>
      </w:r>
      <w:hyperlink r:id="rId69" w:history="1">
        <w:r>
          <w:rPr>
            <w:color w:val="0000ff"/>
          </w:rPr>
          <w:t>N 04-13/194</w:t>
        </w:r>
      </w:hyperlink>
      <w:r>
        <w:t xml:space="preserve">, от 30.01.2014 </w:t>
      </w:r>
      <w:hyperlink r:id="rId70" w:history="1">
        <w:r>
          <w:rPr>
            <w:color w:val="0000ff"/>
          </w:rPr>
          <w:t>N 03/1-03/29</w:t>
        </w:r>
      </w:hyperlink>
      <w:r>
        <w:t>)</w:t>
      </w:r>
    </w:p>
    <w:p>
      <w:pPr>
        <w:pStyle w:val="para1"/>
        <w:ind w:firstLine="540"/>
        <w:spacing/>
        <w:jc w:val="both"/>
      </w:pPr>
      <w:r/>
    </w:p>
    <w:p>
      <w:pPr>
        <w:pStyle w:val="para1"/>
        <w:ind w:firstLine="540"/>
        <w:spacing/>
        <w:jc w:val="both"/>
      </w:pPr>
      <w:r/>
    </w:p>
    <w:p>
      <w:pPr>
        <w:pStyle w:val="para1"/>
        <w:spacing w:before="100" w:after="100"/>
        <w:jc w:val="both"/>
        <w:pBdr>
          <w:top w:val="single" w:sz="4" w:space="0" w:color="000000" tmln="1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pgNumType w:fmt="decimal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506461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10538894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key w:val="1072"/>
  </w:style>
  <w:style w:type="paragraph" w:styleId="para1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2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3" w:customStyle="1">
    <w:name w:val="ConsPlusTitl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b/>
      <w:bCs/>
      <w:sz w:val="16"/>
      <w:szCs w:val="16"/>
    </w:rPr>
  </w:style>
  <w:style w:type="paragraph" w:styleId="para4" w:customStyle="1">
    <w:name w:val="ConsPlusCel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5" w:customStyle="1">
    <w:name w:val="ConsPlusDoc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6" w:customStyle="1">
    <w:name w:val="ConsPlusTitlePag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7" w:customStyle="1">
    <w:name w:val="ConsPlusJurTerm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6"/>
      <w:szCs w:val="26"/>
    </w:rPr>
  </w:style>
  <w:style w:type="paragraph" w:styleId="para8" w:customStyle="1">
    <w:name w:val="ConsPlusText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key w:val="1072"/>
  </w:style>
  <w:style w:type="paragraph" w:styleId="para1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2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3" w:customStyle="1">
    <w:name w:val="ConsPlusTitl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b/>
      <w:bCs/>
      <w:sz w:val="16"/>
      <w:szCs w:val="16"/>
    </w:rPr>
  </w:style>
  <w:style w:type="paragraph" w:styleId="para4" w:customStyle="1">
    <w:name w:val="ConsPlusCel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5" w:customStyle="1">
    <w:name w:val="ConsPlusDoc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6" w:customStyle="1">
    <w:name w:val="ConsPlusTitlePag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7" w:customStyle="1">
    <w:name w:val="ConsPlusJurTerm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6"/>
      <w:szCs w:val="26"/>
    </w:rPr>
  </w:style>
  <w:style w:type="paragraph" w:styleId="para8" w:customStyle="1">
    <w:name w:val="ConsPlusText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consultantplus://offline/ref=3081174A5628145AA4A485661505CA55A22BCAE439F2B580ABEEDF34131766AADE1D4E8CF35BC15FC974B0E48378CEE94A38220EF29AD6B5F95C09y3y0J" TargetMode="External"/><Relationship Id="rId8" Type="http://schemas.openxmlformats.org/officeDocument/2006/relationships/hyperlink" Target="consultantplus://offline/ref=3081174A5628145AA4A485661505CA55A22BCAE43AF6B785A3EEDF34131766AADE1D4E8CF35BC15FC974B0E58378CEE94A38220EF29AD6B5F95C09y3y0J" TargetMode="External"/><Relationship Id="rId9" Type="http://schemas.openxmlformats.org/officeDocument/2006/relationships/hyperlink" Target="consultantplus://offline/ref=3081174A5628145AA4A485661505CA55A22BCAE43BF1B78AABEEDF34131766AADE1D4E8CF35BC15FC974B1E28378CEE94A38220EF29AD6B5F95C09y3y0J" TargetMode="External"/><Relationship Id="rId10" Type="http://schemas.openxmlformats.org/officeDocument/2006/relationships/hyperlink" Target="consultantplus://offline/ref=3081174A5628145AA4A485661505CA55A22BCAE43BFAB187A7EEDF34131766AADE1D4E8CF35BC15FC974B0E48378CEE94A38220EF29AD6B5F95C09y3y0J" TargetMode="External"/><Relationship Id="rId11" Type="http://schemas.openxmlformats.org/officeDocument/2006/relationships/hyperlink" Target="consultantplus://offline/ref=3081174A5628145AA4A485661505CA55A22BCAE434F7B48BA2EEDF34131766AADE1D4E8CF35BC15FC974B0E48378CEE94A38220EF29AD6B5F95C09y3y0J" TargetMode="External"/><Relationship Id="rId12" Type="http://schemas.openxmlformats.org/officeDocument/2006/relationships/hyperlink" Target="consultantplus://offline/ref=3081174A5628145AA4A485661505CA55A22BCAE435FBB380A2EEDF34131766AADE1D4E8CF35BC15FC974B0E48378CEE94A38220EF29AD6B5F95C09y3y0J" TargetMode="External"/><Relationship Id="rId13" Type="http://schemas.openxmlformats.org/officeDocument/2006/relationships/hyperlink" Target="consultantplus://offline/ref=3081174A5628145AA4A49B6B03699451A92595EB38F5BED5FEB18469441E6CFD8B524FC2B655DE5FC86AB2E38Ay2yDJ" TargetMode="External"/><Relationship Id="rId14" Type="http://schemas.openxmlformats.org/officeDocument/2006/relationships/hyperlink" Target="consultantplus://offline/ref=3081174A5628145AA4A485661505CA55A22BCAE43BF1B78AABEEDF34131766AADE1D4E8CF35BC15FC974B1E18378CEE94A38220EF29AD6B5F95C09y3y0J" TargetMode="External"/><Relationship Id="rId15" Type="http://schemas.openxmlformats.org/officeDocument/2006/relationships/hyperlink" Target="consultantplus://offline/ref=3081174A5628145AA4A485661505CA55A22BCAE439F2B580ABEEDF34131766AADE1D4E8CF35BC15FC974B0EB8378CEE94A38220EF29AD6B5F95C09y3y0J" TargetMode="External"/><Relationship Id="rId16" Type="http://schemas.openxmlformats.org/officeDocument/2006/relationships/hyperlink" Target="consultantplus://offline/ref=3081174A5628145AA4A485661505CA55A22BCAE43AF6B785A3EEDF34131766AADE1D4E8CF35BC15FC974B0E48378CEE94A38220EF29AD6B5F95C09y3y0J" TargetMode="External"/><Relationship Id="rId17" Type="http://schemas.openxmlformats.org/officeDocument/2006/relationships/hyperlink" Target="consultantplus://offline/ref=3081174A5628145AA4A485661505CA55A22BCAE439F2B580ABEEDF34131766AADE1D4E8CF35BC15FC974B1E38378CEE94A38220EF29AD6B5F95C09y3y0J" TargetMode="External"/><Relationship Id="rId18" Type="http://schemas.openxmlformats.org/officeDocument/2006/relationships/hyperlink" Target="consultantplus://offline/ref=3081174A5628145AA4A485661505CA55A22BCAE43AF6B785A3EEDF34131766AADE1D4E8CF35BC15FC974B0EA8378CEE94A38220EF29AD6B5F95C09y3y0J" TargetMode="External"/><Relationship Id="rId19" Type="http://schemas.openxmlformats.org/officeDocument/2006/relationships/hyperlink" Target="consultantplus://offline/ref=3081174A5628145AA4A485661505CA55A22BCAE43BF1B78AABEEDF34131766AADE1D4E8CF35BC15FC974B1E78378CEE94A38220EF29AD6B5F95C09y3y0J" TargetMode="External"/><Relationship Id="rId20" Type="http://schemas.openxmlformats.org/officeDocument/2006/relationships/hyperlink" Target="consultantplus://offline/ref=3081174A5628145AA4A49B6B03699451A92595EB38F5BED5FEB18469441E6CFD995217CEB756C05BCA7FE4B2CC7992AC1C2B230CF298D7A9yFyAJ" TargetMode="External"/><Relationship Id="rId21" Type="http://schemas.openxmlformats.org/officeDocument/2006/relationships/hyperlink" Target="consultantplus://offline/ref=3081174A5628145AA4A485661505CA55A22BCAE439F2B580ABEEDF34131766AADE1D4E8CF35BC15FC974B1E28378CEE94A38220EF29AD6B5F95C09y3y0J" TargetMode="External"/><Relationship Id="rId22" Type="http://schemas.openxmlformats.org/officeDocument/2006/relationships/hyperlink" Target="consultantplus://offline/ref=3081174A5628145AA4A485661505CA55A22BCAE43BF1B78AABEEDF34131766AADE1D4E8CF35BC15FC974B1E68378CEE94A38220EF29AD6B5F95C09y3y0J" TargetMode="External"/><Relationship Id="rId23" Type="http://schemas.openxmlformats.org/officeDocument/2006/relationships/hyperlink" Target="consultantplus://offline/ref=3081174A5628145AA4A49B6B03699451A82893EC37A5E9D7AFE48A6C4C4E36ED8F1B1BCCA956C141CB74B2yEy2J" TargetMode="External"/><Relationship Id="rId24" Type="http://schemas.openxmlformats.org/officeDocument/2006/relationships/hyperlink" Target="consultantplus://offline/ref=3081174A5628145AA4A485661505CA55A22BCAE43DF3B785A1E6823E1B4E6AA8D912119BE6129552C877AEE389329DAD1Dy3y4J" TargetMode="External"/><Relationship Id="rId25" Type="http://schemas.openxmlformats.org/officeDocument/2006/relationships/hyperlink" Target="consultantplus://offline/ref=3081174A5628145AA4A485661505CA55A22BCAE439F2B580ABEEDF34131766AADE1D4E8CF35BC15FC974B1E18378CEE94A38220EF29AD6B5F95C09y3y0J" TargetMode="External"/><Relationship Id="rId26" Type="http://schemas.openxmlformats.org/officeDocument/2006/relationships/hyperlink" Target="consultantplus://offline/ref=3081174A5628145AA4A49B6B03699451A92595EB38F5BED5FEB18469441E6CFD995217CEB756C058C17FE4B2CC7992AC1C2B230CF298D7A9yFyAJ" TargetMode="External"/><Relationship Id="rId27" Type="http://schemas.openxmlformats.org/officeDocument/2006/relationships/hyperlink" Target="consultantplus://offline/ref=3081174A5628145AA4A485661505CA55A22BCAE439F2B580ABEEDF34131766AADE1D4E8CF35BC15FC974B1E08378CEE94A38220EF29AD6B5F95C09y3y0J" TargetMode="External"/><Relationship Id="rId28" Type="http://schemas.openxmlformats.org/officeDocument/2006/relationships/hyperlink" Target="consultantplus://offline/ref=3081174A5628145AA4A485661505CA55A22BCAE43AF6B785A3EEDF34131766AADE1D4E8CF35BC15FC974B1E38378CEE94A38220EF29AD6B5F95C09y3y0J" TargetMode="External"/><Relationship Id="rId29" Type="http://schemas.openxmlformats.org/officeDocument/2006/relationships/hyperlink" Target="consultantplus://offline/ref=3081174A5628145AA4A485661505CA55A22BCAE43AF6B785A3EEDF34131766AADE1D4E8CF35BC15FC974B1E68378CEE94A38220EF29AD6B5F95C09y3y0J" TargetMode="External"/><Relationship Id="rId30" Type="http://schemas.openxmlformats.org/officeDocument/2006/relationships/hyperlink" Target="consultantplus://offline/ref=3081174A5628145AA4A485661505CA55A22BCAE43AF6B785A3EEDF34131766AADE1D4E8CF35BC15FC974B2E38378CEE94A38220EF29AD6B5F95C09y3y0J" TargetMode="External"/><Relationship Id="rId31" Type="http://schemas.openxmlformats.org/officeDocument/2006/relationships/hyperlink" Target="consultantplus://offline/ref=3081174A5628145AA4A485661505CA55A22BCAE43DF1B084A6E6823E1B4E6AA8D912119BF412CD5EC974B0EB8027CBFC5B602E0CEF84D7AAE55E0B33yCy1J" TargetMode="External"/><Relationship Id="rId32" Type="http://schemas.openxmlformats.org/officeDocument/2006/relationships/hyperlink" Target="consultantplus://offline/ref=3081174A5628145AA4A485661505CA55A22BCAE43DF1B084A6E6823E1B4E6AA8D912119BF412CD5EC974B0E18027CBFC5B602E0CEF84D7AAE55E0B33yCy1J" TargetMode="External"/><Relationship Id="rId33" Type="http://schemas.openxmlformats.org/officeDocument/2006/relationships/hyperlink" Target="consultantplus://offline/ref=3081174A5628145AA4A485661505CA55A22BCAE434F7B48BA2EEDF34131766AADE1D4E8CF35BC15FC974B0EA8378CEE94A38220EF29AD6B5F95C09y3y0J" TargetMode="External"/><Relationship Id="rId34" Type="http://schemas.openxmlformats.org/officeDocument/2006/relationships/hyperlink" Target="consultantplus://offline/ref=3081174A5628145AA4A485661505CA55A22BCAE43DF2B483A1E5823E1B4E6AA8D912119BF412CD5EC974B0E08F27CBFC5B602E0CEF84D7AAE55E0B33yCy1J" TargetMode="External"/><Relationship Id="rId35" Type="http://schemas.openxmlformats.org/officeDocument/2006/relationships/hyperlink" Target="consultantplus://offline/ref=3081174A5628145AA4A485661505CA55A22BCAE43BFAB187A7EEDF34131766AADE1D4E8CF35BC15FC974B1E38378CEE94A38220EF29AD6B5F95C09y3y0J" TargetMode="External"/><Relationship Id="rId36" Type="http://schemas.openxmlformats.org/officeDocument/2006/relationships/hyperlink" Target="consultantplus://offline/ref=3081174A5628145AA4A49B6B03699451A92193EF3BF0BED5FEB18469441E6CFD8B524FC2B655DE5FC86AB2E38Ay2yDJ" TargetMode="External"/><Relationship Id="rId37" Type="http://schemas.openxmlformats.org/officeDocument/2006/relationships/hyperlink" Target="consultantplus://offline/ref=3081174A5628145AA4A485661505CA55A22BCAE43BFAB187A7EEDF34131766AADE1D4E8CF35BC15FC974B1E18378CEE94A38220EF29AD6B5F95C09y3y0J" TargetMode="External"/><Relationship Id="rId38" Type="http://schemas.openxmlformats.org/officeDocument/2006/relationships/hyperlink" Target="consultantplus://offline/ref=3081174A5628145AA4A485661505CA55A22BCAE434F7B48BA2EEDF34131766AADE1D4E8CF35BC15FC974B1E38378CEE94A38220EF29AD6B5F95C09y3y0J" TargetMode="External"/><Relationship Id="rId39" Type="http://schemas.openxmlformats.org/officeDocument/2006/relationships/hyperlink" Target="consultantplus://offline/ref=3081174A5628145AA4A49B6B03699451A8299DEC38F4BED5FEB18469441E6CFD995217CEB756C05DC17FE4B2CC7992AC1C2B230CF298D7A9yFyAJ" TargetMode="External"/><Relationship Id="rId40" Type="http://schemas.openxmlformats.org/officeDocument/2006/relationships/hyperlink" Target="consultantplus://offline/ref=3081174A5628145AA4A485661505CA55A22BCAE43AF6B785A3EEDF34131766AADE1D4E8CF35BC15FC974B2E08378CEE94A38220EF29AD6B5F95C09y3y0J" TargetMode="External"/><Relationship Id="rId41" Type="http://schemas.openxmlformats.org/officeDocument/2006/relationships/hyperlink" Target="consultantplus://offline/ref=3081174A5628145AA4A49B6B03699451A92595EB38F5BED5FEB18469441E6CFD995217CCB45D940E8D21BDE28B329FAC0137230FyEyDJ" TargetMode="External"/><Relationship Id="rId42" Type="http://schemas.openxmlformats.org/officeDocument/2006/relationships/hyperlink" Target="consultantplus://offline/ref=3081174A5628145AA4A49B6B03699451A92693EA3CF2BED5FEB18469441E6CFD995217CEB057C3549D25F4B6852D9CB31F343D0FEC98yDy6J" TargetMode="External"/><Relationship Id="rId43" Type="http://schemas.openxmlformats.org/officeDocument/2006/relationships/hyperlink" Target="consultantplus://offline/ref=3081174A5628145AA4A485661505CA55A22BCAE43BFAB187A7EEDF34131766AADE1D4E8CF35BC15FC974B1E78378CEE94A38220EF29AD6B5F95C09y3y0J" TargetMode="External"/><Relationship Id="rId44" Type="http://schemas.openxmlformats.org/officeDocument/2006/relationships/hyperlink" Target="consultantplus://offline/ref=3081174A5628145AA4A485661505CA55A22BCAE43BF1B78AABEEDF34131766AADE1D4E8CF35BC15FC974B1EA8378CEE94A38220EF29AD6B5F95C09y3y0J" TargetMode="External"/><Relationship Id="rId45" Type="http://schemas.openxmlformats.org/officeDocument/2006/relationships/hyperlink" Target="consultantplus://offline/ref=3081174A5628145AA4A49B6B03699451A92595EB38F5BED5FEB18469441E6CFD995217CDBF5D940E8D21BDE28B329FAC0137230FyEyDJ" TargetMode="External"/><Relationship Id="rId46" Type="http://schemas.openxmlformats.org/officeDocument/2006/relationships/hyperlink" Target="consultantplus://offline/ref=3081174A5628145AA4A485661505CA55A22BCAE43BF1B78AABEEDF34131766AADE1D4E8CF35BC15FC974B2E38378CEE94A38220EF29AD6B5F95C09y3y0J" TargetMode="External"/><Relationship Id="rId47" Type="http://schemas.openxmlformats.org/officeDocument/2006/relationships/hyperlink" Target="consultantplus://offline/ref=3081174A5628145AA4A485661505CA55A22BCAE434F7B48BA2EEDF34131766AADE1D4E8CF35BC15FC974B1E18378CEE94A38220EF29AD6B5F95C09y3y0J" TargetMode="External"/><Relationship Id="rId48" Type="http://schemas.openxmlformats.org/officeDocument/2006/relationships/hyperlink" Target="consultantplus://offline/ref=3081174A5628145AA4A485661505CA55A22BCAE43BF1B78AABEEDF34131766AADE1D4E8CF35BC15FC974B2E18378CEE94A38220EF29AD6B5F95C09y3y0J" TargetMode="External"/><Relationship Id="rId49" Type="http://schemas.openxmlformats.org/officeDocument/2006/relationships/hyperlink" Target="consultantplus://offline/ref=3081174A5628145AA4A485661505CA55A22BCAE43BF1B78AABEEDF34131766AADE1D4E8CF35BC15FC974B2E08378CEE94A38220EF29AD6B5F95C09y3y0J" TargetMode="External"/><Relationship Id="rId50" Type="http://schemas.openxmlformats.org/officeDocument/2006/relationships/hyperlink" Target="consultantplus://offline/ref=3081174A5628145AA4A485661505CA55A22BCAE434F7B48BA2EEDF34131766AADE1D4E8CF35BC15FC974B1E08378CEE94A38220EF29AD6B5F95C09y3y0J" TargetMode="External"/><Relationship Id="rId51" Type="http://schemas.openxmlformats.org/officeDocument/2006/relationships/hyperlink" Target="consultantplus://offline/ref=3081174A5628145AA4A485661505CA55A22BCAE434F7B48BA2EEDF34131766AADE1D4E8CF35BC15FC974B1E78378CEE94A38220EF29AD6B5F95C09y3y0J" TargetMode="External"/><Relationship Id="rId52" Type="http://schemas.openxmlformats.org/officeDocument/2006/relationships/hyperlink" Target="consultantplus://offline/ref=3081174A5628145AA4A485661505CA55A22BCAE434F7B48BA2EEDF34131766AADE1D4E8CF35BC15FC974B1E58378CEE94A38220EF29AD6B5F95C09y3y0J" TargetMode="External"/><Relationship Id="rId53" Type="http://schemas.openxmlformats.org/officeDocument/2006/relationships/hyperlink" Target="consultantplus://offline/ref=3081174A5628145AA4A485661505CA55A22BCAE434F7B48BA2EEDF34131766AADE1D4E8CF35BC15FC974B1EB8378CEE94A38220EF29AD6B5F95C09y3y0J" TargetMode="External"/><Relationship Id="rId54" Type="http://schemas.openxmlformats.org/officeDocument/2006/relationships/hyperlink" Target="consultantplus://offline/ref=3081174A5628145AA4A485661505CA55A22BCAE434F7B48BA2EEDF34131766AADE1D4E8CF35BC15FC974B2E38378CEE94A38220EF29AD6B5F95C09y3y0J" TargetMode="External"/><Relationship Id="rId55" Type="http://schemas.openxmlformats.org/officeDocument/2006/relationships/hyperlink" Target="consultantplus://offline/ref=3081174A5628145AA4A485661505CA55A22BCAE43BF1B78AABEEDF34131766AADE1D4E8CF35BC15FC974B2E48378CEE94A38220EF29AD6B5F95C09y3y0J" TargetMode="External"/><Relationship Id="rId56" Type="http://schemas.openxmlformats.org/officeDocument/2006/relationships/hyperlink" Target="consultantplus://offline/ref=3081174A5628145AA4A485661505CA55A22BCAE434F7B48BA2EEDF34131766AADE1D4E8CF35BC15FC974B2E18378CEE94A38220EF29AD6B5F95C09y3y0J" TargetMode="External"/><Relationship Id="rId57" Type="http://schemas.openxmlformats.org/officeDocument/2006/relationships/hyperlink" Target="consultantplus://offline/ref=3081174A5628145AA4A485661505CA55A22BCAE434F7B48BA2EEDF34131766AADE1D4E8CF35BC15FC974B2E78378CEE94A38220EF29AD6B5F95C09y3y0J" TargetMode="External"/><Relationship Id="rId58" Type="http://schemas.openxmlformats.org/officeDocument/2006/relationships/hyperlink" Target="consultantplus://offline/ref=3081174A5628145AA4A485661505CA55A22BCAE43BF1B78AABEEDF34131766AADE1D4E8CF35BC15FC974B3E38378CEE94A38220EF29AD6B5F95C09y3y0J" TargetMode="External"/><Relationship Id="rId59" Type="http://schemas.openxmlformats.org/officeDocument/2006/relationships/hyperlink" Target="consultantplus://offline/ref=3081174A5628145AA4A485661505CA55A22BCAE439F2B580ABEEDF34131766AADE1D4E8CF35BC15FC974B2E08378CEE94A38220EF29AD6B5F95C09y3y0J" TargetMode="External"/><Relationship Id="rId60" Type="http://schemas.openxmlformats.org/officeDocument/2006/relationships/hyperlink" Target="consultantplus://offline/ref=3081174A5628145AA4A485661505CA55A22BCAE43AF6B785A3EEDF34131766AADE1D4E8CF35BC15FC974B2E48378CEE94A38220EF29AD6B5F95C09y3y0J" TargetMode="External"/><Relationship Id="rId61" Type="http://schemas.openxmlformats.org/officeDocument/2006/relationships/hyperlink" Target="consultantplus://offline/ref=3081174A5628145AA4A485661505CA55A22BCAE43BFAB187A7EEDF34131766AADE1D4E8CF35BC15FC974B1EB8378CEE94A38220EF29AD6B5F95C09y3y0J" TargetMode="External"/><Relationship Id="rId62" Type="http://schemas.openxmlformats.org/officeDocument/2006/relationships/hyperlink" Target="consultantplus://offline/ref=3081174A5628145AA4A485661505CA55A22BCAE434F7B48BA2EEDF34131766AADE1D4E8CF35BC15FC974B2EB8378CEE94A38220EF29AD6B5F95C09y3y0J" TargetMode="External"/><Relationship Id="rId63" Type="http://schemas.openxmlformats.org/officeDocument/2006/relationships/hyperlink" Target="consultantplus://offline/ref=3081174A5628145AA4A485661505CA55A22BCAE43BFAB187A7EEDF34131766AADE1D4E8CF35BC15FC974B2E18378CEE94A38220EF29AD6B5F95C09y3y0J" TargetMode="External"/><Relationship Id="rId64" Type="http://schemas.openxmlformats.org/officeDocument/2006/relationships/hyperlink" Target="consultantplus://offline/ref=3081174A5628145AA4A485661505CA55A22BCAE434F7B48BA2EEDF34131766AADE1D4E8CF35BC15FC974B3E08378CEE94A38220EF29AD6B5F95C09y3y0J" TargetMode="External"/><Relationship Id="rId65" Type="http://schemas.openxmlformats.org/officeDocument/2006/relationships/hyperlink" Target="consultantplus://offline/ref=3081174A5628145AA4A485661505CA55A22BCAE43BF1B78AABEEDF34131766AADE1D4E8CF35BC15FC974B3E28378CEE94A38220EF29AD6B5F95C09y3y0J" TargetMode="External"/><Relationship Id="rId66" Type="http://schemas.openxmlformats.org/officeDocument/2006/relationships/hyperlink" Target="consultantplus://offline/ref=3081174A5628145AA4A485661505CA55A22BCAE434F7B48BA2EEDF34131766AADE1D4E8CF35BC15FC974B3E78378CEE94A38220EF29AD6B5F95C09y3y0J" TargetMode="External"/><Relationship Id="rId67" Type="http://schemas.openxmlformats.org/officeDocument/2006/relationships/hyperlink" Target="consultantplus://offline/ref=3081174A5628145AA4A485661505CA55A22BCAE439F2B580ABEEDF34131766AADE1D4E8CF35BC15FC974B2E48378CEE94A38220EF29AD6B5F95C09y3y0J" TargetMode="External"/><Relationship Id="rId68" Type="http://schemas.openxmlformats.org/officeDocument/2006/relationships/hyperlink" Target="consultantplus://offline/ref=3081174A5628145AA4A485661505CA55A22BCAE43BF1B78AABEEDF34131766AADE1D4E8CF35BC15FC974B3E68378CEE94A38220EF29AD6B5F95C09y3y0J" TargetMode="External"/><Relationship Id="rId69" Type="http://schemas.openxmlformats.org/officeDocument/2006/relationships/hyperlink" Target="consultantplus://offline/ref=3081174A5628145AA4A485661505CA55A22BCAE439F2B580ABEEDF34131766AADE1D4E8CF35BC15FC974B2EA8378CEE94A38220EF29AD6B5F95C09y3y0J" TargetMode="External"/><Relationship Id="rId70" Type="http://schemas.openxmlformats.org/officeDocument/2006/relationships/hyperlink" Target="consultantplus://offline/ref=3081174A5628145AA4A485661505CA55A22BCAE43AF6B785A3EEDF34131766AADE1D4E8CF35BC15FC974B3E08378CEE94A38220EF29AD6B5F95C09y3y0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ЧР от 26.11.2010 N 04-13/405(ред. от 26.10.2017)"О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Республики, и урегулированию конфликта интересов"(вместе с "Порядком формирования и деятельности комиссии по соблюдению требований к служебному поведению государственных гражданских сл</dc:title>
  <dc:subject/>
  <dc:creator/>
  <cp:keywords/>
  <dc:description/>
  <cp:lastModifiedBy>Маринкина</cp:lastModifiedBy>
  <cp:revision>3</cp:revision>
  <dcterms:created xsi:type="dcterms:W3CDTF">2021-01-13T09:50:50Z</dcterms:created>
  <dcterms:modified xsi:type="dcterms:W3CDTF">2021-01-13T11:54:54Z</dcterms:modified>
</cp:coreProperties>
</file>