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jc w:val="both"/>
        <w:outlineLvl w:val="0"/>
      </w:pPr>
      <w:r>
        <w:t>Зарегистрировано в Минюсте ЧР 13 января 2013 г. N 1421</w:t>
      </w:r>
    </w:p>
    <w:p>
      <w:pPr>
        <w:pStyle w:val="para1"/>
        <w:spacing/>
        <w:jc w:val="both"/>
      </w:pPr>
      <w:r/>
    </w:p>
    <w:p>
      <w:pPr>
        <w:pStyle w:val="para1"/>
        <w:spacing/>
        <w:jc w:val="center"/>
        <w:rPr>
          <w:b/>
        </w:rPr>
      </w:pPr>
      <w:r>
        <w:rPr>
          <w:b/>
        </w:rPr>
        <w:t>МИНИСТЕРСТВО СТРОИТЕЛЬСТВА, АРХИТЕКТУРЫ</w:t>
      </w:r>
    </w:p>
    <w:p>
      <w:pPr>
        <w:pStyle w:val="para1"/>
        <w:spacing/>
        <w:jc w:val="center"/>
        <w:rPr>
          <w:b/>
        </w:rPr>
      </w:pPr>
      <w:r>
        <w:rPr>
          <w:b/>
        </w:rPr>
        <w:t>И ЖИЛИЩНО-КОММУНАЛЬНОГО ХОЗЯЙСТВА ЧУВАШСКОЙ РЕСПУБЛИКИ</w:t>
      </w:r>
    </w:p>
    <w:p>
      <w:pPr>
        <w:pStyle w:val="para1"/>
        <w:spacing/>
        <w:jc w:val="center"/>
        <w:rPr>
          <w:b/>
        </w:rPr>
      </w:pPr>
      <w:r>
        <w:rPr>
          <w:b/>
        </w:rPr>
      </w:r>
    </w:p>
    <w:p>
      <w:pPr>
        <w:pStyle w:val="para1"/>
        <w:spacing/>
        <w:jc w:val="center"/>
        <w:rPr>
          <w:b/>
        </w:rPr>
      </w:pPr>
      <w:r>
        <w:rPr>
          <w:b/>
        </w:rPr>
        <w:t>ПРИКАЗ</w:t>
      </w:r>
    </w:p>
    <w:p>
      <w:pPr>
        <w:pStyle w:val="para1"/>
        <w:spacing/>
        <w:jc w:val="center"/>
        <w:rPr>
          <w:b/>
        </w:rPr>
      </w:pPr>
      <w:r>
        <w:rPr>
          <w:b/>
        </w:rPr>
        <w:t>от 21 ноября 2012 г. N 04-13/503</w:t>
      </w:r>
    </w:p>
    <w:p>
      <w:pPr>
        <w:pStyle w:val="para1"/>
        <w:spacing/>
        <w:jc w:val="center"/>
        <w:rPr>
          <w:b/>
        </w:rPr>
      </w:pPr>
      <w:r>
        <w:rPr>
          <w:b/>
        </w:rPr>
      </w:r>
    </w:p>
    <w:p>
      <w:pPr>
        <w:pStyle w:val="para1"/>
        <w:spacing/>
        <w:jc w:val="center"/>
        <w:rPr>
          <w:b/>
        </w:rPr>
      </w:pPr>
      <w:r>
        <w:rPr>
          <w:b/>
        </w:rPr>
        <w:t>ОБ УТВЕРЖДЕНИИ СЛУЖЕБНОГО РАСПОРЯДКА</w:t>
      </w:r>
    </w:p>
    <w:p>
      <w:pPr>
        <w:pStyle w:val="para1"/>
        <w:spacing/>
        <w:jc w:val="center"/>
        <w:rPr>
          <w:b/>
        </w:rPr>
      </w:pPr>
      <w:r>
        <w:rPr>
          <w:b/>
        </w:rPr>
        <w:t>МИНИСТЕРСТВА СТРОИТЕЛЬСТВА, АРХИТЕКТУРЫ</w:t>
      </w:r>
    </w:p>
    <w:p>
      <w:pPr>
        <w:pStyle w:val="para1"/>
        <w:spacing/>
        <w:jc w:val="center"/>
        <w:rPr>
          <w:b/>
        </w:rPr>
      </w:pPr>
      <w:r>
        <w:rPr>
          <w:b/>
        </w:rPr>
        <w:t>И ЖИЛИЩНО-КОММУНАЛЬНОГО ХОЗЯЙСТВА ЧУВАШСКОЙ РЕСПУБЛИКИ</w:t>
      </w:r>
    </w:p>
    <w:p>
      <w:pPr>
        <w:pStyle w:val="para1"/>
        <w:rPr>
          <w:sz w:val="24"/>
          <w:szCs w:val="24"/>
        </w:rPr>
      </w:pPr>
      <w:r>
        <w:rPr>
          <w:sz w:val="24"/>
          <w:szCs w:val="24"/>
        </w:rPr>
      </w:r>
    </w:p>
    <w:tbl>
      <w:tblPr>
        <w:name w:val="Таблица1"/>
        <w:tabOrder w:val="0"/>
        <w:jc w:val="left"/>
        <w:tblInd w:w="0" w:type="dxa"/>
        <w:tblW w:w="9295" w:type="dxa"/>
      </w:tblPr>
      <w:tblGrid>
        <w:gridCol w:w="9295"/>
      </w:tblGrid>
      <w:tr>
        <w:trPr>
          <w:trHeight w:val="0" w:hRule="auto"/>
        </w:trPr>
        <w:tc>
          <w:tcPr>
            <w:tcW w:w="9295" w:type="dxa"/>
            <w:shd w:val="solid" w:color="F4F3F8" tmshd="1677721856, 0, 16315380"/>
            <w:tcMar>
              <w:top w:w="113" w:type="dxa"/>
              <w:left w:w="113" w:type="dxa"/>
              <w:bottom w:w="113" w:type="dxa"/>
              <w:right w:w="113" w:type="dxa"/>
            </w:tcMar>
            <w:tcBorders>
              <w:top w:val="nil" w:sz="0" w:space="0" w:color="000000" tmln="20, 20, 20, 0, 0"/>
              <w:left w:val="single" w:sz="24" w:space="0" w:color="CED3F1" tmln="60, 20, 20, 0, 0"/>
              <w:bottom w:val="nil" w:sz="0" w:space="0" w:color="000000" tmln="20, 20, 20, 0, 0"/>
              <w:right w:val="single" w:sz="24" w:space="0" w:color="F4F3F8" tmln="60, 20, 20, 0, 0"/>
              <w:tl2br w:val="nil" w:sz="0" w:space="0" w:color="000000" tmln="20, 20, 20, 0, 0"/>
              <w:tr2bl w:val="nil" w:sz="0" w:space="0" w:color="000000" tmln="20, 20, 20, 0, 0"/>
            </w:tcBorders>
            <w:tmTcPr id="1611210475" protected="0"/>
          </w:tcPr>
          <w:p>
            <w:pPr>
              <w:pStyle w:val="para1"/>
              <w:spacing/>
              <w:jc w:val="center"/>
              <w:rPr>
                <w:color w:val="392c69"/>
              </w:rPr>
            </w:pPr>
            <w:r>
              <w:rPr>
                <w:color w:val="392c69"/>
              </w:rPr>
              <w:t>Список изменяющих документов</w:t>
            </w:r>
          </w:p>
          <w:p>
            <w:pPr>
              <w:pStyle w:val="para1"/>
              <w:spacing/>
              <w:jc w:val="center"/>
              <w:rPr>
                <w:color w:val="392c69"/>
              </w:rPr>
            </w:pPr>
            <w:r>
              <w:rPr>
                <w:color w:val="392c69"/>
              </w:rPr>
              <w:t xml:space="preserve">(в ред. Приказов Минстроя ЧР от 07.05.2013 </w:t>
            </w:r>
            <w:hyperlink r:id="rId7" w:history="1">
              <w:r>
                <w:rPr>
                  <w:color w:val="0000ff"/>
                </w:rPr>
                <w:t>N 03/1-03/128</w:t>
              </w:r>
            </w:hyperlink>
            <w:r>
              <w:rPr>
                <w:color w:val="392c69"/>
              </w:rPr>
              <w:t>,</w:t>
            </w:r>
            <w:r>
              <w:rPr>
                <w:color w:val="392c69"/>
              </w:rPr>
            </w:r>
          </w:p>
          <w:p>
            <w:pPr>
              <w:pStyle w:val="para1"/>
              <w:spacing/>
              <w:jc w:val="center"/>
              <w:rPr>
                <w:color w:val="392c69"/>
              </w:rPr>
            </w:pPr>
            <w:r>
              <w:rPr>
                <w:color w:val="392c69"/>
              </w:rPr>
              <w:t xml:space="preserve">от 08.08.2013 </w:t>
            </w:r>
            <w:hyperlink r:id="rId8" w:history="1">
              <w:r>
                <w:rPr>
                  <w:color w:val="0000ff"/>
                </w:rPr>
                <w:t>N 03/1-03/254</w:t>
              </w:r>
            </w:hyperlink>
            <w:r>
              <w:rPr>
                <w:color w:val="392c69"/>
              </w:rPr>
              <w:t xml:space="preserve">, от 07.05.2015 </w:t>
            </w:r>
            <w:hyperlink r:id="rId9" w:history="1">
              <w:r>
                <w:rPr>
                  <w:color w:val="0000ff"/>
                </w:rPr>
                <w:t>N 03/1-03/218</w:t>
              </w:r>
            </w:hyperlink>
            <w:r>
              <w:rPr>
                <w:color w:val="392c69"/>
              </w:rPr>
              <w:t>,</w:t>
            </w:r>
            <w:r>
              <w:rPr>
                <w:color w:val="392c69"/>
              </w:rPr>
            </w:r>
          </w:p>
          <w:p>
            <w:pPr>
              <w:pStyle w:val="para1"/>
              <w:spacing/>
              <w:jc w:val="center"/>
              <w:rPr>
                <w:color w:val="392c69"/>
              </w:rPr>
            </w:pPr>
            <w:r>
              <w:rPr>
                <w:color w:val="392c69"/>
              </w:rPr>
              <w:t xml:space="preserve">от 25.04.2016 </w:t>
            </w:r>
            <w:hyperlink r:id="rId10" w:history="1">
              <w:r>
                <w:rPr>
                  <w:color w:val="0000ff"/>
                </w:rPr>
                <w:t>N 03/1-03/259</w:t>
              </w:r>
            </w:hyperlink>
            <w:r>
              <w:rPr>
                <w:color w:val="392c69"/>
              </w:rPr>
              <w:t xml:space="preserve">, от 10.08.2016 </w:t>
            </w:r>
            <w:hyperlink r:id="rId11" w:history="1">
              <w:r>
                <w:rPr>
                  <w:color w:val="0000ff"/>
                </w:rPr>
                <w:t>N 03/1-03/586</w:t>
              </w:r>
            </w:hyperlink>
            <w:r>
              <w:rPr>
                <w:color w:val="392c69"/>
              </w:rPr>
              <w:t>,</w:t>
            </w:r>
            <w:r>
              <w:rPr>
                <w:color w:val="392c69"/>
              </w:rPr>
            </w:r>
          </w:p>
          <w:p>
            <w:pPr>
              <w:pStyle w:val="para1"/>
              <w:spacing/>
              <w:jc w:val="center"/>
              <w:rPr>
                <w:color w:val="392c69"/>
              </w:rPr>
            </w:pPr>
            <w:r>
              <w:rPr>
                <w:color w:val="392c69"/>
              </w:rPr>
              <w:t xml:space="preserve">от 20.11.2017 </w:t>
            </w:r>
            <w:hyperlink r:id="rId12" w:history="1">
              <w:r>
                <w:rPr>
                  <w:color w:val="0000ff"/>
                </w:rPr>
                <w:t>N 03/1-03/1048</w:t>
              </w:r>
            </w:hyperlink>
            <w:r>
              <w:rPr>
                <w:color w:val="392c69"/>
              </w:rPr>
              <w:t xml:space="preserve">, от 13.09.2018 </w:t>
            </w:r>
            <w:hyperlink r:id="rId13" w:history="1">
              <w:r>
                <w:rPr>
                  <w:color w:val="0000ff"/>
                </w:rPr>
                <w:t>N 03/1-03/721</w:t>
              </w:r>
            </w:hyperlink>
            <w:r>
              <w:rPr>
                <w:color w:val="392c69"/>
              </w:rPr>
              <w:t>,</w:t>
            </w:r>
            <w:r>
              <w:rPr>
                <w:color w:val="392c69"/>
              </w:rPr>
            </w:r>
          </w:p>
          <w:p>
            <w:pPr>
              <w:pStyle w:val="para1"/>
              <w:spacing/>
              <w:jc w:val="center"/>
              <w:rPr>
                <w:color w:val="392c69"/>
              </w:rPr>
            </w:pPr>
            <w:r>
              <w:rPr>
                <w:color w:val="392c69"/>
              </w:rPr>
              <w:t xml:space="preserve">от 14.02.2020 </w:t>
            </w:r>
            <w:hyperlink r:id="rId14" w:history="1">
              <w:r>
                <w:rPr>
                  <w:color w:val="0000ff"/>
                </w:rPr>
                <w:t>N 03/1-03/90</w:t>
              </w:r>
            </w:hyperlink>
            <w:r>
              <w:rPr>
                <w:color w:val="392c69"/>
              </w:rPr>
              <w:t xml:space="preserve">, от 01.06.2020 </w:t>
            </w:r>
            <w:hyperlink r:id="rId15" w:history="1">
              <w:r>
                <w:rPr>
                  <w:color w:val="0000ff"/>
                </w:rPr>
                <w:t>N 03/1-03/327</w:t>
              </w:r>
            </w:hyperlink>
            <w:r>
              <w:rPr>
                <w:color w:val="392c69"/>
              </w:rPr>
              <w:t>)</w:t>
            </w:r>
            <w:r>
              <w:rPr>
                <w:color w:val="392c69"/>
              </w:rPr>
            </w:r>
          </w:p>
        </w:tc>
      </w:tr>
    </w:tbl>
    <w:p>
      <w:pPr>
        <w:pStyle w:val="para1"/>
        <w:spacing/>
        <w:jc w:val="both"/>
      </w:pPr>
      <w:r/>
    </w:p>
    <w:p>
      <w:pPr>
        <w:pStyle w:val="para1"/>
        <w:ind w:firstLine="540"/>
        <w:spacing/>
        <w:jc w:val="both"/>
      </w:pPr>
      <w:r>
        <w:t xml:space="preserve">Во исполнение Федерального </w:t>
      </w:r>
      <w:hyperlink r:id="rId16" w:history="1">
        <w:r>
          <w:rPr>
            <w:color w:val="0000ff"/>
          </w:rPr>
          <w:t>закона</w:t>
        </w:r>
      </w:hyperlink>
      <w:r>
        <w:t xml:space="preserve"> "О государственной гражданской службе Российской Федерации" и в целях обеспечения организации режима службы и времени отдыха в Министерстве строительства, архитектуры и жилищно-коммунального хозяйства Чувашской Республики приказываю:</w:t>
      </w:r>
    </w:p>
    <w:p>
      <w:pPr>
        <w:pStyle w:val="para1"/>
        <w:ind w:firstLine="540"/>
        <w:spacing w:before="160"/>
        <w:jc w:val="both"/>
      </w:pPr>
      <w:r>
        <w:t xml:space="preserve">1. Утвердить прилагаемый Служебный </w:t>
      </w:r>
      <w:hyperlink w:anchor="Par40" w:history="1">
        <w:r>
          <w:rPr>
            <w:color w:val="0000ff"/>
          </w:rPr>
          <w:t>распорядок</w:t>
        </w:r>
      </w:hyperlink>
      <w:r>
        <w:t xml:space="preserve"> Министерства строительства, архитектуры и жилищно-коммунального хозяйства Чувашской Республики (далее - Служебный распорядок).</w:t>
      </w:r>
    </w:p>
    <w:p>
      <w:pPr>
        <w:pStyle w:val="para1"/>
        <w:ind w:firstLine="540"/>
        <w:spacing w:before="160"/>
        <w:jc w:val="both"/>
      </w:pPr>
      <w:r>
        <w:t>2. Руководителям структурных подразделений организовать контроль за исполнением Служебного распорядка государственными гражданскими служащими Чувашской Республики Министерства строительства, архитектуры и жилищно-коммунального хозяйства Чувашской Республики.</w:t>
      </w:r>
    </w:p>
    <w:p>
      <w:pPr>
        <w:pStyle w:val="para1"/>
        <w:ind w:firstLine="540"/>
        <w:spacing w:before="160"/>
        <w:jc w:val="both"/>
      </w:pPr>
      <w:r>
        <w:t xml:space="preserve">3. Признать утратившим силу </w:t>
      </w:r>
      <w:hyperlink r:id="rId17" w:history="1">
        <w:r>
          <w:rPr>
            <w:color w:val="0000ff"/>
          </w:rPr>
          <w:t>приказ</w:t>
        </w:r>
      </w:hyperlink>
      <w:r>
        <w:t xml:space="preserve"> Министерства градостроительства и развития общественной инфраструктуры Чувашской Республики от 23 апреля 2007 г. N 04-13/68 "Об утверждении Служебного распорядка Министерства градостроительства и развития общественной инфраструктуры Чувашской Республики" (зарегистрирован в Министерстве юстиции Чувашской Республики 4 июня 2007 г., регистрационный номер 225).</w:t>
      </w:r>
    </w:p>
    <w:p>
      <w:pPr>
        <w:pStyle w:val="para1"/>
        <w:ind w:firstLine="540"/>
        <w:spacing w:before="160"/>
        <w:jc w:val="both"/>
      </w:pPr>
      <w:r>
        <w:t>4. Настоящий приказ вступает в силу через десять дней после дня его официального опубликования.</w:t>
      </w:r>
    </w:p>
    <w:p>
      <w:pPr>
        <w:pStyle w:val="para1"/>
        <w:spacing/>
        <w:jc w:val="both"/>
      </w:pPr>
      <w:r/>
    </w:p>
    <w:p>
      <w:pPr>
        <w:pStyle w:val="para1"/>
        <w:spacing/>
        <w:jc w:val="right"/>
      </w:pPr>
      <w:r>
        <w:t>Министр</w:t>
      </w:r>
    </w:p>
    <w:p>
      <w:pPr>
        <w:pStyle w:val="para1"/>
        <w:spacing/>
        <w:jc w:val="right"/>
      </w:pPr>
      <w:r>
        <w:t>В.ГРОМОВ</w:t>
      </w:r>
    </w:p>
    <w:p>
      <w:pPr>
        <w:pStyle w:val="para1"/>
        <w:spacing/>
        <w:jc w:val="both"/>
      </w:pPr>
      <w:r/>
    </w:p>
    <w:p>
      <w:pPr>
        <w:pStyle w:val="para1"/>
        <w:spacing/>
        <w:jc w:val="both"/>
      </w:pPr>
      <w:r/>
    </w:p>
    <w:p>
      <w:pPr>
        <w:pStyle w:val="para1"/>
        <w:spacing/>
        <w:jc w:val="both"/>
      </w:pPr>
      <w:r/>
    </w:p>
    <w:p>
      <w:pPr>
        <w:pStyle w:val="para1"/>
        <w:spacing/>
        <w:jc w:val="both"/>
      </w:pPr>
      <w:r/>
    </w:p>
    <w:p>
      <w:pPr>
        <w:pStyle w:val="para1"/>
        <w:spacing/>
        <w:jc w:val="both"/>
      </w:pPr>
      <w:r/>
    </w:p>
    <w:p>
      <w:pPr>
        <w:pStyle w:val="para1"/>
        <w:spacing/>
        <w:jc w:val="right"/>
        <w:outlineLvl w:val="0"/>
      </w:pPr>
      <w:r>
        <w:t>Утвержден</w:t>
      </w:r>
    </w:p>
    <w:p>
      <w:pPr>
        <w:pStyle w:val="para1"/>
        <w:spacing/>
        <w:jc w:val="right"/>
      </w:pPr>
      <w:r>
        <w:t>приказом Министерства</w:t>
      </w:r>
    </w:p>
    <w:p>
      <w:pPr>
        <w:pStyle w:val="para1"/>
        <w:spacing/>
        <w:jc w:val="right"/>
      </w:pPr>
      <w:r>
        <w:t>строительства, архитектуры</w:t>
      </w:r>
    </w:p>
    <w:p>
      <w:pPr>
        <w:pStyle w:val="para1"/>
        <w:spacing/>
        <w:jc w:val="right"/>
      </w:pPr>
      <w:r>
        <w:t>и жилищно-коммунального хозяйства</w:t>
      </w:r>
    </w:p>
    <w:p>
      <w:pPr>
        <w:pStyle w:val="para1"/>
        <w:spacing/>
        <w:jc w:val="right"/>
      </w:pPr>
      <w:r>
        <w:t>Чувашской Республики</w:t>
      </w:r>
    </w:p>
    <w:p>
      <w:pPr>
        <w:pStyle w:val="para1"/>
        <w:spacing/>
        <w:jc w:val="right"/>
      </w:pPr>
      <w:r>
        <w:t>от 21.11.2012 N 04-13/503</w:t>
      </w:r>
    </w:p>
    <w:p>
      <w:pPr>
        <w:pStyle w:val="para1"/>
        <w:spacing/>
        <w:jc w:val="both"/>
      </w:pPr>
      <w:r/>
    </w:p>
    <w:p>
      <w:pPr>
        <w:pStyle w:val="para1"/>
        <w:spacing/>
        <w:jc w:val="center"/>
        <w:rPr>
          <w:b/>
        </w:rPr>
      </w:pPr>
      <w:r/>
      <w:bookmarkStart w:id="0" w:name="Par40"/>
      <w:bookmarkEnd w:id="0"/>
      <w:r/>
      <w:r>
        <w:rPr>
          <w:b/>
        </w:rPr>
        <w:t>СЛУЖЕБНЫЙ РАСПОРЯДОК</w:t>
      </w:r>
      <w:r>
        <w:rPr>
          <w:b/>
        </w:rPr>
      </w:r>
    </w:p>
    <w:p>
      <w:pPr>
        <w:pStyle w:val="para1"/>
        <w:spacing/>
        <w:jc w:val="center"/>
        <w:rPr>
          <w:b/>
        </w:rPr>
      </w:pPr>
      <w:r>
        <w:rPr>
          <w:b/>
        </w:rPr>
        <w:t>МИНИСТЕРСТВА СТРОИТЕЛЬСТВА, АРХИТЕКТУРЫ</w:t>
      </w:r>
    </w:p>
    <w:p>
      <w:pPr>
        <w:pStyle w:val="para1"/>
        <w:spacing/>
        <w:jc w:val="center"/>
        <w:rPr>
          <w:b/>
        </w:rPr>
      </w:pPr>
      <w:r>
        <w:rPr>
          <w:b/>
        </w:rPr>
        <w:t>И ЖИЛИЩНО-КОММУНАЛЬНОГО ХОЗЯЙСТВА ЧУВАШСКОЙ РЕСПУБЛИКИ</w:t>
      </w:r>
    </w:p>
    <w:p>
      <w:pPr>
        <w:pStyle w:val="para1"/>
        <w:rPr>
          <w:sz w:val="24"/>
          <w:szCs w:val="24"/>
        </w:rPr>
      </w:pPr>
      <w:r>
        <w:rPr>
          <w:sz w:val="24"/>
          <w:szCs w:val="24"/>
        </w:rPr>
      </w:r>
    </w:p>
    <w:tbl>
      <w:tblPr>
        <w:name w:val="Таблица2"/>
        <w:tabOrder w:val="0"/>
        <w:jc w:val="left"/>
        <w:tblInd w:w="0" w:type="dxa"/>
        <w:tblW w:w="9295" w:type="dxa"/>
      </w:tblPr>
      <w:tblGrid>
        <w:gridCol w:w="9295"/>
      </w:tblGrid>
      <w:tr>
        <w:trPr>
          <w:trHeight w:val="0" w:hRule="auto"/>
        </w:trPr>
        <w:tc>
          <w:tcPr>
            <w:tcW w:w="9295" w:type="dxa"/>
            <w:shd w:val="solid" w:color="F4F3F8" tmshd="1677721856, 0, 16315380"/>
            <w:tcMar>
              <w:top w:w="113" w:type="dxa"/>
              <w:left w:w="113" w:type="dxa"/>
              <w:bottom w:w="113" w:type="dxa"/>
              <w:right w:w="113" w:type="dxa"/>
            </w:tcMar>
            <w:tcBorders>
              <w:top w:val="nil" w:sz="0" w:space="0" w:color="000000" tmln="20, 20, 20, 0, 0"/>
              <w:left w:val="single" w:sz="24" w:space="0" w:color="CED3F1" tmln="60, 20, 20, 0, 0"/>
              <w:bottom w:val="nil" w:sz="0" w:space="0" w:color="000000" tmln="20, 20, 20, 0, 0"/>
              <w:right w:val="single" w:sz="24" w:space="0" w:color="F4F3F8" tmln="60, 20, 20, 0, 0"/>
              <w:tl2br w:val="nil" w:sz="0" w:space="0" w:color="000000" tmln="20, 20, 20, 0, 0"/>
              <w:tr2bl w:val="nil" w:sz="0" w:space="0" w:color="000000" tmln="20, 20, 20, 0, 0"/>
            </w:tcBorders>
            <w:tmTcPr id="1611210475" protected="0"/>
          </w:tcPr>
          <w:p>
            <w:pPr>
              <w:pStyle w:val="para1"/>
              <w:spacing/>
              <w:jc w:val="center"/>
              <w:rPr>
                <w:color w:val="392c69"/>
              </w:rPr>
            </w:pPr>
            <w:r>
              <w:rPr>
                <w:color w:val="392c69"/>
              </w:rPr>
              <w:t>Список изменяющих документов</w:t>
            </w:r>
          </w:p>
          <w:p>
            <w:pPr>
              <w:pStyle w:val="para1"/>
              <w:spacing/>
              <w:jc w:val="center"/>
              <w:rPr>
                <w:color w:val="392c69"/>
              </w:rPr>
            </w:pPr>
            <w:r>
              <w:rPr>
                <w:color w:val="392c69"/>
              </w:rPr>
              <w:t xml:space="preserve">(в ред. Приказов Минстроя ЧР от 07.05.2013 </w:t>
            </w:r>
            <w:hyperlink r:id="rId7" w:history="1">
              <w:r>
                <w:rPr>
                  <w:color w:val="0000ff"/>
                </w:rPr>
                <w:t>N 03/1-03/128</w:t>
              </w:r>
            </w:hyperlink>
            <w:r>
              <w:rPr>
                <w:color w:val="392c69"/>
              </w:rPr>
              <w:t>,</w:t>
            </w:r>
            <w:r>
              <w:rPr>
                <w:color w:val="392c69"/>
              </w:rPr>
            </w:r>
          </w:p>
          <w:p>
            <w:pPr>
              <w:pStyle w:val="para1"/>
              <w:spacing/>
              <w:jc w:val="center"/>
              <w:rPr>
                <w:color w:val="392c69"/>
              </w:rPr>
            </w:pPr>
            <w:r>
              <w:rPr>
                <w:color w:val="392c69"/>
              </w:rPr>
              <w:t xml:space="preserve">от 08.08.2013 </w:t>
            </w:r>
            <w:hyperlink r:id="rId8" w:history="1">
              <w:r>
                <w:rPr>
                  <w:color w:val="0000ff"/>
                </w:rPr>
                <w:t>N 03/1-03/254</w:t>
              </w:r>
            </w:hyperlink>
            <w:r>
              <w:rPr>
                <w:color w:val="392c69"/>
              </w:rPr>
              <w:t xml:space="preserve">, от 07.05.2015 </w:t>
            </w:r>
            <w:hyperlink r:id="rId9" w:history="1">
              <w:r>
                <w:rPr>
                  <w:color w:val="0000ff"/>
                </w:rPr>
                <w:t>N 03/1-03/218</w:t>
              </w:r>
            </w:hyperlink>
            <w:r>
              <w:rPr>
                <w:color w:val="392c69"/>
              </w:rPr>
              <w:t>,</w:t>
            </w:r>
            <w:r>
              <w:rPr>
                <w:color w:val="392c69"/>
              </w:rPr>
            </w:r>
          </w:p>
          <w:p>
            <w:pPr>
              <w:pStyle w:val="para1"/>
              <w:spacing/>
              <w:jc w:val="center"/>
              <w:rPr>
                <w:color w:val="392c69"/>
              </w:rPr>
            </w:pPr>
            <w:r>
              <w:rPr>
                <w:color w:val="392c69"/>
              </w:rPr>
              <w:t xml:space="preserve">от 25.04.2016 </w:t>
            </w:r>
            <w:hyperlink r:id="rId10" w:history="1">
              <w:r>
                <w:rPr>
                  <w:color w:val="0000ff"/>
                </w:rPr>
                <w:t>N 03/1-03/259</w:t>
              </w:r>
            </w:hyperlink>
            <w:r>
              <w:rPr>
                <w:color w:val="392c69"/>
              </w:rPr>
              <w:t xml:space="preserve">, от 10.08.2016 </w:t>
            </w:r>
            <w:hyperlink r:id="rId11" w:history="1">
              <w:r>
                <w:rPr>
                  <w:color w:val="0000ff"/>
                </w:rPr>
                <w:t>N 03/1-03/586</w:t>
              </w:r>
            </w:hyperlink>
            <w:r>
              <w:rPr>
                <w:color w:val="392c69"/>
              </w:rPr>
              <w:t>,</w:t>
            </w:r>
            <w:r>
              <w:rPr>
                <w:color w:val="392c69"/>
              </w:rPr>
            </w:r>
          </w:p>
          <w:p>
            <w:pPr>
              <w:pStyle w:val="para1"/>
              <w:spacing/>
              <w:jc w:val="center"/>
              <w:rPr>
                <w:color w:val="392c69"/>
              </w:rPr>
            </w:pPr>
            <w:r>
              <w:rPr>
                <w:color w:val="392c69"/>
              </w:rPr>
              <w:t xml:space="preserve">от 20.11.2017 </w:t>
            </w:r>
            <w:hyperlink r:id="rId12" w:history="1">
              <w:r>
                <w:rPr>
                  <w:color w:val="0000ff"/>
                </w:rPr>
                <w:t>N 03/1-03/1048</w:t>
              </w:r>
            </w:hyperlink>
            <w:r>
              <w:rPr>
                <w:color w:val="392c69"/>
              </w:rPr>
              <w:t xml:space="preserve">, от 13.09.2018 </w:t>
            </w:r>
            <w:hyperlink r:id="rId13" w:history="1">
              <w:r>
                <w:rPr>
                  <w:color w:val="0000ff"/>
                </w:rPr>
                <w:t>N 03/1-03/721</w:t>
              </w:r>
            </w:hyperlink>
            <w:r>
              <w:rPr>
                <w:color w:val="392c69"/>
              </w:rPr>
              <w:t>,</w:t>
            </w:r>
            <w:r>
              <w:rPr>
                <w:color w:val="392c69"/>
              </w:rPr>
            </w:r>
          </w:p>
          <w:p>
            <w:pPr>
              <w:pStyle w:val="para1"/>
              <w:spacing/>
              <w:jc w:val="center"/>
              <w:rPr>
                <w:color w:val="392c69"/>
              </w:rPr>
            </w:pPr>
            <w:r>
              <w:rPr>
                <w:color w:val="392c69"/>
              </w:rPr>
              <w:t xml:space="preserve">от 14.02.2020 </w:t>
            </w:r>
            <w:hyperlink r:id="rId14" w:history="1">
              <w:r>
                <w:rPr>
                  <w:color w:val="0000ff"/>
                </w:rPr>
                <w:t>N 03/1-03/90</w:t>
              </w:r>
            </w:hyperlink>
            <w:r>
              <w:rPr>
                <w:color w:val="392c69"/>
              </w:rPr>
              <w:t xml:space="preserve">, от 01.06.2020 </w:t>
            </w:r>
            <w:hyperlink r:id="rId15" w:history="1">
              <w:r>
                <w:rPr>
                  <w:color w:val="0000ff"/>
                </w:rPr>
                <w:t>N 03/1-03/327</w:t>
              </w:r>
            </w:hyperlink>
            <w:r>
              <w:rPr>
                <w:color w:val="392c69"/>
              </w:rPr>
              <w:t>)</w:t>
            </w:r>
            <w:r>
              <w:rPr>
                <w:color w:val="392c69"/>
              </w:rPr>
            </w:r>
          </w:p>
        </w:tc>
      </w:tr>
    </w:tbl>
    <w:p>
      <w:pPr>
        <w:pStyle w:val="para1"/>
        <w:spacing/>
        <w:jc w:val="both"/>
      </w:pPr>
      <w:r/>
    </w:p>
    <w:p>
      <w:pPr>
        <w:pStyle w:val="para1"/>
        <w:spacing/>
        <w:jc w:val="center"/>
        <w:outlineLvl w:val="1"/>
        <w:rPr>
          <w:b/>
        </w:rPr>
      </w:pPr>
      <w:r>
        <w:rPr>
          <w:b/>
        </w:rPr>
        <w:t>I. Общие положения</w:t>
      </w:r>
    </w:p>
    <w:p>
      <w:pPr>
        <w:pStyle w:val="para1"/>
        <w:spacing/>
        <w:jc w:val="both"/>
      </w:pPr>
      <w:r/>
    </w:p>
    <w:p>
      <w:pPr>
        <w:pStyle w:val="para1"/>
        <w:ind w:firstLine="540"/>
        <w:spacing/>
        <w:jc w:val="both"/>
      </w:pPr>
      <w:r>
        <w:t xml:space="preserve">1.1. Настоящий Служебный распорядок Министерства строительства, архитектуры и жилищно-коммунального хозяйства Чувашской Республики (далее - Служебный распорядок) регламентирует в соответствии с Федеральным </w:t>
      </w:r>
      <w:hyperlink r:id="rId16" w:history="1">
        <w:r>
          <w:rPr>
            <w:color w:val="0000ff"/>
          </w:rPr>
          <w:t>законом</w:t>
        </w:r>
      </w:hyperlink>
      <w:r>
        <w:t xml:space="preserve"> "О государственной гражданской службе Российской Федерации" (далее - Федеральный закон), Трудовым </w:t>
      </w:r>
      <w:hyperlink r:id="rId18" w:history="1">
        <w:r>
          <w:rPr>
            <w:color w:val="0000ff"/>
          </w:rPr>
          <w:t>кодексом</w:t>
        </w:r>
      </w:hyperlink>
      <w:r>
        <w:t xml:space="preserve"> Российской Федерации, </w:t>
      </w:r>
      <w:hyperlink r:id="rId19" w:history="1">
        <w:r>
          <w:rPr>
            <w:color w:val="0000ff"/>
          </w:rPr>
          <w:t>Законом</w:t>
        </w:r>
      </w:hyperlink>
      <w:r>
        <w:t xml:space="preserve"> Чувашской Республики "О государственной гражданской службе Чувашской Республики" (далее - Закон Чувашской Республики), иными нормативными правовыми актами, регулирующими отношения, связанные с государственной гражданской службой (далее - гражданская служба), порядок назначения на должности гражданской службы, прекращения служебного контракта, освобождение от замещаемой должности и увольнения с гражданской службы государственных гражданских служащих Чувашской Республики в Министерстве строительства, архитектуры и жилищно-коммунального хозяйства Чувашской Республики (далее также - гражданские служащие), основные права, обязанности и ответственность гражданских служащих и представителя нанимателя, режим служебного времени и времени отдыха, применяемые к гражданским служащим поощрения, взыскания, а также иные вопросы, связанные с прохождением гражданской службы.</w:t>
      </w:r>
    </w:p>
    <w:p>
      <w:pPr>
        <w:pStyle w:val="para1"/>
        <w:ind w:firstLine="540"/>
        <w:spacing w:before="160"/>
        <w:jc w:val="both"/>
      </w:pPr>
      <w:r>
        <w:t>1.2. Служебный распорядок имеет целью способствовать рациональной организации служебной деятельности, повышению ее эффективности, укреплению служебной дисциплины и соблюдению принципов служебного поведения в Министерстве строительства, архитектуры и жилищно-коммунального хозяйства Чувашской Республики (далее также - Министерство).</w:t>
      </w:r>
    </w:p>
    <w:p>
      <w:pPr>
        <w:pStyle w:val="para1"/>
        <w:ind w:firstLine="540"/>
        <w:spacing w:before="160"/>
        <w:jc w:val="both"/>
      </w:pPr>
      <w:r>
        <w:t>1.3. Гражданские служащие обязаны соблюдать требования настоящего Служебного распорядка.</w:t>
      </w:r>
    </w:p>
    <w:p>
      <w:pPr>
        <w:pStyle w:val="para1"/>
        <w:spacing/>
        <w:jc w:val="both"/>
      </w:pPr>
      <w:r/>
    </w:p>
    <w:p>
      <w:pPr>
        <w:pStyle w:val="para1"/>
        <w:spacing/>
        <w:jc w:val="center"/>
        <w:outlineLvl w:val="1"/>
        <w:rPr>
          <w:b/>
        </w:rPr>
      </w:pPr>
      <w:r>
        <w:rPr>
          <w:b/>
        </w:rPr>
        <w:t>II. Назначение на должность гражданской службы, прекращение</w:t>
      </w:r>
    </w:p>
    <w:p>
      <w:pPr>
        <w:pStyle w:val="para1"/>
        <w:spacing/>
        <w:jc w:val="center"/>
        <w:rPr>
          <w:b/>
        </w:rPr>
      </w:pPr>
      <w:r>
        <w:rPr>
          <w:b/>
        </w:rPr>
        <w:t>служебного контракта, освобождение от замещаемой должности</w:t>
      </w:r>
    </w:p>
    <w:p>
      <w:pPr>
        <w:pStyle w:val="para1"/>
        <w:spacing/>
        <w:jc w:val="center"/>
        <w:rPr>
          <w:b/>
        </w:rPr>
      </w:pPr>
      <w:r>
        <w:rPr>
          <w:b/>
        </w:rPr>
        <w:t>и увольнение гражданских служащих</w:t>
      </w:r>
    </w:p>
    <w:p>
      <w:pPr>
        <w:pStyle w:val="para1"/>
        <w:spacing/>
        <w:jc w:val="both"/>
      </w:pPr>
      <w:r/>
    </w:p>
    <w:p>
      <w:pPr>
        <w:pStyle w:val="para1"/>
        <w:ind w:firstLine="540"/>
        <w:spacing/>
        <w:jc w:val="both"/>
      </w:pPr>
      <w:r>
        <w:t>2.1. Назначение гражданина Российской Федерации (далее - гражданин) на должность гражданской службы оформляется приказом Министерства, с которым назначаемое лицо ознакамливается под роспись.</w:t>
      </w:r>
    </w:p>
    <w:p>
      <w:pPr>
        <w:pStyle w:val="para1"/>
        <w:ind w:firstLine="540"/>
        <w:spacing w:before="160"/>
        <w:jc w:val="both"/>
      </w:pPr>
      <w:r>
        <w:t>На основании приказа Министерства о назначении на должность гражданской службы с гражданином заключается служебный контракт. Должностной регламент гражданского служащего разрабатывается в структурном подразделении Министерства (далее - структурное подразделение) и утверждается министром строительства, архитектуры и жилищно-коммунального хозяйства Чувашской Республики (далее - Министр) и является приложением к служебному контракту.</w:t>
      </w:r>
    </w:p>
    <w:p>
      <w:pPr>
        <w:pStyle w:val="para1"/>
        <w:ind w:firstLine="540"/>
        <w:spacing w:before="160"/>
        <w:jc w:val="both"/>
      </w:pPr>
      <w:r>
        <w:t>2.2. При заключении служебного контракта с гражданином, впервые поступающим на гражданскую службу, в этом контракте и в приказе министерства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w:t>
      </w:r>
    </w:p>
    <w:p>
      <w:pPr>
        <w:pStyle w:val="para1"/>
        <w:spacing/>
        <w:jc w:val="both"/>
      </w:pPr>
      <w:r>
        <w:t xml:space="preserve">(в ред. </w:t>
      </w:r>
      <w:hyperlink r:id="rId20" w:history="1">
        <w:r>
          <w:rPr>
            <w:color w:val="0000ff"/>
          </w:rPr>
          <w:t>Приказа</w:t>
        </w:r>
      </w:hyperlink>
      <w:r>
        <w:t xml:space="preserve"> Минстроя ЧР от 07.05.2015 N 03/1-03/218)</w:t>
      </w:r>
    </w:p>
    <w:p>
      <w:pPr>
        <w:pStyle w:val="para1"/>
        <w:ind w:firstLine="540"/>
        <w:spacing w:before="160"/>
        <w:jc w:val="both"/>
      </w:pPr>
      <w:r>
        <w:t xml:space="preserve">Испытание не устанавливается для лиц, перечень которых установлен </w:t>
      </w:r>
      <w:hyperlink r:id="rId21" w:history="1">
        <w:r>
          <w:rPr>
            <w:color w:val="0000ff"/>
          </w:rPr>
          <w:t>частью 3 статьи 27</w:t>
        </w:r>
      </w:hyperlink>
      <w:r>
        <w:t xml:space="preserve"> Федерального закона.</w:t>
      </w:r>
    </w:p>
    <w:p>
      <w:pPr>
        <w:pStyle w:val="para1"/>
        <w:ind w:firstLine="540"/>
        <w:spacing w:before="160"/>
        <w:jc w:val="both"/>
      </w:pPr>
      <w:r>
        <w:t>При неудовлетворительном результате испытания представитель нанимателя имеет право:</w:t>
      </w:r>
    </w:p>
    <w:p>
      <w:pPr>
        <w:pStyle w:val="para1"/>
        <w:ind w:firstLine="540"/>
        <w:spacing w:before="160"/>
        <w:jc w:val="both"/>
      </w:pPr>
      <w:r>
        <w:t xml:space="preserve">1) утратил силу. - </w:t>
      </w:r>
      <w:hyperlink r:id="rId22" w:history="1">
        <w:r>
          <w:rPr>
            <w:color w:val="0000ff"/>
          </w:rPr>
          <w:t>Приказ</w:t>
        </w:r>
      </w:hyperlink>
      <w:r>
        <w:t xml:space="preserve"> Минстроя ЧР от 07.05.2015 N 03/1-03/218;</w:t>
      </w:r>
    </w:p>
    <w:p>
      <w:pPr>
        <w:pStyle w:val="para1"/>
        <w:ind w:firstLine="540"/>
        <w:spacing w:before="160"/>
        <w:jc w:val="both"/>
      </w:pPr>
      <w: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pPr>
        <w:pStyle w:val="para1"/>
        <w:ind w:firstLine="540"/>
        <w:spacing w:before="160"/>
        <w:jc w:val="both"/>
      </w:pPr>
      <w:r>
        <w:t>2.3. При заключении служебного контракта и переводе гражданского служащего на другую должность отдел правового, кадрового обеспечения и мобилизационной работы Министерства обязан ознакомить гражданского служащего с:</w:t>
      </w:r>
    </w:p>
    <w:p>
      <w:pPr>
        <w:pStyle w:val="para1"/>
        <w:spacing/>
        <w:jc w:val="both"/>
      </w:pPr>
      <w:r>
        <w:t xml:space="preserve">(в ред. </w:t>
      </w:r>
      <w:hyperlink r:id="rId23" w:history="1">
        <w:r>
          <w:rPr>
            <w:color w:val="0000ff"/>
          </w:rPr>
          <w:t>Приказа</w:t>
        </w:r>
      </w:hyperlink>
      <w:r>
        <w:t xml:space="preserve"> Минстроя ЧР от 20.11.2017 N 03/1-03/1048)</w:t>
      </w:r>
    </w:p>
    <w:p>
      <w:pPr>
        <w:pStyle w:val="para1"/>
        <w:ind w:firstLine="540"/>
        <w:spacing w:before="160"/>
        <w:jc w:val="both"/>
      </w:pPr>
      <w:r>
        <w:t>приказом Министерства о назначении его на должность или переводе на другую должность;</w:t>
      </w:r>
    </w:p>
    <w:p>
      <w:pPr>
        <w:pStyle w:val="para1"/>
        <w:ind w:firstLine="540"/>
        <w:spacing w:before="160"/>
        <w:jc w:val="both"/>
      </w:pPr>
      <w:r>
        <w:t>его должностным регламентом;</w:t>
      </w:r>
    </w:p>
    <w:p>
      <w:pPr>
        <w:pStyle w:val="para1"/>
        <w:ind w:firstLine="540"/>
        <w:spacing w:before="160"/>
        <w:jc w:val="both"/>
      </w:pPr>
      <w:r>
        <w:t>Служебным распорядком Министерства;</w:t>
      </w:r>
    </w:p>
    <w:p>
      <w:pPr>
        <w:pStyle w:val="para1"/>
        <w:ind w:firstLine="540"/>
        <w:spacing w:before="160"/>
        <w:jc w:val="both"/>
      </w:pPr>
      <w:r>
        <w:t>нормативными актами Министерства, регулирующими вопросы прохождения гражданской службы и ее оплаты;</w:t>
      </w:r>
    </w:p>
    <w:p>
      <w:pPr>
        <w:pStyle w:val="para1"/>
        <w:ind w:firstLine="540"/>
        <w:spacing w:before="160"/>
        <w:jc w:val="both"/>
      </w:pPr>
      <w:r>
        <w:t>нормами охраны труда и противопожарной безопасности.</w:t>
      </w:r>
    </w:p>
    <w:p>
      <w:pPr>
        <w:pStyle w:val="para1"/>
        <w:ind w:firstLine="540"/>
        <w:spacing w:before="160"/>
        <w:jc w:val="both"/>
      </w:pPr>
      <w:r>
        <w:t>Отдел правового, кадрового обеспечения и мобилизационной работы Министерства обязан разъяснить гражданскому служащему его права и обязанности, в том числе по неразглашению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 и ответственность за их разглашение.</w:t>
      </w:r>
    </w:p>
    <w:p>
      <w:pPr>
        <w:pStyle w:val="para1"/>
        <w:spacing/>
        <w:jc w:val="both"/>
      </w:pPr>
      <w:r>
        <w:t xml:space="preserve">(в ред. </w:t>
      </w:r>
      <w:hyperlink r:id="rId24" w:history="1">
        <w:r>
          <w:rPr>
            <w:color w:val="0000ff"/>
          </w:rPr>
          <w:t>Приказа</w:t>
        </w:r>
      </w:hyperlink>
      <w:r>
        <w:t xml:space="preserve"> Минстроя ЧР от 20.11.2017 N 03/1-03/1048)</w:t>
      </w:r>
    </w:p>
    <w:p>
      <w:pPr>
        <w:pStyle w:val="para1"/>
        <w:ind w:firstLine="540"/>
        <w:spacing w:before="160"/>
        <w:jc w:val="both"/>
      </w:pPr>
      <w:r>
        <w:t>Кроме того, лицо, уполномоченное представителем нанимателя, обязано провести инструктаж по технике безопасности, противопожарной охране и другим правилам охраны труда.</w:t>
      </w:r>
    </w:p>
    <w:p>
      <w:pPr>
        <w:pStyle w:val="para1"/>
        <w:ind w:firstLine="540"/>
        <w:spacing w:before="160"/>
        <w:jc w:val="both"/>
      </w:pPr>
      <w:r>
        <w:t>2.4. При заключении служебного контракта с гражданскими служащими, которые занимают должности гражданской службы, исполнение обязанностей по которым связано с использованием сведений, составляющих государственную тайну, оформляется допуск гражданского служащего к государственной тайне в соответствии с законодательством Российской Федерации.</w:t>
      </w:r>
    </w:p>
    <w:p>
      <w:pPr>
        <w:pStyle w:val="para1"/>
        <w:ind w:firstLine="540"/>
        <w:spacing w:before="160"/>
        <w:jc w:val="both"/>
      </w:pPr>
      <w:r>
        <w:t xml:space="preserve">2.5 - 2.6. Утратили силу. - </w:t>
      </w:r>
      <w:hyperlink r:id="rId25" w:history="1">
        <w:r>
          <w:rPr>
            <w:color w:val="0000ff"/>
          </w:rPr>
          <w:t>Приказ</w:t>
        </w:r>
      </w:hyperlink>
      <w:r>
        <w:t xml:space="preserve"> Минстроя ЧР от 14.02.2020 N 03/1-03/90.</w:t>
      </w:r>
    </w:p>
    <w:p>
      <w:pPr>
        <w:pStyle w:val="para1"/>
        <w:spacing/>
        <w:jc w:val="both"/>
      </w:pPr>
      <w:r/>
    </w:p>
    <w:p>
      <w:pPr>
        <w:pStyle w:val="para1"/>
        <w:spacing/>
        <w:jc w:val="center"/>
        <w:outlineLvl w:val="1"/>
        <w:rPr>
          <w:b/>
        </w:rPr>
      </w:pPr>
      <w:r>
        <w:rPr>
          <w:b/>
        </w:rPr>
        <w:t>III. Основные права и обязанности гражданских служащих</w:t>
      </w:r>
    </w:p>
    <w:p>
      <w:pPr>
        <w:pStyle w:val="para1"/>
        <w:spacing/>
        <w:jc w:val="both"/>
      </w:pPr>
      <w:r/>
    </w:p>
    <w:p>
      <w:pPr>
        <w:pStyle w:val="para1"/>
        <w:ind w:firstLine="540"/>
        <w:spacing/>
        <w:jc w:val="both"/>
      </w:pPr>
      <w:r>
        <w:t>3.1. Гражданские служащие имеют право на:</w:t>
      </w:r>
    </w:p>
    <w:p>
      <w:pPr>
        <w:pStyle w:val="para1"/>
        <w:ind w:firstLine="540"/>
        <w:spacing w:before="160"/>
        <w:jc w:val="both"/>
      </w:pPr>
      <w:r>
        <w:t>1) обеспечение надлежащих организационно-технических условий, необходимых для исполнения должностных обязанностей;</w:t>
      </w:r>
    </w:p>
    <w:p>
      <w:pPr>
        <w:pStyle w:val="para1"/>
        <w:ind w:firstLine="540"/>
        <w:spacing w:before="16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pPr>
        <w:pStyle w:val="para1"/>
        <w:ind w:firstLine="540"/>
        <w:spacing w:before="16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 - основного и дополнительных;</w:t>
      </w:r>
    </w:p>
    <w:p>
      <w:pPr>
        <w:pStyle w:val="para1"/>
        <w:ind w:firstLine="540"/>
        <w:spacing w:before="160"/>
        <w:jc w:val="both"/>
      </w:pPr>
      <w:r>
        <w:t xml:space="preserve">4) оплату труда и другие выплаты в соответствии с Федеральным </w:t>
      </w:r>
      <w:hyperlink r:id="rId26" w:history="1">
        <w:r>
          <w:rPr>
            <w:color w:val="0000ff"/>
          </w:rPr>
          <w:t>законом</w:t>
        </w:r>
      </w:hyperlink>
      <w:r>
        <w:t>, иными нормативными правовыми актами Российской Федерации, законами Чувашской Республики, иными нормативными правовыми актами Чувашской Республики и со служебным контрактом;</w:t>
      </w:r>
    </w:p>
    <w:p>
      <w:pPr>
        <w:pStyle w:val="para1"/>
        <w:ind w:firstLine="540"/>
        <w:spacing w:before="16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Министерства;</w:t>
      </w:r>
    </w:p>
    <w:p>
      <w:pPr>
        <w:pStyle w:val="para1"/>
        <w:ind w:firstLine="540"/>
        <w:spacing w:before="16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pPr>
        <w:pStyle w:val="para1"/>
        <w:ind w:firstLine="540"/>
        <w:spacing w:before="16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pPr>
        <w:pStyle w:val="para1"/>
        <w:ind w:firstLine="540"/>
        <w:spacing w:before="16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pPr>
        <w:pStyle w:val="para1"/>
        <w:ind w:firstLine="540"/>
        <w:spacing w:before="160"/>
        <w:jc w:val="both"/>
      </w:pPr>
      <w:r>
        <w:t>9) защиту сведений о гражданском служащем;</w:t>
      </w:r>
    </w:p>
    <w:p>
      <w:pPr>
        <w:pStyle w:val="para1"/>
        <w:ind w:firstLine="540"/>
        <w:spacing w:before="160"/>
        <w:jc w:val="both"/>
      </w:pPr>
      <w:r>
        <w:t>10) должностной рост на конкурсной основе;</w:t>
      </w:r>
    </w:p>
    <w:p>
      <w:pPr>
        <w:pStyle w:val="para1"/>
        <w:ind w:firstLine="540"/>
        <w:spacing w:before="160"/>
        <w:jc w:val="both"/>
      </w:pPr>
      <w:r>
        <w:t xml:space="preserve">11) профессиональное развитие в порядке, установленном Федеральным </w:t>
      </w:r>
      <w:hyperlink r:id="rId26" w:history="1">
        <w:r>
          <w:rPr>
            <w:color w:val="0000ff"/>
          </w:rPr>
          <w:t>законом</w:t>
        </w:r>
      </w:hyperlink>
      <w:r>
        <w:t xml:space="preserve"> и другими федеральными законами;</w:t>
      </w:r>
    </w:p>
    <w:p>
      <w:pPr>
        <w:pStyle w:val="para1"/>
        <w:spacing/>
        <w:jc w:val="both"/>
      </w:pPr>
      <w:r>
        <w:t xml:space="preserve">(в ред. Приказов Минстроя ЧР от 07.05.2015 </w:t>
      </w:r>
      <w:hyperlink r:id="rId27" w:history="1">
        <w:r>
          <w:rPr>
            <w:color w:val="0000ff"/>
          </w:rPr>
          <w:t>N 03/1-03/218</w:t>
        </w:r>
      </w:hyperlink>
      <w:r>
        <w:t xml:space="preserve">, от 20.11.2017 </w:t>
      </w:r>
      <w:hyperlink r:id="rId28" w:history="1">
        <w:r>
          <w:rPr>
            <w:color w:val="0000ff"/>
          </w:rPr>
          <w:t>N 03/1-03/1048</w:t>
        </w:r>
      </w:hyperlink>
      <w:r>
        <w:t>)</w:t>
      </w:r>
    </w:p>
    <w:p>
      <w:pPr>
        <w:pStyle w:val="para1"/>
        <w:ind w:firstLine="540"/>
        <w:spacing w:before="160"/>
        <w:jc w:val="both"/>
      </w:pPr>
      <w:r>
        <w:t>12) членство в профессиональном союзе;</w:t>
      </w:r>
    </w:p>
    <w:p>
      <w:pPr>
        <w:pStyle w:val="para1"/>
        <w:ind w:firstLine="540"/>
        <w:spacing w:before="160"/>
        <w:jc w:val="both"/>
      </w:pPr>
      <w:r>
        <w:t xml:space="preserve">13) рассмотрение индивидуальных служебных споров в соответствии с Федеральным </w:t>
      </w:r>
      <w:hyperlink r:id="rId26" w:history="1">
        <w:r>
          <w:rPr>
            <w:color w:val="0000ff"/>
          </w:rPr>
          <w:t>законом</w:t>
        </w:r>
      </w:hyperlink>
      <w:r>
        <w:t xml:space="preserve"> и другими федеральными законами;</w:t>
      </w:r>
    </w:p>
    <w:p>
      <w:pPr>
        <w:pStyle w:val="para1"/>
        <w:ind w:firstLine="540"/>
        <w:spacing w:before="160"/>
        <w:jc w:val="both"/>
      </w:pPr>
      <w:r>
        <w:t>14) проведение по его заявлению служебной проверки;</w:t>
      </w:r>
    </w:p>
    <w:p>
      <w:pPr>
        <w:pStyle w:val="para1"/>
        <w:ind w:firstLine="540"/>
        <w:spacing w:before="160"/>
        <w:jc w:val="both"/>
      </w:pPr>
      <w:r>
        <w:t>15) защиту своих прав и законных интересов на гражданской службе, включая обжалование в суд их нарушения;</w:t>
      </w:r>
    </w:p>
    <w:p>
      <w:pPr>
        <w:pStyle w:val="para1"/>
        <w:ind w:firstLine="540"/>
        <w:spacing w:before="160"/>
        <w:jc w:val="both"/>
      </w:pPr>
      <w:r>
        <w:t>16) медицинское страхование в порядке, установленном законодательством Российской Федерации;</w:t>
      </w:r>
    </w:p>
    <w:p>
      <w:pPr>
        <w:pStyle w:val="para1"/>
        <w:ind w:firstLine="540"/>
        <w:spacing w:before="160"/>
        <w:jc w:val="both"/>
      </w:pPr>
      <w:r>
        <w:t>17) государственную защиту своих жизни и здоровья, жизни и здоровья членов своей семьи, а также принадлежащего ему имущества;</w:t>
      </w:r>
    </w:p>
    <w:p>
      <w:pPr>
        <w:pStyle w:val="para1"/>
        <w:ind w:firstLine="540"/>
        <w:spacing w:before="160"/>
        <w:jc w:val="both"/>
      </w:pPr>
      <w:r>
        <w:t>18) государственное пенсионное обеспечение в соответствии с федеральным законом.</w:t>
      </w:r>
    </w:p>
    <w:p>
      <w:pPr>
        <w:pStyle w:val="para1"/>
        <w:ind w:firstLine="540"/>
        <w:spacing w:before="160"/>
        <w:jc w:val="both"/>
      </w:pPr>
      <w:r>
        <w:t>3.2. Гражданский служащий обязан:</w:t>
      </w:r>
    </w:p>
    <w:p>
      <w:pPr>
        <w:pStyle w:val="para1"/>
        <w:ind w:firstLine="540"/>
        <w:spacing w:before="160"/>
        <w:jc w:val="both"/>
      </w:pPr>
      <w:r>
        <w:t xml:space="preserve">1) соблюдать </w:t>
      </w:r>
      <w:hyperlink r:id="rId2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0" w:history="1">
        <w:r>
          <w:rPr>
            <w:color w:val="0000ff"/>
          </w:rPr>
          <w:t>Конституцию</w:t>
        </w:r>
      </w:hyperlink>
      <w:r>
        <w:t xml:space="preserve"> Чувашской Республики, законы и иные нормативные правовые акты Чувашской Республики, приказы Министерства и обеспечивать их исполнение;</w:t>
      </w:r>
    </w:p>
    <w:p>
      <w:pPr>
        <w:pStyle w:val="para1"/>
        <w:ind w:firstLine="540"/>
        <w:spacing w:before="160"/>
        <w:jc w:val="both"/>
      </w:pPr>
      <w:r>
        <w:t>2) исполнять должностные обязанности в соответствии с должностным регламентом;</w:t>
      </w:r>
    </w:p>
    <w:p>
      <w:pPr>
        <w:pStyle w:val="para1"/>
        <w:ind w:firstLine="540"/>
        <w:spacing w:before="16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pPr>
        <w:pStyle w:val="para1"/>
        <w:ind w:firstLine="540"/>
        <w:spacing w:before="160"/>
        <w:jc w:val="both"/>
      </w:pPr>
      <w:r>
        <w:t>4) соблюдать при исполнении должностных обязанностей права и законные интересы граждан и организаций;</w:t>
      </w:r>
    </w:p>
    <w:p>
      <w:pPr>
        <w:pStyle w:val="para1"/>
        <w:ind w:firstLine="540"/>
        <w:spacing w:before="160"/>
        <w:jc w:val="both"/>
      </w:pPr>
      <w:r>
        <w:t>5) соблюдать настоящий Служебный распорядок;</w:t>
      </w:r>
    </w:p>
    <w:p>
      <w:pPr>
        <w:pStyle w:val="para1"/>
        <w:ind w:firstLine="540"/>
        <w:spacing w:before="160"/>
        <w:jc w:val="both"/>
      </w:pPr>
      <w:r>
        <w:t>6) поддерживать уровень квалификации, необходимый для надлежащего исполнения должностных обязанностей;</w:t>
      </w:r>
    </w:p>
    <w:p>
      <w:pPr>
        <w:pStyle w:val="para1"/>
        <w:ind w:firstLine="540"/>
        <w:spacing w:before="16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para1"/>
        <w:ind w:firstLine="540"/>
        <w:spacing w:before="160"/>
        <w:jc w:val="both"/>
      </w:pPr>
      <w:r>
        <w:t>8) беречь государственное имущество, в том числе предоставленное ему для исполнения должностных обязанностей;</w:t>
      </w:r>
    </w:p>
    <w:p>
      <w:pPr>
        <w:pStyle w:val="para1"/>
        <w:ind w:firstLine="540"/>
        <w:spacing w:before="160"/>
        <w:jc w:val="both"/>
      </w:pPr>
      <w:r>
        <w:t>9) представлять в установленном порядке предусмотренные федеральным законом сведения о себе и членах своей семьи;</w:t>
      </w:r>
    </w:p>
    <w:p>
      <w:pPr>
        <w:pStyle w:val="para1"/>
        <w:ind w:firstLine="540"/>
        <w:spacing w:before="16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pPr>
        <w:pStyle w:val="para1"/>
        <w:ind w:firstLine="540"/>
        <w:spacing w:before="160"/>
        <w:jc w:val="both"/>
      </w:pPr>
      <w:r>
        <w:t xml:space="preserve">11) соблюдать ограничения, выполнять обязательства и требования к служебному поведению, не нарушать запреты, которые установлены Федеральным </w:t>
      </w:r>
      <w:hyperlink r:id="rId26" w:history="1">
        <w:r>
          <w:rPr>
            <w:color w:val="0000ff"/>
          </w:rPr>
          <w:t>законом</w:t>
        </w:r>
      </w:hyperlink>
      <w:r>
        <w:t xml:space="preserve"> и другими федеральными законами;</w:t>
      </w:r>
    </w:p>
    <w:p>
      <w:pPr>
        <w:pStyle w:val="para1"/>
        <w:ind w:firstLine="540"/>
        <w:spacing w:before="16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pPr>
        <w:pStyle w:val="para1"/>
        <w:ind w:firstLine="540"/>
        <w:spacing w:before="160"/>
        <w:jc w:val="both"/>
      </w:pPr>
      <w:r>
        <w:t>3.3. Гражданские служащие обязаны соблюдать правила охраны труда, техники безопасности и противопожарной охраны.</w:t>
      </w:r>
    </w:p>
    <w:p>
      <w:pPr>
        <w:pStyle w:val="para1"/>
        <w:ind w:firstLine="540"/>
        <w:spacing w:before="160"/>
        <w:jc w:val="both"/>
      </w:pPr>
      <w:r>
        <w:t>3.4.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pPr>
        <w:pStyle w:val="para1"/>
        <w:ind w:firstLine="540"/>
        <w:spacing w:before="160"/>
        <w:jc w:val="both"/>
      </w:pPr>
      <w:r>
        <w:t>3.5.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pPr>
        <w:pStyle w:val="para1"/>
        <w:ind w:firstLine="540"/>
        <w:spacing w:before="160"/>
        <w:jc w:val="both"/>
      </w:pPr>
      <w:r>
        <w:t>3.6. Гражданские служащие должны иметь соответствующее удостоверение, подтверждающее замещаемую его владельцем должность.</w:t>
      </w:r>
    </w:p>
    <w:p>
      <w:pPr>
        <w:pStyle w:val="para1"/>
        <w:spacing/>
        <w:jc w:val="both"/>
      </w:pPr>
      <w:r>
        <w:t xml:space="preserve">(п. 3.6 в ред. </w:t>
      </w:r>
      <w:hyperlink r:id="rId31" w:history="1">
        <w:r>
          <w:rPr>
            <w:color w:val="0000ff"/>
          </w:rPr>
          <w:t>Приказа</w:t>
        </w:r>
      </w:hyperlink>
      <w:r>
        <w:t xml:space="preserve"> Минстроя ЧР от 20.11.2017 N 03/1-03/1048)</w:t>
      </w:r>
    </w:p>
    <w:p>
      <w:pPr>
        <w:pStyle w:val="para1"/>
        <w:ind w:firstLine="540"/>
        <w:spacing w:before="160"/>
        <w:jc w:val="both"/>
      </w:pPr>
      <w:r>
        <w:t>3.7. Гражданские служащие обязаны соблюдать Инструкцию по организации пропускного и внутриобъектового режимов в административных зданиях органов исполнительной власти Чувашской Республики.</w:t>
      </w:r>
    </w:p>
    <w:p>
      <w:pPr>
        <w:pStyle w:val="para1"/>
        <w:spacing/>
        <w:jc w:val="both"/>
      </w:pPr>
      <w:r>
        <w:t xml:space="preserve">(п. 3.7 введен </w:t>
      </w:r>
      <w:hyperlink r:id="rId32" w:history="1">
        <w:r>
          <w:rPr>
            <w:color w:val="0000ff"/>
          </w:rPr>
          <w:t>Приказом</w:t>
        </w:r>
      </w:hyperlink>
      <w:r>
        <w:t xml:space="preserve"> Минстроя ЧР от 14.02.2020 N 03/1-03/90)</w:t>
      </w:r>
    </w:p>
    <w:p>
      <w:pPr>
        <w:pStyle w:val="para1"/>
        <w:spacing/>
        <w:jc w:val="both"/>
      </w:pPr>
      <w:r/>
    </w:p>
    <w:p>
      <w:pPr>
        <w:pStyle w:val="para1"/>
        <w:spacing/>
        <w:jc w:val="center"/>
        <w:outlineLvl w:val="1"/>
        <w:rPr>
          <w:b/>
        </w:rPr>
      </w:pPr>
      <w:r>
        <w:rPr>
          <w:b/>
        </w:rPr>
        <w:t>IV. Основные права и обязанности</w:t>
      </w:r>
    </w:p>
    <w:p>
      <w:pPr>
        <w:pStyle w:val="para1"/>
        <w:spacing/>
        <w:jc w:val="center"/>
        <w:rPr>
          <w:b/>
        </w:rPr>
      </w:pPr>
      <w:r>
        <w:rPr>
          <w:b/>
        </w:rPr>
        <w:t>представителя нанимателя</w:t>
      </w:r>
    </w:p>
    <w:p>
      <w:pPr>
        <w:pStyle w:val="para1"/>
        <w:spacing/>
        <w:jc w:val="both"/>
      </w:pPr>
      <w:r/>
    </w:p>
    <w:p>
      <w:pPr>
        <w:pStyle w:val="para1"/>
        <w:ind w:firstLine="540"/>
        <w:spacing/>
        <w:jc w:val="both"/>
      </w:pPr>
      <w:r>
        <w:t>4.1. Представитель нанимателя вправе:</w:t>
      </w:r>
    </w:p>
    <w:p>
      <w:pPr>
        <w:pStyle w:val="para1"/>
        <w:ind w:firstLine="540"/>
        <w:spacing w:before="160"/>
        <w:jc w:val="both"/>
      </w:pPr>
      <w:r>
        <w:t>1) требовать от гражданского служащего исполнения должностных обязанностей, возложенных на него служебным контрактом, должностным регламентом, а также соблюдения настоящего Служебного распорядка;</w:t>
      </w:r>
    </w:p>
    <w:p>
      <w:pPr>
        <w:pStyle w:val="para1"/>
        <w:ind w:firstLine="540"/>
        <w:spacing w:before="160"/>
        <w:jc w:val="both"/>
      </w:pPr>
      <w:r>
        <w:t>2) в пределах заключенных с гражданскими служащими служебных контрактов и их должностных регламентов давать им поручения и устные указания, обязательные для исполнения;</w:t>
      </w:r>
    </w:p>
    <w:p>
      <w:pPr>
        <w:pStyle w:val="para1"/>
        <w:ind w:firstLine="540"/>
        <w:spacing w:before="160"/>
        <w:jc w:val="both"/>
      </w:pPr>
      <w:r>
        <w:t>3) направлять гражданского служащего в служебные командировки;</w:t>
      </w:r>
    </w:p>
    <w:p>
      <w:pPr>
        <w:pStyle w:val="para1"/>
        <w:ind w:firstLine="540"/>
        <w:spacing w:before="160"/>
        <w:jc w:val="both"/>
      </w:pPr>
      <w:r>
        <w:t xml:space="preserve">4) утратил силу. - </w:t>
      </w:r>
      <w:hyperlink r:id="rId33" w:history="1">
        <w:r>
          <w:rPr>
            <w:color w:val="0000ff"/>
          </w:rPr>
          <w:t>Приказ</w:t>
        </w:r>
      </w:hyperlink>
      <w:r>
        <w:t xml:space="preserve"> Минстроя ЧР от 01.06.2020 N 03/1-03/327;</w:t>
      </w:r>
    </w:p>
    <w:p>
      <w:pPr>
        <w:pStyle w:val="para1"/>
        <w:ind w:firstLine="540"/>
        <w:spacing w:before="160"/>
        <w:jc w:val="both"/>
      </w:pPr>
      <w:r>
        <w:t>5) поощрять гражданского служащего за безупречное и эффективное исполнение должностных обязанностей;</w:t>
      </w:r>
    </w:p>
    <w:p>
      <w:pPr>
        <w:pStyle w:val="para1"/>
        <w:ind w:firstLine="540"/>
        <w:spacing w:before="160"/>
        <w:jc w:val="both"/>
      </w:pPr>
      <w:r>
        <w:t>6) привлекать гражданского служащего к дисциплинарной ответственности в случае совершения им дисциплинарного проступка;</w:t>
      </w:r>
    </w:p>
    <w:p>
      <w:pPr>
        <w:pStyle w:val="para1"/>
        <w:ind w:firstLine="540"/>
        <w:spacing w:before="160"/>
        <w:jc w:val="both"/>
      </w:pPr>
      <w:r>
        <w:t xml:space="preserve">7) контролировать соблюдение гражданскими служащими требований и ограничений, установленных Федеральным </w:t>
      </w:r>
      <w:hyperlink r:id="rId26" w:history="1">
        <w:r>
          <w:rPr>
            <w:color w:val="0000ff"/>
          </w:rPr>
          <w:t>законом</w:t>
        </w:r>
      </w:hyperlink>
      <w:r>
        <w:t>, требований должностного регламента, настоящего Служебного распорядка, иных нормативных правовых актов, регулирующих порядок прохождения гражданской службы;</w:t>
      </w:r>
    </w:p>
    <w:p>
      <w:pPr>
        <w:pStyle w:val="para1"/>
        <w:ind w:firstLine="540"/>
        <w:spacing w:before="160"/>
        <w:jc w:val="both"/>
      </w:pPr>
      <w:r>
        <w:t xml:space="preserve">8) реализовывать иные права, предусмотренные Федеральным </w:t>
      </w:r>
      <w:hyperlink r:id="rId26" w:history="1">
        <w:r>
          <w:rPr>
            <w:color w:val="0000ff"/>
          </w:rPr>
          <w:t>законом</w:t>
        </w:r>
      </w:hyperlink>
      <w:r>
        <w:t>, другими федеральными законами и иными нормативными правовыми актами о гражданской службе Российской Федерации и Чувашской Республики.</w:t>
      </w:r>
    </w:p>
    <w:p>
      <w:pPr>
        <w:pStyle w:val="para1"/>
        <w:ind w:firstLine="540"/>
        <w:spacing w:before="160"/>
        <w:jc w:val="both"/>
      </w:pPr>
      <w:r>
        <w:t>4.2. Представитель нанимателя обязан:</w:t>
      </w:r>
    </w:p>
    <w:p>
      <w:pPr>
        <w:pStyle w:val="para1"/>
        <w:ind w:firstLine="540"/>
        <w:spacing w:before="160"/>
        <w:jc w:val="both"/>
      </w:pPr>
      <w:r>
        <w:t>1) обеспечивать гражданским служащим надлежащие организационно-технические условия, необходимые для исполнения должностных обязанностей;</w:t>
      </w:r>
    </w:p>
    <w:p>
      <w:pPr>
        <w:pStyle w:val="para1"/>
        <w:ind w:firstLine="540"/>
        <w:spacing w:before="160"/>
        <w:jc w:val="both"/>
      </w:pPr>
      <w:r>
        <w:t>2) своевременно и в полном объеме выплачивать гражданским служащим денежное содержание за фактически отработанное время на основании табеля учета использования рабочего времени: 20-го числа месяца - за первую половину месяца, 5-го числа следующего месяца - за вторую половину месяца, а также производить иные выплаты в установленном порядке;</w:t>
      </w:r>
    </w:p>
    <w:p>
      <w:pPr>
        <w:pStyle w:val="para1"/>
        <w:spacing/>
        <w:jc w:val="both"/>
      </w:pPr>
      <w:r>
        <w:t xml:space="preserve">(пп. 2 в ред. </w:t>
      </w:r>
      <w:hyperlink r:id="rId34" w:history="1">
        <w:r>
          <w:rPr>
            <w:color w:val="0000ff"/>
          </w:rPr>
          <w:t>Приказа</w:t>
        </w:r>
      </w:hyperlink>
      <w:r>
        <w:t xml:space="preserve"> Минстроя ЧР от 20.11.2017 N 03/1-03/1048)</w:t>
      </w:r>
    </w:p>
    <w:p>
      <w:pPr>
        <w:pStyle w:val="para1"/>
        <w:ind w:firstLine="540"/>
        <w:spacing w:before="160"/>
        <w:jc w:val="both"/>
      </w:pPr>
      <w:r>
        <w:t>3) применять в установленном порядке меры поощрения и награждения за безупречную и эффективную гражданскую службу;</w:t>
      </w:r>
    </w:p>
    <w:p>
      <w:pPr>
        <w:pStyle w:val="para1"/>
        <w:ind w:firstLine="540"/>
        <w:spacing w:before="160"/>
        <w:jc w:val="both"/>
      </w:pPr>
      <w:r>
        <w:t>4) обеспечивать в установленном порядке условия для повышения квалификации гражданских служащих, совмещения в необходимых случаях гражданской службы с обучением;</w:t>
      </w:r>
    </w:p>
    <w:p>
      <w:pPr>
        <w:pStyle w:val="para1"/>
        <w:ind w:firstLine="540"/>
        <w:spacing w:before="160"/>
        <w:jc w:val="both"/>
      </w:pPr>
      <w:r>
        <w:t>5) производить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pPr>
        <w:pStyle w:val="para1"/>
        <w:spacing/>
        <w:jc w:val="both"/>
      </w:pPr>
      <w:r>
        <w:t xml:space="preserve">(в ред. </w:t>
      </w:r>
      <w:hyperlink r:id="rId35" w:history="1">
        <w:r>
          <w:rPr>
            <w:color w:val="0000ff"/>
          </w:rPr>
          <w:t>Приказа</w:t>
        </w:r>
      </w:hyperlink>
      <w:r>
        <w:t xml:space="preserve"> Минстроя ЧР от 07.05.2015 N 03/1-03/218)</w:t>
      </w:r>
    </w:p>
    <w:p>
      <w:pPr>
        <w:pStyle w:val="para1"/>
        <w:ind w:firstLine="540"/>
        <w:spacing w:before="160"/>
        <w:jc w:val="both"/>
      </w:pPr>
      <w:r>
        <w:t>6) производить выплаты по обязательному государственному страхованию в случаях, порядке и размерах, установленных законодательством Российской Федерации и законодательством Чувашской Республики;</w:t>
      </w:r>
    </w:p>
    <w:p>
      <w:pPr>
        <w:pStyle w:val="para1"/>
        <w:ind w:firstLine="540"/>
        <w:spacing w:before="160"/>
        <w:jc w:val="both"/>
      </w:pPr>
      <w:r>
        <w:t>7) своевременно рассматривать предложения и заявления гражданских служащих по улучшению условий труда и отдыха, сообщать им о принятых мерах;</w:t>
      </w:r>
    </w:p>
    <w:p>
      <w:pPr>
        <w:pStyle w:val="para1"/>
        <w:ind w:firstLine="540"/>
        <w:spacing w:before="160"/>
        <w:jc w:val="both"/>
      </w:pPr>
      <w:r>
        <w:t>8) создавать условия, необходимые для соблюдения гражданскими служащими служебной дисциплины.</w:t>
      </w:r>
    </w:p>
    <w:p>
      <w:pPr>
        <w:pStyle w:val="para1"/>
        <w:spacing/>
        <w:jc w:val="both"/>
      </w:pPr>
      <w:r>
        <w:t xml:space="preserve">(пп. 8 введен </w:t>
      </w:r>
      <w:hyperlink r:id="rId36" w:history="1">
        <w:r>
          <w:rPr>
            <w:color w:val="0000ff"/>
          </w:rPr>
          <w:t>Приказом</w:t>
        </w:r>
      </w:hyperlink>
      <w:r>
        <w:t xml:space="preserve"> Минстроя ЧР от 01.06.2020 N 03/1-03/327)</w:t>
      </w:r>
    </w:p>
    <w:p>
      <w:pPr>
        <w:pStyle w:val="para1"/>
        <w:spacing/>
        <w:jc w:val="both"/>
      </w:pPr>
      <w:r/>
    </w:p>
    <w:p>
      <w:pPr>
        <w:pStyle w:val="para1"/>
        <w:spacing/>
        <w:jc w:val="center"/>
        <w:outlineLvl w:val="1"/>
        <w:rPr>
          <w:b/>
        </w:rPr>
      </w:pPr>
      <w:r>
        <w:rPr>
          <w:b/>
        </w:rPr>
        <w:t>V. Служебное время и время отдыха</w:t>
      </w:r>
    </w:p>
    <w:p>
      <w:pPr>
        <w:pStyle w:val="para1"/>
        <w:spacing/>
        <w:jc w:val="both"/>
      </w:pPr>
      <w:r/>
    </w:p>
    <w:p>
      <w:pPr>
        <w:pStyle w:val="para1"/>
        <w:ind w:firstLine="540"/>
        <w:spacing/>
        <w:jc w:val="both"/>
      </w:pPr>
      <w:r>
        <w:t>5.1. Служебное время - время, в течение которого гражданский служащий в соответствии с настоящим Служебным распорядком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pPr>
        <w:pStyle w:val="para1"/>
        <w:ind w:firstLine="540"/>
        <w:spacing w:before="160"/>
        <w:jc w:val="both"/>
      </w:pPr>
      <w:r>
        <w:t>5.2. Нормальная продолжительность служебного времени для гражданских служащих устанавливается пятидневной служебной неделей продолжительностью 40 часов с двумя выходными днями - суббота и воскресенье.</w:t>
      </w:r>
    </w:p>
    <w:p>
      <w:pPr>
        <w:pStyle w:val="para1"/>
        <w:ind w:firstLine="540"/>
        <w:spacing w:before="160"/>
        <w:jc w:val="both"/>
      </w:pPr>
      <w:r>
        <w:t>Время начала и окончания служебного дня и перерыва для отдыха:</w:t>
      </w:r>
    </w:p>
    <w:p>
      <w:pPr>
        <w:pStyle w:val="para1"/>
        <w:ind w:firstLine="540"/>
        <w:spacing w:before="160"/>
        <w:jc w:val="both"/>
      </w:pPr>
      <w:r>
        <w:t>начало - 08 часов 00 минут;</w:t>
      </w:r>
    </w:p>
    <w:p>
      <w:pPr>
        <w:pStyle w:val="para1"/>
        <w:ind w:firstLine="540"/>
        <w:spacing w:before="160"/>
        <w:jc w:val="both"/>
      </w:pPr>
      <w:r>
        <w:t>окончание - 17 часов 00 минут;</w:t>
      </w:r>
    </w:p>
    <w:p>
      <w:pPr>
        <w:pStyle w:val="para1"/>
        <w:ind w:firstLine="540"/>
        <w:spacing w:before="160"/>
        <w:jc w:val="both"/>
      </w:pPr>
      <w:r>
        <w:t>перерыв - с 12-00 до 13-00.</w:t>
      </w:r>
    </w:p>
    <w:p>
      <w:pPr>
        <w:pStyle w:val="para1"/>
        <w:ind w:firstLine="540"/>
        <w:spacing w:before="160"/>
        <w:jc w:val="both"/>
      </w:pPr>
      <w:r>
        <w:t>В соответствии с законодательством Российской Федерации о труде продолжительность рабочего дня, непосредственно предшествующего нерабочему праздничному дню, уменьшается на один час.</w:t>
      </w:r>
    </w:p>
    <w:p>
      <w:pPr>
        <w:pStyle w:val="para1"/>
        <w:ind w:firstLine="540"/>
        <w:spacing w:before="160"/>
        <w:jc w:val="both"/>
      </w:pPr>
      <w:r>
        <w:t>Время начала и окончания работы либо перерыв для отдельных гражданских служащих по их желанию и по решению представителя нанимателя может быть изменен. Изменение служебного времени и времени отдыха оформляется приказом Министерства.</w:t>
      </w:r>
    </w:p>
    <w:p>
      <w:pPr>
        <w:pStyle w:val="para1"/>
        <w:ind w:firstLine="540"/>
        <w:spacing w:before="160"/>
        <w:jc w:val="both"/>
      </w:pPr>
      <w:r>
        <w:t>При совпадении выходного и нерабочего праздничного дней перенос выходного дня осуществляется в соответствии законодательством Российской Федерации о труде.</w:t>
      </w:r>
    </w:p>
    <w:p>
      <w:pPr>
        <w:pStyle w:val="para1"/>
        <w:ind w:firstLine="540"/>
        <w:spacing w:before="160"/>
        <w:jc w:val="both"/>
      </w:pPr>
      <w:r>
        <w:t>В исключительных случаях для срочного выполнения неотложных и особо важных поручений отдельные гражданские служащие могут быть привлечены к выполнению служебных обязанностей в выходные и нерабочие праздничные дни в порядке, установленном законодательством Российской Федерации.</w:t>
      </w:r>
    </w:p>
    <w:p>
      <w:pPr>
        <w:pStyle w:val="para1"/>
        <w:ind w:firstLine="540"/>
        <w:spacing w:before="160"/>
        <w:jc w:val="both"/>
      </w:pPr>
      <w:r>
        <w:t>Дежурство в приемной Министра устанавливается:</w:t>
      </w:r>
    </w:p>
    <w:p>
      <w:pPr>
        <w:pStyle w:val="para1"/>
        <w:ind w:firstLine="540"/>
        <w:spacing w:before="160"/>
        <w:jc w:val="both"/>
      </w:pPr>
      <w:r>
        <w:t>в нерабочие праздничные дни и по субботам с 8.00 до 14.00;</w:t>
      </w:r>
    </w:p>
    <w:p>
      <w:pPr>
        <w:pStyle w:val="para1"/>
        <w:spacing/>
        <w:jc w:val="both"/>
      </w:pPr>
      <w:r>
        <w:t xml:space="preserve">(в ред. </w:t>
      </w:r>
      <w:hyperlink r:id="rId37" w:history="1">
        <w:r>
          <w:rPr>
            <w:color w:val="0000ff"/>
          </w:rPr>
          <w:t>Приказа</w:t>
        </w:r>
      </w:hyperlink>
      <w:r>
        <w:t xml:space="preserve"> Минстроя ЧР от 20.11.2017 N 03/1-03/1048)</w:t>
      </w:r>
    </w:p>
    <w:p>
      <w:pPr>
        <w:pStyle w:val="para1"/>
        <w:ind w:firstLine="540"/>
        <w:spacing w:before="160"/>
        <w:jc w:val="both"/>
      </w:pPr>
      <w:r>
        <w:t>в рабочие дни с 7.00 до 8.00, с 12.00 до 13.00 и с 17.00 до 19.00.</w:t>
      </w:r>
    </w:p>
    <w:p>
      <w:pPr>
        <w:pStyle w:val="para1"/>
        <w:spacing/>
        <w:jc w:val="both"/>
      </w:pPr>
      <w:r>
        <w:t xml:space="preserve">(в ред. </w:t>
      </w:r>
      <w:hyperlink r:id="rId38" w:history="1">
        <w:r>
          <w:rPr>
            <w:color w:val="0000ff"/>
          </w:rPr>
          <w:t>Приказа</w:t>
        </w:r>
      </w:hyperlink>
      <w:r>
        <w:t xml:space="preserve"> Минстроя ЧР от 20.11.2017 N 03/1-03/1048)</w:t>
      </w:r>
    </w:p>
    <w:p>
      <w:pPr>
        <w:pStyle w:val="para1"/>
        <w:ind w:firstLine="540"/>
        <w:spacing w:before="160"/>
        <w:jc w:val="both"/>
      </w:pPr>
      <w:r>
        <w:t>5.3. В служебное время гражданские служащие не могут отвлекаться от выполнения установленных должностных обязанностей, в том числе выполнять общественные обязанности и проводить мероприятия, не связанные со служебной деятельностью, кроме случаев, когда такие обязанности в соответствии с законодательством Российской Федерации о труде должны исполняться в служебное время.</w:t>
      </w:r>
    </w:p>
    <w:p>
      <w:pPr>
        <w:pStyle w:val="para1"/>
        <w:ind w:firstLine="540"/>
        <w:spacing w:before="160"/>
        <w:jc w:val="both"/>
      </w:pPr>
      <w:r>
        <w:t>5.4. Ежегодный оплачиваемый отпуск должен предоставляться гражданским служащим в соответствии с графиком отпусков, утверждаемым Министром и составленным с учетом необходимости обеспечения нормальной деятельности Министерства и благоприятных условий для отдыха гражданских служащих.</w:t>
      </w:r>
    </w:p>
    <w:p>
      <w:pPr>
        <w:pStyle w:val="para1"/>
        <w:ind w:firstLine="540"/>
        <w:spacing w:before="160"/>
        <w:jc w:val="both"/>
      </w:pPr>
      <w:r>
        <w:t>5.5. Гражданским служащим предоставляется ежегодный основной оплачиваемый отпуск продолжительностью 30 календарных дней.</w:t>
      </w:r>
    </w:p>
    <w:p>
      <w:pPr>
        <w:pStyle w:val="para1"/>
        <w:spacing/>
        <w:jc w:val="both"/>
      </w:pPr>
      <w:r>
        <w:t xml:space="preserve">(п. 5.5 в ред. </w:t>
      </w:r>
      <w:hyperlink r:id="rId11" w:history="1">
        <w:r>
          <w:rPr>
            <w:color w:val="0000ff"/>
          </w:rPr>
          <w:t>Приказа</w:t>
        </w:r>
      </w:hyperlink>
      <w:r>
        <w:t xml:space="preserve"> Минстроя ЧР от 10.08.2016 N 03/1-03/586)</w:t>
      </w:r>
    </w:p>
    <w:p>
      <w:pPr>
        <w:pStyle w:val="para1"/>
        <w:ind w:firstLine="540"/>
        <w:spacing w:before="160"/>
        <w:jc w:val="both"/>
      </w:pPr>
      <w:bookmarkStart w:id="1" w:name="Par170"/>
      <w:bookmarkEnd w:id="1"/>
      <w:r>
        <w:t xml:space="preserve">5.6. Сверх ежегодного основного оплачиваемого отпуска гражданским служащим в соответствии с Федеральным </w:t>
      </w:r>
      <w:hyperlink r:id="rId26" w:history="1">
        <w:r>
          <w:rPr>
            <w:color w:val="0000ff"/>
          </w:rPr>
          <w:t>законом</w:t>
        </w:r>
      </w:hyperlink>
      <w:r>
        <w:t xml:space="preserve"> предоставляются ежегодные дополнительные оплачиваемые отпуска за выслугу лет и ненормированный служебный день.</w:t>
      </w:r>
    </w:p>
    <w:p>
      <w:pPr>
        <w:pStyle w:val="para1"/>
        <w:ind w:firstLine="540"/>
        <w:spacing w:before="160"/>
        <w:jc w:val="both"/>
      </w:pPr>
      <w:r>
        <w:t>Гражданским служащим предоставляется ежегодный дополнительный оплачиваемый отпуск за выслугу лет продолжительностью:</w:t>
      </w:r>
    </w:p>
    <w:p>
      <w:pPr>
        <w:pStyle w:val="para1"/>
        <w:ind w:firstLine="540"/>
        <w:spacing w:before="160"/>
        <w:jc w:val="both"/>
      </w:pPr>
      <w:r>
        <w:t>при стаже гражданской службы от 1 года до 5 лет - 1 календарный день;</w:t>
      </w:r>
    </w:p>
    <w:p>
      <w:pPr>
        <w:pStyle w:val="para1"/>
        <w:ind w:firstLine="540"/>
        <w:spacing w:before="160"/>
        <w:jc w:val="both"/>
      </w:pPr>
      <w:r>
        <w:t>при стаже гражданской службы от 5 до 10 лет - 5 календарных дней;</w:t>
      </w:r>
    </w:p>
    <w:p>
      <w:pPr>
        <w:pStyle w:val="para1"/>
        <w:ind w:firstLine="540"/>
        <w:spacing w:before="160"/>
        <w:jc w:val="both"/>
      </w:pPr>
      <w:r>
        <w:t>при стаже гражданской службы от 10 до 15 лет - 7 календарных дней;</w:t>
      </w:r>
    </w:p>
    <w:p>
      <w:pPr>
        <w:pStyle w:val="para1"/>
        <w:ind w:firstLine="540"/>
        <w:spacing w:before="160"/>
        <w:jc w:val="both"/>
      </w:pPr>
      <w:r>
        <w:t>при стаже гражданской службы 15 лет и более - 10 календарных дней.</w:t>
      </w:r>
    </w:p>
    <w:p>
      <w:pPr>
        <w:pStyle w:val="para1"/>
        <w:ind w:firstLine="540"/>
        <w:spacing w:before="160"/>
        <w:jc w:val="both"/>
      </w:pPr>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pPr>
        <w:pStyle w:val="para1"/>
        <w:ind w:firstLine="540"/>
        <w:spacing w:before="160"/>
        <w:jc w:val="both"/>
      </w:pPr>
      <w: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para1"/>
        <w:ind w:firstLine="540"/>
        <w:spacing w:before="160"/>
        <w:jc w:val="both"/>
      </w:pPr>
      <w:r>
        <w:t>Ненормированный служебный день устанавливается гражданским служащим, замещающим высшие и главные должности гражданской службы, а также гражданским служащим, замещающим должности иных групп, по следующему перечню должностей:</w:t>
      </w:r>
    </w:p>
    <w:p>
      <w:pPr>
        <w:pStyle w:val="para1"/>
        <w:ind w:firstLine="540"/>
        <w:spacing w:before="160"/>
        <w:jc w:val="both"/>
      </w:pPr>
      <w:r>
        <w:t>ведущие должности гражданской службы: заместитель начальника отдела, заведующий сектором, консультант, ведущий специалист 2 разряда;</w:t>
      </w:r>
    </w:p>
    <w:p>
      <w:pPr>
        <w:pStyle w:val="para1"/>
        <w:ind w:firstLine="540"/>
        <w:spacing w:before="160"/>
        <w:jc w:val="both"/>
      </w:pPr>
      <w:r>
        <w:t>старшие должности гражданской службы: главный специалист-эксперт, ведущий специалист-эксперт, старший специалист 1 разряда.</w:t>
      </w:r>
    </w:p>
    <w:p>
      <w:pPr>
        <w:pStyle w:val="para1"/>
        <w:ind w:firstLine="540"/>
        <w:spacing w:before="160"/>
        <w:jc w:val="both"/>
      </w:pPr>
      <w:r>
        <w:t>Общая продолжительность ежегодного оплачиваемого отпуска исчисляется путем суммирования ежегодного основного оплачиваемого отпуска с ежегодными оплачиваемыми отпусками за выслугу лет и ненормированный служебный день.</w:t>
      </w:r>
    </w:p>
    <w:p>
      <w:pPr>
        <w:pStyle w:val="para1"/>
        <w:ind w:firstLine="540"/>
        <w:spacing w:before="160"/>
        <w:jc w:val="both"/>
      </w:pPr>
      <w: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pPr>
        <w:pStyle w:val="para1"/>
        <w:spacing/>
        <w:jc w:val="both"/>
      </w:pPr>
      <w:r>
        <w:t xml:space="preserve">(п. 5.6 в ред. </w:t>
      </w:r>
      <w:hyperlink r:id="rId39" w:history="1">
        <w:r>
          <w:rPr>
            <w:color w:val="0000ff"/>
          </w:rPr>
          <w:t>Приказа</w:t>
        </w:r>
      </w:hyperlink>
      <w:r>
        <w:t xml:space="preserve"> Минстроя ЧР от 20.11.2017 N 03/1-03/1048)</w:t>
      </w:r>
    </w:p>
    <w:p>
      <w:pPr>
        <w:pStyle w:val="para1"/>
        <w:ind w:firstLine="540"/>
        <w:spacing w:before="160"/>
        <w:jc w:val="both"/>
      </w:pPr>
      <w:r>
        <w:t xml:space="preserve">5.7. Абзац утратил силу. - </w:t>
      </w:r>
      <w:hyperlink r:id="rId40" w:history="1">
        <w:r>
          <w:rPr>
            <w:color w:val="0000ff"/>
          </w:rPr>
          <w:t>Приказ</w:t>
        </w:r>
      </w:hyperlink>
      <w:r>
        <w:t xml:space="preserve"> Минстроя ЧР от 25.04.2016 N 03/1-03/259.</w:t>
      </w:r>
    </w:p>
    <w:p>
      <w:pPr>
        <w:pStyle w:val="para1"/>
        <w:ind w:firstLine="540"/>
        <w:spacing w:before="160"/>
        <w:jc w:val="both"/>
      </w:pPr>
      <w:r>
        <w:t>Право на использование отпуска за первый год гражданской службы предоставляется гражданским служащим по истечении шести месяцев непрерывной гражданской службы в Министерстве.</w:t>
      </w:r>
    </w:p>
    <w:p>
      <w:pPr>
        <w:pStyle w:val="para1"/>
        <w:ind w:firstLine="540"/>
        <w:spacing w:before="160"/>
        <w:jc w:val="both"/>
      </w:pPr>
      <w:r>
        <w:t xml:space="preserve">В отдельных случаях, предусмотренных </w:t>
      </w:r>
      <w:hyperlink r:id="rId41" w:history="1">
        <w:r>
          <w:rPr>
            <w:color w:val="0000ff"/>
          </w:rPr>
          <w:t>статьей 122</w:t>
        </w:r>
      </w:hyperlink>
      <w:r>
        <w:t xml:space="preserve"> Трудового кодекса Российской Федерации, оплачиваемый отпуск гражданскому служащему может быть предоставлен и до истечения шести месяцев.</w:t>
      </w:r>
    </w:p>
    <w:p>
      <w:pPr>
        <w:pStyle w:val="para1"/>
        <w:ind w:firstLine="540"/>
        <w:spacing w:before="160"/>
        <w:jc w:val="both"/>
      </w:pPr>
      <w:r>
        <w:t>Отпуска за второй и последующие годы гражданской службы предоставляются гражданским служащим в любое время в течение всего служебного года в порядке очередности, определяемой графиком отпусков.</w:t>
      </w:r>
    </w:p>
    <w:p>
      <w:pPr>
        <w:pStyle w:val="para1"/>
        <w:ind w:firstLine="540"/>
        <w:spacing w:before="160"/>
        <w:jc w:val="both"/>
      </w:pPr>
      <w: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pPr>
        <w:pStyle w:val="para1"/>
        <w:spacing/>
        <w:jc w:val="both"/>
      </w:pPr>
      <w:r>
        <w:t xml:space="preserve">(абзац введен </w:t>
      </w:r>
      <w:hyperlink r:id="rId42" w:history="1">
        <w:r>
          <w:rPr>
            <w:color w:val="0000ff"/>
          </w:rPr>
          <w:t>Приказом</w:t>
        </w:r>
      </w:hyperlink>
      <w:r>
        <w:t xml:space="preserve"> Минстроя ЧР от 25.04.2016 N 03/1-03/259)</w:t>
      </w:r>
    </w:p>
    <w:p>
      <w:pPr>
        <w:pStyle w:val="para1"/>
        <w:ind w:firstLine="540"/>
        <w:spacing w:before="160"/>
        <w:jc w:val="both"/>
      </w:pPr>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ar170" w:history="1">
        <w:r>
          <w:rPr>
            <w:color w:val="0000ff"/>
          </w:rPr>
          <w:t>пунктом 5.6</w:t>
        </w:r>
      </w:hyperlink>
      <w:r>
        <w:t xml:space="preserve"> настоящего Служебного распорядка, в текущем служебном году может неблагоприятно отразиться на осуществлении задач и функций Министерства по решению Министра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pPr>
        <w:pStyle w:val="para1"/>
        <w:spacing/>
        <w:jc w:val="both"/>
      </w:pPr>
      <w:r>
        <w:t xml:space="preserve">(абзац введен </w:t>
      </w:r>
      <w:hyperlink r:id="rId43" w:history="1">
        <w:r>
          <w:rPr>
            <w:color w:val="0000ff"/>
          </w:rPr>
          <w:t>Приказом</w:t>
        </w:r>
      </w:hyperlink>
      <w:r>
        <w:t xml:space="preserve"> Минстроя ЧР от 25.04.2016 N 03/1-03/259)</w:t>
      </w:r>
    </w:p>
    <w:p>
      <w:pPr>
        <w:pStyle w:val="para1"/>
        <w:ind w:firstLine="540"/>
        <w:spacing w:before="160"/>
        <w:jc w:val="both"/>
      </w:pPr>
      <w: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pPr>
        <w:pStyle w:val="para1"/>
        <w:spacing/>
        <w:jc w:val="both"/>
      </w:pPr>
      <w:r>
        <w:t xml:space="preserve">(абзац введен </w:t>
      </w:r>
      <w:hyperlink r:id="rId44" w:history="1">
        <w:r>
          <w:rPr>
            <w:color w:val="0000ff"/>
          </w:rPr>
          <w:t>Приказом</w:t>
        </w:r>
      </w:hyperlink>
      <w:r>
        <w:t xml:space="preserve"> Минстроя ЧР от 25.04.2016 N 03/1-03/259)</w:t>
      </w:r>
    </w:p>
    <w:p>
      <w:pPr>
        <w:pStyle w:val="para1"/>
        <w:ind w:firstLine="540"/>
        <w:spacing w:before="160"/>
        <w:jc w:val="both"/>
      </w:pPr>
      <w:r>
        <w:t>5.8. Гражданскому служащему может предоставляться отпуск без сохранения денежного содержания также в случаях, предусмотренных законодательством Российской Федерации.</w:t>
      </w:r>
    </w:p>
    <w:p>
      <w:pPr>
        <w:pStyle w:val="para1"/>
        <w:spacing/>
        <w:jc w:val="both"/>
      </w:pPr>
      <w:r/>
    </w:p>
    <w:p>
      <w:pPr>
        <w:pStyle w:val="para1"/>
        <w:spacing/>
        <w:jc w:val="center"/>
        <w:outlineLvl w:val="1"/>
        <w:rPr>
          <w:b/>
        </w:rPr>
      </w:pPr>
      <w:r>
        <w:rPr>
          <w:b/>
        </w:rPr>
        <w:t>VI. Поощрения и награждения за гражданскую службу</w:t>
      </w:r>
    </w:p>
    <w:p>
      <w:pPr>
        <w:pStyle w:val="para1"/>
        <w:spacing/>
        <w:jc w:val="both"/>
      </w:pPr>
      <w:r/>
    </w:p>
    <w:p>
      <w:pPr>
        <w:pStyle w:val="para1"/>
        <w:ind w:firstLine="540"/>
        <w:spacing/>
        <w:jc w:val="both"/>
      </w:pPr>
      <w:r>
        <w:t>6.1. За безупречную и эффективную гражданскую службу, успешное и добросовестное исполнение гражданским служащим своих должностных обязанностей, выполнение заданий особой важности и сложности, а также другие достижения к гражданским служащим применяются следующие виды поощрения и награждения:</w:t>
      </w:r>
    </w:p>
    <w:p>
      <w:pPr>
        <w:pStyle w:val="para1"/>
        <w:ind w:firstLine="540"/>
        <w:spacing w:before="160"/>
        <w:jc w:val="both"/>
      </w:pPr>
      <w:bookmarkStart w:id="2" w:name="Par199"/>
      <w:bookmarkEnd w:id="2"/>
      <w:r>
        <w:t>1) объявление благодарности с выплатой единовременного поощрения;</w:t>
      </w:r>
    </w:p>
    <w:p>
      <w:pPr>
        <w:pStyle w:val="para1"/>
        <w:ind w:firstLine="540"/>
        <w:spacing w:before="160"/>
        <w:jc w:val="both"/>
      </w:pPr>
      <w:r>
        <w:t>2) награждение Почетной грамотой Министерства с выплатой единовременного поощрения или с вручением ценного подарка;</w:t>
      </w:r>
    </w:p>
    <w:p>
      <w:pPr>
        <w:pStyle w:val="para1"/>
        <w:ind w:firstLine="540"/>
        <w:spacing w:before="160"/>
        <w:jc w:val="both"/>
      </w:pPr>
      <w:bookmarkStart w:id="3" w:name="Par201"/>
      <w:bookmarkEnd w:id="3"/>
      <w:r>
        <w:t>3) иные виды поощрения и награждения, установленные в Министерстве;</w:t>
      </w:r>
    </w:p>
    <w:p>
      <w:pPr>
        <w:pStyle w:val="para1"/>
        <w:ind w:firstLine="540"/>
        <w:spacing w:before="160"/>
        <w:jc w:val="both"/>
      </w:pPr>
      <w:bookmarkStart w:id="4" w:name="Par202"/>
      <w:bookmarkEnd w:id="4"/>
      <w:r>
        <w:t>4) выплата единовременного поощрения в связи с выходом на государственную пенсию за выслугу лет;</w:t>
      </w:r>
    </w:p>
    <w:p>
      <w:pPr>
        <w:pStyle w:val="para1"/>
        <w:ind w:firstLine="540"/>
        <w:spacing w:before="160"/>
        <w:jc w:val="both"/>
      </w:pPr>
      <w:bookmarkStart w:id="5" w:name="Par203"/>
      <w:bookmarkEnd w:id="5"/>
      <w:r>
        <w:t>5) объявление благодарности Главы Чувашской Республики;</w:t>
      </w:r>
    </w:p>
    <w:p>
      <w:pPr>
        <w:pStyle w:val="para1"/>
        <w:ind w:firstLine="540"/>
        <w:spacing w:before="160"/>
        <w:jc w:val="both"/>
      </w:pPr>
      <w:r>
        <w:t>6) награждение государственными наградами Чувашской Республики;</w:t>
      </w:r>
    </w:p>
    <w:p>
      <w:pPr>
        <w:pStyle w:val="para1"/>
        <w:ind w:firstLine="540"/>
        <w:spacing w:before="160"/>
        <w:jc w:val="both"/>
      </w:pPr>
      <w:r>
        <w:t>7) объявление благодарности Министерства строительства и жилищно-коммунального хозяйства Российской Федерации, благодарности Министерства энергетики Российской Федерации;</w:t>
      </w:r>
    </w:p>
    <w:p>
      <w:pPr>
        <w:pStyle w:val="para1"/>
        <w:spacing/>
        <w:jc w:val="both"/>
      </w:pPr>
      <w:r>
        <w:t xml:space="preserve">(пп. 7 в ред. </w:t>
      </w:r>
      <w:hyperlink r:id="rId45" w:history="1">
        <w:r>
          <w:rPr>
            <w:color w:val="0000ff"/>
          </w:rPr>
          <w:t>Приказа</w:t>
        </w:r>
      </w:hyperlink>
      <w:r>
        <w:t xml:space="preserve"> Минстроя ЧР от 20.11.2017 N 03/1-03/1048)</w:t>
      </w:r>
    </w:p>
    <w:p>
      <w:pPr>
        <w:pStyle w:val="para1"/>
        <w:ind w:firstLine="540"/>
        <w:spacing w:before="160"/>
        <w:jc w:val="both"/>
      </w:pPr>
      <w:r>
        <w:t>8) награждение Почетной грамотой Министерства строительства и жилищно-коммунального хозяйства Российской Федерации, Почетной грамотой Министерства энергетики Российской Федерации;</w:t>
      </w:r>
    </w:p>
    <w:p>
      <w:pPr>
        <w:pStyle w:val="para1"/>
        <w:spacing/>
        <w:jc w:val="both"/>
      </w:pPr>
      <w:r>
        <w:t xml:space="preserve">(пп. 8 в ред. </w:t>
      </w:r>
      <w:hyperlink r:id="rId46" w:history="1">
        <w:r>
          <w:rPr>
            <w:color w:val="0000ff"/>
          </w:rPr>
          <w:t>Приказа</w:t>
        </w:r>
      </w:hyperlink>
      <w:r>
        <w:t xml:space="preserve"> Минстроя ЧР от 20.11.2017 N 03/1-03/1048)</w:t>
      </w:r>
    </w:p>
    <w:p>
      <w:pPr>
        <w:pStyle w:val="para1"/>
        <w:ind w:firstLine="540"/>
        <w:spacing w:before="160"/>
        <w:jc w:val="both"/>
      </w:pPr>
      <w:r>
        <w:t>9) поощрение Правительства Российской Федерации;</w:t>
      </w:r>
    </w:p>
    <w:p>
      <w:pPr>
        <w:pStyle w:val="para1"/>
        <w:ind w:firstLine="540"/>
        <w:spacing w:before="160"/>
        <w:jc w:val="both"/>
      </w:pPr>
      <w:r>
        <w:t>10) поощрение Президента Российской Федерации;</w:t>
      </w:r>
    </w:p>
    <w:p>
      <w:pPr>
        <w:pStyle w:val="para1"/>
        <w:ind w:firstLine="540"/>
        <w:spacing w:before="160"/>
        <w:jc w:val="both"/>
      </w:pPr>
      <w:r>
        <w:t>11) присвоение почетных званий Российской Федерации;</w:t>
      </w:r>
    </w:p>
    <w:p>
      <w:pPr>
        <w:pStyle w:val="para1"/>
        <w:ind w:firstLine="540"/>
        <w:spacing w:before="160"/>
        <w:jc w:val="both"/>
      </w:pPr>
      <w:r>
        <w:t>12) награждение знаками отличия Российской Федерации;</w:t>
      </w:r>
    </w:p>
    <w:p>
      <w:pPr>
        <w:pStyle w:val="para1"/>
        <w:ind w:firstLine="540"/>
        <w:spacing w:before="160"/>
        <w:jc w:val="both"/>
      </w:pPr>
      <w:bookmarkStart w:id="6" w:name="Par213"/>
      <w:bookmarkEnd w:id="6"/>
      <w:r>
        <w:t>13) награждение орденами и медалями Российской Федерации.</w:t>
      </w:r>
    </w:p>
    <w:p>
      <w:pPr>
        <w:pStyle w:val="para1"/>
        <w:ind w:firstLine="540"/>
        <w:spacing w:before="160"/>
        <w:jc w:val="both"/>
      </w:pPr>
      <w:r>
        <w:t xml:space="preserve">6.2. Решение о поощрении или награждении гражданского служащего в соответствии с </w:t>
      </w:r>
      <w:hyperlink w:anchor="Par199" w:history="1">
        <w:r>
          <w:rPr>
            <w:color w:val="0000ff"/>
          </w:rPr>
          <w:t>подпунктами 1</w:t>
        </w:r>
      </w:hyperlink>
      <w:r>
        <w:t xml:space="preserve"> - </w:t>
      </w:r>
      <w:hyperlink w:anchor="Par202" w:history="1">
        <w:r>
          <w:rPr>
            <w:color w:val="0000ff"/>
          </w:rPr>
          <w:t>4 пункта 6.1</w:t>
        </w:r>
      </w:hyperlink>
      <w:r>
        <w:t xml:space="preserve"> настоящего Служебного распорядка принимается Министром по представлению соответствующего руководителя структурного подразделения, а решение о поощрении или награждении гражданского служащего в соответствии с </w:t>
      </w:r>
      <w:hyperlink w:anchor="Par203" w:history="1">
        <w:r>
          <w:rPr>
            <w:color w:val="0000ff"/>
          </w:rPr>
          <w:t>подпунктами 5</w:t>
        </w:r>
      </w:hyperlink>
      <w:r>
        <w:t xml:space="preserve"> - </w:t>
      </w:r>
      <w:hyperlink w:anchor="Par213" w:history="1">
        <w:r>
          <w:rPr>
            <w:color w:val="0000ff"/>
          </w:rPr>
          <w:t>13 пункта 6.1</w:t>
        </w:r>
      </w:hyperlink>
      <w:r>
        <w:t xml:space="preserve"> настоящего Служебного распорядка принимается по представлению Министра в порядке, установленном законодательством Российской Федерации и законодательством Чувашской Республики.</w:t>
      </w:r>
    </w:p>
    <w:p>
      <w:pPr>
        <w:pStyle w:val="para1"/>
        <w:ind w:firstLine="540"/>
        <w:spacing w:before="160"/>
        <w:jc w:val="both"/>
      </w:pPr>
      <w:r>
        <w:t xml:space="preserve">Абзац утратил силу. - </w:t>
      </w:r>
      <w:hyperlink r:id="rId47" w:history="1">
        <w:r>
          <w:rPr>
            <w:color w:val="0000ff"/>
          </w:rPr>
          <w:t>Приказ</w:t>
        </w:r>
      </w:hyperlink>
      <w:r>
        <w:t xml:space="preserve"> Минстроя ЧР от 07.05.2013 N 03/1-03/128.</w:t>
      </w:r>
    </w:p>
    <w:p>
      <w:pPr>
        <w:pStyle w:val="para1"/>
        <w:ind w:firstLine="540"/>
        <w:spacing w:before="160"/>
        <w:jc w:val="both"/>
      </w:pPr>
      <w:r>
        <w:t xml:space="preserve">6.3. Выплата гражданскому служащему единовременного поощрения, предусмотренного </w:t>
      </w:r>
      <w:hyperlink w:anchor="Par199" w:history="1">
        <w:r>
          <w:rPr>
            <w:color w:val="0000ff"/>
          </w:rPr>
          <w:t>подпунктами 1</w:t>
        </w:r>
      </w:hyperlink>
      <w:r>
        <w:t xml:space="preserve"> - </w:t>
      </w:r>
      <w:hyperlink w:anchor="Par201" w:history="1">
        <w:r>
          <w:rPr>
            <w:color w:val="0000ff"/>
          </w:rPr>
          <w:t>3 пункта 6.1</w:t>
        </w:r>
      </w:hyperlink>
      <w:r>
        <w:t xml:space="preserve"> настоящего Служебного распорядка, производится в порядке и размерах, утверждаемых приказами Министерства в пределах установленного фонда оплаты труда гражданских служащих.</w:t>
      </w:r>
    </w:p>
    <w:p>
      <w:pPr>
        <w:pStyle w:val="para1"/>
        <w:ind w:firstLine="540"/>
        <w:spacing w:before="160"/>
        <w:jc w:val="both"/>
      </w:pPr>
      <w:r>
        <w:t xml:space="preserve">Выплата гражданскому служащему единовременного поощрения, предусмотренного </w:t>
      </w:r>
      <w:hyperlink w:anchor="Par202" w:history="1">
        <w:r>
          <w:rPr>
            <w:color w:val="0000ff"/>
          </w:rPr>
          <w:t>подпунктом 4 пункта 6.1</w:t>
        </w:r>
      </w:hyperlink>
      <w:r>
        <w:t xml:space="preserve"> в соответствии со </w:t>
      </w:r>
      <w:hyperlink r:id="rId48" w:history="1">
        <w:r>
          <w:rPr>
            <w:color w:val="0000ff"/>
          </w:rPr>
          <w:t>статьей 14</w:t>
        </w:r>
      </w:hyperlink>
      <w:r>
        <w:t xml:space="preserve"> Закона Чувашской Республики производится в порядке, установленном Кабинетом Министров Чувашской Республики, в размере 10 окладов месячного денежного содержания гражданского служащего.</w:t>
      </w:r>
    </w:p>
    <w:p>
      <w:pPr>
        <w:pStyle w:val="para1"/>
        <w:spacing/>
        <w:jc w:val="both"/>
      </w:pPr>
      <w:r/>
    </w:p>
    <w:p>
      <w:pPr>
        <w:pStyle w:val="para1"/>
        <w:spacing/>
        <w:jc w:val="center"/>
        <w:outlineLvl w:val="1"/>
        <w:rPr>
          <w:b/>
        </w:rPr>
      </w:pPr>
      <w:r>
        <w:rPr>
          <w:b/>
        </w:rPr>
        <w:t>VII. Дисциплинарные взыскания и взыскания</w:t>
      </w:r>
    </w:p>
    <w:p>
      <w:pPr>
        <w:pStyle w:val="para1"/>
        <w:spacing/>
        <w:jc w:val="center"/>
        <w:rPr>
          <w:b/>
        </w:rPr>
      </w:pPr>
      <w:r>
        <w:rPr>
          <w:b/>
        </w:rPr>
        <w:t>за коррупционные правонарушения</w:t>
      </w:r>
    </w:p>
    <w:p>
      <w:pPr>
        <w:pStyle w:val="para1"/>
        <w:spacing/>
        <w:jc w:val="both"/>
      </w:pPr>
      <w:r/>
    </w:p>
    <w:p>
      <w:pPr>
        <w:pStyle w:val="para1"/>
        <w:ind w:firstLine="540"/>
        <w:spacing/>
        <w:jc w:val="both"/>
      </w:pPr>
      <w:r>
        <w:t>7.1.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и положений, установленных настоящим Служебным распорядком, представитель нанимателя имеет право применять следующие дисциплинарные взыскания:</w:t>
      </w:r>
    </w:p>
    <w:p>
      <w:pPr>
        <w:pStyle w:val="para1"/>
        <w:ind w:firstLine="540"/>
        <w:spacing w:before="160"/>
        <w:jc w:val="both"/>
      </w:pPr>
      <w:r>
        <w:t>замечание;</w:t>
      </w:r>
    </w:p>
    <w:p>
      <w:pPr>
        <w:pStyle w:val="para1"/>
        <w:ind w:firstLine="540"/>
        <w:spacing w:before="160"/>
        <w:jc w:val="both"/>
      </w:pPr>
      <w:r>
        <w:t>выговор;</w:t>
      </w:r>
    </w:p>
    <w:p>
      <w:pPr>
        <w:pStyle w:val="para1"/>
        <w:ind w:firstLine="540"/>
        <w:spacing w:before="160"/>
        <w:jc w:val="both"/>
      </w:pPr>
      <w:r>
        <w:t>предупреждение о неполном должностном соответствии;</w:t>
      </w:r>
    </w:p>
    <w:p>
      <w:pPr>
        <w:pStyle w:val="para1"/>
        <w:ind w:firstLine="540"/>
        <w:spacing w:before="160"/>
        <w:jc w:val="both"/>
      </w:pPr>
      <w:r>
        <w:t xml:space="preserve">абзац утратил силу. - </w:t>
      </w:r>
      <w:hyperlink r:id="rId49" w:history="1">
        <w:r>
          <w:rPr>
            <w:color w:val="0000ff"/>
          </w:rPr>
          <w:t>Приказ</w:t>
        </w:r>
      </w:hyperlink>
      <w:r>
        <w:t xml:space="preserve"> Минстроя ЧР от 08.08.2013 N 03/1-03/254;</w:t>
      </w:r>
    </w:p>
    <w:p>
      <w:pPr>
        <w:pStyle w:val="para1"/>
        <w:ind w:firstLine="540"/>
        <w:spacing w:before="160"/>
        <w:jc w:val="both"/>
      </w:pPr>
      <w:r>
        <w:t xml:space="preserve">увольнение с гражданской службы по основаниям, установленным </w:t>
      </w:r>
      <w:hyperlink r:id="rId50" w:history="1">
        <w:r>
          <w:rPr>
            <w:color w:val="0000ff"/>
          </w:rPr>
          <w:t>пунктом 2</w:t>
        </w:r>
      </w:hyperlink>
      <w:r>
        <w:t xml:space="preserve">, </w:t>
      </w:r>
      <w:hyperlink r:id="rId51" w:history="1">
        <w:r>
          <w:rPr>
            <w:color w:val="0000ff"/>
          </w:rPr>
          <w:t>подпунктами "а"</w:t>
        </w:r>
      </w:hyperlink>
      <w:r>
        <w:t xml:space="preserve"> - </w:t>
      </w:r>
      <w:hyperlink r:id="rId52" w:history="1">
        <w:r>
          <w:rPr>
            <w:color w:val="0000ff"/>
          </w:rPr>
          <w:t>"г" пункта 3</w:t>
        </w:r>
      </w:hyperlink>
      <w:r>
        <w:t xml:space="preserve">, </w:t>
      </w:r>
      <w:hyperlink r:id="rId53" w:history="1">
        <w:r>
          <w:rPr>
            <w:color w:val="0000ff"/>
          </w:rPr>
          <w:t>пунктами 5</w:t>
        </w:r>
      </w:hyperlink>
      <w:r>
        <w:t xml:space="preserve"> и </w:t>
      </w:r>
      <w:hyperlink r:id="rId54" w:history="1">
        <w:r>
          <w:rPr>
            <w:color w:val="0000ff"/>
          </w:rPr>
          <w:t>6 части 1 статьи 37</w:t>
        </w:r>
      </w:hyperlink>
      <w:r>
        <w:t xml:space="preserve"> Федерального закона.</w:t>
      </w:r>
    </w:p>
    <w:p>
      <w:pPr>
        <w:pStyle w:val="para1"/>
        <w:ind w:firstLine="540"/>
        <w:spacing w:before="160"/>
        <w:jc w:val="both"/>
      </w:pPr>
      <w:r>
        <w:t>7.2. За каждый дисциплинарный проступок может быть применено только одно дисциплинарное взыскание.</w:t>
      </w:r>
    </w:p>
    <w:p>
      <w:pPr>
        <w:pStyle w:val="para1"/>
        <w:ind w:firstLine="540"/>
        <w:spacing w:before="160"/>
        <w:jc w:val="both"/>
      </w:pPr>
      <w:r>
        <w:t>7.3.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pPr>
        <w:pStyle w:val="para1"/>
        <w:ind w:firstLine="540"/>
        <w:spacing w:before="160"/>
        <w:jc w:val="both"/>
      </w:pPr>
      <w:r>
        <w:t xml:space="preserve">7.4. Перед применением дисциплинарного взыскания проводится служебная проверка в порядке, установленном </w:t>
      </w:r>
      <w:hyperlink r:id="rId55" w:history="1">
        <w:r>
          <w:rPr>
            <w:color w:val="0000ff"/>
          </w:rPr>
          <w:t>статьей 59</w:t>
        </w:r>
      </w:hyperlink>
      <w:r>
        <w:t xml:space="preserve"> Федерального закона.</w:t>
      </w:r>
    </w:p>
    <w:p>
      <w:pPr>
        <w:pStyle w:val="para1"/>
        <w:ind w:firstLine="540"/>
        <w:spacing w:before="160"/>
        <w:jc w:val="both"/>
      </w:pPr>
      <w:r>
        <w:t>7.5.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pPr>
        <w:pStyle w:val="para1"/>
        <w:ind w:firstLine="540"/>
        <w:spacing w:before="160"/>
        <w:jc w:val="both"/>
      </w:pPr>
      <w:r>
        <w:t>7.6.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pPr>
        <w:pStyle w:val="para1"/>
        <w:ind w:firstLine="540"/>
        <w:spacing w:before="160"/>
        <w:jc w:val="both"/>
      </w:pPr>
      <w:r>
        <w:t>7.7.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pPr>
        <w:pStyle w:val="para1"/>
        <w:ind w:firstLine="540"/>
        <w:spacing w:before="160"/>
        <w:jc w:val="both"/>
      </w:pPr>
      <w:r>
        <w:t>7.8. Копия приказа Министерства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pPr>
        <w:pStyle w:val="para1"/>
        <w:ind w:firstLine="540"/>
        <w:spacing w:before="160"/>
        <w:jc w:val="both"/>
      </w:pPr>
      <w:r>
        <w:t>7.9. Гражданский служащий вправе обжаловать дисциплинарное взыскание в порядке, установленном законодательством Российской Федерации.</w:t>
      </w:r>
    </w:p>
    <w:p>
      <w:pPr>
        <w:pStyle w:val="para1"/>
        <w:ind w:firstLine="540"/>
        <w:spacing w:before="160"/>
        <w:jc w:val="both"/>
      </w:pPr>
      <w:r>
        <w:t xml:space="preserve">7.10. Если в течение одного года со дня применения дисциплинарного взыскания, предусмотренного </w:t>
      </w:r>
      <w:hyperlink r:id="rId56" w:history="1">
        <w:r>
          <w:rPr>
            <w:color w:val="0000ff"/>
          </w:rPr>
          <w:t>пунктами 1</w:t>
        </w:r>
      </w:hyperlink>
      <w:r>
        <w:t xml:space="preserve"> - </w:t>
      </w:r>
      <w:hyperlink r:id="rId57" w:history="1">
        <w:r>
          <w:rPr>
            <w:color w:val="0000ff"/>
          </w:rPr>
          <w:t>3 части 1 статьи 57</w:t>
        </w:r>
      </w:hyperlink>
      <w:r>
        <w:t xml:space="preserve"> Федерального закона, и взыскания, предусмотренного </w:t>
      </w:r>
      <w:hyperlink r:id="rId58" w:history="1">
        <w:r>
          <w:rPr>
            <w:color w:val="0000ff"/>
          </w:rPr>
          <w:t>статьей 59.1</w:t>
        </w:r>
      </w:hyperlink>
      <w:r>
        <w:t xml:space="preserve"> Федерального закона, гражданский служащий не подвергнут новому дисциплинарному взысканию, он считается не имеющим дисциплинарного взыскания.</w:t>
      </w:r>
    </w:p>
    <w:p>
      <w:pPr>
        <w:pStyle w:val="para1"/>
        <w:spacing/>
        <w:jc w:val="both"/>
      </w:pPr>
      <w:r>
        <w:t xml:space="preserve">(в ред. </w:t>
      </w:r>
      <w:hyperlink r:id="rId59" w:history="1">
        <w:r>
          <w:rPr>
            <w:color w:val="0000ff"/>
          </w:rPr>
          <w:t>Приказа</w:t>
        </w:r>
      </w:hyperlink>
      <w:r>
        <w:t xml:space="preserve"> Минстроя ЧР от 08.08.2013 N 03/1-03/254)</w:t>
      </w:r>
    </w:p>
    <w:p>
      <w:pPr>
        <w:pStyle w:val="para1"/>
        <w:ind w:firstLine="540"/>
        <w:spacing w:before="160"/>
        <w:jc w:val="both"/>
      </w:pPr>
      <w:r>
        <w:t>7.11.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pPr>
        <w:pStyle w:val="para1"/>
        <w:ind w:firstLine="540"/>
        <w:spacing w:before="160"/>
        <w:jc w:val="both"/>
      </w:pPr>
      <w:r>
        <w:t xml:space="preserve">7.12. Утратил силу. - </w:t>
      </w:r>
      <w:hyperlink r:id="rId60" w:history="1">
        <w:r>
          <w:rPr>
            <w:color w:val="0000ff"/>
          </w:rPr>
          <w:t>Приказ</w:t>
        </w:r>
      </w:hyperlink>
      <w:r>
        <w:t xml:space="preserve"> Минстроя ЧР от 08.08.2013 N 03/1-03/254.</w:t>
      </w:r>
    </w:p>
    <w:p>
      <w:pPr>
        <w:pStyle w:val="para1"/>
        <w:ind w:firstLine="540"/>
        <w:spacing w:before="160"/>
        <w:jc w:val="both"/>
      </w:pPr>
      <w:bookmarkStart w:id="7" w:name="Par240"/>
      <w:bookmarkEnd w:id="7"/>
      <w:r>
        <w:t xml:space="preserve">7.13.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6" w:history="1">
        <w:r>
          <w:rPr>
            <w:color w:val="0000ff"/>
          </w:rPr>
          <w:t>законом</w:t>
        </w:r>
      </w:hyperlink>
      <w:r>
        <w:t xml:space="preserve">, Федеральным </w:t>
      </w:r>
      <w:hyperlink r:id="rId61" w:history="1">
        <w:r>
          <w:rPr>
            <w:color w:val="0000ff"/>
          </w:rPr>
          <w:t>законом</w:t>
        </w:r>
      </w:hyperlink>
      <w:r>
        <w:t xml:space="preserve"> от 25 декабря 2008 г. N 273-ФЗ "О противодействии коррупции" и другими федеральными законами, налагаются следующие взыскания:</w:t>
      </w:r>
    </w:p>
    <w:p>
      <w:pPr>
        <w:pStyle w:val="para1"/>
        <w:ind w:firstLine="540"/>
        <w:spacing w:before="160"/>
        <w:jc w:val="both"/>
      </w:pPr>
      <w:r>
        <w:t>замечание;</w:t>
      </w:r>
    </w:p>
    <w:p>
      <w:pPr>
        <w:pStyle w:val="para1"/>
        <w:ind w:firstLine="540"/>
        <w:spacing w:before="160"/>
        <w:jc w:val="both"/>
      </w:pPr>
      <w:r>
        <w:t>выговор;</w:t>
      </w:r>
    </w:p>
    <w:p>
      <w:pPr>
        <w:pStyle w:val="para1"/>
        <w:ind w:firstLine="540"/>
        <w:spacing w:before="160"/>
        <w:jc w:val="both"/>
      </w:pPr>
      <w:r>
        <w:t>предупреждение о неполном должностном соответствии.</w:t>
      </w:r>
    </w:p>
    <w:p>
      <w:pPr>
        <w:pStyle w:val="para1"/>
        <w:ind w:firstLine="540"/>
        <w:spacing w:before="160"/>
        <w:jc w:val="both"/>
      </w:pPr>
      <w:bookmarkStart w:id="8" w:name="Par244"/>
      <w:bookmarkEnd w:id="8"/>
      <w:r>
        <w:t>7.14. Гражданский служащий подлежит увольнению в связи с утратой доверия в случае:</w:t>
      </w:r>
    </w:p>
    <w:p>
      <w:pPr>
        <w:pStyle w:val="para1"/>
        <w:ind w:firstLine="540"/>
        <w:spacing w:before="160"/>
        <w:jc w:val="both"/>
      </w:pPr>
      <w:r>
        <w:t>1) непринятия гражданским служащим мер по предотвращению и (или) урегулированию конфликта интересов, стороной которого он является;</w:t>
      </w:r>
    </w:p>
    <w:p>
      <w:pPr>
        <w:pStyle w:val="para1"/>
        <w:ind w:firstLine="540"/>
        <w:spacing w:before="16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para1"/>
        <w:spacing/>
        <w:jc w:val="both"/>
      </w:pPr>
      <w:r>
        <w:t xml:space="preserve">(пп. 2 в ред. </w:t>
      </w:r>
      <w:hyperlink r:id="rId62" w:history="1">
        <w:r>
          <w:rPr>
            <w:color w:val="0000ff"/>
          </w:rPr>
          <w:t>Приказа</w:t>
        </w:r>
      </w:hyperlink>
      <w:r>
        <w:t xml:space="preserve"> Минстроя ЧР от 07.05.2013 N 03/1-03/128)</w:t>
      </w:r>
    </w:p>
    <w:p>
      <w:pPr>
        <w:pStyle w:val="para1"/>
        <w:ind w:firstLine="540"/>
        <w:spacing w:before="16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pPr>
        <w:pStyle w:val="para1"/>
        <w:ind w:firstLine="540"/>
        <w:spacing w:before="160"/>
        <w:jc w:val="both"/>
      </w:pPr>
      <w:r>
        <w:t>4) осуществления гражданским служащим предпринимательской деятельности;</w:t>
      </w:r>
    </w:p>
    <w:p>
      <w:pPr>
        <w:pStyle w:val="para1"/>
        <w:ind w:firstLine="540"/>
        <w:spacing w:before="16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para1"/>
        <w:ind w:firstLine="540"/>
        <w:spacing w:before="16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para1"/>
        <w:spacing/>
        <w:jc w:val="both"/>
      </w:pPr>
      <w:r>
        <w:t xml:space="preserve">(пп. 6 введен </w:t>
      </w:r>
      <w:hyperlink r:id="rId63" w:history="1">
        <w:r>
          <w:rPr>
            <w:color w:val="0000ff"/>
          </w:rPr>
          <w:t>Приказом</w:t>
        </w:r>
      </w:hyperlink>
      <w:r>
        <w:t xml:space="preserve"> Минстроя ЧР от 07.05.2013 N 03/1-03/128)</w:t>
      </w:r>
    </w:p>
    <w:p>
      <w:pPr>
        <w:pStyle w:val="para1"/>
        <w:ind w:firstLine="540"/>
        <w:spacing w:before="160"/>
        <w:jc w:val="both"/>
      </w:pPr>
      <w:r>
        <w:t xml:space="preserve">7.15. Взыскания, предусмотренные </w:t>
      </w:r>
      <w:hyperlink w:anchor="Par240" w:history="1">
        <w:r>
          <w:rPr>
            <w:color w:val="0000ff"/>
          </w:rPr>
          <w:t>пунктами 7.13</w:t>
        </w:r>
      </w:hyperlink>
      <w:r>
        <w:t xml:space="preserve"> и </w:t>
      </w:r>
      <w:hyperlink w:anchor="Par244" w:history="1">
        <w:r>
          <w:rPr>
            <w:color w:val="0000ff"/>
          </w:rPr>
          <w:t>7.14</w:t>
        </w:r>
      </w:hyperlink>
      <w:r>
        <w:t xml:space="preserve"> настоящего Служебного распорядка, применяются представителем нанимателя на основании доклада о результатах проверки, проведенной отделом правового, кадрового обеспечения и мобилизационной работы Министерства, а в случае, если доклад о результатах проверки направлялся в комиссию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и урегулированию конфликта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отдела правового, кадрового обеспечения и мобилизационной работы Министерства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pPr>
        <w:pStyle w:val="para1"/>
        <w:spacing/>
        <w:jc w:val="both"/>
      </w:pPr>
      <w:r>
        <w:t xml:space="preserve">(в ред. Приказов Минстроя ЧР от 20.11.2017 </w:t>
      </w:r>
      <w:hyperlink r:id="rId64" w:history="1">
        <w:r>
          <w:rPr>
            <w:color w:val="0000ff"/>
          </w:rPr>
          <w:t>N 03/1-03/1048</w:t>
        </w:r>
      </w:hyperlink>
      <w:r>
        <w:t xml:space="preserve">, от 13.09.2018 </w:t>
      </w:r>
      <w:hyperlink r:id="rId65" w:history="1">
        <w:r>
          <w:rPr>
            <w:color w:val="0000ff"/>
          </w:rPr>
          <w:t>N 03/1-03/721</w:t>
        </w:r>
      </w:hyperlink>
      <w:r>
        <w:t>)</w:t>
      </w:r>
    </w:p>
    <w:p>
      <w:pPr>
        <w:pStyle w:val="para1"/>
        <w:ind w:firstLine="540"/>
        <w:spacing w:before="160"/>
        <w:jc w:val="both"/>
      </w:pPr>
      <w:r>
        <w:t xml:space="preserve">7.16. При применении взысканий, предусмотренных </w:t>
      </w:r>
      <w:hyperlink w:anchor="Par240" w:history="1">
        <w:r>
          <w:rPr>
            <w:color w:val="0000ff"/>
          </w:rPr>
          <w:t>пунктами 7.13</w:t>
        </w:r>
      </w:hyperlink>
      <w:r>
        <w:t xml:space="preserve"> и </w:t>
      </w:r>
      <w:hyperlink w:anchor="Par244" w:history="1">
        <w:r>
          <w:rPr>
            <w:color w:val="0000ff"/>
          </w:rPr>
          <w:t>7.14</w:t>
        </w:r>
      </w:hyperlink>
      <w:r>
        <w:t xml:space="preserve"> настоящего Служебного распорядка,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pPr>
        <w:pStyle w:val="para1"/>
        <w:ind w:firstLine="540"/>
        <w:spacing w:before="160"/>
        <w:jc w:val="both"/>
      </w:pPr>
      <w:r>
        <w:t xml:space="preserve">7.17. Взыскания, предусмотренные </w:t>
      </w:r>
      <w:hyperlink w:anchor="Par240" w:history="1">
        <w:r>
          <w:rPr>
            <w:color w:val="0000ff"/>
          </w:rPr>
          <w:t>пунктами 7.13</w:t>
        </w:r>
      </w:hyperlink>
      <w:r>
        <w:t xml:space="preserve"> и </w:t>
      </w:r>
      <w:hyperlink w:anchor="Par244" w:history="1">
        <w:r>
          <w:rPr>
            <w:color w:val="0000ff"/>
          </w:rPr>
          <w:t>7.14</w:t>
        </w:r>
      </w:hyperlink>
      <w:r>
        <w:t xml:space="preserve"> настоящего Служебного распорядка,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para1"/>
        <w:spacing/>
        <w:jc w:val="both"/>
      </w:pPr>
      <w:r>
        <w:t xml:space="preserve">(п. 7.17 в ред. </w:t>
      </w:r>
      <w:hyperlink r:id="rId66" w:history="1">
        <w:r>
          <w:rPr>
            <w:color w:val="0000ff"/>
          </w:rPr>
          <w:t>Приказа</w:t>
        </w:r>
      </w:hyperlink>
      <w:r>
        <w:t xml:space="preserve"> Минстроя ЧР от 14.02.2020 N 03/1-03/90)</w:t>
      </w:r>
    </w:p>
    <w:p>
      <w:pPr>
        <w:pStyle w:val="para1"/>
        <w:ind w:firstLine="540"/>
        <w:spacing w:before="160"/>
        <w:jc w:val="both"/>
      </w:pPr>
      <w:r>
        <w:t xml:space="preserve">7.18.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58" w:history="1">
        <w:r>
          <w:rPr>
            <w:color w:val="0000ff"/>
          </w:rPr>
          <w:t>статья 59.1</w:t>
        </w:r>
      </w:hyperlink>
      <w:r>
        <w:t xml:space="preserve"> или </w:t>
      </w:r>
      <w:hyperlink r:id="rId67" w:history="1">
        <w:r>
          <w:rPr>
            <w:color w:val="0000ff"/>
          </w:rPr>
          <w:t>59.2</w:t>
        </w:r>
      </w:hyperlink>
      <w:r>
        <w:t xml:space="preserve"> Федерального закона.</w:t>
      </w:r>
    </w:p>
    <w:p>
      <w:pPr>
        <w:pStyle w:val="para1"/>
        <w:ind w:firstLine="540"/>
        <w:spacing w:before="160"/>
        <w:jc w:val="both"/>
      </w:pPr>
      <w:r>
        <w:t>7.19.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pPr>
        <w:pStyle w:val="para1"/>
        <w:ind w:firstLine="540"/>
        <w:spacing w:before="160"/>
        <w:jc w:val="both"/>
      </w:pPr>
      <w:r>
        <w:t>7.20. Гражданский служащий вправе обжаловать взыскание в порядке, установленном законодательством Российской Федерации.</w:t>
      </w:r>
    </w:p>
    <w:p>
      <w:pPr>
        <w:pStyle w:val="para1"/>
        <w:ind w:firstLine="540"/>
        <w:spacing w:before="160"/>
        <w:jc w:val="both"/>
      </w:pPr>
      <w:r>
        <w:t xml:space="preserve">7.21.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56" w:history="1">
        <w:r>
          <w:rPr>
            <w:color w:val="0000ff"/>
          </w:rPr>
          <w:t>пунктом 1</w:t>
        </w:r>
      </w:hyperlink>
      <w:r>
        <w:t xml:space="preserve">, </w:t>
      </w:r>
      <w:hyperlink r:id="rId68" w:history="1">
        <w:r>
          <w:rPr>
            <w:color w:val="0000ff"/>
          </w:rPr>
          <w:t>2</w:t>
        </w:r>
      </w:hyperlink>
      <w:r>
        <w:t xml:space="preserve"> или </w:t>
      </w:r>
      <w:hyperlink r:id="rId57" w:history="1">
        <w:r>
          <w:rPr>
            <w:color w:val="0000ff"/>
          </w:rPr>
          <w:t>3 части 1 статьи 57</w:t>
        </w:r>
      </w:hyperlink>
      <w:r>
        <w:t xml:space="preserve"> Федерального закона, или взысканию, предусмотренному </w:t>
      </w:r>
      <w:hyperlink r:id="rId69" w:history="1">
        <w:r>
          <w:rPr>
            <w:color w:val="0000ff"/>
          </w:rPr>
          <w:t>пунктом 1</w:t>
        </w:r>
      </w:hyperlink>
      <w:r>
        <w:t xml:space="preserve">, </w:t>
      </w:r>
      <w:hyperlink r:id="rId70" w:history="1">
        <w:r>
          <w:rPr>
            <w:color w:val="0000ff"/>
          </w:rPr>
          <w:t>2</w:t>
        </w:r>
      </w:hyperlink>
      <w:r>
        <w:t xml:space="preserve"> или </w:t>
      </w:r>
      <w:hyperlink r:id="rId71" w:history="1">
        <w:r>
          <w:rPr>
            <w:color w:val="0000ff"/>
          </w:rPr>
          <w:t>3 статьи 59.1</w:t>
        </w:r>
      </w:hyperlink>
      <w:r>
        <w:t xml:space="preserve"> Федерального закона, он считается не имеющим взыскания.</w:t>
      </w:r>
    </w:p>
    <w:p>
      <w:pPr>
        <w:pStyle w:val="para1"/>
        <w:spacing/>
        <w:jc w:val="both"/>
      </w:pPr>
      <w:r/>
    </w:p>
    <w:p>
      <w:pPr>
        <w:pStyle w:val="para1"/>
        <w:spacing/>
        <w:jc w:val="center"/>
        <w:outlineLvl w:val="1"/>
        <w:rPr>
          <w:b/>
        </w:rPr>
      </w:pPr>
      <w:r>
        <w:rPr>
          <w:b/>
        </w:rPr>
        <w:t>VIII. Требования к служебному поведению</w:t>
      </w:r>
    </w:p>
    <w:p>
      <w:pPr>
        <w:pStyle w:val="para1"/>
        <w:spacing/>
        <w:jc w:val="both"/>
      </w:pPr>
      <w:r/>
    </w:p>
    <w:p>
      <w:pPr>
        <w:pStyle w:val="para1"/>
        <w:ind w:firstLine="540"/>
        <w:spacing/>
        <w:jc w:val="both"/>
      </w:pPr>
      <w:r>
        <w:t xml:space="preserve">8.1. В соответствии со </w:t>
      </w:r>
      <w:hyperlink r:id="rId72" w:history="1">
        <w:r>
          <w:rPr>
            <w:color w:val="0000ff"/>
          </w:rPr>
          <w:t>статьей 18</w:t>
        </w:r>
      </w:hyperlink>
      <w:r>
        <w:t xml:space="preserve"> Федерального закона гражданский служащий обязан:</w:t>
      </w:r>
    </w:p>
    <w:p>
      <w:pPr>
        <w:pStyle w:val="para1"/>
        <w:ind w:firstLine="540"/>
        <w:spacing w:before="160"/>
        <w:jc w:val="both"/>
      </w:pPr>
      <w:r>
        <w:t>1) исполнять должностные обязанности добросовестно, на высоком профессиональном уровне;</w:t>
      </w:r>
    </w:p>
    <w:p>
      <w:pPr>
        <w:pStyle w:val="para1"/>
        <w:ind w:firstLine="540"/>
        <w:spacing w:before="16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pPr>
        <w:pStyle w:val="para1"/>
        <w:ind w:firstLine="540"/>
        <w:spacing w:before="160"/>
        <w:jc w:val="both"/>
      </w:pPr>
      <w:r>
        <w:t>3) осуществлять профессиональную служебную деятельность в рамках установленной законодательством компетенции государственного органа;</w:t>
      </w:r>
    </w:p>
    <w:p>
      <w:pPr>
        <w:pStyle w:val="para1"/>
        <w:ind w:firstLine="540"/>
        <w:spacing w:before="16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pPr>
        <w:pStyle w:val="para1"/>
        <w:spacing/>
        <w:jc w:val="both"/>
      </w:pPr>
      <w:r>
        <w:t xml:space="preserve">(пп. 4 в ред. </w:t>
      </w:r>
      <w:hyperlink r:id="rId73" w:history="1">
        <w:r>
          <w:rPr>
            <w:color w:val="0000ff"/>
          </w:rPr>
          <w:t>Приказа</w:t>
        </w:r>
      </w:hyperlink>
      <w:r>
        <w:t xml:space="preserve"> Минстроя ЧР от 07.05.2015 N 03/1-03/218)</w:t>
      </w:r>
    </w:p>
    <w:p>
      <w:pPr>
        <w:pStyle w:val="para1"/>
        <w:ind w:firstLine="540"/>
        <w:spacing w:before="16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para1"/>
        <w:ind w:firstLine="540"/>
        <w:spacing w:before="160"/>
        <w:jc w:val="both"/>
      </w:pPr>
      <w:r>
        <w:t xml:space="preserve">6) соблюдать ограничения, установленные Федеральным </w:t>
      </w:r>
      <w:hyperlink r:id="rId26" w:history="1">
        <w:r>
          <w:rPr>
            <w:color w:val="0000ff"/>
          </w:rPr>
          <w:t>законом</w:t>
        </w:r>
      </w:hyperlink>
      <w:r>
        <w:t xml:space="preserve"> и другими федеральными законами для гражданских служащих;</w:t>
      </w:r>
    </w:p>
    <w:p>
      <w:pPr>
        <w:pStyle w:val="para1"/>
        <w:ind w:firstLine="540"/>
        <w:spacing w:before="16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pPr>
        <w:pStyle w:val="para1"/>
        <w:ind w:firstLine="540"/>
        <w:spacing w:before="160"/>
        <w:jc w:val="both"/>
      </w:pPr>
      <w:r>
        <w:t>8) не совершать поступки, порочащие его честь и достоинство;</w:t>
      </w:r>
    </w:p>
    <w:p>
      <w:pPr>
        <w:pStyle w:val="para1"/>
        <w:ind w:firstLine="540"/>
        <w:spacing w:before="160"/>
        <w:jc w:val="both"/>
      </w:pPr>
      <w:r>
        <w:t>9) проявлять корректность в обращении с гражданами;</w:t>
      </w:r>
    </w:p>
    <w:p>
      <w:pPr>
        <w:pStyle w:val="para1"/>
        <w:ind w:firstLine="540"/>
        <w:spacing w:before="160"/>
        <w:jc w:val="both"/>
      </w:pPr>
      <w:r>
        <w:t>10) проявлять уважение к нравственным обычаям и традициям народов Российской Федерации;</w:t>
      </w:r>
    </w:p>
    <w:p>
      <w:pPr>
        <w:pStyle w:val="para1"/>
        <w:ind w:firstLine="540"/>
        <w:spacing w:before="160"/>
        <w:jc w:val="both"/>
      </w:pPr>
      <w:r>
        <w:t>11) учитывать культурные и иные особенности различных этнических и социальных групп, а также конфессий;</w:t>
      </w:r>
    </w:p>
    <w:p>
      <w:pPr>
        <w:pStyle w:val="para1"/>
        <w:ind w:firstLine="540"/>
        <w:spacing w:before="160"/>
        <w:jc w:val="both"/>
      </w:pPr>
      <w:r>
        <w:t>12) способствовать межнациональному и межконфессиональному согласию;</w:t>
      </w:r>
    </w:p>
    <w:p>
      <w:pPr>
        <w:pStyle w:val="para1"/>
        <w:ind w:firstLine="540"/>
        <w:spacing w:before="160"/>
        <w:jc w:val="both"/>
      </w:pPr>
      <w:r>
        <w:t>13) не допускать конфликтных ситуаций, способных нанести ущерб его репутации или авторитету государственного органа;</w:t>
      </w:r>
    </w:p>
    <w:p>
      <w:pPr>
        <w:pStyle w:val="para1"/>
        <w:ind w:firstLine="540"/>
        <w:spacing w:before="160"/>
        <w:jc w:val="both"/>
      </w:pPr>
      <w:r>
        <w:t>14) соблюдать установленные правила публичных выступлений и предоставления служебной информации.</w:t>
      </w:r>
    </w:p>
    <w:p>
      <w:pPr>
        <w:pStyle w:val="para1"/>
        <w:ind w:firstLine="540"/>
        <w:spacing w:before="160"/>
        <w:jc w:val="both"/>
      </w:pPr>
      <w:r>
        <w:t>8.2.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pPr>
        <w:pStyle w:val="para1"/>
        <w:ind w:firstLine="540"/>
        <w:spacing w:before="160"/>
        <w:jc w:val="both"/>
      </w:pPr>
      <w:r>
        <w:t xml:space="preserve">8.3. В соответствии с общими </w:t>
      </w:r>
      <w:hyperlink r:id="rId74" w:history="1">
        <w:r>
          <w:rPr>
            <w:color w:val="0000ff"/>
          </w:rPr>
          <w:t>принципами</w:t>
        </w:r>
      </w:hyperlink>
      <w:r>
        <w:t xml:space="preserve"> служебного поведения государственных служащих, утвержденными Указом Президента Российской Федерации от 12 августа 2002 г. N 885, государственный служащий обязан соблюдать нормы служебной, профессиональной этики и правила делового поведения, а также требования к внешнему виду.</w:t>
      </w:r>
    </w:p>
    <w:p>
      <w:pPr>
        <w:pStyle w:val="para1"/>
        <w:ind w:firstLine="540"/>
        <w:spacing w:before="160"/>
        <w:jc w:val="both"/>
      </w:pPr>
      <w:r>
        <w:t xml:space="preserve">8.4. Во исполнение Федерального </w:t>
      </w:r>
      <w:hyperlink r:id="rId75" w:history="1">
        <w:r>
          <w:rPr>
            <w:color w:val="0000ff"/>
          </w:rPr>
          <w:t>закона</w:t>
        </w:r>
      </w:hyperlink>
      <w:r>
        <w:t xml:space="preserve"> от 23 февраля 2013 г. N 15-ФЗ "Об охране здоровья граждан от воздействия окружающего табачного дыма и последствий потребления табака" и </w:t>
      </w:r>
      <w:hyperlink r:id="rId76" w:history="1">
        <w:r>
          <w:rPr>
            <w:color w:val="0000ff"/>
          </w:rPr>
          <w:t>Указа</w:t>
        </w:r>
      </w:hyperlink>
      <w:r>
        <w:t xml:space="preserve"> Президента Чувашской Республики от 31 мая 2010 г. N 68 "О дополнительных мерах по профилактике курения табака в Чувашской Республике" запрещается курение табака в помещениях, занимаемых Министерством, за исключением курения табака в специально отведенных местах для курения табака.</w:t>
      </w:r>
    </w:p>
    <w:p>
      <w:pPr>
        <w:pStyle w:val="para1"/>
        <w:spacing/>
        <w:jc w:val="both"/>
      </w:pPr>
      <w:r>
        <w:t xml:space="preserve">(п. 8.4 в ред. </w:t>
      </w:r>
      <w:hyperlink r:id="rId77" w:history="1">
        <w:r>
          <w:rPr>
            <w:color w:val="0000ff"/>
          </w:rPr>
          <w:t>Приказа</w:t>
        </w:r>
      </w:hyperlink>
      <w:r>
        <w:t xml:space="preserve"> Минстроя ЧР от 20.11.2017 N 03/1-03/1048)</w:t>
      </w:r>
    </w:p>
    <w:p>
      <w:pPr>
        <w:pStyle w:val="para1"/>
        <w:spacing/>
        <w:jc w:val="both"/>
      </w:pPr>
      <w:r/>
    </w:p>
    <w:p>
      <w:pPr>
        <w:pStyle w:val="para1"/>
        <w:spacing/>
        <w:jc w:val="center"/>
        <w:outlineLvl w:val="1"/>
        <w:rPr>
          <w:b/>
        </w:rPr>
      </w:pPr>
      <w:r>
        <w:rPr>
          <w:b/>
        </w:rPr>
        <w:t>IX. Заключительные положения</w:t>
      </w:r>
    </w:p>
    <w:p>
      <w:pPr>
        <w:pStyle w:val="para1"/>
        <w:spacing/>
        <w:jc w:val="both"/>
      </w:pPr>
      <w:r/>
    </w:p>
    <w:p>
      <w:pPr>
        <w:pStyle w:val="para1"/>
        <w:ind w:firstLine="540"/>
        <w:spacing/>
        <w:jc w:val="both"/>
      </w:pPr>
      <w:r>
        <w:t>В настоящий Служебный распорядок могут быть внесены изменения и дополнения.</w:t>
      </w:r>
    </w:p>
    <w:p>
      <w:pPr>
        <w:pStyle w:val="para1"/>
        <w:ind w:firstLine="540"/>
        <w:spacing w:before="160"/>
        <w:jc w:val="both"/>
      </w:pPr>
      <w:r>
        <w:t>Информация о соответствующих изменениях и дополнениях своевременно доводится отделом правового, кадрового обеспечения и мобилизационной работы Министерства до сведения гражданских служащих.</w:t>
      </w:r>
    </w:p>
    <w:p>
      <w:pPr>
        <w:pStyle w:val="para1"/>
        <w:spacing/>
        <w:jc w:val="both"/>
      </w:pPr>
      <w:r>
        <w:t xml:space="preserve">(в ред. </w:t>
      </w:r>
      <w:hyperlink r:id="rId78" w:history="1">
        <w:r>
          <w:rPr>
            <w:color w:val="0000ff"/>
          </w:rPr>
          <w:t>Приказа</w:t>
        </w:r>
      </w:hyperlink>
      <w:r>
        <w:t xml:space="preserve"> Минстроя ЧР от 20.11.2017 N 03/1-03/1048)</w:t>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0"/>
  </w:tmReviewPr>
  <w:tmLastPos>
    <w:tmLastPosPage w:val="8"/>
    <w:tmLastPosSelect w:val="0"/>
    <w:tmLastPosFrameIdx w:val="0"/>
    <w:tmLastPosCaret>
      <w:tmLastPosPgfIdx w:val="280"/>
      <w:tmLastPosIdx w:val="57"/>
    </w:tmLastPosCaret>
    <w:tmLastPosAnchor>
      <w:tmLastPosPgfIdx w:val="0"/>
      <w:tmLastPosIdx w:val="0"/>
    </w:tmLastPosAnchor>
    <w:tmLastPosTblRect w:left="0" w:top="0" w:right="0" w:bottom="0"/>
  </w:tmLastPos>
  <w:tmAppRevision w:date="1611210475"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key w:val="1072"/>
  </w:style>
  <w:style w:type="paragraph" w:styleId="para1"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2"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3"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sz w:val="16"/>
      <w:szCs w:val="16"/>
    </w:rPr>
  </w:style>
  <w:style w:type="paragraph" w:styleId="para4"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5"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6"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7"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6"/>
      <w:szCs w:val="26"/>
    </w:rPr>
  </w:style>
  <w:style w:type="paragraph" w:styleId="para8"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key w:val="1072"/>
  </w:style>
  <w:style w:type="paragraph" w:styleId="para1"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2"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3"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sz w:val="16"/>
      <w:szCs w:val="16"/>
    </w:rPr>
  </w:style>
  <w:style w:type="paragraph" w:styleId="para4"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5"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6"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7"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6"/>
      <w:szCs w:val="26"/>
    </w:rPr>
  </w:style>
  <w:style w:type="paragraph" w:styleId="para8"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consultantplus://offline/ref=62A7DEE63E6915780B7951913FEAA5FD660A09C71739CF1200E289ED61ED86EA46AD27E012D46FE57808D5DCDD2EAE8E67C2BFFA7399AB4898AF355CZ9G" TargetMode="External"/><Relationship Id="rId8" Type="http://schemas.openxmlformats.org/officeDocument/2006/relationships/hyperlink" Target="consultantplus://offline/ref=62A7DEE63E6915780B7951913FEAA5FD660A09C7143EC81207E289ED61ED86EA46AD27E012D46FE57808D5DDDD2EAE8E67C2BFFA7399AB4898AF355CZ9G" TargetMode="External"/><Relationship Id="rId9" Type="http://schemas.openxmlformats.org/officeDocument/2006/relationships/hyperlink" Target="consultantplus://offline/ref=62A7DEE63E6915780B7951913FEAA5FD660A09C71539CB140FE289ED61ED86EA46AD27E012D46FE57808D5DDDD2EAE8E67C2BFFA7399AB4898AF355CZ9G" TargetMode="External"/><Relationship Id="rId10" Type="http://schemas.openxmlformats.org/officeDocument/2006/relationships/hyperlink" Target="consultantplus://offline/ref=62A7DEE63E6915780B7951913FEAA5FD660A09C71A3BCD1404E289ED61ED86EA46AD27E012D46FE57808D5DDDD2EAE8E67C2BFFA7399AB4898AF355CZ9G" TargetMode="External"/><Relationship Id="rId11" Type="http://schemas.openxmlformats.org/officeDocument/2006/relationships/hyperlink" Target="consultantplus://offline/ref=62A7DEE63E6915780B7951913FEAA5FD660A09C71A39C21507E289ED61ED86EA46AD27E012D46FE57808D5DCDD2EAE8E67C2BFFA7399AB4898AF355CZ9G" TargetMode="External"/><Relationship Id="rId12" Type="http://schemas.openxmlformats.org/officeDocument/2006/relationships/hyperlink" Target="consultantplus://offline/ref=62A7DEE63E6915780B7951913FEAA5FD660A09C71B37CE1E05E289ED61ED86EA46AD27E012D46FE57808D5DCDD2EAE8E67C2BFFA7399AB4898AF355CZ9G" TargetMode="External"/><Relationship Id="rId13" Type="http://schemas.openxmlformats.org/officeDocument/2006/relationships/hyperlink" Target="consultantplus://offline/ref=62A7DEE63E6915780B7951913FEAA5FD660A09C7133ECD1601EAD4E769B48AE841A278F7159D63E47808D5DAD071AB9B769AB0F96C87AA5784AD37CA5DZ3G" TargetMode="External"/><Relationship Id="rId14" Type="http://schemas.openxmlformats.org/officeDocument/2006/relationships/hyperlink" Target="consultantplus://offline/ref=62A7DEE63E6915780B7951913FEAA5FD660A09C7133CC91101E1D4E769B48AE841A278F7159D63E47808D5DAD071AB9B769AB0F96C87AA5784AD37CA5DZ3G" TargetMode="External"/><Relationship Id="rId15" Type="http://schemas.openxmlformats.org/officeDocument/2006/relationships/hyperlink" Target="consultantplus://offline/ref=62A7DEE63E6915780B7951913FEAA5FD660A09C7133CCD1306EDD4E769B48AE841A278F7159D63E47808D5DAD071AB9B769AB0F96C87AA5784AD37CA5DZ3G" TargetMode="External"/><Relationship Id="rId16" Type="http://schemas.openxmlformats.org/officeDocument/2006/relationships/hyperlink" Target="consultantplus://offline/ref=62A7DEE63E6915780B794F9C2986FBF96D0751CB173DC1415BBDD2B036E48CBD01E27EA256D968E17F03818B922FF2C833D1BDFA739BAA5459ZBG" TargetMode="External"/><Relationship Id="rId17" Type="http://schemas.openxmlformats.org/officeDocument/2006/relationships/hyperlink" Target="consultantplus://offline/ref=62A7DEE63E6915780B7951913FEAA5FD660A09C7103DC81F02E289ED61ED86EA46AD27F2128C63E77916D5DBC878FFC853Z3G" TargetMode="External"/><Relationship Id="rId18" Type="http://schemas.openxmlformats.org/officeDocument/2006/relationships/hyperlink" Target="consultantplus://offline/ref=62A7DEE63E6915780B794F9C2986FBF96D0657C8103BC1415BBDD2B036E48CBD01E27EA45FDF65B1294C80D7D47BE1CA33D1BFFB6F59Z8G" TargetMode="External"/><Relationship Id="rId19" Type="http://schemas.openxmlformats.org/officeDocument/2006/relationships/hyperlink" Target="consultantplus://offline/ref=62A7DEE63E6915780B7951913FEAA5FD660A09C7133CCF1F02E1D4E769B48AE841A278F7079D3BE87A09CBDAD764FDCA305CZEG" TargetMode="External"/><Relationship Id="rId20" Type="http://schemas.openxmlformats.org/officeDocument/2006/relationships/hyperlink" Target="consultantplus://offline/ref=62A7DEE63E6915780B7951913FEAA5FD660A09C71539CB140FE289ED61ED86EA46AD27E012D46FE57808D5D3DD2EAE8E67C2BFFA7399AB4898AF355CZ9G" TargetMode="External"/><Relationship Id="rId21" Type="http://schemas.openxmlformats.org/officeDocument/2006/relationships/hyperlink" Target="consultantplus://offline/ref=62A7DEE63E6915780B794F9C2986FBF96D0751CB173DC1415BBDD2B036E48CBD01E27EA256D96DE57803818B922FF2C833D1BDFA739BAA5459ZBG" TargetMode="External"/><Relationship Id="rId22" Type="http://schemas.openxmlformats.org/officeDocument/2006/relationships/hyperlink" Target="consultantplus://offline/ref=62A7DEE63E6915780B7951913FEAA5FD660A09C71539CB140FE289ED61ED86EA46AD27E012D46FE57808D4DBDD2EAE8E67C2BFFA7399AB4898AF355CZ9G" TargetMode="External"/><Relationship Id="rId23" Type="http://schemas.openxmlformats.org/officeDocument/2006/relationships/hyperlink" Target="consultantplus://offline/ref=62A7DEE63E6915780B7951913FEAA5FD660A09C71B37CE1E05E289ED61ED86EA46AD27E012D46FE57808D5D3DD2EAE8E67C2BFFA7399AB4898AF355CZ9G" TargetMode="External"/><Relationship Id="rId24" Type="http://schemas.openxmlformats.org/officeDocument/2006/relationships/hyperlink" Target="consultantplus://offline/ref=62A7DEE63E6915780B7951913FEAA5FD660A09C71B37CE1E05E289ED61ED86EA46AD27E012D46FE57808D4DADD2EAE8E67C2BFFA7399AB4898AF355CZ9G" TargetMode="External"/><Relationship Id="rId25" Type="http://schemas.openxmlformats.org/officeDocument/2006/relationships/hyperlink" Target="consultantplus://offline/ref=62A7DEE63E6915780B7951913FEAA5FD660A09C7133CC91101E1D4E769B48AE841A278F7159D63E47808D5DAD171AB9B769AB0F96C87AA5784AD37CA5DZ3G" TargetMode="External"/><Relationship Id="rId26" Type="http://schemas.openxmlformats.org/officeDocument/2006/relationships/hyperlink" Target="consultantplus://offline/ref=62A7DEE63E6915780B794F9C2986FBF96D0751CB173DC1415BBDD2B036E48CBD13E226AE54D870E57916D7DAD457ZBG" TargetMode="External"/><Relationship Id="rId27" Type="http://schemas.openxmlformats.org/officeDocument/2006/relationships/hyperlink" Target="consultantplus://offline/ref=62A7DEE63E6915780B7951913FEAA5FD660A09C71539CB140FE289ED61ED86EA46AD27E012D46FE57808D4D8DD2EAE8E67C2BFFA7399AB4898AF355CZ9G" TargetMode="External"/><Relationship Id="rId28" Type="http://schemas.openxmlformats.org/officeDocument/2006/relationships/hyperlink" Target="consultantplus://offline/ref=62A7DEE63E6915780B7951913FEAA5FD660A09C71B37CE1E05E289ED61ED86EA46AD27E012D46FE57808D4DFDD2EAE8E67C2BFFA7399AB4898AF355CZ9G" TargetMode="External"/><Relationship Id="rId29" Type="http://schemas.openxmlformats.org/officeDocument/2006/relationships/hyperlink" Target="consultantplus://offline/ref=62A7DEE63E6915780B794F9C2986FBF96C0950CF196896430AE8DCB53EB4D6AD17AB71A248D96FFB7A08D75DZBG" TargetMode="External"/><Relationship Id="rId30" Type="http://schemas.openxmlformats.org/officeDocument/2006/relationships/hyperlink" Target="consultantplus://offline/ref=62A7DEE63E6915780B7951913FEAA5FD660A09C7133EC81104EAD4E769B48AE841A278F7079D3BE87A09CBDAD764FDCA305CZEG" TargetMode="External"/><Relationship Id="rId31" Type="http://schemas.openxmlformats.org/officeDocument/2006/relationships/hyperlink" Target="consultantplus://offline/ref=62A7DEE63E6915780B7951913FEAA5FD660A09C71B37CE1E05E289ED61ED86EA46AD27E012D46FE57808D4DCDD2EAE8E67C2BFFA7399AB4898AF355CZ9G" TargetMode="External"/><Relationship Id="rId32" Type="http://schemas.openxmlformats.org/officeDocument/2006/relationships/hyperlink" Target="consultantplus://offline/ref=62A7DEE63E6915780B7951913FEAA5FD660A09C7133CC91101E1D4E769B48AE841A278F7159D63E47808D5DADE71AB9B769AB0F96C87AA5784AD37CA5DZ3G" TargetMode="External"/><Relationship Id="rId33" Type="http://schemas.openxmlformats.org/officeDocument/2006/relationships/hyperlink" Target="consultantplus://offline/ref=62A7DEE63E6915780B7951913FEAA5FD660A09C7133CCD1306EDD4E769B48AE841A278F7159D63E47808D5DADE71AB9B769AB0F96C87AA5784AD37CA5DZ3G" TargetMode="External"/><Relationship Id="rId34" Type="http://schemas.openxmlformats.org/officeDocument/2006/relationships/hyperlink" Target="consultantplus://offline/ref=62A7DEE63E6915780B7951913FEAA5FD660A09C71B37CE1E05E289ED61ED86EA46AD27E012D46FE57808D4D2DD2EAE8E67C2BFFA7399AB4898AF355CZ9G" TargetMode="External"/><Relationship Id="rId35" Type="http://schemas.openxmlformats.org/officeDocument/2006/relationships/hyperlink" Target="consultantplus://offline/ref=62A7DEE63E6915780B7951913FEAA5FD660A09C71539CB140FE289ED61ED86EA46AD27E012D46FE57808D4DEDD2EAE8E67C2BFFA7399AB4898AF355CZ9G" TargetMode="External"/><Relationship Id="rId36" Type="http://schemas.openxmlformats.org/officeDocument/2006/relationships/hyperlink" Target="consultantplus://offline/ref=62A7DEE63E6915780B7951913FEAA5FD660A09C7133CCD1306EDD4E769B48AE841A278F7159D63E47808D5DADF71AB9B769AB0F96C87AA5784AD37CA5DZ3G" TargetMode="External"/><Relationship Id="rId37" Type="http://schemas.openxmlformats.org/officeDocument/2006/relationships/hyperlink" Target="consultantplus://offline/ref=62A7DEE63E6915780B7951913FEAA5FD660A09C71B37CE1E05E289ED61ED86EA46AD27E012D46FE57808D7DBDD2EAE8E67C2BFFA7399AB4898AF355CZ9G" TargetMode="External"/><Relationship Id="rId38" Type="http://schemas.openxmlformats.org/officeDocument/2006/relationships/hyperlink" Target="consultantplus://offline/ref=62A7DEE63E6915780B7951913FEAA5FD660A09C71B37CE1E05E289ED61ED86EA46AD27E012D46FE57808D7D9DD2EAE8E67C2BFFA7399AB4898AF355CZ9G" TargetMode="External"/><Relationship Id="rId39" Type="http://schemas.openxmlformats.org/officeDocument/2006/relationships/hyperlink" Target="consultantplus://offline/ref=62A7DEE63E6915780B7951913FEAA5FD660A09C71B37CE1E05E289ED61ED86EA46AD27E012D46FE57808D7DEDD2EAE8E67C2BFFA7399AB4898AF355CZ9G" TargetMode="External"/><Relationship Id="rId40" Type="http://schemas.openxmlformats.org/officeDocument/2006/relationships/hyperlink" Target="consultantplus://offline/ref=62A7DEE63E6915780B7951913FEAA5FD660A09C71A3BCD1404E289ED61ED86EA46AD27E012D46FE57808D5D2DD2EAE8E67C2BFFA7399AB4898AF355CZ9G" TargetMode="External"/><Relationship Id="rId41" Type="http://schemas.openxmlformats.org/officeDocument/2006/relationships/hyperlink" Target="consultantplus://offline/ref=62A7DEE63E6915780B794F9C2986FBF96D0657C8103BC1415BBDD2B036E48CBD01E27EA256D966E67903818B922FF2C833D1BDFA739BAA5459ZBG" TargetMode="External"/><Relationship Id="rId42" Type="http://schemas.openxmlformats.org/officeDocument/2006/relationships/hyperlink" Target="consultantplus://offline/ref=62A7DEE63E6915780B7951913FEAA5FD660A09C71A3BCD1404E289ED61ED86EA46AD27E012D46FE57808D5D3DD2EAE8E67C2BFFA7399AB4898AF355CZ9G" TargetMode="External"/><Relationship Id="rId43" Type="http://schemas.openxmlformats.org/officeDocument/2006/relationships/hyperlink" Target="consultantplus://offline/ref=62A7DEE63E6915780B7951913FEAA5FD660A09C71A3BCD1404E289ED61ED86EA46AD27E012D46FE57808D4DBDD2EAE8E67C2BFFA7399AB4898AF355CZ9G" TargetMode="External"/><Relationship Id="rId44" Type="http://schemas.openxmlformats.org/officeDocument/2006/relationships/hyperlink" Target="consultantplus://offline/ref=62A7DEE63E6915780B7951913FEAA5FD660A09C71A3BCD1404E289ED61ED86EA46AD27E012D46FE57808D4D8DD2EAE8E67C2BFFA7399AB4898AF355CZ9G" TargetMode="External"/><Relationship Id="rId45" Type="http://schemas.openxmlformats.org/officeDocument/2006/relationships/hyperlink" Target="consultantplus://offline/ref=62A7DEE63E6915780B7951913FEAA5FD660A09C71B37CE1E05E289ED61ED86EA46AD27E012D46FE57808D6D2DD2EAE8E67C2BFFA7399AB4898AF355CZ9G" TargetMode="External"/><Relationship Id="rId46" Type="http://schemas.openxmlformats.org/officeDocument/2006/relationships/hyperlink" Target="consultantplus://offline/ref=62A7DEE63E6915780B7951913FEAA5FD660A09C71B37CE1E05E289ED61ED86EA46AD27E012D46FE57808D1DADD2EAE8E67C2BFFA7399AB4898AF355CZ9G" TargetMode="External"/><Relationship Id="rId47" Type="http://schemas.openxmlformats.org/officeDocument/2006/relationships/hyperlink" Target="consultantplus://offline/ref=62A7DEE63E6915780B7951913FEAA5FD660A09C71739CF1200E289ED61ED86EA46AD27E012D46FE57808D5DDDD2EAE8E67C2BFFA7399AB4898AF355CZ9G" TargetMode="External"/><Relationship Id="rId48" Type="http://schemas.openxmlformats.org/officeDocument/2006/relationships/hyperlink" Target="consultantplus://offline/ref=62A7DEE63E6915780B7951913FEAA5FD660A09C7133CCF1F02E1D4E769B48AE841A278F7159D63E47808D5D3D371AB9B769AB0F96C87AA5784AD37CA5DZ3G" TargetMode="External"/><Relationship Id="rId49" Type="http://schemas.openxmlformats.org/officeDocument/2006/relationships/hyperlink" Target="consultantplus://offline/ref=62A7DEE63E6915780B7951913FEAA5FD660A09C7143EC81207E289ED61ED86EA46AD27E012D46FE57808D5D3DD2EAE8E67C2BFFA7399AB4898AF355CZ9G" TargetMode="External"/><Relationship Id="rId50" Type="http://schemas.openxmlformats.org/officeDocument/2006/relationships/hyperlink" Target="consultantplus://offline/ref=62A7DEE63E6915780B794F9C2986FBF96D0751CB173DC1415BBDD2B036E48CBD01E27EA256D96DEC7903818B922FF2C833D1BDFA739BAA5459ZBG" TargetMode="External"/><Relationship Id="rId51" Type="http://schemas.openxmlformats.org/officeDocument/2006/relationships/hyperlink" Target="consultantplus://offline/ref=62A7DEE63E6915780B794F9C2986FBF96D0751CB173DC1415BBDD2B036E48CBD01E27EA256D96DEC7B03818B922FF2C833D1BDFA739BAA5459ZBG" TargetMode="External"/><Relationship Id="rId52" Type="http://schemas.openxmlformats.org/officeDocument/2006/relationships/hyperlink" Target="consultantplus://offline/ref=62A7DEE63E6915780B794F9C2986FBF96D0751CB173DC1415BBDD2B036E48CBD01E27EA256D96DEC7E03818B922FF2C833D1BDFA739BAA5459ZBG" TargetMode="External"/><Relationship Id="rId53" Type="http://schemas.openxmlformats.org/officeDocument/2006/relationships/hyperlink" Target="consultantplus://offline/ref=62A7DEE63E6915780B794F9C2986FBF96D0751CB173DC1415BBDD2B036E48CBD01E27EA256D96DEC7103818B922FF2C833D1BDFA739BAA5459ZBG" TargetMode="External"/><Relationship Id="rId54" Type="http://schemas.openxmlformats.org/officeDocument/2006/relationships/hyperlink" Target="consultantplus://offline/ref=62A7DEE63E6915780B794F9C2986FBF96D0751CB173DC1415BBDD2B036E48CBD01E27EA256D96AE57803818B922FF2C833D1BDFA739BAA5459ZBG" TargetMode="External"/><Relationship Id="rId55" Type="http://schemas.openxmlformats.org/officeDocument/2006/relationships/hyperlink" Target="consultantplus://offline/ref=62A7DEE63E6915780B794F9C2986FBF96D0751CB173DC1415BBDD2B036E48CBD01E27EA256D968E37003818B922FF2C833D1BDFA739BAA5459ZBG" TargetMode="External"/><Relationship Id="rId56" Type="http://schemas.openxmlformats.org/officeDocument/2006/relationships/hyperlink" Target="consultantplus://offline/ref=62A7DEE63E6915780B794F9C2986FBF96D0751CB173DC1415BBDD2B036E48CBD01E27EA256D968E07903818B922FF2C833D1BDFA739BAA5459ZBG" TargetMode="External"/><Relationship Id="rId57" Type="http://schemas.openxmlformats.org/officeDocument/2006/relationships/hyperlink" Target="consultantplus://offline/ref=62A7DEE63E6915780B794F9C2986FBF96D0751CB173DC1415BBDD2B036E48CBD01E27EA256D968E07B03818B922FF2C833D1BDFA739BAA5459ZBG" TargetMode="External"/><Relationship Id="rId58" Type="http://schemas.openxmlformats.org/officeDocument/2006/relationships/hyperlink" Target="consultantplus://offline/ref=62A7DEE63E6915780B794F9C2986FBF96D0751CB173DC1415BBDD2B036E48CBD01E27EA652D23AB43C5DD8D8D764FFCB2CCDBDF956ZCG" TargetMode="External"/><Relationship Id="rId59" Type="http://schemas.openxmlformats.org/officeDocument/2006/relationships/hyperlink" Target="consultantplus://offline/ref=62A7DEE63E6915780B7951913FEAA5FD660A09C7143EC81207E289ED61ED86EA46AD27E012D46FE57808D4DADD2EAE8E67C2BFFA7399AB4898AF355CZ9G" TargetMode="External"/><Relationship Id="rId60" Type="http://schemas.openxmlformats.org/officeDocument/2006/relationships/hyperlink" Target="consultantplus://offline/ref=62A7DEE63E6915780B7951913FEAA5FD660A09C7143EC81207E289ED61ED86EA46AD27E012D46FE57808D4DBDD2EAE8E67C2BFFA7399AB4898AF355CZ9G" TargetMode="External"/><Relationship Id="rId61" Type="http://schemas.openxmlformats.org/officeDocument/2006/relationships/hyperlink" Target="consultantplus://offline/ref=62A7DEE63E6915780B794F9C2986FBF96D045FC21037C1415BBDD2B036E48CBD13E226AE54D870E57916D7DAD457ZBG" TargetMode="External"/><Relationship Id="rId62" Type="http://schemas.openxmlformats.org/officeDocument/2006/relationships/hyperlink" Target="consultantplus://offline/ref=62A7DEE63E6915780B7951913FEAA5FD660A09C71739CF1200E289ED61ED86EA46AD27E012D46FE57808D5D3DD2EAE8E67C2BFFA7399AB4898AF355CZ9G" TargetMode="External"/><Relationship Id="rId63" Type="http://schemas.openxmlformats.org/officeDocument/2006/relationships/hyperlink" Target="consultantplus://offline/ref=62A7DEE63E6915780B7951913FEAA5FD660A09C71739CF1200E289ED61ED86EA46AD27E012D46FE57808D4DBDD2EAE8E67C2BFFA7399AB4898AF355CZ9G" TargetMode="External"/><Relationship Id="rId64" Type="http://schemas.openxmlformats.org/officeDocument/2006/relationships/hyperlink" Target="consultantplus://offline/ref=62A7DEE63E6915780B7951913FEAA5FD660A09C71B37CE1E05E289ED61ED86EA46AD27E012D46FE57808D1DBDD2EAE8E67C2BFFA7399AB4898AF355CZ9G" TargetMode="External"/><Relationship Id="rId65" Type="http://schemas.openxmlformats.org/officeDocument/2006/relationships/hyperlink" Target="consultantplus://offline/ref=62A7DEE63E6915780B7951913FEAA5FD660A09C7133ECD1601EAD4E769B48AE841A278F7159D63E47808D5DADE71AB9B769AB0F96C87AA5784AD37CA5DZ3G" TargetMode="External"/><Relationship Id="rId66" Type="http://schemas.openxmlformats.org/officeDocument/2006/relationships/hyperlink" Target="consultantplus://offline/ref=62A7DEE63E6915780B7951913FEAA5FD660A09C7133CC91101E1D4E769B48AE841A278F7159D63E47808D5DBD671AB9B769AB0F96C87AA5784AD37CA5DZ3G" TargetMode="External"/><Relationship Id="rId67" Type="http://schemas.openxmlformats.org/officeDocument/2006/relationships/hyperlink" Target="consultantplus://offline/ref=62A7DEE63E6915780B794F9C2986FBF96D0751CB173DC1415BBDD2B036E48CBD01E27EA65FD23AB43C5DD8D8D764FFCB2CCDBDF956ZCG" TargetMode="External"/><Relationship Id="rId68" Type="http://schemas.openxmlformats.org/officeDocument/2006/relationships/hyperlink" Target="consultantplus://offline/ref=62A7DEE63E6915780B794F9C2986FBF96D0751CB173DC1415BBDD2B036E48CBD01E27EA256D968E07A03818B922FF2C833D1BDFA739BAA5459ZBG" TargetMode="External"/><Relationship Id="rId69" Type="http://schemas.openxmlformats.org/officeDocument/2006/relationships/hyperlink" Target="consultantplus://offline/ref=62A7DEE63E6915780B794F9C2986FBF96D0751CB173DC1415BBDD2B036E48CBD01E27EA650D23AB43C5DD8D8D764FFCB2CCDBDF956ZCG" TargetMode="External"/><Relationship Id="rId70" Type="http://schemas.openxmlformats.org/officeDocument/2006/relationships/hyperlink" Target="consultantplus://offline/ref=62A7DEE63E6915780B794F9C2986FBF96D0751CB173DC1415BBDD2B036E48CBD01E27EA651D23AB43C5DD8D8D764FFCB2CCDBDF956ZCG" TargetMode="External"/><Relationship Id="rId71" Type="http://schemas.openxmlformats.org/officeDocument/2006/relationships/hyperlink" Target="consultantplus://offline/ref=62A7DEE63E6915780B794F9C2986FBF96D0751CB173DC1415BBDD2B036E48CBD01E27EA65ED23AB43C5DD8D8D764FFCB2CCDBDF956ZCG" TargetMode="External"/><Relationship Id="rId72" Type="http://schemas.openxmlformats.org/officeDocument/2006/relationships/hyperlink" Target="consultantplus://offline/ref=62A7DEE63E6915780B794F9C2986FBF96D0751CB173DC1415BBDD2B036E48CBD01E27EA256D96FE27103818B922FF2C833D1BDFA739BAA5459ZBG" TargetMode="External"/><Relationship Id="rId73" Type="http://schemas.openxmlformats.org/officeDocument/2006/relationships/hyperlink" Target="consultantplus://offline/ref=62A7DEE63E6915780B7951913FEAA5FD660A09C71539CB140FE289ED61ED86EA46AD27E012D46FE57808D4DFDD2EAE8E67C2BFFA7399AB4898AF355CZ9G" TargetMode="External"/><Relationship Id="rId74" Type="http://schemas.openxmlformats.org/officeDocument/2006/relationships/hyperlink" Target="consultantplus://offline/ref=62A7DEE63E6915780B794F9C2986FBF9660852CA1B359C4B53E4DEB231EBD3AA06AB72A356D96DEC735C849E8377FDCB2CCFBCE56F99A855Z7G" TargetMode="External"/><Relationship Id="rId75" Type="http://schemas.openxmlformats.org/officeDocument/2006/relationships/hyperlink" Target="consultantplus://offline/ref=62A7DEE63E6915780B794F9C2986FBF96D0655C21B38C1415BBDD2B036E48CBD13E226AE54D870E57916D7DAD457ZBG" TargetMode="External"/><Relationship Id="rId76" Type="http://schemas.openxmlformats.org/officeDocument/2006/relationships/hyperlink" Target="consultantplus://offline/ref=62A7DEE63E6915780B7951913FEAA5FD660A09C71139CE120FE289ED61ED86EA46AD27F2128C63E77916D5DBC878FFC853Z3G" TargetMode="External"/><Relationship Id="rId77" Type="http://schemas.openxmlformats.org/officeDocument/2006/relationships/hyperlink" Target="consultantplus://offline/ref=62A7DEE63E6915780B7951913FEAA5FD660A09C71B37CE1E05E289ED61ED86EA46AD27E012D46FE57808D1D8DD2EAE8E67C2BFFA7399AB4898AF355CZ9G" TargetMode="External"/><Relationship Id="rId78" Type="http://schemas.openxmlformats.org/officeDocument/2006/relationships/hyperlink" Target="consultantplus://offline/ref=62A7DEE63E6915780B7951913FEAA5FD660A09C71B37CE1E05E289ED61ED86EA46AD27E012D46FE57808D1DEDD2EAE8E67C2BFFA7399AB4898AF355CZ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ЧР от 21.11.2012 N 04-13/503(ред. от 01.06.2020)"Об утверждении Служебного распорядка Министерства строительства, архитектуры и жилищно-коммунального хозяйства Чувашской Республики"(Зарегистрировано в Минюсте ЧР 13.01.2013 N 1421)</dc:title>
  <dc:subject/>
  <dc:creator/>
  <cp:keywords/>
  <dc:description/>
  <cp:lastModifiedBy>Маринкина</cp:lastModifiedBy>
  <cp:revision>2</cp:revision>
  <dcterms:created xsi:type="dcterms:W3CDTF">2021-01-21T06:26:55Z</dcterms:created>
  <dcterms:modified xsi:type="dcterms:W3CDTF">2021-01-21T06:27:55Z</dcterms:modified>
</cp:coreProperties>
</file>