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34F0" w:rsidRPr="00F334F0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F334F0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34F0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C234A9" w:rsidRPr="00F334F0" w:rsidTr="00C23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C234A9" w:rsidRPr="00F334F0" w:rsidRDefault="00C2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334F0">
              <w:rPr>
                <w:rFonts w:ascii="Calibri" w:hAnsi="Calibri" w:cs="Calibri"/>
                <w:bCs/>
                <w:sz w:val="24"/>
                <w:szCs w:val="24"/>
              </w:rPr>
              <w:t>24 ноября 2004 года</w:t>
            </w:r>
          </w:p>
        </w:tc>
        <w:tc>
          <w:tcPr>
            <w:tcW w:w="4677" w:type="dxa"/>
          </w:tcPr>
          <w:p w:rsidR="00C234A9" w:rsidRPr="00F334F0" w:rsidRDefault="00C23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F334F0">
              <w:rPr>
                <w:rFonts w:ascii="Calibri" w:hAnsi="Calibri" w:cs="Calibri"/>
                <w:bCs/>
                <w:sz w:val="24"/>
                <w:szCs w:val="24"/>
              </w:rPr>
              <w:t>N 48</w:t>
            </w:r>
          </w:p>
        </w:tc>
      </w:tr>
    </w:tbl>
    <w:p w:rsidR="00C234A9" w:rsidRPr="00F334F0" w:rsidRDefault="00C234A9" w:rsidP="00C234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ЗАКОН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О СОЦИАЛЬНОЙ ПОДДЕРЖКЕ ДЕТЕЙ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В ЧУВАШСКОЙ РЕСПУБЛИКЕ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Принят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10 ноября 2004 года</w:t>
      </w: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F334F0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E262B6" w:rsidRPr="00F334F0" w:rsidRDefault="00C234A9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bCs/>
          <w:sz w:val="24"/>
          <w:szCs w:val="24"/>
        </w:rPr>
        <w:t>(</w:t>
      </w:r>
      <w:r w:rsidR="00E262B6" w:rsidRPr="00F334F0">
        <w:rPr>
          <w:rFonts w:cstheme="minorHAnsi"/>
          <w:sz w:val="24"/>
          <w:szCs w:val="24"/>
        </w:rPr>
        <w:t xml:space="preserve">в ред. Законов ЧР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12.04.2005 </w:t>
      </w:r>
      <w:hyperlink r:id="rId7" w:history="1">
        <w:r w:rsidRPr="00F334F0">
          <w:rPr>
            <w:rFonts w:cstheme="minorHAnsi"/>
            <w:sz w:val="24"/>
            <w:szCs w:val="24"/>
          </w:rPr>
          <w:t>N 8</w:t>
        </w:r>
      </w:hyperlink>
      <w:r w:rsidRPr="00F334F0">
        <w:rPr>
          <w:rFonts w:cstheme="minorHAnsi"/>
          <w:sz w:val="24"/>
          <w:szCs w:val="24"/>
        </w:rPr>
        <w:t xml:space="preserve">, от 25.11.2005 </w:t>
      </w:r>
      <w:hyperlink r:id="rId8" w:history="1">
        <w:r w:rsidRPr="00F334F0">
          <w:rPr>
            <w:rFonts w:cstheme="minorHAnsi"/>
            <w:sz w:val="24"/>
            <w:szCs w:val="24"/>
          </w:rPr>
          <w:t>N 55</w:t>
        </w:r>
      </w:hyperlink>
      <w:r w:rsidRPr="00F334F0">
        <w:rPr>
          <w:rFonts w:cstheme="minorHAnsi"/>
          <w:sz w:val="24"/>
          <w:szCs w:val="24"/>
        </w:rPr>
        <w:t xml:space="preserve">, от 29.03.2007 </w:t>
      </w:r>
      <w:hyperlink r:id="rId9" w:history="1">
        <w:r w:rsidRPr="00F334F0">
          <w:rPr>
            <w:rFonts w:cstheme="minorHAnsi"/>
            <w:sz w:val="24"/>
            <w:szCs w:val="24"/>
          </w:rPr>
          <w:t>N 4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15.11.2007 </w:t>
      </w:r>
      <w:hyperlink r:id="rId10" w:history="1">
        <w:r w:rsidRPr="00F334F0">
          <w:rPr>
            <w:rFonts w:cstheme="minorHAnsi"/>
            <w:sz w:val="24"/>
            <w:szCs w:val="24"/>
          </w:rPr>
          <w:t>N 71</w:t>
        </w:r>
      </w:hyperlink>
      <w:r w:rsidRPr="00F334F0">
        <w:rPr>
          <w:rFonts w:cstheme="minorHAnsi"/>
          <w:sz w:val="24"/>
          <w:szCs w:val="24"/>
        </w:rPr>
        <w:t xml:space="preserve">, от 27.06.2008 </w:t>
      </w:r>
      <w:hyperlink r:id="rId11" w:history="1">
        <w:r w:rsidRPr="00F334F0">
          <w:rPr>
            <w:rFonts w:cstheme="minorHAnsi"/>
            <w:sz w:val="24"/>
            <w:szCs w:val="24"/>
          </w:rPr>
          <w:t>N 35</w:t>
        </w:r>
      </w:hyperlink>
      <w:r w:rsidRPr="00F334F0">
        <w:rPr>
          <w:rFonts w:cstheme="minorHAnsi"/>
          <w:sz w:val="24"/>
          <w:szCs w:val="24"/>
        </w:rPr>
        <w:t xml:space="preserve">, от 23.09.2008 </w:t>
      </w:r>
      <w:hyperlink r:id="rId12" w:history="1">
        <w:r w:rsidRPr="00F334F0">
          <w:rPr>
            <w:rFonts w:cstheme="minorHAnsi"/>
            <w:sz w:val="24"/>
            <w:szCs w:val="24"/>
          </w:rPr>
          <w:t>N 43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06.02.2009 </w:t>
      </w:r>
      <w:hyperlink r:id="rId13" w:history="1">
        <w:r w:rsidRPr="00F334F0">
          <w:rPr>
            <w:rFonts w:cstheme="minorHAnsi"/>
            <w:sz w:val="24"/>
            <w:szCs w:val="24"/>
          </w:rPr>
          <w:t>N 6</w:t>
        </w:r>
      </w:hyperlink>
      <w:r w:rsidRPr="00F334F0">
        <w:rPr>
          <w:rFonts w:cstheme="minorHAnsi"/>
          <w:sz w:val="24"/>
          <w:szCs w:val="24"/>
        </w:rPr>
        <w:t xml:space="preserve">, от 28.05.2010 </w:t>
      </w:r>
      <w:hyperlink r:id="rId14" w:history="1">
        <w:r w:rsidRPr="00F334F0">
          <w:rPr>
            <w:rFonts w:cstheme="minorHAnsi"/>
            <w:sz w:val="24"/>
            <w:szCs w:val="24"/>
          </w:rPr>
          <w:t>N 21</w:t>
        </w:r>
      </w:hyperlink>
      <w:r w:rsidRPr="00F334F0">
        <w:rPr>
          <w:rFonts w:cstheme="minorHAnsi"/>
          <w:sz w:val="24"/>
          <w:szCs w:val="24"/>
        </w:rPr>
        <w:t xml:space="preserve">, от 05.12.2011 </w:t>
      </w:r>
      <w:hyperlink r:id="rId15" w:history="1">
        <w:r w:rsidRPr="00F334F0">
          <w:rPr>
            <w:rFonts w:cstheme="minorHAnsi"/>
            <w:sz w:val="24"/>
            <w:szCs w:val="24"/>
          </w:rPr>
          <w:t>N 92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06.03.2012 </w:t>
      </w:r>
      <w:hyperlink r:id="rId16" w:history="1">
        <w:r w:rsidRPr="00F334F0">
          <w:rPr>
            <w:rFonts w:cstheme="minorHAnsi"/>
            <w:sz w:val="24"/>
            <w:szCs w:val="24"/>
          </w:rPr>
          <w:t>N 3</w:t>
        </w:r>
      </w:hyperlink>
      <w:r w:rsidRPr="00F334F0">
        <w:rPr>
          <w:rFonts w:cstheme="minorHAnsi"/>
          <w:sz w:val="24"/>
          <w:szCs w:val="24"/>
        </w:rPr>
        <w:t xml:space="preserve">, от 02.10.2012 </w:t>
      </w:r>
      <w:hyperlink r:id="rId17" w:history="1">
        <w:r w:rsidRPr="00F334F0">
          <w:rPr>
            <w:rFonts w:cstheme="minorHAnsi"/>
            <w:sz w:val="24"/>
            <w:szCs w:val="24"/>
          </w:rPr>
          <w:t>N 55</w:t>
        </w:r>
      </w:hyperlink>
      <w:r w:rsidRPr="00F334F0">
        <w:rPr>
          <w:rFonts w:cstheme="minorHAnsi"/>
          <w:sz w:val="24"/>
          <w:szCs w:val="24"/>
        </w:rPr>
        <w:t xml:space="preserve">, от 03.10.2012 </w:t>
      </w:r>
      <w:hyperlink r:id="rId18" w:history="1">
        <w:r w:rsidRPr="00F334F0">
          <w:rPr>
            <w:rFonts w:cstheme="minorHAnsi"/>
            <w:sz w:val="24"/>
            <w:szCs w:val="24"/>
          </w:rPr>
          <w:t>N 65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27.03.2014 </w:t>
      </w:r>
      <w:hyperlink r:id="rId19" w:history="1">
        <w:r w:rsidRPr="00F334F0">
          <w:rPr>
            <w:rFonts w:cstheme="minorHAnsi"/>
            <w:sz w:val="24"/>
            <w:szCs w:val="24"/>
          </w:rPr>
          <w:t>N 18</w:t>
        </w:r>
      </w:hyperlink>
      <w:r w:rsidRPr="00F334F0">
        <w:rPr>
          <w:rFonts w:cstheme="minorHAnsi"/>
          <w:sz w:val="24"/>
          <w:szCs w:val="24"/>
        </w:rPr>
        <w:t xml:space="preserve">, от 26.06.2014 </w:t>
      </w:r>
      <w:hyperlink r:id="rId20" w:history="1">
        <w:r w:rsidRPr="00F334F0">
          <w:rPr>
            <w:rFonts w:cstheme="minorHAnsi"/>
            <w:sz w:val="24"/>
            <w:szCs w:val="24"/>
          </w:rPr>
          <w:t>N 37</w:t>
        </w:r>
      </w:hyperlink>
      <w:r w:rsidRPr="00F334F0">
        <w:rPr>
          <w:rFonts w:cstheme="minorHAnsi"/>
          <w:sz w:val="24"/>
          <w:szCs w:val="24"/>
        </w:rPr>
        <w:t xml:space="preserve">, от 08.12.2014 </w:t>
      </w:r>
      <w:hyperlink r:id="rId21" w:history="1">
        <w:r w:rsidRPr="00F334F0">
          <w:rPr>
            <w:rFonts w:cstheme="minorHAnsi"/>
            <w:sz w:val="24"/>
            <w:szCs w:val="24"/>
          </w:rPr>
          <w:t>N 78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E262B6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22.06.2015 </w:t>
      </w:r>
      <w:hyperlink r:id="rId22" w:history="1">
        <w:r w:rsidRPr="00F334F0">
          <w:rPr>
            <w:rFonts w:cstheme="minorHAnsi"/>
            <w:sz w:val="24"/>
            <w:szCs w:val="24"/>
          </w:rPr>
          <w:t>N 37</w:t>
        </w:r>
      </w:hyperlink>
      <w:r w:rsidRPr="00F334F0">
        <w:rPr>
          <w:rFonts w:cstheme="minorHAnsi"/>
          <w:sz w:val="24"/>
          <w:szCs w:val="24"/>
        </w:rPr>
        <w:t xml:space="preserve">, от 27.10.2016 </w:t>
      </w:r>
      <w:hyperlink r:id="rId23" w:history="1">
        <w:r w:rsidRPr="00F334F0">
          <w:rPr>
            <w:rFonts w:cstheme="minorHAnsi"/>
            <w:sz w:val="24"/>
            <w:szCs w:val="24"/>
          </w:rPr>
          <w:t>N 63</w:t>
        </w:r>
      </w:hyperlink>
      <w:r w:rsidRPr="00F334F0">
        <w:rPr>
          <w:rFonts w:cstheme="minorHAnsi"/>
          <w:sz w:val="24"/>
          <w:szCs w:val="24"/>
        </w:rPr>
        <w:t xml:space="preserve">, от 22.02.2017 </w:t>
      </w:r>
      <w:hyperlink r:id="rId24" w:history="1">
        <w:r w:rsidRPr="00F334F0">
          <w:rPr>
            <w:rFonts w:cstheme="minorHAnsi"/>
            <w:sz w:val="24"/>
            <w:szCs w:val="24"/>
          </w:rPr>
          <w:t>N 8</w:t>
        </w:r>
      </w:hyperlink>
      <w:r w:rsidRPr="00F334F0">
        <w:rPr>
          <w:rFonts w:cstheme="minorHAnsi"/>
          <w:sz w:val="24"/>
          <w:szCs w:val="24"/>
        </w:rPr>
        <w:t xml:space="preserve">, </w:t>
      </w:r>
    </w:p>
    <w:p w:rsidR="00C23181" w:rsidRPr="00F334F0" w:rsidRDefault="00E262B6" w:rsidP="00E26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334F0">
        <w:rPr>
          <w:rFonts w:cstheme="minorHAnsi"/>
          <w:sz w:val="24"/>
          <w:szCs w:val="24"/>
        </w:rPr>
        <w:t xml:space="preserve">от 20.09.2018 </w:t>
      </w:r>
      <w:hyperlink r:id="rId25" w:history="1">
        <w:r w:rsidRPr="00F334F0">
          <w:rPr>
            <w:rFonts w:cstheme="minorHAnsi"/>
            <w:sz w:val="24"/>
            <w:szCs w:val="24"/>
          </w:rPr>
          <w:t>N 62</w:t>
        </w:r>
      </w:hyperlink>
      <w:r w:rsidRPr="00F334F0">
        <w:rPr>
          <w:rFonts w:cstheme="minorHAnsi"/>
          <w:sz w:val="24"/>
          <w:szCs w:val="24"/>
        </w:rPr>
        <w:t xml:space="preserve">, от 25.10.2018 </w:t>
      </w:r>
      <w:hyperlink r:id="rId26" w:history="1">
        <w:r w:rsidRPr="00F334F0">
          <w:rPr>
            <w:rFonts w:cstheme="minorHAnsi"/>
            <w:sz w:val="24"/>
            <w:szCs w:val="24"/>
          </w:rPr>
          <w:t>N 74</w:t>
        </w:r>
      </w:hyperlink>
      <w:r w:rsidRPr="00F334F0">
        <w:rPr>
          <w:rFonts w:cstheme="minorHAnsi"/>
          <w:sz w:val="24"/>
          <w:szCs w:val="24"/>
        </w:rPr>
        <w:t xml:space="preserve">, от 16.04.2020 </w:t>
      </w:r>
      <w:hyperlink r:id="rId27" w:history="1">
        <w:r w:rsidRPr="00F334F0">
          <w:rPr>
            <w:rFonts w:cstheme="minorHAnsi"/>
            <w:sz w:val="24"/>
            <w:szCs w:val="24"/>
          </w:rPr>
          <w:t>N 22</w:t>
        </w:r>
      </w:hyperlink>
      <w:r w:rsidRPr="00F334F0">
        <w:rPr>
          <w:rFonts w:cstheme="minorHAnsi"/>
          <w:sz w:val="24"/>
          <w:szCs w:val="24"/>
        </w:rPr>
        <w:t>)</w:t>
      </w:r>
    </w:p>
    <w:p w:rsidR="00B46BE2" w:rsidRPr="00F334F0" w:rsidRDefault="00B46BE2" w:rsidP="00C23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8243EE" w:rsidRPr="00F334F0" w:rsidRDefault="00824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C234A9" w:rsidRPr="00F334F0" w:rsidRDefault="00C234A9" w:rsidP="00C23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F334F0">
        <w:rPr>
          <w:rFonts w:ascii="Calibri" w:hAnsi="Calibri" w:cs="Calibri"/>
          <w:b/>
          <w:bCs/>
          <w:sz w:val="24"/>
          <w:szCs w:val="24"/>
        </w:rPr>
        <w:t>Статья 6. Меры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</w:r>
    </w:p>
    <w:p w:rsidR="002E6B73" w:rsidRDefault="002E6B73" w:rsidP="002E6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6B73" w:rsidRPr="002E6B73" w:rsidRDefault="002E6B73" w:rsidP="002E6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  <w:sz w:val="24"/>
          <w:szCs w:val="24"/>
        </w:rPr>
      </w:pPr>
      <w:r w:rsidRPr="002E6B73">
        <w:rPr>
          <w:rFonts w:ascii="Calibri" w:hAnsi="Calibri" w:cs="Calibri"/>
          <w:iCs/>
          <w:sz w:val="24"/>
          <w:szCs w:val="24"/>
        </w:rPr>
        <w:t xml:space="preserve">1. Дети-сироты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</w:t>
      </w:r>
      <w:r>
        <w:rPr>
          <w:rFonts w:ascii="Calibri" w:hAnsi="Calibri" w:cs="Calibri"/>
          <w:iCs/>
          <w:sz w:val="24"/>
          <w:szCs w:val="24"/>
        </w:rPr>
        <w:br/>
      </w:r>
      <w:r w:rsidRPr="002E6B73">
        <w:rPr>
          <w:rFonts w:ascii="Calibri" w:hAnsi="Calibri" w:cs="Calibri"/>
          <w:iCs/>
          <w:sz w:val="24"/>
          <w:szCs w:val="24"/>
        </w:rPr>
        <w:t xml:space="preserve">в порядке, установленном Федеральным </w:t>
      </w:r>
      <w:hyperlink r:id="rId28" w:history="1">
        <w:r w:rsidRPr="002E6B73">
          <w:rPr>
            <w:rFonts w:ascii="Calibri" w:hAnsi="Calibri" w:cs="Calibri"/>
            <w:iCs/>
            <w:sz w:val="24"/>
            <w:szCs w:val="24"/>
          </w:rPr>
          <w:t>законом</w:t>
        </w:r>
      </w:hyperlink>
      <w:r w:rsidRPr="002E6B73">
        <w:rPr>
          <w:rFonts w:ascii="Calibri" w:hAnsi="Calibri" w:cs="Calibri"/>
          <w:iCs/>
          <w:sz w:val="24"/>
          <w:szCs w:val="24"/>
        </w:rPr>
        <w:t xml:space="preserve"> от 29 декабря 2012 года N 273-ФЗ </w:t>
      </w:r>
      <w:r>
        <w:rPr>
          <w:rFonts w:ascii="Calibri" w:hAnsi="Calibri" w:cs="Calibri"/>
          <w:iCs/>
          <w:sz w:val="24"/>
          <w:szCs w:val="24"/>
        </w:rPr>
        <w:br/>
      </w:r>
      <w:bookmarkStart w:id="0" w:name="_GoBack"/>
      <w:bookmarkEnd w:id="0"/>
      <w:r w:rsidRPr="002E6B73">
        <w:rPr>
          <w:rFonts w:ascii="Calibri" w:hAnsi="Calibri" w:cs="Calibri"/>
          <w:iCs/>
          <w:sz w:val="24"/>
          <w:szCs w:val="24"/>
        </w:rPr>
        <w:t>"Об образовании в Российской Федерации".</w:t>
      </w:r>
    </w:p>
    <w:p w:rsidR="00C23181" w:rsidRPr="00F334F0" w:rsidRDefault="00C23181" w:rsidP="00E2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F334F0">
        <w:rPr>
          <w:rFonts w:ascii="Calibri" w:hAnsi="Calibri" w:cs="Calibri"/>
          <w:sz w:val="24"/>
          <w:szCs w:val="24"/>
        </w:rPr>
        <w:t>….</w:t>
      </w:r>
      <w:r w:rsidR="00B46BE2" w:rsidRPr="00F334F0">
        <w:rPr>
          <w:rFonts w:ascii="Calibri" w:hAnsi="Calibri" w:cs="Calibri"/>
          <w:sz w:val="24"/>
          <w:szCs w:val="24"/>
        </w:rPr>
        <w:t>.</w:t>
      </w:r>
    </w:p>
    <w:sectPr w:rsidR="00C23181" w:rsidRPr="00F334F0" w:rsidSect="004A52E6">
      <w:headerReference w:type="default" r:id="rId29"/>
      <w:headerReference w:type="first" r:id="rId30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8" w:rsidRDefault="00A15E08" w:rsidP="003204DF">
      <w:pPr>
        <w:spacing w:after="0" w:line="240" w:lineRule="auto"/>
      </w:pPr>
      <w:r>
        <w:separator/>
      </w:r>
    </w:p>
  </w:endnote>
  <w:end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8" w:rsidRDefault="00A15E08" w:rsidP="003204DF">
      <w:pPr>
        <w:spacing w:after="0" w:line="240" w:lineRule="auto"/>
      </w:pPr>
      <w:r>
        <w:separator/>
      </w:r>
    </w:p>
  </w:footnote>
  <w:foot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A15E08" w:rsidRDefault="00A15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B6">
          <w:rPr>
            <w:noProof/>
          </w:rPr>
          <w:t>2</w:t>
        </w:r>
        <w:r>
          <w:fldChar w:fldCharType="end"/>
        </w:r>
      </w:p>
    </w:sdtContent>
  </w:sdt>
  <w:p w:rsidR="00A15E08" w:rsidRDefault="00A15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08" w:rsidRDefault="00A15E08">
    <w:pPr>
      <w:pStyle w:val="a3"/>
      <w:jc w:val="center"/>
    </w:pPr>
  </w:p>
  <w:p w:rsidR="00A15E08" w:rsidRDefault="00A15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E6B73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711BE"/>
    <w:rsid w:val="00682AC1"/>
    <w:rsid w:val="00695B88"/>
    <w:rsid w:val="00711A75"/>
    <w:rsid w:val="007716DD"/>
    <w:rsid w:val="007734BC"/>
    <w:rsid w:val="008243EE"/>
    <w:rsid w:val="00A15E08"/>
    <w:rsid w:val="00A81B78"/>
    <w:rsid w:val="00AB0793"/>
    <w:rsid w:val="00AB29CF"/>
    <w:rsid w:val="00AD7748"/>
    <w:rsid w:val="00AE182C"/>
    <w:rsid w:val="00B46BE2"/>
    <w:rsid w:val="00B86F54"/>
    <w:rsid w:val="00BA3441"/>
    <w:rsid w:val="00BB73D6"/>
    <w:rsid w:val="00C23181"/>
    <w:rsid w:val="00C234A9"/>
    <w:rsid w:val="00D47F86"/>
    <w:rsid w:val="00D75C47"/>
    <w:rsid w:val="00DC11C8"/>
    <w:rsid w:val="00E262B6"/>
    <w:rsid w:val="00E66FEC"/>
    <w:rsid w:val="00E83286"/>
    <w:rsid w:val="00ED456D"/>
    <w:rsid w:val="00F334F0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BDF728ABDE19A058CADCEF36B977E5EC265067C92B066484D957E3A8E72B6D91B921702F4D454DD365C2CD03697E2807307570481B9B642E111gFj4G" TargetMode="External"/><Relationship Id="rId13" Type="http://schemas.openxmlformats.org/officeDocument/2006/relationships/hyperlink" Target="consultantplus://offline/ref=9A4BDF728ABDE19A058CADCEF36B977E5EC265067F9CB96E4C4D957E3A8E72B6D91B921702F4D454DD365F22D03697E2807307570481B9B642E111gFj4G" TargetMode="External"/><Relationship Id="rId18" Type="http://schemas.openxmlformats.org/officeDocument/2006/relationships/hyperlink" Target="consultantplus://offline/ref=9A4BDF728ABDE19A058CADCEF36B977E5EC26506789CB164444D957E3A8E72B6D91B921702F4D454DD36592CD03697E2807307570481B9B642E111gFj4G" TargetMode="External"/><Relationship Id="rId26" Type="http://schemas.openxmlformats.org/officeDocument/2006/relationships/hyperlink" Target="consultantplus://offline/ref=9A4BDF728ABDE19A058CADCEF36B977E5EC265067C95B8664B47C87432D77EB4DE14CD0005BDD855DD365F2AD36992F7912B08511E9FBBAA5EE313F7g3j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BDF728ABDE19A058CADCEF36B977E5EC265067A97B5674D4D957E3A8E72B6D91B921702F4D454DD365F22D03697E2807307570481B9B642E111gFj4G" TargetMode="External"/><Relationship Id="rId7" Type="http://schemas.openxmlformats.org/officeDocument/2006/relationships/hyperlink" Target="consultantplus://offline/ref=9A4BDF728ABDE19A058CADCEF36B977E5EC265067C91B7654A4D957E3A8E72B6D91B921702F4D454DD365F22D03697E2807307570481B9B642E111gFj4G" TargetMode="External"/><Relationship Id="rId12" Type="http://schemas.openxmlformats.org/officeDocument/2006/relationships/hyperlink" Target="consultantplus://offline/ref=9A4BDF728ABDE19A058CADCEF36B977E5EC265067F92B8674F4D957E3A8E72B6D91B921702F4D454DD365F22D03697E2807307570481B9B642E111gFj4G" TargetMode="External"/><Relationship Id="rId17" Type="http://schemas.openxmlformats.org/officeDocument/2006/relationships/hyperlink" Target="consultantplus://offline/ref=9A4BDF728ABDE19A058CADCEF36B977E5EC265067C96B2604A40C87432D77EB4DE14CD0005BDD855DD365E2FDE6992F7912B08511E9FBBAA5EE313F7g3j6G" TargetMode="External"/><Relationship Id="rId25" Type="http://schemas.openxmlformats.org/officeDocument/2006/relationships/hyperlink" Target="consultantplus://offline/ref=9A4BDF728ABDE19A058CADCEF36B977E5EC265067C95B7674B47C87432D77EB4DE14CD0005BDD855DD365F2AD36992F7912B08511E9FBBAA5EE313F7g3j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BDF728ABDE19A058CADCEF36B977E5EC26506799DB86F4C4D957E3A8E72B6D91B921702F4D454DD365F22D03697E2807307570481B9B642E111gFj4G" TargetMode="External"/><Relationship Id="rId20" Type="http://schemas.openxmlformats.org/officeDocument/2006/relationships/hyperlink" Target="consultantplus://offline/ref=9A4BDF728ABDE19A058CADCEF36B977E5EC265067B9DB5674D4D957E3A8E72B6D91B921702F4D454DD365D2BD03697E2807307570481B9B642E111gFj4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4BDF728ABDE19A058CADCEF36B977E5EC265067F93B76E494D957E3A8E72B6D91B921702F4D454DD365D2AD03697E2807307570481B9B642E111gFj4G" TargetMode="External"/><Relationship Id="rId24" Type="http://schemas.openxmlformats.org/officeDocument/2006/relationships/hyperlink" Target="consultantplus://offline/ref=9A4BDF728ABDE19A058CADCEF36B977E5EC265067494B9624B4D957E3A8E72B6D91B921702F4D454DD365F22D03697E2807307570481B9B642E111gFj4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4BDF728ABDE19A058CADCEF36B977E5EC26506789CB1654C4D957E3A8E72B6D91B921702F4D454DD365C2AD03697E2807307570481B9B642E111gFj4G" TargetMode="External"/><Relationship Id="rId23" Type="http://schemas.openxmlformats.org/officeDocument/2006/relationships/hyperlink" Target="consultantplus://offline/ref=9A4BDF728ABDE19A058CADCEF36B977E5EC26506759CB0674C4D957E3A8E72B6D91B921702F4D454DD365F22D03697E2807307570481B9B642E111gFj4G" TargetMode="External"/><Relationship Id="rId28" Type="http://schemas.openxmlformats.org/officeDocument/2006/relationships/hyperlink" Target="consultantplus://offline/ref=FC05E164C541B9535593C3F96E0F20C2A271057FA1A5FC911629F95C09AC85552A72117A9850101EFFA942B56DZ2MFI" TargetMode="External"/><Relationship Id="rId10" Type="http://schemas.openxmlformats.org/officeDocument/2006/relationships/hyperlink" Target="consultantplus://offline/ref=9A4BDF728ABDE19A058CADCEF36B977E5EC265067F91B664494D957E3A8E72B6D91B921702F4D454DD365F22D03697E2807307570481B9B642E111gFj4G" TargetMode="External"/><Relationship Id="rId19" Type="http://schemas.openxmlformats.org/officeDocument/2006/relationships/hyperlink" Target="consultantplus://offline/ref=9A4BDF728ABDE19A058CADCEF36B977E5EC265067497B0664C4D957E3A8E72B6D91B921702F4D454DD345D2BD03697E2807307570481B9B642E111gFj4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BDF728ABDE19A058CADCEF36B977E5EC265067F97B5664C4D957E3A8E72B6D91B921702F4D454DD365C2FD03697E2807307570481B9B642E111gFj4G" TargetMode="External"/><Relationship Id="rId14" Type="http://schemas.openxmlformats.org/officeDocument/2006/relationships/hyperlink" Target="consultantplus://offline/ref=9A4BDF728ABDE19A058CADCEF36B977E5EC265067E92B46E4A4D957E3A8E72B6D91B921702F4D454DD365F22D03697E2807307570481B9B642E111gFj4G" TargetMode="External"/><Relationship Id="rId22" Type="http://schemas.openxmlformats.org/officeDocument/2006/relationships/hyperlink" Target="consultantplus://offline/ref=9A4BDF728ABDE19A058CADCEF36B977E5EC265067A92B660494D957E3A8E72B6D91B921702F4D454DD365F22D03697E2807307570481B9B642E111gFj4G" TargetMode="External"/><Relationship Id="rId27" Type="http://schemas.openxmlformats.org/officeDocument/2006/relationships/hyperlink" Target="consultantplus://offline/ref=9A4BDF728ABDE19A058CADCEF36B977E5EC265067C97B5674D4EC87432D77EB4DE14CD0005BDD855DD365F2AD36992F7912B08511E9FBBAA5EE313F7g3j6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22</cp:revision>
  <cp:lastPrinted>2020-03-02T07:26:00Z</cp:lastPrinted>
  <dcterms:created xsi:type="dcterms:W3CDTF">2017-05-25T10:32:00Z</dcterms:created>
  <dcterms:modified xsi:type="dcterms:W3CDTF">2021-02-25T08:13:00Z</dcterms:modified>
</cp:coreProperties>
</file>