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FD" w:rsidRPr="00A45CB8" w:rsidRDefault="004226FD" w:rsidP="00A45CB8">
      <w:pPr>
        <w:jc w:val="center"/>
        <w:rPr>
          <w:noProof/>
          <w:color w:val="000000"/>
          <w:sz w:val="8"/>
          <w:szCs w:val="8"/>
        </w:rPr>
      </w:pPr>
    </w:p>
    <w:p w:rsidR="001C0E44" w:rsidRPr="00A45CB8" w:rsidRDefault="00A45CB8" w:rsidP="00A45CB8">
      <w:pPr>
        <w:jc w:val="center"/>
        <w:rPr>
          <w:noProof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D61742F" wp14:editId="0EB2FC6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BB" w:rsidRPr="00A45CB8" w:rsidRDefault="005B64BB" w:rsidP="004226FD">
      <w:pPr>
        <w:jc w:val="center"/>
        <w:rPr>
          <w:noProof/>
          <w:color w:val="000000"/>
          <w:sz w:val="28"/>
          <w:szCs w:val="28"/>
        </w:rPr>
      </w:pPr>
    </w:p>
    <w:p w:rsidR="004B7E44" w:rsidRPr="00A45CB8" w:rsidRDefault="004B7E44" w:rsidP="00A45CB8">
      <w:pPr>
        <w:spacing w:line="312" w:lineRule="auto"/>
        <w:jc w:val="center"/>
        <w:rPr>
          <w:b/>
          <w:color w:val="000000"/>
          <w:sz w:val="40"/>
          <w:szCs w:val="40"/>
        </w:rPr>
      </w:pPr>
      <w:r w:rsidRPr="00A45CB8">
        <w:rPr>
          <w:b/>
          <w:color w:val="000000"/>
          <w:sz w:val="40"/>
          <w:szCs w:val="40"/>
        </w:rPr>
        <w:t>ЗАКОН</w:t>
      </w:r>
    </w:p>
    <w:p w:rsidR="004B7E44" w:rsidRPr="00A45CB8" w:rsidRDefault="004B7E44" w:rsidP="00A45CB8">
      <w:pPr>
        <w:spacing w:line="312" w:lineRule="auto"/>
        <w:jc w:val="center"/>
        <w:rPr>
          <w:b/>
          <w:color w:val="000000"/>
          <w:sz w:val="40"/>
          <w:szCs w:val="40"/>
        </w:rPr>
      </w:pPr>
      <w:r w:rsidRPr="00A45CB8">
        <w:rPr>
          <w:b/>
          <w:color w:val="000000"/>
          <w:sz w:val="40"/>
          <w:szCs w:val="40"/>
        </w:rPr>
        <w:t>ЧУВАШСКОЙ</w:t>
      </w:r>
      <w:r w:rsidR="00D85B4C" w:rsidRPr="00A45CB8">
        <w:rPr>
          <w:b/>
          <w:color w:val="000000"/>
          <w:sz w:val="40"/>
          <w:szCs w:val="40"/>
        </w:rPr>
        <w:t xml:space="preserve"> </w:t>
      </w:r>
      <w:r w:rsidRPr="00A45CB8">
        <w:rPr>
          <w:b/>
          <w:color w:val="000000"/>
          <w:sz w:val="40"/>
          <w:szCs w:val="40"/>
        </w:rPr>
        <w:t>РЕСПУБЛИКИ</w:t>
      </w:r>
    </w:p>
    <w:p w:rsidR="001C0E44" w:rsidRPr="00A45CB8" w:rsidRDefault="001C0E44" w:rsidP="004226FD">
      <w:pPr>
        <w:jc w:val="center"/>
        <w:rPr>
          <w:bCs/>
          <w:caps/>
          <w:color w:val="000000"/>
          <w:sz w:val="28"/>
          <w:szCs w:val="28"/>
        </w:rPr>
      </w:pPr>
    </w:p>
    <w:p w:rsidR="00A45CB8" w:rsidRDefault="004B7E44" w:rsidP="00A45CB8">
      <w:pPr>
        <w:pStyle w:val="a5"/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28"/>
        </w:rPr>
      </w:pPr>
      <w:r w:rsidRPr="00A45CB8">
        <w:rPr>
          <w:rFonts w:ascii="Times New Roman" w:hAnsi="Times New Roman"/>
          <w:caps/>
          <w:color w:val="000000"/>
          <w:sz w:val="32"/>
          <w:szCs w:val="28"/>
        </w:rPr>
        <w:t>О</w:t>
      </w:r>
      <w:r w:rsidR="00D85B4C" w:rsidRPr="00A45CB8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  <w:r w:rsidRPr="00A45CB8">
        <w:rPr>
          <w:rFonts w:ascii="Times New Roman" w:hAnsi="Times New Roman"/>
          <w:caps/>
          <w:color w:val="000000"/>
          <w:sz w:val="32"/>
          <w:szCs w:val="28"/>
        </w:rPr>
        <w:t>внесении</w:t>
      </w:r>
      <w:r w:rsidR="00D85B4C" w:rsidRPr="00A45CB8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  <w:r w:rsidRPr="00A45CB8">
        <w:rPr>
          <w:rFonts w:ascii="Times New Roman" w:hAnsi="Times New Roman"/>
          <w:caps/>
          <w:color w:val="000000"/>
          <w:sz w:val="32"/>
          <w:szCs w:val="28"/>
        </w:rPr>
        <w:t>изменени</w:t>
      </w:r>
      <w:r w:rsidR="00412D52" w:rsidRPr="00A45CB8">
        <w:rPr>
          <w:rFonts w:ascii="Times New Roman" w:hAnsi="Times New Roman"/>
          <w:caps/>
          <w:color w:val="000000"/>
          <w:sz w:val="32"/>
          <w:szCs w:val="28"/>
        </w:rPr>
        <w:t>й</w:t>
      </w:r>
      <w:r w:rsidR="00D85B4C" w:rsidRPr="00A45CB8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</w:p>
    <w:p w:rsidR="00A45CB8" w:rsidRDefault="004B7E44" w:rsidP="00A45CB8">
      <w:pPr>
        <w:pStyle w:val="a5"/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28"/>
        </w:rPr>
      </w:pPr>
      <w:r w:rsidRPr="00A45CB8">
        <w:rPr>
          <w:rFonts w:ascii="Times New Roman" w:hAnsi="Times New Roman"/>
          <w:caps/>
          <w:color w:val="000000"/>
          <w:sz w:val="32"/>
          <w:szCs w:val="28"/>
        </w:rPr>
        <w:t>В</w:t>
      </w:r>
      <w:r w:rsidR="00D85B4C" w:rsidRPr="00A45CB8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  <w:r w:rsidR="00412D52" w:rsidRPr="00A45CB8">
        <w:rPr>
          <w:rFonts w:ascii="Times New Roman" w:hAnsi="Times New Roman"/>
          <w:caps/>
          <w:color w:val="000000"/>
          <w:sz w:val="32"/>
          <w:szCs w:val="28"/>
        </w:rPr>
        <w:t>отдельные</w:t>
      </w:r>
      <w:r w:rsidR="00D85B4C" w:rsidRPr="00A45CB8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  <w:r w:rsidR="00412D52" w:rsidRPr="00A45CB8">
        <w:rPr>
          <w:rFonts w:ascii="Times New Roman" w:hAnsi="Times New Roman"/>
          <w:caps/>
          <w:color w:val="000000"/>
          <w:sz w:val="32"/>
          <w:szCs w:val="28"/>
        </w:rPr>
        <w:t>законодательные</w:t>
      </w:r>
      <w:r w:rsidR="00D85B4C" w:rsidRPr="00A45CB8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  <w:r w:rsidR="00412D52" w:rsidRPr="00A45CB8">
        <w:rPr>
          <w:rFonts w:ascii="Times New Roman" w:hAnsi="Times New Roman"/>
          <w:caps/>
          <w:color w:val="000000"/>
          <w:sz w:val="32"/>
          <w:szCs w:val="28"/>
        </w:rPr>
        <w:t>акты</w:t>
      </w:r>
      <w:r w:rsidR="00D85B4C" w:rsidRPr="00A45CB8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</w:p>
    <w:p w:rsidR="004B7E44" w:rsidRPr="00A45CB8" w:rsidRDefault="00412D52" w:rsidP="00A45CB8">
      <w:pPr>
        <w:pStyle w:val="a5"/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28"/>
        </w:rPr>
      </w:pPr>
      <w:r w:rsidRPr="00A45CB8">
        <w:rPr>
          <w:rFonts w:ascii="Times New Roman" w:hAnsi="Times New Roman"/>
          <w:caps/>
          <w:color w:val="000000"/>
          <w:sz w:val="32"/>
          <w:szCs w:val="28"/>
        </w:rPr>
        <w:t>Чувашской</w:t>
      </w:r>
      <w:r w:rsidR="00D85B4C" w:rsidRPr="00A45CB8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  <w:r w:rsidRPr="00A45CB8">
        <w:rPr>
          <w:rFonts w:ascii="Times New Roman" w:hAnsi="Times New Roman"/>
          <w:caps/>
          <w:color w:val="000000"/>
          <w:sz w:val="32"/>
          <w:szCs w:val="28"/>
        </w:rPr>
        <w:t>Республики</w:t>
      </w:r>
    </w:p>
    <w:p w:rsidR="00A45CB8" w:rsidRPr="00A45CB8" w:rsidRDefault="00A45CB8" w:rsidP="00A45CB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45CB8" w:rsidRPr="00A45CB8" w:rsidRDefault="00A45CB8" w:rsidP="00A45CB8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A45CB8">
        <w:rPr>
          <w:i/>
          <w:iCs/>
          <w:sz w:val="26"/>
          <w:szCs w:val="26"/>
        </w:rPr>
        <w:t>Принят</w:t>
      </w:r>
      <w:proofErr w:type="gramEnd"/>
    </w:p>
    <w:p w:rsidR="00A45CB8" w:rsidRPr="00A45CB8" w:rsidRDefault="00A45CB8" w:rsidP="00A45CB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45CB8">
        <w:rPr>
          <w:i/>
          <w:iCs/>
          <w:color w:val="000000"/>
          <w:sz w:val="26"/>
          <w:szCs w:val="26"/>
        </w:rPr>
        <w:t>Государственным Советом</w:t>
      </w:r>
    </w:p>
    <w:p w:rsidR="00A45CB8" w:rsidRPr="00A45CB8" w:rsidRDefault="00A45CB8" w:rsidP="00A45CB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45CB8">
        <w:rPr>
          <w:i/>
          <w:iCs/>
          <w:color w:val="000000"/>
          <w:sz w:val="26"/>
          <w:szCs w:val="26"/>
        </w:rPr>
        <w:t>Чувашской Республики</w:t>
      </w:r>
    </w:p>
    <w:p w:rsidR="00A45CB8" w:rsidRPr="00A45CB8" w:rsidRDefault="00220D92" w:rsidP="00A45CB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A45CB8" w:rsidRPr="00A45CB8">
        <w:rPr>
          <w:i/>
          <w:iCs/>
          <w:color w:val="000000"/>
          <w:sz w:val="26"/>
          <w:szCs w:val="26"/>
        </w:rPr>
        <w:t>2021 года</w:t>
      </w:r>
    </w:p>
    <w:p w:rsidR="00A45CB8" w:rsidRPr="00A45CB8" w:rsidRDefault="00A45CB8" w:rsidP="00A45CB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4B7E44" w:rsidRPr="00E0265A" w:rsidRDefault="004B7E44" w:rsidP="00A45CB8">
      <w:pPr>
        <w:pStyle w:val="2"/>
        <w:keepNext w:val="0"/>
        <w:widowControl w:val="0"/>
        <w:spacing w:line="319" w:lineRule="auto"/>
        <w:ind w:firstLine="709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</w:rPr>
      </w:pPr>
      <w:r w:rsidRPr="00E0265A">
        <w:rPr>
          <w:rStyle w:val="a9"/>
          <w:rFonts w:ascii="Times New Roman" w:hAnsi="Times New Roman"/>
          <w:i w:val="0"/>
          <w:color w:val="000000"/>
          <w:sz w:val="28"/>
          <w:szCs w:val="28"/>
        </w:rPr>
        <w:t>Статья</w:t>
      </w:r>
      <w:r w:rsidR="00D85B4C" w:rsidRPr="00E0265A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E0265A">
        <w:rPr>
          <w:rStyle w:val="a9"/>
          <w:rFonts w:ascii="Times New Roman" w:hAnsi="Times New Roman"/>
          <w:i w:val="0"/>
          <w:color w:val="000000"/>
          <w:sz w:val="28"/>
          <w:szCs w:val="28"/>
        </w:rPr>
        <w:t>1</w:t>
      </w:r>
    </w:p>
    <w:p w:rsidR="004D1FE7" w:rsidRPr="00E0265A" w:rsidRDefault="004D1FE7" w:rsidP="00A45CB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0265A">
        <w:rPr>
          <w:color w:val="000000"/>
          <w:sz w:val="28"/>
          <w:szCs w:val="28"/>
        </w:rPr>
        <w:t>Внести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Закон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Республики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от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17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октября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2005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года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42</w:t>
      </w:r>
      <w:r w:rsidR="00D85B4C" w:rsidRPr="00E0265A">
        <w:rPr>
          <w:color w:val="000000"/>
          <w:sz w:val="28"/>
          <w:szCs w:val="28"/>
        </w:rPr>
        <w:t xml:space="preserve"> 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регулировании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жилищных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отношений</w:t>
      </w:r>
      <w:r w:rsidR="00A45CB8">
        <w:rPr>
          <w:color w:val="000000"/>
          <w:sz w:val="28"/>
          <w:szCs w:val="28"/>
        </w:rPr>
        <w:t>"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(Ведомости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Государственного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Совета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Республики,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2005,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64;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2006,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71;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2007,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74;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2008,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75,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77;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2009,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82;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2010,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84;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2011,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90;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2012,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92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(том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I);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Собрание</w:t>
      </w:r>
      <w:proofErr w:type="gramEnd"/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законодательства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Республики,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2013,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6;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2015,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6;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2016,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4,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10;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2017,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9;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газета</w:t>
      </w:r>
      <w:r w:rsidR="00D85B4C" w:rsidRPr="00E0265A">
        <w:rPr>
          <w:color w:val="000000"/>
          <w:sz w:val="28"/>
          <w:szCs w:val="28"/>
        </w:rPr>
        <w:t xml:space="preserve"> 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Республика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2018,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8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мая;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2019,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6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марта,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13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марта,</w:t>
      </w:r>
      <w:r w:rsidR="00D85B4C" w:rsidRPr="00E0265A">
        <w:rPr>
          <w:color w:val="000000"/>
          <w:sz w:val="28"/>
          <w:szCs w:val="28"/>
        </w:rPr>
        <w:t xml:space="preserve"> </w:t>
      </w:r>
      <w:r w:rsidR="00536ED9" w:rsidRPr="00E0265A">
        <w:rPr>
          <w:color w:val="000000"/>
          <w:sz w:val="28"/>
          <w:szCs w:val="28"/>
        </w:rPr>
        <w:br/>
      </w:r>
      <w:r w:rsidRPr="00E0265A">
        <w:rPr>
          <w:color w:val="000000"/>
          <w:sz w:val="28"/>
          <w:szCs w:val="28"/>
        </w:rPr>
        <w:t>15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мая,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26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декабря;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2020,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11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марта</w:t>
      </w:r>
      <w:r w:rsidR="00E208CA" w:rsidRPr="00E0265A">
        <w:rPr>
          <w:color w:val="000000"/>
          <w:sz w:val="28"/>
          <w:szCs w:val="28"/>
        </w:rPr>
        <w:t>,</w:t>
      </w:r>
      <w:r w:rsidR="00D85B4C" w:rsidRPr="00E0265A">
        <w:rPr>
          <w:color w:val="000000"/>
          <w:sz w:val="28"/>
          <w:szCs w:val="28"/>
        </w:rPr>
        <w:t xml:space="preserve"> </w:t>
      </w:r>
      <w:r w:rsidR="00E208CA" w:rsidRPr="00E0265A">
        <w:rPr>
          <w:color w:val="000000"/>
          <w:sz w:val="28"/>
          <w:szCs w:val="28"/>
        </w:rPr>
        <w:t>28</w:t>
      </w:r>
      <w:r w:rsidR="00D85B4C" w:rsidRPr="00E0265A">
        <w:rPr>
          <w:color w:val="000000"/>
          <w:sz w:val="28"/>
          <w:szCs w:val="28"/>
        </w:rPr>
        <w:t xml:space="preserve"> </w:t>
      </w:r>
      <w:r w:rsidR="00E208CA" w:rsidRPr="00E0265A">
        <w:rPr>
          <w:color w:val="000000"/>
          <w:sz w:val="28"/>
          <w:szCs w:val="28"/>
        </w:rPr>
        <w:t>октября</w:t>
      </w:r>
      <w:r w:rsidRPr="00E0265A">
        <w:rPr>
          <w:color w:val="000000"/>
          <w:sz w:val="28"/>
          <w:szCs w:val="28"/>
        </w:rPr>
        <w:t>)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следующие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изменения:</w:t>
      </w:r>
    </w:p>
    <w:p w:rsidR="00191690" w:rsidRPr="00E0265A" w:rsidRDefault="00191690" w:rsidP="00A45CB8">
      <w:pPr>
        <w:pStyle w:val="af0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статье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4:</w:t>
      </w:r>
    </w:p>
    <w:p w:rsidR="00191690" w:rsidRPr="00E0265A" w:rsidRDefault="006E0AA3" w:rsidP="00A45CB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а)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части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3:</w:t>
      </w:r>
    </w:p>
    <w:p w:rsidR="002B3CE0" w:rsidRPr="00E0265A" w:rsidRDefault="002B3CE0" w:rsidP="00A45CB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пункты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3</w:t>
      </w:r>
      <w:r w:rsidRPr="00220D92">
        <w:rPr>
          <w:color w:val="000000"/>
          <w:sz w:val="28"/>
          <w:szCs w:val="28"/>
          <w:vertAlign w:val="superscript"/>
        </w:rPr>
        <w:t>1</w:t>
      </w:r>
      <w:r w:rsidR="00D85B4C" w:rsidRPr="00E0265A">
        <w:rPr>
          <w:color w:val="000000"/>
          <w:sz w:val="28"/>
          <w:szCs w:val="28"/>
        </w:rPr>
        <w:t xml:space="preserve"> </w:t>
      </w:r>
      <w:r w:rsidR="00F23E0F" w:rsidRPr="002C0BD3">
        <w:rPr>
          <w:color w:val="000000"/>
          <w:sz w:val="28"/>
          <w:szCs w:val="28"/>
        </w:rPr>
        <w:t xml:space="preserve">и </w:t>
      </w:r>
      <w:r w:rsidRPr="00E0265A">
        <w:rPr>
          <w:color w:val="000000"/>
          <w:sz w:val="28"/>
          <w:szCs w:val="28"/>
        </w:rPr>
        <w:t>3</w:t>
      </w:r>
      <w:r w:rsidRPr="00220D92">
        <w:rPr>
          <w:color w:val="000000"/>
          <w:sz w:val="28"/>
          <w:szCs w:val="28"/>
          <w:vertAlign w:val="superscript"/>
        </w:rPr>
        <w:t>2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изложить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следующей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редакции:</w:t>
      </w:r>
    </w:p>
    <w:p w:rsidR="002B3CE0" w:rsidRPr="00E0265A" w:rsidRDefault="00A45CB8" w:rsidP="00A45CB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2B3CE0" w:rsidRPr="00E0265A">
        <w:rPr>
          <w:color w:val="000000"/>
          <w:sz w:val="28"/>
          <w:szCs w:val="28"/>
        </w:rPr>
        <w:t>3</w:t>
      </w:r>
      <w:r w:rsidR="002B3CE0" w:rsidRPr="00220D92">
        <w:rPr>
          <w:color w:val="000000"/>
          <w:sz w:val="28"/>
          <w:szCs w:val="28"/>
          <w:vertAlign w:val="superscript"/>
        </w:rPr>
        <w:t>1</w:t>
      </w:r>
      <w:r w:rsidR="002B3CE0" w:rsidRPr="00E0265A">
        <w:rPr>
          <w:color w:val="000000"/>
          <w:sz w:val="28"/>
          <w:szCs w:val="28"/>
        </w:rPr>
        <w:t>)</w:t>
      </w:r>
      <w:r w:rsidR="00536ED9" w:rsidRPr="00E0265A">
        <w:rPr>
          <w:color w:val="000000"/>
          <w:sz w:val="28"/>
          <w:szCs w:val="28"/>
          <w:lang w:val="en-US"/>
        </w:rPr>
        <w:t> </w:t>
      </w:r>
      <w:r w:rsidR="002B3CE0" w:rsidRPr="00E0265A">
        <w:rPr>
          <w:color w:val="000000"/>
          <w:sz w:val="28"/>
          <w:szCs w:val="28"/>
        </w:rPr>
        <w:t>копи</w:t>
      </w:r>
      <w:r w:rsidR="000268D6" w:rsidRPr="00E0265A">
        <w:rPr>
          <w:color w:val="000000"/>
          <w:sz w:val="28"/>
          <w:szCs w:val="28"/>
        </w:rPr>
        <w:t>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с</w:t>
      </w:r>
      <w:r w:rsidR="00191690" w:rsidRPr="00E0265A">
        <w:rPr>
          <w:color w:val="000000"/>
          <w:sz w:val="28"/>
          <w:szCs w:val="28"/>
        </w:rPr>
        <w:t>видетельства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рождении,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выданного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компетентными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о</w:t>
      </w:r>
      <w:r w:rsidR="002B3CE0" w:rsidRPr="00E0265A">
        <w:rPr>
          <w:color w:val="000000"/>
          <w:sz w:val="28"/>
          <w:szCs w:val="28"/>
        </w:rPr>
        <w:t>р</w:t>
      </w:r>
      <w:r w:rsidR="002B3CE0" w:rsidRPr="00E0265A">
        <w:rPr>
          <w:color w:val="000000"/>
          <w:sz w:val="28"/>
          <w:szCs w:val="28"/>
        </w:rPr>
        <w:t>ганами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иностранного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государства,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его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нотариально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удостоверенн</w:t>
      </w:r>
      <w:r w:rsidR="00191690" w:rsidRPr="00E0265A">
        <w:rPr>
          <w:color w:val="000000"/>
          <w:sz w:val="28"/>
          <w:szCs w:val="28"/>
        </w:rPr>
        <w:t>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п</w:t>
      </w:r>
      <w:r w:rsidR="002B3CE0" w:rsidRPr="00E0265A">
        <w:rPr>
          <w:color w:val="000000"/>
          <w:sz w:val="28"/>
          <w:szCs w:val="28"/>
        </w:rPr>
        <w:t>е</w:t>
      </w:r>
      <w:r w:rsidR="002B3CE0" w:rsidRPr="00E0265A">
        <w:rPr>
          <w:color w:val="000000"/>
          <w:sz w:val="28"/>
          <w:szCs w:val="28"/>
        </w:rPr>
        <w:t>ревод</w:t>
      </w:r>
      <w:r w:rsidR="00191690" w:rsidRPr="00E0265A">
        <w:rPr>
          <w:color w:val="000000"/>
          <w:sz w:val="28"/>
          <w:szCs w:val="28"/>
        </w:rPr>
        <w:t>а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на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русский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язык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(при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наличии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данного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2B3CE0" w:rsidRPr="00E0265A">
        <w:rPr>
          <w:color w:val="000000"/>
          <w:sz w:val="28"/>
          <w:szCs w:val="28"/>
        </w:rPr>
        <w:t>факта);</w:t>
      </w:r>
    </w:p>
    <w:p w:rsidR="002B3CE0" w:rsidRPr="00E0265A" w:rsidRDefault="002B3CE0" w:rsidP="00A45CB8">
      <w:pPr>
        <w:pStyle w:val="consplusnormal0"/>
        <w:widowControl w:val="0"/>
        <w:spacing w:before="0" w:beforeAutospacing="0" w:after="0" w:afterAutospacing="0" w:line="319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3</w:t>
      </w:r>
      <w:r w:rsidR="00191690" w:rsidRPr="00220D92">
        <w:rPr>
          <w:color w:val="000000"/>
          <w:sz w:val="28"/>
          <w:szCs w:val="28"/>
          <w:vertAlign w:val="superscript"/>
        </w:rPr>
        <w:t>2</w:t>
      </w:r>
      <w:r w:rsidRPr="00E0265A">
        <w:rPr>
          <w:color w:val="000000"/>
          <w:sz w:val="28"/>
          <w:szCs w:val="28"/>
        </w:rPr>
        <w:t>)</w:t>
      </w:r>
      <w:r w:rsidR="00536ED9" w:rsidRPr="00E0265A">
        <w:rPr>
          <w:color w:val="000000"/>
          <w:sz w:val="28"/>
          <w:szCs w:val="28"/>
          <w:lang w:val="en-US"/>
        </w:rPr>
        <w:t> </w:t>
      </w:r>
      <w:r w:rsidR="00191690" w:rsidRPr="00E0265A">
        <w:rPr>
          <w:color w:val="000000"/>
          <w:sz w:val="28"/>
          <w:szCs w:val="28"/>
        </w:rPr>
        <w:t>копию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свидетельства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об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усыновлении,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выданн</w:t>
      </w:r>
      <w:r w:rsidR="00191690" w:rsidRPr="00E0265A">
        <w:rPr>
          <w:color w:val="000000"/>
          <w:sz w:val="28"/>
          <w:szCs w:val="28"/>
        </w:rPr>
        <w:t>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органами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зап</w:t>
      </w:r>
      <w:r w:rsidRPr="00E0265A">
        <w:rPr>
          <w:color w:val="000000"/>
          <w:sz w:val="28"/>
          <w:szCs w:val="28"/>
        </w:rPr>
        <w:t>и</w:t>
      </w:r>
      <w:r w:rsidRPr="00E0265A">
        <w:rPr>
          <w:color w:val="000000"/>
          <w:sz w:val="28"/>
          <w:szCs w:val="28"/>
        </w:rPr>
        <w:t>си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актов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гражданского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состояния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или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консульскими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учреждениями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Ро</w:t>
      </w:r>
      <w:r w:rsidRPr="00E0265A">
        <w:rPr>
          <w:color w:val="000000"/>
          <w:sz w:val="28"/>
          <w:szCs w:val="28"/>
        </w:rPr>
        <w:t>с</w:t>
      </w:r>
      <w:r w:rsidRPr="00E0265A">
        <w:rPr>
          <w:color w:val="000000"/>
          <w:sz w:val="28"/>
          <w:szCs w:val="28"/>
        </w:rPr>
        <w:t>сийской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Федерации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(при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наличии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данного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факта)</w:t>
      </w:r>
      <w:proofErr w:type="gramStart"/>
      <w:r w:rsidRPr="00E0265A">
        <w:rPr>
          <w:color w:val="000000"/>
          <w:sz w:val="28"/>
          <w:szCs w:val="28"/>
        </w:rPr>
        <w:t>;</w:t>
      </w:r>
      <w:r w:rsidR="00A45CB8">
        <w:rPr>
          <w:color w:val="000000"/>
          <w:sz w:val="28"/>
          <w:szCs w:val="28"/>
        </w:rPr>
        <w:t>"</w:t>
      </w:r>
      <w:proofErr w:type="gramEnd"/>
      <w:r w:rsidR="00191690" w:rsidRPr="00E0265A">
        <w:rPr>
          <w:color w:val="000000"/>
          <w:sz w:val="28"/>
          <w:szCs w:val="28"/>
        </w:rPr>
        <w:t>;</w:t>
      </w:r>
    </w:p>
    <w:p w:rsidR="00191690" w:rsidRPr="00E0265A" w:rsidRDefault="00191690" w:rsidP="00A45CB8">
      <w:pPr>
        <w:pStyle w:val="consplusnormal0"/>
        <w:widowControl w:val="0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lastRenderedPageBreak/>
        <w:t>дополнить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пунктом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3</w:t>
      </w:r>
      <w:r w:rsidRPr="00220D92">
        <w:rPr>
          <w:color w:val="000000"/>
          <w:sz w:val="28"/>
          <w:szCs w:val="28"/>
          <w:vertAlign w:val="superscript"/>
        </w:rPr>
        <w:t>3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следующего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содержания:</w:t>
      </w:r>
    </w:p>
    <w:p w:rsidR="00191690" w:rsidRPr="00A45CB8" w:rsidRDefault="00A45CB8" w:rsidP="00A45CB8">
      <w:pPr>
        <w:pStyle w:val="consplusnormal0"/>
        <w:widowControl w:val="0"/>
        <w:spacing w:before="0" w:beforeAutospacing="0" w:after="0" w:afterAutospacing="0" w:line="293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A45CB8">
        <w:rPr>
          <w:color w:val="000000"/>
          <w:spacing w:val="-4"/>
          <w:sz w:val="28"/>
          <w:szCs w:val="28"/>
        </w:rPr>
        <w:t>"</w:t>
      </w:r>
      <w:r w:rsidR="00191690" w:rsidRPr="00A45CB8">
        <w:rPr>
          <w:color w:val="000000"/>
          <w:spacing w:val="-4"/>
          <w:sz w:val="28"/>
          <w:szCs w:val="28"/>
        </w:rPr>
        <w:t>3</w:t>
      </w:r>
      <w:r w:rsidR="00191690" w:rsidRPr="00220D92">
        <w:rPr>
          <w:color w:val="000000"/>
          <w:spacing w:val="-4"/>
          <w:sz w:val="28"/>
          <w:szCs w:val="28"/>
          <w:vertAlign w:val="superscript"/>
        </w:rPr>
        <w:t>3</w:t>
      </w:r>
      <w:r w:rsidR="00191690" w:rsidRPr="00A45CB8">
        <w:rPr>
          <w:color w:val="000000"/>
          <w:spacing w:val="-4"/>
          <w:sz w:val="28"/>
          <w:szCs w:val="28"/>
        </w:rPr>
        <w:t>)</w:t>
      </w:r>
      <w:r w:rsidR="00536ED9" w:rsidRPr="00A45CB8">
        <w:rPr>
          <w:color w:val="000000"/>
          <w:spacing w:val="-4"/>
          <w:sz w:val="28"/>
          <w:szCs w:val="28"/>
          <w:lang w:val="en-US"/>
        </w:rPr>
        <w:t> </w:t>
      </w:r>
      <w:r w:rsidR="00191690" w:rsidRPr="00A45CB8">
        <w:rPr>
          <w:color w:val="000000"/>
          <w:spacing w:val="-4"/>
          <w:sz w:val="28"/>
          <w:szCs w:val="28"/>
        </w:rPr>
        <w:t>копи</w:t>
      </w:r>
      <w:r w:rsidR="000268D6" w:rsidRPr="00A45CB8">
        <w:rPr>
          <w:color w:val="000000"/>
          <w:spacing w:val="-4"/>
          <w:sz w:val="28"/>
          <w:szCs w:val="28"/>
        </w:rPr>
        <w:t>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свидетельства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заключении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(расторжении)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брака,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выданн</w:t>
      </w:r>
      <w:r w:rsidR="00191690" w:rsidRPr="00A45CB8">
        <w:rPr>
          <w:color w:val="000000"/>
          <w:spacing w:val="-4"/>
          <w:sz w:val="28"/>
          <w:szCs w:val="28"/>
        </w:rPr>
        <w:t>о</w:t>
      </w:r>
      <w:r w:rsidR="00191690" w:rsidRPr="00A45CB8">
        <w:rPr>
          <w:color w:val="000000"/>
          <w:spacing w:val="-4"/>
          <w:sz w:val="28"/>
          <w:szCs w:val="28"/>
        </w:rPr>
        <w:t>го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компетентными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органами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иностранного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государства,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его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нотариально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удостоверенного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перевода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на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русский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язык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(при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наличии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данного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191690" w:rsidRPr="00A45CB8">
        <w:rPr>
          <w:color w:val="000000"/>
          <w:spacing w:val="-4"/>
          <w:sz w:val="28"/>
          <w:szCs w:val="28"/>
        </w:rPr>
        <w:t>факта)</w:t>
      </w:r>
      <w:proofErr w:type="gramStart"/>
      <w:r w:rsidR="00191690" w:rsidRPr="00A45CB8">
        <w:rPr>
          <w:color w:val="000000"/>
          <w:spacing w:val="-4"/>
          <w:sz w:val="28"/>
          <w:szCs w:val="28"/>
        </w:rPr>
        <w:t>;</w:t>
      </w:r>
      <w:r w:rsidRPr="00A45CB8">
        <w:rPr>
          <w:color w:val="000000"/>
          <w:spacing w:val="-4"/>
          <w:sz w:val="28"/>
          <w:szCs w:val="28"/>
        </w:rPr>
        <w:t>"</w:t>
      </w:r>
      <w:proofErr w:type="gramEnd"/>
      <w:r w:rsidR="00191690" w:rsidRPr="00A45CB8">
        <w:rPr>
          <w:color w:val="000000"/>
          <w:spacing w:val="-4"/>
          <w:sz w:val="28"/>
          <w:szCs w:val="28"/>
        </w:rPr>
        <w:t>;</w:t>
      </w:r>
    </w:p>
    <w:p w:rsidR="00191690" w:rsidRPr="00E0265A" w:rsidRDefault="006E0AA3" w:rsidP="00A45CB8">
      <w:pPr>
        <w:pStyle w:val="consplusnormal0"/>
        <w:widowControl w:val="0"/>
        <w:spacing w:before="0" w:beforeAutospacing="0" w:after="0" w:afterAutospacing="0" w:line="293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б)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ч</w:t>
      </w:r>
      <w:r w:rsidR="00191690" w:rsidRPr="00E0265A">
        <w:rPr>
          <w:color w:val="000000"/>
          <w:sz w:val="28"/>
          <w:szCs w:val="28"/>
        </w:rPr>
        <w:t>асть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4</w:t>
      </w:r>
      <w:r w:rsidR="00191690" w:rsidRPr="00220D92">
        <w:rPr>
          <w:color w:val="000000"/>
          <w:sz w:val="28"/>
          <w:szCs w:val="28"/>
          <w:vertAlign w:val="superscript"/>
        </w:rPr>
        <w:t>1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дополнить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пунктами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1</w:t>
      </w:r>
      <w:r w:rsidR="00191690" w:rsidRPr="00220D92">
        <w:rPr>
          <w:color w:val="000000"/>
          <w:sz w:val="28"/>
          <w:szCs w:val="28"/>
          <w:vertAlign w:val="superscript"/>
        </w:rPr>
        <w:t>1</w:t>
      </w:r>
      <w:r w:rsidR="00FD2722" w:rsidRPr="00E0265A">
        <w:rPr>
          <w:color w:val="000000"/>
          <w:sz w:val="28"/>
          <w:szCs w:val="28"/>
        </w:rPr>
        <w:t xml:space="preserve"> </w:t>
      </w:r>
      <w:r w:rsidR="001B0C51" w:rsidRPr="002C0BD3">
        <w:rPr>
          <w:color w:val="000000"/>
          <w:sz w:val="28"/>
          <w:szCs w:val="28"/>
        </w:rPr>
        <w:t xml:space="preserve">и </w:t>
      </w:r>
      <w:r w:rsidR="00FD2722" w:rsidRPr="00E0265A">
        <w:rPr>
          <w:color w:val="000000"/>
          <w:sz w:val="28"/>
          <w:szCs w:val="28"/>
        </w:rPr>
        <w:t>1</w:t>
      </w:r>
      <w:r w:rsidR="00FD2722" w:rsidRPr="00220D92">
        <w:rPr>
          <w:color w:val="000000"/>
          <w:sz w:val="28"/>
          <w:szCs w:val="28"/>
          <w:vertAlign w:val="superscript"/>
        </w:rPr>
        <w:t>2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следующего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191690" w:rsidRPr="00E0265A">
        <w:rPr>
          <w:color w:val="000000"/>
          <w:sz w:val="28"/>
          <w:szCs w:val="28"/>
        </w:rPr>
        <w:t>содержания:</w:t>
      </w:r>
    </w:p>
    <w:p w:rsidR="008F5BBC" w:rsidRPr="00A45CB8" w:rsidRDefault="00A45CB8" w:rsidP="00A45CB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A45CB8">
        <w:rPr>
          <w:color w:val="000000"/>
          <w:spacing w:val="-4"/>
          <w:sz w:val="28"/>
          <w:szCs w:val="28"/>
        </w:rPr>
        <w:t>"</w:t>
      </w:r>
      <w:r w:rsidR="008F5BBC" w:rsidRPr="00A45CB8">
        <w:rPr>
          <w:color w:val="000000"/>
          <w:spacing w:val="-4"/>
          <w:sz w:val="28"/>
          <w:szCs w:val="28"/>
        </w:rPr>
        <w:t>1</w:t>
      </w:r>
      <w:r w:rsidR="008F5BBC" w:rsidRPr="00220D92">
        <w:rPr>
          <w:color w:val="000000"/>
          <w:spacing w:val="-4"/>
          <w:sz w:val="28"/>
          <w:szCs w:val="28"/>
          <w:vertAlign w:val="superscript"/>
        </w:rPr>
        <w:t>1</w:t>
      </w:r>
      <w:r w:rsidR="008F5BBC" w:rsidRPr="00A45CB8">
        <w:rPr>
          <w:color w:val="000000"/>
          <w:spacing w:val="-4"/>
          <w:sz w:val="28"/>
          <w:szCs w:val="28"/>
        </w:rPr>
        <w:t>)</w:t>
      </w:r>
      <w:r w:rsidR="00536ED9" w:rsidRPr="00A45CB8">
        <w:rPr>
          <w:color w:val="000000"/>
          <w:spacing w:val="-4"/>
          <w:sz w:val="28"/>
          <w:szCs w:val="28"/>
          <w:lang w:val="en-US"/>
        </w:rPr>
        <w:t> </w:t>
      </w:r>
      <w:r w:rsidR="008F5BBC" w:rsidRPr="00A45CB8">
        <w:rPr>
          <w:color w:val="000000"/>
          <w:spacing w:val="-4"/>
          <w:sz w:val="28"/>
          <w:szCs w:val="28"/>
        </w:rPr>
        <w:t>сведения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из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Единого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государственного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реестра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записей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актов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гражданского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состояния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о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государственной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регистрации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рождения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несове</w:t>
      </w:r>
      <w:r w:rsidR="008F5BBC" w:rsidRPr="00A45CB8">
        <w:rPr>
          <w:color w:val="000000"/>
          <w:spacing w:val="-4"/>
          <w:sz w:val="28"/>
          <w:szCs w:val="28"/>
        </w:rPr>
        <w:t>р</w:t>
      </w:r>
      <w:r w:rsidR="008F5BBC" w:rsidRPr="00A45CB8">
        <w:rPr>
          <w:color w:val="000000"/>
          <w:spacing w:val="-4"/>
          <w:sz w:val="28"/>
          <w:szCs w:val="28"/>
        </w:rPr>
        <w:t>шеннолетних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членов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семьи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заявителя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(при</w:t>
      </w:r>
      <w:r w:rsidR="00D85B4C" w:rsidRPr="00A45CB8">
        <w:rPr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color w:val="000000"/>
          <w:spacing w:val="-4"/>
          <w:sz w:val="28"/>
          <w:szCs w:val="28"/>
        </w:rPr>
        <w:t>наличии);</w:t>
      </w:r>
    </w:p>
    <w:p w:rsidR="008F5BBC" w:rsidRPr="00E0265A" w:rsidRDefault="008F5BBC" w:rsidP="00A45CB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1</w:t>
      </w:r>
      <w:r w:rsidR="00564AF6" w:rsidRPr="00220D92">
        <w:rPr>
          <w:color w:val="000000"/>
          <w:sz w:val="28"/>
          <w:szCs w:val="28"/>
          <w:vertAlign w:val="superscript"/>
        </w:rPr>
        <w:t>2</w:t>
      </w:r>
      <w:r w:rsidRPr="00E0265A">
        <w:rPr>
          <w:color w:val="000000"/>
          <w:sz w:val="28"/>
          <w:szCs w:val="28"/>
        </w:rPr>
        <w:t>)</w:t>
      </w:r>
      <w:r w:rsidR="00536ED9" w:rsidRPr="00E0265A">
        <w:rPr>
          <w:color w:val="000000"/>
          <w:sz w:val="28"/>
          <w:szCs w:val="28"/>
          <w:lang w:val="en-US"/>
        </w:rPr>
        <w:t> </w:t>
      </w:r>
      <w:r w:rsidRPr="00E0265A">
        <w:rPr>
          <w:color w:val="000000"/>
          <w:sz w:val="28"/>
          <w:szCs w:val="28"/>
        </w:rPr>
        <w:t>сведения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из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Единого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государственного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реестра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записей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актов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гражданского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состояния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государственной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регистрации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заключения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(ра</w:t>
      </w:r>
      <w:r w:rsidRPr="00E0265A">
        <w:rPr>
          <w:color w:val="000000"/>
          <w:sz w:val="28"/>
          <w:szCs w:val="28"/>
        </w:rPr>
        <w:t>с</w:t>
      </w:r>
      <w:r w:rsidRPr="00E0265A">
        <w:rPr>
          <w:color w:val="000000"/>
          <w:sz w:val="28"/>
          <w:szCs w:val="28"/>
        </w:rPr>
        <w:t>торжения)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брака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(при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наличии)</w:t>
      </w:r>
      <w:proofErr w:type="gramStart"/>
      <w:r w:rsidRPr="00E0265A">
        <w:rPr>
          <w:color w:val="000000"/>
          <w:sz w:val="28"/>
          <w:szCs w:val="28"/>
        </w:rPr>
        <w:t>;</w:t>
      </w:r>
      <w:r w:rsidR="00A45CB8">
        <w:rPr>
          <w:color w:val="000000"/>
          <w:sz w:val="28"/>
          <w:szCs w:val="28"/>
        </w:rPr>
        <w:t>"</w:t>
      </w:r>
      <w:proofErr w:type="gramEnd"/>
      <w:r w:rsidRPr="00E0265A">
        <w:rPr>
          <w:color w:val="000000"/>
          <w:sz w:val="28"/>
          <w:szCs w:val="28"/>
        </w:rPr>
        <w:t>;</w:t>
      </w:r>
    </w:p>
    <w:p w:rsidR="00E00ABE" w:rsidRPr="00E0265A" w:rsidRDefault="004745D4" w:rsidP="00A45CB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2)</w:t>
      </w:r>
      <w:r w:rsidR="008F246D" w:rsidRPr="00E0265A">
        <w:rPr>
          <w:color w:val="000000"/>
          <w:sz w:val="28"/>
          <w:szCs w:val="28"/>
          <w:lang w:val="en-US"/>
        </w:rPr>
        <w:t> </w:t>
      </w:r>
      <w:r w:rsidRPr="00E0265A">
        <w:rPr>
          <w:color w:val="000000"/>
          <w:sz w:val="28"/>
          <w:szCs w:val="28"/>
        </w:rPr>
        <w:t xml:space="preserve">абзац четвертый пункта 5 </w:t>
      </w:r>
      <w:r w:rsidR="00CE0848" w:rsidRPr="00E0265A">
        <w:rPr>
          <w:color w:val="000000"/>
          <w:sz w:val="28"/>
          <w:szCs w:val="28"/>
        </w:rPr>
        <w:t>стать</w:t>
      </w:r>
      <w:r w:rsidRPr="00E0265A">
        <w:rPr>
          <w:color w:val="000000"/>
          <w:sz w:val="28"/>
          <w:szCs w:val="28"/>
        </w:rPr>
        <w:t>и</w:t>
      </w:r>
      <w:r w:rsidR="00CE0848" w:rsidRPr="00E0265A">
        <w:rPr>
          <w:color w:val="000000"/>
          <w:sz w:val="28"/>
          <w:szCs w:val="28"/>
        </w:rPr>
        <w:t xml:space="preserve"> 6</w:t>
      </w:r>
      <w:r w:rsidRPr="00E0265A">
        <w:rPr>
          <w:color w:val="000000"/>
          <w:sz w:val="28"/>
          <w:szCs w:val="28"/>
        </w:rPr>
        <w:t xml:space="preserve"> после слов 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по программам подготовки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 xml:space="preserve"> дополнить словами 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научных и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;</w:t>
      </w:r>
    </w:p>
    <w:p w:rsidR="007F4A01" w:rsidRPr="00E0265A" w:rsidRDefault="004745D4" w:rsidP="00A45CB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3</w:t>
      </w:r>
      <w:r w:rsidR="007F4A01" w:rsidRPr="00E0265A">
        <w:rPr>
          <w:color w:val="000000"/>
          <w:sz w:val="28"/>
          <w:szCs w:val="28"/>
        </w:rPr>
        <w:t>)</w:t>
      </w:r>
      <w:r w:rsidR="008F246D" w:rsidRPr="00E0265A">
        <w:rPr>
          <w:color w:val="000000"/>
          <w:sz w:val="28"/>
          <w:szCs w:val="28"/>
          <w:lang w:val="en-US"/>
        </w:rPr>
        <w:t> </w:t>
      </w:r>
      <w:r w:rsidR="007F4A01" w:rsidRPr="00E0265A">
        <w:rPr>
          <w:color w:val="000000"/>
          <w:sz w:val="28"/>
          <w:szCs w:val="28"/>
        </w:rPr>
        <w:t xml:space="preserve">наименование главы 3 дополнить словами </w:t>
      </w:r>
      <w:r w:rsidR="00A45CB8">
        <w:rPr>
          <w:color w:val="000000"/>
          <w:sz w:val="28"/>
          <w:szCs w:val="28"/>
        </w:rPr>
        <w:t>"</w:t>
      </w:r>
      <w:r w:rsidR="007F4A01" w:rsidRPr="00E0265A">
        <w:rPr>
          <w:color w:val="000000"/>
          <w:sz w:val="28"/>
          <w:szCs w:val="28"/>
        </w:rPr>
        <w:t>и дополнительные г</w:t>
      </w:r>
      <w:r w:rsidR="007F4A01" w:rsidRPr="00E0265A">
        <w:rPr>
          <w:color w:val="000000"/>
          <w:sz w:val="28"/>
          <w:szCs w:val="28"/>
        </w:rPr>
        <w:t>а</w:t>
      </w:r>
      <w:r w:rsidR="007F4A01" w:rsidRPr="00E0265A">
        <w:rPr>
          <w:color w:val="000000"/>
          <w:sz w:val="28"/>
          <w:szCs w:val="28"/>
        </w:rPr>
        <w:t>рантии прав на жилые помещения отдельным категориям граждан</w:t>
      </w:r>
      <w:r w:rsidR="00A45CB8">
        <w:rPr>
          <w:color w:val="000000"/>
          <w:sz w:val="28"/>
          <w:szCs w:val="28"/>
        </w:rPr>
        <w:t>"</w:t>
      </w:r>
      <w:r w:rsidR="007F4A01" w:rsidRPr="00E0265A">
        <w:rPr>
          <w:color w:val="000000"/>
          <w:sz w:val="28"/>
          <w:szCs w:val="28"/>
        </w:rPr>
        <w:t>;</w:t>
      </w:r>
    </w:p>
    <w:p w:rsidR="007F4A01" w:rsidRPr="00E0265A" w:rsidRDefault="004745D4" w:rsidP="00A45CB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4</w:t>
      </w:r>
      <w:r w:rsidR="007F4A01" w:rsidRPr="00E0265A">
        <w:rPr>
          <w:color w:val="000000"/>
          <w:sz w:val="28"/>
          <w:szCs w:val="28"/>
        </w:rPr>
        <w:t>) в статье 23</w:t>
      </w:r>
      <w:r w:rsidR="007F4A01" w:rsidRPr="00E0265A">
        <w:rPr>
          <w:color w:val="000000"/>
          <w:sz w:val="28"/>
          <w:szCs w:val="28"/>
          <w:vertAlign w:val="superscript"/>
        </w:rPr>
        <w:t>1</w:t>
      </w:r>
      <w:r w:rsidR="007F4A01" w:rsidRPr="00E0265A">
        <w:rPr>
          <w:color w:val="000000"/>
          <w:sz w:val="28"/>
          <w:szCs w:val="28"/>
        </w:rPr>
        <w:t>:</w:t>
      </w:r>
    </w:p>
    <w:p w:rsidR="008F5BBC" w:rsidRPr="00E0265A" w:rsidRDefault="004226FD" w:rsidP="00A45CB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F5BBC"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части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4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слова</w:t>
      </w:r>
      <w:r w:rsidR="00D85B4C" w:rsidRPr="00E0265A">
        <w:rPr>
          <w:color w:val="000000"/>
          <w:sz w:val="28"/>
          <w:szCs w:val="28"/>
        </w:rPr>
        <w:t xml:space="preserve"> </w:t>
      </w:r>
      <w:r w:rsidR="00A45CB8">
        <w:rPr>
          <w:color w:val="000000"/>
          <w:sz w:val="28"/>
          <w:szCs w:val="28"/>
        </w:rPr>
        <w:t>"</w:t>
      </w:r>
      <w:r w:rsidR="008F5BBC" w:rsidRPr="00E0265A">
        <w:rPr>
          <w:color w:val="000000"/>
          <w:sz w:val="28"/>
          <w:szCs w:val="28"/>
        </w:rPr>
        <w:t>статье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23</w:t>
      </w:r>
      <w:r w:rsidR="008F5BBC" w:rsidRPr="00E0265A">
        <w:rPr>
          <w:color w:val="000000"/>
          <w:sz w:val="28"/>
          <w:szCs w:val="28"/>
          <w:vertAlign w:val="superscript"/>
        </w:rPr>
        <w:t>2</w:t>
      </w:r>
      <w:r w:rsidR="00A45CB8">
        <w:rPr>
          <w:color w:val="000000"/>
          <w:sz w:val="28"/>
          <w:szCs w:val="28"/>
        </w:rPr>
        <w:t>"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заменить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словами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A45CB8">
        <w:rPr>
          <w:color w:val="000000"/>
          <w:sz w:val="28"/>
          <w:szCs w:val="28"/>
        </w:rPr>
        <w:t>"</w:t>
      </w:r>
      <w:r w:rsidR="008F5BBC" w:rsidRPr="00E0265A">
        <w:rPr>
          <w:color w:val="000000"/>
          <w:sz w:val="28"/>
          <w:szCs w:val="28"/>
        </w:rPr>
        <w:t>статьях</w:t>
      </w:r>
      <w:r w:rsidR="00A45CB8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23</w:t>
      </w:r>
      <w:r w:rsidR="008F5BBC" w:rsidRPr="00E0265A">
        <w:rPr>
          <w:color w:val="000000"/>
          <w:sz w:val="28"/>
          <w:szCs w:val="28"/>
          <w:vertAlign w:val="superscript"/>
        </w:rPr>
        <w:t>2</w:t>
      </w:r>
      <w:r w:rsidR="008F5BBC" w:rsidRPr="00E0265A">
        <w:rPr>
          <w:color w:val="000000"/>
          <w:sz w:val="28"/>
          <w:szCs w:val="28"/>
        </w:rPr>
        <w:t>,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23</w:t>
      </w:r>
      <w:r w:rsidR="008F5BBC" w:rsidRPr="00E0265A">
        <w:rPr>
          <w:color w:val="000000"/>
          <w:sz w:val="28"/>
          <w:szCs w:val="28"/>
          <w:vertAlign w:val="superscript"/>
        </w:rPr>
        <w:t>4</w:t>
      </w:r>
      <w:r w:rsidR="00A45CB8">
        <w:rPr>
          <w:color w:val="000000"/>
          <w:sz w:val="28"/>
          <w:szCs w:val="28"/>
        </w:rPr>
        <w:t>"</w:t>
      </w:r>
      <w:r w:rsidR="008F5BBC" w:rsidRPr="00E0265A">
        <w:rPr>
          <w:color w:val="000000"/>
          <w:sz w:val="28"/>
          <w:szCs w:val="28"/>
        </w:rPr>
        <w:t>;</w:t>
      </w:r>
    </w:p>
    <w:p w:rsidR="007F4A01" w:rsidRPr="00E0265A" w:rsidRDefault="004226FD" w:rsidP="00A45CB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F4A01" w:rsidRPr="00E0265A">
        <w:rPr>
          <w:color w:val="000000"/>
          <w:sz w:val="28"/>
          <w:szCs w:val="28"/>
        </w:rPr>
        <w:t>часть 9 дополнить абзацем следующего содержания:</w:t>
      </w:r>
    </w:p>
    <w:p w:rsidR="007F4A01" w:rsidRPr="00E0265A" w:rsidRDefault="00A45CB8" w:rsidP="00A45CB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"</w:t>
      </w:r>
      <w:r w:rsidR="007F4A01" w:rsidRPr="00E0265A">
        <w:rPr>
          <w:color w:val="000000"/>
          <w:sz w:val="28"/>
          <w:szCs w:val="28"/>
        </w:rPr>
        <w:t>Лица, указанные в абзаце первом настоящей части,</w:t>
      </w:r>
      <w:r w:rsidR="000F3845" w:rsidRPr="00E0265A">
        <w:rPr>
          <w:color w:val="000000"/>
          <w:sz w:val="28"/>
          <w:szCs w:val="28"/>
        </w:rPr>
        <w:t xml:space="preserve"> соответству</w:t>
      </w:r>
      <w:r w:rsidR="000F3845" w:rsidRPr="00E0265A">
        <w:rPr>
          <w:color w:val="000000"/>
          <w:sz w:val="28"/>
          <w:szCs w:val="28"/>
        </w:rPr>
        <w:t>ю</w:t>
      </w:r>
      <w:r w:rsidR="000F3845" w:rsidRPr="00E0265A">
        <w:rPr>
          <w:color w:val="000000"/>
          <w:sz w:val="28"/>
          <w:szCs w:val="28"/>
        </w:rPr>
        <w:t>щие требованиям, указанным в части 1 статьи 23</w:t>
      </w:r>
      <w:r w:rsidR="000F3845" w:rsidRPr="00E0265A">
        <w:rPr>
          <w:color w:val="000000"/>
          <w:sz w:val="28"/>
          <w:szCs w:val="28"/>
          <w:vertAlign w:val="superscript"/>
        </w:rPr>
        <w:t>4</w:t>
      </w:r>
      <w:r w:rsidR="000F3845" w:rsidRPr="00E0265A">
        <w:rPr>
          <w:color w:val="000000"/>
          <w:sz w:val="28"/>
          <w:szCs w:val="28"/>
        </w:rPr>
        <w:t xml:space="preserve"> настоящего Закона,</w:t>
      </w:r>
      <w:r w:rsidR="007F4A01" w:rsidRPr="00E0265A">
        <w:rPr>
          <w:color w:val="000000"/>
          <w:sz w:val="28"/>
          <w:szCs w:val="28"/>
        </w:rPr>
        <w:t xml:space="preserve"> имеют право на </w:t>
      </w:r>
      <w:r w:rsidR="00265AAA" w:rsidRPr="00E0265A">
        <w:rPr>
          <w:color w:val="000000"/>
          <w:sz w:val="28"/>
          <w:szCs w:val="28"/>
        </w:rPr>
        <w:t xml:space="preserve">однократное </w:t>
      </w:r>
      <w:r w:rsidR="007F4A01" w:rsidRPr="00E0265A">
        <w:rPr>
          <w:color w:val="000000"/>
          <w:sz w:val="28"/>
          <w:szCs w:val="28"/>
        </w:rPr>
        <w:t>предоставление социальной выплаты на пр</w:t>
      </w:r>
      <w:r w:rsidR="007F4A01" w:rsidRPr="00E0265A">
        <w:rPr>
          <w:color w:val="000000"/>
          <w:sz w:val="28"/>
          <w:szCs w:val="28"/>
        </w:rPr>
        <w:t>и</w:t>
      </w:r>
      <w:r w:rsidR="007F4A01" w:rsidRPr="00E0265A">
        <w:rPr>
          <w:color w:val="000000"/>
          <w:sz w:val="28"/>
          <w:szCs w:val="28"/>
        </w:rPr>
        <w:t xml:space="preserve">обретение </w:t>
      </w:r>
      <w:r w:rsidR="00075212">
        <w:rPr>
          <w:color w:val="000000"/>
          <w:sz w:val="28"/>
          <w:szCs w:val="28"/>
        </w:rPr>
        <w:t xml:space="preserve">в собственность </w:t>
      </w:r>
      <w:r w:rsidR="007F4A01" w:rsidRPr="00E0265A">
        <w:rPr>
          <w:color w:val="000000"/>
          <w:sz w:val="28"/>
          <w:szCs w:val="28"/>
        </w:rPr>
        <w:t xml:space="preserve">жилого помещения </w:t>
      </w:r>
      <w:r w:rsidR="00810FC1" w:rsidRPr="00E0265A">
        <w:rPr>
          <w:color w:val="000000"/>
          <w:sz w:val="28"/>
          <w:szCs w:val="28"/>
        </w:rPr>
        <w:t>на территории Чувашской Республики, в том числе на условиях участия в долевом строительстве многоквартирных домов</w:t>
      </w:r>
      <w:r w:rsidR="00DB5844" w:rsidRPr="00E0265A">
        <w:rPr>
          <w:color w:val="000000"/>
          <w:sz w:val="28"/>
          <w:szCs w:val="28"/>
        </w:rPr>
        <w:t xml:space="preserve"> (далее также – социальная выплата)</w:t>
      </w:r>
      <w:r w:rsidR="000F3845" w:rsidRPr="00E026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0F3845" w:rsidRPr="00E0265A">
        <w:rPr>
          <w:color w:val="000000"/>
          <w:sz w:val="28"/>
          <w:szCs w:val="28"/>
        </w:rPr>
        <w:t>;</w:t>
      </w:r>
      <w:proofErr w:type="gramEnd"/>
    </w:p>
    <w:p w:rsidR="008F5BBC" w:rsidRPr="00E0265A" w:rsidRDefault="004745D4" w:rsidP="00A45CB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5</w:t>
      </w:r>
      <w:r w:rsidR="006E0AA3" w:rsidRPr="00E0265A">
        <w:rPr>
          <w:color w:val="000000"/>
          <w:sz w:val="28"/>
          <w:szCs w:val="28"/>
        </w:rPr>
        <w:t>)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дополнить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статьей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23</w:t>
      </w:r>
      <w:r w:rsidR="008F5BBC" w:rsidRPr="00E0265A">
        <w:rPr>
          <w:color w:val="000000"/>
          <w:sz w:val="28"/>
          <w:szCs w:val="28"/>
          <w:vertAlign w:val="superscript"/>
        </w:rPr>
        <w:t>4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следующего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8F5BBC" w:rsidRPr="00E0265A">
        <w:rPr>
          <w:color w:val="000000"/>
          <w:sz w:val="28"/>
          <w:szCs w:val="28"/>
        </w:rPr>
        <w:t>содержания:</w:t>
      </w:r>
    </w:p>
    <w:p w:rsidR="008F5BBC" w:rsidRPr="00A45CB8" w:rsidRDefault="00A45CB8" w:rsidP="00A45CB8">
      <w:pPr>
        <w:pStyle w:val="ConsPlusTitle"/>
        <w:spacing w:line="293" w:lineRule="auto"/>
        <w:ind w:left="2268" w:hanging="1559"/>
        <w:jc w:val="both"/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  <w:r w:rsidR="008F5BBC" w:rsidRPr="00E026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Статья</w:t>
      </w:r>
      <w:r w:rsidR="00D85B4C" w:rsidRPr="00E026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23</w:t>
      </w:r>
      <w:r w:rsidR="008F5BBC" w:rsidRPr="00E0265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  <w:t>4</w:t>
      </w:r>
      <w:r w:rsidR="008F5BBC" w:rsidRPr="00E026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536ED9" w:rsidRPr="00E026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Предоставлени</w:t>
      </w:r>
      <w:r w:rsidR="00E63A52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е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выплаты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на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приобрет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е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ние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жилого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помещения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лицам,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A6234B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включенным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  <w:t>список</w:t>
      </w:r>
    </w:p>
    <w:p w:rsidR="008F5BBC" w:rsidRPr="00E0265A" w:rsidRDefault="008F5BBC" w:rsidP="00A45CB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="001B0C5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B0C51" w:rsidRPr="00E0265A">
        <w:rPr>
          <w:rFonts w:ascii="Times New Roman" w:hAnsi="Times New Roman" w:cs="Times New Roman"/>
          <w:color w:val="000000"/>
          <w:sz w:val="28"/>
          <w:szCs w:val="28"/>
        </w:rPr>
        <w:t>ицо, достигшее возраста 23 лет, которое включено в список (д</w:t>
      </w:r>
      <w:r w:rsidR="001B0C51" w:rsidRPr="00E026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0C51" w:rsidRPr="00E0265A">
        <w:rPr>
          <w:rFonts w:ascii="Times New Roman" w:hAnsi="Times New Roman" w:cs="Times New Roman"/>
          <w:color w:val="000000"/>
          <w:sz w:val="28"/>
          <w:szCs w:val="28"/>
        </w:rPr>
        <w:t>лее – заявитель)</w:t>
      </w:r>
      <w:r w:rsidR="001B0C51">
        <w:rPr>
          <w:rFonts w:ascii="Times New Roman" w:hAnsi="Times New Roman" w:cs="Times New Roman"/>
          <w:color w:val="000000"/>
          <w:sz w:val="28"/>
          <w:szCs w:val="28"/>
        </w:rPr>
        <w:t>, имеет п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раво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6FD">
        <w:rPr>
          <w:rFonts w:ascii="Times New Roman" w:hAnsi="Times New Roman" w:cs="Times New Roman"/>
          <w:color w:val="000000"/>
          <w:sz w:val="28"/>
          <w:szCs w:val="28"/>
        </w:rPr>
        <w:t xml:space="preserve">однократное </w:t>
      </w:r>
      <w:r w:rsidR="00F23E0F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6FD"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собственность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террит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Чувашской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Республики,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долевом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строительстве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многоквартирных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="00770743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F23E0F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770743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– приобретение </w:t>
      </w:r>
      <w:r w:rsidR="00F23E0F">
        <w:rPr>
          <w:rFonts w:ascii="Times New Roman" w:hAnsi="Times New Roman" w:cs="Times New Roman"/>
          <w:color w:val="000000"/>
          <w:sz w:val="28"/>
          <w:szCs w:val="28"/>
        </w:rPr>
        <w:t>в со</w:t>
      </w:r>
      <w:r w:rsidR="00F23E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23E0F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ственность </w:t>
      </w:r>
      <w:r w:rsidR="00770743" w:rsidRPr="00E0265A">
        <w:rPr>
          <w:rFonts w:ascii="Times New Roman" w:hAnsi="Times New Roman" w:cs="Times New Roman"/>
          <w:color w:val="000000"/>
          <w:sz w:val="28"/>
          <w:szCs w:val="28"/>
        </w:rPr>
        <w:t>жилого помещения)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одновременном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соблюдении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следу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условий:</w:t>
      </w:r>
      <w:proofErr w:type="gramEnd"/>
    </w:p>
    <w:p w:rsidR="008F5BBC" w:rsidRPr="00E0265A" w:rsidRDefault="008F5BBC" w:rsidP="00A45CB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3"/>
      <w:bookmarkEnd w:id="0"/>
      <w:r w:rsidRPr="00E0265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F34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снятой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F34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погашенной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судимости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фактов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уголовного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преследования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(за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уголовного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преследования,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прекращенного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реабилитирующим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основаниям);</w:t>
      </w:r>
    </w:p>
    <w:p w:rsidR="008F5BBC" w:rsidRPr="00E0265A" w:rsidRDefault="008F5BBC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265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учете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наркологическом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психоневр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логическом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диспансерах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лечением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алкоголизма,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наркомании,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токсикомании,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хронических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затяжных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психических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расстройств;</w:t>
      </w:r>
      <w:proofErr w:type="gramEnd"/>
    </w:p>
    <w:p w:rsidR="008F5BBC" w:rsidRPr="00E0265A" w:rsidRDefault="008F5BBC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вступившего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законную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суда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огран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чении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C51">
        <w:rPr>
          <w:rFonts w:ascii="Times New Roman" w:hAnsi="Times New Roman" w:cs="Times New Roman"/>
          <w:color w:val="000000"/>
          <w:sz w:val="28"/>
          <w:szCs w:val="28"/>
        </w:rPr>
        <w:t xml:space="preserve">дееспособности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D9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признании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265A">
        <w:rPr>
          <w:rFonts w:ascii="Times New Roman" w:hAnsi="Times New Roman" w:cs="Times New Roman"/>
          <w:color w:val="000000"/>
          <w:sz w:val="28"/>
          <w:szCs w:val="28"/>
        </w:rPr>
        <w:t>недееспосо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gramEnd"/>
      <w:r w:rsidRPr="00E026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5244" w:rsidRPr="00E0265A" w:rsidRDefault="008F5BBC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6"/>
      <w:bookmarkEnd w:id="1"/>
      <w:r w:rsidRPr="00E0265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дату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выплаты:</w:t>
      </w:r>
    </w:p>
    <w:p w:rsidR="00645244" w:rsidRPr="00E0265A" w:rsidRDefault="00F44600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трудовую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(служебную)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деятельность,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честве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BC" w:rsidRPr="00E0265A">
        <w:rPr>
          <w:rFonts w:ascii="Times New Roman" w:hAnsi="Times New Roman" w:cs="Times New Roman"/>
          <w:color w:val="000000"/>
          <w:sz w:val="28"/>
          <w:szCs w:val="28"/>
        </w:rPr>
        <w:t>предпринимателя</w:t>
      </w:r>
      <w:bookmarkStart w:id="2" w:name="Par58"/>
      <w:bookmarkEnd w:id="2"/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иную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приносящую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деятельность;</w:t>
      </w:r>
    </w:p>
    <w:p w:rsidR="00645244" w:rsidRPr="00E0265A" w:rsidRDefault="008B7FCB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обучается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очной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осущест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ляющей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деятельность;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5244" w:rsidRPr="00E0265A" w:rsidRDefault="008B7FCB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уход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ребенком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E6B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лет;</w:t>
      </w:r>
    </w:p>
    <w:p w:rsidR="00645244" w:rsidRPr="00E0265A" w:rsidRDefault="008B7FCB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детей;</w:t>
      </w:r>
    </w:p>
    <w:p w:rsidR="00645244" w:rsidRPr="00E0265A" w:rsidRDefault="008B7FCB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уход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44" w:rsidRPr="00E0265A">
        <w:rPr>
          <w:rFonts w:ascii="Times New Roman" w:hAnsi="Times New Roman" w:cs="Times New Roman"/>
          <w:color w:val="000000"/>
          <w:sz w:val="28"/>
          <w:szCs w:val="28"/>
        </w:rPr>
        <w:t>ребенком-инвалидом;</w:t>
      </w:r>
    </w:p>
    <w:p w:rsidR="008F5BBC" w:rsidRPr="00E0265A" w:rsidRDefault="008F5BBC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265A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урегулировал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дебный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спор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обеспечении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помещением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специализированного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найма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специализированного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щения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заключения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судом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мирового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(для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заявителей,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вступивший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законную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судебный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акт,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обяз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вающий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специализированного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найма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специа</w:t>
      </w:r>
      <w:r w:rsidR="007B746A" w:rsidRPr="00E0265A">
        <w:rPr>
          <w:rFonts w:ascii="Times New Roman" w:hAnsi="Times New Roman" w:cs="Times New Roman"/>
          <w:color w:val="000000"/>
          <w:sz w:val="28"/>
          <w:szCs w:val="28"/>
        </w:rPr>
        <w:t>лизир</w:t>
      </w:r>
      <w:r w:rsidR="007B746A" w:rsidRPr="00E026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746A" w:rsidRPr="00E0265A">
        <w:rPr>
          <w:rFonts w:ascii="Times New Roman" w:hAnsi="Times New Roman" w:cs="Times New Roman"/>
          <w:color w:val="000000"/>
          <w:sz w:val="28"/>
          <w:szCs w:val="28"/>
        </w:rPr>
        <w:t>ванного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46A"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46A"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помещения);</w:t>
      </w:r>
      <w:proofErr w:type="gramEnd"/>
    </w:p>
    <w:p w:rsidR="008F5BBC" w:rsidRPr="00E0265A" w:rsidRDefault="008F5BBC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стороной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судебного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разбирательства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обеспечении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помещением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специализирова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найма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специ</w:t>
      </w:r>
      <w:r w:rsidR="007B746A" w:rsidRPr="00E0265A">
        <w:rPr>
          <w:rFonts w:ascii="Times New Roman" w:hAnsi="Times New Roman" w:cs="Times New Roman"/>
          <w:color w:val="000000"/>
          <w:sz w:val="28"/>
          <w:szCs w:val="28"/>
        </w:rPr>
        <w:t>ализированного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46A"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46A"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помещения.</w:t>
      </w:r>
    </w:p>
    <w:p w:rsidR="0087373B" w:rsidRPr="00E0265A" w:rsidRDefault="008F5BBC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C51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удостоверяется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лищным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сертификатом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A52" w:rsidRPr="00E0265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сертификат).</w:t>
      </w:r>
      <w:r w:rsidR="0087373B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72ED" w:rsidRPr="00E0265A" w:rsidRDefault="00B072ED" w:rsidP="00A45CB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Сертификаты выдаются в порядке очередности исходя из времени принятия заявления </w:t>
      </w:r>
      <w:r w:rsidR="0087373B" w:rsidRPr="00E0265A">
        <w:rPr>
          <w:rFonts w:ascii="Times New Roman" w:hAnsi="Times New Roman" w:cs="Times New Roman"/>
          <w:color w:val="000000"/>
          <w:sz w:val="28"/>
          <w:szCs w:val="28"/>
        </w:rPr>
        <w:t>о предоставлении социальной выплаты.</w:t>
      </w:r>
    </w:p>
    <w:p w:rsidR="001879DA" w:rsidRPr="00A45CB8" w:rsidRDefault="00D316AB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Сертификаты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выдаются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пределах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D462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объемов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субвенций,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предоставля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25B8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25B8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25B8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D486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частью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D486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4226FD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D486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D486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92ED2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92ED2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республиканского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92ED2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бю</w:t>
      </w:r>
      <w:r w:rsidR="00192ED2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="00192ED2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жета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92ED2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92ED2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бюджетам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муниципальных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районов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городских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округов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408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408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текущем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408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финансовом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408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году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государственных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полномочий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предоставлению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</w:t>
      </w:r>
      <w:r w:rsidR="00C408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ых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приобретение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B0C51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собственность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="00C408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</w:t>
      </w:r>
      <w:r w:rsidR="001879D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7373B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указанным в ч</w:t>
      </w:r>
      <w:r w:rsidR="0087373B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87373B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 1 настоящей статьи.</w:t>
      </w:r>
      <w:proofErr w:type="gramEnd"/>
    </w:p>
    <w:p w:rsidR="008F5BBC" w:rsidRPr="00E0265A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E0265A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рассчитывается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C56" w:rsidRPr="00E0265A">
        <w:rPr>
          <w:rFonts w:ascii="Times New Roman" w:hAnsi="Times New Roman" w:cs="Times New Roman"/>
          <w:color w:val="000000"/>
          <w:sz w:val="28"/>
          <w:szCs w:val="28"/>
        </w:rPr>
        <w:t>общей площади жилого помещения, которая для целей предоставления социал</w:t>
      </w:r>
      <w:r w:rsidR="00B31C56" w:rsidRPr="00E0265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31C56" w:rsidRPr="00E0265A">
        <w:rPr>
          <w:rFonts w:ascii="Times New Roman" w:hAnsi="Times New Roman" w:cs="Times New Roman"/>
          <w:color w:val="000000"/>
          <w:sz w:val="28"/>
          <w:szCs w:val="28"/>
        </w:rPr>
        <w:t>ной выплаты составляет 33 квадратных метра на лицо, указанное в части 1 настоящей статьи</w:t>
      </w:r>
      <w:r w:rsidR="002B4A10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рыночной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стоимости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квадратного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метра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площади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определяемой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ганом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власти,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выработке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C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нормативно-правовому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регул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рованию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хозя</w:t>
      </w:r>
      <w:r w:rsidR="00ED6A7C" w:rsidRPr="00E0265A">
        <w:rPr>
          <w:rFonts w:ascii="Times New Roman" w:hAnsi="Times New Roman" w:cs="Times New Roman"/>
          <w:color w:val="000000"/>
          <w:sz w:val="28"/>
          <w:szCs w:val="28"/>
        </w:rPr>
        <w:t>йства,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A7C" w:rsidRPr="00E0265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A7C" w:rsidRPr="00E0265A">
        <w:rPr>
          <w:rFonts w:ascii="Times New Roman" w:hAnsi="Times New Roman" w:cs="Times New Roman"/>
          <w:color w:val="000000"/>
          <w:sz w:val="28"/>
          <w:szCs w:val="28"/>
        </w:rPr>
        <w:t>Чувашской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A7C" w:rsidRPr="00E0265A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ED6A7C" w:rsidRPr="00E026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D6A7C" w:rsidRPr="00E0265A">
        <w:rPr>
          <w:rFonts w:ascii="Times New Roman" w:hAnsi="Times New Roman" w:cs="Times New Roman"/>
          <w:color w:val="000000"/>
          <w:sz w:val="28"/>
          <w:szCs w:val="28"/>
        </w:rPr>
        <w:t>публики.</w:t>
      </w:r>
    </w:p>
    <w:p w:rsidR="008F5BBC" w:rsidRPr="00A45CB8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4.</w:t>
      </w:r>
      <w:r w:rsidR="00536ED9" w:rsidRPr="00A45CB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 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Размер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удостоверяемой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сертификатом,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рассч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тывается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дату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выдачи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сертификата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является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неизменным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весь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срок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действия.</w:t>
      </w:r>
    </w:p>
    <w:p w:rsidR="008F5BBC" w:rsidRPr="00E0265A" w:rsidRDefault="008F5BBC" w:rsidP="00A45C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5.</w:t>
      </w:r>
      <w:r w:rsidR="00536ED9" w:rsidRPr="00E0265A">
        <w:rPr>
          <w:color w:val="000000"/>
          <w:sz w:val="28"/>
          <w:szCs w:val="28"/>
          <w:lang w:val="en-US"/>
        </w:rPr>
        <w:t> </w:t>
      </w:r>
      <w:r w:rsidRPr="00E0265A">
        <w:rPr>
          <w:color w:val="000000"/>
          <w:sz w:val="28"/>
          <w:szCs w:val="28"/>
        </w:rPr>
        <w:t>Срок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действия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сертификата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составляет</w:t>
      </w:r>
      <w:r w:rsidR="00D85B4C" w:rsidRPr="00E0265A">
        <w:rPr>
          <w:color w:val="000000"/>
          <w:sz w:val="28"/>
          <w:szCs w:val="28"/>
        </w:rPr>
        <w:t xml:space="preserve"> </w:t>
      </w:r>
      <w:r w:rsidR="00830A37">
        <w:rPr>
          <w:color w:val="000000"/>
          <w:sz w:val="28"/>
          <w:szCs w:val="28"/>
        </w:rPr>
        <w:t>три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месяца</w:t>
      </w:r>
      <w:r w:rsidR="00D85B4C" w:rsidRPr="00E0265A">
        <w:rPr>
          <w:color w:val="000000"/>
          <w:sz w:val="28"/>
          <w:szCs w:val="28"/>
        </w:rPr>
        <w:t xml:space="preserve"> </w:t>
      </w:r>
      <w:proofErr w:type="gramStart"/>
      <w:r w:rsidRPr="00E0265A">
        <w:rPr>
          <w:color w:val="000000"/>
          <w:sz w:val="28"/>
          <w:szCs w:val="28"/>
        </w:rPr>
        <w:t>с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даты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выдачи</w:t>
      </w:r>
      <w:proofErr w:type="gramEnd"/>
      <w:r w:rsidRPr="00E0265A">
        <w:rPr>
          <w:color w:val="000000"/>
          <w:sz w:val="28"/>
          <w:szCs w:val="28"/>
        </w:rPr>
        <w:t>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указанной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этом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сертификате.</w:t>
      </w:r>
    </w:p>
    <w:p w:rsidR="008E6FC9" w:rsidRPr="00E0265A" w:rsidRDefault="008E6FC9" w:rsidP="00A45C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Сертификат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выдается</w:t>
      </w:r>
      <w:r w:rsidR="00D85B4C" w:rsidRPr="00E0265A">
        <w:rPr>
          <w:color w:val="000000"/>
          <w:sz w:val="28"/>
          <w:szCs w:val="28"/>
        </w:rPr>
        <w:t xml:space="preserve"> </w:t>
      </w:r>
      <w:r w:rsidR="00532E75" w:rsidRPr="00E0265A">
        <w:rPr>
          <w:color w:val="000000"/>
          <w:sz w:val="28"/>
          <w:szCs w:val="28"/>
        </w:rPr>
        <w:t xml:space="preserve">до </w:t>
      </w:r>
      <w:r w:rsidRPr="00E0265A">
        <w:rPr>
          <w:color w:val="000000"/>
          <w:sz w:val="28"/>
          <w:szCs w:val="28"/>
        </w:rPr>
        <w:t>30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сентября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текущего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года.</w:t>
      </w:r>
      <w:r w:rsidR="00D85B4C" w:rsidRPr="00E0265A">
        <w:rPr>
          <w:color w:val="000000"/>
          <w:sz w:val="28"/>
          <w:szCs w:val="28"/>
        </w:rPr>
        <w:t xml:space="preserve"> </w:t>
      </w:r>
    </w:p>
    <w:p w:rsidR="000268D6" w:rsidRPr="00A45CB8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6.</w:t>
      </w:r>
      <w:r w:rsidR="00536ED9" w:rsidRPr="00A45CB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 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Лицо,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указанное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статьи,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приобретении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1B0C51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собственность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использованием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удостоверяемой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сертификатом,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вправе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использовать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собственные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265AAA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заемные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</w:t>
      </w:r>
      <w:r w:rsidR="004226FD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 также средства мер государственной поддержки</w:t>
      </w:r>
      <w:r w:rsidR="001C1B28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F5BBC" w:rsidRPr="00A45CB8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7.</w:t>
      </w:r>
      <w:r w:rsidR="00536ED9" w:rsidRPr="00A45CB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 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Если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стоимость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представленному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договору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купли-продажи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7074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(далее – договор купли-продажи) </w:t>
      </w:r>
      <w:r w:rsidR="00A63A29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A63A29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договору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63A29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63A29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63A29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долевом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63A29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строительстве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A6C4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многоквартирных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A6C4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домов</w:t>
      </w:r>
      <w:r w:rsidR="0077074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(далее</w:t>
      </w:r>
      <w:r w:rsid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70743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– договор участия в долевом строительстве)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превышает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размер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платы,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указанный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сертификате,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перечисл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ются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B0C51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продавцу или застройщику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размере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указанном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сертификате.</w:t>
      </w:r>
    </w:p>
    <w:p w:rsidR="008F5BBC" w:rsidRPr="00E0265A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купли-продажи</w:t>
      </w:r>
      <w:r w:rsidR="00A63A29" w:rsidRPr="00E026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A29" w:rsidRPr="00E0265A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A29" w:rsidRPr="00E0265A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A29"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A29" w:rsidRPr="00E0265A">
        <w:rPr>
          <w:rFonts w:ascii="Times New Roman" w:hAnsi="Times New Roman" w:cs="Times New Roman"/>
          <w:color w:val="000000"/>
          <w:sz w:val="28"/>
          <w:szCs w:val="28"/>
        </w:rPr>
        <w:t>долевом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A29" w:rsidRPr="00E0265A">
        <w:rPr>
          <w:rFonts w:ascii="Times New Roman" w:hAnsi="Times New Roman" w:cs="Times New Roman"/>
          <w:color w:val="000000"/>
          <w:sz w:val="28"/>
          <w:szCs w:val="28"/>
        </w:rPr>
        <w:t>строительстве</w:t>
      </w:r>
      <w:r w:rsidR="00770743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выплаты,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указанного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сертификате,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числяются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C51">
        <w:rPr>
          <w:rFonts w:ascii="Times New Roman" w:hAnsi="Times New Roman" w:cs="Times New Roman"/>
          <w:color w:val="000000"/>
          <w:sz w:val="28"/>
          <w:szCs w:val="28"/>
        </w:rPr>
        <w:t xml:space="preserve">продавцу или застройщику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стоимости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щения,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указанном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договоре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купли-продажи</w:t>
      </w:r>
      <w:r w:rsidR="00770743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, договоре </w:t>
      </w:r>
      <w:r w:rsidR="00C234CA">
        <w:rPr>
          <w:rFonts w:ascii="Times New Roman" w:hAnsi="Times New Roman" w:cs="Times New Roman"/>
          <w:color w:val="000000"/>
          <w:sz w:val="28"/>
          <w:szCs w:val="28"/>
        </w:rPr>
        <w:t>участия в долевом строительстве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867" w:rsidRPr="00E0265A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помещение,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приобретаемое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6FD"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собственность </w:t>
      </w:r>
      <w:r w:rsidR="001B0C51">
        <w:rPr>
          <w:rFonts w:ascii="Times New Roman" w:hAnsi="Times New Roman" w:cs="Times New Roman"/>
          <w:color w:val="000000"/>
          <w:sz w:val="28"/>
          <w:szCs w:val="28"/>
        </w:rPr>
        <w:t xml:space="preserve">лица, </w:t>
      </w:r>
      <w:r w:rsidR="001B0C51" w:rsidRPr="00E0265A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="001B0C51" w:rsidRPr="00E026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0C51" w:rsidRPr="00E0265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1B0C5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B0C51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в части 1 настоящей статьи,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выплаты,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нормы</w:t>
      </w:r>
      <w:r w:rsidR="00CE0848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площади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CE0848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договору социального найма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848" w:rsidRPr="00E0265A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</w:t>
      </w:r>
      <w:r w:rsidR="00CE0848" w:rsidRPr="00E0265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E0848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приобретения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помещения.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BBC" w:rsidRPr="00E0265A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использована:</w:t>
      </w:r>
    </w:p>
    <w:p w:rsidR="008F5BBC" w:rsidRPr="00E0265A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265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признанного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непригодным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проживания</w:t>
      </w:r>
      <w:r w:rsidR="00E35B13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основаниям и в </w:t>
      </w:r>
      <w:hyperlink r:id="rId9" w:history="1">
        <w:r w:rsidR="00E35B13" w:rsidRPr="00E0265A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="00E35B13" w:rsidRPr="00E0265A">
        <w:rPr>
          <w:rFonts w:ascii="Times New Roman" w:hAnsi="Times New Roman" w:cs="Times New Roman"/>
          <w:color w:val="000000"/>
          <w:sz w:val="28"/>
          <w:szCs w:val="28"/>
        </w:rPr>
        <w:t>, которые установлены жили</w:t>
      </w:r>
      <w:r w:rsidR="00E35B13" w:rsidRPr="00E0265A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E35B13" w:rsidRPr="00E0265A">
        <w:rPr>
          <w:rFonts w:ascii="Times New Roman" w:hAnsi="Times New Roman" w:cs="Times New Roman"/>
          <w:color w:val="000000"/>
          <w:sz w:val="28"/>
          <w:szCs w:val="28"/>
        </w:rPr>
        <w:t>ным законодательством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отвечающего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установленным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помещениям,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находящегося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многоквартирном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доме,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торый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аварийным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подлежащим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сносу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реконструкции;</w:t>
      </w:r>
      <w:proofErr w:type="gramEnd"/>
    </w:p>
    <w:p w:rsidR="008F5BBC" w:rsidRPr="00E0265A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757" w:rsidRPr="00E0265A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757" w:rsidRPr="00E0265A">
        <w:rPr>
          <w:rFonts w:ascii="Times New Roman" w:hAnsi="Times New Roman" w:cs="Times New Roman"/>
          <w:color w:val="000000"/>
          <w:sz w:val="28"/>
          <w:szCs w:val="28"/>
        </w:rPr>
        <w:t>родственников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757" w:rsidRPr="00E0265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пруга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(супруги),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дедушки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(бабушки),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усыновителей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(бывших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родителей),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усыновленных),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полнородных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65A">
        <w:rPr>
          <w:rFonts w:ascii="Times New Roman" w:hAnsi="Times New Roman" w:cs="Times New Roman"/>
          <w:color w:val="000000"/>
          <w:sz w:val="28"/>
          <w:szCs w:val="28"/>
        </w:rPr>
        <w:t>неполнородных</w:t>
      </w:r>
      <w:proofErr w:type="spellEnd"/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брат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сестер).</w:t>
      </w:r>
    </w:p>
    <w:p w:rsidR="008F5BBC" w:rsidRPr="00E0265A" w:rsidRDefault="008F5BBC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0265A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зованным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перечисления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продавцу</w:t>
      </w:r>
      <w:r w:rsidR="00DB5844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застройщику</w:t>
      </w:r>
      <w:r w:rsidR="00422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оплаты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приобретенного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C51"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собственность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использов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выплаты.</w:t>
      </w:r>
      <w:proofErr w:type="gramEnd"/>
    </w:p>
    <w:p w:rsidR="00884694" w:rsidRPr="00A45CB8" w:rsidRDefault="00E63A72" w:rsidP="00A45CB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12.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приобретение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075212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собственность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лицам,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указанным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статьи,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определяется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Кабинетом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F5BB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Мини</w:t>
      </w:r>
      <w:r w:rsidR="00D31FF1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31FF1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31FF1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Республики.</w:t>
      </w:r>
    </w:p>
    <w:p w:rsidR="00884694" w:rsidRPr="00A45CB8" w:rsidRDefault="00E63A72" w:rsidP="00A45C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45CB8">
        <w:rPr>
          <w:color w:val="000000"/>
          <w:spacing w:val="-2"/>
          <w:sz w:val="28"/>
          <w:szCs w:val="28"/>
        </w:rPr>
        <w:t xml:space="preserve">13. </w:t>
      </w:r>
      <w:r w:rsidR="00884694" w:rsidRPr="00A45CB8">
        <w:rPr>
          <w:color w:val="000000"/>
          <w:spacing w:val="-2"/>
          <w:sz w:val="28"/>
          <w:szCs w:val="28"/>
        </w:rPr>
        <w:t>Полномочия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по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предоставлению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социальной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выплаты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на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приобр</w:t>
      </w:r>
      <w:r w:rsidR="00F374E4" w:rsidRPr="00A45CB8">
        <w:rPr>
          <w:color w:val="000000"/>
          <w:spacing w:val="-2"/>
          <w:sz w:val="28"/>
          <w:szCs w:val="28"/>
        </w:rPr>
        <w:t>е</w:t>
      </w:r>
      <w:r w:rsidR="00F374E4" w:rsidRPr="00A45CB8">
        <w:rPr>
          <w:color w:val="000000"/>
          <w:spacing w:val="-2"/>
          <w:sz w:val="28"/>
          <w:szCs w:val="28"/>
        </w:rPr>
        <w:t>тение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075212" w:rsidRPr="00A45CB8">
        <w:rPr>
          <w:color w:val="000000"/>
          <w:spacing w:val="-2"/>
          <w:sz w:val="28"/>
          <w:szCs w:val="28"/>
        </w:rPr>
        <w:t xml:space="preserve">в собственность </w:t>
      </w:r>
      <w:r w:rsidR="00F374E4" w:rsidRPr="00A45CB8">
        <w:rPr>
          <w:color w:val="000000"/>
          <w:spacing w:val="-2"/>
          <w:sz w:val="28"/>
          <w:szCs w:val="28"/>
        </w:rPr>
        <w:t>жилого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помещения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лицам,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указанным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в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части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1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настоящей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F374E4" w:rsidRPr="00A45CB8">
        <w:rPr>
          <w:color w:val="000000"/>
          <w:spacing w:val="-2"/>
          <w:sz w:val="28"/>
          <w:szCs w:val="28"/>
        </w:rPr>
        <w:t>статьи,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являются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государственными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полномочиями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Чувашской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Республики,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и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их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реализация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обеспечивается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за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счет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средств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республика</w:t>
      </w:r>
      <w:r w:rsidR="00884694" w:rsidRPr="00A45CB8">
        <w:rPr>
          <w:color w:val="000000"/>
          <w:spacing w:val="-2"/>
          <w:sz w:val="28"/>
          <w:szCs w:val="28"/>
        </w:rPr>
        <w:t>н</w:t>
      </w:r>
      <w:r w:rsidR="00884694" w:rsidRPr="00A45CB8">
        <w:rPr>
          <w:color w:val="000000"/>
          <w:spacing w:val="-2"/>
          <w:sz w:val="28"/>
          <w:szCs w:val="28"/>
        </w:rPr>
        <w:t>ского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бюджета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Чувашской</w:t>
      </w:r>
      <w:r w:rsidR="00D85B4C" w:rsidRPr="00A45CB8">
        <w:rPr>
          <w:color w:val="000000"/>
          <w:spacing w:val="-2"/>
          <w:sz w:val="28"/>
          <w:szCs w:val="28"/>
        </w:rPr>
        <w:t xml:space="preserve"> </w:t>
      </w:r>
      <w:r w:rsidR="00884694" w:rsidRPr="00A45CB8">
        <w:rPr>
          <w:color w:val="000000"/>
          <w:spacing w:val="-2"/>
          <w:sz w:val="28"/>
          <w:szCs w:val="28"/>
        </w:rPr>
        <w:t>Республики.</w:t>
      </w:r>
    </w:p>
    <w:p w:rsidR="008F5BBC" w:rsidRPr="00E0265A" w:rsidRDefault="00884694" w:rsidP="00A45C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0265A">
        <w:rPr>
          <w:color w:val="000000"/>
          <w:sz w:val="28"/>
          <w:szCs w:val="28"/>
        </w:rPr>
        <w:t>Органы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местного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самоуправления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муниципальных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районов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горо</w:t>
      </w:r>
      <w:r w:rsidRPr="00E0265A">
        <w:rPr>
          <w:color w:val="000000"/>
          <w:sz w:val="28"/>
          <w:szCs w:val="28"/>
        </w:rPr>
        <w:t>д</w:t>
      </w:r>
      <w:r w:rsidRPr="00E0265A">
        <w:rPr>
          <w:color w:val="000000"/>
          <w:sz w:val="28"/>
          <w:szCs w:val="28"/>
        </w:rPr>
        <w:t>ских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округов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Республики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наделяются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государственными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по</w:t>
      </w:r>
      <w:r w:rsidRPr="00E0265A">
        <w:rPr>
          <w:color w:val="000000"/>
          <w:sz w:val="28"/>
          <w:szCs w:val="28"/>
        </w:rPr>
        <w:t>л</w:t>
      </w:r>
      <w:r w:rsidRPr="00E0265A">
        <w:rPr>
          <w:color w:val="000000"/>
          <w:sz w:val="28"/>
          <w:szCs w:val="28"/>
        </w:rPr>
        <w:t>номочиями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Республики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по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предоставлению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социальной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выпл</w:t>
      </w:r>
      <w:r w:rsidR="00F374E4" w:rsidRPr="00E0265A">
        <w:rPr>
          <w:color w:val="000000"/>
          <w:sz w:val="28"/>
          <w:szCs w:val="28"/>
        </w:rPr>
        <w:t>а</w:t>
      </w:r>
      <w:r w:rsidR="00F374E4" w:rsidRPr="00E0265A">
        <w:rPr>
          <w:color w:val="000000"/>
          <w:sz w:val="28"/>
          <w:szCs w:val="28"/>
        </w:rPr>
        <w:t>ты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на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приобретение</w:t>
      </w:r>
      <w:r w:rsidR="00D85B4C" w:rsidRPr="00E0265A">
        <w:rPr>
          <w:color w:val="000000"/>
          <w:sz w:val="28"/>
          <w:szCs w:val="28"/>
        </w:rPr>
        <w:t xml:space="preserve"> </w:t>
      </w:r>
      <w:r w:rsidR="00683C99">
        <w:rPr>
          <w:color w:val="000000"/>
          <w:sz w:val="28"/>
          <w:szCs w:val="28"/>
        </w:rPr>
        <w:t xml:space="preserve">в собственность </w:t>
      </w:r>
      <w:r w:rsidR="00F374E4" w:rsidRPr="00E0265A">
        <w:rPr>
          <w:color w:val="000000"/>
          <w:sz w:val="28"/>
          <w:szCs w:val="28"/>
        </w:rPr>
        <w:t>жилого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помещения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лицам,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указанным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lastRenderedPageBreak/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части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1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настоящей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статьи,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соответствии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законом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</w:t>
      </w:r>
      <w:r w:rsidRPr="00E0265A">
        <w:rPr>
          <w:color w:val="000000"/>
          <w:sz w:val="28"/>
          <w:szCs w:val="28"/>
        </w:rPr>
        <w:t>б</w:t>
      </w:r>
      <w:r w:rsidRPr="00E0265A">
        <w:rPr>
          <w:color w:val="000000"/>
          <w:sz w:val="28"/>
          <w:szCs w:val="28"/>
        </w:rPr>
        <w:t>лики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наделении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органов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местного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самоуправления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</w:t>
      </w:r>
      <w:r w:rsidRPr="00E0265A">
        <w:rPr>
          <w:color w:val="000000"/>
          <w:sz w:val="28"/>
          <w:szCs w:val="28"/>
        </w:rPr>
        <w:t>б</w:t>
      </w:r>
      <w:r w:rsidRPr="00E0265A">
        <w:rPr>
          <w:color w:val="000000"/>
          <w:sz w:val="28"/>
          <w:szCs w:val="28"/>
        </w:rPr>
        <w:t>лике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отдельными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государственными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полномочиями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на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неограниченный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срок.</w:t>
      </w:r>
      <w:r w:rsidR="00A45CB8">
        <w:rPr>
          <w:color w:val="000000"/>
          <w:sz w:val="28"/>
          <w:szCs w:val="28"/>
        </w:rPr>
        <w:t>"</w:t>
      </w:r>
      <w:r w:rsidR="00D31FF1" w:rsidRPr="00E0265A">
        <w:rPr>
          <w:color w:val="000000"/>
          <w:sz w:val="28"/>
          <w:szCs w:val="28"/>
        </w:rPr>
        <w:t>.</w:t>
      </w:r>
      <w:proofErr w:type="gramEnd"/>
    </w:p>
    <w:p w:rsidR="008F5BBC" w:rsidRPr="00E0265A" w:rsidRDefault="008F5BBC" w:rsidP="00A45C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1FF1" w:rsidRPr="00E0265A" w:rsidRDefault="00D31FF1" w:rsidP="00A45CB8">
      <w:pPr>
        <w:pStyle w:val="2"/>
        <w:keepNext w:val="0"/>
        <w:widowControl w:val="0"/>
        <w:spacing w:line="322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E0265A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Статья</w:t>
      </w:r>
      <w:r w:rsidR="00D85B4C" w:rsidRPr="00E0265A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2</w:t>
      </w:r>
    </w:p>
    <w:p w:rsidR="00D31FF1" w:rsidRPr="00E0265A" w:rsidRDefault="00D31FF1" w:rsidP="00A45CB8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0265A">
        <w:rPr>
          <w:color w:val="000000"/>
          <w:sz w:val="28"/>
          <w:szCs w:val="28"/>
        </w:rPr>
        <w:t>Внести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Закон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Республики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от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30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ноября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2006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года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55</w:t>
      </w:r>
      <w:r w:rsidR="00D85B4C" w:rsidRPr="00E0265A">
        <w:rPr>
          <w:color w:val="000000"/>
          <w:sz w:val="28"/>
          <w:szCs w:val="28"/>
        </w:rPr>
        <w:t xml:space="preserve"> 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наделении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органов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местного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самоуправления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Республике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отдельными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государственными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полномочиями</w:t>
      </w:r>
      <w:r w:rsidR="00A45CB8">
        <w:rPr>
          <w:color w:val="000000"/>
          <w:sz w:val="28"/>
          <w:szCs w:val="28"/>
        </w:rPr>
        <w:t>"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(Ведомости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Государстве</w:t>
      </w:r>
      <w:r w:rsidRPr="00E0265A">
        <w:rPr>
          <w:color w:val="000000"/>
          <w:sz w:val="28"/>
          <w:szCs w:val="28"/>
        </w:rPr>
        <w:t>н</w:t>
      </w:r>
      <w:r w:rsidRPr="00E0265A">
        <w:rPr>
          <w:color w:val="000000"/>
          <w:sz w:val="28"/>
          <w:szCs w:val="28"/>
        </w:rPr>
        <w:t>ного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Совета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Республики,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2006,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72;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2007,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73,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74;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2008,</w:t>
      </w:r>
      <w:r w:rsidR="00D85B4C" w:rsidRPr="00E0265A">
        <w:rPr>
          <w:color w:val="000000"/>
          <w:sz w:val="28"/>
          <w:szCs w:val="28"/>
        </w:rPr>
        <w:t xml:space="preserve"> </w:t>
      </w:r>
      <w:r w:rsidR="00A45CB8">
        <w:rPr>
          <w:color w:val="000000"/>
          <w:sz w:val="28"/>
          <w:szCs w:val="28"/>
        </w:rPr>
        <w:br/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76;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2009,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80,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82;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2010,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84,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85;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2011,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90,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91;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2012,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92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(том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I),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94;</w:t>
      </w:r>
      <w:proofErr w:type="gramEnd"/>
      <w:r w:rsidR="00D85B4C" w:rsidRPr="00E0265A">
        <w:rPr>
          <w:color w:val="000000"/>
          <w:sz w:val="28"/>
          <w:szCs w:val="28"/>
        </w:rPr>
        <w:t xml:space="preserve"> </w:t>
      </w:r>
      <w:proofErr w:type="gramStart"/>
      <w:r w:rsidRPr="00E0265A">
        <w:rPr>
          <w:color w:val="000000"/>
          <w:sz w:val="28"/>
          <w:szCs w:val="28"/>
        </w:rPr>
        <w:t>газета</w:t>
      </w:r>
      <w:r w:rsidR="00D85B4C" w:rsidRPr="00E0265A">
        <w:rPr>
          <w:color w:val="000000"/>
          <w:sz w:val="28"/>
          <w:szCs w:val="28"/>
        </w:rPr>
        <w:t xml:space="preserve"> 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Республика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2012,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5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октября,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29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декабря;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Собрание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законод</w:t>
      </w:r>
      <w:r w:rsidRPr="00E0265A">
        <w:rPr>
          <w:color w:val="000000"/>
          <w:sz w:val="28"/>
          <w:szCs w:val="28"/>
        </w:rPr>
        <w:t>а</w:t>
      </w:r>
      <w:r w:rsidRPr="00E0265A">
        <w:rPr>
          <w:color w:val="000000"/>
          <w:sz w:val="28"/>
          <w:szCs w:val="28"/>
        </w:rPr>
        <w:t>тельства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Чувашской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Республики,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2013,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5,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6,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12;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2014,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5,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6,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11;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2015,</w:t>
      </w:r>
      <w:r w:rsidR="00D85B4C" w:rsidRPr="00E0265A">
        <w:rPr>
          <w:color w:val="000000"/>
          <w:sz w:val="28"/>
          <w:szCs w:val="28"/>
        </w:rPr>
        <w:t xml:space="preserve"> </w:t>
      </w:r>
      <w:r w:rsidR="00536ED9" w:rsidRPr="00E0265A">
        <w:rPr>
          <w:color w:val="000000"/>
          <w:sz w:val="28"/>
          <w:szCs w:val="28"/>
        </w:rPr>
        <w:br/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12;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2016,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10,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12;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2017,</w:t>
      </w:r>
      <w:r w:rsidR="00D85B4C" w:rsidRPr="00E0265A">
        <w:rPr>
          <w:color w:val="000000"/>
          <w:sz w:val="28"/>
          <w:szCs w:val="28"/>
        </w:rPr>
        <w:t xml:space="preserve"> </w:t>
      </w:r>
      <w:r w:rsidR="00F374E4" w:rsidRPr="00E0265A">
        <w:rPr>
          <w:color w:val="000000"/>
          <w:sz w:val="28"/>
          <w:szCs w:val="28"/>
        </w:rPr>
        <w:t>№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3,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7;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газета</w:t>
      </w:r>
      <w:r w:rsidR="00D85B4C" w:rsidRPr="00E0265A">
        <w:rPr>
          <w:color w:val="000000"/>
          <w:sz w:val="28"/>
          <w:szCs w:val="28"/>
        </w:rPr>
        <w:t xml:space="preserve"> 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Республика</w:t>
      </w:r>
      <w:r w:rsidR="00A45CB8">
        <w:rPr>
          <w:color w:val="000000"/>
          <w:sz w:val="28"/>
          <w:szCs w:val="28"/>
        </w:rPr>
        <w:t>"</w:t>
      </w:r>
      <w:r w:rsidRPr="00E0265A">
        <w:rPr>
          <w:color w:val="000000"/>
          <w:sz w:val="28"/>
          <w:szCs w:val="28"/>
        </w:rPr>
        <w:t>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2017,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8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ноября,</w:t>
      </w:r>
      <w:r w:rsidR="00D85B4C" w:rsidRPr="00E0265A">
        <w:rPr>
          <w:color w:val="000000"/>
          <w:sz w:val="28"/>
          <w:szCs w:val="28"/>
        </w:rPr>
        <w:t xml:space="preserve"> </w:t>
      </w:r>
      <w:r w:rsidR="00532E75" w:rsidRPr="00A45CB8">
        <w:rPr>
          <w:color w:val="000000"/>
          <w:sz w:val="28"/>
          <w:szCs w:val="28"/>
        </w:rPr>
        <w:br/>
      </w:r>
      <w:r w:rsidRPr="00E0265A">
        <w:rPr>
          <w:color w:val="000000"/>
          <w:sz w:val="28"/>
          <w:szCs w:val="28"/>
        </w:rPr>
        <w:t>13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декабря;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2018,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8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мая,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27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июня,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19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сентября;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2019,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6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марта,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13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марта,</w:t>
      </w:r>
      <w:r w:rsidR="00D85B4C" w:rsidRPr="00E0265A">
        <w:rPr>
          <w:color w:val="000000"/>
          <w:sz w:val="28"/>
          <w:szCs w:val="28"/>
        </w:rPr>
        <w:t xml:space="preserve"> </w:t>
      </w:r>
      <w:r w:rsidR="00532E75" w:rsidRPr="00A45CB8">
        <w:rPr>
          <w:color w:val="000000"/>
          <w:sz w:val="28"/>
          <w:szCs w:val="28"/>
        </w:rPr>
        <w:br/>
      </w:r>
      <w:r w:rsidRPr="00E0265A">
        <w:rPr>
          <w:color w:val="000000"/>
          <w:sz w:val="28"/>
          <w:szCs w:val="28"/>
        </w:rPr>
        <w:t>15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мая,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17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июля,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26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декабря;</w:t>
      </w:r>
      <w:proofErr w:type="gramEnd"/>
      <w:r w:rsidR="00D85B4C" w:rsidRPr="00E0265A">
        <w:rPr>
          <w:color w:val="000000"/>
          <w:sz w:val="28"/>
          <w:szCs w:val="28"/>
        </w:rPr>
        <w:t xml:space="preserve"> </w:t>
      </w:r>
      <w:proofErr w:type="gramStart"/>
      <w:r w:rsidRPr="00E0265A">
        <w:rPr>
          <w:color w:val="000000"/>
          <w:sz w:val="28"/>
          <w:szCs w:val="28"/>
        </w:rPr>
        <w:t>2020,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29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апреля,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13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мая,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30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сентября,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28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о</w:t>
      </w:r>
      <w:r w:rsidRPr="00E0265A">
        <w:rPr>
          <w:color w:val="000000"/>
          <w:sz w:val="28"/>
          <w:szCs w:val="28"/>
        </w:rPr>
        <w:t>к</w:t>
      </w:r>
      <w:r w:rsidRPr="00E0265A">
        <w:rPr>
          <w:color w:val="000000"/>
          <w:sz w:val="28"/>
          <w:szCs w:val="28"/>
        </w:rPr>
        <w:t>тября</w:t>
      </w:r>
      <w:r w:rsidR="00BE45E1">
        <w:rPr>
          <w:color w:val="000000"/>
          <w:sz w:val="28"/>
          <w:szCs w:val="28"/>
        </w:rPr>
        <w:t>; 2021, 30 апреля</w:t>
      </w:r>
      <w:r w:rsidRPr="00E0265A">
        <w:rPr>
          <w:color w:val="000000"/>
          <w:sz w:val="28"/>
          <w:szCs w:val="28"/>
        </w:rPr>
        <w:t>)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следующие</w:t>
      </w:r>
      <w:r w:rsidR="00D85B4C" w:rsidRPr="00E0265A">
        <w:rPr>
          <w:color w:val="000000"/>
          <w:sz w:val="28"/>
          <w:szCs w:val="28"/>
        </w:rPr>
        <w:t xml:space="preserve"> </w:t>
      </w:r>
      <w:r w:rsidRPr="00E0265A">
        <w:rPr>
          <w:color w:val="000000"/>
          <w:sz w:val="28"/>
          <w:szCs w:val="28"/>
        </w:rPr>
        <w:t>изменения:</w:t>
      </w:r>
      <w:proofErr w:type="gramEnd"/>
    </w:p>
    <w:p w:rsidR="008F5BBC" w:rsidRPr="00E0265A" w:rsidRDefault="00F374E4" w:rsidP="00A45CB8">
      <w:pPr>
        <w:pStyle w:val="af0"/>
        <w:widowControl w:val="0"/>
        <w:numPr>
          <w:ilvl w:val="0"/>
          <w:numId w:val="3"/>
        </w:numPr>
        <w:tabs>
          <w:tab w:val="left" w:pos="1000"/>
        </w:tabs>
        <w:autoSpaceDE w:val="0"/>
        <w:autoSpaceDN w:val="0"/>
        <w:adjustRightInd w:val="0"/>
        <w:spacing w:line="322" w:lineRule="auto"/>
        <w:ind w:left="0"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t>ч</w:t>
      </w:r>
      <w:r w:rsidR="00D31FF1" w:rsidRPr="00E0265A">
        <w:rPr>
          <w:color w:val="000000"/>
          <w:sz w:val="28"/>
          <w:szCs w:val="28"/>
        </w:rPr>
        <w:t>асть</w:t>
      </w:r>
      <w:r w:rsidR="00D85B4C" w:rsidRPr="00E0265A">
        <w:rPr>
          <w:color w:val="000000"/>
          <w:sz w:val="28"/>
          <w:szCs w:val="28"/>
        </w:rPr>
        <w:t xml:space="preserve"> </w:t>
      </w:r>
      <w:r w:rsidR="00D31FF1" w:rsidRPr="00E0265A">
        <w:rPr>
          <w:color w:val="000000"/>
          <w:sz w:val="28"/>
          <w:szCs w:val="28"/>
        </w:rPr>
        <w:t>1</w:t>
      </w:r>
      <w:r w:rsidR="00D85B4C" w:rsidRPr="00E0265A">
        <w:rPr>
          <w:color w:val="000000"/>
          <w:sz w:val="28"/>
          <w:szCs w:val="28"/>
        </w:rPr>
        <w:t xml:space="preserve"> </w:t>
      </w:r>
      <w:r w:rsidR="00D31FF1" w:rsidRPr="00E0265A">
        <w:rPr>
          <w:color w:val="000000"/>
          <w:sz w:val="28"/>
          <w:szCs w:val="28"/>
        </w:rPr>
        <w:t>статьи</w:t>
      </w:r>
      <w:r w:rsidR="00D85B4C" w:rsidRPr="00E0265A">
        <w:rPr>
          <w:color w:val="000000"/>
          <w:sz w:val="28"/>
          <w:szCs w:val="28"/>
        </w:rPr>
        <w:t xml:space="preserve"> </w:t>
      </w:r>
      <w:r w:rsidR="00D31FF1" w:rsidRPr="00E0265A">
        <w:rPr>
          <w:color w:val="000000"/>
          <w:sz w:val="28"/>
          <w:szCs w:val="28"/>
        </w:rPr>
        <w:t>1</w:t>
      </w:r>
      <w:r w:rsidR="00D85B4C" w:rsidRPr="00E0265A">
        <w:rPr>
          <w:color w:val="000000"/>
          <w:sz w:val="28"/>
          <w:szCs w:val="28"/>
        </w:rPr>
        <w:t xml:space="preserve"> </w:t>
      </w:r>
      <w:r w:rsidR="00D31FF1" w:rsidRPr="00E0265A">
        <w:rPr>
          <w:color w:val="000000"/>
          <w:sz w:val="28"/>
          <w:szCs w:val="28"/>
        </w:rPr>
        <w:t>дополнить</w:t>
      </w:r>
      <w:r w:rsidR="00D85B4C" w:rsidRPr="00E0265A">
        <w:rPr>
          <w:color w:val="000000"/>
          <w:sz w:val="28"/>
          <w:szCs w:val="28"/>
        </w:rPr>
        <w:t xml:space="preserve"> </w:t>
      </w:r>
      <w:r w:rsidR="00D31FF1" w:rsidRPr="00E0265A">
        <w:rPr>
          <w:color w:val="000000"/>
          <w:sz w:val="28"/>
          <w:szCs w:val="28"/>
        </w:rPr>
        <w:t>пунктом</w:t>
      </w:r>
      <w:r w:rsidR="00D85B4C" w:rsidRPr="00E0265A">
        <w:rPr>
          <w:color w:val="000000"/>
          <w:sz w:val="28"/>
          <w:szCs w:val="28"/>
        </w:rPr>
        <w:t xml:space="preserve"> </w:t>
      </w:r>
      <w:r w:rsidR="00884694" w:rsidRPr="00E0265A">
        <w:rPr>
          <w:color w:val="000000"/>
          <w:sz w:val="28"/>
          <w:szCs w:val="28"/>
        </w:rPr>
        <w:t>10</w:t>
      </w:r>
      <w:r w:rsidR="00884694" w:rsidRPr="00220D92">
        <w:rPr>
          <w:color w:val="000000"/>
          <w:sz w:val="28"/>
          <w:szCs w:val="28"/>
          <w:vertAlign w:val="superscript"/>
        </w:rPr>
        <w:t>1</w:t>
      </w:r>
      <w:r w:rsidR="00D85B4C" w:rsidRPr="00E0265A">
        <w:rPr>
          <w:color w:val="000000"/>
          <w:sz w:val="28"/>
          <w:szCs w:val="28"/>
        </w:rPr>
        <w:t xml:space="preserve"> </w:t>
      </w:r>
      <w:r w:rsidR="00884694" w:rsidRPr="00E0265A">
        <w:rPr>
          <w:color w:val="000000"/>
          <w:sz w:val="28"/>
          <w:szCs w:val="28"/>
        </w:rPr>
        <w:t>следующего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884694" w:rsidRPr="00E0265A">
        <w:rPr>
          <w:color w:val="000000"/>
          <w:sz w:val="28"/>
          <w:szCs w:val="28"/>
        </w:rPr>
        <w:t>содержания:</w:t>
      </w:r>
    </w:p>
    <w:p w:rsidR="00884694" w:rsidRPr="00A45CB8" w:rsidRDefault="00A45CB8" w:rsidP="00A45CB8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10</w:t>
      </w:r>
      <w:r w:rsidR="00884694" w:rsidRPr="00220D92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1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536ED9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со статьей 23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4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Закона Чувашской Республики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регулировании жилищных отношений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приобретение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226FD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собственность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</w:t>
      </w:r>
      <w:r w:rsidR="00440A28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территории Чува</w:t>
      </w:r>
      <w:r w:rsidR="00440A28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ш</w:t>
      </w:r>
      <w:r w:rsidR="00440A28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ской Республики, в том числе на условиях участия в долевом строительстве многоквартирных домов</w:t>
      </w:r>
      <w:r w:rsidR="00A37C27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440A28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="00A6758E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включенн</w:t>
      </w:r>
      <w:r w:rsidR="007735A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ым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список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proofErr w:type="gramEnd"/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относились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категории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тей-сирот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достигли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возраста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подлежат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обеспечению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жилыми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помещениями,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достигш</w:t>
      </w:r>
      <w:r w:rsidR="007735A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возраста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</w:t>
      </w:r>
      <w:r w:rsidR="001B0C51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(далее также – социальная выплата)</w:t>
      </w:r>
      <w:r w:rsidR="0088469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End"/>
    </w:p>
    <w:p w:rsidR="00884694" w:rsidRPr="00E0265A" w:rsidRDefault="00884694" w:rsidP="00A45CB8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265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5A4" w:rsidRPr="00E0265A">
        <w:rPr>
          <w:rFonts w:ascii="Times New Roman" w:hAnsi="Times New Roman" w:cs="Times New Roman"/>
          <w:color w:val="000000"/>
          <w:sz w:val="28"/>
          <w:szCs w:val="28"/>
        </w:rPr>
        <w:t>лицам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C27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выплаты на приобретение </w:t>
      </w:r>
      <w:r w:rsidR="00075212"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собственность </w:t>
      </w:r>
      <w:r w:rsidR="00A37C27" w:rsidRPr="00E0265A">
        <w:rPr>
          <w:rFonts w:ascii="Times New Roman" w:hAnsi="Times New Roman" w:cs="Times New Roman"/>
          <w:color w:val="000000"/>
          <w:sz w:val="28"/>
          <w:szCs w:val="28"/>
        </w:rPr>
        <w:t>жилого помещения на территории Чува</w:t>
      </w:r>
      <w:r w:rsidR="00A37C27" w:rsidRPr="00E0265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A37C27" w:rsidRPr="00E0265A">
        <w:rPr>
          <w:rFonts w:ascii="Times New Roman" w:hAnsi="Times New Roman" w:cs="Times New Roman"/>
          <w:color w:val="000000"/>
          <w:sz w:val="28"/>
          <w:szCs w:val="28"/>
        </w:rPr>
        <w:t>ской Республики, в том числе на условиях участия в долевом строител</w:t>
      </w:r>
      <w:r w:rsidR="00A37C27" w:rsidRPr="00E0265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37C27" w:rsidRPr="00E0265A">
        <w:rPr>
          <w:rFonts w:ascii="Times New Roman" w:hAnsi="Times New Roman" w:cs="Times New Roman"/>
          <w:color w:val="000000"/>
          <w:sz w:val="28"/>
          <w:szCs w:val="28"/>
        </w:rPr>
        <w:t>стве многоквартирных домов,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Кабинетом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Министров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вашской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8FF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220D9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45CB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C0BD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84694" w:rsidRPr="00E0265A" w:rsidRDefault="00ED6A7C" w:rsidP="00220D92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0265A">
        <w:rPr>
          <w:color w:val="000000"/>
          <w:sz w:val="28"/>
          <w:szCs w:val="28"/>
        </w:rPr>
        <w:lastRenderedPageBreak/>
        <w:t>2)</w:t>
      </w:r>
      <w:r w:rsidR="00D85B4C" w:rsidRPr="00E0265A">
        <w:rPr>
          <w:color w:val="000000"/>
          <w:sz w:val="28"/>
          <w:szCs w:val="28"/>
        </w:rPr>
        <w:t xml:space="preserve"> </w:t>
      </w:r>
      <w:r w:rsidR="00884694" w:rsidRPr="00E0265A">
        <w:rPr>
          <w:color w:val="000000"/>
          <w:sz w:val="28"/>
          <w:szCs w:val="28"/>
        </w:rPr>
        <w:t>дополнить</w:t>
      </w:r>
      <w:r w:rsidR="00D85B4C" w:rsidRPr="00E0265A">
        <w:rPr>
          <w:color w:val="000000"/>
          <w:sz w:val="28"/>
          <w:szCs w:val="28"/>
        </w:rPr>
        <w:t xml:space="preserve"> </w:t>
      </w:r>
      <w:r w:rsidR="00884694" w:rsidRPr="00E0265A">
        <w:rPr>
          <w:color w:val="000000"/>
          <w:sz w:val="28"/>
          <w:szCs w:val="28"/>
        </w:rPr>
        <w:t>статьей</w:t>
      </w:r>
      <w:r w:rsidR="00D85B4C" w:rsidRPr="00E0265A">
        <w:rPr>
          <w:color w:val="000000"/>
          <w:sz w:val="28"/>
          <w:szCs w:val="28"/>
        </w:rPr>
        <w:t xml:space="preserve"> </w:t>
      </w:r>
      <w:r w:rsidR="00884694" w:rsidRPr="00E0265A">
        <w:rPr>
          <w:color w:val="000000"/>
          <w:sz w:val="28"/>
          <w:szCs w:val="28"/>
        </w:rPr>
        <w:t>14</w:t>
      </w:r>
      <w:r w:rsidRPr="00E0265A">
        <w:rPr>
          <w:color w:val="000000"/>
          <w:sz w:val="28"/>
          <w:szCs w:val="28"/>
          <w:vertAlign w:val="superscript"/>
        </w:rPr>
        <w:t>1</w:t>
      </w:r>
      <w:r w:rsidR="00220D92">
        <w:rPr>
          <w:color w:val="000000"/>
          <w:sz w:val="28"/>
          <w:szCs w:val="28"/>
          <w:vertAlign w:val="superscript"/>
        </w:rPr>
        <w:t>6</w:t>
      </w:r>
      <w:r w:rsidR="00D85B4C" w:rsidRPr="00E0265A">
        <w:rPr>
          <w:color w:val="000000"/>
          <w:sz w:val="28"/>
          <w:szCs w:val="28"/>
        </w:rPr>
        <w:t xml:space="preserve"> </w:t>
      </w:r>
      <w:r w:rsidR="00884694" w:rsidRPr="00E0265A">
        <w:rPr>
          <w:color w:val="000000"/>
          <w:sz w:val="28"/>
          <w:szCs w:val="28"/>
        </w:rPr>
        <w:t>следующего</w:t>
      </w:r>
      <w:r w:rsidR="00D85B4C" w:rsidRPr="00E0265A">
        <w:rPr>
          <w:color w:val="000000"/>
          <w:sz w:val="28"/>
          <w:szCs w:val="28"/>
        </w:rPr>
        <w:t xml:space="preserve"> </w:t>
      </w:r>
      <w:r w:rsidR="00884694" w:rsidRPr="00E0265A">
        <w:rPr>
          <w:color w:val="000000"/>
          <w:sz w:val="28"/>
          <w:szCs w:val="28"/>
        </w:rPr>
        <w:t>содержания:</w:t>
      </w:r>
    </w:p>
    <w:p w:rsidR="00884694" w:rsidRPr="00220D92" w:rsidRDefault="00A45CB8" w:rsidP="00220D92">
      <w:pPr>
        <w:pStyle w:val="ConsPlusNormal"/>
        <w:widowControl/>
        <w:spacing w:line="319" w:lineRule="auto"/>
        <w:ind w:left="2399" w:hanging="1690"/>
        <w:jc w:val="both"/>
        <w:rPr>
          <w:rFonts w:ascii="Times New Roman" w:hAnsi="Times New Roman" w:cs="Times New Roman"/>
          <w:b/>
          <w:strike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84694" w:rsidRPr="00E0265A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84694" w:rsidRPr="00E0265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220D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="00884694" w:rsidRPr="00E026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6ED9" w:rsidRPr="00E0265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общего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объема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субвенций,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предоставляемых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бюджетам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рай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нов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городских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округов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гос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дарственных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полномочий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Чувашской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Республики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предоставлению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234B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со статьей 23</w:t>
      </w:r>
      <w:r w:rsidR="00A6234B" w:rsidRPr="00E0265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4</w:t>
      </w:r>
      <w:r w:rsidR="00A6234B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Закона Чувашской Республики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A6234B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О регулировании жилищных отношений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A6234B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выплаты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приобретение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26FD" w:rsidRPr="004226FD">
        <w:rPr>
          <w:rFonts w:ascii="Times New Roman" w:hAnsi="Times New Roman" w:cs="Times New Roman"/>
          <w:b/>
          <w:color w:val="000000"/>
          <w:sz w:val="28"/>
          <w:szCs w:val="28"/>
        </w:rPr>
        <w:t>в собственность</w:t>
      </w:r>
      <w:r w:rsidR="00422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694" w:rsidRPr="00E0265A">
        <w:rPr>
          <w:rFonts w:ascii="Times New Roman" w:hAnsi="Times New Roman" w:cs="Times New Roman"/>
          <w:b/>
          <w:color w:val="000000"/>
          <w:sz w:val="28"/>
          <w:szCs w:val="28"/>
        </w:rPr>
        <w:t>помещения</w:t>
      </w:r>
      <w:r w:rsidR="00D85B4C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3A72" w:rsidRPr="00E02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Чувашской Республики, в том числе </w:t>
      </w:r>
      <w:r w:rsidR="00E63A72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на условиях участия в долевом строительстве мног</w:t>
      </w:r>
      <w:r w:rsidR="00E63A72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="00E63A72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квартирных домов,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лиц</w:t>
      </w:r>
      <w:r w:rsidR="007735A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ам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включенн</w:t>
      </w:r>
      <w:r w:rsidR="007735A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ым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список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br/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детей-сирот</w:t>
      </w:r>
      <w:proofErr w:type="gramEnd"/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proofErr w:type="gramStart"/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детей,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оставшихся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без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попечения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род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телей,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лиц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из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числа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детей-сирот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детей,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оставшихся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без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попечения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родителей,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лиц,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которые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относились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br/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категории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детей-сирот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детей,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оставшихся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без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печения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родителей,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лиц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из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числа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детей-сирот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детей,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оставшихся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без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попечения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родителей,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достигли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возраста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23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лет,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которые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подлежат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обеспечению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ж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лыми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помещениями,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достигш</w:t>
      </w:r>
      <w:r w:rsidR="007735A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им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возраста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84694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23</w:t>
      </w:r>
      <w:r w:rsidR="00D85B4C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0268D6" w:rsidRPr="00220D9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лет</w:t>
      </w:r>
      <w:proofErr w:type="gramEnd"/>
    </w:p>
    <w:p w:rsidR="00884694" w:rsidRPr="00A45CB8" w:rsidRDefault="00884694" w:rsidP="00220D92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536ED9" w:rsidRPr="00A45CB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 </w:t>
      </w:r>
      <w:proofErr w:type="gramStart"/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Финансовые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необходимые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органам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самоуправл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муниципальных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районов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городских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округов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дарственных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полномочий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предоставлению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6234B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</w:t>
      </w:r>
      <w:r w:rsidR="00A6234B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A6234B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ветствии со статьей 23</w:t>
      </w:r>
      <w:r w:rsidR="00A6234B" w:rsidRPr="00A45CB8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4</w:t>
      </w:r>
      <w:r w:rsidR="00A6234B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Закона Чувашской Республики </w:t>
      </w:r>
      <w:r w:rsidR="00A45CB8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A6234B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регулировании жилищных отношений</w:t>
      </w:r>
      <w:r w:rsidR="00A45CB8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A6234B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приобретение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226FD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собстве</w:t>
      </w:r>
      <w:r w:rsidR="004226FD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="004226FD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ность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63A72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территории Чувашской Республики, в том числе на условиях участия в долевом строительстве многоквартирных домов, </w:t>
      </w:r>
      <w:r w:rsid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7735A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лицам, включенным</w:t>
      </w:r>
      <w:r w:rsidR="007735A4" w:rsidRPr="00A45CB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список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дителей,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относились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категории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шихся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достигли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возраста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подлежат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обеспечению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жилыми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помещениями,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735A4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достигшим</w:t>
      </w:r>
      <w:r w:rsidR="007735A4" w:rsidRPr="00A45CB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возраста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предусма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риваются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республиканском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венций</w:t>
      </w:r>
      <w:proofErr w:type="gramEnd"/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объеме,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утверждаемом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канском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очередной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финансовый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плановый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период.</w:t>
      </w:r>
    </w:p>
    <w:p w:rsidR="000268D6" w:rsidRPr="00A45CB8" w:rsidRDefault="00884694" w:rsidP="00660681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E0265A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субвенций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бюджетам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районов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родских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округов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Чува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F4" w:rsidRPr="00E0265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23</w:t>
      </w:r>
      <w:r w:rsidR="002555F4" w:rsidRPr="00E0265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="002555F4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Закона Чувашской Республики </w:t>
      </w:r>
      <w:r w:rsidR="00A45CB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555F4" w:rsidRPr="00E0265A">
        <w:rPr>
          <w:rFonts w:ascii="Times New Roman" w:hAnsi="Times New Roman" w:cs="Times New Roman"/>
          <w:color w:val="000000"/>
          <w:sz w:val="28"/>
          <w:szCs w:val="28"/>
        </w:rPr>
        <w:t>О регулировании жилищных отношений</w:t>
      </w:r>
      <w:r w:rsidR="00A45CB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555F4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6FD"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собственность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C27" w:rsidRPr="00E0265A">
        <w:rPr>
          <w:rFonts w:ascii="Times New Roman" w:hAnsi="Times New Roman" w:cs="Times New Roman"/>
          <w:color w:val="000000"/>
          <w:sz w:val="28"/>
          <w:szCs w:val="28"/>
        </w:rPr>
        <w:t>на территории Чувашской Республики, в том числе на условиях участия в д</w:t>
      </w:r>
      <w:r w:rsidR="00A37C27" w:rsidRPr="00E026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37C27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левом строительстве многоквартирных домов,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7735A4" w:rsidRPr="00E0265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6F8F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включенн</w:t>
      </w:r>
      <w:r w:rsidR="00ED1F77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сок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детей-сирот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детей,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оставшихся</w:t>
      </w:r>
      <w:proofErr w:type="gramEnd"/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265A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попечения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родителей,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детей-сирот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детей,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оставшихся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попечения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родителей,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относились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детей-сирот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детей,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оставшихся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попечения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родителей,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детей-сирот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детей,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оставшихся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попечения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родителей,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достигли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лет,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подлежат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жилыми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помещениями,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достигш</w:t>
      </w:r>
      <w:r w:rsidR="00ED1F77" w:rsidRPr="00E0265A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0268D6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A091D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имеющих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B0C51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</w:t>
      </w:r>
      <w:proofErr w:type="gramEnd"/>
      <w:r w:rsidR="00A37C27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рыночной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стоимости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квадратного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метра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площади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определяемой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федеральным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органом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исполнительной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власти,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осуществляющим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функции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выработке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реализации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государстве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политики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нормативно-правовому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регулированию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сфере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жилищно-коммунального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хозяйства,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Республики,</w:t>
      </w:r>
      <w:r w:rsidR="00D85B4C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общей площади ж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лого помещения, которая для целей предоставления социальной выплаты с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ставляет 33 квадратных метра на лицо, имеющее право на </w:t>
      </w:r>
      <w:r w:rsidR="001B0C51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социальной выплаты</w:t>
      </w:r>
      <w:r w:rsidR="00ED1F77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D46F8F" w:rsidRPr="00A45C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End"/>
    </w:p>
    <w:p w:rsidR="00884694" w:rsidRPr="00E0265A" w:rsidRDefault="00884694" w:rsidP="00660681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распределении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субвенций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ными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районами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городскими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округами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цели,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настоящей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статьи,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(критерии):</w:t>
      </w:r>
    </w:p>
    <w:p w:rsidR="00884694" w:rsidRPr="00E0265A" w:rsidRDefault="00884694" w:rsidP="00660681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91D" w:rsidRPr="00E0265A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C51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1B0C51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265A">
        <w:rPr>
          <w:rFonts w:ascii="Times New Roman" w:hAnsi="Times New Roman" w:cs="Times New Roman"/>
          <w:color w:val="000000"/>
          <w:sz w:val="28"/>
          <w:szCs w:val="28"/>
        </w:rPr>
        <w:t>платы</w:t>
      </w:r>
      <w:r w:rsidR="000268D6" w:rsidRPr="00E0265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55F4" w:rsidRPr="00660681" w:rsidRDefault="002555F4" w:rsidP="00660681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общая площадь жилого помещения, которая для целей предоставления </w:t>
      </w:r>
      <w:r w:rsidR="00E00ABE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указанной в настоящей статье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социальной выплаты составляет 33 квадратных метра на лицо, имеющее право на </w:t>
      </w:r>
      <w:r w:rsidR="001B0C51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предоставление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 выплаты;</w:t>
      </w:r>
    </w:p>
    <w:p w:rsidR="00884694" w:rsidRPr="00660681" w:rsidRDefault="00884694" w:rsidP="00660681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средняя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рыночная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стоимость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одного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квадратного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метра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площ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определяемая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федеральным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органом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исполнительной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власти,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осуществляющим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функции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выработке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реализации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государстве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ной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политики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нормативно-правовому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регулированию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сфере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жилищно-коммунального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хозяйства,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Республики.</w:t>
      </w:r>
    </w:p>
    <w:p w:rsidR="00884694" w:rsidRPr="00660681" w:rsidRDefault="00884694" w:rsidP="00BF763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4.</w:t>
      </w:r>
      <w:r w:rsidR="00536ED9" w:rsidRPr="00660681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 </w:t>
      </w:r>
      <w:proofErr w:type="gramStart"/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Распределение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республиканского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Чувашской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публики,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предусмотренных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реализацию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государственных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полномочий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вашской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передаваемых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пунктом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10</w:t>
      </w:r>
      <w:r w:rsidRPr="00220D92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1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настоящего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Закона,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между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бюджетами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муниципальных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районов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городских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округов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осуществляется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пропорционально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количеству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A091D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ющих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B0C51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предоставление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</w:t>
      </w:r>
      <w:r w:rsidR="000268D6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, 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E197E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исходя из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предусмотренных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республиканском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бюджете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Чува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ш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Республики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очередной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</w:t>
      </w:r>
      <w:r w:rsidR="000E323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ансовый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E323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</w:t>
      </w:r>
      <w:proofErr w:type="gramEnd"/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E323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E323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плановый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E323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период</w:t>
      </w:r>
      <w:proofErr w:type="gramStart"/>
      <w:r w:rsidR="000E323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A45CB8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0E323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proofErr w:type="gramEnd"/>
    </w:p>
    <w:p w:rsidR="00F374E4" w:rsidRPr="00E0265A" w:rsidRDefault="00ED6A7C" w:rsidP="00BF763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36ED9" w:rsidRPr="00E026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46A" w:rsidRPr="00E026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  <w:r w:rsidR="00D85B4C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соде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374E4" w:rsidRPr="00E0265A">
        <w:rPr>
          <w:rFonts w:ascii="Times New Roman" w:hAnsi="Times New Roman" w:cs="Times New Roman"/>
          <w:color w:val="000000"/>
          <w:sz w:val="28"/>
          <w:szCs w:val="28"/>
        </w:rPr>
        <w:t>жания:</w:t>
      </w:r>
    </w:p>
    <w:p w:rsidR="00884694" w:rsidRPr="00660681" w:rsidRDefault="00A45CB8" w:rsidP="00BF763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предоставлением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735A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со статьей 23</w:t>
      </w:r>
      <w:r w:rsidR="007735A4" w:rsidRPr="00660681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4</w:t>
      </w:r>
      <w:r w:rsidR="007735A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Закона Чувашской Республики 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7735A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регулировании жилищных отношений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7735A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социальной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приобретение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226FD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собственность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жилого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00ABE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территории Чува</w:t>
      </w:r>
      <w:r w:rsidR="00E00ABE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ш</w:t>
      </w:r>
      <w:r w:rsidR="00E00ABE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ской Республики, в том числе на условиях участия в долевом строительстве многоквартирных домов,</w:t>
      </w:r>
      <w:r w:rsidR="000268D6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="007735A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включенн</w:t>
      </w:r>
      <w:r w:rsidR="007735A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ым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список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proofErr w:type="gramEnd"/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относились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категории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лиц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детей-сирот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оставшихся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попечения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достигли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раста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подлежат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обеспечению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жилыми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помещениями,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стигш</w:t>
      </w:r>
      <w:r w:rsidR="007735A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возраста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="00D85B4C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лет;</w:t>
      </w:r>
      <w:r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F374E4" w:rsidRPr="0066068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A45CB8" w:rsidRPr="00660681" w:rsidRDefault="00A45CB8" w:rsidP="00BF763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4B7E44" w:rsidRPr="00E0265A" w:rsidRDefault="004B7E44" w:rsidP="00BF7638">
      <w:pPr>
        <w:pStyle w:val="21"/>
        <w:widowControl w:val="0"/>
        <w:spacing w:after="0"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0265A">
        <w:rPr>
          <w:b/>
          <w:bCs/>
          <w:color w:val="000000"/>
          <w:sz w:val="28"/>
          <w:szCs w:val="28"/>
        </w:rPr>
        <w:t>Статья</w:t>
      </w:r>
      <w:r w:rsidR="00D85B4C" w:rsidRPr="00E0265A">
        <w:rPr>
          <w:b/>
          <w:bCs/>
          <w:color w:val="000000"/>
          <w:sz w:val="28"/>
          <w:szCs w:val="28"/>
        </w:rPr>
        <w:t xml:space="preserve"> </w:t>
      </w:r>
      <w:r w:rsidR="000E3234" w:rsidRPr="00E0265A">
        <w:rPr>
          <w:b/>
          <w:bCs/>
          <w:color w:val="000000"/>
          <w:sz w:val="28"/>
          <w:szCs w:val="28"/>
        </w:rPr>
        <w:t>3</w:t>
      </w:r>
    </w:p>
    <w:p w:rsidR="00075212" w:rsidRDefault="00075212" w:rsidP="00BF7638">
      <w:pPr>
        <w:pStyle w:val="a8"/>
        <w:widowControl w:val="0"/>
        <w:spacing w:after="0"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B7E44" w:rsidRPr="00E0265A">
        <w:rPr>
          <w:color w:val="000000"/>
          <w:sz w:val="28"/>
          <w:szCs w:val="28"/>
        </w:rPr>
        <w:t>Настоящий</w:t>
      </w:r>
      <w:r w:rsidR="00D85B4C" w:rsidRPr="00E0265A">
        <w:rPr>
          <w:color w:val="000000"/>
          <w:sz w:val="28"/>
          <w:szCs w:val="28"/>
        </w:rPr>
        <w:t xml:space="preserve"> </w:t>
      </w:r>
      <w:r w:rsidR="004B7E44" w:rsidRPr="00E0265A">
        <w:rPr>
          <w:color w:val="000000"/>
          <w:sz w:val="28"/>
          <w:szCs w:val="28"/>
        </w:rPr>
        <w:t>Закон</w:t>
      </w:r>
      <w:r w:rsidR="00D85B4C" w:rsidRPr="00E0265A">
        <w:rPr>
          <w:color w:val="000000"/>
          <w:sz w:val="28"/>
          <w:szCs w:val="28"/>
        </w:rPr>
        <w:t xml:space="preserve"> </w:t>
      </w:r>
      <w:r w:rsidR="004B7E44" w:rsidRPr="00E0265A">
        <w:rPr>
          <w:color w:val="000000"/>
          <w:sz w:val="28"/>
          <w:szCs w:val="28"/>
        </w:rPr>
        <w:t>вступает</w:t>
      </w:r>
      <w:r w:rsidR="00D85B4C" w:rsidRPr="00E0265A">
        <w:rPr>
          <w:color w:val="000000"/>
          <w:sz w:val="28"/>
          <w:szCs w:val="28"/>
        </w:rPr>
        <w:t xml:space="preserve"> </w:t>
      </w:r>
      <w:r w:rsidR="004B7E44" w:rsidRPr="00E0265A">
        <w:rPr>
          <w:color w:val="000000"/>
          <w:sz w:val="28"/>
          <w:szCs w:val="28"/>
        </w:rPr>
        <w:t>в</w:t>
      </w:r>
      <w:r w:rsidR="00D85B4C" w:rsidRPr="00E0265A">
        <w:rPr>
          <w:color w:val="000000"/>
          <w:sz w:val="28"/>
          <w:szCs w:val="28"/>
        </w:rPr>
        <w:t xml:space="preserve"> </w:t>
      </w:r>
      <w:r w:rsidR="004B7E44" w:rsidRPr="00E0265A">
        <w:rPr>
          <w:color w:val="000000"/>
          <w:sz w:val="28"/>
          <w:szCs w:val="28"/>
        </w:rPr>
        <w:t>силу</w:t>
      </w:r>
      <w:r w:rsidR="00D85B4C" w:rsidRPr="00E02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истечении десяти дней после дня его официального опубликования, за исключением положений, для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торых настоящей статьей установлены иные сроки вступления их в силу.</w:t>
      </w:r>
    </w:p>
    <w:p w:rsidR="00075212" w:rsidRDefault="00075212" w:rsidP="00BF7638">
      <w:pPr>
        <w:pStyle w:val="a8"/>
        <w:widowControl w:val="0"/>
        <w:spacing w:after="0"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Пункты 3–5 статьи 1 и статья 2 настоящего Закона вступают в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лу </w:t>
      </w:r>
      <w:r w:rsidR="00CF265E" w:rsidRPr="00E0265A">
        <w:rPr>
          <w:color w:val="000000"/>
          <w:sz w:val="28"/>
          <w:szCs w:val="28"/>
        </w:rPr>
        <w:t>с 1 августа 2021 года</w:t>
      </w:r>
      <w:r>
        <w:rPr>
          <w:color w:val="000000"/>
          <w:sz w:val="28"/>
          <w:szCs w:val="28"/>
        </w:rPr>
        <w:t>.</w:t>
      </w:r>
    </w:p>
    <w:p w:rsidR="004B7E44" w:rsidRPr="00E0265A" w:rsidRDefault="00075212" w:rsidP="00BF7638">
      <w:pPr>
        <w:pStyle w:val="a8"/>
        <w:widowControl w:val="0"/>
        <w:spacing w:after="0"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</w:t>
      </w:r>
      <w:r w:rsidR="00CF265E" w:rsidRPr="00E0265A">
        <w:rPr>
          <w:color w:val="000000"/>
          <w:sz w:val="28"/>
          <w:szCs w:val="28"/>
        </w:rPr>
        <w:t>ункт 2 статьи 1 настоящего Закона</w:t>
      </w:r>
      <w:r>
        <w:rPr>
          <w:color w:val="000000"/>
          <w:sz w:val="28"/>
          <w:szCs w:val="28"/>
        </w:rPr>
        <w:t xml:space="preserve"> </w:t>
      </w:r>
      <w:r w:rsidR="00CF265E" w:rsidRPr="00E0265A">
        <w:rPr>
          <w:color w:val="000000"/>
          <w:sz w:val="28"/>
          <w:szCs w:val="28"/>
        </w:rPr>
        <w:t>вступает в силу с 1 сентября 2021 года.</w:t>
      </w:r>
    </w:p>
    <w:p w:rsidR="00A45CB8" w:rsidRPr="00A45CB8" w:rsidRDefault="00A45CB8" w:rsidP="00A45CB8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A45CB8" w:rsidRPr="00A45CB8" w:rsidTr="00A45CB8">
        <w:tc>
          <w:tcPr>
            <w:tcW w:w="1661" w:type="pct"/>
          </w:tcPr>
          <w:p w:rsidR="00A45CB8" w:rsidRPr="00A45CB8" w:rsidRDefault="00A45CB8" w:rsidP="00A45CB8">
            <w:pPr>
              <w:jc w:val="center"/>
              <w:rPr>
                <w:sz w:val="28"/>
                <w:szCs w:val="28"/>
              </w:rPr>
            </w:pPr>
            <w:r w:rsidRPr="00A45CB8">
              <w:rPr>
                <w:sz w:val="28"/>
                <w:szCs w:val="28"/>
              </w:rPr>
              <w:t>Глава</w:t>
            </w:r>
          </w:p>
          <w:p w:rsidR="00A45CB8" w:rsidRPr="00A45CB8" w:rsidRDefault="00A45CB8" w:rsidP="00A45CB8">
            <w:pPr>
              <w:jc w:val="center"/>
              <w:rPr>
                <w:sz w:val="28"/>
                <w:szCs w:val="28"/>
              </w:rPr>
            </w:pPr>
            <w:r w:rsidRPr="00A45CB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A45CB8" w:rsidRPr="00A45CB8" w:rsidRDefault="00A45CB8" w:rsidP="00A45CB8">
            <w:pPr>
              <w:rPr>
                <w:sz w:val="28"/>
                <w:szCs w:val="28"/>
              </w:rPr>
            </w:pPr>
          </w:p>
          <w:p w:rsidR="00A45CB8" w:rsidRPr="00A45CB8" w:rsidRDefault="00A45CB8" w:rsidP="00A45CB8">
            <w:pPr>
              <w:jc w:val="right"/>
              <w:rPr>
                <w:sz w:val="28"/>
                <w:szCs w:val="28"/>
              </w:rPr>
            </w:pPr>
            <w:r w:rsidRPr="00A45CB8">
              <w:rPr>
                <w:sz w:val="28"/>
                <w:szCs w:val="28"/>
              </w:rPr>
              <w:t>О. Николаев</w:t>
            </w:r>
          </w:p>
        </w:tc>
      </w:tr>
    </w:tbl>
    <w:p w:rsidR="00A45CB8" w:rsidRPr="00BF7638" w:rsidRDefault="00A45CB8" w:rsidP="00660681">
      <w:pPr>
        <w:rPr>
          <w:sz w:val="16"/>
          <w:szCs w:val="16"/>
        </w:rPr>
      </w:pPr>
      <w:bookmarkStart w:id="3" w:name="_GoBack"/>
    </w:p>
    <w:bookmarkEnd w:id="3"/>
    <w:p w:rsidR="00BF7638" w:rsidRPr="00BD3AB8" w:rsidRDefault="00BF7638" w:rsidP="00BF7638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>г. Чебоксары</w:t>
      </w:r>
    </w:p>
    <w:p w:rsidR="00BF7638" w:rsidRPr="00BD3AB8" w:rsidRDefault="00BF7638" w:rsidP="00BF7638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20</w:t>
      </w:r>
      <w:r w:rsidRPr="00BD3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</w:t>
      </w:r>
      <w:proofErr w:type="gramEnd"/>
      <w:r w:rsidRPr="00BD3AB8">
        <w:rPr>
          <w:sz w:val="28"/>
          <w:szCs w:val="28"/>
        </w:rPr>
        <w:t xml:space="preserve"> 2021 года</w:t>
      </w:r>
    </w:p>
    <w:p w:rsidR="00536ED9" w:rsidRPr="00660681" w:rsidRDefault="00BF7638" w:rsidP="00BF7638">
      <w:pPr>
        <w:spacing w:line="216" w:lineRule="auto"/>
        <w:rPr>
          <w:color w:val="000000"/>
          <w:sz w:val="12"/>
          <w:szCs w:val="4"/>
          <w:lang w:val="en-US"/>
        </w:rPr>
      </w:pPr>
      <w:r w:rsidRPr="00BD3AB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7</w:t>
      </w:r>
    </w:p>
    <w:sectPr w:rsidR="00536ED9" w:rsidRPr="00660681" w:rsidSect="00D85B4C">
      <w:headerReference w:type="even" r:id="rId10"/>
      <w:headerReference w:type="default" r:id="rId11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B8" w:rsidRDefault="00A45CB8">
      <w:r>
        <w:separator/>
      </w:r>
    </w:p>
  </w:endnote>
  <w:endnote w:type="continuationSeparator" w:id="0">
    <w:p w:rsidR="00A45CB8" w:rsidRDefault="00A4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B8" w:rsidRDefault="00A45CB8">
      <w:r>
        <w:separator/>
      </w:r>
    </w:p>
  </w:footnote>
  <w:footnote w:type="continuationSeparator" w:id="0">
    <w:p w:rsidR="00A45CB8" w:rsidRDefault="00A4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B8" w:rsidRDefault="00A45C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CB8" w:rsidRDefault="00A45C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B8" w:rsidRPr="005B64BB" w:rsidRDefault="00A45CB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5B64BB">
      <w:rPr>
        <w:rStyle w:val="a4"/>
        <w:sz w:val="24"/>
        <w:szCs w:val="24"/>
      </w:rPr>
      <w:fldChar w:fldCharType="begin"/>
    </w:r>
    <w:r w:rsidRPr="005B64BB">
      <w:rPr>
        <w:rStyle w:val="a4"/>
        <w:sz w:val="24"/>
        <w:szCs w:val="24"/>
      </w:rPr>
      <w:instrText xml:space="preserve">PAGE  </w:instrText>
    </w:r>
    <w:r w:rsidRPr="005B64BB">
      <w:rPr>
        <w:rStyle w:val="a4"/>
        <w:sz w:val="24"/>
        <w:szCs w:val="24"/>
      </w:rPr>
      <w:fldChar w:fldCharType="separate"/>
    </w:r>
    <w:r w:rsidR="00BF7638">
      <w:rPr>
        <w:rStyle w:val="a4"/>
        <w:noProof/>
        <w:sz w:val="24"/>
        <w:szCs w:val="24"/>
      </w:rPr>
      <w:t>9</w:t>
    </w:r>
    <w:r w:rsidRPr="005B64BB">
      <w:rPr>
        <w:rStyle w:val="a4"/>
        <w:sz w:val="24"/>
        <w:szCs w:val="24"/>
      </w:rPr>
      <w:fldChar w:fldCharType="end"/>
    </w:r>
  </w:p>
  <w:p w:rsidR="00A45CB8" w:rsidRDefault="00A45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739"/>
    <w:multiLevelType w:val="hybridMultilevel"/>
    <w:tmpl w:val="3ED6E99E"/>
    <w:lvl w:ilvl="0" w:tplc="D806D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B760A"/>
    <w:multiLevelType w:val="hybridMultilevel"/>
    <w:tmpl w:val="E384FD26"/>
    <w:lvl w:ilvl="0" w:tplc="5BEE4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4"/>
    <w:rsid w:val="00003BBE"/>
    <w:rsid w:val="000268D6"/>
    <w:rsid w:val="000454A0"/>
    <w:rsid w:val="00052867"/>
    <w:rsid w:val="00062B5E"/>
    <w:rsid w:val="00075212"/>
    <w:rsid w:val="0008793E"/>
    <w:rsid w:val="000964B8"/>
    <w:rsid w:val="000B37CC"/>
    <w:rsid w:val="000D735B"/>
    <w:rsid w:val="000E1A01"/>
    <w:rsid w:val="000E3234"/>
    <w:rsid w:val="000F3845"/>
    <w:rsid w:val="00153E5D"/>
    <w:rsid w:val="001879DA"/>
    <w:rsid w:val="00191690"/>
    <w:rsid w:val="00192ED2"/>
    <w:rsid w:val="001B0C51"/>
    <w:rsid w:val="001C0E44"/>
    <w:rsid w:val="001C1B28"/>
    <w:rsid w:val="001D3F50"/>
    <w:rsid w:val="001D4863"/>
    <w:rsid w:val="002048FF"/>
    <w:rsid w:val="00207A46"/>
    <w:rsid w:val="00215A10"/>
    <w:rsid w:val="00220D92"/>
    <w:rsid w:val="00232376"/>
    <w:rsid w:val="00234953"/>
    <w:rsid w:val="002555F4"/>
    <w:rsid w:val="00257C19"/>
    <w:rsid w:val="00265AAA"/>
    <w:rsid w:val="00280568"/>
    <w:rsid w:val="00296638"/>
    <w:rsid w:val="002B3CE0"/>
    <w:rsid w:val="002B4A10"/>
    <w:rsid w:val="002C0BD3"/>
    <w:rsid w:val="002E1DDE"/>
    <w:rsid w:val="003104F4"/>
    <w:rsid w:val="00311756"/>
    <w:rsid w:val="003719C8"/>
    <w:rsid w:val="0039547C"/>
    <w:rsid w:val="003D2F53"/>
    <w:rsid w:val="003D5E06"/>
    <w:rsid w:val="003D6757"/>
    <w:rsid w:val="00412D52"/>
    <w:rsid w:val="004226FD"/>
    <w:rsid w:val="00427966"/>
    <w:rsid w:val="00440A28"/>
    <w:rsid w:val="004745D4"/>
    <w:rsid w:val="00476683"/>
    <w:rsid w:val="004B7E44"/>
    <w:rsid w:val="004C1840"/>
    <w:rsid w:val="004D0071"/>
    <w:rsid w:val="004D1FE7"/>
    <w:rsid w:val="00532E75"/>
    <w:rsid w:val="00536ED9"/>
    <w:rsid w:val="005468FE"/>
    <w:rsid w:val="005632B6"/>
    <w:rsid w:val="00564AF6"/>
    <w:rsid w:val="005A3469"/>
    <w:rsid w:val="005A58A9"/>
    <w:rsid w:val="005B64BB"/>
    <w:rsid w:val="005C54AA"/>
    <w:rsid w:val="005D4624"/>
    <w:rsid w:val="005E6336"/>
    <w:rsid w:val="005F2FE1"/>
    <w:rsid w:val="0060228F"/>
    <w:rsid w:val="00610D2F"/>
    <w:rsid w:val="00645244"/>
    <w:rsid w:val="006509CD"/>
    <w:rsid w:val="00660681"/>
    <w:rsid w:val="00673CDE"/>
    <w:rsid w:val="00674B44"/>
    <w:rsid w:val="00681DC5"/>
    <w:rsid w:val="00683C99"/>
    <w:rsid w:val="00694EFB"/>
    <w:rsid w:val="006E0AA3"/>
    <w:rsid w:val="006F4DAF"/>
    <w:rsid w:val="006F7E49"/>
    <w:rsid w:val="0070398E"/>
    <w:rsid w:val="00731101"/>
    <w:rsid w:val="00735A52"/>
    <w:rsid w:val="007631E7"/>
    <w:rsid w:val="00770743"/>
    <w:rsid w:val="007735A4"/>
    <w:rsid w:val="00782153"/>
    <w:rsid w:val="007A090C"/>
    <w:rsid w:val="007B746A"/>
    <w:rsid w:val="007E6496"/>
    <w:rsid w:val="007F4A01"/>
    <w:rsid w:val="007F6449"/>
    <w:rsid w:val="00807603"/>
    <w:rsid w:val="00810FC1"/>
    <w:rsid w:val="00830A37"/>
    <w:rsid w:val="0087373B"/>
    <w:rsid w:val="0087765E"/>
    <w:rsid w:val="00884694"/>
    <w:rsid w:val="00884910"/>
    <w:rsid w:val="0088497F"/>
    <w:rsid w:val="008A091D"/>
    <w:rsid w:val="008B7FCB"/>
    <w:rsid w:val="008E6FC9"/>
    <w:rsid w:val="008F246D"/>
    <w:rsid w:val="008F5BBC"/>
    <w:rsid w:val="008F660F"/>
    <w:rsid w:val="00905B5A"/>
    <w:rsid w:val="00907D05"/>
    <w:rsid w:val="009104C4"/>
    <w:rsid w:val="009178F3"/>
    <w:rsid w:val="00943F48"/>
    <w:rsid w:val="0094671F"/>
    <w:rsid w:val="00954F14"/>
    <w:rsid w:val="009664EF"/>
    <w:rsid w:val="00A25B83"/>
    <w:rsid w:val="00A37C27"/>
    <w:rsid w:val="00A45CB8"/>
    <w:rsid w:val="00A6234B"/>
    <w:rsid w:val="00A63A29"/>
    <w:rsid w:val="00A6758E"/>
    <w:rsid w:val="00A7733C"/>
    <w:rsid w:val="00A80357"/>
    <w:rsid w:val="00A904CA"/>
    <w:rsid w:val="00AA13B2"/>
    <w:rsid w:val="00AB4E6B"/>
    <w:rsid w:val="00AB6BA7"/>
    <w:rsid w:val="00AF6213"/>
    <w:rsid w:val="00B072ED"/>
    <w:rsid w:val="00B31C56"/>
    <w:rsid w:val="00B45DC9"/>
    <w:rsid w:val="00B45FD9"/>
    <w:rsid w:val="00B549F1"/>
    <w:rsid w:val="00B84A1A"/>
    <w:rsid w:val="00B94601"/>
    <w:rsid w:val="00BD3238"/>
    <w:rsid w:val="00BE07A8"/>
    <w:rsid w:val="00BE3863"/>
    <w:rsid w:val="00BE45E1"/>
    <w:rsid w:val="00BE7F46"/>
    <w:rsid w:val="00BF1E4D"/>
    <w:rsid w:val="00BF7638"/>
    <w:rsid w:val="00C22673"/>
    <w:rsid w:val="00C234CA"/>
    <w:rsid w:val="00C34C56"/>
    <w:rsid w:val="00C408DA"/>
    <w:rsid w:val="00C44072"/>
    <w:rsid w:val="00CB6950"/>
    <w:rsid w:val="00CE0848"/>
    <w:rsid w:val="00CE197E"/>
    <w:rsid w:val="00CF265E"/>
    <w:rsid w:val="00CF3232"/>
    <w:rsid w:val="00D23B2B"/>
    <w:rsid w:val="00D316AB"/>
    <w:rsid w:val="00D31FF1"/>
    <w:rsid w:val="00D370A9"/>
    <w:rsid w:val="00D43B66"/>
    <w:rsid w:val="00D440EC"/>
    <w:rsid w:val="00D46F8F"/>
    <w:rsid w:val="00D551D8"/>
    <w:rsid w:val="00D63700"/>
    <w:rsid w:val="00D66048"/>
    <w:rsid w:val="00D852F2"/>
    <w:rsid w:val="00D85B4C"/>
    <w:rsid w:val="00D95F82"/>
    <w:rsid w:val="00DA6C43"/>
    <w:rsid w:val="00DB5844"/>
    <w:rsid w:val="00DB7180"/>
    <w:rsid w:val="00DC2F14"/>
    <w:rsid w:val="00DF09F3"/>
    <w:rsid w:val="00E00ABE"/>
    <w:rsid w:val="00E00B4D"/>
    <w:rsid w:val="00E0265A"/>
    <w:rsid w:val="00E1757D"/>
    <w:rsid w:val="00E208CA"/>
    <w:rsid w:val="00E2133F"/>
    <w:rsid w:val="00E21881"/>
    <w:rsid w:val="00E22C93"/>
    <w:rsid w:val="00E25DAF"/>
    <w:rsid w:val="00E35B13"/>
    <w:rsid w:val="00E63A52"/>
    <w:rsid w:val="00E63A72"/>
    <w:rsid w:val="00E84B53"/>
    <w:rsid w:val="00E9508B"/>
    <w:rsid w:val="00EA38DD"/>
    <w:rsid w:val="00EC32DB"/>
    <w:rsid w:val="00ED1F77"/>
    <w:rsid w:val="00ED6A7C"/>
    <w:rsid w:val="00F023C8"/>
    <w:rsid w:val="00F03143"/>
    <w:rsid w:val="00F23E0F"/>
    <w:rsid w:val="00F34079"/>
    <w:rsid w:val="00F374E4"/>
    <w:rsid w:val="00F44600"/>
    <w:rsid w:val="00F7706C"/>
    <w:rsid w:val="00F96FCE"/>
    <w:rsid w:val="00FB7A4D"/>
    <w:rsid w:val="00FC441A"/>
    <w:rsid w:val="00FC45A4"/>
    <w:rsid w:val="00FD2722"/>
    <w:rsid w:val="00FD53DD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B3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F5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6E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B3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F5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6E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EC99FA1ECC956A53DC223770F03C492BC9E7636582EC40093AE46EC4851F2C4F418271AFB4F6A0DE0DDFFF3DE914EAF3BA289A8BAC8BCbF5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2233</Words>
  <Characters>15479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Links>
    <vt:vector size="6" baseType="variant"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consultantplus://offline/ref=FD3EC99FA1ECC956A53DC223770F03C492BC9E7636582EC40093AE46EC4851F2C4F418271AFB4F6A0DE0DDFFF3DE914EAF3BA289A8BAC8BCbF59P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Леончик Александр Владимирович</cp:lastModifiedBy>
  <cp:revision>7</cp:revision>
  <cp:lastPrinted>2021-05-14T06:27:00Z</cp:lastPrinted>
  <dcterms:created xsi:type="dcterms:W3CDTF">2021-05-05T11:25:00Z</dcterms:created>
  <dcterms:modified xsi:type="dcterms:W3CDTF">2021-05-20T12:38:00Z</dcterms:modified>
</cp:coreProperties>
</file>