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6E" w:rsidRPr="00AB61A6" w:rsidRDefault="0069596E" w:rsidP="00A237E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61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</w:t>
      </w:r>
    </w:p>
    <w:p w:rsidR="0069596E" w:rsidRPr="00AB61A6" w:rsidRDefault="0069596E" w:rsidP="006959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61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публичного обсуждения </w:t>
      </w:r>
    </w:p>
    <w:p w:rsidR="0069596E" w:rsidRPr="00AB61A6" w:rsidRDefault="0069596E" w:rsidP="006959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1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проекта постановления Кабинета Министров Чувашской Республики «</w:t>
      </w:r>
      <w:r w:rsidR="00A237E7" w:rsidRPr="00A237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постановление Кабинета Министров Чувашской Республики от 10 октября 2018 г. № 402</w:t>
      </w:r>
      <w:r w:rsidRPr="00AB61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3A20E3" w:rsidRPr="00AB61A6" w:rsidRDefault="0069596E" w:rsidP="0069596E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9596E" w:rsidRPr="00AB61A6" w:rsidRDefault="0069596E" w:rsidP="003A20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цифрового развития, информационной политики и массовых коммуникаций Чувашской Республики в соответствии с постановлением Кабинета Министров Чувашской Республики от 31 декабря 2011 г. № 675 «Об утверждении Порядка проведения публичного обсуждения проектов государственных программ Чувашской Республики и республиканских целевых программ Чувашской Республики и о внесении изменений в некоторые постановления Кабинета Министров Чувашской Республики» объявляет о начале проведения публичного обсуждения проекта постановления Кабинета Министров Чувашской Республики «</w:t>
      </w:r>
      <w:r w:rsidR="00A237E7" w:rsidRPr="00A237E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Кабинета Министров Чувашской Республики от 10 октября 2018 г. № 402</w:t>
      </w:r>
      <w:r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</w:t>
      </w:r>
      <w:r w:rsidR="00D412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</w:t>
      </w:r>
      <w:r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237E7" w:rsidRPr="007250A3" w:rsidRDefault="00A237E7" w:rsidP="00A237E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50A3">
        <w:rPr>
          <w:rFonts w:ascii="Times New Roman" w:hAnsi="Times New Roman" w:cs="Times New Roman"/>
          <w:sz w:val="26"/>
          <w:szCs w:val="26"/>
        </w:rPr>
        <w:t xml:space="preserve">Проект постановления подготовлен в связи с принятием </w:t>
      </w:r>
      <w:r>
        <w:rPr>
          <w:rFonts w:ascii="Times New Roman" w:hAnsi="Times New Roman"/>
          <w:sz w:val="26"/>
          <w:szCs w:val="26"/>
        </w:rPr>
        <w:t>Закона</w:t>
      </w:r>
      <w:r w:rsidRPr="00263AD5">
        <w:rPr>
          <w:rFonts w:ascii="Times New Roman" w:hAnsi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/>
          <w:sz w:val="26"/>
          <w:szCs w:val="26"/>
        </w:rPr>
        <w:t xml:space="preserve"> от 19 марта 2021</w:t>
      </w:r>
      <w:r w:rsidRPr="00407F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 №</w:t>
      </w:r>
      <w:r w:rsidRPr="00407FFB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>1</w:t>
      </w:r>
      <w:r w:rsidRPr="00263AD5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&amp;quot" w:hAnsi="&amp;quot"/>
          <w:color w:val="000000"/>
          <w:sz w:val="26"/>
          <w:szCs w:val="26"/>
        </w:rPr>
        <w:t xml:space="preserve">О внесении изменений в Закон Чувашской Республики </w:t>
      </w:r>
      <w:r w:rsidRPr="00F2535C">
        <w:rPr>
          <w:rFonts w:ascii="Calibri" w:hAnsi="Calibri"/>
          <w:color w:val="000000"/>
          <w:sz w:val="26"/>
          <w:szCs w:val="26"/>
        </w:rPr>
        <w:t>«</w:t>
      </w:r>
      <w:r>
        <w:rPr>
          <w:rFonts w:ascii="&amp;quot" w:hAnsi="&amp;quot"/>
          <w:color w:val="000000"/>
          <w:sz w:val="26"/>
          <w:szCs w:val="26"/>
        </w:rPr>
        <w:t>О республиканском бюджете Чувашской Республики на 2021 год и на плановый период 2022 и 2023 годов</w:t>
      </w:r>
      <w:r w:rsidRPr="00263AD5">
        <w:rPr>
          <w:rFonts w:ascii="Times New Roman" w:hAnsi="Times New Roman"/>
          <w:sz w:val="26"/>
          <w:szCs w:val="26"/>
        </w:rPr>
        <w:t>»</w:t>
      </w:r>
      <w:r w:rsidRPr="007250A3">
        <w:rPr>
          <w:rFonts w:ascii="Times New Roman" w:hAnsi="Times New Roman" w:cs="Times New Roman"/>
          <w:bCs/>
          <w:sz w:val="26"/>
          <w:szCs w:val="26"/>
        </w:rPr>
        <w:t>.</w:t>
      </w:r>
    </w:p>
    <w:p w:rsidR="00A237E7" w:rsidRPr="00B03AFF" w:rsidRDefault="00A237E7" w:rsidP="00A237E7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Предлагаемыми изменениями уточняются объемы финансирования г</w:t>
      </w:r>
      <w:r w:rsidRPr="00263AD5">
        <w:rPr>
          <w:rFonts w:ascii="Times New Roman" w:hAnsi="Times New Roman"/>
          <w:sz w:val="26"/>
          <w:szCs w:val="26"/>
        </w:rPr>
        <w:t xml:space="preserve">осударственной программы </w:t>
      </w:r>
      <w:r>
        <w:rPr>
          <w:rFonts w:ascii="Times New Roman" w:hAnsi="Times New Roman"/>
          <w:sz w:val="26"/>
          <w:szCs w:val="26"/>
        </w:rPr>
        <w:t xml:space="preserve">Чувашской Республики «Цифровое общество Чувашии» (далее – Государственная программа) </w:t>
      </w:r>
      <w:r w:rsidRPr="00263AD5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входящих в ее состав </w:t>
      </w:r>
      <w:r w:rsidRPr="00263AD5">
        <w:rPr>
          <w:rFonts w:ascii="Times New Roman" w:hAnsi="Times New Roman"/>
          <w:sz w:val="26"/>
          <w:szCs w:val="26"/>
        </w:rPr>
        <w:t>подпрограмм</w:t>
      </w:r>
      <w:r>
        <w:rPr>
          <w:rFonts w:ascii="Times New Roman" w:hAnsi="Times New Roman"/>
          <w:sz w:val="26"/>
          <w:szCs w:val="26"/>
        </w:rPr>
        <w:t>, а также в</w:t>
      </w:r>
      <w:r w:rsidRPr="00B0764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одится</w:t>
      </w:r>
      <w:r w:rsidRPr="00B0764D">
        <w:rPr>
          <w:rFonts w:ascii="Times New Roman" w:hAnsi="Times New Roman"/>
          <w:sz w:val="26"/>
          <w:szCs w:val="26"/>
        </w:rPr>
        <w:t xml:space="preserve"> ново</w:t>
      </w:r>
      <w:r>
        <w:rPr>
          <w:rFonts w:ascii="Times New Roman" w:hAnsi="Times New Roman"/>
          <w:sz w:val="26"/>
          <w:szCs w:val="26"/>
        </w:rPr>
        <w:t>е</w:t>
      </w:r>
      <w:r w:rsidRPr="00B0764D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е</w:t>
      </w:r>
      <w:r w:rsidRPr="00B076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1.6</w:t>
      </w:r>
      <w:r w:rsidRPr="00B0764D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Реализация мероприятий в рамках достижения национальной цели развития Российской Федерации «Цифровая трансформация»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основного мероприятия 1 «Развитие электронного правительства» подпрограммы «Развитие информационных технологий» </w:t>
      </w:r>
      <w:r w:rsidRPr="00B03AFF">
        <w:rPr>
          <w:rFonts w:ascii="Times New Roman" w:hAnsi="Times New Roman"/>
          <w:sz w:val="26"/>
          <w:szCs w:val="26"/>
        </w:rPr>
        <w:t>Государственной программы в целях реализации положений Указа Президента Российской Федерации от 21 июля 2020 г. № 474 «О национальных целях развития Российской Федерации на период до 2030 года».</w:t>
      </w:r>
    </w:p>
    <w:p w:rsidR="00A237E7" w:rsidRPr="00B03AFF" w:rsidRDefault="00A237E7" w:rsidP="00A237E7">
      <w:pPr>
        <w:pStyle w:val="ConsPlusNormal"/>
        <w:spacing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03AFF">
        <w:rPr>
          <w:rFonts w:ascii="Times New Roman" w:hAnsi="Times New Roman"/>
          <w:sz w:val="26"/>
          <w:szCs w:val="26"/>
        </w:rPr>
        <w:t xml:space="preserve">Кроме того, в связи с организацией эфирного вещания (спутникового вещания) телеканала «Национальное телевидение Чувашии – </w:t>
      </w:r>
      <w:proofErr w:type="spellStart"/>
      <w:r w:rsidRPr="00B03AFF">
        <w:rPr>
          <w:rFonts w:ascii="Times New Roman" w:hAnsi="Times New Roman"/>
          <w:sz w:val="26"/>
          <w:szCs w:val="26"/>
        </w:rPr>
        <w:t>Чăваш</w:t>
      </w:r>
      <w:proofErr w:type="spellEnd"/>
      <w:r w:rsidRPr="00B03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3AFF">
        <w:rPr>
          <w:rFonts w:ascii="Times New Roman" w:hAnsi="Times New Roman"/>
          <w:sz w:val="26"/>
          <w:szCs w:val="26"/>
        </w:rPr>
        <w:t>Ен</w:t>
      </w:r>
      <w:proofErr w:type="spellEnd"/>
      <w:r w:rsidRPr="00B03AFF">
        <w:rPr>
          <w:rFonts w:ascii="Times New Roman" w:hAnsi="Times New Roman"/>
          <w:sz w:val="26"/>
          <w:szCs w:val="26"/>
        </w:rPr>
        <w:t xml:space="preserve">» и радиоканала «Национальное радио Чувашии – </w:t>
      </w:r>
      <w:proofErr w:type="spellStart"/>
      <w:r w:rsidRPr="00B03AFF">
        <w:rPr>
          <w:rFonts w:ascii="Times New Roman" w:hAnsi="Times New Roman"/>
          <w:sz w:val="26"/>
          <w:szCs w:val="26"/>
        </w:rPr>
        <w:t>Чăваш</w:t>
      </w:r>
      <w:proofErr w:type="spellEnd"/>
      <w:r w:rsidRPr="00B03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3AFF">
        <w:rPr>
          <w:rFonts w:ascii="Times New Roman" w:hAnsi="Times New Roman"/>
          <w:sz w:val="26"/>
          <w:szCs w:val="26"/>
        </w:rPr>
        <w:t>Ен</w:t>
      </w:r>
      <w:proofErr w:type="spellEnd"/>
      <w:r w:rsidRPr="00B03AFF">
        <w:rPr>
          <w:rFonts w:ascii="Times New Roman" w:hAnsi="Times New Roman"/>
          <w:sz w:val="26"/>
          <w:szCs w:val="26"/>
        </w:rPr>
        <w:t xml:space="preserve">» подпрограмму «Массовые коммуникации» Государственной программы (далее – подпрограмма) предлагается дополнить новым целевым показателем (индикатором) «Количество абонентов спутникового вещания Национального телевидения Чувашии – </w:t>
      </w:r>
      <w:proofErr w:type="spellStart"/>
      <w:r w:rsidRPr="00B03AFF">
        <w:rPr>
          <w:rFonts w:ascii="Times New Roman" w:hAnsi="Times New Roman"/>
          <w:sz w:val="26"/>
          <w:szCs w:val="26"/>
        </w:rPr>
        <w:t>Чăваш</w:t>
      </w:r>
      <w:proofErr w:type="spellEnd"/>
      <w:r w:rsidRPr="00B03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3AFF">
        <w:rPr>
          <w:rFonts w:ascii="Times New Roman" w:hAnsi="Times New Roman"/>
          <w:sz w:val="26"/>
          <w:szCs w:val="26"/>
        </w:rPr>
        <w:t>Ен</w:t>
      </w:r>
      <w:proofErr w:type="spellEnd"/>
      <w:r w:rsidRPr="00B03AFF">
        <w:rPr>
          <w:rFonts w:ascii="Times New Roman" w:hAnsi="Times New Roman"/>
          <w:sz w:val="26"/>
          <w:szCs w:val="26"/>
        </w:rPr>
        <w:t xml:space="preserve"> и Национального радио Чувашии - </w:t>
      </w:r>
      <w:proofErr w:type="spellStart"/>
      <w:r w:rsidRPr="00B03AFF">
        <w:rPr>
          <w:rFonts w:ascii="Times New Roman" w:hAnsi="Times New Roman"/>
          <w:sz w:val="26"/>
          <w:szCs w:val="26"/>
        </w:rPr>
        <w:t>Чăваш</w:t>
      </w:r>
      <w:proofErr w:type="spellEnd"/>
      <w:r w:rsidRPr="00B03A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03AFF">
        <w:rPr>
          <w:rFonts w:ascii="Times New Roman" w:hAnsi="Times New Roman"/>
          <w:sz w:val="26"/>
          <w:szCs w:val="26"/>
        </w:rPr>
        <w:t>Ен</w:t>
      </w:r>
      <w:proofErr w:type="spellEnd"/>
      <w:r w:rsidRPr="00B03AFF">
        <w:rPr>
          <w:rFonts w:ascii="Times New Roman" w:hAnsi="Times New Roman"/>
          <w:sz w:val="26"/>
          <w:szCs w:val="26"/>
        </w:rPr>
        <w:t>». Также предлагается увеличить значения целевого показателя (индикатора) «Количество информационных материалов и социальных роликов, размещенных в федеральных и региональных средствах массовой информации в рамках исполнения заключенных контрактов (договоров) на оказание услуг по информационному обеспечению мероприятий» в 2021–2023 годах в связи с увеличенным объемом финансирования основного мероприятия 1 «Обеспечение деятельности государственных учреждений средств массовой информации» подпрограммы.</w:t>
      </w:r>
    </w:p>
    <w:p w:rsidR="0069596E" w:rsidRPr="00AB61A6" w:rsidRDefault="0069596E" w:rsidP="00560C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Публичное обсуждение проводится в целях ознакомления общественности с изменениями, вносимыми в проект, подготовки и представления в </w:t>
      </w:r>
      <w:r w:rsidR="00571AAB"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цифрового развития, информационной политики и массовых коммуникаций Чувашской Республики</w:t>
      </w:r>
      <w:r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 и комментариев по доработке проекта.</w:t>
      </w:r>
    </w:p>
    <w:p w:rsidR="004713D0" w:rsidRDefault="0069596E" w:rsidP="004713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и рекомендации по изменению Государственной программы принимаются:</w:t>
      </w:r>
    </w:p>
    <w:p w:rsidR="0069596E" w:rsidRPr="00AB61A6" w:rsidRDefault="0069596E" w:rsidP="004713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письменной форме - по адресу: </w:t>
      </w:r>
      <w:r w:rsidR="00571AAB"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Президентский бульвар, д. 10</w:t>
      </w:r>
      <w:r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, г. Чебоксары, Чувашская Республика, 42800</w:t>
      </w:r>
      <w:r w:rsidR="00571AAB"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596E" w:rsidRPr="00AB61A6" w:rsidRDefault="0069596E" w:rsidP="004713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эле</w:t>
      </w:r>
      <w:r w:rsidR="00571AAB"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ктронных носителях – на e-mail: </w:t>
      </w:r>
      <w:r w:rsidR="00571AAB" w:rsidRPr="00AB61A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info</w:t>
      </w:r>
      <w:r w:rsidR="00571AAB"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@cap.ru</w:t>
      </w:r>
    </w:p>
    <w:p w:rsidR="0069596E" w:rsidRPr="00AB61A6" w:rsidRDefault="0069596E" w:rsidP="004713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устной форме – по тел. 5</w:t>
      </w:r>
      <w:r w:rsidR="00571AAB"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71AAB"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71AAB"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</w:p>
    <w:p w:rsidR="00521A07" w:rsidRPr="00FF7DBA" w:rsidRDefault="0069596E" w:rsidP="004713D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61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завершения публичного обсуждения: </w:t>
      </w:r>
      <w:r w:rsidR="00A23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«1</w:t>
      </w:r>
      <w:r w:rsidR="001233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bookmarkStart w:id="0" w:name="_GoBack"/>
      <w:bookmarkEnd w:id="0"/>
      <w:r w:rsidR="00A23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612EC4" w:rsidRPr="00FF7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237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="004A6F63" w:rsidRPr="00FF7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F7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3F099E" w:rsidRPr="00FF7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FF7DBA" w:rsidRPr="00FF7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FF7D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17 часов 00 минут.</w:t>
      </w:r>
    </w:p>
    <w:sectPr w:rsidR="00521A07" w:rsidRPr="00FF7DBA" w:rsidSect="0078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6E"/>
    <w:rsid w:val="0000521D"/>
    <w:rsid w:val="0012335B"/>
    <w:rsid w:val="00127F1C"/>
    <w:rsid w:val="003A20E3"/>
    <w:rsid w:val="003F099E"/>
    <w:rsid w:val="004713D0"/>
    <w:rsid w:val="004A6F63"/>
    <w:rsid w:val="0050406E"/>
    <w:rsid w:val="00521A07"/>
    <w:rsid w:val="00560C31"/>
    <w:rsid w:val="00571AAB"/>
    <w:rsid w:val="005E76B2"/>
    <w:rsid w:val="00612EC4"/>
    <w:rsid w:val="006176F5"/>
    <w:rsid w:val="006776C7"/>
    <w:rsid w:val="0069596E"/>
    <w:rsid w:val="00780FCE"/>
    <w:rsid w:val="00901CBD"/>
    <w:rsid w:val="009A2543"/>
    <w:rsid w:val="00A237E7"/>
    <w:rsid w:val="00AB61A6"/>
    <w:rsid w:val="00C86F41"/>
    <w:rsid w:val="00D41289"/>
    <w:rsid w:val="00DA7E67"/>
    <w:rsid w:val="00DC1F9B"/>
    <w:rsid w:val="00F4739D"/>
    <w:rsid w:val="00F67CA8"/>
    <w:rsid w:val="00FF3C03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3D262-8420-481D-BE7D-64F2AE9C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96E"/>
    <w:rPr>
      <w:b/>
      <w:bCs/>
    </w:rPr>
  </w:style>
  <w:style w:type="character" w:styleId="a5">
    <w:name w:val="Hyperlink"/>
    <w:basedOn w:val="a0"/>
    <w:uiPriority w:val="99"/>
    <w:semiHidden/>
    <w:unhideWhenUsed/>
    <w:rsid w:val="006959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F9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473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8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2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Вакансия ОПО</dc:creator>
  <cp:keywords/>
  <dc:description/>
  <cp:lastModifiedBy>Мининформ ЧР Вакансия ОПО</cp:lastModifiedBy>
  <cp:revision>3</cp:revision>
  <cp:lastPrinted>2021-01-21T14:19:00Z</cp:lastPrinted>
  <dcterms:created xsi:type="dcterms:W3CDTF">2021-04-02T12:36:00Z</dcterms:created>
  <dcterms:modified xsi:type="dcterms:W3CDTF">2021-04-05T11:25:00Z</dcterms:modified>
</cp:coreProperties>
</file>