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41" w:type="dxa"/>
        <w:tblInd w:w="-34" w:type="dxa"/>
        <w:tblLook w:val="01E0" w:firstRow="1" w:lastRow="1" w:firstColumn="1" w:lastColumn="1" w:noHBand="0" w:noVBand="0"/>
      </w:tblPr>
      <w:tblGrid>
        <w:gridCol w:w="3970"/>
        <w:gridCol w:w="4571"/>
      </w:tblGrid>
      <w:tr w:rsidR="00A71891" w:rsidRPr="001332E7" w:rsidTr="00700FF3">
        <w:trPr>
          <w:trHeight w:val="866"/>
        </w:trPr>
        <w:tc>
          <w:tcPr>
            <w:tcW w:w="3970" w:type="dxa"/>
          </w:tcPr>
          <w:p w:rsidR="00A71891" w:rsidRPr="00700FF3" w:rsidRDefault="00A71891" w:rsidP="00A718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0F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Собрания депутатов Красноармейского района Чувашской Республики от 25.05.2015 № С-46/7 </w:t>
            </w:r>
          </w:p>
        </w:tc>
        <w:tc>
          <w:tcPr>
            <w:tcW w:w="4571" w:type="dxa"/>
          </w:tcPr>
          <w:p w:rsidR="00A71891" w:rsidRPr="001332E7" w:rsidRDefault="00A71891" w:rsidP="00510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4082" w:rsidRDefault="00B04082"/>
    <w:p w:rsidR="00A71891" w:rsidRDefault="00A71891" w:rsidP="00A71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891" w:rsidRPr="00700FF3" w:rsidRDefault="00A71891" w:rsidP="00A718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FF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«О приватизации государственного и </w:t>
      </w:r>
      <w:proofErr w:type="gramStart"/>
      <w:r w:rsidRPr="00700FF3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700FF3">
        <w:rPr>
          <w:rFonts w:ascii="Times New Roman" w:hAnsi="Times New Roman" w:cs="Times New Roman"/>
          <w:sz w:val="26"/>
          <w:szCs w:val="26"/>
        </w:rPr>
        <w:t xml:space="preserve"> имущества» от 21.12.2001 № 178-ФЗ</w:t>
      </w:r>
    </w:p>
    <w:p w:rsidR="00A71891" w:rsidRPr="00700FF3" w:rsidRDefault="00A71891" w:rsidP="00A718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1891" w:rsidRPr="00700FF3" w:rsidRDefault="00A71891" w:rsidP="00A71891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0FF3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700FF3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700FF3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A71891" w:rsidRPr="00700FF3" w:rsidRDefault="00A71891">
      <w:pPr>
        <w:rPr>
          <w:sz w:val="26"/>
          <w:szCs w:val="26"/>
        </w:rPr>
      </w:pPr>
    </w:p>
    <w:p w:rsidR="00A71891" w:rsidRPr="00700FF3" w:rsidRDefault="00A71891">
      <w:pPr>
        <w:rPr>
          <w:sz w:val="26"/>
          <w:szCs w:val="26"/>
        </w:rPr>
      </w:pPr>
    </w:p>
    <w:p w:rsidR="00A71891" w:rsidRPr="00700FF3" w:rsidRDefault="00A71891" w:rsidP="00A718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FF3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93050F" w:rsidRPr="00700FF3">
        <w:rPr>
          <w:rFonts w:ascii="Times New Roman" w:hAnsi="Times New Roman" w:cs="Times New Roman"/>
          <w:sz w:val="26"/>
          <w:szCs w:val="26"/>
        </w:rPr>
        <w:t>Правил</w:t>
      </w:r>
      <w:r w:rsidR="0093050F">
        <w:rPr>
          <w:rFonts w:ascii="Times New Roman" w:hAnsi="Times New Roman" w:cs="Times New Roman"/>
          <w:sz w:val="26"/>
          <w:szCs w:val="26"/>
        </w:rPr>
        <w:t>а</w:t>
      </w:r>
      <w:r w:rsidR="0093050F" w:rsidRPr="00700FF3">
        <w:rPr>
          <w:rFonts w:ascii="Times New Roman" w:hAnsi="Times New Roman" w:cs="Times New Roman"/>
          <w:sz w:val="26"/>
          <w:szCs w:val="26"/>
        </w:rPr>
        <w:t xml:space="preserve"> подготовки и принятия решений об условиях приватизации муниципального имущества Красноармейского района Чувашской Республики</w:t>
      </w:r>
      <w:r w:rsidR="0093050F">
        <w:rPr>
          <w:rFonts w:ascii="Times New Roman" w:hAnsi="Times New Roman" w:cs="Times New Roman"/>
          <w:sz w:val="26"/>
          <w:szCs w:val="26"/>
        </w:rPr>
        <w:t>, утвержденные</w:t>
      </w:r>
      <w:r w:rsidR="0093050F" w:rsidRPr="00700FF3">
        <w:rPr>
          <w:rFonts w:ascii="Times New Roman" w:hAnsi="Times New Roman" w:cs="Times New Roman"/>
          <w:sz w:val="26"/>
          <w:szCs w:val="26"/>
        </w:rPr>
        <w:t xml:space="preserve"> </w:t>
      </w:r>
      <w:r w:rsidRPr="00700FF3">
        <w:rPr>
          <w:rFonts w:ascii="Times New Roman" w:hAnsi="Times New Roman" w:cs="Times New Roman"/>
          <w:sz w:val="26"/>
          <w:szCs w:val="26"/>
        </w:rPr>
        <w:t>решение Собрание депутатов Красноармейского района Чувашской Республики от 25.05.2015 № С-46/7</w:t>
      </w:r>
      <w:r w:rsidR="0093050F">
        <w:rPr>
          <w:rFonts w:ascii="Times New Roman" w:hAnsi="Times New Roman" w:cs="Times New Roman"/>
          <w:sz w:val="26"/>
          <w:szCs w:val="26"/>
        </w:rPr>
        <w:t>,</w:t>
      </w:r>
      <w:r w:rsidR="00E87124">
        <w:rPr>
          <w:rFonts w:ascii="Times New Roman" w:hAnsi="Times New Roman" w:cs="Times New Roman"/>
          <w:sz w:val="26"/>
          <w:szCs w:val="26"/>
        </w:rPr>
        <w:t xml:space="preserve"> </w:t>
      </w:r>
      <w:r w:rsidRPr="00700FF3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B45392" w:rsidRPr="00700FF3" w:rsidRDefault="0093050F" w:rsidP="00A718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B45392" w:rsidRPr="00700FF3">
        <w:rPr>
          <w:rFonts w:ascii="Times New Roman" w:hAnsi="Times New Roman" w:cs="Times New Roman"/>
          <w:sz w:val="26"/>
          <w:szCs w:val="26"/>
        </w:rPr>
        <w:t xml:space="preserve"> Абзац шестой пункта 6 изложить в следующей редакции:</w:t>
      </w:r>
    </w:p>
    <w:p w:rsidR="00B45392" w:rsidRPr="00700FF3" w:rsidRDefault="00B45392" w:rsidP="00B45392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FF3">
        <w:rPr>
          <w:rFonts w:ascii="Times New Roman" w:hAnsi="Times New Roman" w:cs="Times New Roman"/>
          <w:sz w:val="26"/>
          <w:szCs w:val="26"/>
        </w:rPr>
        <w:t>«В случае принятия решения о продаже ранее установленным способом, за исключением продажи посредством публичного предложения или продажи без объявления цены, информационное сообщение о проведении такой продажи размещается на официальном сайте в информационно-телекоммуникационной сети «Интернет» в период, в течение которого действует рыночная стоимость объекта оценки, указанная в отчете об оценке</w:t>
      </w:r>
      <w:proofErr w:type="gramStart"/>
      <w:r w:rsidRPr="00700FF3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B45392" w:rsidRPr="00700FF3" w:rsidRDefault="0093050F" w:rsidP="00B45392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B45392" w:rsidRPr="00700FF3">
        <w:rPr>
          <w:rFonts w:ascii="Times New Roman" w:hAnsi="Times New Roman" w:cs="Times New Roman"/>
          <w:sz w:val="26"/>
          <w:szCs w:val="26"/>
        </w:rPr>
        <w:t xml:space="preserve"> Дополнить пункт 6 абзацем седьмым следующего содержания:</w:t>
      </w:r>
    </w:p>
    <w:p w:rsidR="00B45392" w:rsidRPr="00700FF3" w:rsidRDefault="00B45392" w:rsidP="00B45392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FF3">
        <w:rPr>
          <w:rFonts w:ascii="Times New Roman" w:hAnsi="Times New Roman" w:cs="Times New Roman"/>
          <w:sz w:val="26"/>
          <w:szCs w:val="26"/>
        </w:rPr>
        <w:t>«В случае принятия решения о продаже посредством публичного предложения или продажи без объявления цены информационное сообщение о проведении такой продажи размещается на официальном сайте в информационно-телекоммуникационной сети «Интернет» в течение 3 месяцев с даты признания соответственно аукциона по продаже или продажи посредством публичного предложения имущества несостоявшимися</w:t>
      </w:r>
      <w:proofErr w:type="gramStart"/>
      <w:r w:rsidRPr="00700FF3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A57F70" w:rsidRPr="00700FF3" w:rsidRDefault="00A57F70" w:rsidP="00A57F70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FF3">
        <w:rPr>
          <w:rFonts w:ascii="Times New Roman" w:hAnsi="Times New Roman" w:cs="Times New Roman"/>
          <w:sz w:val="26"/>
          <w:szCs w:val="26"/>
        </w:rPr>
        <w:t>2. Контроль исполнения настоящего решения возложить на постоянную комиссию по вопросам экономической деятельности, бюджету, финансам, налогам и сборам Собрания депутатов Красноармейского района (Козлова И.М.).</w:t>
      </w:r>
    </w:p>
    <w:p w:rsidR="00A57F70" w:rsidRPr="00700FF3" w:rsidRDefault="00A57F70" w:rsidP="00A57F7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FF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700FF3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в информационном издании «Вестник Красноармейского района).</w:t>
      </w:r>
      <w:proofErr w:type="gramEnd"/>
    </w:p>
    <w:p w:rsidR="00A57F70" w:rsidRPr="00700FF3" w:rsidRDefault="00A57F70" w:rsidP="00A57F7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7F70" w:rsidRPr="00700FF3" w:rsidRDefault="00A57F70" w:rsidP="00A57F7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7F70" w:rsidRPr="00700FF3" w:rsidRDefault="00A57F70" w:rsidP="00A57F7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0FF3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B45392" w:rsidRPr="00700FF3" w:rsidRDefault="00A57F70" w:rsidP="00A57F7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0FF3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                                       </w:t>
      </w:r>
      <w:r w:rsidR="00700F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0FF3">
        <w:rPr>
          <w:rFonts w:ascii="Times New Roman" w:hAnsi="Times New Roman" w:cs="Times New Roman"/>
          <w:b/>
          <w:sz w:val="26"/>
          <w:szCs w:val="26"/>
        </w:rPr>
        <w:t xml:space="preserve">                   В.И. Петров</w:t>
      </w:r>
    </w:p>
    <w:p w:rsidR="00A71891" w:rsidRDefault="00A71891"/>
    <w:p w:rsidR="00A801E2" w:rsidRDefault="00A801E2"/>
    <w:p w:rsidR="00A801E2" w:rsidRDefault="00A801E2"/>
    <w:p w:rsidR="00A801E2" w:rsidRDefault="00A801E2"/>
    <w:p w:rsidR="00A801E2" w:rsidRDefault="00A801E2"/>
    <w:p w:rsidR="00A801E2" w:rsidRDefault="00A801E2"/>
    <w:p w:rsidR="00A801E2" w:rsidRDefault="00A801E2"/>
    <w:p w:rsidR="00A801E2" w:rsidRDefault="00A801E2"/>
    <w:p w:rsidR="00A801E2" w:rsidRDefault="00A801E2"/>
    <w:p w:rsidR="00A801E2" w:rsidRDefault="00A801E2"/>
    <w:p w:rsidR="00A801E2" w:rsidRDefault="00A801E2">
      <w:bookmarkStart w:id="0" w:name="_GoBack"/>
      <w:bookmarkEnd w:id="0"/>
    </w:p>
    <w:sectPr w:rsidR="00A8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AC"/>
    <w:rsid w:val="000E1206"/>
    <w:rsid w:val="00156130"/>
    <w:rsid w:val="005440F8"/>
    <w:rsid w:val="00665DD8"/>
    <w:rsid w:val="00700FF3"/>
    <w:rsid w:val="007502AC"/>
    <w:rsid w:val="00782C64"/>
    <w:rsid w:val="0093050F"/>
    <w:rsid w:val="009F7832"/>
    <w:rsid w:val="00A57F70"/>
    <w:rsid w:val="00A71891"/>
    <w:rsid w:val="00A801E2"/>
    <w:rsid w:val="00B04082"/>
    <w:rsid w:val="00B45392"/>
    <w:rsid w:val="00C258EE"/>
    <w:rsid w:val="00D564D8"/>
    <w:rsid w:val="00E8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A403-D6F7-4023-AD62-57C87E82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Николаева</dc:creator>
  <cp:lastModifiedBy>Надежда Николаева</cp:lastModifiedBy>
  <cp:revision>3</cp:revision>
  <cp:lastPrinted>2021-01-29T08:38:00Z</cp:lastPrinted>
  <dcterms:created xsi:type="dcterms:W3CDTF">2021-01-29T08:39:00Z</dcterms:created>
  <dcterms:modified xsi:type="dcterms:W3CDTF">2021-01-29T10:36:00Z</dcterms:modified>
</cp:coreProperties>
</file>