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6" w:rsidRDefault="00B121C6">
      <w:pPr>
        <w:pStyle w:val="ConsPlusNormal"/>
        <w:jc w:val="both"/>
        <w:outlineLvl w:val="0"/>
      </w:pPr>
      <w:r>
        <w:t>Зарегистрировано в Минюсте ЧР 18 февраля 2011 г. N 795</w:t>
      </w:r>
    </w:p>
    <w:p w:rsidR="00B121C6" w:rsidRDefault="00B12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1C6" w:rsidRDefault="00B121C6">
      <w:pPr>
        <w:pStyle w:val="ConsPlusNormal"/>
      </w:pPr>
    </w:p>
    <w:p w:rsidR="00B121C6" w:rsidRDefault="00B121C6">
      <w:pPr>
        <w:pStyle w:val="ConsPlusTitle"/>
        <w:jc w:val="center"/>
      </w:pPr>
      <w:r>
        <w:t>МИНИСТЕРСТВО СЕЛЬСКОГО ХОЗЯЙСТВА</w:t>
      </w:r>
    </w:p>
    <w:p w:rsidR="00B121C6" w:rsidRDefault="00B121C6">
      <w:pPr>
        <w:pStyle w:val="ConsPlusTitle"/>
        <w:jc w:val="center"/>
      </w:pPr>
      <w:r>
        <w:t>ЧУВАШСКОЙ РЕСПУБЛИКИ</w:t>
      </w:r>
    </w:p>
    <w:p w:rsidR="00B121C6" w:rsidRDefault="00B121C6">
      <w:pPr>
        <w:pStyle w:val="ConsPlusTitle"/>
        <w:jc w:val="center"/>
      </w:pPr>
    </w:p>
    <w:p w:rsidR="00B121C6" w:rsidRDefault="00B121C6">
      <w:pPr>
        <w:pStyle w:val="ConsPlusTitle"/>
        <w:jc w:val="center"/>
      </w:pPr>
      <w:r>
        <w:t>ПРИКАЗ</w:t>
      </w:r>
    </w:p>
    <w:p w:rsidR="00B121C6" w:rsidRDefault="00B121C6">
      <w:pPr>
        <w:pStyle w:val="ConsPlusTitle"/>
        <w:jc w:val="center"/>
      </w:pPr>
      <w:r>
        <w:t>от 7 февраля 2011 г. N 17</w:t>
      </w:r>
    </w:p>
    <w:p w:rsidR="00B121C6" w:rsidRDefault="00B121C6">
      <w:pPr>
        <w:pStyle w:val="ConsPlusTitle"/>
        <w:jc w:val="center"/>
      </w:pPr>
    </w:p>
    <w:p w:rsidR="00B121C6" w:rsidRDefault="00B121C6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121C6" w:rsidRDefault="00B121C6">
      <w:pPr>
        <w:pStyle w:val="ConsPlusTitle"/>
        <w:jc w:val="center"/>
      </w:pPr>
      <w:r>
        <w:t>ГОСУДАРСТВЕННЫХ ГРАЖДАНСКИХ СЛУЖАЩИХ, ЗАМЕЩАЮЩИХ ДОЛЖНОСТИ</w:t>
      </w:r>
    </w:p>
    <w:p w:rsidR="00B121C6" w:rsidRDefault="00B121C6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B121C6" w:rsidRDefault="00B121C6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B121C6" w:rsidRDefault="00B121C6">
      <w:pPr>
        <w:pStyle w:val="ConsPlusTitle"/>
        <w:jc w:val="center"/>
      </w:pPr>
      <w:r>
        <w:t>И УРЕГУЛИРОВАНИЮ КОНФЛИКТА ИНТЕРЕСОВ</w:t>
      </w:r>
    </w:p>
    <w:p w:rsidR="00B121C6" w:rsidRDefault="00B121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21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1C6" w:rsidRDefault="00B121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13.12.2011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27.01.2012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06.03.2014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03.10.2014 </w:t>
            </w:r>
            <w:hyperlink r:id="rId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10.04.2015 </w:t>
            </w:r>
            <w:hyperlink r:id="rId1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03.02.2016 </w:t>
            </w:r>
            <w:hyperlink r:id="rId1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21C6" w:rsidRDefault="00B121C6">
      <w:pPr>
        <w:pStyle w:val="ConsPlusNormal"/>
        <w:jc w:val="center"/>
      </w:pPr>
    </w:p>
    <w:p w:rsidR="00B121C6" w:rsidRDefault="00B121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B121C6" w:rsidRDefault="00B121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ЧР от 24.02.2015 N 21)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jc w:val="right"/>
      </w:pPr>
      <w:r>
        <w:t>Министр</w:t>
      </w:r>
    </w:p>
    <w:p w:rsidR="00B121C6" w:rsidRDefault="00B121C6">
      <w:pPr>
        <w:pStyle w:val="ConsPlusNormal"/>
        <w:jc w:val="right"/>
      </w:pPr>
      <w:r>
        <w:t>С.В.ПАВЛОВ</w:t>
      </w: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jc w:val="right"/>
        <w:outlineLvl w:val="0"/>
      </w:pPr>
      <w:r>
        <w:t>Утвержден</w:t>
      </w:r>
    </w:p>
    <w:p w:rsidR="00B121C6" w:rsidRDefault="00B121C6">
      <w:pPr>
        <w:pStyle w:val="ConsPlusNormal"/>
        <w:jc w:val="right"/>
      </w:pPr>
      <w:r>
        <w:t>приказом</w:t>
      </w:r>
    </w:p>
    <w:p w:rsidR="00B121C6" w:rsidRDefault="00B121C6">
      <w:pPr>
        <w:pStyle w:val="ConsPlusNormal"/>
        <w:jc w:val="right"/>
      </w:pPr>
      <w:r>
        <w:t>Министерства сельского хозяйства</w:t>
      </w:r>
    </w:p>
    <w:p w:rsidR="00B121C6" w:rsidRDefault="00B121C6">
      <w:pPr>
        <w:pStyle w:val="ConsPlusNormal"/>
        <w:jc w:val="right"/>
      </w:pPr>
      <w:r>
        <w:t>Чувашской Республики</w:t>
      </w:r>
    </w:p>
    <w:p w:rsidR="00B121C6" w:rsidRDefault="00B121C6">
      <w:pPr>
        <w:pStyle w:val="ConsPlusNormal"/>
        <w:jc w:val="right"/>
      </w:pPr>
      <w:r>
        <w:t>от 07.02.2011 N 17</w:t>
      </w:r>
    </w:p>
    <w:p w:rsidR="00B121C6" w:rsidRDefault="00B121C6">
      <w:pPr>
        <w:pStyle w:val="ConsPlusNormal"/>
        <w:jc w:val="center"/>
      </w:pPr>
    </w:p>
    <w:p w:rsidR="00B121C6" w:rsidRDefault="00B121C6">
      <w:pPr>
        <w:pStyle w:val="ConsPlusTitle"/>
        <w:jc w:val="center"/>
      </w:pPr>
      <w:bookmarkStart w:id="0" w:name="P40"/>
      <w:bookmarkEnd w:id="0"/>
      <w:r>
        <w:t>ПОРЯДОК</w:t>
      </w:r>
    </w:p>
    <w:p w:rsidR="00B121C6" w:rsidRDefault="00B121C6">
      <w:pPr>
        <w:pStyle w:val="ConsPlusTitle"/>
        <w:jc w:val="center"/>
      </w:pPr>
      <w:r>
        <w:t>ФОРМИРОВАНИЯ И ДЕЯТЕЛЬНОСТИ КОМИССИИ ПО СОБЛЮДЕНИЮ</w:t>
      </w:r>
    </w:p>
    <w:p w:rsidR="00B121C6" w:rsidRDefault="00B121C6">
      <w:pPr>
        <w:pStyle w:val="ConsPlusTitle"/>
        <w:jc w:val="center"/>
      </w:pPr>
      <w:r>
        <w:t>ТРЕБОВАНИЙ К СЛУЖЕБНОМУ ПОВЕДЕНИЮ ГОСУДАРСТВЕННЫХ</w:t>
      </w:r>
    </w:p>
    <w:p w:rsidR="00B121C6" w:rsidRDefault="00B121C6">
      <w:pPr>
        <w:pStyle w:val="ConsPlusTitle"/>
        <w:jc w:val="center"/>
      </w:pPr>
      <w:r>
        <w:t>ГРАЖДАНСКИХ СЛУЖАЩИХ, ЗАМЕЩАЮЩИХ ДОЛЖНОСТИ ГОСУДАРСТВЕННОЙ</w:t>
      </w:r>
    </w:p>
    <w:p w:rsidR="00B121C6" w:rsidRDefault="00B121C6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B121C6" w:rsidRDefault="00B121C6">
      <w:pPr>
        <w:pStyle w:val="ConsPlusTitle"/>
        <w:jc w:val="center"/>
      </w:pPr>
      <w:r>
        <w:t>СЕЛЬСКОГО ХОЗЯЙСТВА ЧУВАШСКОЙ РЕСПУБЛИКИ, И УРЕГУЛИРОВАНИЮ</w:t>
      </w:r>
    </w:p>
    <w:p w:rsidR="00B121C6" w:rsidRDefault="00B121C6">
      <w:pPr>
        <w:pStyle w:val="ConsPlusTitle"/>
        <w:jc w:val="center"/>
      </w:pPr>
      <w:r>
        <w:t>КОНФЛИКТА ИНТЕРЕСОВ</w:t>
      </w:r>
    </w:p>
    <w:p w:rsidR="00B121C6" w:rsidRDefault="00B121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21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1C6" w:rsidRDefault="00B121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ЧР от 13.12.2011 </w:t>
            </w:r>
            <w:hyperlink r:id="rId1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27.01.2012 </w:t>
            </w:r>
            <w:hyperlink r:id="rId1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06.03.2014 </w:t>
            </w:r>
            <w:hyperlink r:id="rId1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03.10.2014 </w:t>
            </w:r>
            <w:hyperlink r:id="rId1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10.04.2015 </w:t>
            </w:r>
            <w:hyperlink r:id="rId2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03.02.2016 </w:t>
            </w:r>
            <w:hyperlink r:id="rId2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B121C6" w:rsidRDefault="00B12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2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сельского хозяйства Чувашской Республики, и урегулированию конфликта интересов (далее - комиссия), образуемой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 сельского хозяйства Чувашской Республики (далее - Министерство):</w:t>
      </w:r>
    </w:p>
    <w:p w:rsidR="00B121C6" w:rsidRDefault="00B121C6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служащими, замещающими должности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121C6" w:rsidRDefault="00B121C6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Чувашской Республики (далее - должности гражданской службы) в Министерстве (за исключением заместителей министра сельского хозяйства Чувашской Республики).</w:t>
      </w:r>
      <w:proofErr w:type="gramEnd"/>
    </w:p>
    <w:p w:rsidR="00B121C6" w:rsidRDefault="00B121C6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случае отсутствия председателя комиссии его обязанности исполняет заместитель председателя комиссии.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B121C6" w:rsidRDefault="00B121C6">
      <w:pPr>
        <w:pStyle w:val="ConsPlusNormal"/>
        <w:spacing w:before="220"/>
        <w:ind w:firstLine="540"/>
        <w:jc w:val="both"/>
      </w:pPr>
      <w:proofErr w:type="gramStart"/>
      <w:r>
        <w:t>а) заместитель министра (председатель комиссии), руководитель структурного подразделения, ответственный за работу по государственной гражданской службе и кадрам (заместитель председателя комиссии), должностное лицо Министерства, ответственное за работу по профилактике коррупционных и иных правонарушений (секретарь комиссии), руководитель структурного подразделения, ответственный за работу по правовым вопросам, гражданские служащие из других структурных подразделений Министерства, определяемые министром сельского хозяйства Чувашской Республики (далее - министр);</w:t>
      </w:r>
      <w:proofErr w:type="gramEnd"/>
    </w:p>
    <w:p w:rsidR="00B121C6" w:rsidRDefault="00B121C6">
      <w:pPr>
        <w:pStyle w:val="ConsPlusNormal"/>
        <w:spacing w:before="220"/>
        <w:ind w:firstLine="540"/>
        <w:jc w:val="both"/>
      </w:pPr>
      <w:bookmarkStart w:id="1" w:name="P62"/>
      <w:bookmarkEnd w:id="1"/>
      <w:r>
        <w:t>б) представитель Администрации Главы Чувашской Республики;</w:t>
      </w:r>
    </w:p>
    <w:p w:rsidR="00B121C6" w:rsidRDefault="00B12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ЧР от 06.03.2014 N 36)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B121C6" w:rsidRDefault="00B12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ЧР от 06.03.2014 N 36)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3" w:name="P66"/>
      <w:bookmarkEnd w:id="3"/>
      <w:r>
        <w:t>7. По решению министра в состав комиссии могут быть включены: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а) представитель профсоюзной организации, действующей в установленном порядке в Министерстве;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б) представитель Общественного совета при Министерстве.</w:t>
      </w:r>
    </w:p>
    <w:p w:rsidR="00B121C6" w:rsidRDefault="00B121C6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Минсельхоза ЧР от 06.03.2014 N 36)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62" w:history="1">
        <w:r>
          <w:rPr>
            <w:color w:val="0000FF"/>
          </w:rPr>
          <w:t>подпункте "б"</w:t>
        </w:r>
      </w:hyperlink>
      <w:r>
        <w:t xml:space="preserve"> и </w:t>
      </w:r>
      <w:hyperlink w:anchor="P64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66" w:history="1">
        <w:r>
          <w:rPr>
            <w:color w:val="0000FF"/>
          </w:rPr>
          <w:t>пункте 7</w:t>
        </w:r>
      </w:hyperlink>
      <w: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Министерстве, с Общественным советом при Министерстве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запроса министра. Согласование осуществляется в 10-дневный срок со дня получения запроса.</w:t>
      </w:r>
    </w:p>
    <w:p w:rsidR="00B121C6" w:rsidRDefault="00B121C6">
      <w:pPr>
        <w:pStyle w:val="ConsPlusNormal"/>
        <w:jc w:val="both"/>
      </w:pPr>
      <w:r>
        <w:t xml:space="preserve">(п. 8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ЧР от 06.03.2014 N 36)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данный вопрос;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B121C6" w:rsidRDefault="00B121C6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14. Основаниями для проведения заседания комиссии являются: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6" w:name="P80"/>
      <w:bookmarkEnd w:id="6"/>
      <w:proofErr w:type="gramStart"/>
      <w:r>
        <w:t xml:space="preserve">а) представление министром в соответствии с </w:t>
      </w:r>
      <w:hyperlink r:id="rId3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 достоверности</w:t>
      </w:r>
      <w:proofErr w:type="gramEnd"/>
      <w:r>
        <w:t xml:space="preserve"> и полноты сведений), материалов проверки, свидетельствующих: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9" w:name="P83"/>
      <w:bookmarkEnd w:id="9"/>
      <w:proofErr w:type="gramStart"/>
      <w:r>
        <w:t>б) поступившее в структурное подразделение, ответственное за работу по государственной гражданской службе и кадрам, либо должностному лицу Министерства, ответственному за работу по профилактике коррупционных и иных правонарушений:</w:t>
      </w:r>
      <w:proofErr w:type="gramEnd"/>
    </w:p>
    <w:p w:rsidR="00B121C6" w:rsidRDefault="00B121C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ЧР от 03.10.2014 N 109)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0" w:name="P85"/>
      <w:bookmarkEnd w:id="10"/>
      <w:proofErr w:type="gramStart"/>
      <w:r>
        <w:t xml:space="preserve">письменное обращение гражданина, замещавшего в Министерстве должность гражданской службы, включенную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</w:t>
      </w:r>
      <w:proofErr w:type="gramEnd"/>
      <w:r>
        <w:t xml:space="preserve"> </w:t>
      </w:r>
      <w:proofErr w:type="gramStart"/>
      <w:r>
        <w:t xml:space="preserve">от 29 июня 2009 г. N 42, и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сельского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</w:t>
      </w:r>
      <w:proofErr w:type="gramStart"/>
      <w:r>
        <w:t>приказом Министерства сельского хозяйства Чувашской Республики от 17 июля 2009 г. N 99 (зарегистрирован в Министерстве юстиции Чувашской Республики 31 июля 2009 г., регистрационный N 484),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</w:t>
      </w:r>
      <w:proofErr w:type="gramEnd"/>
      <w:r>
        <w:t xml:space="preserve">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B121C6" w:rsidRDefault="00B121C6">
      <w:pPr>
        <w:pStyle w:val="ConsPlusNormal"/>
        <w:jc w:val="both"/>
      </w:pPr>
      <w:r>
        <w:t xml:space="preserve">(в ред. Приказов Минсельхоза ЧР от 27.01.2012 </w:t>
      </w:r>
      <w:hyperlink r:id="rId36" w:history="1">
        <w:r>
          <w:rPr>
            <w:color w:val="0000FF"/>
          </w:rPr>
          <w:t>N 18</w:t>
        </w:r>
      </w:hyperlink>
      <w:r>
        <w:t xml:space="preserve">, от 24.02.2015 </w:t>
      </w:r>
      <w:hyperlink r:id="rId37" w:history="1">
        <w:r>
          <w:rPr>
            <w:color w:val="0000FF"/>
          </w:rPr>
          <w:t>N 21</w:t>
        </w:r>
      </w:hyperlink>
      <w:r>
        <w:t>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2" w:name="P88"/>
      <w:bookmarkEnd w:id="12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121C6" w:rsidRDefault="00B121C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Минсельхоза ЧР от 10.04.2015 N 48)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121C6" w:rsidRDefault="00B121C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4" w:name="P92"/>
      <w:bookmarkEnd w:id="14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5" w:name="P93"/>
      <w:bookmarkEnd w:id="15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B121C6" w:rsidRDefault="00B12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Минсельхоза ЧР от 06.03.2014 N 36)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6" w:name="P95"/>
      <w:bookmarkEnd w:id="16"/>
      <w:proofErr w:type="gramStart"/>
      <w:r>
        <w:t xml:space="preserve">д) поступившее в соответствии с </w:t>
      </w:r>
      <w:hyperlink r:id="rId4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4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>
        <w:t xml:space="preserve">, </w:t>
      </w:r>
      <w:proofErr w:type="gramStart"/>
      <w:r>
        <w:t>исполняемые во время замещения должности гражданской службы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t xml:space="preserve"> не рассматривался.</w:t>
      </w:r>
    </w:p>
    <w:p w:rsidR="00B121C6" w:rsidRDefault="00B12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Минсельхоза ЧР от 10.04.2015 N 48)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Минсельхоза ЧР от 03.10.2014 N 109.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Комиссия обязана рассмотреть письменное обращение гражданина, указанное в </w:t>
      </w:r>
      <w:hyperlink w:anchor="P85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пункта,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121C6" w:rsidRDefault="00B121C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Минсельхоза ЧР от 27.01.2012 N 18)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14.1. </w:t>
      </w:r>
      <w:proofErr w:type="gramStart"/>
      <w:r>
        <w:t xml:space="preserve">Обращение, указанное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должность гражданской службы в Министерстве, в структурное подразделение, ответственное за работу по государственной гражданской службе и кадрам Министерства, которое регистрируются структурным подразделением Министерства, ответственным за работу по ведению делопроизводства и архивного дела, в день поступления в системе электронного документооборота.</w:t>
      </w:r>
      <w:proofErr w:type="gramEnd"/>
      <w:r>
        <w:t xml:space="preserve">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</w:t>
      </w:r>
      <w:proofErr w:type="gramEnd"/>
      <w: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подразделении, ответственном за работу по государственной гражданской службе и кадрам Министерства,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Минсельхоза ЧР от 03.10.2014 N 109;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14.2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14.3. Заявление, указанное в </w:t>
      </w:r>
      <w:hyperlink w:anchor="P83" w:history="1">
        <w:r>
          <w:rPr>
            <w:color w:val="0000FF"/>
          </w:rPr>
          <w:t>подпункте "б"</w:t>
        </w:r>
      </w:hyperlink>
      <w:r>
        <w:t xml:space="preserve"> настоящего пункта, регистрируется структурным подразделением Министерства, ответственным за работу по ведению делопроизводства и архивного дела, в день поступления в системе электронного документооборота.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14.3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Минсельхоза ЧР от 03.10.2014 N 109;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8" w:name="P106"/>
      <w:bookmarkEnd w:id="18"/>
      <w:r>
        <w:t xml:space="preserve">14.4. Уведомление, указанное в </w:t>
      </w:r>
      <w:hyperlink w:anchor="P9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рассматривается структурным подразделением, ответственным за работу по государственной гражданской службе и кадрам Министерства,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14.4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Минсельхоза ЧР от 03.10.2014 N 109;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19" w:name="P108"/>
      <w:bookmarkEnd w:id="19"/>
      <w:r>
        <w:t xml:space="preserve">14.5.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рассматривается структурным подразделением, ответственным за работу по государственной гражданской службе и кадрам Министерства, которое осуществляет подготовку мотивированного заключения по результатам рассмотрения уведомления.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14.5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14.6.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должностные лица структурного подразделения, ответственного за работу по государственной гражданской службе и кадрам Министерства, имеют право проводить собеседование с гражданским служащим, представившим обращение или уведомление, получать от</w:t>
      </w:r>
      <w:proofErr w:type="gramEnd"/>
      <w:r>
        <w:t xml:space="preserve">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14.6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14.7. Мотивированные заключения, предусмотренные </w:t>
      </w:r>
      <w:hyperlink w:anchor="P100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6" w:history="1">
        <w:r>
          <w:rPr>
            <w:color w:val="0000FF"/>
          </w:rPr>
          <w:t>14.4</w:t>
        </w:r>
      </w:hyperlink>
      <w:r>
        <w:t xml:space="preserve"> и </w:t>
      </w:r>
      <w:hyperlink w:anchor="P108" w:history="1">
        <w:r>
          <w:rPr>
            <w:color w:val="0000FF"/>
          </w:rPr>
          <w:t>14.5</w:t>
        </w:r>
      </w:hyperlink>
      <w:r>
        <w:t xml:space="preserve"> настоящего Порядка, должны содержать: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4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60" w:history="1">
        <w:r>
          <w:rPr>
            <w:color w:val="0000FF"/>
          </w:rPr>
          <w:t>23.3</w:t>
        </w:r>
      </w:hyperlink>
      <w:r>
        <w:t xml:space="preserve">, </w:t>
      </w:r>
      <w:hyperlink w:anchor="P167" w:history="1">
        <w:r>
          <w:rPr>
            <w:color w:val="0000FF"/>
          </w:rPr>
          <w:t>24.1</w:t>
        </w:r>
      </w:hyperlink>
      <w:r>
        <w:t xml:space="preserve"> настоящего Порядка или иного решения.</w:t>
      </w:r>
    </w:p>
    <w:p w:rsidR="00B121C6" w:rsidRDefault="00B121C6">
      <w:pPr>
        <w:pStyle w:val="ConsPlusNormal"/>
        <w:jc w:val="both"/>
      </w:pPr>
      <w:r>
        <w:t xml:space="preserve">(п. 14.7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Минсельхоза ЧР от 09.10.2017 N 203)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25" w:history="1">
        <w:r>
          <w:rPr>
            <w:color w:val="0000FF"/>
          </w:rPr>
          <w:t>16.2</w:t>
        </w:r>
      </w:hyperlink>
      <w:r>
        <w:t xml:space="preserve"> настоящего Порядка;</w:t>
      </w:r>
    </w:p>
    <w:p w:rsidR="00B121C6" w:rsidRDefault="00B12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Министерство, и с результатами ее проверки;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16.1. Заседание комиссии по рассмотрению заявлений, указанных в </w:t>
      </w:r>
      <w:hyperlink w:anchor="P8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Минсельхоза ЧР от 03.10.2014 N 109;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1" w:name="P125"/>
      <w:bookmarkEnd w:id="21"/>
      <w:r>
        <w:t xml:space="preserve">16.2. Уведомление, указанное в </w:t>
      </w:r>
      <w:hyperlink w:anchor="P9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16.2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Министерстве должность гражданской службы.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3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B121C6" w:rsidRDefault="00B121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21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21C6" w:rsidRDefault="00B121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21C6" w:rsidRDefault="00B121C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Минсельхоза ЧР от 03.02.2016 N 22.</w:t>
            </w:r>
          </w:p>
        </w:tc>
      </w:tr>
    </w:tbl>
    <w:p w:rsidR="00B121C6" w:rsidRDefault="00B121C6">
      <w:pPr>
        <w:pStyle w:val="ConsPlusNormal"/>
        <w:spacing w:before="280"/>
        <w:ind w:firstLine="540"/>
        <w:jc w:val="both"/>
      </w:pPr>
      <w:r>
        <w:t>18.1. Заседания комиссии могут проводиться в отсутствие гражданского служащего или гражданина в случае: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3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121C6" w:rsidRDefault="00B121C6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в Министерстве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Минсельхоза ЧР от 03.10.2014 N 109)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2" w:name="P138"/>
      <w:bookmarkEnd w:id="22"/>
      <w:r>
        <w:t xml:space="preserve">20.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 xml:space="preserve">22. По итогам рассмотрения письменного обращения гражданина,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B121C6" w:rsidRDefault="00B121C6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  <w:proofErr w:type="gramEnd"/>
    </w:p>
    <w:p w:rsidR="00B121C6" w:rsidRDefault="00B121C6">
      <w:pPr>
        <w:pStyle w:val="ConsPlusNormal"/>
        <w:jc w:val="both"/>
      </w:pPr>
      <w:r>
        <w:t xml:space="preserve">(п. 22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Минсельхоза ЧР от 27.01.2012 N 18)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4" w:name="P148"/>
      <w:bookmarkEnd w:id="24"/>
      <w:r>
        <w:t xml:space="preserve">23.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121C6" w:rsidRDefault="00B121C6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5" w:name="P152"/>
      <w:bookmarkEnd w:id="25"/>
      <w:r>
        <w:t xml:space="preserve">23.1.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121C6" w:rsidRDefault="00B121C6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Минсельхоза ЧР от 06.03.2014 N 36)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88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B121C6" w:rsidRDefault="00B121C6">
      <w:pPr>
        <w:pStyle w:val="ConsPlusNormal"/>
        <w:jc w:val="both"/>
      </w:pPr>
      <w:r>
        <w:t xml:space="preserve">(п. 23.2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Минсельхоза ЧР от 10.04.2015 N 48)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6" w:name="P160"/>
      <w:bookmarkEnd w:id="26"/>
      <w:r>
        <w:t xml:space="preserve">23.3.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23.3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предусмотренных </w:t>
      </w:r>
      <w:hyperlink w:anchor="P8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3" w:history="1">
        <w:r>
          <w:rPr>
            <w:color w:val="0000FF"/>
          </w:rPr>
          <w:t>"б"</w:t>
        </w:r>
      </w:hyperlink>
      <w:r>
        <w:t xml:space="preserve">, </w:t>
      </w:r>
      <w:hyperlink w:anchor="P93" w:history="1">
        <w:r>
          <w:rPr>
            <w:color w:val="0000FF"/>
          </w:rPr>
          <w:t>"г"</w:t>
        </w:r>
      </w:hyperlink>
      <w:r>
        <w:t xml:space="preserve">, и </w:t>
      </w:r>
      <w:hyperlink w:anchor="P95" w:history="1">
        <w:r>
          <w:rPr>
            <w:color w:val="0000FF"/>
          </w:rPr>
          <w:t>"д" пункта 14</w:t>
        </w:r>
      </w:hyperlink>
      <w:r>
        <w:t xml:space="preserve"> настоящего Порядка, и при наличии для этого оснований комиссия может принять иное, чем предусмотрено </w:t>
      </w:r>
      <w:hyperlink w:anchor="P13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48" w:history="1">
        <w:r>
          <w:rPr>
            <w:color w:val="0000FF"/>
          </w:rPr>
          <w:t>23</w:t>
        </w:r>
      </w:hyperlink>
      <w:r>
        <w:t xml:space="preserve">, </w:t>
      </w:r>
      <w:hyperlink w:anchor="P152" w:history="1">
        <w:r>
          <w:rPr>
            <w:color w:val="0000FF"/>
          </w:rPr>
          <w:t>23.1</w:t>
        </w:r>
      </w:hyperlink>
      <w:r>
        <w:t xml:space="preserve"> - </w:t>
      </w:r>
      <w:hyperlink w:anchor="P160" w:history="1">
        <w:r>
          <w:rPr>
            <w:color w:val="0000FF"/>
          </w:rPr>
          <w:t>23.3</w:t>
        </w:r>
      </w:hyperlink>
      <w:r>
        <w:t xml:space="preserve"> и </w:t>
      </w:r>
      <w:hyperlink w:anchor="P167" w:history="1">
        <w:r>
          <w:rPr>
            <w:color w:val="0000FF"/>
          </w:rPr>
          <w:t>24.1</w:t>
        </w:r>
      </w:hyperlink>
      <w: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Минсельхоза ЧР от 10.04.2015 </w:t>
      </w:r>
      <w:hyperlink r:id="rId78" w:history="1">
        <w:r>
          <w:rPr>
            <w:color w:val="0000FF"/>
          </w:rPr>
          <w:t>N 48</w:t>
        </w:r>
      </w:hyperlink>
      <w:r>
        <w:t xml:space="preserve">, от 03.02.2016 </w:t>
      </w:r>
      <w:hyperlink r:id="rId79" w:history="1">
        <w:r>
          <w:rPr>
            <w:color w:val="0000FF"/>
          </w:rPr>
          <w:t>N 22</w:t>
        </w:r>
      </w:hyperlink>
      <w:r>
        <w:t>)</w:t>
      </w:r>
    </w:p>
    <w:p w:rsidR="00B121C6" w:rsidRDefault="00B121C6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24.1. По итогам рассмотрения вопроса, указанного в </w:t>
      </w:r>
      <w:hyperlink w:anchor="P9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комиссия принимает в отношении гражданина, замещавшего в Министерстве должность гражданской службы, одно из следующих решений: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B121C6" w:rsidRDefault="00B121C6">
      <w:pPr>
        <w:pStyle w:val="ConsPlusNormal"/>
        <w:jc w:val="both"/>
      </w:pPr>
      <w:r>
        <w:t xml:space="preserve">(п. 24.1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92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79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носит обязательный характер.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Минсельхоза ЧР от 03.02.2016 N 22)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32.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121C6" w:rsidRDefault="00B121C6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в Министерстве должность гражданской службы, в отношении которого рассматривался вопрос, указанный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B121C6" w:rsidRDefault="00B121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35.1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Минсельхоза ЧР от 03.10.2014 N 109)</w:t>
      </w:r>
    </w:p>
    <w:p w:rsidR="00B121C6" w:rsidRDefault="00B121C6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Министерства, ответственным за работу по государственной гражданской службе и кадрам.</w:t>
      </w: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ind w:firstLine="540"/>
        <w:jc w:val="both"/>
      </w:pPr>
    </w:p>
    <w:p w:rsidR="00B121C6" w:rsidRDefault="00B12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90" w:rsidRDefault="00273A90"/>
    <w:sectPr w:rsidR="00273A90" w:rsidSect="0036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C6"/>
    <w:rsid w:val="00273A90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A05835A65D4DCC29CAA6ED3C5F3C07F252CF00E8A3FF02C4CC74D929CEFFF4386E635DB516F8DD808C4182C810y9N" TargetMode="External"/><Relationship Id="rId21" Type="http://schemas.openxmlformats.org/officeDocument/2006/relationships/hyperlink" Target="consultantplus://offline/ref=E0A05835A65D4DCC29CAB8E02A336203F95C9905E2A9FC529A932F847EC7F5A36D216213F31EE7DD81924385C15CE1BA9B57C9B663EC10AB0C7CFA18yFN" TargetMode="External"/><Relationship Id="rId42" Type="http://schemas.openxmlformats.org/officeDocument/2006/relationships/hyperlink" Target="consultantplus://offline/ref=E0A05835A65D4DCC29CAB8E02A336203F95C9905E3ADF6559F932F847EC7F5A36D216213F31EE7DD8192428BC15CE1BA9B57C9B663EC10AB0C7CFA18yFN" TargetMode="External"/><Relationship Id="rId47" Type="http://schemas.openxmlformats.org/officeDocument/2006/relationships/hyperlink" Target="consultantplus://offline/ref=E0A05835A65D4DCC29CAB8E02A336203F95C9905EEA2F25C9D932F847EC7F5A36D216213F31EE7DD81924282C15CE1BA9B57C9B663EC10AB0C7CFA18yFN" TargetMode="External"/><Relationship Id="rId63" Type="http://schemas.openxmlformats.org/officeDocument/2006/relationships/hyperlink" Target="consultantplus://offline/ref=E0A05835A65D4DCC29CAB8E02A336203F95C9905EDA8F2519D932F847EC7F5A36D216213F31EE7DD81924186C15CE1BA9B57C9B663EC10AB0C7CFA18yFN" TargetMode="External"/><Relationship Id="rId68" Type="http://schemas.openxmlformats.org/officeDocument/2006/relationships/hyperlink" Target="consultantplus://offline/ref=E0A05835A65D4DCC29CAB8E02A336203F95C9905EBA9F056989E728E769EF9A16A2E3D04F457EBDC81924380C203E4AF8A0FC6B178F211B4107EF88C16yEN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E0A05835A65D4DCC29CAB8E02A336203F95C9905EEA2F25C9D932F847EC7F5A36D216213F31EE7DD81924385C15CE1BA9B57C9B663EC10AB0C7CFA18yFN" TargetMode="External"/><Relationship Id="rId11" Type="http://schemas.openxmlformats.org/officeDocument/2006/relationships/hyperlink" Target="consultantplus://offline/ref=E0A05835A65D4DCC29CAB8E02A336203F95C9905E2A9FC529A932F847EC7F5A36D216213F31EE7DD81924385C15CE1BA9B57C9B663EC10AB0C7CFA18yFN" TargetMode="External"/><Relationship Id="rId32" Type="http://schemas.openxmlformats.org/officeDocument/2006/relationships/hyperlink" Target="consultantplus://offline/ref=E0A05835A65D4DCC29CAB8E02A336203F95C9905EBA9F056989E728E769EF9A16A2E3D04F457EBDC81924380C203E4AF8A0FC6B178F211B4107EF88C16yEN" TargetMode="External"/><Relationship Id="rId37" Type="http://schemas.openxmlformats.org/officeDocument/2006/relationships/hyperlink" Target="consultantplus://offline/ref=E0A05835A65D4DCC29CAB8E02A336203F95C9905EDAFF55D9D932F847EC7F5A36D216213F31EE7DD81924281C15CE1BA9B57C9B663EC10AB0C7CFA18yFN" TargetMode="External"/><Relationship Id="rId53" Type="http://schemas.openxmlformats.org/officeDocument/2006/relationships/hyperlink" Target="consultantplus://offline/ref=E0A05835A65D4DCC29CAB8E02A336203F95C9905E2A9FC529A932F847EC7F5A36D216213F31EE7DD81924283C15CE1BA9B57C9B663EC10AB0C7CFA18yFN" TargetMode="External"/><Relationship Id="rId58" Type="http://schemas.openxmlformats.org/officeDocument/2006/relationships/hyperlink" Target="consultantplus://offline/ref=E0A05835A65D4DCC29CAB8E02A336203F95C9905E2A9FC529A932F847EC7F5A36D216213F31EE7DD81924287C15CE1BA9B57C9B663EC10AB0C7CFA18yFN" TargetMode="External"/><Relationship Id="rId74" Type="http://schemas.openxmlformats.org/officeDocument/2006/relationships/hyperlink" Target="consultantplus://offline/ref=E0A05835A65D4DCC29CAA6ED3C5F3C07F252CE08ECAEFF02C4CC74D929CEFFF4386E635DB516F8DD808C4182C810y9N" TargetMode="External"/><Relationship Id="rId79" Type="http://schemas.openxmlformats.org/officeDocument/2006/relationships/hyperlink" Target="consultantplus://offline/ref=E0A05835A65D4DCC29CAB8E02A336203F95C9905E2A9FC529A932F847EC7F5A36D216213F31EE7DD81924082C15CE1BA9B57C9B663EC10AB0C7CFA18yFN" TargetMode="External"/><Relationship Id="rId5" Type="http://schemas.openxmlformats.org/officeDocument/2006/relationships/hyperlink" Target="consultantplus://offline/ref=E0A05835A65D4DCC29CAB8E02A336203F95C9905EEADF1559A932F847EC7F5A36D216213F31EE7DD81924385C15CE1BA9B57C9B663EC10AB0C7CFA18yFN" TargetMode="External"/><Relationship Id="rId19" Type="http://schemas.openxmlformats.org/officeDocument/2006/relationships/hyperlink" Target="consultantplus://offline/ref=E0A05835A65D4DCC29CAB8E02A336203F95C9905EDAFF55D9D932F847EC7F5A36D216213F31EE7DD81924281C15CE1BA9B57C9B663EC10AB0C7CFA18yFN" TargetMode="External"/><Relationship Id="rId14" Type="http://schemas.openxmlformats.org/officeDocument/2006/relationships/hyperlink" Target="consultantplus://offline/ref=E0A05835A65D4DCC29CAB8E02A336203F95C9905EDAFF55D9D932F847EC7F5A36D216213F31EE7DD81924280C15CE1BA9B57C9B663EC10AB0C7CFA18yFN" TargetMode="External"/><Relationship Id="rId22" Type="http://schemas.openxmlformats.org/officeDocument/2006/relationships/hyperlink" Target="consultantplus://offline/ref=E0A05835A65D4DCC29CAB8E02A336203F95C9905E3A2F1569E932F847EC7F5A36D216213F31EE7DD81924385C15CE1BA9B57C9B663EC10AB0C7CFA18yFN" TargetMode="External"/><Relationship Id="rId27" Type="http://schemas.openxmlformats.org/officeDocument/2006/relationships/hyperlink" Target="consultantplus://offline/ref=E0A05835A65D4DCC29CAB8E02A336203F95C9905E3ADF6559F932F847EC7F5A36D216213F31EE7DD81924282C15CE1BA9B57C9B663EC10AB0C7CFA18yFN" TargetMode="External"/><Relationship Id="rId30" Type="http://schemas.openxmlformats.org/officeDocument/2006/relationships/hyperlink" Target="consultantplus://offline/ref=E0A05835A65D4DCC29CAB8E02A336203F95C9905E3ADF6559F932F847EC7F5A36D216213F31EE7DD81924285C15CE1BA9B57C9B663EC10AB0C7CFA18yFN" TargetMode="External"/><Relationship Id="rId35" Type="http://schemas.openxmlformats.org/officeDocument/2006/relationships/hyperlink" Target="consultantplus://offline/ref=E0A05835A65D4DCC29CAB8E02A336203F95C9905EBA9F751909E728E769EF9A16A2E3D04F457EBDC81924383CA03E4AF8A0FC6B178F211B4107EF88C16yEN" TargetMode="External"/><Relationship Id="rId43" Type="http://schemas.openxmlformats.org/officeDocument/2006/relationships/hyperlink" Target="consultantplus://offline/ref=E0A05835A65D4DCC29CAA6ED3C5F3C07F252CF00E8A3FF02C4CC74D929CEFFF42A6E3B53B418B28CC5C74E80CF16B0FFD058CBB117yCN" TargetMode="External"/><Relationship Id="rId48" Type="http://schemas.openxmlformats.org/officeDocument/2006/relationships/hyperlink" Target="consultantplus://offline/ref=E0A05835A65D4DCC29CAA6ED3C5F3C07F252CF00E8A3FF02C4CC74D929CEFFF42A6E3B52BF18B28CC5C74E80CF16B0FFD058CBB117yCN" TargetMode="External"/><Relationship Id="rId56" Type="http://schemas.openxmlformats.org/officeDocument/2006/relationships/hyperlink" Target="consultantplus://offline/ref=E0A05835A65D4DCC29CAB8E02A336203F95C9905E2A9FC529A932F847EC7F5A36D216213F31EE7DD81924280C15CE1BA9B57C9B663EC10AB0C7CFA18yFN" TargetMode="External"/><Relationship Id="rId64" Type="http://schemas.openxmlformats.org/officeDocument/2006/relationships/hyperlink" Target="consultantplus://offline/ref=E0A05835A65D4DCC29CAB8E02A336203F95C9905E2A9FC529A932F847EC7F5A36D216213F31EE7DD8192428BC15CE1BA9B57C9B663EC10AB0C7CFA18yFN" TargetMode="External"/><Relationship Id="rId69" Type="http://schemas.openxmlformats.org/officeDocument/2006/relationships/hyperlink" Target="consultantplus://offline/ref=E0A05835A65D4DCC29CAB8E02A336203F95C9905EBA9F056989E728E769EF9A16A2E3D04F457EBDC81924380C203E4AF8A0FC6B178F211B4107EF88C16yEN" TargetMode="External"/><Relationship Id="rId77" Type="http://schemas.openxmlformats.org/officeDocument/2006/relationships/hyperlink" Target="consultantplus://offline/ref=E0A05835A65D4DCC29CAB8E02A336203F95C9905E2A9FC529A932F847EC7F5A36D216213F31EE7DD81924187C15CE1BA9B57C9B663EC10AB0C7CFA18yFN" TargetMode="External"/><Relationship Id="rId8" Type="http://schemas.openxmlformats.org/officeDocument/2006/relationships/hyperlink" Target="consultantplus://offline/ref=E0A05835A65D4DCC29CAB8E02A336203F95C9905EDA8F2519D932F847EC7F5A36D216213F31EE7DD8192438AC15CE1BA9B57C9B663EC10AB0C7CFA18yFN" TargetMode="External"/><Relationship Id="rId51" Type="http://schemas.openxmlformats.org/officeDocument/2006/relationships/hyperlink" Target="consultantplus://offline/ref=E0A05835A65D4DCC29CAB8E02A336203F95C9905EDA8F2519D932F847EC7F5A36D216213F31EE7DD8192428AC15CE1BA9B57C9B663EC10AB0C7CFA18yFN" TargetMode="External"/><Relationship Id="rId72" Type="http://schemas.openxmlformats.org/officeDocument/2006/relationships/hyperlink" Target="consultantplus://offline/ref=E0A05835A65D4DCC29CAA6ED3C5F3C07F252CF00EDACFF02C4CC74D929CEFFF42A6E3B51B713E6DF899917D38E5DBDFCCB44CBB263EE11B710yFN" TargetMode="External"/><Relationship Id="rId80" Type="http://schemas.openxmlformats.org/officeDocument/2006/relationships/hyperlink" Target="consultantplus://offline/ref=E0A05835A65D4DCC29CAA6ED3C5F3C07F252CF00E8A3FF02C4CC74D929CEFFF42A6E3B52BF18B28CC5C74E80CF16B0FFD058CBB117yC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A05835A65D4DCC29CAB8E02A336203F95C9905E3A2F1569E932F847EC7F5A36D216213F31EE7DD81924385C15CE1BA9B57C9B663EC10AB0C7CFA18yFN" TargetMode="External"/><Relationship Id="rId17" Type="http://schemas.openxmlformats.org/officeDocument/2006/relationships/hyperlink" Target="consultantplus://offline/ref=E0A05835A65D4DCC29CAB8E02A336203F95C9905E3ADF6559F932F847EC7F5A36D216213F31EE7DD8192438BC15CE1BA9B57C9B663EC10AB0C7CFA18yFN" TargetMode="External"/><Relationship Id="rId25" Type="http://schemas.openxmlformats.org/officeDocument/2006/relationships/hyperlink" Target="consultantplus://offline/ref=E0A05835A65D4DCC29CAB8E02A336203F95C9905EBAAF6529B9B728E769EF9A16A2E3D04E657B3D083975D82CB16B2FECC15yBN" TargetMode="External"/><Relationship Id="rId33" Type="http://schemas.openxmlformats.org/officeDocument/2006/relationships/hyperlink" Target="consultantplus://offline/ref=E0A05835A65D4DCC29CAB8E02A336203F95C9905EDA8F2519D932F847EC7F5A36D216213F31EE7DD81924283C15CE1BA9B57C9B663EC10AB0C7CFA18yFN" TargetMode="External"/><Relationship Id="rId38" Type="http://schemas.openxmlformats.org/officeDocument/2006/relationships/hyperlink" Target="consultantplus://offline/ref=E0A05835A65D4DCC29CAA6ED3C5F3C07F252CE08ECAEFF02C4CC74D929CEFFF4386E635DB516F8DD808C4182C810y9N" TargetMode="External"/><Relationship Id="rId46" Type="http://schemas.openxmlformats.org/officeDocument/2006/relationships/hyperlink" Target="consultantplus://offline/ref=E0A05835A65D4DCC29CAB8E02A336203F95C9905EDA8F2519D932F847EC7F5A36D216213F31EE7DD81924286C15CE1BA9B57C9B663EC10AB0C7CFA18yFN" TargetMode="External"/><Relationship Id="rId59" Type="http://schemas.openxmlformats.org/officeDocument/2006/relationships/hyperlink" Target="consultantplus://offline/ref=E0A05835A65D4DCC29CAB8E02A336203F95C9905E3A2F1569E932F847EC7F5A36D216213F31EE7DD81924385C15CE1BA9B57C9B663EC10AB0C7CFA18yFN" TargetMode="External"/><Relationship Id="rId67" Type="http://schemas.openxmlformats.org/officeDocument/2006/relationships/hyperlink" Target="consultantplus://offline/ref=E0A05835A65D4DCC29CAB8E02A336203F95C9905EDA8F2519D932F847EC7F5A36D216213F31EE7DD81924185C15CE1BA9B57C9B663EC10AB0C7CFA18yFN" TargetMode="External"/><Relationship Id="rId20" Type="http://schemas.openxmlformats.org/officeDocument/2006/relationships/hyperlink" Target="consultantplus://offline/ref=E0A05835A65D4DCC29CAB8E02A336203F95C9905EDACF1549A932F847EC7F5A36D216213F31EE7DD8192438BC15CE1BA9B57C9B663EC10AB0C7CFA18yFN" TargetMode="External"/><Relationship Id="rId41" Type="http://schemas.openxmlformats.org/officeDocument/2006/relationships/hyperlink" Target="consultantplus://offline/ref=E0A05835A65D4DCC29CAA6ED3C5F3C07F252CF00EDACFF02C4CC74D929CEFFF42A6E3B51B713E6DF899917D38E5DBDFCCB44CBB263EE11B710yFN" TargetMode="External"/><Relationship Id="rId54" Type="http://schemas.openxmlformats.org/officeDocument/2006/relationships/hyperlink" Target="consultantplus://offline/ref=E0A05835A65D4DCC29CAA6ED3C5F3C07F252CF00E8A3FF02C4CC74D929CEFFF42A6E3B52BF18B28CC5C74E80CF16B0FFD058CBB117yCN" TargetMode="External"/><Relationship Id="rId62" Type="http://schemas.openxmlformats.org/officeDocument/2006/relationships/hyperlink" Target="consultantplus://offline/ref=E0A05835A65D4DCC29CAB8E02A336203F95C9905E2A9FC529A932F847EC7F5A36D216213F31EE7DD8192428AC15CE1BA9B57C9B663EC10AB0C7CFA18yFN" TargetMode="External"/><Relationship Id="rId70" Type="http://schemas.openxmlformats.org/officeDocument/2006/relationships/hyperlink" Target="consultantplus://offline/ref=E0A05835A65D4DCC29CAB8E02A336203F95C9905EEA2F25C9D932F847EC7F5A36D216213F31EE7DD81924280C15CE1BA9B57C9B663EC10AB0C7CFA18yFN" TargetMode="External"/><Relationship Id="rId75" Type="http://schemas.openxmlformats.org/officeDocument/2006/relationships/hyperlink" Target="consultantplus://offline/ref=E0A05835A65D4DCC29CAA6ED3C5F3C07F252CE08ECAEFF02C4CC74D929CEFFF4386E635DB516F8DD808C4182C810y9N" TargetMode="External"/><Relationship Id="rId83" Type="http://schemas.openxmlformats.org/officeDocument/2006/relationships/hyperlink" Target="consultantplus://offline/ref=E0A05835A65D4DCC29CAB8E02A336203F95C9905EDA8F2519D932F847EC7F5A36D216213F31EE7DD81924080C15CE1BA9B57C9B663EC10AB0C7CFA18y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05835A65D4DCC29CAB8E02A336203F95C9905EEA2F25C9D932F847EC7F5A36D216213F31EE7DD81924385C15CE1BA9B57C9B663EC10AB0C7CFA18yFN" TargetMode="External"/><Relationship Id="rId15" Type="http://schemas.openxmlformats.org/officeDocument/2006/relationships/hyperlink" Target="consultantplus://offline/ref=E0A05835A65D4DCC29CAB8E02A336203F95C9905EEADF1559A932F847EC7F5A36D216213F31EE7DD81924385C15CE1BA9B57C9B663EC10AB0C7CFA18yFN" TargetMode="External"/><Relationship Id="rId23" Type="http://schemas.openxmlformats.org/officeDocument/2006/relationships/hyperlink" Target="consultantplus://offline/ref=E0A05835A65D4DCC29CAA6ED3C5F3C07F252CF00E8A3FF02C4CC74D929CEFFF4386E635DB516F8DD808C4182C810y9N" TargetMode="External"/><Relationship Id="rId28" Type="http://schemas.openxmlformats.org/officeDocument/2006/relationships/hyperlink" Target="consultantplus://offline/ref=E0A05835A65D4DCC29CAB8E02A336203F95C9905E3ADF6559F932F847EC7F5A36D216213F31EE7DD81924280C15CE1BA9B57C9B663EC10AB0C7CFA18yFN" TargetMode="External"/><Relationship Id="rId36" Type="http://schemas.openxmlformats.org/officeDocument/2006/relationships/hyperlink" Target="consultantplus://offline/ref=E0A05835A65D4DCC29CAB8E02A336203F95C9905EEA2F25C9D932F847EC7F5A36D216213F31EE7DD8192438BC15CE1BA9B57C9B663EC10AB0C7CFA18yFN" TargetMode="External"/><Relationship Id="rId49" Type="http://schemas.openxmlformats.org/officeDocument/2006/relationships/hyperlink" Target="consultantplus://offline/ref=E0A05835A65D4DCC29CAB8E02A336203F95C9905EDA8F2519D932F847EC7F5A36D216213F31EE7DD81924284C15CE1BA9B57C9B663EC10AB0C7CFA18yFN" TargetMode="External"/><Relationship Id="rId57" Type="http://schemas.openxmlformats.org/officeDocument/2006/relationships/hyperlink" Target="consultantplus://offline/ref=E0A05835A65D4DCC29CAB8E02A336203F95C9905E2A9FC529A932F847EC7F5A36D216213F31EE7DD81924281C15CE1BA9B57C9B663EC10AB0C7CFA18yFN" TargetMode="External"/><Relationship Id="rId10" Type="http://schemas.openxmlformats.org/officeDocument/2006/relationships/hyperlink" Target="consultantplus://offline/ref=E0A05835A65D4DCC29CAB8E02A336203F95C9905EDACF1549A932F847EC7F5A36D216213F31EE7DD8192438AC15CE1BA9B57C9B663EC10AB0C7CFA18yFN" TargetMode="External"/><Relationship Id="rId31" Type="http://schemas.openxmlformats.org/officeDocument/2006/relationships/hyperlink" Target="consultantplus://offline/ref=E0A05835A65D4DCC29CAB8E02A336203F95C9905EBA9F056989E728E769EF9A16A2E3D04F457EBDC8192438AC203E4AF8A0FC6B178F211B4107EF88C16yEN" TargetMode="External"/><Relationship Id="rId44" Type="http://schemas.openxmlformats.org/officeDocument/2006/relationships/hyperlink" Target="consultantplus://offline/ref=E0A05835A65D4DCC29CAA6ED3C5F3C07F250C70AE8AFFF02C4CC74D929CEFFF42A6E3B51B012E5D6D5C307D7C70AB5E0CE5BD5B17DEE11y0N" TargetMode="External"/><Relationship Id="rId52" Type="http://schemas.openxmlformats.org/officeDocument/2006/relationships/hyperlink" Target="consultantplus://offline/ref=E0A05835A65D4DCC29CAB8E02A336203F95C9905EDA8F2519D932F847EC7F5A36D216213F31EE7DD8192428BC15CE1BA9B57C9B663EC10AB0C7CFA18yFN" TargetMode="External"/><Relationship Id="rId60" Type="http://schemas.openxmlformats.org/officeDocument/2006/relationships/hyperlink" Target="consultantplus://offline/ref=E0A05835A65D4DCC29CAB8E02A336203F95C9905E2A9FC529A932F847EC7F5A36D216213F31EE7DD81924284C15CE1BA9B57C9B663EC10AB0C7CFA18yFN" TargetMode="External"/><Relationship Id="rId65" Type="http://schemas.openxmlformats.org/officeDocument/2006/relationships/hyperlink" Target="consultantplus://offline/ref=E0A05835A65D4DCC29CAB8E02A336203F95C9905E2A9FC529A932F847EC7F5A36D216213F31EE7DD81924183C15CE1BA9B57C9B663EC10AB0C7CFA18yFN" TargetMode="External"/><Relationship Id="rId73" Type="http://schemas.openxmlformats.org/officeDocument/2006/relationships/hyperlink" Target="consultantplus://offline/ref=E0A05835A65D4DCC29CAB8E02A336203F95C9905E3ADF6559F932F847EC7F5A36D216213F31EE7DD81924180C15CE1BA9B57C9B663EC10AB0C7CFA18yFN" TargetMode="External"/><Relationship Id="rId78" Type="http://schemas.openxmlformats.org/officeDocument/2006/relationships/hyperlink" Target="consultantplus://offline/ref=E0A05835A65D4DCC29CAB8E02A336203F95C9905EDACF1549A932F847EC7F5A36D216213F31EE7DD81924182C15CE1BA9B57C9B663EC10AB0C7CFA18yFN" TargetMode="External"/><Relationship Id="rId81" Type="http://schemas.openxmlformats.org/officeDocument/2006/relationships/hyperlink" Target="consultantplus://offline/ref=E0A05835A65D4DCC29CAB8E02A336203F95C9905EDA8F2519D932F847EC7F5A36D216213F31EE7DD8192418AC15CE1BA9B57C9B663EC10AB0C7CFA18y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05835A65D4DCC29CAB8E02A336203F95C9905EDAFF55D9D932F847EC7F5A36D216213F31EE7DD81924283C15CE1BA9B57C9B663EC10AB0C7CFA18yFN" TargetMode="External"/><Relationship Id="rId13" Type="http://schemas.openxmlformats.org/officeDocument/2006/relationships/hyperlink" Target="consultantplus://offline/ref=E0A05835A65D4DCC29CAA6ED3C5F3C07F252CF00E8A3FF02C4CC74D929CEFFF4386E635DB516F8DD808C4182C810y9N" TargetMode="External"/><Relationship Id="rId18" Type="http://schemas.openxmlformats.org/officeDocument/2006/relationships/hyperlink" Target="consultantplus://offline/ref=E0A05835A65D4DCC29CAB8E02A336203F95C9905EDA8F2519D932F847EC7F5A36D216213F31EE7DD8192438BC15CE1BA9B57C9B663EC10AB0C7CFA18yFN" TargetMode="External"/><Relationship Id="rId39" Type="http://schemas.openxmlformats.org/officeDocument/2006/relationships/hyperlink" Target="consultantplus://offline/ref=E0A05835A65D4DCC29CAB8E02A336203F95C9905EDACF1549A932F847EC7F5A36D216213F31EE7DD81924282C15CE1BA9B57C9B663EC10AB0C7CFA18yFN" TargetMode="External"/><Relationship Id="rId34" Type="http://schemas.openxmlformats.org/officeDocument/2006/relationships/hyperlink" Target="consultantplus://offline/ref=E0A05835A65D4DCC29CAB8E02A336203F95C9905EBABF5549B98728E769EF9A16A2E3D04F457EBDC81924383C303E4AF8A0FC6B178F211B4107EF88C16yEN" TargetMode="External"/><Relationship Id="rId50" Type="http://schemas.openxmlformats.org/officeDocument/2006/relationships/hyperlink" Target="consultantplus://offline/ref=E0A05835A65D4DCC29CAB8E02A336203F95C9905E2A9FC529A932F847EC7F5A36D216213F31EE7DD81924282C15CE1BA9B57C9B663EC10AB0C7CFA18yFN" TargetMode="External"/><Relationship Id="rId55" Type="http://schemas.openxmlformats.org/officeDocument/2006/relationships/hyperlink" Target="consultantplus://offline/ref=E0A05835A65D4DCC29CAB8E02A336203F95C9905EDA8F2519D932F847EC7F5A36D216213F31EE7DD81924182C15CE1BA9B57C9B663EC10AB0C7CFA18yFN" TargetMode="External"/><Relationship Id="rId76" Type="http://schemas.openxmlformats.org/officeDocument/2006/relationships/hyperlink" Target="consultantplus://offline/ref=E0A05835A65D4DCC29CAB8E02A336203F95C9905EDACF1549A932F847EC7F5A36D216213F31EE7DD81924284C15CE1BA9B57C9B663EC10AB0C7CFA18yFN" TargetMode="External"/><Relationship Id="rId7" Type="http://schemas.openxmlformats.org/officeDocument/2006/relationships/hyperlink" Target="consultantplus://offline/ref=E0A05835A65D4DCC29CAB8E02A336203F95C9905E3ADF6559F932F847EC7F5A36D216213F31EE7DD8192438AC15CE1BA9B57C9B663EC10AB0C7CFA18yFN" TargetMode="External"/><Relationship Id="rId71" Type="http://schemas.openxmlformats.org/officeDocument/2006/relationships/hyperlink" Target="consultantplus://offline/ref=E0A05835A65D4DCC29CAA6ED3C5F3C07F252CF00EDACFF02C4CC74D929CEFFF42A6E3B51B713E6DF899917D38E5DBDFCCB44CBB263EE11B710y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0A05835A65D4DCC29CAB8E02A336203F95C9905E3ADF6559F932F847EC7F5A36D216213F31EE7DD81924281C15CE1BA9B57C9B663EC10AB0C7CFA18yFN" TargetMode="External"/><Relationship Id="rId24" Type="http://schemas.openxmlformats.org/officeDocument/2006/relationships/hyperlink" Target="consultantplus://offline/ref=E0A05835A65D4DCC29CAA6ED3C5F3C07F35FC00DE1FCA80095997ADC219EA5E43C273455A913E7C383924118y3N" TargetMode="External"/><Relationship Id="rId40" Type="http://schemas.openxmlformats.org/officeDocument/2006/relationships/hyperlink" Target="consultantplus://offline/ref=E0A05835A65D4DCC29CAB8E02A336203F95C9905E2A9FC529A932F847EC7F5A36D216213F31EE7DD8192438AC15CE1BA9B57C9B663EC10AB0C7CFA18yFN" TargetMode="External"/><Relationship Id="rId45" Type="http://schemas.openxmlformats.org/officeDocument/2006/relationships/hyperlink" Target="consultantplus://offline/ref=E0A05835A65D4DCC29CAB8E02A336203F95C9905EDACF1549A932F847EC7F5A36D216213F31EE7DD81924280C15CE1BA9B57C9B663EC10AB0C7CFA18yFN" TargetMode="External"/><Relationship Id="rId66" Type="http://schemas.openxmlformats.org/officeDocument/2006/relationships/hyperlink" Target="consultantplus://offline/ref=E0A05835A65D4DCC29CAB8E02A336203F95C9905E2A9FC529A932F847EC7F5A36D216213F31EE7DD81924183C15CE1BA9B57C9B663EC10AB0C7CFA18yFN" TargetMode="External"/><Relationship Id="rId61" Type="http://schemas.openxmlformats.org/officeDocument/2006/relationships/hyperlink" Target="consultantplus://offline/ref=E0A05835A65D4DCC29CAB8E02A336203F95C9905EDA8F2519D932F847EC7F5A36D216213F31EE7DD81924180C15CE1BA9B57C9B663EC10AB0C7CFA18yFN" TargetMode="External"/><Relationship Id="rId82" Type="http://schemas.openxmlformats.org/officeDocument/2006/relationships/hyperlink" Target="consultantplus://offline/ref=E0A05835A65D4DCC29CAB8E02A336203F95C9905E2A9FC529A932F847EC7F5A36D216213F31EE7DD81924083C15CE1BA9B57C9B663EC10AB0C7CFA18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7719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Петрова Лариса Валериановна</dc:creator>
  <cp:keywords/>
  <dc:description/>
  <cp:lastModifiedBy/>
  <cp:revision>1</cp:revision>
  <dcterms:created xsi:type="dcterms:W3CDTF">2021-01-25T13:50:00Z</dcterms:created>
</cp:coreProperties>
</file>