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34" w:rsidRDefault="00196534">
      <w:pPr>
        <w:pStyle w:val="ConsPlusTitlePage"/>
      </w:pPr>
      <w:r>
        <w:t xml:space="preserve">Документ предоставлен </w:t>
      </w:r>
      <w:hyperlink r:id="rId5" w:history="1">
        <w:r>
          <w:rPr>
            <w:color w:val="0000FF"/>
          </w:rPr>
          <w:t>КонсультантПлюс</w:t>
        </w:r>
      </w:hyperlink>
      <w:r>
        <w:br/>
      </w:r>
    </w:p>
    <w:p w:rsidR="00196534" w:rsidRDefault="00196534">
      <w:pPr>
        <w:pStyle w:val="ConsPlusNormal"/>
        <w:jc w:val="both"/>
        <w:outlineLvl w:val="0"/>
      </w:pPr>
    </w:p>
    <w:p w:rsidR="00196534" w:rsidRDefault="00196534">
      <w:pPr>
        <w:pStyle w:val="ConsPlusNormal"/>
        <w:jc w:val="both"/>
        <w:outlineLvl w:val="0"/>
      </w:pPr>
      <w:r>
        <w:t>Зарегистрировано в Минюсте ЧР 14 января 2020 г. N 5718</w:t>
      </w:r>
    </w:p>
    <w:p w:rsidR="00196534" w:rsidRDefault="00196534">
      <w:pPr>
        <w:pStyle w:val="ConsPlusNormal"/>
        <w:pBdr>
          <w:top w:val="single" w:sz="6" w:space="0" w:color="auto"/>
        </w:pBdr>
        <w:spacing w:before="100" w:after="100"/>
        <w:jc w:val="both"/>
        <w:rPr>
          <w:sz w:val="2"/>
          <w:szCs w:val="2"/>
        </w:rPr>
      </w:pPr>
    </w:p>
    <w:p w:rsidR="00196534" w:rsidRDefault="00196534">
      <w:pPr>
        <w:pStyle w:val="ConsPlusNormal"/>
        <w:jc w:val="both"/>
      </w:pPr>
    </w:p>
    <w:p w:rsidR="00196534" w:rsidRDefault="00196534">
      <w:pPr>
        <w:pStyle w:val="ConsPlusTitle"/>
        <w:jc w:val="center"/>
      </w:pPr>
      <w:r>
        <w:t>МИНИСТЕРСТВО ТРУДА И СОЦИАЛЬНОЙ ЗАЩИТЫ</w:t>
      </w:r>
    </w:p>
    <w:p w:rsidR="00196534" w:rsidRDefault="00196534">
      <w:pPr>
        <w:pStyle w:val="ConsPlusTitle"/>
        <w:jc w:val="center"/>
      </w:pPr>
      <w:r>
        <w:t>ЧУВАШСКОЙ РЕСПУБЛИКИ</w:t>
      </w:r>
    </w:p>
    <w:p w:rsidR="00196534" w:rsidRDefault="00196534">
      <w:pPr>
        <w:pStyle w:val="ConsPlusTitle"/>
        <w:jc w:val="both"/>
      </w:pPr>
    </w:p>
    <w:p w:rsidR="00196534" w:rsidRDefault="00196534">
      <w:pPr>
        <w:pStyle w:val="ConsPlusTitle"/>
        <w:jc w:val="center"/>
      </w:pPr>
      <w:r>
        <w:t>ПРИКАЗ</w:t>
      </w:r>
    </w:p>
    <w:p w:rsidR="00196534" w:rsidRDefault="00196534">
      <w:pPr>
        <w:pStyle w:val="ConsPlusTitle"/>
        <w:jc w:val="center"/>
      </w:pPr>
      <w:r>
        <w:t>от 22 ноября 2019 г. N 521</w:t>
      </w:r>
    </w:p>
    <w:p w:rsidR="00196534" w:rsidRDefault="00196534">
      <w:pPr>
        <w:pStyle w:val="ConsPlusTitle"/>
        <w:jc w:val="both"/>
      </w:pPr>
    </w:p>
    <w:p w:rsidR="00196534" w:rsidRDefault="00196534">
      <w:pPr>
        <w:pStyle w:val="ConsPlusTitle"/>
        <w:jc w:val="center"/>
      </w:pPr>
      <w:r>
        <w:t>ОБ УТВЕРЖДЕНИИ АДМИНИСТРАТИВНОГО РЕГЛАМЕНТА ОСУЩЕСТВЛЕНИЯ</w:t>
      </w:r>
    </w:p>
    <w:p w:rsidR="00196534" w:rsidRDefault="00196534">
      <w:pPr>
        <w:pStyle w:val="ConsPlusTitle"/>
        <w:jc w:val="center"/>
      </w:pPr>
      <w:r>
        <w:t>МИНИСТЕРСТВОМ ТРУДА И СОЦИАЛЬНОЙ ЗАЩИТЫ ЧУВАШСКОЙ РЕСПУБЛИКИ</w:t>
      </w:r>
    </w:p>
    <w:p w:rsidR="00196534" w:rsidRDefault="00196534">
      <w:pPr>
        <w:pStyle w:val="ConsPlusTitle"/>
        <w:jc w:val="center"/>
      </w:pPr>
      <w:r>
        <w:t>РЕГИОНАЛЬНОГО ГОСУДАРСТВЕННОГО КОНТРОЛЯ (НАДЗОРА) В СФЕРЕ</w:t>
      </w:r>
    </w:p>
    <w:p w:rsidR="00196534" w:rsidRDefault="00196534">
      <w:pPr>
        <w:pStyle w:val="ConsPlusTitle"/>
        <w:jc w:val="center"/>
      </w:pPr>
      <w:r>
        <w:t>СОЦИАЛЬНОГО ОБСЛУЖИВАНИЯ ГРАЖДАН, А ТАКЖЕ В ПРЕДЕЛАХ</w:t>
      </w:r>
    </w:p>
    <w:p w:rsidR="00196534" w:rsidRDefault="00196534">
      <w:pPr>
        <w:pStyle w:val="ConsPlusTitle"/>
        <w:jc w:val="center"/>
      </w:pPr>
      <w:r>
        <w:t>СВОЕЙ КОМПЕТЕНЦИИ В СООТВЕТСТВИИ С ЗАКОНОДАТЕЛЬСТВОМ</w:t>
      </w:r>
    </w:p>
    <w:p w:rsidR="00196534" w:rsidRDefault="00196534">
      <w:pPr>
        <w:pStyle w:val="ConsPlusTitle"/>
        <w:jc w:val="center"/>
      </w:pPr>
      <w:r>
        <w:t>РОССИЙСКОЙ ФЕДЕРАЦИИ И ЗАКОНОДАТЕЛЬСТВОМ</w:t>
      </w:r>
    </w:p>
    <w:p w:rsidR="00196534" w:rsidRDefault="00196534">
      <w:pPr>
        <w:pStyle w:val="ConsPlusTitle"/>
        <w:jc w:val="center"/>
      </w:pPr>
      <w:r>
        <w:t>ЧУВАШСКОЙ РЕСПУБЛИКИ ГОСУДАРСТВЕННОГО КОНТРОЛЯ (НАДЗОРА)</w:t>
      </w:r>
    </w:p>
    <w:p w:rsidR="00196534" w:rsidRDefault="00196534">
      <w:pPr>
        <w:pStyle w:val="ConsPlusTitle"/>
        <w:jc w:val="center"/>
      </w:pPr>
      <w:r>
        <w:t>ЗА ОБЕСПЕЧЕНИЕМ ДОСТУПНОСТИ ДЛЯ ИНВАЛИДОВ ОБЪЕКТОВ</w:t>
      </w:r>
    </w:p>
    <w:p w:rsidR="00196534" w:rsidRDefault="00196534">
      <w:pPr>
        <w:pStyle w:val="ConsPlusTitle"/>
        <w:jc w:val="center"/>
      </w:pPr>
      <w:r>
        <w:t>СОЦИАЛЬНОЙ, ИНЖЕНЕРНОЙ И ТРАНСПОРТНОЙ ИНФРАСТРУКТУР</w:t>
      </w:r>
    </w:p>
    <w:p w:rsidR="00196534" w:rsidRDefault="00196534">
      <w:pPr>
        <w:pStyle w:val="ConsPlusTitle"/>
        <w:jc w:val="center"/>
      </w:pPr>
      <w:r>
        <w:t xml:space="preserve">И ПРЕДОСТАВЛЯЕМЫХ УСЛУГ ПРИ ОСУЩЕСТВЛЕНИИ </w:t>
      </w:r>
      <w:proofErr w:type="gramStart"/>
      <w:r>
        <w:t>УКАЗАННОГО</w:t>
      </w:r>
      <w:proofErr w:type="gramEnd"/>
    </w:p>
    <w:p w:rsidR="00196534" w:rsidRDefault="00196534">
      <w:pPr>
        <w:pStyle w:val="ConsPlusTitle"/>
        <w:jc w:val="center"/>
      </w:pPr>
      <w:r>
        <w:t>РЕГИОНАЛЬНОГО ГОСУДАРСТВЕННОГО КОНТРОЛЯ (НАДЗОРА)</w:t>
      </w:r>
    </w:p>
    <w:p w:rsidR="00196534" w:rsidRDefault="001965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6534">
        <w:trPr>
          <w:jc w:val="center"/>
        </w:trPr>
        <w:tc>
          <w:tcPr>
            <w:tcW w:w="9294" w:type="dxa"/>
            <w:tcBorders>
              <w:top w:val="nil"/>
              <w:left w:val="single" w:sz="24" w:space="0" w:color="CED3F1"/>
              <w:bottom w:val="nil"/>
              <w:right w:val="single" w:sz="24" w:space="0" w:color="F4F3F8"/>
            </w:tcBorders>
            <w:shd w:val="clear" w:color="auto" w:fill="F4F3F8"/>
          </w:tcPr>
          <w:p w:rsidR="00196534" w:rsidRDefault="00196534">
            <w:pPr>
              <w:pStyle w:val="ConsPlusNormal"/>
              <w:jc w:val="center"/>
            </w:pPr>
            <w:r>
              <w:rPr>
                <w:color w:val="392C69"/>
              </w:rPr>
              <w:t>Список изменяющих документов</w:t>
            </w:r>
          </w:p>
          <w:p w:rsidR="00196534" w:rsidRDefault="00196534">
            <w:pPr>
              <w:pStyle w:val="ConsPlusNormal"/>
              <w:jc w:val="center"/>
            </w:pPr>
            <w:r>
              <w:rPr>
                <w:color w:val="392C69"/>
              </w:rPr>
              <w:t xml:space="preserve">(в ред. </w:t>
            </w:r>
            <w:hyperlink r:id="rId6" w:history="1">
              <w:r>
                <w:rPr>
                  <w:color w:val="0000FF"/>
                </w:rPr>
                <w:t>Приказа</w:t>
              </w:r>
            </w:hyperlink>
            <w:r>
              <w:rPr>
                <w:color w:val="392C69"/>
              </w:rPr>
              <w:t xml:space="preserve"> Минтруда ЧР от 16.06.2020 N 277)</w:t>
            </w:r>
          </w:p>
        </w:tc>
      </w:tr>
    </w:tbl>
    <w:p w:rsidR="00196534" w:rsidRDefault="00196534">
      <w:pPr>
        <w:pStyle w:val="ConsPlusNormal"/>
        <w:jc w:val="both"/>
      </w:pPr>
    </w:p>
    <w:p w:rsidR="00196534" w:rsidRDefault="00196534">
      <w:pPr>
        <w:pStyle w:val="ConsPlusNormal"/>
        <w:ind w:firstLine="540"/>
        <w:jc w:val="both"/>
      </w:pPr>
      <w:proofErr w:type="gramStart"/>
      <w:r>
        <w:t>В соответствии с федеральными законами "</w:t>
      </w:r>
      <w:hyperlink r:id="rId7" w:history="1">
        <w:r>
          <w:rPr>
            <w:color w:val="0000FF"/>
          </w:rPr>
          <w:t>Об основах социального обслуживания</w:t>
        </w:r>
      </w:hyperlink>
      <w:r>
        <w:t xml:space="preserve"> граждан в Российской Федерации", "</w:t>
      </w:r>
      <w:hyperlink r:id="rId8" w:history="1">
        <w:r>
          <w:rPr>
            <w:color w:val="0000FF"/>
          </w:rPr>
          <w:t>О социальной защите инвалидов</w:t>
        </w:r>
      </w:hyperlink>
      <w:r>
        <w:t xml:space="preserve"> в Российской Федерации", "</w:t>
      </w:r>
      <w:hyperlink r:id="rId9" w:history="1">
        <w:r>
          <w:rPr>
            <w:color w:val="0000FF"/>
          </w:rPr>
          <w:t>О защите прав</w:t>
        </w:r>
      </w:hyperlink>
      <w:r>
        <w:t xml:space="preserve"> юридических лиц и индивидуальных предпринимателей при осуществлении государственного контроля (надзора) и муниципального контроля", постановлениями Кабинета Министров Чувашской Республики от 29 апреля 2011 г. </w:t>
      </w:r>
      <w:hyperlink r:id="rId10" w:history="1">
        <w:r>
          <w:rPr>
            <w:color w:val="0000FF"/>
          </w:rPr>
          <w:t>N 166</w:t>
        </w:r>
      </w:hyperlink>
      <w:r>
        <w:t xml:space="preserve"> "О порядке разработки и утверждения административных регламентов осуществления государственного контроля (надзора) и</w:t>
      </w:r>
      <w:proofErr w:type="gramEnd"/>
      <w:r>
        <w:t xml:space="preserve"> предоставления государственных услуг" и от 25 декабря 2014 г. </w:t>
      </w:r>
      <w:hyperlink r:id="rId11" w:history="1">
        <w:r>
          <w:rPr>
            <w:color w:val="0000FF"/>
          </w:rPr>
          <w:t>N 478</w:t>
        </w:r>
      </w:hyperlink>
      <w:r>
        <w:t xml:space="preserve"> "Об утверждении Порядка организации осуществления регионального государственного контроля (надзора) в сфере социального обслуживания граждан в Чувашской Республике" приказываю:</w:t>
      </w:r>
    </w:p>
    <w:p w:rsidR="00196534" w:rsidRDefault="00196534">
      <w:pPr>
        <w:pStyle w:val="ConsPlusNormal"/>
        <w:spacing w:before="220"/>
        <w:ind w:firstLine="540"/>
        <w:jc w:val="both"/>
      </w:pPr>
      <w:r>
        <w:t xml:space="preserve">1. </w:t>
      </w:r>
      <w:proofErr w:type="gramStart"/>
      <w:r>
        <w:t xml:space="preserve">Утвердить прилагаемый Административный </w:t>
      </w:r>
      <w:hyperlink w:anchor="P47" w:history="1">
        <w:r>
          <w:rPr>
            <w:color w:val="0000FF"/>
          </w:rPr>
          <w:t>регламент</w:t>
        </w:r>
      </w:hyperlink>
      <w:r>
        <w:t xml:space="preserve"> осуществления Министерством труда и социальной защиты Чувашской Республики регионального государственного контроля (надзора) в сфере социального обслуживания граждан, а также в пределах своей компетенции в соответствии с законодательством Российской Федерации и законодательством Чувашской Республики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 осуществлении указанного регионального государственного контроля</w:t>
      </w:r>
      <w:proofErr w:type="gramEnd"/>
      <w:r>
        <w:t xml:space="preserve"> (надзора).</w:t>
      </w:r>
    </w:p>
    <w:p w:rsidR="00196534" w:rsidRDefault="00196534">
      <w:pPr>
        <w:pStyle w:val="ConsPlusNormal"/>
        <w:spacing w:before="220"/>
        <w:ind w:firstLine="540"/>
        <w:jc w:val="both"/>
      </w:pPr>
      <w:r>
        <w:t>2. Признать утратившими силу:</w:t>
      </w:r>
    </w:p>
    <w:p w:rsidR="00196534" w:rsidRDefault="00196534">
      <w:pPr>
        <w:pStyle w:val="ConsPlusNormal"/>
        <w:spacing w:before="220"/>
        <w:ind w:firstLine="540"/>
        <w:jc w:val="both"/>
      </w:pPr>
      <w:hyperlink r:id="rId12" w:history="1">
        <w:proofErr w:type="gramStart"/>
        <w:r>
          <w:rPr>
            <w:color w:val="0000FF"/>
          </w:rPr>
          <w:t>приказ</w:t>
        </w:r>
      </w:hyperlink>
      <w:r>
        <w:t xml:space="preserve"> Министерства труда и социальной защиты Чувашской Республики от 29 августа 2017 г. N 405 "Об утверждении Административного регламента исполнения Министерством труда и социальной защиты Чувашской Республики государственной функции по осуществлению регионального государственного контроля (надзора) в сфере социального обслуживания граждан" (зарегистрирован в Министерстве юстиции и имущественных отношений Чувашской Республики 29 сентября 2017 г., регистрационный N 3994);</w:t>
      </w:r>
      <w:proofErr w:type="gramEnd"/>
    </w:p>
    <w:p w:rsidR="00196534" w:rsidRDefault="00196534">
      <w:pPr>
        <w:pStyle w:val="ConsPlusNormal"/>
        <w:spacing w:before="220"/>
        <w:ind w:firstLine="540"/>
        <w:jc w:val="both"/>
      </w:pPr>
      <w:hyperlink r:id="rId13" w:history="1">
        <w:r>
          <w:rPr>
            <w:color w:val="0000FF"/>
          </w:rPr>
          <w:t>приказ</w:t>
        </w:r>
      </w:hyperlink>
      <w:r>
        <w:t xml:space="preserve"> Министерства труда и социальной защиты Чувашской Республики от 16 января 2018 г. N 15 "О внесении изменений в приказ Министерства труда и социальной защиты Чувашской Республики от 29 августа 2017 г. N 405" (зарегистрирован в Министерстве юстиции и имущественных отношений Чувашской Республики 5 февраля 2017 г., регистрационный N 4317);</w:t>
      </w:r>
    </w:p>
    <w:p w:rsidR="00196534" w:rsidRDefault="00196534">
      <w:pPr>
        <w:pStyle w:val="ConsPlusNormal"/>
        <w:spacing w:before="220"/>
        <w:ind w:firstLine="540"/>
        <w:jc w:val="both"/>
      </w:pPr>
      <w:hyperlink r:id="rId14" w:history="1">
        <w:r>
          <w:rPr>
            <w:color w:val="0000FF"/>
          </w:rPr>
          <w:t>приказ</w:t>
        </w:r>
      </w:hyperlink>
      <w:r>
        <w:t xml:space="preserve"> Министерства труда и социальной защиты Чувашской Республики от 28 февраля 2019 г. N 123 "О внесении изменений в приказ Министерства труда и социальной защиты Чувашской Республики от 29 августа 2017 г. N 405" (зарегистрирован в Министерстве юстиции и имущественных отношений Чувашской Республики 4 марта 2019 г., регистрационный N 5117).</w:t>
      </w:r>
    </w:p>
    <w:p w:rsidR="00196534" w:rsidRDefault="00196534">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196534" w:rsidRDefault="00196534">
      <w:pPr>
        <w:pStyle w:val="ConsPlusNormal"/>
        <w:spacing w:before="220"/>
        <w:ind w:firstLine="540"/>
        <w:jc w:val="both"/>
      </w:pPr>
      <w:r>
        <w:t>4. Настоящий приказ вступает в силу через 10 дней после дня его официального опубликования.</w:t>
      </w:r>
    </w:p>
    <w:p w:rsidR="00196534" w:rsidRDefault="00196534">
      <w:pPr>
        <w:pStyle w:val="ConsPlusNormal"/>
        <w:jc w:val="both"/>
      </w:pPr>
    </w:p>
    <w:p w:rsidR="00196534" w:rsidRDefault="00196534">
      <w:pPr>
        <w:pStyle w:val="ConsPlusNormal"/>
        <w:jc w:val="right"/>
      </w:pPr>
      <w:r>
        <w:t>И.о. министра</w:t>
      </w:r>
    </w:p>
    <w:p w:rsidR="00196534" w:rsidRDefault="00196534">
      <w:pPr>
        <w:pStyle w:val="ConsPlusNormal"/>
        <w:jc w:val="right"/>
      </w:pPr>
      <w:r>
        <w:t>Л.АРСЕНТЬЕВА</w:t>
      </w:r>
    </w:p>
    <w:p w:rsidR="00196534" w:rsidRDefault="00196534">
      <w:pPr>
        <w:pStyle w:val="ConsPlusNormal"/>
        <w:jc w:val="both"/>
      </w:pPr>
    </w:p>
    <w:p w:rsidR="00196534" w:rsidRDefault="00196534">
      <w:pPr>
        <w:pStyle w:val="ConsPlusNormal"/>
        <w:jc w:val="both"/>
      </w:pPr>
    </w:p>
    <w:p w:rsidR="00196534" w:rsidRDefault="00196534">
      <w:pPr>
        <w:pStyle w:val="ConsPlusNormal"/>
        <w:jc w:val="both"/>
      </w:pPr>
    </w:p>
    <w:p w:rsidR="00196534" w:rsidRDefault="00196534">
      <w:pPr>
        <w:pStyle w:val="ConsPlusNormal"/>
        <w:jc w:val="both"/>
      </w:pPr>
    </w:p>
    <w:p w:rsidR="00196534" w:rsidRDefault="00196534">
      <w:pPr>
        <w:pStyle w:val="ConsPlusNormal"/>
        <w:jc w:val="both"/>
      </w:pPr>
    </w:p>
    <w:p w:rsidR="00196534" w:rsidRDefault="00196534">
      <w:pPr>
        <w:pStyle w:val="ConsPlusNormal"/>
        <w:jc w:val="right"/>
        <w:outlineLvl w:val="0"/>
      </w:pPr>
      <w:r>
        <w:t>Утвержден</w:t>
      </w:r>
    </w:p>
    <w:p w:rsidR="00196534" w:rsidRDefault="00196534">
      <w:pPr>
        <w:pStyle w:val="ConsPlusNormal"/>
        <w:jc w:val="right"/>
      </w:pPr>
      <w:r>
        <w:t>приказом</w:t>
      </w:r>
    </w:p>
    <w:p w:rsidR="00196534" w:rsidRDefault="00196534">
      <w:pPr>
        <w:pStyle w:val="ConsPlusNormal"/>
        <w:jc w:val="right"/>
      </w:pPr>
      <w:r>
        <w:t>Министерства труда</w:t>
      </w:r>
    </w:p>
    <w:p w:rsidR="00196534" w:rsidRDefault="00196534">
      <w:pPr>
        <w:pStyle w:val="ConsPlusNormal"/>
        <w:jc w:val="right"/>
      </w:pPr>
      <w:r>
        <w:t>и социальной защиты</w:t>
      </w:r>
    </w:p>
    <w:p w:rsidR="00196534" w:rsidRDefault="00196534">
      <w:pPr>
        <w:pStyle w:val="ConsPlusNormal"/>
        <w:jc w:val="right"/>
      </w:pPr>
      <w:r>
        <w:t>Чувашской Республики</w:t>
      </w:r>
    </w:p>
    <w:p w:rsidR="00196534" w:rsidRDefault="00196534">
      <w:pPr>
        <w:pStyle w:val="ConsPlusNormal"/>
        <w:jc w:val="right"/>
      </w:pPr>
      <w:r>
        <w:t>от 22.11.2019 N 521</w:t>
      </w:r>
    </w:p>
    <w:p w:rsidR="00196534" w:rsidRDefault="00196534">
      <w:pPr>
        <w:pStyle w:val="ConsPlusNormal"/>
        <w:jc w:val="both"/>
      </w:pPr>
    </w:p>
    <w:p w:rsidR="00196534" w:rsidRDefault="00196534">
      <w:pPr>
        <w:pStyle w:val="ConsPlusTitle"/>
        <w:jc w:val="center"/>
      </w:pPr>
      <w:bookmarkStart w:id="0" w:name="P47"/>
      <w:bookmarkEnd w:id="0"/>
      <w:r>
        <w:t>АДМИНИСТРАТИВНЫЙ РЕГЛАМЕНТ</w:t>
      </w:r>
    </w:p>
    <w:p w:rsidR="00196534" w:rsidRDefault="00196534">
      <w:pPr>
        <w:pStyle w:val="ConsPlusTitle"/>
        <w:jc w:val="center"/>
      </w:pPr>
      <w:r>
        <w:t>ОСУЩЕСТВЛЕНИЯ МИНИСТЕРСТВОМ ТРУДА И СОЦИАЛЬНОЙ ЗАЩИТЫ</w:t>
      </w:r>
    </w:p>
    <w:p w:rsidR="00196534" w:rsidRDefault="00196534">
      <w:pPr>
        <w:pStyle w:val="ConsPlusTitle"/>
        <w:jc w:val="center"/>
      </w:pPr>
      <w:r>
        <w:t>ЧУВАШСКОЙ РЕСПУБЛИКИ РЕГИОНАЛЬНОГО ГОСУДАРСТВЕННОГО КОНТРОЛЯ</w:t>
      </w:r>
    </w:p>
    <w:p w:rsidR="00196534" w:rsidRDefault="00196534">
      <w:pPr>
        <w:pStyle w:val="ConsPlusTitle"/>
        <w:jc w:val="center"/>
      </w:pPr>
      <w:r>
        <w:t>(НАДЗОРА) В СФЕРЕ СОЦИАЛЬНОГО ОБСЛУЖИВАНИЯ ГРАЖДАН,</w:t>
      </w:r>
    </w:p>
    <w:p w:rsidR="00196534" w:rsidRDefault="00196534">
      <w:pPr>
        <w:pStyle w:val="ConsPlusTitle"/>
        <w:jc w:val="center"/>
      </w:pPr>
      <w:r>
        <w:t>А ТАКЖЕ В ПРЕДЕЛАХ СВОЕЙ КОМПЕТЕНЦИИ В СООТВЕТСТВИИ</w:t>
      </w:r>
    </w:p>
    <w:p w:rsidR="00196534" w:rsidRDefault="00196534">
      <w:pPr>
        <w:pStyle w:val="ConsPlusTitle"/>
        <w:jc w:val="center"/>
      </w:pPr>
      <w:r>
        <w:t>С ЗАКОНОДАТЕЛЬСТВОМ РОССИЙСКОЙ ФЕДЕРАЦИИ И ЗАКОНОДАТЕЛЬСТВОМ</w:t>
      </w:r>
    </w:p>
    <w:p w:rsidR="00196534" w:rsidRDefault="00196534">
      <w:pPr>
        <w:pStyle w:val="ConsPlusTitle"/>
        <w:jc w:val="center"/>
      </w:pPr>
      <w:r>
        <w:t>ЧУВАШСКОЙ РЕСПУБЛИКИ ГОСУДАРСТВЕННОГО КОНТРОЛЯ (НАДЗОРА)</w:t>
      </w:r>
    </w:p>
    <w:p w:rsidR="00196534" w:rsidRDefault="00196534">
      <w:pPr>
        <w:pStyle w:val="ConsPlusTitle"/>
        <w:jc w:val="center"/>
      </w:pPr>
      <w:r>
        <w:t>ЗА ОБЕСПЕЧЕНИЕМ ДОСТУПНОСТИ ДЛЯ ИНВАЛИДОВ ОБЪЕКТОВ</w:t>
      </w:r>
    </w:p>
    <w:p w:rsidR="00196534" w:rsidRDefault="00196534">
      <w:pPr>
        <w:pStyle w:val="ConsPlusTitle"/>
        <w:jc w:val="center"/>
      </w:pPr>
      <w:r>
        <w:t>СОЦИАЛЬНОЙ, ИНЖЕНЕРНОЙ И ТРАНСПОРТНОЙ ИНФРАСТРУКТУР</w:t>
      </w:r>
    </w:p>
    <w:p w:rsidR="00196534" w:rsidRDefault="00196534">
      <w:pPr>
        <w:pStyle w:val="ConsPlusTitle"/>
        <w:jc w:val="center"/>
      </w:pPr>
      <w:r>
        <w:t xml:space="preserve">И ПРЕДОСТАВЛЯЕМЫХ УСЛУГ ПРИ ОСУЩЕСТВЛЕНИИ </w:t>
      </w:r>
      <w:proofErr w:type="gramStart"/>
      <w:r>
        <w:t>УКАЗАННОГО</w:t>
      </w:r>
      <w:proofErr w:type="gramEnd"/>
    </w:p>
    <w:p w:rsidR="00196534" w:rsidRDefault="00196534">
      <w:pPr>
        <w:pStyle w:val="ConsPlusTitle"/>
        <w:jc w:val="center"/>
      </w:pPr>
      <w:r>
        <w:t>РЕГИОНАЛЬНОГО ГОСУДАРСТВЕННОГО КОНТРОЛЯ (НАДЗОРА)</w:t>
      </w:r>
    </w:p>
    <w:p w:rsidR="00196534" w:rsidRDefault="001965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6534">
        <w:trPr>
          <w:jc w:val="center"/>
        </w:trPr>
        <w:tc>
          <w:tcPr>
            <w:tcW w:w="9294" w:type="dxa"/>
            <w:tcBorders>
              <w:top w:val="nil"/>
              <w:left w:val="single" w:sz="24" w:space="0" w:color="CED3F1"/>
              <w:bottom w:val="nil"/>
              <w:right w:val="single" w:sz="24" w:space="0" w:color="F4F3F8"/>
            </w:tcBorders>
            <w:shd w:val="clear" w:color="auto" w:fill="F4F3F8"/>
          </w:tcPr>
          <w:p w:rsidR="00196534" w:rsidRDefault="00196534">
            <w:pPr>
              <w:pStyle w:val="ConsPlusNormal"/>
              <w:jc w:val="center"/>
            </w:pPr>
            <w:r>
              <w:rPr>
                <w:color w:val="392C69"/>
              </w:rPr>
              <w:t>Список изменяющих документов</w:t>
            </w:r>
          </w:p>
          <w:p w:rsidR="00196534" w:rsidRDefault="00196534">
            <w:pPr>
              <w:pStyle w:val="ConsPlusNormal"/>
              <w:jc w:val="center"/>
            </w:pPr>
            <w:r>
              <w:rPr>
                <w:color w:val="392C69"/>
              </w:rPr>
              <w:t xml:space="preserve">(в ред. </w:t>
            </w:r>
            <w:hyperlink r:id="rId15" w:history="1">
              <w:r>
                <w:rPr>
                  <w:color w:val="0000FF"/>
                </w:rPr>
                <w:t>Приказа</w:t>
              </w:r>
            </w:hyperlink>
            <w:r>
              <w:rPr>
                <w:color w:val="392C69"/>
              </w:rPr>
              <w:t xml:space="preserve"> Минтруда ЧР от 16.06.2020 N 277)</w:t>
            </w:r>
          </w:p>
        </w:tc>
      </w:tr>
    </w:tbl>
    <w:p w:rsidR="00196534" w:rsidRDefault="00196534">
      <w:pPr>
        <w:pStyle w:val="ConsPlusNormal"/>
        <w:jc w:val="both"/>
      </w:pPr>
    </w:p>
    <w:p w:rsidR="00196534" w:rsidRDefault="00196534">
      <w:pPr>
        <w:pStyle w:val="ConsPlusTitle"/>
        <w:jc w:val="center"/>
        <w:outlineLvl w:val="1"/>
      </w:pPr>
      <w:r>
        <w:t>I. Общие положения</w:t>
      </w:r>
    </w:p>
    <w:p w:rsidR="00196534" w:rsidRDefault="00196534">
      <w:pPr>
        <w:pStyle w:val="ConsPlusNormal"/>
        <w:jc w:val="both"/>
      </w:pPr>
    </w:p>
    <w:p w:rsidR="00196534" w:rsidRDefault="00196534">
      <w:pPr>
        <w:pStyle w:val="ConsPlusTitle"/>
        <w:ind w:firstLine="540"/>
        <w:jc w:val="both"/>
        <w:outlineLvl w:val="2"/>
      </w:pPr>
      <w:r>
        <w:t>1.1. Наименование регионального государственного контроля (надзора)</w:t>
      </w:r>
    </w:p>
    <w:p w:rsidR="00196534" w:rsidRDefault="00196534">
      <w:pPr>
        <w:pStyle w:val="ConsPlusNormal"/>
        <w:jc w:val="both"/>
      </w:pPr>
    </w:p>
    <w:p w:rsidR="00196534" w:rsidRDefault="00196534">
      <w:pPr>
        <w:pStyle w:val="ConsPlusNormal"/>
        <w:ind w:firstLine="540"/>
        <w:jc w:val="both"/>
      </w:pPr>
      <w:proofErr w:type="gramStart"/>
      <w:r>
        <w:t xml:space="preserve">Административный регламент осуществления Министерством труда и социальной защиты Чувашской Республики регионального государственного контроля (надзора) в сфере социального обслуживания граждан, а также в пределах своей компетенции в соответствии с законодательством Российской Федерации и законодательством Чувашской Республики государственного контроля (надзора) за обеспечением доступности для инвалидов объектов </w:t>
      </w:r>
      <w:r>
        <w:lastRenderedPageBreak/>
        <w:t>социальной, инженерной и транспортной инфраструктур и предоставляемых услуг при осуществлении указанного регионального государственного контроля (надзора) (далее</w:t>
      </w:r>
      <w:proofErr w:type="gramEnd"/>
      <w:r>
        <w:t xml:space="preserve"> </w:t>
      </w:r>
      <w:proofErr w:type="gramStart"/>
      <w:r>
        <w:t xml:space="preserve">соответственно - Административный регламент, региональный государственный контроль (надзор)) устанавливает сроки и последовательность административных процедур (действий), проводимых в процессе осуществления регионального государственного контроля (надзора), который осуществляется в соответствии с положениями Федерального </w:t>
      </w:r>
      <w:hyperlink r:id="rId16" w:history="1">
        <w:r>
          <w:rPr>
            <w:color w:val="0000FF"/>
          </w:rPr>
          <w:t>закона</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roofErr w:type="gramEnd"/>
    </w:p>
    <w:p w:rsidR="00196534" w:rsidRDefault="00196534">
      <w:pPr>
        <w:pStyle w:val="ConsPlusNormal"/>
        <w:spacing w:before="220"/>
        <w:ind w:firstLine="540"/>
        <w:jc w:val="both"/>
      </w:pPr>
      <w:proofErr w:type="gramStart"/>
      <w:r>
        <w:t>Административный регламент также устанавливает порядок взаимодействия между структурными подразделениями Министерства труда и социальной защиты Чувашской Республики и их должностными лицами, между Министерством труда и социальной защиты Чувашской Республики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регионального государственного контроля (надзора).</w:t>
      </w:r>
      <w:proofErr w:type="gramEnd"/>
    </w:p>
    <w:p w:rsidR="00196534" w:rsidRDefault="00196534">
      <w:pPr>
        <w:pStyle w:val="ConsPlusNormal"/>
        <w:jc w:val="both"/>
      </w:pPr>
    </w:p>
    <w:p w:rsidR="00196534" w:rsidRDefault="00196534">
      <w:pPr>
        <w:pStyle w:val="ConsPlusTitle"/>
        <w:ind w:firstLine="540"/>
        <w:jc w:val="both"/>
        <w:outlineLvl w:val="2"/>
      </w:pPr>
      <w:r>
        <w:t>1.2. Наименование органа исполнительной власти Чувашской Республики, осуществляющего региональный государственный контроль (надзор)</w:t>
      </w:r>
    </w:p>
    <w:p w:rsidR="00196534" w:rsidRDefault="00196534">
      <w:pPr>
        <w:pStyle w:val="ConsPlusNormal"/>
        <w:jc w:val="both"/>
      </w:pPr>
    </w:p>
    <w:p w:rsidR="00196534" w:rsidRDefault="00196534">
      <w:pPr>
        <w:pStyle w:val="ConsPlusNormal"/>
        <w:ind w:firstLine="540"/>
        <w:jc w:val="both"/>
      </w:pPr>
      <w:r>
        <w:t>Региональный государственный контроль (надзор) осуществляется Министерством труда и социальной защиты Чувашской Республики (далее - министерство) и его уполномоченными лицами.</w:t>
      </w:r>
    </w:p>
    <w:p w:rsidR="00196534" w:rsidRDefault="00196534">
      <w:pPr>
        <w:pStyle w:val="ConsPlusNormal"/>
        <w:spacing w:before="220"/>
        <w:ind w:firstLine="540"/>
        <w:jc w:val="both"/>
      </w:pPr>
      <w:proofErr w:type="gramStart"/>
      <w:r>
        <w:t>При осуществлении регионального государственного контроля (надзора) министерство взаимодействует с органами исполнительной власти и органами местного самоуправления в Чувашской Республике, ФБУЗ "Центр гигиены и эпидемиологии в Чувашской Республике - Чувашии", ФГБУ "Федеральная кадастровая палата Федеральной службы государственной регистрации, кадастра и картографии", Управлением Федеральной налоговой службы по Чувашской Республике, а также гражданами и организациями, которые могут быть привлечены в качестве экспертов.</w:t>
      </w:r>
      <w:proofErr w:type="gramEnd"/>
    </w:p>
    <w:p w:rsidR="00196534" w:rsidRDefault="00196534">
      <w:pPr>
        <w:pStyle w:val="ConsPlusNormal"/>
        <w:jc w:val="both"/>
      </w:pPr>
    </w:p>
    <w:p w:rsidR="00196534" w:rsidRDefault="00196534">
      <w:pPr>
        <w:pStyle w:val="ConsPlusTitle"/>
        <w:ind w:firstLine="540"/>
        <w:jc w:val="both"/>
        <w:outlineLvl w:val="2"/>
      </w:pPr>
      <w:r>
        <w:t>1.3. Нормативные правовые акты, регулирующие осуществление регионального государственного контроля (надзора)</w:t>
      </w:r>
    </w:p>
    <w:p w:rsidR="00196534" w:rsidRDefault="00196534">
      <w:pPr>
        <w:pStyle w:val="ConsPlusNormal"/>
        <w:jc w:val="both"/>
      </w:pPr>
    </w:p>
    <w:p w:rsidR="00196534" w:rsidRDefault="00196534">
      <w:pPr>
        <w:pStyle w:val="ConsPlusNormal"/>
        <w:ind w:firstLine="540"/>
        <w:jc w:val="both"/>
      </w:pPr>
      <w:r>
        <w:t xml:space="preserve">Перечень нормативных правовых актов, регулирующих осуществление регионального государственного контроля (надзора) (с указанием их реквизитов и источников официального опубликования), размещен на официальном сайте </w:t>
      </w:r>
      <w:proofErr w:type="gramStart"/>
      <w:r>
        <w:t>министерства</w:t>
      </w:r>
      <w:proofErr w:type="gramEnd"/>
      <w:r>
        <w:t xml:space="preserve"> на Портале органов власти Чувашской Республики в информационно-телекоммуникационной сети "Интернет" (далее соответственно - официальный сайт министерства, сеть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
    <w:p w:rsidR="00196534" w:rsidRDefault="00196534">
      <w:pPr>
        <w:pStyle w:val="ConsPlusNormal"/>
        <w:jc w:val="both"/>
      </w:pPr>
    </w:p>
    <w:p w:rsidR="00196534" w:rsidRDefault="00196534">
      <w:pPr>
        <w:pStyle w:val="ConsPlusTitle"/>
        <w:ind w:firstLine="540"/>
        <w:jc w:val="both"/>
        <w:outlineLvl w:val="2"/>
      </w:pPr>
      <w:r>
        <w:t>1.4. Предмет регионального государственного контроля (надзора)</w:t>
      </w:r>
    </w:p>
    <w:p w:rsidR="00196534" w:rsidRDefault="00196534">
      <w:pPr>
        <w:pStyle w:val="ConsPlusNormal"/>
        <w:jc w:val="both"/>
      </w:pPr>
    </w:p>
    <w:p w:rsidR="00196534" w:rsidRDefault="00196534">
      <w:pPr>
        <w:pStyle w:val="ConsPlusNormal"/>
        <w:ind w:firstLine="540"/>
        <w:jc w:val="both"/>
      </w:pPr>
      <w:r>
        <w:t>Предметом регионального государственного контроля (надзора) является:</w:t>
      </w:r>
    </w:p>
    <w:p w:rsidR="00196534" w:rsidRDefault="00196534">
      <w:pPr>
        <w:pStyle w:val="ConsPlusNormal"/>
        <w:spacing w:before="220"/>
        <w:ind w:firstLine="540"/>
        <w:jc w:val="both"/>
      </w:pPr>
      <w:proofErr w:type="gramStart"/>
      <w:r>
        <w:t xml:space="preserve">соблюдение юридическим лицом независимо от его организационно-правовой формы и (или) индивидуальным предпринимателем, осуществляющим социальное обслуживание (далее также - поставщики социальных услуг), в процессе своей деятельности требований к объему, качеству социальных услуг, порядку и условиям их оказания, установленных Федеральным </w:t>
      </w:r>
      <w:hyperlink r:id="rId17" w:history="1">
        <w:r>
          <w:rPr>
            <w:color w:val="0000FF"/>
          </w:rPr>
          <w:t>законом</w:t>
        </w:r>
      </w:hyperlink>
      <w:r>
        <w:t xml:space="preserve"> от 28 декабря 2013 г. N 442-ФЗ "Об основах социального обслуживания граждан в </w:t>
      </w:r>
      <w:r>
        <w:lastRenderedPageBreak/>
        <w:t>Российской Федерации" и принимаемыми в соответствии с ним иными</w:t>
      </w:r>
      <w:proofErr w:type="gramEnd"/>
      <w:r>
        <w:t xml:space="preserve"> </w:t>
      </w:r>
      <w:proofErr w:type="gramStart"/>
      <w:r>
        <w:t xml:space="preserve">нормативными правовыми актами Российской Федерации, законами и иными нормативными правовыми актами Чувашской Республики в сфере социального обслуживания, а также соблюдение поставщиками социальных услуг в процессе своей деятельности требований по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 </w:t>
      </w:r>
      <w:hyperlink r:id="rId18" w:history="1">
        <w:r>
          <w:rPr>
            <w:color w:val="0000FF"/>
          </w:rPr>
          <w:t>законом</w:t>
        </w:r>
      </w:hyperlink>
      <w:r>
        <w:t xml:space="preserve"> от 24 ноября 1995 г. N 181-ФЗ "О социальной защите инвалидов в Российской Федерации" и</w:t>
      </w:r>
      <w:proofErr w:type="gramEnd"/>
      <w:r>
        <w:t xml:space="preserve"> принимаемыми в соответствии с ним иными нормативными правовыми актами Российской Федерации, законами и иными нормативными правовыми актами Чувашской Республики в сфере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196534" w:rsidRDefault="00196534">
      <w:pPr>
        <w:pStyle w:val="ConsPlusNormal"/>
        <w:spacing w:before="220"/>
        <w:ind w:firstLine="540"/>
        <w:jc w:val="both"/>
      </w:pPr>
      <w:r>
        <w:t>выполнение поставщиками социальных услуг в процессе своей деятельности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196534" w:rsidRDefault="00196534">
      <w:pPr>
        <w:pStyle w:val="ConsPlusNormal"/>
        <w:spacing w:before="220"/>
        <w:ind w:firstLine="540"/>
        <w:jc w:val="both"/>
      </w:pPr>
      <w:r>
        <w:t>Региональный государственный контроль (надзор) осуществляется посредством:</w:t>
      </w:r>
    </w:p>
    <w:p w:rsidR="00196534" w:rsidRDefault="00196534">
      <w:pPr>
        <w:pStyle w:val="ConsPlusNormal"/>
        <w:spacing w:before="220"/>
        <w:ind w:firstLine="540"/>
        <w:jc w:val="both"/>
      </w:pPr>
      <w:r>
        <w:t>организации и проведения проверок поставщиков социальных услуг;</w:t>
      </w:r>
    </w:p>
    <w:p w:rsidR="00196534" w:rsidRDefault="00196534">
      <w:pPr>
        <w:pStyle w:val="ConsPlusNormal"/>
        <w:spacing w:before="220"/>
        <w:ind w:firstLine="540"/>
        <w:jc w:val="both"/>
      </w:pPr>
      <w:r>
        <w:t>организации и проведения мероприятий по профилактике нарушений обязательных требований;</w:t>
      </w:r>
    </w:p>
    <w:p w:rsidR="00196534" w:rsidRDefault="00196534">
      <w:pPr>
        <w:pStyle w:val="ConsPlusNormal"/>
        <w:spacing w:before="220"/>
        <w:ind w:firstLine="540"/>
        <w:jc w:val="both"/>
      </w:pPr>
      <w:r>
        <w:t>организации и проведения контрольных мероприятий, осуществляемых без взаимодействия с поставщиками социальных услуг;</w:t>
      </w:r>
    </w:p>
    <w:p w:rsidR="00196534" w:rsidRDefault="00196534">
      <w:pPr>
        <w:pStyle w:val="ConsPlusNormal"/>
        <w:spacing w:before="220"/>
        <w:ind w:firstLine="540"/>
        <w:jc w:val="both"/>
      </w:pPr>
      <w:r>
        <w:t>принятия предусмотренных законодательством Российской Федерации мер по пресечению и (или) устранению последствий выявленных нарушений;</w:t>
      </w:r>
    </w:p>
    <w:p w:rsidR="00196534" w:rsidRDefault="00196534">
      <w:pPr>
        <w:pStyle w:val="ConsPlusNormal"/>
        <w:spacing w:before="220"/>
        <w:ind w:firstLine="540"/>
        <w:jc w:val="both"/>
      </w:pPr>
      <w:r>
        <w:t>систематического наблюдения за исполнением обязательных требований;</w:t>
      </w:r>
    </w:p>
    <w:p w:rsidR="00196534" w:rsidRDefault="00196534">
      <w:pPr>
        <w:pStyle w:val="ConsPlusNormal"/>
        <w:spacing w:before="220"/>
        <w:ind w:firstLine="540"/>
        <w:jc w:val="both"/>
      </w:pPr>
      <w:r>
        <w:t>анализа и прогнозирования состояния исполнения обязательных требований при осуществлении поставщиками социальных услуг своей деятельности.</w:t>
      </w:r>
    </w:p>
    <w:p w:rsidR="00196534" w:rsidRDefault="00196534">
      <w:pPr>
        <w:pStyle w:val="ConsPlusNormal"/>
        <w:spacing w:before="220"/>
        <w:ind w:firstLine="540"/>
        <w:jc w:val="both"/>
      </w:pPr>
      <w:r>
        <w:t>Региональный государственный контроль (надзор) осуществляется путем проведения следующих видов проверок:</w:t>
      </w:r>
    </w:p>
    <w:p w:rsidR="00196534" w:rsidRDefault="00196534">
      <w:pPr>
        <w:pStyle w:val="ConsPlusNormal"/>
        <w:spacing w:before="220"/>
        <w:ind w:firstLine="540"/>
        <w:jc w:val="both"/>
      </w:pPr>
      <w:r>
        <w:t>плановой выездной и (или) документарной проверки;</w:t>
      </w:r>
    </w:p>
    <w:p w:rsidR="00196534" w:rsidRDefault="00196534">
      <w:pPr>
        <w:pStyle w:val="ConsPlusNormal"/>
        <w:spacing w:before="220"/>
        <w:ind w:firstLine="540"/>
        <w:jc w:val="both"/>
      </w:pPr>
      <w:r>
        <w:t>внеплановой выездной и (или) документарной проверки.</w:t>
      </w:r>
    </w:p>
    <w:p w:rsidR="00196534" w:rsidRDefault="00196534">
      <w:pPr>
        <w:pStyle w:val="ConsPlusNormal"/>
        <w:spacing w:before="220"/>
        <w:ind w:firstLine="540"/>
        <w:jc w:val="both"/>
      </w:pPr>
      <w:r>
        <w:t>Осуществление регионального государственного контроля (надзора) в части проведения плановой (внеплановой) выездной проверки проводится по месту нахождения юридического лица независимо от его организационно-правовой формы, осуществляющего социальное обслуживание, месту осуществления деятельности индивидуального предпринимателя, осуществляющего социальное обслуживание, и (или) по месту фактического осуществления их деятельности.</w:t>
      </w:r>
    </w:p>
    <w:p w:rsidR="00196534" w:rsidRDefault="00196534">
      <w:pPr>
        <w:pStyle w:val="ConsPlusNormal"/>
        <w:spacing w:before="220"/>
        <w:ind w:firstLine="540"/>
        <w:jc w:val="both"/>
      </w:pPr>
      <w:r>
        <w:t>Региональный государственный контроль (надзор) в части проведения плановой (внеплановой) документарной проверки осуществляется по месту нахождения министерства.</w:t>
      </w:r>
    </w:p>
    <w:p w:rsidR="00196534" w:rsidRDefault="00196534">
      <w:pPr>
        <w:pStyle w:val="ConsPlusNormal"/>
        <w:jc w:val="both"/>
      </w:pPr>
    </w:p>
    <w:p w:rsidR="00196534" w:rsidRDefault="00196534">
      <w:pPr>
        <w:pStyle w:val="ConsPlusTitle"/>
        <w:ind w:firstLine="540"/>
        <w:jc w:val="both"/>
        <w:outlineLvl w:val="2"/>
      </w:pPr>
      <w:r>
        <w:t>1.5. Права и обязанности уполномоченных должностных лиц министерства при осуществлении регионального государственного контроля (надзора)</w:t>
      </w:r>
    </w:p>
    <w:p w:rsidR="00196534" w:rsidRDefault="00196534">
      <w:pPr>
        <w:pStyle w:val="ConsPlusNormal"/>
        <w:jc w:val="both"/>
      </w:pPr>
    </w:p>
    <w:p w:rsidR="00196534" w:rsidRDefault="00196534">
      <w:pPr>
        <w:pStyle w:val="ConsPlusNormal"/>
        <w:ind w:firstLine="540"/>
        <w:jc w:val="both"/>
      </w:pPr>
      <w:r>
        <w:t>1.5.1. Уполномоченные должностные лица министерства при осуществлении регионального государственного контроля (надзора) имеют право:</w:t>
      </w:r>
    </w:p>
    <w:p w:rsidR="00196534" w:rsidRDefault="00196534">
      <w:pPr>
        <w:pStyle w:val="ConsPlusNormal"/>
        <w:spacing w:before="220"/>
        <w:ind w:firstLine="540"/>
        <w:jc w:val="both"/>
      </w:pPr>
      <w:r>
        <w:lastRenderedPageBreak/>
        <w:t>1) запрашивать документы и материалы по вопросам, относящимся к предмету проверки, а также письменные объяснения должностных лиц поставщика социальных услуг по вопросам, относящимся к предмету проверки;</w:t>
      </w:r>
    </w:p>
    <w:p w:rsidR="00196534" w:rsidRDefault="00196534">
      <w:pPr>
        <w:pStyle w:val="ConsPlusNormal"/>
        <w:spacing w:before="220"/>
        <w:ind w:firstLine="540"/>
        <w:jc w:val="both"/>
      </w:pPr>
      <w:proofErr w:type="gramStart"/>
      <w:r>
        <w:t>2) беспрепятственно по предъявлению служебного удостоверения и копии приказа министерства о проведении проверки посещать используемые поставщиком социальных услуг территории, здания, строения, сооружения, помещения, получать доступ к документам поставщиков социальных услуг, а также проводить обследование используемых поставщиком социальных услуг при осуществлении деятельности территорий, зданий, строений, сооружений, помещений, оборудования, иных производственных объектов, связанных с целями, задачами и предметом проверки деятельности поставщика социальных</w:t>
      </w:r>
      <w:proofErr w:type="gramEnd"/>
      <w:r>
        <w:t xml:space="preserve"> услуг;</w:t>
      </w:r>
    </w:p>
    <w:p w:rsidR="00196534" w:rsidRDefault="00196534">
      <w:pPr>
        <w:pStyle w:val="ConsPlusNormal"/>
        <w:spacing w:before="220"/>
        <w:ind w:firstLine="540"/>
        <w:jc w:val="both"/>
      </w:pPr>
      <w:r>
        <w:t>3) привлекать экспертов, экспертные организации, не состоящие в гражданско-правовых и трудовых отношениях с поставщиком социальных услуг, в отношении которого проводится выездная проверка, и не являющиеся аффилированными лицами проверяемых лиц, к проведению контрольных мероприятий для оценки соответствия осуществляемых поставщиками социальных услуг деятельности или действий (бездействия), выполняемых работ, предоставляемых услуг обязательным требованиям;</w:t>
      </w:r>
    </w:p>
    <w:p w:rsidR="00196534" w:rsidRDefault="00196534">
      <w:pPr>
        <w:pStyle w:val="ConsPlusNormal"/>
        <w:spacing w:before="220"/>
        <w:ind w:firstLine="540"/>
        <w:jc w:val="both"/>
      </w:pPr>
      <w:r>
        <w:t>4) организовывать и проводить мероприятия, направленные на профилактику нарушений обязательных требований, контрольные мероприятия без взаимодействия с поставщиками социальных услуг.</w:t>
      </w:r>
    </w:p>
    <w:p w:rsidR="00196534" w:rsidRDefault="00196534">
      <w:pPr>
        <w:pStyle w:val="ConsPlusNormal"/>
        <w:spacing w:before="220"/>
        <w:ind w:firstLine="540"/>
        <w:jc w:val="both"/>
      </w:pPr>
      <w:r>
        <w:t>1.5.2. Уполномоченные должностные лица министерства при осуществлении регионального государственного контроля (надзора) обязаны:</w:t>
      </w:r>
    </w:p>
    <w:p w:rsidR="00196534" w:rsidRDefault="00196534">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и Чувашской Республики полномочия по предупреждению, выявлению и пресечению нарушений поставщиками социальных услуг обязательных требований;</w:t>
      </w:r>
    </w:p>
    <w:p w:rsidR="00196534" w:rsidRDefault="00196534">
      <w:pPr>
        <w:pStyle w:val="ConsPlusNormal"/>
        <w:spacing w:before="220"/>
        <w:ind w:firstLine="540"/>
        <w:jc w:val="both"/>
      </w:pPr>
      <w:r>
        <w:t>2) соблюдать законодательство Российской Федерации и Чувашской Республики, права и законные интересы поставщика социальных услуг, в отношении которого проводится проверка;</w:t>
      </w:r>
    </w:p>
    <w:p w:rsidR="00196534" w:rsidRDefault="00196534">
      <w:pPr>
        <w:pStyle w:val="ConsPlusNormal"/>
        <w:spacing w:before="220"/>
        <w:ind w:firstLine="540"/>
        <w:jc w:val="both"/>
      </w:pPr>
      <w:r>
        <w:t>3) проводить проверку на основании приказа министра труда и социальной защиты Чувашской Республики (далее - министр) о ее назначении;</w:t>
      </w:r>
    </w:p>
    <w:p w:rsidR="00196534" w:rsidRDefault="00196534">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министра о проведении проверки и в случае, предусмотренном </w:t>
      </w:r>
      <w:hyperlink r:id="rId19" w:history="1">
        <w:r>
          <w:rPr>
            <w:color w:val="0000FF"/>
          </w:rPr>
          <w:t>частью 5 статьи 10</w:t>
        </w:r>
      </w:hyperlink>
      <w:r>
        <w:t xml:space="preserve"> Федерального закона N 294-ФЗ, копии документа о согласовании проведения проверки;</w:t>
      </w:r>
    </w:p>
    <w:p w:rsidR="00196534" w:rsidRDefault="00196534">
      <w:pPr>
        <w:pStyle w:val="ConsPlusNormal"/>
        <w:spacing w:before="220"/>
        <w:ind w:firstLine="540"/>
        <w:jc w:val="both"/>
      </w:pPr>
      <w:r>
        <w:t>5) не препятствовать руководителю, иному должностному лицу или уполномоченному представителю поставщика социальных услуг присутствовать при проведении проверки и давать разъяснения по вопросам, относящимся к предмету проверки;</w:t>
      </w:r>
    </w:p>
    <w:p w:rsidR="00196534" w:rsidRDefault="00196534">
      <w:pPr>
        <w:pStyle w:val="ConsPlusNormal"/>
        <w:spacing w:before="220"/>
        <w:ind w:firstLine="540"/>
        <w:jc w:val="both"/>
      </w:pPr>
      <w:r>
        <w:t>6) предоставлять руководителю, иному должностному лицу или уполномоченному представителю поставщика социальных услуг, присутствующим при проведении проверки, информацию и документы, относящиеся к предмету проверки;</w:t>
      </w:r>
    </w:p>
    <w:p w:rsidR="00196534" w:rsidRDefault="00196534">
      <w:pPr>
        <w:pStyle w:val="ConsPlusNormal"/>
        <w:spacing w:before="220"/>
        <w:ind w:firstLine="540"/>
        <w:jc w:val="both"/>
      </w:pPr>
      <w:r>
        <w:t>7) знакомить руководителя, иное должностное лицо или уполномоченного представителя поставщика социальных услуг с результатами проверки;</w:t>
      </w:r>
    </w:p>
    <w:p w:rsidR="00196534" w:rsidRDefault="00196534">
      <w:pPr>
        <w:pStyle w:val="ConsPlusNormal"/>
        <w:spacing w:before="220"/>
        <w:ind w:firstLine="540"/>
        <w:jc w:val="both"/>
      </w:pPr>
      <w:proofErr w:type="gramStart"/>
      <w:r>
        <w:t xml:space="preserve">8) истребовать в рамках межведомственного информационного взаимодействия документы и (или) информацию, включенные в </w:t>
      </w:r>
      <w:hyperlink r:id="rId20"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w:t>
      </w:r>
      <w: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t xml:space="preserve"> и (или) информация, утвержденный распоряжением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196534" w:rsidRDefault="00196534">
      <w:pPr>
        <w:pStyle w:val="ConsPlusNormal"/>
        <w:spacing w:before="220"/>
        <w:ind w:firstLine="540"/>
        <w:jc w:val="both"/>
      </w:pPr>
      <w:r>
        <w:t xml:space="preserve">9) не требовать от поставщика социальных услуг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21" w:history="1">
        <w:r>
          <w:rPr>
            <w:color w:val="0000FF"/>
          </w:rPr>
          <w:t>перечень</w:t>
        </w:r>
      </w:hyperlink>
      <w:r>
        <w:t>;</w:t>
      </w:r>
    </w:p>
    <w:p w:rsidR="00196534" w:rsidRDefault="00196534">
      <w:pPr>
        <w:pStyle w:val="ConsPlusNormal"/>
        <w:spacing w:before="220"/>
        <w:ind w:firstLine="540"/>
        <w:jc w:val="both"/>
      </w:pPr>
      <w:r>
        <w:t>10) знакомить руководителя, иное должностное лицо или уполномоченного представителя поставщика социальных услуг с документами и (или) информацией, полученными в рамках межведомственного информационного взаимодействия;</w:t>
      </w:r>
    </w:p>
    <w:p w:rsidR="00196534" w:rsidRDefault="00196534">
      <w:pPr>
        <w:pStyle w:val="ConsPlusNormal"/>
        <w:spacing w:before="220"/>
        <w:ind w:firstLine="540"/>
        <w:jc w:val="both"/>
      </w:pPr>
      <w:proofErr w:type="gramStart"/>
      <w: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96534" w:rsidRDefault="00196534">
      <w:pPr>
        <w:pStyle w:val="ConsPlusNormal"/>
        <w:spacing w:before="220"/>
        <w:ind w:firstLine="540"/>
        <w:jc w:val="both"/>
      </w:pPr>
      <w:r>
        <w:t>12) доказывать обоснованность своих действий при их обжаловании поставщиком социальных услуг в порядке, установленном законодательством Российской Федерации;</w:t>
      </w:r>
    </w:p>
    <w:p w:rsidR="00196534" w:rsidRDefault="00196534">
      <w:pPr>
        <w:pStyle w:val="ConsPlusNormal"/>
        <w:spacing w:before="220"/>
        <w:ind w:firstLine="540"/>
        <w:jc w:val="both"/>
      </w:pPr>
      <w:r>
        <w:t>13) соблюдать установленные сроки проведения проверки;</w:t>
      </w:r>
    </w:p>
    <w:p w:rsidR="00196534" w:rsidRDefault="00196534">
      <w:pPr>
        <w:pStyle w:val="ConsPlusNormal"/>
        <w:spacing w:before="220"/>
        <w:ind w:firstLine="540"/>
        <w:jc w:val="both"/>
      </w:pPr>
      <w:r>
        <w:t>14) перед началом проведения выездной проверки по просьбе руководителя, иного должностного лица или уполномоченного представителя поставщика социальных услуг ознакомить их с положениями настоящего Административного регламента, в соответствии с которым проводится проверка;</w:t>
      </w:r>
    </w:p>
    <w:p w:rsidR="00196534" w:rsidRDefault="00196534">
      <w:pPr>
        <w:pStyle w:val="ConsPlusNormal"/>
        <w:spacing w:before="220"/>
        <w:ind w:firstLine="540"/>
        <w:jc w:val="both"/>
      </w:pPr>
      <w:r>
        <w:t>15) осуществлять запись о проведенной проверке в журнале учета проверок в случае его наличия у поставщика социальных услуг;</w:t>
      </w:r>
    </w:p>
    <w:p w:rsidR="00196534" w:rsidRDefault="00196534">
      <w:pPr>
        <w:pStyle w:val="ConsPlusNormal"/>
        <w:spacing w:before="220"/>
        <w:ind w:firstLine="540"/>
        <w:jc w:val="both"/>
      </w:pPr>
      <w:r>
        <w:t>16) выдать предписание поставщику социальных услуг об устранении выявленных нарушений с указанием сроков их устранения;</w:t>
      </w:r>
    </w:p>
    <w:p w:rsidR="00196534" w:rsidRDefault="00196534">
      <w:pPr>
        <w:pStyle w:val="ConsPlusNormal"/>
        <w:spacing w:before="220"/>
        <w:ind w:firstLine="540"/>
        <w:jc w:val="both"/>
      </w:pPr>
      <w:proofErr w:type="gramStart"/>
      <w:r>
        <w:t>17)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w:t>
      </w:r>
      <w:r>
        <w:lastRenderedPageBreak/>
        <w:t>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96534" w:rsidRDefault="00196534">
      <w:pPr>
        <w:pStyle w:val="ConsPlusNormal"/>
        <w:spacing w:before="220"/>
        <w:ind w:firstLine="540"/>
        <w:jc w:val="both"/>
      </w:pPr>
      <w:r>
        <w:t>18) составлять протоколы об административных правонарушениях, связанных с нарушением обязательных требований, а также воспрепятствованием их законной деятельности, и направлять их для рассмотрения в уполномоченные органы;</w:t>
      </w:r>
    </w:p>
    <w:p w:rsidR="00196534" w:rsidRDefault="00196534">
      <w:pPr>
        <w:pStyle w:val="ConsPlusNormal"/>
        <w:spacing w:before="220"/>
        <w:ind w:firstLine="540"/>
        <w:jc w:val="both"/>
      </w:pPr>
      <w:r>
        <w:t>19) рассматривать возражения поставщика социальных услуг на предостережение о недопустимости нарушений обязательных требований и в течение 20 рабочих дней со дня получения таких возражений готовить и направлять на них ответ.</w:t>
      </w:r>
    </w:p>
    <w:p w:rsidR="00196534" w:rsidRDefault="00196534">
      <w:pPr>
        <w:pStyle w:val="ConsPlusNormal"/>
        <w:spacing w:before="220"/>
        <w:ind w:firstLine="540"/>
        <w:jc w:val="both"/>
      </w:pPr>
      <w:r>
        <w:t>1.5.3. Уполномоченные должностные лица министерства при осуществлении регионального государственного контроля (надзора) не вправе:</w:t>
      </w:r>
    </w:p>
    <w:p w:rsidR="00196534" w:rsidRDefault="00196534">
      <w:pPr>
        <w:pStyle w:val="ConsPlusNormal"/>
        <w:spacing w:before="220"/>
        <w:ind w:firstLine="540"/>
        <w:jc w:val="both"/>
      </w:pPr>
      <w:r>
        <w:t>1) проверять выполнение обязательных требований, если такие требования не относятся к полномочиям министерства, от имени которого они действуют;</w:t>
      </w:r>
    </w:p>
    <w:p w:rsidR="00196534" w:rsidRDefault="00196534">
      <w:pPr>
        <w:pStyle w:val="ConsPlusNormal"/>
        <w:spacing w:before="220"/>
        <w:ind w:firstLine="540"/>
        <w:jc w:val="both"/>
      </w:pPr>
      <w: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96534" w:rsidRDefault="00196534">
      <w:pPr>
        <w:pStyle w:val="ConsPlusNormal"/>
        <w:spacing w:before="220"/>
        <w:ind w:firstLine="540"/>
        <w:jc w:val="both"/>
      </w:pPr>
      <w:r>
        <w:t>3) проверять выполнение обязательных требований, не опубликованных в установленном законодательством Российской Федерации порядке;</w:t>
      </w:r>
    </w:p>
    <w:p w:rsidR="00196534" w:rsidRDefault="00196534">
      <w:pPr>
        <w:pStyle w:val="ConsPlusNormal"/>
        <w:spacing w:before="220"/>
        <w:ind w:firstLine="540"/>
        <w:jc w:val="both"/>
      </w:pPr>
      <w:proofErr w:type="gramStart"/>
      <w: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поставщика социальных услуг, за исключением случая проведения такой проверки по основанию, предусмотренному </w:t>
      </w:r>
      <w:hyperlink r:id="rId22" w:history="1">
        <w:r>
          <w:rPr>
            <w:color w:val="0000FF"/>
          </w:rPr>
          <w:t>подпунктом "б" пункта 2 части 2 статьи 10</w:t>
        </w:r>
      </w:hyperlink>
      <w:r>
        <w:t xml:space="preserve"> Федерального закона N 294-ФЗ (причинение вреда жизни, здоровью граждан, вреда животным, растениям, окружающей среде, объектам культурного наследия (памятникам истории и</w:t>
      </w:r>
      <w:proofErr w:type="gramEnd"/>
      <w:r>
        <w:t xml:space="preserve"> </w:t>
      </w:r>
      <w:proofErr w:type="gramStart"/>
      <w:r>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w:t>
      </w:r>
      <w:proofErr w:type="gramEnd"/>
      <w:r>
        <w:t xml:space="preserve"> надлежащего уведомления собственников земельных участков, землепользователей, землевладельцев и арендаторов земельных участков;</w:t>
      </w:r>
    </w:p>
    <w:p w:rsidR="00196534" w:rsidRDefault="00196534">
      <w:pPr>
        <w:pStyle w:val="ConsPlusNormal"/>
        <w:spacing w:before="220"/>
        <w:ind w:firstLine="540"/>
        <w:jc w:val="both"/>
      </w:pPr>
      <w: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96534" w:rsidRDefault="00196534">
      <w:pPr>
        <w:pStyle w:val="ConsPlusNormal"/>
        <w:spacing w:before="220"/>
        <w:ind w:firstLine="540"/>
        <w:jc w:val="both"/>
      </w:pPr>
      <w:proofErr w:type="gramStart"/>
      <w: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196534" w:rsidRDefault="00196534">
      <w:pPr>
        <w:pStyle w:val="ConsPlusNormal"/>
        <w:spacing w:before="220"/>
        <w:ind w:firstLine="540"/>
        <w:jc w:val="both"/>
      </w:pPr>
      <w: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96534" w:rsidRDefault="00196534">
      <w:pPr>
        <w:pStyle w:val="ConsPlusNormal"/>
        <w:spacing w:before="220"/>
        <w:ind w:firstLine="540"/>
        <w:jc w:val="both"/>
      </w:pPr>
      <w:r>
        <w:lastRenderedPageBreak/>
        <w:t>8) превышать установленные сроки проведения проверки;</w:t>
      </w:r>
    </w:p>
    <w:p w:rsidR="00196534" w:rsidRDefault="00196534">
      <w:pPr>
        <w:pStyle w:val="ConsPlusNormal"/>
        <w:spacing w:before="220"/>
        <w:ind w:firstLine="540"/>
        <w:jc w:val="both"/>
      </w:pPr>
      <w:r>
        <w:t>9) осуществлять выдачу поставщику социальных услуг предписания или предложения о проведении за его счет контрольных мероприятий;</w:t>
      </w:r>
    </w:p>
    <w:p w:rsidR="00196534" w:rsidRDefault="00196534">
      <w:pPr>
        <w:pStyle w:val="ConsPlusNormal"/>
        <w:spacing w:before="220"/>
        <w:ind w:firstLine="540"/>
        <w:jc w:val="both"/>
      </w:pPr>
      <w:r>
        <w:t xml:space="preserve">10) требовать от поставщика социальных услуг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23" w:history="1">
        <w:r>
          <w:rPr>
            <w:color w:val="0000FF"/>
          </w:rPr>
          <w:t>перечень</w:t>
        </w:r>
      </w:hyperlink>
      <w:r>
        <w:t>;</w:t>
      </w:r>
    </w:p>
    <w:p w:rsidR="00196534" w:rsidRDefault="00196534">
      <w:pPr>
        <w:pStyle w:val="ConsPlusNormal"/>
        <w:spacing w:before="220"/>
        <w:ind w:firstLine="540"/>
        <w:jc w:val="both"/>
      </w:pPr>
      <w:r>
        <w:t>11) требовать от поставщика социальных услуг представления документов и (или) информации до даты начала проведения проверки. Министерство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96534" w:rsidRDefault="00196534">
      <w:pPr>
        <w:pStyle w:val="ConsPlusNormal"/>
        <w:jc w:val="both"/>
      </w:pPr>
    </w:p>
    <w:p w:rsidR="00196534" w:rsidRDefault="00196534">
      <w:pPr>
        <w:pStyle w:val="ConsPlusTitle"/>
        <w:ind w:firstLine="540"/>
        <w:jc w:val="both"/>
        <w:outlineLvl w:val="2"/>
      </w:pPr>
      <w:r>
        <w:t>1.6. Права и обязанности поставщиков социальных услуг, в отношении которых осуществляются мероприятия по региональному государственному контролю (надзору)</w:t>
      </w:r>
    </w:p>
    <w:p w:rsidR="00196534" w:rsidRDefault="00196534">
      <w:pPr>
        <w:pStyle w:val="ConsPlusNormal"/>
        <w:jc w:val="both"/>
      </w:pPr>
    </w:p>
    <w:p w:rsidR="00196534" w:rsidRDefault="00196534">
      <w:pPr>
        <w:pStyle w:val="ConsPlusNormal"/>
        <w:ind w:firstLine="540"/>
        <w:jc w:val="both"/>
      </w:pPr>
      <w:r>
        <w:t>Руководитель, иное должностное лицо или уполномоченный представитель поставщика социальных услуг при проведении проверки имеют право:</w:t>
      </w:r>
    </w:p>
    <w:p w:rsidR="00196534" w:rsidRDefault="00196534">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196534" w:rsidRDefault="00196534">
      <w:pPr>
        <w:pStyle w:val="ConsPlusNormal"/>
        <w:spacing w:before="220"/>
        <w:ind w:firstLine="540"/>
        <w:jc w:val="both"/>
      </w:pPr>
      <w:r>
        <w:t>2) получать от министерства, его уполномоченных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196534" w:rsidRDefault="00196534">
      <w:pPr>
        <w:pStyle w:val="ConsPlusNormal"/>
        <w:spacing w:before="220"/>
        <w:ind w:firstLine="540"/>
        <w:jc w:val="both"/>
      </w:pPr>
      <w:r>
        <w:t xml:space="preserve">3) 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w:t>
      </w:r>
      <w:hyperlink r:id="rId24" w:history="1">
        <w:r>
          <w:rPr>
            <w:color w:val="0000FF"/>
          </w:rPr>
          <w:t>перечень</w:t>
        </w:r>
      </w:hyperlink>
      <w:r>
        <w:t>;</w:t>
      </w:r>
    </w:p>
    <w:p w:rsidR="00196534" w:rsidRDefault="00196534">
      <w:pPr>
        <w:pStyle w:val="ConsPlusNormal"/>
        <w:spacing w:before="220"/>
        <w:ind w:firstLine="540"/>
        <w:jc w:val="both"/>
      </w:pPr>
      <w:r>
        <w:t xml:space="preserve">4) предоставлять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25" w:history="1">
        <w:r>
          <w:rPr>
            <w:color w:val="0000FF"/>
          </w:rPr>
          <w:t>перечень</w:t>
        </w:r>
      </w:hyperlink>
      <w:r>
        <w:t>;</w:t>
      </w:r>
    </w:p>
    <w:p w:rsidR="00196534" w:rsidRDefault="00196534">
      <w:pPr>
        <w:pStyle w:val="ConsPlusNormal"/>
        <w:spacing w:before="220"/>
        <w:ind w:firstLine="540"/>
        <w:jc w:val="both"/>
      </w:pPr>
      <w: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министерства;</w:t>
      </w:r>
    </w:p>
    <w:p w:rsidR="00196534" w:rsidRDefault="00196534">
      <w:pPr>
        <w:pStyle w:val="ConsPlusNormal"/>
        <w:spacing w:before="220"/>
        <w:ind w:firstLine="540"/>
        <w:jc w:val="both"/>
      </w:pPr>
      <w:r>
        <w:t>6) обжаловать действия (бездействие) уполномоченных должностных лиц министерства, повлекшие за собой нарушение прав поставщика социальных услуг при проведении проверки, в административном и (или) судебном порядке в соответствии с законодательством Российской Федерации;</w:t>
      </w:r>
    </w:p>
    <w:p w:rsidR="00196534" w:rsidRDefault="00196534">
      <w:pPr>
        <w:pStyle w:val="ConsPlusNormal"/>
        <w:spacing w:before="220"/>
        <w:ind w:firstLine="540"/>
        <w:jc w:val="both"/>
      </w:pPr>
      <w: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Чувашской Республике к участию в проверке.</w:t>
      </w:r>
    </w:p>
    <w:p w:rsidR="00196534" w:rsidRDefault="00196534">
      <w:pPr>
        <w:pStyle w:val="ConsPlusNormal"/>
        <w:spacing w:before="220"/>
        <w:ind w:firstLine="540"/>
        <w:jc w:val="both"/>
      </w:pPr>
      <w:r>
        <w:t>Руководитель, иное должностное лицо или уполномоченный представитель поставщика социальных услуг при проведении проверки обязаны:</w:t>
      </w:r>
    </w:p>
    <w:p w:rsidR="00196534" w:rsidRDefault="00196534">
      <w:pPr>
        <w:pStyle w:val="ConsPlusNormal"/>
        <w:spacing w:before="220"/>
        <w:ind w:firstLine="540"/>
        <w:jc w:val="both"/>
      </w:pPr>
      <w:proofErr w:type="gramStart"/>
      <w:r>
        <w:lastRenderedPageBreak/>
        <w:t>1) обеспечить присутствие при проведении проверки ответственных за организацию и проведение мероприятий по выполнению обязательных требований (поставщики социальных услуг, являющиеся юридическими лицами, обязаны обеспечить присутствие руководителей, иных должностных лиц или уполномоченных представителей юридических лиц; поставщики социальных услуг, являющиеся индивидуальными предпринимателями,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roofErr w:type="gramEnd"/>
    </w:p>
    <w:p w:rsidR="00196534" w:rsidRDefault="00196534">
      <w:pPr>
        <w:pStyle w:val="ConsPlusNormal"/>
        <w:spacing w:before="220"/>
        <w:ind w:firstLine="540"/>
        <w:jc w:val="both"/>
      </w:pPr>
      <w:proofErr w:type="gramStart"/>
      <w:r>
        <w:t>2) предоставить уполномоченным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министерства и участвующих в выездной проверке экспертов, представителей экспертных организаций на территорию, в используемые здания, строения и помещения, к</w:t>
      </w:r>
      <w:proofErr w:type="gramEnd"/>
      <w:r>
        <w:t xml:space="preserve">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96534" w:rsidRDefault="00196534">
      <w:pPr>
        <w:pStyle w:val="ConsPlusNormal"/>
        <w:jc w:val="both"/>
      </w:pPr>
      <w:r>
        <w:t xml:space="preserve">(в ред. </w:t>
      </w:r>
      <w:hyperlink r:id="rId26" w:history="1">
        <w:r>
          <w:rPr>
            <w:color w:val="0000FF"/>
          </w:rPr>
          <w:t>Приказа</w:t>
        </w:r>
      </w:hyperlink>
      <w:r>
        <w:t xml:space="preserve"> Минтруда ЧР от 16.06.2020 N 277)</w:t>
      </w:r>
    </w:p>
    <w:p w:rsidR="00196534" w:rsidRDefault="00196534">
      <w:pPr>
        <w:pStyle w:val="ConsPlusNormal"/>
        <w:spacing w:before="220"/>
        <w:ind w:firstLine="540"/>
        <w:jc w:val="both"/>
      </w:pPr>
      <w:r>
        <w:t>3) предпринять предусмотренные законодательством Российской Федерации меры по пресечению и (или) устранению последствий выявленных нарушений обязательных требований.</w:t>
      </w:r>
    </w:p>
    <w:p w:rsidR="00196534" w:rsidRDefault="00196534">
      <w:pPr>
        <w:pStyle w:val="ConsPlusNormal"/>
        <w:jc w:val="both"/>
      </w:pPr>
    </w:p>
    <w:p w:rsidR="00196534" w:rsidRDefault="00196534">
      <w:pPr>
        <w:pStyle w:val="ConsPlusTitle"/>
        <w:ind w:firstLine="540"/>
        <w:jc w:val="both"/>
        <w:outlineLvl w:val="2"/>
      </w:pPr>
      <w:r>
        <w:t>1.7. Описание результата осуществления регионального государственного контроля (надзора)</w:t>
      </w:r>
    </w:p>
    <w:p w:rsidR="00196534" w:rsidRDefault="00196534">
      <w:pPr>
        <w:pStyle w:val="ConsPlusNormal"/>
        <w:jc w:val="both"/>
      </w:pPr>
    </w:p>
    <w:p w:rsidR="00196534" w:rsidRDefault="00196534">
      <w:pPr>
        <w:pStyle w:val="ConsPlusNormal"/>
        <w:ind w:firstLine="540"/>
        <w:jc w:val="both"/>
      </w:pPr>
      <w:r>
        <w:t>Результатом осуществления регионального государственного контроля (надзора) является составление акта проверки с указанием факта наличия либо отсутствия нарушений поставщиком социальных услуг обязательных требований.</w:t>
      </w:r>
    </w:p>
    <w:p w:rsidR="00196534" w:rsidRDefault="00196534">
      <w:pPr>
        <w:pStyle w:val="ConsPlusNormal"/>
        <w:spacing w:before="220"/>
        <w:ind w:firstLine="540"/>
        <w:jc w:val="both"/>
      </w:pPr>
      <w:r>
        <w:t>По результатам регионального государственного контроля (надзора) составляются:</w:t>
      </w:r>
    </w:p>
    <w:p w:rsidR="00196534" w:rsidRDefault="00196534">
      <w:pPr>
        <w:pStyle w:val="ConsPlusNormal"/>
        <w:spacing w:before="220"/>
        <w:ind w:firstLine="540"/>
        <w:jc w:val="both"/>
      </w:pPr>
      <w:r>
        <w:t>акт плановой (внеплановой) выездной (документарной) проверки;</w:t>
      </w:r>
    </w:p>
    <w:p w:rsidR="00196534" w:rsidRDefault="00196534">
      <w:pPr>
        <w:pStyle w:val="ConsPlusNormal"/>
        <w:spacing w:before="220"/>
        <w:ind w:firstLine="540"/>
        <w:jc w:val="both"/>
      </w:pPr>
      <w:r>
        <w:t>предписание об устранении допущенного нарушения законодательства в сфере социального обслуживания граждан (при выявлении нарушения);</w:t>
      </w:r>
    </w:p>
    <w:p w:rsidR="00196534" w:rsidRDefault="00196534">
      <w:pPr>
        <w:pStyle w:val="ConsPlusNormal"/>
        <w:spacing w:before="220"/>
        <w:ind w:firstLine="540"/>
        <w:jc w:val="both"/>
      </w:pPr>
      <w:r>
        <w:t>извещение о месте и времени составления протокола об административном правонарушении (при выявлении признаков административного правонарушения);</w:t>
      </w:r>
    </w:p>
    <w:p w:rsidR="00196534" w:rsidRDefault="00196534">
      <w:pPr>
        <w:pStyle w:val="ConsPlusNormal"/>
        <w:spacing w:before="220"/>
        <w:ind w:firstLine="540"/>
        <w:jc w:val="both"/>
      </w:pPr>
      <w:r>
        <w:t xml:space="preserve">протоколы об административном правонарушении, предусмотренном </w:t>
      </w:r>
      <w:hyperlink r:id="rId27" w:history="1">
        <w:r>
          <w:rPr>
            <w:color w:val="0000FF"/>
          </w:rPr>
          <w:t>статьями 9.13</w:t>
        </w:r>
      </w:hyperlink>
      <w:r>
        <w:t xml:space="preserve">, </w:t>
      </w:r>
      <w:hyperlink r:id="rId28" w:history="1">
        <w:r>
          <w:rPr>
            <w:color w:val="0000FF"/>
          </w:rPr>
          <w:t>19.5</w:t>
        </w:r>
      </w:hyperlink>
      <w:r>
        <w:t xml:space="preserve">, </w:t>
      </w:r>
      <w:hyperlink r:id="rId29" w:history="1">
        <w:r>
          <w:rPr>
            <w:color w:val="0000FF"/>
          </w:rPr>
          <w:t>19.6</w:t>
        </w:r>
      </w:hyperlink>
      <w:r>
        <w:t xml:space="preserve">, </w:t>
      </w:r>
      <w:hyperlink r:id="rId30" w:history="1">
        <w:r>
          <w:rPr>
            <w:color w:val="0000FF"/>
          </w:rPr>
          <w:t>19.7</w:t>
        </w:r>
      </w:hyperlink>
      <w:r>
        <w:t xml:space="preserve"> Кодекса Российской Федерации об административных правонарушениях (при выявлении признаков административного правонарушения).</w:t>
      </w:r>
    </w:p>
    <w:p w:rsidR="00196534" w:rsidRDefault="00196534">
      <w:pPr>
        <w:pStyle w:val="ConsPlusNormal"/>
        <w:jc w:val="both"/>
      </w:pPr>
    </w:p>
    <w:p w:rsidR="00196534" w:rsidRDefault="00196534">
      <w:pPr>
        <w:pStyle w:val="ConsPlusTitle"/>
        <w:ind w:firstLine="540"/>
        <w:jc w:val="both"/>
        <w:outlineLvl w:val="2"/>
      </w:pPr>
      <w:r>
        <w:t>1.8. Исчерпывающие перечни документов и (или) информации, необходимых для осуществления регионального государственного контроля (надзора) и достижения целей и задач проведения проверки</w:t>
      </w:r>
    </w:p>
    <w:p w:rsidR="00196534" w:rsidRDefault="00196534">
      <w:pPr>
        <w:pStyle w:val="ConsPlusNormal"/>
        <w:jc w:val="both"/>
      </w:pPr>
    </w:p>
    <w:p w:rsidR="00196534" w:rsidRDefault="00196534">
      <w:pPr>
        <w:pStyle w:val="ConsPlusNormal"/>
        <w:ind w:firstLine="540"/>
        <w:jc w:val="both"/>
      </w:pPr>
      <w:r>
        <w:t>1.8.1. Исчерпывающий перечень документов и (или) информации, истребуемых в ходе проверки лично у поставщика социальных услуг:</w:t>
      </w:r>
    </w:p>
    <w:p w:rsidR="00196534" w:rsidRDefault="00196534">
      <w:pPr>
        <w:pStyle w:val="ConsPlusNormal"/>
        <w:spacing w:before="220"/>
        <w:ind w:firstLine="540"/>
        <w:jc w:val="both"/>
      </w:pPr>
      <w:r>
        <w:t>учредительные документы поставщика социальных услуг;</w:t>
      </w:r>
    </w:p>
    <w:p w:rsidR="00196534" w:rsidRDefault="00196534">
      <w:pPr>
        <w:pStyle w:val="ConsPlusNormal"/>
        <w:spacing w:before="220"/>
        <w:ind w:firstLine="540"/>
        <w:jc w:val="both"/>
      </w:pPr>
      <w:r>
        <w:t>документ, подтверждающий полномочия руководителя;</w:t>
      </w:r>
    </w:p>
    <w:p w:rsidR="00196534" w:rsidRDefault="00196534">
      <w:pPr>
        <w:pStyle w:val="ConsPlusNormal"/>
        <w:spacing w:before="220"/>
        <w:ind w:firstLine="540"/>
        <w:jc w:val="both"/>
      </w:pPr>
      <w:r>
        <w:t xml:space="preserve">документы, подтверждающие право пользования поставщиком социальных услуг объектами недвижимого имущества в случае отсутствия сведений в Едином государственном реестре </w:t>
      </w:r>
      <w:r>
        <w:lastRenderedPageBreak/>
        <w:t>недвижимости;</w:t>
      </w:r>
    </w:p>
    <w:p w:rsidR="00196534" w:rsidRDefault="00196534">
      <w:pPr>
        <w:pStyle w:val="ConsPlusNormal"/>
        <w:spacing w:before="220"/>
        <w:ind w:firstLine="540"/>
        <w:jc w:val="both"/>
      </w:pPr>
      <w:r>
        <w:t>штатное расписание поставщика социальных услуг с указанием наименования должностей персонала и его численности;</w:t>
      </w:r>
    </w:p>
    <w:p w:rsidR="00196534" w:rsidRDefault="00196534">
      <w:pPr>
        <w:pStyle w:val="ConsPlusNormal"/>
        <w:spacing w:before="220"/>
        <w:ind w:firstLine="540"/>
        <w:jc w:val="both"/>
      </w:pPr>
      <w:r>
        <w:t>документы, содержащие перечень должностных обязанностей сотрудников поставщика социальных услуг;</w:t>
      </w:r>
    </w:p>
    <w:p w:rsidR="00196534" w:rsidRDefault="00196534">
      <w:pPr>
        <w:pStyle w:val="ConsPlusNormal"/>
        <w:spacing w:before="220"/>
        <w:ind w:firstLine="540"/>
        <w:jc w:val="both"/>
      </w:pPr>
      <w:r>
        <w:t>документы, подтверждающие квалификацию персонала (уровень образования, квалификация, опыт работы);</w:t>
      </w:r>
    </w:p>
    <w:p w:rsidR="00196534" w:rsidRDefault="00196534">
      <w:pPr>
        <w:pStyle w:val="ConsPlusNormal"/>
        <w:spacing w:before="220"/>
        <w:ind w:firstLine="540"/>
        <w:jc w:val="both"/>
      </w:pPr>
      <w:r>
        <w:t>эксплуатационные документы на имеющееся оборудование, приборы, аппаратуру, используемые при предоставлении поставщиком социальных услуг социального обслуживания;</w:t>
      </w:r>
    </w:p>
    <w:p w:rsidR="00196534" w:rsidRDefault="00196534">
      <w:pPr>
        <w:pStyle w:val="ConsPlusNormal"/>
        <w:spacing w:before="220"/>
        <w:ind w:firstLine="540"/>
        <w:jc w:val="both"/>
      </w:pPr>
      <w:r>
        <w:t>журнал поставщика социальных услуг по технике безопасности работы с оснащением;</w:t>
      </w:r>
    </w:p>
    <w:p w:rsidR="00196534" w:rsidRDefault="00196534">
      <w:pPr>
        <w:pStyle w:val="ConsPlusNormal"/>
        <w:spacing w:before="220"/>
        <w:ind w:firstLine="540"/>
        <w:jc w:val="both"/>
      </w:pPr>
      <w:r>
        <w:t>регистр получателей социальных услуг;</w:t>
      </w:r>
    </w:p>
    <w:p w:rsidR="00196534" w:rsidRDefault="00196534">
      <w:pPr>
        <w:pStyle w:val="ConsPlusNormal"/>
        <w:spacing w:before="220"/>
        <w:ind w:firstLine="540"/>
        <w:jc w:val="both"/>
      </w:pPr>
      <w:r>
        <w:t>локальные акты поставщика социальных услуг, регламентирующие (утверждающие):</w:t>
      </w:r>
    </w:p>
    <w:p w:rsidR="00196534" w:rsidRDefault="00196534">
      <w:pPr>
        <w:pStyle w:val="ConsPlusNormal"/>
        <w:spacing w:before="220"/>
        <w:ind w:firstLine="540"/>
        <w:jc w:val="both"/>
      </w:pPr>
      <w:r>
        <w:t>а) положения (порядки) о структурных подразделениях;</w:t>
      </w:r>
    </w:p>
    <w:p w:rsidR="00196534" w:rsidRDefault="00196534">
      <w:pPr>
        <w:pStyle w:val="ConsPlusNormal"/>
        <w:spacing w:before="220"/>
        <w:ind w:firstLine="540"/>
        <w:jc w:val="both"/>
      </w:pPr>
      <w:r>
        <w:t>б) размер платы за единицу социальной услуги (стоимости социальных услуг);</w:t>
      </w:r>
    </w:p>
    <w:p w:rsidR="00196534" w:rsidRDefault="00196534">
      <w:pPr>
        <w:pStyle w:val="ConsPlusNormal"/>
        <w:spacing w:before="220"/>
        <w:ind w:firstLine="540"/>
        <w:jc w:val="both"/>
      </w:pPr>
      <w:r>
        <w:t>в) перечень дополнительных социальных услуг;</w:t>
      </w:r>
    </w:p>
    <w:p w:rsidR="00196534" w:rsidRDefault="00196534">
      <w:pPr>
        <w:pStyle w:val="ConsPlusNormal"/>
        <w:spacing w:before="220"/>
        <w:ind w:firstLine="540"/>
        <w:jc w:val="both"/>
      </w:pPr>
      <w:r>
        <w:t>г) размер платы за единицу дополнительной социальной услуги и стоимость дополнительных социальных услуг (для негосударственных поставщиков и индивидуальных предпринимателей);</w:t>
      </w:r>
    </w:p>
    <w:p w:rsidR="00196534" w:rsidRDefault="00196534">
      <w:pPr>
        <w:pStyle w:val="ConsPlusNormal"/>
        <w:spacing w:before="220"/>
        <w:ind w:firstLine="540"/>
        <w:jc w:val="both"/>
      </w:pPr>
      <w:r>
        <w:t>д) порядок определения размера платы за оказанные социальные услуги;</w:t>
      </w:r>
    </w:p>
    <w:p w:rsidR="00196534" w:rsidRDefault="00196534">
      <w:pPr>
        <w:pStyle w:val="ConsPlusNormal"/>
        <w:spacing w:before="220"/>
        <w:ind w:firstLine="540"/>
        <w:jc w:val="both"/>
      </w:pPr>
      <w:r>
        <w:t>е) правила внутреннего распорядка для получателей социальных услуг (правила проживания);</w:t>
      </w:r>
    </w:p>
    <w:p w:rsidR="00196534" w:rsidRDefault="00196534">
      <w:pPr>
        <w:pStyle w:val="ConsPlusNormal"/>
        <w:spacing w:before="220"/>
        <w:ind w:firstLine="540"/>
        <w:jc w:val="both"/>
      </w:pPr>
      <w:r>
        <w:t>ж) правила внутреннего трудового распорядка;</w:t>
      </w:r>
    </w:p>
    <w:p w:rsidR="00196534" w:rsidRDefault="00196534">
      <w:pPr>
        <w:pStyle w:val="ConsPlusNormal"/>
        <w:spacing w:before="220"/>
        <w:ind w:firstLine="540"/>
        <w:jc w:val="both"/>
      </w:pPr>
      <w:r>
        <w:t>з) порядок и план внутренних проверок качества обслуживания;</w:t>
      </w:r>
    </w:p>
    <w:p w:rsidR="00196534" w:rsidRDefault="00196534">
      <w:pPr>
        <w:pStyle w:val="ConsPlusNormal"/>
        <w:spacing w:before="220"/>
        <w:ind w:firstLine="540"/>
        <w:jc w:val="both"/>
      </w:pPr>
      <w:r>
        <w:t>журнал внутреннего контроля качества предоставления социального обслуживания;</w:t>
      </w:r>
    </w:p>
    <w:p w:rsidR="00196534" w:rsidRDefault="00196534">
      <w:pPr>
        <w:pStyle w:val="ConsPlusNormal"/>
        <w:spacing w:before="220"/>
        <w:ind w:firstLine="540"/>
        <w:jc w:val="both"/>
      </w:pPr>
      <w:r>
        <w:t>журналы регистрации обращений граждан, представленных индивидуальных программ предоставления социальных услуг, регистрации договоров поставщика социальных услуг и прекращения предоставления социального обслуживания;</w:t>
      </w:r>
    </w:p>
    <w:p w:rsidR="00196534" w:rsidRDefault="00196534">
      <w:pPr>
        <w:pStyle w:val="ConsPlusNormal"/>
        <w:spacing w:before="220"/>
        <w:ind w:firstLine="540"/>
        <w:jc w:val="both"/>
      </w:pPr>
      <w:r>
        <w:t>договоры о предоставлении социальных услуг;</w:t>
      </w:r>
    </w:p>
    <w:p w:rsidR="00196534" w:rsidRDefault="00196534">
      <w:pPr>
        <w:pStyle w:val="ConsPlusNormal"/>
        <w:spacing w:before="220"/>
        <w:ind w:firstLine="540"/>
        <w:jc w:val="both"/>
      </w:pPr>
      <w:r>
        <w:t>личные дела получателей социальных услуг;</w:t>
      </w:r>
    </w:p>
    <w:p w:rsidR="00196534" w:rsidRDefault="00196534">
      <w:pPr>
        <w:pStyle w:val="ConsPlusNormal"/>
        <w:spacing w:before="220"/>
        <w:ind w:firstLine="540"/>
        <w:jc w:val="both"/>
      </w:pPr>
      <w:r>
        <w:t>журнал получателя социальных услуг (для поставщиков социальных услуг, предоставляющих социальные услуги в форме социального обслуживания на дому);</w:t>
      </w:r>
    </w:p>
    <w:p w:rsidR="00196534" w:rsidRDefault="00196534">
      <w:pPr>
        <w:pStyle w:val="ConsPlusNormal"/>
        <w:spacing w:before="220"/>
        <w:ind w:firstLine="540"/>
        <w:jc w:val="both"/>
      </w:pPr>
      <w:r>
        <w:t>журнал представителя поставщика социальных услуг (для поставщиков социальных услуг, предоставляющих социальные услуги в форме социального обслуживания на дому);</w:t>
      </w:r>
    </w:p>
    <w:p w:rsidR="00196534" w:rsidRDefault="00196534">
      <w:pPr>
        <w:pStyle w:val="ConsPlusNormal"/>
        <w:spacing w:before="220"/>
        <w:ind w:firstLine="540"/>
        <w:jc w:val="both"/>
      </w:pPr>
      <w:r>
        <w:t>акты сдачи-приемки оказанных социальных услуг;</w:t>
      </w:r>
    </w:p>
    <w:p w:rsidR="00196534" w:rsidRDefault="00196534">
      <w:pPr>
        <w:pStyle w:val="ConsPlusNormal"/>
        <w:spacing w:before="220"/>
        <w:ind w:firstLine="540"/>
        <w:jc w:val="both"/>
      </w:pPr>
      <w:r>
        <w:t xml:space="preserve">заявления получателя социальных услуг о предоставлении срочных социальных услуг, акт о </w:t>
      </w:r>
      <w:r>
        <w:lastRenderedPageBreak/>
        <w:t>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w:t>
      </w:r>
    </w:p>
    <w:p w:rsidR="00196534" w:rsidRDefault="00196534">
      <w:pPr>
        <w:pStyle w:val="ConsPlusNormal"/>
        <w:spacing w:before="220"/>
        <w:ind w:firstLine="540"/>
        <w:jc w:val="both"/>
      </w:pPr>
      <w:r>
        <w:t>книга жалоб и предложений граждан;</w:t>
      </w:r>
    </w:p>
    <w:p w:rsidR="00196534" w:rsidRDefault="00196534">
      <w:pPr>
        <w:pStyle w:val="ConsPlusNormal"/>
        <w:spacing w:before="220"/>
        <w:ind w:firstLine="540"/>
        <w:jc w:val="both"/>
      </w:pPr>
      <w:r>
        <w:t>локальный акт поставщика социальных услуг, определяющий ответственное лицо за осуществление первичного приема получателей социальных услуг и (или) регистрацию обращений граждан, обратившихся за предоставлением социального обслуживания;</w:t>
      </w:r>
    </w:p>
    <w:p w:rsidR="00196534" w:rsidRDefault="00196534">
      <w:pPr>
        <w:pStyle w:val="ConsPlusNormal"/>
        <w:spacing w:before="220"/>
        <w:ind w:firstLine="540"/>
        <w:jc w:val="both"/>
      </w:pPr>
      <w:r>
        <w:t>локальный акт поставщика социальных услуг, определяющий ответственное лицо за обеспечение сохранности личных вещей и ценностей получателей социальных услуг (для поставщиков социальных услуг, предоставляющих социальные услуги в стационарной форме);</w:t>
      </w:r>
    </w:p>
    <w:p w:rsidR="00196534" w:rsidRDefault="00196534">
      <w:pPr>
        <w:pStyle w:val="ConsPlusNormal"/>
        <w:spacing w:before="220"/>
        <w:ind w:firstLine="540"/>
        <w:jc w:val="both"/>
      </w:pPr>
      <w:r>
        <w:t>паспорт доступности для инвалидов объекта (здание, помещение и иное сооружение) и предоставляемых услуг;</w:t>
      </w:r>
    </w:p>
    <w:p w:rsidR="00196534" w:rsidRDefault="00196534">
      <w:pPr>
        <w:pStyle w:val="ConsPlusNormal"/>
        <w:spacing w:before="220"/>
        <w:ind w:firstLine="540"/>
        <w:jc w:val="both"/>
      </w:pPr>
      <w:r>
        <w:t>документы, подтверждающие проведение инструктажа или обучения специалистов, работающих с инвалидами, по вопросам,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w:t>
      </w:r>
    </w:p>
    <w:p w:rsidR="00196534" w:rsidRDefault="00196534">
      <w:pPr>
        <w:pStyle w:val="ConsPlusNormal"/>
        <w:spacing w:before="220"/>
        <w:ind w:firstLine="540"/>
        <w:jc w:val="both"/>
      </w:pPr>
      <w:r>
        <w:t>документы о принятых по согласованию с общественным объединением инвалидов, осуществляющим свою деятельность на территории расположения поставщика социальных услуг, мерах по обеспечению доступа инвалидов к месту предоставления услуги либо обеспечению предоставления необходимых услуг по месту жительства инвалидов или в дистанционном режиме.</w:t>
      </w:r>
    </w:p>
    <w:p w:rsidR="00196534" w:rsidRDefault="00196534">
      <w:pPr>
        <w:pStyle w:val="ConsPlusNormal"/>
        <w:spacing w:before="220"/>
        <w:ind w:firstLine="540"/>
        <w:jc w:val="both"/>
      </w:pPr>
      <w:r>
        <w:t xml:space="preserve">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hyperlink r:id="rId31" w:history="1">
        <w:r>
          <w:rPr>
            <w:color w:val="0000FF"/>
          </w:rPr>
          <w:t>перечнем</w:t>
        </w:r>
      </w:hyperlink>
      <w:r>
        <w:t>:</w:t>
      </w:r>
    </w:p>
    <w:p w:rsidR="00196534" w:rsidRDefault="00196534">
      <w:pPr>
        <w:pStyle w:val="ConsPlusNormal"/>
        <w:spacing w:before="220"/>
        <w:ind w:firstLine="540"/>
        <w:jc w:val="both"/>
      </w:pPr>
      <w:r>
        <w:t>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196534" w:rsidRDefault="00196534">
      <w:pPr>
        <w:pStyle w:val="ConsPlusNormal"/>
        <w:spacing w:before="220"/>
        <w:ind w:firstLine="540"/>
        <w:jc w:val="both"/>
      </w:pPr>
      <w:r>
        <w:t>выписка из Единого государственного реестра недвижимости об объекте недвижимости;</w:t>
      </w:r>
    </w:p>
    <w:p w:rsidR="00196534" w:rsidRDefault="00196534">
      <w:pPr>
        <w:pStyle w:val="ConsPlusNormal"/>
        <w:spacing w:before="220"/>
        <w:ind w:firstLine="540"/>
        <w:jc w:val="both"/>
      </w:pPr>
      <w:r>
        <w:t>сведения из Единого государственного реестра юридических лиц;</w:t>
      </w:r>
    </w:p>
    <w:p w:rsidR="00196534" w:rsidRDefault="00196534">
      <w:pPr>
        <w:pStyle w:val="ConsPlusNormal"/>
        <w:spacing w:before="220"/>
        <w:ind w:firstLine="540"/>
        <w:jc w:val="both"/>
      </w:pPr>
      <w:r>
        <w:t>сведения из Единого государственного реестра индивидуальных предпринимателей;</w:t>
      </w:r>
    </w:p>
    <w:p w:rsidR="00196534" w:rsidRDefault="00196534">
      <w:pPr>
        <w:pStyle w:val="ConsPlusNormal"/>
        <w:spacing w:before="220"/>
        <w:ind w:firstLine="540"/>
        <w:jc w:val="both"/>
      </w:pPr>
      <w:r>
        <w:t>сведения из единого реестра субъектов малого и среднего предпринимательства.</w:t>
      </w:r>
    </w:p>
    <w:p w:rsidR="00196534" w:rsidRDefault="00196534">
      <w:pPr>
        <w:pStyle w:val="ConsPlusNormal"/>
        <w:jc w:val="both"/>
      </w:pPr>
    </w:p>
    <w:p w:rsidR="00196534" w:rsidRDefault="00196534">
      <w:pPr>
        <w:pStyle w:val="ConsPlusTitle"/>
        <w:jc w:val="center"/>
        <w:outlineLvl w:val="1"/>
      </w:pPr>
      <w:r>
        <w:t>II. Требования к порядку осуществления регионального</w:t>
      </w:r>
    </w:p>
    <w:p w:rsidR="00196534" w:rsidRDefault="00196534">
      <w:pPr>
        <w:pStyle w:val="ConsPlusTitle"/>
        <w:jc w:val="center"/>
      </w:pPr>
      <w:r>
        <w:t>государственного контроля (надзора)</w:t>
      </w:r>
    </w:p>
    <w:p w:rsidR="00196534" w:rsidRDefault="00196534">
      <w:pPr>
        <w:pStyle w:val="ConsPlusNormal"/>
        <w:jc w:val="both"/>
      </w:pPr>
    </w:p>
    <w:p w:rsidR="00196534" w:rsidRDefault="00196534">
      <w:pPr>
        <w:pStyle w:val="ConsPlusTitle"/>
        <w:ind w:firstLine="540"/>
        <w:jc w:val="both"/>
        <w:outlineLvl w:val="2"/>
      </w:pPr>
      <w:r>
        <w:t>2.1. Порядок информирования об осуществлении регионального государственного контроля (надзора)</w:t>
      </w:r>
    </w:p>
    <w:p w:rsidR="00196534" w:rsidRDefault="00196534">
      <w:pPr>
        <w:pStyle w:val="ConsPlusNormal"/>
        <w:jc w:val="both"/>
      </w:pPr>
    </w:p>
    <w:p w:rsidR="00196534" w:rsidRDefault="00196534">
      <w:pPr>
        <w:pStyle w:val="ConsPlusNormal"/>
        <w:ind w:firstLine="540"/>
        <w:jc w:val="both"/>
      </w:pPr>
      <w:r>
        <w:t>Информационное обеспечение регионального государственного контроля (надзора) осуществляется непосредственно министерством.</w:t>
      </w:r>
    </w:p>
    <w:p w:rsidR="00196534" w:rsidRDefault="00196534">
      <w:pPr>
        <w:pStyle w:val="ConsPlusNormal"/>
        <w:spacing w:before="220"/>
        <w:ind w:firstLine="540"/>
        <w:jc w:val="both"/>
      </w:pPr>
      <w:r>
        <w:t xml:space="preserve">Информация о региональном государственном контроле (надзоре) предоставляется </w:t>
      </w:r>
      <w:r>
        <w:lastRenderedPageBreak/>
        <w:t>непосредственно в помещениях министерства с использованием информационных стендов, посредством ее размещения на официальном сайте министерства, а также по телефону, электронной почте.</w:t>
      </w:r>
    </w:p>
    <w:p w:rsidR="00196534" w:rsidRDefault="00196534">
      <w:pPr>
        <w:pStyle w:val="ConsPlusNormal"/>
        <w:spacing w:before="220"/>
        <w:ind w:firstLine="540"/>
        <w:jc w:val="both"/>
      </w:pPr>
      <w:r>
        <w:t>Информация, предоставляемая заинтересованным лицам об осуществлении регионального государственного контроля (надзора), является открытой и общедоступной.</w:t>
      </w:r>
    </w:p>
    <w:p w:rsidR="00196534" w:rsidRDefault="00196534">
      <w:pPr>
        <w:pStyle w:val="ConsPlusNormal"/>
        <w:spacing w:before="220"/>
        <w:ind w:firstLine="540"/>
        <w:jc w:val="both"/>
      </w:pPr>
      <w:r>
        <w:t>Информацию о порядке осуществления регионального государственного контроля (надзора) заинтересованные лица могут получить, в том числе с использованием федеральных государственных информационных систем "Федеральный реестр государственных и муниципальных услуг (функций)" и "Единый портал государственных и муниципальных услуг (функций)".</w:t>
      </w:r>
    </w:p>
    <w:p w:rsidR="00196534" w:rsidRDefault="00196534">
      <w:pPr>
        <w:pStyle w:val="ConsPlusNormal"/>
        <w:spacing w:before="220"/>
        <w:ind w:firstLine="540"/>
        <w:jc w:val="both"/>
      </w:pPr>
      <w:r>
        <w:t>Индивидуальное устное информирование осуществляется уполномоченным должностным лицом министерства при обращении заинтересованного лица за информацией лично или по телефону.</w:t>
      </w:r>
    </w:p>
    <w:p w:rsidR="00196534" w:rsidRDefault="00196534">
      <w:pPr>
        <w:pStyle w:val="ConsPlusNormal"/>
        <w:spacing w:before="220"/>
        <w:ind w:firstLine="540"/>
        <w:jc w:val="both"/>
      </w:pPr>
      <w:r>
        <w:t>Посредством телефонной связи заинтересованные лица могут получить информацию:</w:t>
      </w:r>
    </w:p>
    <w:p w:rsidR="00196534" w:rsidRDefault="00196534">
      <w:pPr>
        <w:pStyle w:val="ConsPlusNormal"/>
        <w:spacing w:before="220"/>
        <w:ind w:firstLine="540"/>
        <w:jc w:val="both"/>
      </w:pPr>
      <w:r>
        <w:t>о полном наименовании министерства;</w:t>
      </w:r>
    </w:p>
    <w:p w:rsidR="00196534" w:rsidRDefault="00196534">
      <w:pPr>
        <w:pStyle w:val="ConsPlusNormal"/>
        <w:spacing w:before="220"/>
        <w:ind w:firstLine="540"/>
        <w:jc w:val="both"/>
      </w:pPr>
      <w:r>
        <w:t>о почтовом адресе министерства;</w:t>
      </w:r>
    </w:p>
    <w:p w:rsidR="00196534" w:rsidRDefault="00196534">
      <w:pPr>
        <w:pStyle w:val="ConsPlusNormal"/>
        <w:spacing w:before="220"/>
        <w:ind w:firstLine="540"/>
        <w:jc w:val="both"/>
      </w:pPr>
      <w:r>
        <w:t>об адресах электронной почты подразделений министерства;</w:t>
      </w:r>
    </w:p>
    <w:p w:rsidR="00196534" w:rsidRDefault="00196534">
      <w:pPr>
        <w:pStyle w:val="ConsPlusNormal"/>
        <w:spacing w:before="220"/>
        <w:ind w:firstLine="540"/>
        <w:jc w:val="both"/>
      </w:pPr>
      <w:r>
        <w:t>о плане проезда к министерству;</w:t>
      </w:r>
    </w:p>
    <w:p w:rsidR="00196534" w:rsidRDefault="00196534">
      <w:pPr>
        <w:pStyle w:val="ConsPlusNormal"/>
        <w:spacing w:before="220"/>
        <w:ind w:firstLine="540"/>
        <w:jc w:val="both"/>
      </w:pPr>
      <w:r>
        <w:t>об адресе официального сайта министерства;</w:t>
      </w:r>
    </w:p>
    <w:p w:rsidR="00196534" w:rsidRDefault="00196534">
      <w:pPr>
        <w:pStyle w:val="ConsPlusNormal"/>
        <w:spacing w:before="220"/>
        <w:ind w:firstLine="540"/>
        <w:jc w:val="both"/>
      </w:pPr>
      <w:r>
        <w:t>о номерах телефонов подразделений министерства;</w:t>
      </w:r>
    </w:p>
    <w:p w:rsidR="00196534" w:rsidRDefault="00196534">
      <w:pPr>
        <w:pStyle w:val="ConsPlusNormal"/>
        <w:spacing w:before="220"/>
        <w:ind w:firstLine="540"/>
        <w:jc w:val="both"/>
      </w:pPr>
      <w:r>
        <w:t>о требованиях к письменному обращению;</w:t>
      </w:r>
    </w:p>
    <w:p w:rsidR="00196534" w:rsidRDefault="00196534">
      <w:pPr>
        <w:pStyle w:val="ConsPlusNormal"/>
        <w:spacing w:before="220"/>
        <w:ind w:firstLine="540"/>
        <w:jc w:val="both"/>
      </w:pPr>
      <w:r>
        <w:t>о требованиях к обращению в форме электронного документа.</w:t>
      </w:r>
    </w:p>
    <w:p w:rsidR="00196534" w:rsidRDefault="00196534">
      <w:pPr>
        <w:pStyle w:val="ConsPlusNormal"/>
        <w:spacing w:before="220"/>
        <w:ind w:firstLine="540"/>
        <w:jc w:val="both"/>
      </w:pPr>
      <w:proofErr w:type="gramStart"/>
      <w:r>
        <w:t>При информировании о порядке осуществления регионального государственного контроля (надзора) по телефону уполномоченное должностное лицо министерства, сняв трубку, должно представиться: фамилия, имя, отчество (последнее - при наличии), должность.</w:t>
      </w:r>
      <w:proofErr w:type="gramEnd"/>
    </w:p>
    <w:p w:rsidR="00196534" w:rsidRDefault="00196534">
      <w:pPr>
        <w:pStyle w:val="ConsPlusNormal"/>
        <w:spacing w:before="220"/>
        <w:ind w:firstLine="540"/>
        <w:jc w:val="both"/>
      </w:pPr>
      <w:r>
        <w:t xml:space="preserve">Звонки по вопросу информирования об осуществлении регионального государственного контроля (надзора) принимаются в соответствии с графиком работы министерства. Во время </w:t>
      </w:r>
      <w:proofErr w:type="gramStart"/>
      <w:r>
        <w:t>разговора</w:t>
      </w:r>
      <w:proofErr w:type="gramEnd"/>
      <w:r>
        <w:t xml:space="preserve"> уполномоченное должностное лицо министерства должно произносить слова четко, избегать "параллельных разговоров" с другими людьми и не прерывать разговор по причине поступления звонка на другой телефонный аппарат. Рекомендуемое время разговора - не более 10 минут.</w:t>
      </w:r>
    </w:p>
    <w:p w:rsidR="00196534" w:rsidRDefault="00196534">
      <w:pPr>
        <w:pStyle w:val="ConsPlusNormal"/>
        <w:spacing w:before="220"/>
        <w:ind w:firstLine="540"/>
        <w:jc w:val="both"/>
      </w:pPr>
      <w:r>
        <w:t>Письменное информирование о ходе осуществления регионального государственного контроля (надзора) осуществляется уполномоченным должностным лицом министерства посредством почтовых отправлений или посредством электронной почты. Ответ на обращение направляется в форме электронного документа по адресу электронной почты, указанному в обращении, поступившем в министерство в форме электронного документа, и в письменной форме по почтовому адресу, указанному в обращении, поступившем в министерство в письменной форме.</w:t>
      </w:r>
    </w:p>
    <w:p w:rsidR="00196534" w:rsidRDefault="00196534">
      <w:pPr>
        <w:pStyle w:val="ConsPlusNormal"/>
        <w:spacing w:before="220"/>
        <w:ind w:firstLine="540"/>
        <w:jc w:val="both"/>
      </w:pPr>
      <w:proofErr w:type="gramStart"/>
      <w:r>
        <w:t xml:space="preserve">Ответы на письменные обращения заинтересованных лиц, не требующие дополнительного изучения и проверки, направляются в адрес заинтересованных лиц не позднее 15 дней со дня регистрации письменного обращения, иные обращения - в течение 30 дней со дня регистрации </w:t>
      </w:r>
      <w:r>
        <w:lastRenderedPageBreak/>
        <w:t>обращения и должны содержать: дату документа, регистрационный номер документа, фамилию гражданина (или наименование организации), которому (которой) направляется ответ, его почтовый адрес (адрес организации), текст документа</w:t>
      </w:r>
      <w:proofErr w:type="gramEnd"/>
      <w:r>
        <w:t xml:space="preserve"> (ответы на поставленные вопросы), наименование должности лица, подписавшего документ, его инициалы, фамилию и подпись; фамилию, инициалы и номер телефона исполнителя.</w:t>
      </w:r>
    </w:p>
    <w:p w:rsidR="00196534" w:rsidRDefault="00196534">
      <w:pPr>
        <w:pStyle w:val="ConsPlusNormal"/>
        <w:spacing w:before="220"/>
        <w:ind w:firstLine="540"/>
        <w:jc w:val="both"/>
      </w:pPr>
      <w:r>
        <w:t>Публичное устное информирование осуществляется с привлечением средств массовой информации (далее также - СМИ).</w:t>
      </w:r>
    </w:p>
    <w:p w:rsidR="00196534" w:rsidRDefault="00196534">
      <w:pPr>
        <w:pStyle w:val="ConsPlusNormal"/>
        <w:spacing w:before="220"/>
        <w:ind w:firstLine="540"/>
        <w:jc w:val="both"/>
      </w:pPr>
      <w:r>
        <w:t>Публичное письменное информирование осуществляется путем публикации информационных материалов в СМИ, размещения на официальном сайте министерства, использования информационных стендов.</w:t>
      </w:r>
    </w:p>
    <w:p w:rsidR="00196534" w:rsidRDefault="00196534">
      <w:pPr>
        <w:pStyle w:val="ConsPlusNormal"/>
        <w:jc w:val="both"/>
      </w:pPr>
    </w:p>
    <w:p w:rsidR="00196534" w:rsidRDefault="00196534">
      <w:pPr>
        <w:pStyle w:val="ConsPlusTitle"/>
        <w:ind w:firstLine="540"/>
        <w:jc w:val="both"/>
        <w:outlineLvl w:val="2"/>
      </w:pPr>
      <w:r>
        <w:t>2.2. Сведения о размере платы за услуги организации (организаций), участвующей (участвующих) в осуществлении регионального государственного контроля (надзора), взимаемой с лица, в отношении которого проводятся мероприятия по региональному государственному контролю (надзору)</w:t>
      </w:r>
    </w:p>
    <w:p w:rsidR="00196534" w:rsidRDefault="00196534">
      <w:pPr>
        <w:pStyle w:val="ConsPlusNormal"/>
        <w:jc w:val="both"/>
      </w:pPr>
    </w:p>
    <w:p w:rsidR="00196534" w:rsidRDefault="00196534">
      <w:pPr>
        <w:pStyle w:val="ConsPlusNormal"/>
        <w:ind w:firstLine="540"/>
        <w:jc w:val="both"/>
      </w:pPr>
      <w:r>
        <w:t>Плата за услуги организации (организаций), участвующей (участвующих) в осуществлении регионального государственного контроля (надзора), с поставщика социальных услуг, в отношении которого проводятся мероприятия по региональному государственному контролю (надзору), не взимается.</w:t>
      </w:r>
    </w:p>
    <w:p w:rsidR="00196534" w:rsidRDefault="00196534">
      <w:pPr>
        <w:pStyle w:val="ConsPlusNormal"/>
        <w:jc w:val="both"/>
      </w:pPr>
    </w:p>
    <w:p w:rsidR="00196534" w:rsidRDefault="00196534">
      <w:pPr>
        <w:pStyle w:val="ConsPlusTitle"/>
        <w:ind w:firstLine="540"/>
        <w:jc w:val="both"/>
        <w:outlineLvl w:val="2"/>
      </w:pPr>
      <w:r>
        <w:t>2.3. Срок осуществления регионального государственного контроля (надзора)</w:t>
      </w:r>
    </w:p>
    <w:p w:rsidR="00196534" w:rsidRDefault="00196534">
      <w:pPr>
        <w:pStyle w:val="ConsPlusNormal"/>
        <w:jc w:val="both"/>
      </w:pPr>
    </w:p>
    <w:p w:rsidR="00196534" w:rsidRDefault="00196534">
      <w:pPr>
        <w:pStyle w:val="ConsPlusNormal"/>
        <w:ind w:firstLine="540"/>
        <w:jc w:val="both"/>
      </w:pPr>
      <w:r>
        <w:t>Срок проведения документарной и выездной проверки, предусмотренной настоящим Административным регламентом, не может превышать двадцать рабочих дней.</w:t>
      </w:r>
    </w:p>
    <w:p w:rsidR="00196534" w:rsidRDefault="00196534">
      <w:pPr>
        <w:pStyle w:val="ConsPlusNormal"/>
        <w:spacing w:before="220"/>
        <w:ind w:firstLine="540"/>
        <w:jc w:val="both"/>
      </w:pPr>
      <w:r>
        <w:t>В отношении одного поставщика социальных услуг, являющегося субъектом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96534" w:rsidRDefault="00196534">
      <w:pPr>
        <w:pStyle w:val="ConsPlusNormal"/>
        <w:spacing w:before="220"/>
        <w:ind w:firstLine="540"/>
        <w:jc w:val="both"/>
      </w:pPr>
      <w:r>
        <w:t>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министром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96534" w:rsidRDefault="00196534">
      <w:pPr>
        <w:pStyle w:val="ConsPlusNormal"/>
        <w:spacing w:before="220"/>
        <w:ind w:firstLine="540"/>
        <w:jc w:val="both"/>
      </w:pPr>
      <w:r>
        <w:t xml:space="preserve">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уполномоченного должностного лица министерства в зданиях, строениях, сооружениях, помещениях, на иных объектах субъекта малого предпринимательства.</w:t>
      </w:r>
    </w:p>
    <w:p w:rsidR="00196534" w:rsidRDefault="00196534">
      <w:pPr>
        <w:pStyle w:val="ConsPlusNormal"/>
        <w:spacing w:before="220"/>
        <w:ind w:firstLine="540"/>
        <w:jc w:val="both"/>
      </w:pP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министерства, проводящих выездную плановую проверку, срок проведения выездной плановой проверки может быть продлен министром, но не более чем на двадцать рабочих дней, в отношении малых предприятий не более чем на пятьдесят часов, микропредприятий не более чем</w:t>
      </w:r>
      <w:proofErr w:type="gramEnd"/>
      <w:r>
        <w:t xml:space="preserve"> на пятнадцать часов.</w:t>
      </w:r>
    </w:p>
    <w:p w:rsidR="00196534" w:rsidRDefault="00196534">
      <w:pPr>
        <w:pStyle w:val="ConsPlusNormal"/>
        <w:spacing w:before="220"/>
        <w:ind w:firstLine="540"/>
        <w:jc w:val="both"/>
      </w:pPr>
      <w:r>
        <w:t>Плановые проверки проводятся не чаще, чем один раз в три года.</w:t>
      </w:r>
    </w:p>
    <w:p w:rsidR="00196534" w:rsidRDefault="00196534">
      <w:pPr>
        <w:pStyle w:val="ConsPlusNormal"/>
        <w:jc w:val="both"/>
      </w:pPr>
    </w:p>
    <w:p w:rsidR="00196534" w:rsidRDefault="00196534">
      <w:pPr>
        <w:pStyle w:val="ConsPlusTitle"/>
        <w:jc w:val="center"/>
        <w:outlineLvl w:val="1"/>
      </w:pPr>
      <w:r>
        <w:lastRenderedPageBreak/>
        <w:t>III. Состав, последовательность и сроки выполнения</w:t>
      </w:r>
    </w:p>
    <w:p w:rsidR="00196534" w:rsidRDefault="00196534">
      <w:pPr>
        <w:pStyle w:val="ConsPlusTitle"/>
        <w:jc w:val="center"/>
      </w:pPr>
      <w:r>
        <w:t>административных процедур, требования к порядку</w:t>
      </w:r>
    </w:p>
    <w:p w:rsidR="00196534" w:rsidRDefault="00196534">
      <w:pPr>
        <w:pStyle w:val="ConsPlusTitle"/>
        <w:jc w:val="center"/>
      </w:pPr>
      <w:r>
        <w:t>их выполнения, в том числе особенности выполнения</w:t>
      </w:r>
    </w:p>
    <w:p w:rsidR="00196534" w:rsidRDefault="00196534">
      <w:pPr>
        <w:pStyle w:val="ConsPlusTitle"/>
        <w:jc w:val="center"/>
      </w:pPr>
      <w:r>
        <w:t>административных процедур в электронной форме</w:t>
      </w:r>
    </w:p>
    <w:p w:rsidR="00196534" w:rsidRDefault="00196534">
      <w:pPr>
        <w:pStyle w:val="ConsPlusNormal"/>
        <w:jc w:val="both"/>
      </w:pPr>
    </w:p>
    <w:p w:rsidR="00196534" w:rsidRDefault="00196534">
      <w:pPr>
        <w:pStyle w:val="ConsPlusTitle"/>
        <w:ind w:firstLine="540"/>
        <w:jc w:val="both"/>
        <w:outlineLvl w:val="2"/>
      </w:pPr>
      <w:r>
        <w:t>3.1. Исчерпывающий перечень административных процедур</w:t>
      </w:r>
    </w:p>
    <w:p w:rsidR="00196534" w:rsidRDefault="00196534">
      <w:pPr>
        <w:pStyle w:val="ConsPlusNormal"/>
        <w:jc w:val="both"/>
      </w:pPr>
    </w:p>
    <w:p w:rsidR="00196534" w:rsidRDefault="00196534">
      <w:pPr>
        <w:pStyle w:val="ConsPlusNormal"/>
        <w:ind w:firstLine="540"/>
        <w:jc w:val="both"/>
      </w:pPr>
      <w:r>
        <w:t>Осуществление регионального государственного контроля (надзора) включает в себя следующие административные процедуры:</w:t>
      </w:r>
    </w:p>
    <w:p w:rsidR="00196534" w:rsidRDefault="00196534">
      <w:pPr>
        <w:pStyle w:val="ConsPlusNormal"/>
        <w:spacing w:before="220"/>
        <w:ind w:firstLine="540"/>
        <w:jc w:val="both"/>
      </w:pPr>
      <w:r>
        <w:t xml:space="preserve">формирование ежегодного </w:t>
      </w:r>
      <w:proofErr w:type="gramStart"/>
      <w:r>
        <w:t>плана проведения плановых проверок поставщиков социальных услуг</w:t>
      </w:r>
      <w:proofErr w:type="gramEnd"/>
      <w:r>
        <w:t>;</w:t>
      </w:r>
    </w:p>
    <w:p w:rsidR="00196534" w:rsidRDefault="00196534">
      <w:pPr>
        <w:pStyle w:val="ConsPlusNormal"/>
        <w:spacing w:before="220"/>
        <w:ind w:firstLine="540"/>
        <w:jc w:val="both"/>
      </w:pPr>
      <w:r>
        <w:t>организация проведения плановой проверки;</w:t>
      </w:r>
    </w:p>
    <w:p w:rsidR="00196534" w:rsidRDefault="00196534">
      <w:pPr>
        <w:pStyle w:val="ConsPlusNormal"/>
        <w:spacing w:before="220"/>
        <w:ind w:firstLine="540"/>
        <w:jc w:val="both"/>
      </w:pPr>
      <w:r>
        <w:t>организация проведения внеплановой проверки;</w:t>
      </w:r>
    </w:p>
    <w:p w:rsidR="00196534" w:rsidRDefault="00196534">
      <w:pPr>
        <w:pStyle w:val="ConsPlusNormal"/>
        <w:spacing w:before="220"/>
        <w:ind w:firstLine="540"/>
        <w:jc w:val="both"/>
      </w:pPr>
      <w:r>
        <w:t>проведение выездной проверки и оформление ее результатов;</w:t>
      </w:r>
    </w:p>
    <w:p w:rsidR="00196534" w:rsidRDefault="00196534">
      <w:pPr>
        <w:pStyle w:val="ConsPlusNormal"/>
        <w:spacing w:before="220"/>
        <w:ind w:firstLine="540"/>
        <w:jc w:val="both"/>
      </w:pPr>
      <w:r>
        <w:t>проведение документарной проверки и оформление ее результатов;</w:t>
      </w:r>
    </w:p>
    <w:p w:rsidR="00196534" w:rsidRDefault="00196534">
      <w:pPr>
        <w:pStyle w:val="ConsPlusNormal"/>
        <w:spacing w:before="220"/>
        <w:ind w:firstLine="540"/>
        <w:jc w:val="both"/>
      </w:pPr>
      <w:r>
        <w:t>принятие мер в отношении фактов нарушений, выявленных при проведении проверки.</w:t>
      </w:r>
    </w:p>
    <w:p w:rsidR="00196534" w:rsidRDefault="00196534">
      <w:pPr>
        <w:pStyle w:val="ConsPlusNormal"/>
        <w:jc w:val="both"/>
      </w:pPr>
    </w:p>
    <w:p w:rsidR="00196534" w:rsidRDefault="00196534">
      <w:pPr>
        <w:pStyle w:val="ConsPlusTitle"/>
        <w:ind w:firstLine="540"/>
        <w:jc w:val="both"/>
        <w:outlineLvl w:val="2"/>
      </w:pPr>
      <w:r>
        <w:t xml:space="preserve">3.2. Формирование ежегодного </w:t>
      </w:r>
      <w:proofErr w:type="gramStart"/>
      <w:r>
        <w:t>плана проведения плановых проверок поставщиков социальных услуг</w:t>
      </w:r>
      <w:proofErr w:type="gramEnd"/>
    </w:p>
    <w:p w:rsidR="00196534" w:rsidRDefault="00196534">
      <w:pPr>
        <w:pStyle w:val="ConsPlusNormal"/>
        <w:jc w:val="both"/>
      </w:pPr>
    </w:p>
    <w:p w:rsidR="00196534" w:rsidRDefault="00196534">
      <w:pPr>
        <w:pStyle w:val="ConsPlusNormal"/>
        <w:ind w:firstLine="540"/>
        <w:jc w:val="both"/>
      </w:pPr>
      <w:r>
        <w:t>3.2.1. Основанием для начала административной процедуры - включения плановой проверки в ежегодный план проведения плановых проверок поставщиков социальных услуг (далее - план проверок) является истечение трех лет со дня:</w:t>
      </w:r>
    </w:p>
    <w:p w:rsidR="00196534" w:rsidRDefault="00196534">
      <w:pPr>
        <w:pStyle w:val="ConsPlusNormal"/>
        <w:spacing w:before="220"/>
        <w:ind w:firstLine="540"/>
        <w:jc w:val="both"/>
      </w:pPr>
      <w:r>
        <w:t>1) государственной регистрации поставщика социальных услуг;</w:t>
      </w:r>
    </w:p>
    <w:p w:rsidR="00196534" w:rsidRDefault="00196534">
      <w:pPr>
        <w:pStyle w:val="ConsPlusNormal"/>
        <w:spacing w:before="220"/>
        <w:ind w:firstLine="540"/>
        <w:jc w:val="both"/>
      </w:pPr>
      <w:proofErr w:type="gramStart"/>
      <w:r>
        <w:t>2) окончания проведения последней плановой проверки поставщика социальных услуг;</w:t>
      </w:r>
      <w:proofErr w:type="gramEnd"/>
    </w:p>
    <w:p w:rsidR="00196534" w:rsidRDefault="00196534">
      <w:pPr>
        <w:pStyle w:val="ConsPlusNormal"/>
        <w:spacing w:before="220"/>
        <w:ind w:firstLine="540"/>
        <w:jc w:val="both"/>
      </w:pPr>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96534" w:rsidRDefault="00196534">
      <w:pPr>
        <w:pStyle w:val="ConsPlusNormal"/>
        <w:jc w:val="both"/>
      </w:pPr>
      <w:r>
        <w:t xml:space="preserve">(пп. 3 </w:t>
      </w:r>
      <w:proofErr w:type="gramStart"/>
      <w:r>
        <w:t>введен</w:t>
      </w:r>
      <w:proofErr w:type="gramEnd"/>
      <w:r>
        <w:t xml:space="preserve"> </w:t>
      </w:r>
      <w:hyperlink r:id="rId32" w:history="1">
        <w:r>
          <w:rPr>
            <w:color w:val="0000FF"/>
          </w:rPr>
          <w:t>Приказом</w:t>
        </w:r>
      </w:hyperlink>
      <w:r>
        <w:t xml:space="preserve"> Минтруда ЧР от 16.06.2020 N 277)</w:t>
      </w:r>
    </w:p>
    <w:p w:rsidR="00196534" w:rsidRDefault="00196534">
      <w:pPr>
        <w:pStyle w:val="ConsPlusNormal"/>
        <w:spacing w:before="220"/>
        <w:ind w:firstLine="540"/>
        <w:jc w:val="both"/>
      </w:pPr>
      <w:r>
        <w:t xml:space="preserve">3.2.2. </w:t>
      </w:r>
      <w:proofErr w:type="gramStart"/>
      <w:r>
        <w:t xml:space="preserve">Проект плана проверок составляется в соответствии с типовой </w:t>
      </w:r>
      <w:hyperlink r:id="rId33" w:history="1">
        <w:r>
          <w:rPr>
            <w:color w:val="0000FF"/>
          </w:rPr>
          <w:t>формой</w:t>
        </w:r>
      </w:hyperlink>
      <w:r>
        <w:t>, установленной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уполномоченным должностным лицом министерства.</w:t>
      </w:r>
      <w:proofErr w:type="gramEnd"/>
    </w:p>
    <w:p w:rsidR="00196534" w:rsidRDefault="00196534">
      <w:pPr>
        <w:pStyle w:val="ConsPlusNormal"/>
        <w:spacing w:before="220"/>
        <w:ind w:firstLine="540"/>
        <w:jc w:val="both"/>
      </w:pPr>
      <w:r>
        <w:t>3.2.3. В срок до 1 сентября года, предшествующего году проведения плановых проверок, уполномоченное должностное лицо министерства направляет проект плана проверок в Прокуратуру Чувашской Республики.</w:t>
      </w:r>
    </w:p>
    <w:p w:rsidR="00196534" w:rsidRDefault="00196534">
      <w:pPr>
        <w:pStyle w:val="ConsPlusNormal"/>
        <w:spacing w:before="220"/>
        <w:ind w:firstLine="540"/>
        <w:jc w:val="both"/>
      </w:pPr>
      <w:r>
        <w:t>3.2.4. В случае если от Прокуратуры Чувашской Республики в ходе рассмотрения проекта плана проверок поступили предложения, уполномоченное должностное лицо министерства в течение 10 рабочих дней со дня внесения предложений рассматривает их и по итогам рассмотрения представляет проект плана проверок на утверждение министру.</w:t>
      </w:r>
    </w:p>
    <w:p w:rsidR="00196534" w:rsidRDefault="00196534">
      <w:pPr>
        <w:pStyle w:val="ConsPlusNormal"/>
        <w:spacing w:before="220"/>
        <w:ind w:firstLine="540"/>
        <w:jc w:val="both"/>
      </w:pPr>
      <w:r>
        <w:lastRenderedPageBreak/>
        <w:t>3.2.5. Уполномоченное должностное лицо министерства в срок до 1 ноября года, предшествующего году проведения плановых проверок, направляет в Прокуратуру Чувашской Республики утвержденный министром план проверок.</w:t>
      </w:r>
    </w:p>
    <w:p w:rsidR="00196534" w:rsidRDefault="00196534">
      <w:pPr>
        <w:pStyle w:val="ConsPlusNormal"/>
        <w:spacing w:before="220"/>
        <w:ind w:firstLine="540"/>
        <w:jc w:val="both"/>
      </w:pPr>
      <w:r>
        <w:t xml:space="preserve">3.2.6. </w:t>
      </w:r>
      <w:proofErr w:type="gramStart"/>
      <w:r>
        <w:t xml:space="preserve">В отношении поставщиков социальных услуг, отнесенных в соответствии с положениями </w:t>
      </w:r>
      <w:hyperlink r:id="rId34" w:history="1">
        <w:r>
          <w:rPr>
            <w:color w:val="0000FF"/>
          </w:rPr>
          <w:t>статьи 4</w:t>
        </w:r>
      </w:hyperlink>
      <w:r>
        <w:t xml:space="preserve"> Федерального закона от 24 июля 2007 г. N 209-ФЗ "О развитии малого и среднего предпринимательства в Российской Федерации" (далее - Федеральный закон N 209-ФЗ) к субъектам малого предпринимательства, сведения о которых включены в единый реестр субъектов малого и среднего предпринимательства, проведение плановых проверок с 1 января 2019 года по</w:t>
      </w:r>
      <w:proofErr w:type="gramEnd"/>
      <w:r>
        <w:t xml:space="preserve"> 1 апреля 2020 года осуществляется с учетом особенностей, установленных </w:t>
      </w:r>
      <w:hyperlink r:id="rId35" w:history="1">
        <w:r>
          <w:rPr>
            <w:color w:val="0000FF"/>
          </w:rPr>
          <w:t>статьей 26.2</w:t>
        </w:r>
      </w:hyperlink>
      <w:r>
        <w:t xml:space="preserve"> Федерального закона N 294-ФЗ.</w:t>
      </w:r>
    </w:p>
    <w:p w:rsidR="00196534" w:rsidRDefault="00196534">
      <w:pPr>
        <w:pStyle w:val="ConsPlusNormal"/>
        <w:spacing w:before="220"/>
        <w:ind w:firstLine="540"/>
        <w:jc w:val="both"/>
      </w:pPr>
      <w:proofErr w:type="gramStart"/>
      <w: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36" w:history="1">
        <w:r>
          <w:rPr>
            <w:color w:val="0000FF"/>
          </w:rPr>
          <w:t>статьей 4</w:t>
        </w:r>
      </w:hyperlink>
      <w:r>
        <w:t xml:space="preserve"> Федерального закона от 24 июля 2007 года Федерального закона N 209-ФЗ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w:t>
      </w:r>
      <w:proofErr w:type="gramEnd"/>
      <w:r>
        <w:t xml:space="preserve">, за исключением проверок, </w:t>
      </w:r>
      <w:proofErr w:type="gramStart"/>
      <w:r>
        <w:t>основаниями</w:t>
      </w:r>
      <w:proofErr w:type="gramEnd"/>
      <w: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196534" w:rsidRDefault="00196534">
      <w:pPr>
        <w:pStyle w:val="ConsPlusNormal"/>
        <w:jc w:val="both"/>
      </w:pPr>
      <w:r>
        <w:t xml:space="preserve">(п. 3.2.6 в ред. </w:t>
      </w:r>
      <w:hyperlink r:id="rId37" w:history="1">
        <w:r>
          <w:rPr>
            <w:color w:val="0000FF"/>
          </w:rPr>
          <w:t>Приказа</w:t>
        </w:r>
      </w:hyperlink>
      <w:r>
        <w:t xml:space="preserve"> Минтруда ЧР от 16.06.2020 N 277)</w:t>
      </w:r>
    </w:p>
    <w:p w:rsidR="00196534" w:rsidRDefault="00196534">
      <w:pPr>
        <w:pStyle w:val="ConsPlusNormal"/>
        <w:spacing w:before="220"/>
        <w:ind w:firstLine="540"/>
        <w:jc w:val="both"/>
      </w:pPr>
      <w:r>
        <w:t>3.2.7. Критерием принятия решения о формировании плана проверок является отсутствие ограничений для включения проверок в план проверок в отношении поставщиков социальных услуг, отнесенных к субъектам малого предпринимательства.</w:t>
      </w:r>
    </w:p>
    <w:p w:rsidR="00196534" w:rsidRDefault="00196534">
      <w:pPr>
        <w:pStyle w:val="ConsPlusNormal"/>
        <w:spacing w:before="220"/>
        <w:ind w:firstLine="540"/>
        <w:jc w:val="both"/>
      </w:pPr>
      <w:r>
        <w:t>3.2.8. Результатом административной процедуры является утвержденный план проверок.</w:t>
      </w:r>
    </w:p>
    <w:p w:rsidR="00196534" w:rsidRDefault="00196534">
      <w:pPr>
        <w:pStyle w:val="ConsPlusNormal"/>
        <w:spacing w:before="220"/>
        <w:ind w:firstLine="540"/>
        <w:jc w:val="both"/>
      </w:pPr>
      <w:r>
        <w:t>3.2.9. Способом фиксации результата выполнения административной процедуры, в том числе в электронной форме, является регистрация сопроводительного письма в Прокуратуру Чувашской Республики с утвержденным планом проверок.</w:t>
      </w:r>
    </w:p>
    <w:p w:rsidR="00196534" w:rsidRDefault="00196534">
      <w:pPr>
        <w:pStyle w:val="ConsPlusNormal"/>
        <w:jc w:val="both"/>
      </w:pPr>
    </w:p>
    <w:p w:rsidR="00196534" w:rsidRDefault="00196534">
      <w:pPr>
        <w:pStyle w:val="ConsPlusTitle"/>
        <w:ind w:firstLine="540"/>
        <w:jc w:val="both"/>
        <w:outlineLvl w:val="2"/>
      </w:pPr>
      <w:r>
        <w:t>3.3. Организация проведения плановой проверки</w:t>
      </w:r>
    </w:p>
    <w:p w:rsidR="00196534" w:rsidRDefault="00196534">
      <w:pPr>
        <w:pStyle w:val="ConsPlusNormal"/>
        <w:jc w:val="both"/>
      </w:pPr>
    </w:p>
    <w:p w:rsidR="00196534" w:rsidRDefault="00196534">
      <w:pPr>
        <w:pStyle w:val="ConsPlusNormal"/>
        <w:ind w:firstLine="540"/>
        <w:jc w:val="both"/>
      </w:pPr>
      <w:r>
        <w:t>3.3.1. Основанием для начала административной процедуры является включение плановой проверки в план проверок.</w:t>
      </w:r>
    </w:p>
    <w:p w:rsidR="00196534" w:rsidRDefault="00196534">
      <w:pPr>
        <w:pStyle w:val="ConsPlusNormal"/>
        <w:spacing w:before="220"/>
        <w:ind w:firstLine="540"/>
        <w:jc w:val="both"/>
      </w:pPr>
      <w:r>
        <w:t xml:space="preserve">3.3.2. </w:t>
      </w:r>
      <w:proofErr w:type="gramStart"/>
      <w:r>
        <w:t xml:space="preserve">Уполномоченное должностное лицо министерства готовит </w:t>
      </w:r>
      <w:hyperlink r:id="rId38" w:history="1">
        <w:r>
          <w:rPr>
            <w:color w:val="0000FF"/>
          </w:rPr>
          <w:t>приказ</w:t>
        </w:r>
      </w:hyperlink>
      <w:r>
        <w:t xml:space="preserve"> о проведении плановой проверки по типовой форме, установленной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w:t>
      </w:r>
      <w:proofErr w:type="gramEnd"/>
      <w:r>
        <w:t xml:space="preserve"> 13915) (далее - приказ Минэкономразвития России N 141), и передает его министру на подпись.</w:t>
      </w:r>
    </w:p>
    <w:p w:rsidR="00196534" w:rsidRDefault="00196534">
      <w:pPr>
        <w:pStyle w:val="ConsPlusNormal"/>
        <w:spacing w:before="220"/>
        <w:ind w:firstLine="540"/>
        <w:jc w:val="both"/>
      </w:pPr>
      <w:r>
        <w:t xml:space="preserve">3.3.3. Плановая проверка проводится в форме выездной и (или) документарной проверки в порядке, установленном соответственно </w:t>
      </w:r>
      <w:hyperlink w:anchor="P323" w:history="1">
        <w:r>
          <w:rPr>
            <w:color w:val="0000FF"/>
          </w:rPr>
          <w:t>подразделами 3.5</w:t>
        </w:r>
      </w:hyperlink>
      <w:r>
        <w:t xml:space="preserve"> - </w:t>
      </w:r>
      <w:hyperlink w:anchor="P357" w:history="1">
        <w:r>
          <w:rPr>
            <w:color w:val="0000FF"/>
          </w:rPr>
          <w:t>3.6</w:t>
        </w:r>
      </w:hyperlink>
      <w:r>
        <w:t xml:space="preserve"> настоящего Административного регламента.</w:t>
      </w:r>
    </w:p>
    <w:p w:rsidR="00196534" w:rsidRDefault="00196534">
      <w:pPr>
        <w:pStyle w:val="ConsPlusNormal"/>
        <w:spacing w:before="220"/>
        <w:ind w:firstLine="540"/>
        <w:jc w:val="both"/>
      </w:pPr>
      <w:r>
        <w:t xml:space="preserve">3.3.4. О проведении плановой проверки поставщик социальных услуг уведомляется министерством не </w:t>
      </w:r>
      <w:proofErr w:type="gramStart"/>
      <w:r>
        <w:t>позднее</w:t>
      </w:r>
      <w:proofErr w:type="gramEnd"/>
      <w:r>
        <w:t xml:space="preserve"> чем за три рабочих дня до начала ее проведения посредством направления копии приказа министра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w:t>
      </w:r>
      <w:r>
        <w:lastRenderedPageBreak/>
        <w:t>направленного по адресу электронной почты поставщика социальных услуг,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поставщиком социальных услуг в министерство, или иным доступным способом.</w:t>
      </w:r>
    </w:p>
    <w:p w:rsidR="00196534" w:rsidRDefault="00196534">
      <w:pPr>
        <w:pStyle w:val="ConsPlusNormal"/>
        <w:spacing w:before="220"/>
        <w:ind w:firstLine="540"/>
        <w:jc w:val="both"/>
      </w:pPr>
      <w:r>
        <w:t>3.3.5. Критерием принятия решения о проведении плановой проверки является наступление срока проведения плановой проверки, указанного в плане проверок.</w:t>
      </w:r>
    </w:p>
    <w:p w:rsidR="00196534" w:rsidRDefault="00196534">
      <w:pPr>
        <w:pStyle w:val="ConsPlusNormal"/>
        <w:spacing w:before="220"/>
        <w:ind w:firstLine="540"/>
        <w:jc w:val="both"/>
      </w:pPr>
      <w:r>
        <w:t>3.3.6. Результатом административной процедуры является приказ о проведении плановой проверки и уведомление поставщика социальных услуг о ее проведении.</w:t>
      </w:r>
    </w:p>
    <w:p w:rsidR="00196534" w:rsidRDefault="00196534">
      <w:pPr>
        <w:pStyle w:val="ConsPlusNormal"/>
        <w:spacing w:before="220"/>
        <w:ind w:firstLine="540"/>
        <w:jc w:val="both"/>
      </w:pPr>
      <w:r>
        <w:t>3.3.7. Способом фиксации результата выполнения административной процедуры является регистрация приказа о проведении плановой проверки и ознакомление с ним представителя проверяемого поставщика социальных услуг.</w:t>
      </w:r>
    </w:p>
    <w:p w:rsidR="00196534" w:rsidRDefault="00196534">
      <w:pPr>
        <w:pStyle w:val="ConsPlusNormal"/>
        <w:jc w:val="both"/>
      </w:pPr>
    </w:p>
    <w:p w:rsidR="00196534" w:rsidRDefault="00196534">
      <w:pPr>
        <w:pStyle w:val="ConsPlusTitle"/>
        <w:ind w:firstLine="540"/>
        <w:jc w:val="both"/>
        <w:outlineLvl w:val="2"/>
      </w:pPr>
      <w:r>
        <w:t>3.4. Организация проведения внеплановой проверки</w:t>
      </w:r>
    </w:p>
    <w:p w:rsidR="00196534" w:rsidRDefault="00196534">
      <w:pPr>
        <w:pStyle w:val="ConsPlusNormal"/>
        <w:jc w:val="both"/>
      </w:pPr>
    </w:p>
    <w:p w:rsidR="00196534" w:rsidRDefault="00196534">
      <w:pPr>
        <w:pStyle w:val="ConsPlusNormal"/>
        <w:ind w:firstLine="540"/>
        <w:jc w:val="both"/>
      </w:pPr>
      <w:bookmarkStart w:id="1" w:name="P286"/>
      <w:bookmarkEnd w:id="1"/>
      <w:r>
        <w:t>3.4.1. Основаниями для проведения внеплановой проверки являются:</w:t>
      </w:r>
    </w:p>
    <w:p w:rsidR="00196534" w:rsidRDefault="00196534">
      <w:pPr>
        <w:pStyle w:val="ConsPlusNormal"/>
        <w:spacing w:before="220"/>
        <w:ind w:firstLine="540"/>
        <w:jc w:val="both"/>
      </w:pPr>
      <w:r>
        <w:t>1) истечение срока исполнения поставщиком социальных услуг ранее выданного предписания об устранении выявленного нарушения обязательных требований;</w:t>
      </w:r>
    </w:p>
    <w:p w:rsidR="00196534" w:rsidRDefault="00196534">
      <w:pPr>
        <w:pStyle w:val="ConsPlusNormal"/>
        <w:spacing w:before="220"/>
        <w:ind w:firstLine="540"/>
        <w:jc w:val="both"/>
      </w:pPr>
      <w:bookmarkStart w:id="2" w:name="P288"/>
      <w:bookmarkEnd w:id="2"/>
      <w:proofErr w:type="gramStart"/>
      <w:r>
        <w:t>2) мотивированное представление уполномоченного должностного лица министерства по результатам анализа результатов контрольных мероприятий без взаимодействия с поставщиком социальных услуг, рассмотрения или предварительной проверки поступивших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96534" w:rsidRDefault="00196534">
      <w:pPr>
        <w:pStyle w:val="ConsPlusNormal"/>
        <w:spacing w:before="220"/>
        <w:ind w:firstLine="540"/>
        <w:jc w:val="both"/>
      </w:pPr>
      <w:bookmarkStart w:id="3" w:name="P289"/>
      <w:bookmarkEnd w:id="3"/>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196534" w:rsidRDefault="00196534">
      <w:pPr>
        <w:pStyle w:val="ConsPlusNormal"/>
        <w:spacing w:before="220"/>
        <w:ind w:firstLine="540"/>
        <w:jc w:val="both"/>
      </w:pPr>
      <w:bookmarkStart w:id="4" w:name="P290"/>
      <w:bookmarkEnd w:id="4"/>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196534" w:rsidRDefault="00196534">
      <w:pPr>
        <w:pStyle w:val="ConsPlusNormal"/>
        <w:spacing w:before="220"/>
        <w:ind w:firstLine="540"/>
        <w:jc w:val="both"/>
      </w:pPr>
      <w:r>
        <w:t>3) приказ министра,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96534" w:rsidRDefault="00196534">
      <w:pPr>
        <w:pStyle w:val="ConsPlusNormal"/>
        <w:spacing w:before="220"/>
        <w:ind w:firstLine="540"/>
        <w:jc w:val="both"/>
      </w:pPr>
      <w:r>
        <w:t>В случае если основанием для проведения внеплановой проверки является истечение срока исполнения поставщиком социальных услуг предписания об устранении выявленного нарушения обязательных требований, предметом такой проверки может являться только исполнение выданного министерством предписания.</w:t>
      </w:r>
    </w:p>
    <w:p w:rsidR="00196534" w:rsidRDefault="00196534">
      <w:pPr>
        <w:pStyle w:val="ConsPlusNormal"/>
        <w:spacing w:before="220"/>
        <w:ind w:firstLine="540"/>
        <w:jc w:val="both"/>
      </w:pPr>
      <w:r>
        <w:lastRenderedPageBreak/>
        <w:t xml:space="preserve">3.4.2. 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w:t>
      </w:r>
      <w:hyperlink w:anchor="P288" w:history="1">
        <w:r>
          <w:rPr>
            <w:color w:val="0000FF"/>
          </w:rPr>
          <w:t>абзацах первом</w:t>
        </w:r>
      </w:hyperlink>
      <w:r>
        <w:t xml:space="preserve"> - </w:t>
      </w:r>
      <w:hyperlink w:anchor="P290" w:history="1">
        <w:r>
          <w:rPr>
            <w:color w:val="0000FF"/>
          </w:rPr>
          <w:t>третьем подпункта 2 пункта 3.4.1</w:t>
        </w:r>
      </w:hyperlink>
      <w:r>
        <w:t xml:space="preserve"> настоящего подраздела,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w:t>
      </w:r>
      <w:hyperlink w:anchor="P288" w:history="1">
        <w:r>
          <w:rPr>
            <w:color w:val="0000FF"/>
          </w:rPr>
          <w:t>абзацами первым</w:t>
        </w:r>
      </w:hyperlink>
      <w:r>
        <w:t xml:space="preserve"> - </w:t>
      </w:r>
      <w:hyperlink w:anchor="P290" w:history="1">
        <w:r>
          <w:rPr>
            <w:color w:val="0000FF"/>
          </w:rPr>
          <w:t>третьим подпункта 2 пункта 3.4.1</w:t>
        </w:r>
      </w:hyperlink>
      <w:r>
        <w:t xml:space="preserve"> настоящего подраздела являться основанием для проведения внеплановой проверки, уполномоченное должностное лицо министерства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196534" w:rsidRDefault="00196534">
      <w:pPr>
        <w:pStyle w:val="ConsPlusNormal"/>
        <w:spacing w:before="220"/>
        <w:ind w:firstLine="540"/>
        <w:jc w:val="both"/>
      </w:pPr>
      <w:r>
        <w:t xml:space="preserve">При рассмотрении обращений и заявлений, информации о фактах, указанных в </w:t>
      </w:r>
      <w:hyperlink w:anchor="P286" w:history="1">
        <w:r>
          <w:rPr>
            <w:color w:val="0000FF"/>
          </w:rPr>
          <w:t>пункте 3.4.1</w:t>
        </w:r>
      </w:hyperlink>
      <w:r>
        <w:t xml:space="preserve"> настоящего подраздела,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контрольных мероприятий в отношении соответствующих поставщиков социальных услуг.</w:t>
      </w:r>
    </w:p>
    <w:p w:rsidR="00196534" w:rsidRDefault="00196534">
      <w:pPr>
        <w:pStyle w:val="ConsPlusNormal"/>
        <w:spacing w:before="220"/>
        <w:ind w:firstLine="540"/>
        <w:jc w:val="both"/>
      </w:pPr>
      <w:r>
        <w:t xml:space="preserve">При отсутствии достоверной информации о лице, допустившем нарушение обязательных требований, достаточных данных о фактах, указанных в </w:t>
      </w:r>
      <w:hyperlink w:anchor="P286" w:history="1">
        <w:r>
          <w:rPr>
            <w:color w:val="0000FF"/>
          </w:rPr>
          <w:t>пункте 3.4.1</w:t>
        </w:r>
      </w:hyperlink>
      <w:r>
        <w:t xml:space="preserve"> настоящего подраздела, уполномоченным должностным лицом министерства может быть проведена предварительная проверка поступившей информации. </w:t>
      </w:r>
      <w:proofErr w:type="gramStart"/>
      <w: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поставщика социальных услуг, имеющихся в распоряжении министерства, при необходимости проводятся контрольные мероприятия без взаимодействия с поставщиком социальных услуг и без возложения на него обязанности по представлению информации и</w:t>
      </w:r>
      <w:proofErr w:type="gramEnd"/>
      <w:r>
        <w:t xml:space="preserve"> исполнению требований министерства. В рамках предварительной проверки у поставщика социальных услуг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96534" w:rsidRDefault="00196534">
      <w:pPr>
        <w:pStyle w:val="ConsPlusNormal"/>
        <w:spacing w:before="220"/>
        <w:ind w:firstLine="540"/>
        <w:jc w:val="both"/>
      </w:pPr>
      <w: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hyperlink w:anchor="P286" w:history="1">
        <w:r>
          <w:rPr>
            <w:color w:val="0000FF"/>
          </w:rPr>
          <w:t>пункте 3.4.1</w:t>
        </w:r>
      </w:hyperlink>
      <w:r>
        <w:t xml:space="preserve"> настоящего подраздела, уполномоченное должностное лицо министерства подготавливает мотивированное представление о назначении внеплановой проверки по основаниям, указанным в </w:t>
      </w:r>
      <w:hyperlink w:anchor="P288" w:history="1">
        <w:r>
          <w:rPr>
            <w:color w:val="0000FF"/>
          </w:rPr>
          <w:t>абзацах первом</w:t>
        </w:r>
      </w:hyperlink>
      <w:r>
        <w:t xml:space="preserve"> - </w:t>
      </w:r>
      <w:hyperlink w:anchor="P290" w:history="1">
        <w:r>
          <w:rPr>
            <w:color w:val="0000FF"/>
          </w:rPr>
          <w:t>третьем подпункта 2 пункта 3.4.1</w:t>
        </w:r>
      </w:hyperlink>
      <w:r>
        <w:t xml:space="preserve"> настоящего подраздела. По результатам предварительной проверки меры по привлечению поставщика социальных услуг к ответственности не принимаются.</w:t>
      </w:r>
    </w:p>
    <w:p w:rsidR="00196534" w:rsidRDefault="00196534">
      <w:pPr>
        <w:pStyle w:val="ConsPlusNormal"/>
        <w:spacing w:before="220"/>
        <w:ind w:firstLine="540"/>
        <w:jc w:val="both"/>
      </w:pPr>
      <w:r>
        <w:t xml:space="preserve">По решению министра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196534" w:rsidRDefault="00196534">
      <w:pPr>
        <w:pStyle w:val="ConsPlusNormal"/>
        <w:spacing w:before="220"/>
        <w:ind w:firstLine="540"/>
        <w:jc w:val="both"/>
      </w:pPr>
      <w:r>
        <w:t>Министерство вправе обратиться в суд с иском о взыскании с гражданина, в том числе с юридического лица, индивидуального предпринимателя, расходов, понесенных министерством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196534" w:rsidRDefault="00196534">
      <w:pPr>
        <w:pStyle w:val="ConsPlusNormal"/>
        <w:spacing w:before="220"/>
        <w:ind w:firstLine="540"/>
        <w:jc w:val="both"/>
      </w:pPr>
      <w:r>
        <w:t xml:space="preserve">3.4.3. При наличии оснований, указанных в </w:t>
      </w:r>
      <w:hyperlink w:anchor="P286" w:history="1">
        <w:r>
          <w:rPr>
            <w:color w:val="0000FF"/>
          </w:rPr>
          <w:t>пункте 3.4.1</w:t>
        </w:r>
      </w:hyperlink>
      <w:r>
        <w:t xml:space="preserve"> настоящего подраздела, министр дает уполномоченному должностному лицу министерства письменное поручение о проведении внеплановой проверки и о подготовке приказ</w:t>
      </w:r>
      <w:proofErr w:type="gramStart"/>
      <w:r>
        <w:t>а о ее</w:t>
      </w:r>
      <w:proofErr w:type="gramEnd"/>
      <w:r>
        <w:t xml:space="preserve"> проведении.</w:t>
      </w:r>
    </w:p>
    <w:p w:rsidR="00196534" w:rsidRDefault="00196534">
      <w:pPr>
        <w:pStyle w:val="ConsPlusNormal"/>
        <w:spacing w:before="220"/>
        <w:ind w:firstLine="540"/>
        <w:jc w:val="both"/>
      </w:pPr>
      <w:r>
        <w:t xml:space="preserve">3.4.4. Уполномоченное должностное лицо министерства в тот же день готовит проект </w:t>
      </w:r>
      <w:r>
        <w:lastRenderedPageBreak/>
        <w:t>приказа о проведении внеплановой проверки и передает его министру на подпись.</w:t>
      </w:r>
    </w:p>
    <w:p w:rsidR="00196534" w:rsidRDefault="00196534">
      <w:pPr>
        <w:pStyle w:val="ConsPlusNormal"/>
        <w:spacing w:before="220"/>
        <w:ind w:firstLine="540"/>
        <w:jc w:val="both"/>
      </w:pPr>
      <w:r>
        <w:t xml:space="preserve">3.4.5. Приказ о проведении внеплановой проверки оформляется в соответствии с типовой </w:t>
      </w:r>
      <w:hyperlink r:id="rId39" w:history="1">
        <w:r>
          <w:rPr>
            <w:color w:val="0000FF"/>
          </w:rPr>
          <w:t>формой</w:t>
        </w:r>
      </w:hyperlink>
      <w:r>
        <w:t>, установленной приказом Минэкономразвития России N 141.</w:t>
      </w:r>
    </w:p>
    <w:p w:rsidR="00196534" w:rsidRDefault="00196534">
      <w:pPr>
        <w:pStyle w:val="ConsPlusNormal"/>
        <w:spacing w:before="220"/>
        <w:ind w:firstLine="540"/>
        <w:jc w:val="both"/>
      </w:pPr>
      <w:r>
        <w:t>3.4.6. В приказе о проведении внеплановой проверки указываются:</w:t>
      </w:r>
    </w:p>
    <w:p w:rsidR="00196534" w:rsidRDefault="00196534">
      <w:pPr>
        <w:pStyle w:val="ConsPlusNormal"/>
        <w:spacing w:before="220"/>
        <w:ind w:firstLine="540"/>
        <w:jc w:val="both"/>
      </w:pPr>
      <w:r>
        <w:t>наименование министерства, а также вид регионального государственного контроля (надзора);</w:t>
      </w:r>
    </w:p>
    <w:p w:rsidR="00196534" w:rsidRDefault="00196534">
      <w:pPr>
        <w:pStyle w:val="ConsPlusNormal"/>
        <w:spacing w:before="220"/>
        <w:ind w:firstLine="540"/>
        <w:jc w:val="both"/>
      </w:pPr>
      <w:proofErr w:type="gramStart"/>
      <w:r>
        <w:t>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roofErr w:type="gramEnd"/>
    </w:p>
    <w:p w:rsidR="00196534" w:rsidRDefault="00196534">
      <w:pPr>
        <w:pStyle w:val="ConsPlusNormal"/>
        <w:spacing w:before="220"/>
        <w:ind w:firstLine="540"/>
        <w:jc w:val="both"/>
      </w:pPr>
      <w: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96534" w:rsidRDefault="00196534">
      <w:pPr>
        <w:pStyle w:val="ConsPlusNormal"/>
        <w:spacing w:before="220"/>
        <w:ind w:firstLine="540"/>
        <w:jc w:val="both"/>
      </w:pPr>
      <w:r>
        <w:t>цели, задачи, предмет проверки и срок ее проведения;</w:t>
      </w:r>
    </w:p>
    <w:p w:rsidR="00196534" w:rsidRDefault="00196534">
      <w:pPr>
        <w:pStyle w:val="ConsPlusNormal"/>
        <w:spacing w:before="220"/>
        <w:ind w:firstLine="540"/>
        <w:jc w:val="both"/>
      </w:pPr>
      <w:r>
        <w:t>правовые основания проведения проверки;</w:t>
      </w:r>
    </w:p>
    <w:p w:rsidR="00196534" w:rsidRDefault="00196534">
      <w:pPr>
        <w:pStyle w:val="ConsPlusNormal"/>
        <w:spacing w:before="220"/>
        <w:ind w:firstLine="540"/>
        <w:jc w:val="both"/>
      </w:pPr>
      <w:r>
        <w:t>подлежащие проверке обязательные требования;</w:t>
      </w:r>
    </w:p>
    <w:p w:rsidR="00196534" w:rsidRDefault="00196534">
      <w:pPr>
        <w:pStyle w:val="ConsPlusNormal"/>
        <w:spacing w:before="220"/>
        <w:ind w:firstLine="540"/>
        <w:jc w:val="both"/>
      </w:pPr>
      <w:r>
        <w:t>сроки проведения и перечень контрольных мероприятий, необходимых для достижения целей и задач проведения проверки;</w:t>
      </w:r>
    </w:p>
    <w:p w:rsidR="00196534" w:rsidRDefault="00196534">
      <w:pPr>
        <w:pStyle w:val="ConsPlusNormal"/>
        <w:spacing w:before="220"/>
        <w:ind w:firstLine="540"/>
        <w:jc w:val="both"/>
      </w:pPr>
      <w:r>
        <w:t>перечень административных регламентов по осуществлению регионального государственного контроля (надзора);</w:t>
      </w:r>
    </w:p>
    <w:p w:rsidR="00196534" w:rsidRDefault="00196534">
      <w:pPr>
        <w:pStyle w:val="ConsPlusNormal"/>
        <w:spacing w:before="220"/>
        <w:ind w:firstLine="540"/>
        <w:jc w:val="both"/>
      </w:pPr>
      <w:r>
        <w:t>перечень документов, представление которых поставщиком социальных услуг необходимо для достижения целей и задач проведения проверки;</w:t>
      </w:r>
    </w:p>
    <w:p w:rsidR="00196534" w:rsidRDefault="00196534">
      <w:pPr>
        <w:pStyle w:val="ConsPlusNormal"/>
        <w:spacing w:before="220"/>
        <w:ind w:firstLine="540"/>
        <w:jc w:val="both"/>
      </w:pPr>
      <w:r>
        <w:t>даты начала и окончания проведения проверки;</w:t>
      </w:r>
    </w:p>
    <w:p w:rsidR="00196534" w:rsidRDefault="00196534">
      <w:pPr>
        <w:pStyle w:val="ConsPlusNormal"/>
        <w:spacing w:before="220"/>
        <w:ind w:firstLine="540"/>
        <w:jc w:val="both"/>
      </w:pPr>
      <w:r>
        <w:t xml:space="preserve">иные сведения, если это предусмотрено типовой </w:t>
      </w:r>
      <w:hyperlink r:id="rId40" w:history="1">
        <w:r>
          <w:rPr>
            <w:color w:val="0000FF"/>
          </w:rPr>
          <w:t>формой</w:t>
        </w:r>
      </w:hyperlink>
      <w:r>
        <w:t>, установленной приказом Минэкономразвития России N 141.</w:t>
      </w:r>
    </w:p>
    <w:p w:rsidR="00196534" w:rsidRDefault="00196534">
      <w:pPr>
        <w:pStyle w:val="ConsPlusNormal"/>
        <w:spacing w:before="220"/>
        <w:ind w:firstLine="540"/>
        <w:jc w:val="both"/>
      </w:pPr>
      <w:r>
        <w:t xml:space="preserve">3.4.7. Внеплановая проверка проводится в форме выездной и (или) документарной поверки в порядке, установленном соответственно </w:t>
      </w:r>
      <w:hyperlink w:anchor="P323" w:history="1">
        <w:r>
          <w:rPr>
            <w:color w:val="0000FF"/>
          </w:rPr>
          <w:t>подразделами 3.5</w:t>
        </w:r>
      </w:hyperlink>
      <w:r>
        <w:t xml:space="preserve"> - </w:t>
      </w:r>
      <w:hyperlink w:anchor="P357" w:history="1">
        <w:r>
          <w:rPr>
            <w:color w:val="0000FF"/>
          </w:rPr>
          <w:t>3.6</w:t>
        </w:r>
      </w:hyperlink>
      <w:r>
        <w:t xml:space="preserve"> настоящего Административного регламента.</w:t>
      </w:r>
    </w:p>
    <w:p w:rsidR="00196534" w:rsidRDefault="00196534">
      <w:pPr>
        <w:pStyle w:val="ConsPlusNormal"/>
        <w:spacing w:before="220"/>
        <w:ind w:firstLine="540"/>
        <w:jc w:val="both"/>
      </w:pPr>
      <w:r>
        <w:t xml:space="preserve">3.4.8.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288" w:history="1">
        <w:r>
          <w:rPr>
            <w:color w:val="0000FF"/>
          </w:rPr>
          <w:t>абзацах первом</w:t>
        </w:r>
      </w:hyperlink>
      <w:r>
        <w:t xml:space="preserve"> - </w:t>
      </w:r>
      <w:hyperlink w:anchor="P290" w:history="1">
        <w:r>
          <w:rPr>
            <w:color w:val="0000FF"/>
          </w:rPr>
          <w:t>третьем подпункта 2 пункта 3.4.1</w:t>
        </w:r>
      </w:hyperlink>
      <w:r>
        <w:t xml:space="preserve"> настоящего подраздела, поставщик социальных услуг уведомляется министерством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поставщика социальных услуг,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поставщиком социальных услуг в министерство.</w:t>
      </w:r>
    </w:p>
    <w:p w:rsidR="00196534" w:rsidRDefault="00196534">
      <w:pPr>
        <w:pStyle w:val="ConsPlusNormal"/>
        <w:spacing w:before="220"/>
        <w:ind w:firstLine="540"/>
        <w:jc w:val="both"/>
      </w:pPr>
      <w:r>
        <w:t xml:space="preserve">3.4.9. Министерство согласовывает проведение внеплановой выездной проверки с Прокуратурой Чувашской Республики, в случае если внеплановая выездная проверка проводится в отношении поставщика социальных услуг по основаниям, указанным в </w:t>
      </w:r>
      <w:hyperlink w:anchor="P289" w:history="1">
        <w:r>
          <w:rPr>
            <w:color w:val="0000FF"/>
          </w:rPr>
          <w:t>абзацах втором</w:t>
        </w:r>
      </w:hyperlink>
      <w:r>
        <w:t xml:space="preserve"> и </w:t>
      </w:r>
      <w:hyperlink w:anchor="P290" w:history="1">
        <w:r>
          <w:rPr>
            <w:color w:val="0000FF"/>
          </w:rPr>
          <w:t>третьем подпункта 2 пункта 3.4.1</w:t>
        </w:r>
      </w:hyperlink>
      <w:r>
        <w:t xml:space="preserve"> настоящего подраздела.</w:t>
      </w:r>
    </w:p>
    <w:p w:rsidR="00196534" w:rsidRDefault="00196534">
      <w:pPr>
        <w:pStyle w:val="ConsPlusNormal"/>
        <w:spacing w:before="220"/>
        <w:ind w:firstLine="540"/>
        <w:jc w:val="both"/>
      </w:pPr>
      <w:r>
        <w:lastRenderedPageBreak/>
        <w:t xml:space="preserve">3.4.10. </w:t>
      </w:r>
      <w:proofErr w:type="gramStart"/>
      <w:r>
        <w:t>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t xml:space="preserve">, </w:t>
      </w:r>
      <w:proofErr w:type="gramStart"/>
      <w:r>
        <w:t xml:space="preserve">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министерство вправе приступить к проведению внеплановой выездной проверки незамедлительно с извещением Прокуратуры Чувашской Республики о проведении контрольных мероприятий посредством направления документов, предусмотренных </w:t>
      </w:r>
      <w:hyperlink r:id="rId41" w:history="1">
        <w:r>
          <w:rPr>
            <w:color w:val="0000FF"/>
          </w:rPr>
          <w:t>частями 6</w:t>
        </w:r>
      </w:hyperlink>
      <w:r>
        <w:t xml:space="preserve"> и </w:t>
      </w:r>
      <w:hyperlink r:id="rId42" w:history="1">
        <w:r>
          <w:rPr>
            <w:color w:val="0000FF"/>
          </w:rPr>
          <w:t>7 статьи</w:t>
        </w:r>
        <w:proofErr w:type="gramEnd"/>
        <w:r>
          <w:rPr>
            <w:color w:val="0000FF"/>
          </w:rPr>
          <w:t xml:space="preserve"> 10</w:t>
        </w:r>
      </w:hyperlink>
      <w:r>
        <w:t xml:space="preserve"> Федерального закона N 294-ФЗ, в Прокуратуру Чувашской Республики в течение двадцати четырех часов.</w:t>
      </w:r>
    </w:p>
    <w:p w:rsidR="00196534" w:rsidRDefault="00196534">
      <w:pPr>
        <w:pStyle w:val="ConsPlusNormal"/>
        <w:spacing w:before="220"/>
        <w:ind w:firstLine="540"/>
        <w:jc w:val="both"/>
      </w:pPr>
      <w:r>
        <w:t>3.4.11. В день подписания приказа о проведении внеплановой выездной проверки в целях согласования ее проведения министерство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Чувашской Республики заявление о согласовании проведения внеплановой выездной проверки. К этому заявлению прилагаются приказа о проведении внеплановой выездной проверки и документы, которые содержат сведения, послужившие основанием ее проведения.</w:t>
      </w:r>
    </w:p>
    <w:p w:rsidR="00196534" w:rsidRDefault="00196534">
      <w:pPr>
        <w:pStyle w:val="ConsPlusNormal"/>
        <w:spacing w:before="220"/>
        <w:ind w:firstLine="540"/>
        <w:jc w:val="both"/>
      </w:pPr>
      <w:r>
        <w:t xml:space="preserve">3.4.12. Критерием принятия решения о проведении внеплановой проверки является наличие оснований, предусмотренных </w:t>
      </w:r>
      <w:hyperlink w:anchor="P286" w:history="1">
        <w:r>
          <w:rPr>
            <w:color w:val="0000FF"/>
          </w:rPr>
          <w:t>пунктом 3.4.1</w:t>
        </w:r>
      </w:hyperlink>
      <w:r>
        <w:t xml:space="preserve"> настоящего подраздела.</w:t>
      </w:r>
    </w:p>
    <w:p w:rsidR="00196534" w:rsidRDefault="00196534">
      <w:pPr>
        <w:pStyle w:val="ConsPlusNormal"/>
        <w:spacing w:before="220"/>
        <w:ind w:firstLine="540"/>
        <w:jc w:val="both"/>
      </w:pPr>
      <w:r>
        <w:t>3.4.13. Результатом административной процедуры является принятие приказа о проведении внеплановой проверки, согласование проведения внеплановой выездной проверки с Прокуратурой Чувашской Республики (в установленных случаях), уведомление поставщика социальных услуг о проведении внеплановой проверки.</w:t>
      </w:r>
    </w:p>
    <w:p w:rsidR="00196534" w:rsidRDefault="00196534">
      <w:pPr>
        <w:pStyle w:val="ConsPlusNormal"/>
        <w:spacing w:before="220"/>
        <w:ind w:firstLine="540"/>
        <w:jc w:val="both"/>
      </w:pPr>
      <w:r>
        <w:t>3.4.14. Способом фиксации результата выполнения административной процедуры является регистрация приказа о проведении внеплановой проверки и ознакомление с приказом представителя проверяемого поставщика социальных услуг.</w:t>
      </w:r>
    </w:p>
    <w:p w:rsidR="00196534" w:rsidRDefault="00196534">
      <w:pPr>
        <w:pStyle w:val="ConsPlusNormal"/>
        <w:jc w:val="both"/>
      </w:pPr>
    </w:p>
    <w:p w:rsidR="00196534" w:rsidRDefault="00196534">
      <w:pPr>
        <w:pStyle w:val="ConsPlusTitle"/>
        <w:ind w:firstLine="540"/>
        <w:jc w:val="both"/>
        <w:outlineLvl w:val="2"/>
      </w:pPr>
      <w:bookmarkStart w:id="5" w:name="P323"/>
      <w:bookmarkEnd w:id="5"/>
      <w:r>
        <w:t>3.5. Проведение выездной проверки и оформление ее результатов</w:t>
      </w:r>
    </w:p>
    <w:p w:rsidR="00196534" w:rsidRDefault="00196534">
      <w:pPr>
        <w:pStyle w:val="ConsPlusNormal"/>
        <w:jc w:val="both"/>
      </w:pPr>
    </w:p>
    <w:p w:rsidR="00196534" w:rsidRDefault="00196534">
      <w:pPr>
        <w:pStyle w:val="ConsPlusNormal"/>
        <w:ind w:firstLine="540"/>
        <w:jc w:val="both"/>
      </w:pPr>
      <w:r>
        <w:t>3.5.1. Основанием для проведения выездной проверки является приказ о ее проведении.</w:t>
      </w:r>
    </w:p>
    <w:p w:rsidR="00196534" w:rsidRDefault="00196534">
      <w:pPr>
        <w:pStyle w:val="ConsPlusNormal"/>
        <w:spacing w:before="220"/>
        <w:ind w:firstLine="540"/>
        <w:jc w:val="both"/>
      </w:pPr>
      <w:r>
        <w:t>Выездная проверка проводится в случае, если при документарной проверке не представляется возможным:</w:t>
      </w:r>
    </w:p>
    <w:p w:rsidR="00196534" w:rsidRDefault="00196534">
      <w:pPr>
        <w:pStyle w:val="ConsPlusNormal"/>
        <w:spacing w:before="220"/>
        <w:ind w:firstLine="540"/>
        <w:jc w:val="both"/>
      </w:pPr>
      <w:proofErr w:type="gramStart"/>
      <w:r>
        <w:t>1) удостовериться в полноте и достоверности сведений, содержащихся в имеющихся в распоряжении министерства документах поставщика социальных услуг;</w:t>
      </w:r>
      <w:proofErr w:type="gramEnd"/>
    </w:p>
    <w:p w:rsidR="00196534" w:rsidRDefault="00196534">
      <w:pPr>
        <w:pStyle w:val="ConsPlusNormal"/>
        <w:spacing w:before="220"/>
        <w:ind w:firstLine="540"/>
        <w:jc w:val="both"/>
      </w:pPr>
      <w:r>
        <w:t>2) оценить соответствие деятельности поставщика социальных услуг обязательным требованиям без проведения соответствующего контрольного мероприятия.</w:t>
      </w:r>
    </w:p>
    <w:p w:rsidR="00196534" w:rsidRDefault="00196534">
      <w:pPr>
        <w:pStyle w:val="ConsPlusNormal"/>
        <w:spacing w:before="220"/>
        <w:ind w:firstLine="540"/>
        <w:jc w:val="both"/>
      </w:pPr>
      <w: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96534" w:rsidRDefault="00196534">
      <w:pPr>
        <w:pStyle w:val="ConsPlusNormal"/>
        <w:spacing w:before="220"/>
        <w:ind w:firstLine="540"/>
        <w:jc w:val="both"/>
      </w:pPr>
      <w:r>
        <w:t xml:space="preserve">3.5.3. </w:t>
      </w:r>
      <w:proofErr w:type="gramStart"/>
      <w:r>
        <w:t xml:space="preserve">Выездная проверка начинается с предъявления уполномоченным должностным лицом министерства служебного удостоверения, обязательного ознакомления руководителя, иного должностное лица или уполномоченного представителя поставщика социальных услуг с </w:t>
      </w:r>
      <w:r>
        <w:lastRenderedPageBreak/>
        <w:t>приказом министра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контрольных мероприятий, составом экспертов, представителями экспертных организаций, привлекаемых к выездной проверке</w:t>
      </w:r>
      <w:proofErr w:type="gramEnd"/>
      <w:r>
        <w:t>, со сроками и с условиями ее проведения.</w:t>
      </w:r>
    </w:p>
    <w:p w:rsidR="00196534" w:rsidRDefault="00196534">
      <w:pPr>
        <w:pStyle w:val="ConsPlusNormal"/>
        <w:spacing w:before="220"/>
        <w:ind w:firstLine="540"/>
        <w:jc w:val="both"/>
      </w:pPr>
      <w:r>
        <w:t>3.5.4. Уполномоченные должностные лица министерства изучают материалы и документы поставщика социальных услуг и осуществляют:</w:t>
      </w:r>
    </w:p>
    <w:p w:rsidR="00196534" w:rsidRDefault="00196534">
      <w:pPr>
        <w:pStyle w:val="ConsPlusNormal"/>
        <w:spacing w:before="220"/>
        <w:ind w:firstLine="540"/>
        <w:jc w:val="both"/>
      </w:pPr>
      <w:r>
        <w:t>обследование используемых поставщиком социальных услуг при осуществлении деятельности помещений, оборудования;</w:t>
      </w:r>
    </w:p>
    <w:p w:rsidR="00196534" w:rsidRDefault="00196534">
      <w:pPr>
        <w:pStyle w:val="ConsPlusNormal"/>
        <w:spacing w:before="220"/>
        <w:ind w:firstLine="540"/>
        <w:jc w:val="both"/>
      </w:pPr>
      <w:proofErr w:type="gramStart"/>
      <w:r>
        <w:t>определение соответствия деятельности поставщика социальных услуг обязательным требованиям по бесплатному предоставлению в доступной форме получателям социальных услуг и их законным представителям информации об их правах и обязанностях, о видах социальных услуг, сроках, порядке и условиях их предоставления, о стоимости социальных услуг для получателя социальных услуг либо о возможности получать их бесплатно;</w:t>
      </w:r>
      <w:proofErr w:type="gramEnd"/>
    </w:p>
    <w:p w:rsidR="00196534" w:rsidRDefault="00196534">
      <w:pPr>
        <w:pStyle w:val="ConsPlusNormal"/>
        <w:spacing w:before="220"/>
        <w:ind w:firstLine="540"/>
        <w:jc w:val="both"/>
      </w:pPr>
      <w:r>
        <w:t>определение соответствия деятельности поставщика социальных услуг обязательным требованиям к условиям размещения поставщика социальных услуг и обеспечения доступности предоставления социального обслуживания, в том числе для инвалидов;</w:t>
      </w:r>
    </w:p>
    <w:p w:rsidR="00196534" w:rsidRDefault="00196534">
      <w:pPr>
        <w:pStyle w:val="ConsPlusNormal"/>
        <w:spacing w:before="220"/>
        <w:ind w:firstLine="540"/>
        <w:jc w:val="both"/>
      </w:pPr>
      <w:r>
        <w:t>определение соответствия деятельности поставщика социальных услуг требованиям к укомплектованности и квалификации персонала (представителей) поставщика социальных услуг, предоставляющего социальное обслуживание;</w:t>
      </w:r>
    </w:p>
    <w:p w:rsidR="00196534" w:rsidRDefault="00196534">
      <w:pPr>
        <w:pStyle w:val="ConsPlusNormal"/>
        <w:spacing w:before="220"/>
        <w:ind w:firstLine="540"/>
        <w:jc w:val="both"/>
      </w:pPr>
      <w:r>
        <w:t>определение соответствия деятельности поставщика социальных услуг требованиям к специальному и табельному техническому оснащению поставщика социальных услуг;</w:t>
      </w:r>
    </w:p>
    <w:p w:rsidR="00196534" w:rsidRDefault="00196534">
      <w:pPr>
        <w:pStyle w:val="ConsPlusNormal"/>
        <w:spacing w:before="220"/>
        <w:ind w:firstLine="540"/>
        <w:jc w:val="both"/>
      </w:pPr>
      <w:r>
        <w:t>определение соответствия деятельности поставщика социальных услуг требованиям к внутренней системе (службе) контроля качества социального обслуживания;</w:t>
      </w:r>
    </w:p>
    <w:p w:rsidR="00196534" w:rsidRDefault="00196534">
      <w:pPr>
        <w:pStyle w:val="ConsPlusNormal"/>
        <w:spacing w:before="220"/>
        <w:ind w:firstLine="540"/>
        <w:jc w:val="both"/>
      </w:pPr>
      <w:r>
        <w:t>определение соответствия деятельности поставщика социальных услуг требованиям к поставщику социальных услуг при предоставлении социального обслуживания на этапе обращения гражданина за получением социального обслуживания, заключения договора;</w:t>
      </w:r>
    </w:p>
    <w:p w:rsidR="00196534" w:rsidRDefault="00196534">
      <w:pPr>
        <w:pStyle w:val="ConsPlusNormal"/>
        <w:spacing w:before="220"/>
        <w:ind w:firstLine="540"/>
        <w:jc w:val="both"/>
      </w:pPr>
      <w:r>
        <w:t>определение соответствия деятельности поставщика социальных услуг требованиям к поставщику социальных услуг на этапе непосредственного предоставления социальных услуг;</w:t>
      </w:r>
    </w:p>
    <w:p w:rsidR="00196534" w:rsidRDefault="00196534">
      <w:pPr>
        <w:pStyle w:val="ConsPlusNormal"/>
        <w:spacing w:before="220"/>
        <w:ind w:firstLine="540"/>
        <w:jc w:val="both"/>
      </w:pPr>
      <w:r>
        <w:t>определение соответствия деятельности поставщика социальных услуг требованиям к поставщику социальных услуг при обеспечении прав получателя социальных услуг, в том числе конфиденциального характера;</w:t>
      </w:r>
    </w:p>
    <w:p w:rsidR="00196534" w:rsidRDefault="00196534">
      <w:pPr>
        <w:pStyle w:val="ConsPlusNormal"/>
        <w:spacing w:before="220"/>
        <w:ind w:firstLine="540"/>
        <w:jc w:val="both"/>
      </w:pPr>
      <w:r>
        <w:t>определение соответствия деятельности поставщика социальных услуг требованиям к поставщику социальных услуг при рассмотрении предложений, претензий и жалоб по предоставлению социального обслуживания и досрочному прекращению предоставления социального обслуживания;</w:t>
      </w:r>
    </w:p>
    <w:p w:rsidR="00196534" w:rsidRDefault="00196534">
      <w:pPr>
        <w:pStyle w:val="ConsPlusNormal"/>
        <w:spacing w:before="220"/>
        <w:ind w:firstLine="540"/>
        <w:jc w:val="both"/>
      </w:pPr>
      <w:r>
        <w:t>определение соответствия деятельности поставщика социальных услуг требованиям к документальному сопровождению процесса предоставления социального обслуживания;</w:t>
      </w:r>
    </w:p>
    <w:p w:rsidR="00196534" w:rsidRDefault="00196534">
      <w:pPr>
        <w:pStyle w:val="ConsPlusNormal"/>
        <w:spacing w:before="220"/>
        <w:ind w:firstLine="540"/>
        <w:jc w:val="both"/>
      </w:pPr>
      <w:r>
        <w:t>сверку записей в учетной документации с фактическими объемами и сроками предоставления социальных услуг.</w:t>
      </w:r>
    </w:p>
    <w:p w:rsidR="00196534" w:rsidRDefault="00196534">
      <w:pPr>
        <w:pStyle w:val="ConsPlusNormal"/>
        <w:spacing w:before="220"/>
        <w:ind w:firstLine="540"/>
        <w:jc w:val="both"/>
      </w:pPr>
      <w:bookmarkStart w:id="6" w:name="P344"/>
      <w:bookmarkEnd w:id="6"/>
      <w:r>
        <w:t xml:space="preserve">3.5.5. </w:t>
      </w:r>
      <w:proofErr w:type="gramStart"/>
      <w:r>
        <w:t xml:space="preserve">Уполномоченное должностное лицо министерства, проводящее проверку, непосредственно после ее завершения оформляет </w:t>
      </w:r>
      <w:hyperlink r:id="rId43" w:history="1">
        <w:r>
          <w:rPr>
            <w:color w:val="0000FF"/>
          </w:rPr>
          <w:t>акт проверки</w:t>
        </w:r>
      </w:hyperlink>
      <w:r>
        <w:t xml:space="preserve"> по типовой форме, утвержденной приказом Минэкономразвития России N 141, в двух экземплярах, делает в журнале учета </w:t>
      </w:r>
      <w:r>
        <w:lastRenderedPageBreak/>
        <w:t>проверок запись о проведенной проверке, содержащую сведения о наименовании министерства,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w:t>
      </w:r>
      <w:proofErr w:type="gramEnd"/>
      <w:r>
        <w:t>, а также фамилии, имена, отчества (последнее - при наличии) и должности должностного лица или должностных лиц, проводящих проверку, его или их подписи.</w:t>
      </w:r>
    </w:p>
    <w:p w:rsidR="00196534" w:rsidRDefault="00196534">
      <w:pPr>
        <w:pStyle w:val="ConsPlusNormal"/>
        <w:spacing w:before="220"/>
        <w:ind w:firstLine="540"/>
        <w:jc w:val="both"/>
      </w:pPr>
      <w:r>
        <w:t>3.5.6. При отсутствии журнала учета проверок в акте проверки делается соответствующая запись.</w:t>
      </w:r>
    </w:p>
    <w:p w:rsidR="00196534" w:rsidRDefault="00196534">
      <w:pPr>
        <w:pStyle w:val="ConsPlusNormal"/>
        <w:spacing w:before="220"/>
        <w:ind w:firstLine="540"/>
        <w:jc w:val="both"/>
      </w:pPr>
      <w:r>
        <w:t>3.5.7. К акту проверки прилагаются протоколы или заключения проведенных исследований и экспертиз, объяснения руководителя, иных должностных лиц поставщика социальных услуг,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196534" w:rsidRDefault="00196534">
      <w:pPr>
        <w:pStyle w:val="ConsPlusNormal"/>
        <w:spacing w:before="220"/>
        <w:ind w:firstLine="540"/>
        <w:jc w:val="both"/>
      </w:pPr>
      <w:r>
        <w:t>3.5.8.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контрольных мероприятий, и вручается руководителю, иному должностному лицу или уполномоченному представителю поставщика социальных услуг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регионального государственного контроля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министерства.</w:t>
      </w:r>
    </w:p>
    <w:p w:rsidR="00196534" w:rsidRDefault="00196534">
      <w:pPr>
        <w:pStyle w:val="ConsPlusNormal"/>
        <w:spacing w:before="220"/>
        <w:ind w:firstLine="540"/>
        <w:jc w:val="both"/>
      </w:pPr>
      <w:r>
        <w:t>3.5.9. Уполномоченное должностное лицо министерства, проводящее проверку, вручает один экземпляр акта проверки с копиями приложений руководителю, иному должностному лицу или уполномоченному представителю поставщика социальных услуг под расписку об ознакомлении либо об отказе в ознакомлении с актом проверки.</w:t>
      </w:r>
    </w:p>
    <w:p w:rsidR="00196534" w:rsidRDefault="00196534">
      <w:pPr>
        <w:pStyle w:val="ConsPlusNormal"/>
        <w:spacing w:before="220"/>
        <w:ind w:firstLine="540"/>
        <w:jc w:val="both"/>
      </w:pPr>
      <w:r>
        <w:t>3.5.10. В случае отсутствия руководителя, иного должностного лица или уполномоченного представителя поставщика социальных услуг, а также в случае их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 При наличии согласия проверяемого лица на осуществление взаимодействия в электронной форме в рамках регионального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поставщика социальных услуг.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96534" w:rsidRDefault="00196534">
      <w:pPr>
        <w:pStyle w:val="ConsPlusNormal"/>
        <w:spacing w:before="220"/>
        <w:ind w:firstLine="540"/>
        <w:jc w:val="both"/>
      </w:pPr>
      <w:r>
        <w:t xml:space="preserve">3.5.11. </w:t>
      </w:r>
      <w:proofErr w:type="gramStart"/>
      <w:r>
        <w:t>Поставщик социальных услуг,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министерство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t xml:space="preserve">. При этом руководитель или уполномоченный представитель поставщика социальных услуг вправе приложить к таким возражениям документы, подтверждающие обоснованность таких возражений, или их заверенные копии либо в </w:t>
      </w:r>
      <w:r>
        <w:lastRenderedPageBreak/>
        <w:t>согласованный срок передать их в министерство.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руководителя или уполномоченного представителя поставщика социальных услуг.</w:t>
      </w:r>
    </w:p>
    <w:p w:rsidR="00196534" w:rsidRDefault="00196534">
      <w:pPr>
        <w:pStyle w:val="ConsPlusNormal"/>
        <w:spacing w:before="220"/>
        <w:ind w:firstLine="540"/>
        <w:jc w:val="both"/>
      </w:pPr>
      <w:r>
        <w:t>3.5.12. В случае</w:t>
      </w:r>
      <w:proofErr w:type="gramStart"/>
      <w:r>
        <w:t>,</w:t>
      </w:r>
      <w:proofErr w:type="gramEnd"/>
      <w:r>
        <w:t xml:space="preserve"> если внеплановая выездная проверка проводилась по согласованию с Прокуратурой Чувашской Республики, копия акта проверки в течение пяти рабочих дней со дня составления акта проверки направляется в Прокуратуру Чувашской Республики.</w:t>
      </w:r>
    </w:p>
    <w:p w:rsidR="00196534" w:rsidRDefault="00196534">
      <w:pPr>
        <w:pStyle w:val="ConsPlusNormal"/>
        <w:spacing w:before="220"/>
        <w:ind w:firstLine="540"/>
        <w:jc w:val="both"/>
      </w:pPr>
      <w:bookmarkStart w:id="7" w:name="P352"/>
      <w:bookmarkEnd w:id="7"/>
      <w:r>
        <w:t>3.5.13.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руководителя или иного должностного лица поставщика социальных услуг, либо в связи с фактическим неосуществлением деятельности поставщиком социальных услуг, либо в связи с иными действиями (бездействием) поставщика социальных услуг, повлекшими невозможность проведения проверки, уполномоченное должностное лицо министерства составляет акт о невозможности проведения соответствующей проверки с указанием причин невозможности ее проведения. В этом случае министерство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поставщика социальных услуг плановой или внеплановой выездной проверки без внесения плановой проверки в план проверок и без предварительного уведомления юридического лица, индивидуального предпринимателя.</w:t>
      </w:r>
    </w:p>
    <w:p w:rsidR="00196534" w:rsidRDefault="00196534">
      <w:pPr>
        <w:pStyle w:val="ConsPlusNormal"/>
        <w:spacing w:before="220"/>
        <w:ind w:firstLine="540"/>
        <w:jc w:val="both"/>
      </w:pPr>
      <w:r>
        <w:t>3.5.14. Критерием принятия решения о проведении выездной проверки является необходимость оценки полноты и достоверности сведений, содержащихся в документах, а также соответствия деятельности проверяемого поставщика социальных услуг обязательным требованиям.</w:t>
      </w:r>
    </w:p>
    <w:p w:rsidR="00196534" w:rsidRDefault="00196534">
      <w:pPr>
        <w:pStyle w:val="ConsPlusNormal"/>
        <w:spacing w:before="220"/>
        <w:ind w:firstLine="540"/>
        <w:jc w:val="both"/>
      </w:pPr>
      <w:r>
        <w:t>3.5.15. Результатом административной процедуры является составление акта проверки либо акта о невозможности проведения плановой или внеплановой выездной проверки с указанием причин невозможности ее проведения.</w:t>
      </w:r>
    </w:p>
    <w:p w:rsidR="00196534" w:rsidRDefault="00196534">
      <w:pPr>
        <w:pStyle w:val="ConsPlusNormal"/>
        <w:spacing w:before="220"/>
        <w:ind w:firstLine="540"/>
        <w:jc w:val="both"/>
      </w:pPr>
      <w:r>
        <w:t>3.5.16. Способом фиксации результата выполнения административной процедуры является подписание акта проверки уполномоченным должностным лицом министерства, представителем проверяемого поставщика социальных услуг, либо акта о невозможности проведения плановой или внеплановой выездной проверки уполномоченным должностным лицом министерства.</w:t>
      </w:r>
    </w:p>
    <w:p w:rsidR="00196534" w:rsidRDefault="00196534">
      <w:pPr>
        <w:pStyle w:val="ConsPlusNormal"/>
        <w:jc w:val="both"/>
      </w:pPr>
    </w:p>
    <w:p w:rsidR="00196534" w:rsidRDefault="00196534">
      <w:pPr>
        <w:pStyle w:val="ConsPlusTitle"/>
        <w:ind w:firstLine="540"/>
        <w:jc w:val="both"/>
        <w:outlineLvl w:val="2"/>
      </w:pPr>
      <w:bookmarkStart w:id="8" w:name="P357"/>
      <w:bookmarkEnd w:id="8"/>
      <w:r>
        <w:t>3.6. Проведение документарной проверки и оформление ее результатов</w:t>
      </w:r>
    </w:p>
    <w:p w:rsidR="00196534" w:rsidRDefault="00196534">
      <w:pPr>
        <w:pStyle w:val="ConsPlusNormal"/>
        <w:jc w:val="both"/>
      </w:pPr>
    </w:p>
    <w:p w:rsidR="00196534" w:rsidRDefault="00196534">
      <w:pPr>
        <w:pStyle w:val="ConsPlusNormal"/>
        <w:ind w:firstLine="540"/>
        <w:jc w:val="both"/>
      </w:pPr>
      <w:r>
        <w:t>3.6.1. Основанием для проведения документарной проверки является приказ о ее проведении.</w:t>
      </w:r>
    </w:p>
    <w:p w:rsidR="00196534" w:rsidRDefault="00196534">
      <w:pPr>
        <w:pStyle w:val="ConsPlusNormal"/>
        <w:spacing w:before="220"/>
        <w:ind w:firstLine="540"/>
        <w:jc w:val="both"/>
      </w:pPr>
      <w:r>
        <w:t>3.6.2. Предметом документарной проверки являются сведения, содержащиеся в документах поставщика социальных услуг,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исполнением предписаний министерства.</w:t>
      </w:r>
    </w:p>
    <w:p w:rsidR="00196534" w:rsidRDefault="00196534">
      <w:pPr>
        <w:pStyle w:val="ConsPlusNormal"/>
        <w:spacing w:before="220"/>
        <w:ind w:firstLine="540"/>
        <w:jc w:val="both"/>
      </w:pPr>
      <w:r>
        <w:t>В процессе проведения документарной проверки уполномоченным должностным лицом министерства в первую очередь рассматриваются документы поставщика социальных услуг, имеющиеся в распоряжении министерства,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поставщика социальных услуг регионального государственного контроля (надзора).</w:t>
      </w:r>
    </w:p>
    <w:p w:rsidR="00196534" w:rsidRDefault="00196534">
      <w:pPr>
        <w:pStyle w:val="ConsPlusNormal"/>
        <w:spacing w:before="220"/>
        <w:ind w:firstLine="540"/>
        <w:jc w:val="both"/>
      </w:pPr>
      <w:r>
        <w:t xml:space="preserve">3.6.3. </w:t>
      </w:r>
      <w:proofErr w:type="gramStart"/>
      <w:r>
        <w:t xml:space="preserve">В случае если достоверность сведений, содержащихся в документах поставщика социальных услуг, имеющихся в распоряжении министерства, вызывает обоснованные сомнения либо эти сведения не позволяют оценить исполнение поставщиком социальных услуг </w:t>
      </w:r>
      <w:r>
        <w:lastRenderedPageBreak/>
        <w:t>обязательных требований министерство направляет в адрес поставщика социальных услуг заказным почтовым отправлением с уведомлением о вручении либо через курьера мотивированный письменный запрос с требованием представить иные, необходимые для рассмотрения в ходе проведения</w:t>
      </w:r>
      <w:proofErr w:type="gramEnd"/>
      <w:r>
        <w:t xml:space="preserve"> документарной проверки документы. К запросу прилагается заверенная печатью министерства копия приказа о проведении документарной проверки.</w:t>
      </w:r>
    </w:p>
    <w:p w:rsidR="00196534" w:rsidRDefault="00196534">
      <w:pPr>
        <w:pStyle w:val="ConsPlusNormal"/>
        <w:spacing w:before="220"/>
        <w:ind w:firstLine="540"/>
        <w:jc w:val="both"/>
      </w:pPr>
      <w:r>
        <w:t>3.6.4. В течение десяти рабочих дней со дня получения мотивированного запроса руководитель или уполномоченный представитель поставщика социальных услуг обязаны направить в министерство указанные в запросе документы.</w:t>
      </w:r>
    </w:p>
    <w:p w:rsidR="00196534" w:rsidRDefault="00196534">
      <w:pPr>
        <w:pStyle w:val="ConsPlusNormal"/>
        <w:spacing w:before="220"/>
        <w:ind w:firstLine="540"/>
        <w:jc w:val="both"/>
      </w:pPr>
      <w:r>
        <w:t>3.6.5. Указанные в запросе документы представляются в виде копий, заверенных печатью (при ее наличии) и подписью руководителя или уполномоченного представителя поставщика социальных услуг. Руководитель или уполномоченный представитель поставщика социальных услуг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96534" w:rsidRDefault="00196534">
      <w:pPr>
        <w:pStyle w:val="ConsPlusNormal"/>
        <w:spacing w:before="220"/>
        <w:ind w:firstLine="540"/>
        <w:jc w:val="both"/>
      </w:pPr>
      <w:bookmarkStart w:id="9" w:name="P365"/>
      <w:bookmarkEnd w:id="9"/>
      <w:r>
        <w:t>3.6.6. В случае</w:t>
      </w:r>
      <w:proofErr w:type="gramStart"/>
      <w:r>
        <w:t>,</w:t>
      </w:r>
      <w:proofErr w:type="gramEnd"/>
      <w:r>
        <w:t xml:space="preserve">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министерства и (или) полученным в ходе осуществления регионального государственного контроля (надзора) документах, информация об этом направляется поставщику социальных услуг заказным почтовым отправлением с уведомлением о вручении либо через курьера с требованием представить в течение десяти рабочих дней необходимые пояснения в письменной форме.</w:t>
      </w:r>
    </w:p>
    <w:p w:rsidR="00196534" w:rsidRDefault="00196534">
      <w:pPr>
        <w:pStyle w:val="ConsPlusNormal"/>
        <w:spacing w:before="220"/>
        <w:ind w:firstLine="540"/>
        <w:jc w:val="both"/>
      </w:pPr>
      <w:r>
        <w:t xml:space="preserve">3.6.7. Руководитель или уполномоченный представитель поставщика социальных услуг, представляющий в министерство пояснения относительно выявленных ошибок и (или) противоречий в представленных документах либо относительно несоответствия указанных в </w:t>
      </w:r>
      <w:hyperlink w:anchor="P365" w:history="1">
        <w:r>
          <w:rPr>
            <w:color w:val="0000FF"/>
          </w:rPr>
          <w:t>пункте 3.6.6</w:t>
        </w:r>
      </w:hyperlink>
      <w:r>
        <w:t xml:space="preserve"> настоящего подраздела сведений, вправе представить дополнительно в министерство документы, подтверждающие достоверность ранее представленных документов.</w:t>
      </w:r>
    </w:p>
    <w:p w:rsidR="00196534" w:rsidRDefault="00196534">
      <w:pPr>
        <w:pStyle w:val="ConsPlusNormal"/>
        <w:spacing w:before="220"/>
        <w:ind w:firstLine="540"/>
        <w:jc w:val="both"/>
      </w:pPr>
      <w:r>
        <w:t>3.6.8. Уполномоченное должностное лицо министерства, которое проводит документарную проверку, обязано рассмотреть представленные поставщиком социальных услуг или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министерство установит признаки нарушения обязательных требований уполномоченное должностное лицо министерства вправе провести выездную проверку. При проведении выездной проверки запрещается требовать от поставщика социальных услуг представления документов и (или) информации, которые были представлены им в ходе проведения документарной проверки.</w:t>
      </w:r>
    </w:p>
    <w:p w:rsidR="00196534" w:rsidRDefault="00196534">
      <w:pPr>
        <w:pStyle w:val="ConsPlusNormal"/>
        <w:spacing w:before="220"/>
        <w:ind w:firstLine="540"/>
        <w:jc w:val="both"/>
      </w:pPr>
      <w:r>
        <w:t xml:space="preserve">3.6.9. Результаты проведения документарной проверки оформляются в соответствии с </w:t>
      </w:r>
      <w:hyperlink w:anchor="P344" w:history="1">
        <w:r>
          <w:rPr>
            <w:color w:val="0000FF"/>
          </w:rPr>
          <w:t>пунктами 3.5.5</w:t>
        </w:r>
      </w:hyperlink>
      <w:r>
        <w:t xml:space="preserve"> - </w:t>
      </w:r>
      <w:hyperlink w:anchor="P352" w:history="1">
        <w:r>
          <w:rPr>
            <w:color w:val="0000FF"/>
          </w:rPr>
          <w:t>3.5.13 подраздела 3.5</w:t>
        </w:r>
      </w:hyperlink>
      <w:r>
        <w:t xml:space="preserve"> настоящего Административного регламента.</w:t>
      </w:r>
    </w:p>
    <w:p w:rsidR="00196534" w:rsidRDefault="00196534">
      <w:pPr>
        <w:pStyle w:val="ConsPlusNormal"/>
        <w:spacing w:before="220"/>
        <w:ind w:firstLine="540"/>
        <w:jc w:val="both"/>
      </w:pPr>
      <w:r>
        <w:t>3.6.10. Критерием принятия решения о проведении документарной проверки является необходимость проведения анализа документов проверяемого юридического лица, индивидуального предпринимателя на соблюдение обязательных требований.</w:t>
      </w:r>
    </w:p>
    <w:p w:rsidR="00196534" w:rsidRDefault="00196534">
      <w:pPr>
        <w:pStyle w:val="ConsPlusNormal"/>
        <w:spacing w:before="220"/>
        <w:ind w:firstLine="540"/>
        <w:jc w:val="both"/>
      </w:pPr>
      <w:r>
        <w:t>3.6.11. Результатом административной процедуры является составление акта проверки.</w:t>
      </w:r>
    </w:p>
    <w:p w:rsidR="00196534" w:rsidRDefault="00196534">
      <w:pPr>
        <w:pStyle w:val="ConsPlusNormal"/>
        <w:spacing w:before="220"/>
        <w:ind w:firstLine="540"/>
        <w:jc w:val="both"/>
      </w:pPr>
      <w:r>
        <w:t>3.6.12. Способом фиксации результата выполнения административной процедуры является подписание акта проверки уполномоченным должностным лицом министерства и представителем проверяемого поставщика социальных услуг.</w:t>
      </w:r>
    </w:p>
    <w:p w:rsidR="00196534" w:rsidRDefault="00196534">
      <w:pPr>
        <w:pStyle w:val="ConsPlusNormal"/>
        <w:jc w:val="both"/>
      </w:pPr>
    </w:p>
    <w:p w:rsidR="00196534" w:rsidRDefault="00196534">
      <w:pPr>
        <w:pStyle w:val="ConsPlusTitle"/>
        <w:ind w:firstLine="540"/>
        <w:jc w:val="both"/>
        <w:outlineLvl w:val="2"/>
      </w:pPr>
      <w:r>
        <w:t>3.7. Принятие мер в отношении фактов нарушений, выявленных при проведении проверки</w:t>
      </w:r>
    </w:p>
    <w:p w:rsidR="00196534" w:rsidRDefault="00196534">
      <w:pPr>
        <w:pStyle w:val="ConsPlusNormal"/>
        <w:jc w:val="both"/>
      </w:pPr>
    </w:p>
    <w:p w:rsidR="00196534" w:rsidRDefault="00196534">
      <w:pPr>
        <w:pStyle w:val="ConsPlusNormal"/>
        <w:ind w:firstLine="540"/>
        <w:jc w:val="both"/>
      </w:pPr>
      <w:r>
        <w:t>3.7.1. Основанием для начала административной процедуры является выявление нарушений обязательных требований при проведении проверки.</w:t>
      </w:r>
    </w:p>
    <w:p w:rsidR="00196534" w:rsidRDefault="00196534">
      <w:pPr>
        <w:pStyle w:val="ConsPlusNormal"/>
        <w:spacing w:before="220"/>
        <w:ind w:firstLine="540"/>
        <w:jc w:val="both"/>
      </w:pPr>
      <w:r>
        <w:t>В случае выявления при проведении проверки нарушений поставщиком социальных услуг обязательных требований уполномоченное должностное лицо министерства, проводившее проверку, в пределах полномочий, предусмотренных законодательством Российской Федерации, обязано:</w:t>
      </w:r>
    </w:p>
    <w:p w:rsidR="00196534" w:rsidRDefault="00196534">
      <w:pPr>
        <w:pStyle w:val="ConsPlusNormal"/>
        <w:spacing w:before="220"/>
        <w:ind w:firstLine="540"/>
        <w:jc w:val="both"/>
      </w:pPr>
      <w:proofErr w:type="gramStart"/>
      <w:r>
        <w:t>1) выдать предписание поставщику социальных услуг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96534" w:rsidRDefault="00196534">
      <w:pPr>
        <w:pStyle w:val="ConsPlusNormal"/>
        <w:spacing w:before="220"/>
        <w:ind w:firstLine="540"/>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96534" w:rsidRDefault="00196534">
      <w:pPr>
        <w:pStyle w:val="ConsPlusNormal"/>
        <w:spacing w:before="220"/>
        <w:ind w:firstLine="540"/>
        <w:jc w:val="both"/>
      </w:pPr>
      <w:r>
        <w:t xml:space="preserve">3.7.2. </w:t>
      </w:r>
      <w:proofErr w:type="gramStart"/>
      <w:r>
        <w:t>В случае если при проведении проверки установлено, что деятельность поставщика социальных услуг, эксплуатация им зданий, строений, сооружений, помещений, оборудования, подобных объектов, транспортных средств, производимые и реализуемые им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w:t>
      </w:r>
      <w:proofErr w:type="gramEnd"/>
      <w:r>
        <w:t xml:space="preserve">, </w:t>
      </w:r>
      <w:proofErr w:type="gramStart"/>
      <w:r>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уполномоченное должностное лицо министерства, проводившее проверку, обязано незамедлительно принять меры по недопущению причинения вреда или прекращению</w:t>
      </w:r>
      <w:proofErr w:type="gramEnd"/>
      <w:r>
        <w:t xml:space="preserve"> </w:t>
      </w:r>
      <w:proofErr w:type="gramStart"/>
      <w:r>
        <w:t xml:space="preserve">его причинения вплоть до временного запрета деятельности поставщика социальных услуг в соответствии </w:t>
      </w:r>
      <w:hyperlink r:id="rId44"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196534" w:rsidRDefault="00196534">
      <w:pPr>
        <w:pStyle w:val="ConsPlusNormal"/>
        <w:spacing w:before="220"/>
        <w:ind w:firstLine="540"/>
        <w:jc w:val="both"/>
      </w:pPr>
      <w:r>
        <w:t>3.7.3. В случае выявления при проведении проверки признаков состава административного правонарушения, уполномоченное должностное лицо министерства, осуществляющее проверку, возбуждает дело об административном правонарушении.</w:t>
      </w:r>
    </w:p>
    <w:p w:rsidR="00196534" w:rsidRDefault="00196534">
      <w:pPr>
        <w:pStyle w:val="ConsPlusNormal"/>
        <w:spacing w:before="220"/>
        <w:ind w:firstLine="540"/>
        <w:jc w:val="both"/>
      </w:pPr>
      <w:r>
        <w:lastRenderedPageBreak/>
        <w:t>3.7.4. В случае выявления при проведении проверки признаков состава уголовного преступления, уполномоченное должностное лицо министерства, проводившее проверку, принимает меры по направлению материалов проверки в правоохранительные органы в срок, не позднее следующего дня с момента выявления таких признаков.</w:t>
      </w:r>
    </w:p>
    <w:p w:rsidR="00196534" w:rsidRDefault="00196534">
      <w:pPr>
        <w:pStyle w:val="ConsPlusNormal"/>
        <w:spacing w:before="220"/>
        <w:ind w:firstLine="540"/>
        <w:jc w:val="both"/>
      </w:pPr>
      <w:r>
        <w:t>3.7.5. Критерием принятия решения о проведении административной процедуры является наличие нарушений обязательных требований при проведении проверки.</w:t>
      </w:r>
    </w:p>
    <w:p w:rsidR="00196534" w:rsidRDefault="00196534">
      <w:pPr>
        <w:pStyle w:val="ConsPlusNormal"/>
        <w:spacing w:before="220"/>
        <w:ind w:firstLine="540"/>
        <w:jc w:val="both"/>
      </w:pPr>
      <w:r>
        <w:t>3.7.6. Результатом административной процедуры является принятие мер в отношении фактов нарушений, выявленных при проведении проверки.</w:t>
      </w:r>
    </w:p>
    <w:p w:rsidR="00196534" w:rsidRDefault="00196534">
      <w:pPr>
        <w:pStyle w:val="ConsPlusNormal"/>
        <w:spacing w:before="220"/>
        <w:ind w:firstLine="540"/>
        <w:jc w:val="both"/>
      </w:pPr>
      <w:r>
        <w:t>3.7.7. Способом фиксации результата выполнения административной процедуры является составление, подписание и регистрация предписания об устранении выявленных нарушений, протокола об административном правонарушении (в случаях, предусмотренных законодательством).</w:t>
      </w:r>
    </w:p>
    <w:p w:rsidR="00196534" w:rsidRDefault="00196534">
      <w:pPr>
        <w:pStyle w:val="ConsPlusNormal"/>
        <w:jc w:val="both"/>
      </w:pPr>
    </w:p>
    <w:p w:rsidR="00196534" w:rsidRDefault="00196534">
      <w:pPr>
        <w:pStyle w:val="ConsPlusTitle"/>
        <w:jc w:val="center"/>
        <w:outlineLvl w:val="1"/>
      </w:pPr>
      <w:r>
        <w:t xml:space="preserve">IV. Порядок и формы </w:t>
      </w:r>
      <w:proofErr w:type="gramStart"/>
      <w:r>
        <w:t>контроля за</w:t>
      </w:r>
      <w:proofErr w:type="gramEnd"/>
      <w:r>
        <w:t xml:space="preserve"> осуществлением</w:t>
      </w:r>
    </w:p>
    <w:p w:rsidR="00196534" w:rsidRDefault="00196534">
      <w:pPr>
        <w:pStyle w:val="ConsPlusTitle"/>
        <w:jc w:val="center"/>
      </w:pPr>
      <w:r>
        <w:t>регионального государственного контроля (надзора)</w:t>
      </w:r>
    </w:p>
    <w:p w:rsidR="00196534" w:rsidRDefault="00196534">
      <w:pPr>
        <w:pStyle w:val="ConsPlusNormal"/>
        <w:jc w:val="both"/>
      </w:pPr>
    </w:p>
    <w:p w:rsidR="00196534" w:rsidRDefault="00196534">
      <w:pPr>
        <w:pStyle w:val="ConsPlusTitle"/>
        <w:ind w:firstLine="540"/>
        <w:jc w:val="both"/>
        <w:outlineLvl w:val="2"/>
      </w:pPr>
      <w:r>
        <w:t xml:space="preserve">4.1. Порядок осуществления текущего </w:t>
      </w:r>
      <w:proofErr w:type="gramStart"/>
      <w:r>
        <w:t>контроля за</w:t>
      </w:r>
      <w:proofErr w:type="gramEnd"/>
      <w:r>
        <w:t xml:space="preserve"> соблюдением и исполнением должностными лицами министерства положений Административного регламента и иных нормативных правовых актов Российской Федерации и Чувашской Республики, устанавливающих требования к осуществлению регионального государственного контроля (надзора), а также за принятием решений ответственными лицами</w:t>
      </w:r>
    </w:p>
    <w:p w:rsidR="00196534" w:rsidRDefault="00196534">
      <w:pPr>
        <w:pStyle w:val="ConsPlusNormal"/>
        <w:jc w:val="both"/>
      </w:pPr>
    </w:p>
    <w:p w:rsidR="00196534" w:rsidRDefault="00196534">
      <w:pPr>
        <w:pStyle w:val="ConsPlusNormal"/>
        <w:ind w:firstLine="540"/>
        <w:jc w:val="both"/>
      </w:pPr>
      <w:r>
        <w:t xml:space="preserve">4.1.1. Текущий </w:t>
      </w:r>
      <w:proofErr w:type="gramStart"/>
      <w:r>
        <w:t>контроль за</w:t>
      </w:r>
      <w:proofErr w:type="gramEnd"/>
      <w:r>
        <w:t xml:space="preserve">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осуществлению регионального государственного контроля (надзора), осуществляется уполномоченными должностными лицами министерства, на которых возложено осуществление регионального государственного контроля (надзора).</w:t>
      </w:r>
    </w:p>
    <w:p w:rsidR="00196534" w:rsidRDefault="00196534">
      <w:pPr>
        <w:pStyle w:val="ConsPlusNormal"/>
        <w:spacing w:before="220"/>
        <w:ind w:firstLine="540"/>
        <w:jc w:val="both"/>
      </w:pPr>
      <w:r>
        <w:t>4.1.2. Текущий контроль осуществляется в форме проверок соблюдения и выполнения должностными лицами министерства положений Административного регламента и нормативных правовых актов, регулирующих осуществление регионального государственного контроля (надзора).</w:t>
      </w:r>
    </w:p>
    <w:p w:rsidR="00196534" w:rsidRDefault="00196534">
      <w:pPr>
        <w:pStyle w:val="ConsPlusNormal"/>
        <w:spacing w:before="220"/>
        <w:ind w:firstLine="540"/>
        <w:jc w:val="both"/>
      </w:pPr>
      <w:r>
        <w:t>Текущий контроль осуществляется на основании сведений, представляемых должностными лицами министерства, анализа качества подготовленных документов, а также данных системы электронного документооборота.</w:t>
      </w:r>
    </w:p>
    <w:p w:rsidR="00196534" w:rsidRDefault="00196534">
      <w:pPr>
        <w:pStyle w:val="ConsPlusNormal"/>
        <w:spacing w:before="220"/>
        <w:ind w:firstLine="540"/>
        <w:jc w:val="both"/>
      </w:pPr>
      <w:r>
        <w:t>Проверки полноты и качества осуществления регионального государственного контроля (надзора) осуществляются на основании приказов министерства.</w:t>
      </w:r>
    </w:p>
    <w:p w:rsidR="00196534" w:rsidRDefault="00196534">
      <w:pPr>
        <w:pStyle w:val="ConsPlusNormal"/>
        <w:jc w:val="both"/>
      </w:pPr>
    </w:p>
    <w:p w:rsidR="00196534" w:rsidRDefault="00196534">
      <w:pPr>
        <w:pStyle w:val="ConsPlusTitle"/>
        <w:ind w:firstLine="540"/>
        <w:jc w:val="both"/>
        <w:outlineLvl w:val="2"/>
      </w:pPr>
      <w:r>
        <w:t xml:space="preserve">4.2. Порядок и периодичность осуществления плановых и внеплановых проверок полноты и качества осуществления регионального государственного контроля (надзора), в том числе порядок и формы </w:t>
      </w:r>
      <w:proofErr w:type="gramStart"/>
      <w:r>
        <w:t>контроля за</w:t>
      </w:r>
      <w:proofErr w:type="gramEnd"/>
      <w:r>
        <w:t xml:space="preserve"> полнотой и качеством осуществления регионального государственного контроля (надзора)</w:t>
      </w:r>
    </w:p>
    <w:p w:rsidR="00196534" w:rsidRDefault="00196534">
      <w:pPr>
        <w:pStyle w:val="ConsPlusNormal"/>
        <w:jc w:val="both"/>
      </w:pPr>
    </w:p>
    <w:p w:rsidR="00196534" w:rsidRDefault="00196534">
      <w:pPr>
        <w:pStyle w:val="ConsPlusNormal"/>
        <w:ind w:firstLine="540"/>
        <w:jc w:val="both"/>
      </w:pPr>
      <w:r>
        <w:t xml:space="preserve">4.2.1. </w:t>
      </w:r>
      <w:proofErr w:type="gramStart"/>
      <w:r>
        <w:t>Контроль за</w:t>
      </w:r>
      <w:proofErr w:type="gramEnd"/>
      <w:r>
        <w:t xml:space="preserve"> полнотой и качеством осуществления регионального государственного контроля (надзора) включает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министерства.</w:t>
      </w:r>
    </w:p>
    <w:p w:rsidR="00196534" w:rsidRDefault="00196534">
      <w:pPr>
        <w:pStyle w:val="ConsPlusNormal"/>
        <w:spacing w:before="220"/>
        <w:ind w:firstLine="540"/>
        <w:jc w:val="both"/>
      </w:pPr>
      <w:r>
        <w:t xml:space="preserve">4.2.2. При проведении плановой проверки могут рассматриваться все вопросы, связанные с </w:t>
      </w:r>
      <w:r>
        <w:lastRenderedPageBreak/>
        <w:t>осуществлением регионального государственного контроля (надзора) (комплексные проверки), или вопросы, связанные с исполнением той или иной административной процедуры (тематические проверки).</w:t>
      </w:r>
    </w:p>
    <w:p w:rsidR="00196534" w:rsidRDefault="00196534">
      <w:pPr>
        <w:pStyle w:val="ConsPlusNormal"/>
        <w:spacing w:before="220"/>
        <w:ind w:firstLine="540"/>
        <w:jc w:val="both"/>
      </w:pPr>
      <w:r>
        <w:t>4.2.3. Внеплановые проверки проводятся по конкретному обращению (жалобе) граждан, юридических лиц, индивидуальных предпринимателей.</w:t>
      </w:r>
    </w:p>
    <w:p w:rsidR="00196534" w:rsidRDefault="00196534">
      <w:pPr>
        <w:pStyle w:val="ConsPlusNormal"/>
        <w:spacing w:before="220"/>
        <w:ind w:firstLine="540"/>
        <w:jc w:val="both"/>
      </w:pPr>
      <w:r>
        <w:t>4.2.4. Периодичность осуществления плановых проверок устанавливается министром.</w:t>
      </w:r>
    </w:p>
    <w:p w:rsidR="00196534" w:rsidRDefault="00196534">
      <w:pPr>
        <w:pStyle w:val="ConsPlusNormal"/>
        <w:spacing w:before="220"/>
        <w:ind w:firstLine="540"/>
        <w:jc w:val="both"/>
      </w:pPr>
      <w:r>
        <w:t>4.2.5. Плановые и внеплановые проверки полноты и качества осуществления регионального государственного контроля (надзора) проводятся руководителем структурного подразделения министерства, ответственного за организацию и осуществление регионального государственного контроля (надзора).</w:t>
      </w:r>
    </w:p>
    <w:p w:rsidR="00196534" w:rsidRDefault="00196534">
      <w:pPr>
        <w:pStyle w:val="ConsPlusNormal"/>
        <w:jc w:val="both"/>
      </w:pPr>
    </w:p>
    <w:p w:rsidR="00196534" w:rsidRDefault="00196534">
      <w:pPr>
        <w:pStyle w:val="ConsPlusTitle"/>
        <w:ind w:firstLine="540"/>
        <w:jc w:val="both"/>
        <w:outlineLvl w:val="2"/>
      </w:pPr>
      <w:r>
        <w:t>4.3. Ответственность должностных лиц министерства за решения и действия (бездействие), принимаемые (осуществляемые) ими в ходе осуществления регионального государственного контроля (надзора)</w:t>
      </w:r>
    </w:p>
    <w:p w:rsidR="00196534" w:rsidRDefault="00196534">
      <w:pPr>
        <w:pStyle w:val="ConsPlusNormal"/>
        <w:jc w:val="both"/>
      </w:pPr>
    </w:p>
    <w:p w:rsidR="00196534" w:rsidRDefault="00196534">
      <w:pPr>
        <w:pStyle w:val="ConsPlusNormal"/>
        <w:ind w:firstLine="540"/>
        <w:jc w:val="both"/>
      </w:pPr>
      <w:r>
        <w:t>4.3.1. Должностные лица министерства, осуществляющие региональный государственный контроль (надзор), несут в соответствии с законодательством Российской Федерации персональную ответственность за решения и действия (бездействие), принимаемые (осуществляемые) при выполнении административных процедур, установленных Административным регламентом.</w:t>
      </w:r>
    </w:p>
    <w:p w:rsidR="00196534" w:rsidRDefault="00196534">
      <w:pPr>
        <w:pStyle w:val="ConsPlusNormal"/>
        <w:spacing w:before="220"/>
        <w:ind w:firstLine="540"/>
        <w:jc w:val="both"/>
      </w:pPr>
      <w:r>
        <w:t>Персональная ответственность должностных лиц министерства, осуществляющих региональный государственный контроль (надзор), закрепляется в их должностных регламентах.</w:t>
      </w:r>
    </w:p>
    <w:p w:rsidR="00196534" w:rsidRDefault="00196534">
      <w:pPr>
        <w:pStyle w:val="ConsPlusNormal"/>
        <w:spacing w:before="220"/>
        <w:ind w:firstLine="540"/>
        <w:jc w:val="both"/>
      </w:pPr>
      <w:r>
        <w:t>4.3.2. Должностные лица министерства в случае ненадлежащего исполнения служебных обязанностей, совершения противоправных действий (бездействия) при осуществлении регионального государственного контроля (надзора) несут ответственность в соответствии с законодательством Российской Федерации.</w:t>
      </w:r>
    </w:p>
    <w:p w:rsidR="00196534" w:rsidRDefault="00196534">
      <w:pPr>
        <w:pStyle w:val="ConsPlusNormal"/>
        <w:spacing w:before="220"/>
        <w:ind w:firstLine="540"/>
        <w:jc w:val="both"/>
      </w:pPr>
      <w:r>
        <w:t xml:space="preserve">4.3.3. Министерство при осуществлении текущего и внепланового </w:t>
      </w:r>
      <w:proofErr w:type="gramStart"/>
      <w:r>
        <w:t>контроля за</w:t>
      </w:r>
      <w:proofErr w:type="gramEnd"/>
      <w:r>
        <w:t xml:space="preserve"> исполнением должностными лицами министерства служебных обязанностей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196534" w:rsidRDefault="00196534">
      <w:pPr>
        <w:pStyle w:val="ConsPlusNormal"/>
        <w:jc w:val="both"/>
      </w:pPr>
    </w:p>
    <w:p w:rsidR="00196534" w:rsidRDefault="00196534">
      <w:pPr>
        <w:pStyle w:val="ConsPlusTitle"/>
        <w:ind w:firstLine="540"/>
        <w:jc w:val="both"/>
        <w:outlineLvl w:val="2"/>
      </w:pPr>
      <w:r>
        <w:t xml:space="preserve">4.4. Положения, характеризующие требования к порядку и формам </w:t>
      </w:r>
      <w:proofErr w:type="gramStart"/>
      <w:r>
        <w:t>контроля за</w:t>
      </w:r>
      <w:proofErr w:type="gramEnd"/>
      <w:r>
        <w:t xml:space="preserve"> осуществлением регионального государственного контроля (надзора), в том числе со стороны граждан, их объединений и организаций</w:t>
      </w:r>
    </w:p>
    <w:p w:rsidR="00196534" w:rsidRDefault="00196534">
      <w:pPr>
        <w:pStyle w:val="ConsPlusNormal"/>
        <w:jc w:val="both"/>
      </w:pPr>
    </w:p>
    <w:p w:rsidR="00196534" w:rsidRDefault="00196534">
      <w:pPr>
        <w:pStyle w:val="ConsPlusNormal"/>
        <w:ind w:firstLine="540"/>
        <w:jc w:val="both"/>
      </w:pPr>
      <w:r>
        <w:t>Контроль со стороны граждан, их объединений и организаций за осуществлением регионального государственного контроля (надзора) может быть осуществлен путем запроса соответствующей информации при условии, что она не составляет государственную или иную охраняемую законом тайну.</w:t>
      </w:r>
    </w:p>
    <w:p w:rsidR="00196534" w:rsidRDefault="00196534">
      <w:pPr>
        <w:pStyle w:val="ConsPlusNormal"/>
        <w:jc w:val="both"/>
      </w:pPr>
    </w:p>
    <w:p w:rsidR="00196534" w:rsidRDefault="00196534">
      <w:pPr>
        <w:pStyle w:val="ConsPlusTitle"/>
        <w:jc w:val="center"/>
        <w:outlineLvl w:val="1"/>
      </w:pPr>
      <w:r>
        <w:t>V. Досудебный (внесудебный) порядок обжалования решений</w:t>
      </w:r>
    </w:p>
    <w:p w:rsidR="00196534" w:rsidRDefault="00196534">
      <w:pPr>
        <w:pStyle w:val="ConsPlusTitle"/>
        <w:jc w:val="center"/>
      </w:pPr>
      <w:r>
        <w:t>и действий (бездействия) министерства,</w:t>
      </w:r>
    </w:p>
    <w:p w:rsidR="00196534" w:rsidRDefault="00196534">
      <w:pPr>
        <w:pStyle w:val="ConsPlusTitle"/>
        <w:jc w:val="center"/>
      </w:pPr>
      <w:r>
        <w:t>а также его должностных лиц</w:t>
      </w:r>
    </w:p>
    <w:p w:rsidR="00196534" w:rsidRDefault="00196534">
      <w:pPr>
        <w:pStyle w:val="ConsPlusNormal"/>
        <w:jc w:val="both"/>
      </w:pPr>
    </w:p>
    <w:p w:rsidR="00196534" w:rsidRDefault="00196534">
      <w:pPr>
        <w:pStyle w:val="ConsPlusTitle"/>
        <w:ind w:firstLine="540"/>
        <w:jc w:val="both"/>
        <w:outlineLvl w:val="2"/>
      </w:pPr>
      <w:r>
        <w:t xml:space="preserve">5.1. </w:t>
      </w: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регионального государственного контроля (надзора)</w:t>
      </w:r>
      <w:proofErr w:type="gramEnd"/>
    </w:p>
    <w:p w:rsidR="00196534" w:rsidRDefault="00196534">
      <w:pPr>
        <w:pStyle w:val="ConsPlusNormal"/>
        <w:jc w:val="both"/>
      </w:pPr>
    </w:p>
    <w:p w:rsidR="00196534" w:rsidRDefault="00196534">
      <w:pPr>
        <w:pStyle w:val="ConsPlusNormal"/>
        <w:ind w:firstLine="540"/>
        <w:jc w:val="both"/>
      </w:pPr>
      <w:proofErr w:type="gramStart"/>
      <w:r>
        <w:lastRenderedPageBreak/>
        <w:t>Заинтересованные лица вправе обжаловать действия (бездействие) и (или) решения министерства, должностных лиц министерства, принятые (осуществленные) в ходе осуществления регионального государственного контроля (надзора) (далее также - жалоба).</w:t>
      </w:r>
      <w:proofErr w:type="gramEnd"/>
    </w:p>
    <w:p w:rsidR="00196534" w:rsidRDefault="00196534">
      <w:pPr>
        <w:pStyle w:val="ConsPlusNormal"/>
        <w:jc w:val="both"/>
      </w:pPr>
    </w:p>
    <w:p w:rsidR="00196534" w:rsidRDefault="00196534">
      <w:pPr>
        <w:pStyle w:val="ConsPlusTitle"/>
        <w:ind w:firstLine="540"/>
        <w:jc w:val="both"/>
        <w:outlineLvl w:val="2"/>
      </w:pPr>
      <w:r>
        <w:t>5.2. Предмет досудебного (внесудебного) обжалования</w:t>
      </w:r>
    </w:p>
    <w:p w:rsidR="00196534" w:rsidRDefault="00196534">
      <w:pPr>
        <w:pStyle w:val="ConsPlusNormal"/>
        <w:jc w:val="both"/>
      </w:pPr>
    </w:p>
    <w:p w:rsidR="00196534" w:rsidRDefault="00196534">
      <w:pPr>
        <w:pStyle w:val="ConsPlusNormal"/>
        <w:ind w:firstLine="540"/>
        <w:jc w:val="both"/>
      </w:pPr>
      <w:r>
        <w:t>5.2.1. Предметом досудебного (внесудебного) обжалования являются нарушения положений Административного регламента.</w:t>
      </w:r>
    </w:p>
    <w:p w:rsidR="00196534" w:rsidRDefault="00196534">
      <w:pPr>
        <w:pStyle w:val="ConsPlusNormal"/>
        <w:spacing w:before="220"/>
        <w:ind w:firstLine="540"/>
        <w:jc w:val="both"/>
      </w:pPr>
      <w:r>
        <w:t xml:space="preserve">5.2.2. </w:t>
      </w:r>
      <w:proofErr w:type="gramStart"/>
      <w:r>
        <w:t>Предметом досудебного (внесудебного) обжалования являются решения и действия (бездействие) министерства, должностных лиц министерства, принятые (осуществленные) ими в ходе осуществления регионального государственного контроля (надзора).</w:t>
      </w:r>
      <w:proofErr w:type="gramEnd"/>
    </w:p>
    <w:p w:rsidR="00196534" w:rsidRDefault="00196534">
      <w:pPr>
        <w:pStyle w:val="ConsPlusNormal"/>
        <w:jc w:val="both"/>
      </w:pPr>
    </w:p>
    <w:p w:rsidR="00196534" w:rsidRDefault="00196534">
      <w:pPr>
        <w:pStyle w:val="ConsPlusTitle"/>
        <w:ind w:firstLine="540"/>
        <w:jc w:val="both"/>
        <w:outlineLvl w:val="2"/>
      </w:pPr>
      <w:r>
        <w:t>5.3. Исчерпывающий перечень случаев, в которых ответ на жалобу не дается</w:t>
      </w:r>
    </w:p>
    <w:p w:rsidR="00196534" w:rsidRDefault="00196534">
      <w:pPr>
        <w:pStyle w:val="ConsPlusNormal"/>
        <w:jc w:val="both"/>
      </w:pPr>
    </w:p>
    <w:p w:rsidR="00196534" w:rsidRDefault="00196534">
      <w:pPr>
        <w:pStyle w:val="ConsPlusNormal"/>
        <w:ind w:firstLine="540"/>
        <w:jc w:val="both"/>
      </w:pPr>
      <w:r>
        <w:t>5.3.1. Жалобы заинтересованных лиц, поданные в письменной форме или в форме электронного документа, остаются без рассмотрения в следующих случаях:</w:t>
      </w:r>
    </w:p>
    <w:p w:rsidR="00196534" w:rsidRDefault="00196534">
      <w:pPr>
        <w:pStyle w:val="ConsPlusNormal"/>
        <w:spacing w:before="220"/>
        <w:ind w:firstLine="540"/>
        <w:jc w:val="both"/>
      </w:pPr>
      <w:r>
        <w:t>в жалобе содержатся нецензурные либо оскорбительные выражения, угрозы жизни, здоровью и имуществу должностного лица министерства, а также членов его семьи (жалоба остается без рассмотрения, при этом заинтересованному лицу сообщается о недопустимости злоупотребления правом);</w:t>
      </w:r>
    </w:p>
    <w:p w:rsidR="00196534" w:rsidRDefault="00196534">
      <w:pPr>
        <w:pStyle w:val="ConsPlusNormal"/>
        <w:spacing w:before="220"/>
        <w:ind w:firstLine="540"/>
        <w:jc w:val="both"/>
      </w:pPr>
      <w:r>
        <w:t>текст жалобы не поддается прочтению (ответ на жалобу не дается и она не подлежит направлению на рассмотрение, о чем в течение 7 дней со дня регистрации жалобы сообщается заинтересованному лицу, если его фамилия и почтовый адрес поддаются прочтению).</w:t>
      </w:r>
    </w:p>
    <w:p w:rsidR="00196534" w:rsidRDefault="00196534">
      <w:pPr>
        <w:pStyle w:val="ConsPlusNormal"/>
        <w:spacing w:before="220"/>
        <w:ind w:firstLine="540"/>
        <w:jc w:val="both"/>
      </w:pPr>
      <w:r>
        <w:t xml:space="preserve">5.3.2. В случае если в письменном обращении (жалобе) не </w:t>
      </w:r>
      <w:proofErr w:type="gramStart"/>
      <w:r>
        <w:t>указаны</w:t>
      </w:r>
      <w:proofErr w:type="gramEnd"/>
      <w:r>
        <w:t xml:space="preserve"> фамилия гражданина, направившего обращение (жалобу), или почтовый адрес, по которому должен быть направлен ответ, ответ на обращение (жалобу) не дается.</w:t>
      </w:r>
    </w:p>
    <w:p w:rsidR="00196534" w:rsidRDefault="00196534">
      <w:pPr>
        <w:pStyle w:val="ConsPlusNormal"/>
        <w:spacing w:before="220"/>
        <w:ind w:firstLine="540"/>
        <w:jc w:val="both"/>
      </w:pPr>
      <w:r>
        <w:t>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196534" w:rsidRDefault="00196534">
      <w:pPr>
        <w:pStyle w:val="ConsPlusNormal"/>
        <w:spacing w:before="220"/>
        <w:ind w:firstLine="540"/>
        <w:jc w:val="both"/>
      </w:pPr>
      <w:proofErr w:type="gramStart"/>
      <w:r>
        <w:t>В случае если в обращении (жалобе)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министр, должностное лицо либо уполномоченное лицо вправе принять решение о безосновательности очередного обращения (жалобы) и прекращении переписки с заинтересованным лицом по данному</w:t>
      </w:r>
      <w:proofErr w:type="gramEnd"/>
      <w:r>
        <w:t xml:space="preserve"> вопросу при условии, что указанное обращение (жалоба) и ранее направляемые обращения (жалобы) направлялись в один и тот же государственный орган, или одному и тому же должностному лицу. О данном решении уведомляется заинтересованное лицо, направившее обращение (жалобу).</w:t>
      </w:r>
    </w:p>
    <w:p w:rsidR="00196534" w:rsidRDefault="00196534">
      <w:pPr>
        <w:pStyle w:val="ConsPlusNormal"/>
        <w:spacing w:before="220"/>
        <w:ind w:firstLine="540"/>
        <w:jc w:val="both"/>
      </w:pPr>
      <w:r>
        <w:t>5.3.3. Обращение, в котором обжалуется судебное решение, в течение 7 календарных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196534" w:rsidRDefault="00196534">
      <w:pPr>
        <w:pStyle w:val="ConsPlusNormal"/>
        <w:spacing w:before="220"/>
        <w:ind w:firstLine="540"/>
        <w:jc w:val="both"/>
      </w:pPr>
      <w:r>
        <w:t>5.3.4. 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министерство.</w:t>
      </w:r>
    </w:p>
    <w:p w:rsidR="00196534" w:rsidRDefault="00196534">
      <w:pPr>
        <w:pStyle w:val="ConsPlusNormal"/>
        <w:jc w:val="both"/>
      </w:pPr>
    </w:p>
    <w:p w:rsidR="00196534" w:rsidRDefault="00196534">
      <w:pPr>
        <w:pStyle w:val="ConsPlusTitle"/>
        <w:ind w:firstLine="540"/>
        <w:jc w:val="both"/>
        <w:outlineLvl w:val="2"/>
      </w:pPr>
      <w:r>
        <w:t>5.4. Основания для начала процедуры досудебного (внесудебного) обжалования</w:t>
      </w:r>
    </w:p>
    <w:p w:rsidR="00196534" w:rsidRDefault="00196534">
      <w:pPr>
        <w:pStyle w:val="ConsPlusNormal"/>
        <w:jc w:val="both"/>
      </w:pPr>
    </w:p>
    <w:p w:rsidR="00196534" w:rsidRDefault="00196534">
      <w:pPr>
        <w:pStyle w:val="ConsPlusNormal"/>
        <w:ind w:firstLine="540"/>
        <w:jc w:val="both"/>
      </w:pPr>
      <w:r>
        <w:t>5.4.1. Основанием для начала процедуры досудебного (внесудебного) обжалования решения и действий (бездействия) министерства, его должностных лиц является поступление жалобы заинтересованного лица. Заинтересованные лица имеют право подать в министерство жалобу в письменной форме на бумажном носителе, в электронной форме.</w:t>
      </w:r>
    </w:p>
    <w:p w:rsidR="00196534" w:rsidRDefault="00196534">
      <w:pPr>
        <w:pStyle w:val="ConsPlusNormal"/>
        <w:spacing w:before="220"/>
        <w:ind w:firstLine="540"/>
        <w:jc w:val="both"/>
      </w:pPr>
      <w:r>
        <w:t>Жалоба может быть направлена по почте, с использованием сети "Интернет", а также может быть принята при личном приеме заинтересованного лица.</w:t>
      </w:r>
    </w:p>
    <w:p w:rsidR="00196534" w:rsidRDefault="00196534">
      <w:pPr>
        <w:pStyle w:val="ConsPlusNormal"/>
        <w:spacing w:before="220"/>
        <w:ind w:firstLine="540"/>
        <w:jc w:val="both"/>
      </w:pPr>
      <w:r>
        <w:t>5.4.2. Жалоба должна содержать:</w:t>
      </w:r>
    </w:p>
    <w:p w:rsidR="00196534" w:rsidRDefault="00196534">
      <w:pPr>
        <w:pStyle w:val="ConsPlusNormal"/>
        <w:spacing w:before="220"/>
        <w:ind w:firstLine="540"/>
        <w:jc w:val="both"/>
      </w:pPr>
      <w:proofErr w:type="gramStart"/>
      <w:r>
        <w:t>наименование министерства либо фамилию, имя, отчество соответствующего должностного лица;</w:t>
      </w:r>
      <w:proofErr w:type="gramEnd"/>
    </w:p>
    <w:p w:rsidR="00196534" w:rsidRDefault="00196534">
      <w:pPr>
        <w:pStyle w:val="ConsPlusNormal"/>
        <w:spacing w:before="220"/>
        <w:ind w:firstLine="540"/>
        <w:jc w:val="both"/>
      </w:pPr>
      <w:proofErr w:type="gramStart"/>
      <w:r>
        <w:t>фамилию, имя, отчество (последнее - при наличии) индивидуального предпринимателя (гражданина) или наименование юридического лица, подающих жалобу;</w:t>
      </w:r>
      <w:proofErr w:type="gramEnd"/>
    </w:p>
    <w:p w:rsidR="00196534" w:rsidRDefault="00196534">
      <w:pPr>
        <w:pStyle w:val="ConsPlusNormal"/>
        <w:spacing w:before="220"/>
        <w:ind w:firstLine="540"/>
        <w:jc w:val="both"/>
      </w:pPr>
      <w:r>
        <w:t>почтовый адрес, по которому должен быть направлен ответ, уведомление о переадресации жалобы;</w:t>
      </w:r>
    </w:p>
    <w:p w:rsidR="00196534" w:rsidRDefault="00196534">
      <w:pPr>
        <w:pStyle w:val="ConsPlusNormal"/>
        <w:spacing w:before="220"/>
        <w:ind w:firstLine="540"/>
        <w:jc w:val="both"/>
      </w:pPr>
      <w:r>
        <w:t>изложение сути жалобы;</w:t>
      </w:r>
    </w:p>
    <w:p w:rsidR="00196534" w:rsidRDefault="00196534">
      <w:pPr>
        <w:pStyle w:val="ConsPlusNormal"/>
        <w:spacing w:before="220"/>
        <w:ind w:firstLine="540"/>
        <w:jc w:val="both"/>
      </w:pPr>
      <w:r>
        <w:t>личную подпись (или подпись уполномоченного представителя) и дату.</w:t>
      </w:r>
    </w:p>
    <w:p w:rsidR="00196534" w:rsidRDefault="00196534">
      <w:pPr>
        <w:pStyle w:val="ConsPlusNormal"/>
        <w:spacing w:before="220"/>
        <w:ind w:firstLine="540"/>
        <w:jc w:val="both"/>
      </w:pPr>
      <w:r>
        <w:t>5.4.3. Заинтересованным лицом могут быть представлены документы (при наличии), подтверждающие доводы заинтересованного лица, либо их копии.</w:t>
      </w:r>
    </w:p>
    <w:p w:rsidR="00196534" w:rsidRDefault="00196534">
      <w:pPr>
        <w:pStyle w:val="ConsPlusNormal"/>
        <w:jc w:val="both"/>
      </w:pPr>
    </w:p>
    <w:p w:rsidR="00196534" w:rsidRDefault="00196534">
      <w:pPr>
        <w:pStyle w:val="ConsPlusTitle"/>
        <w:ind w:firstLine="540"/>
        <w:jc w:val="both"/>
        <w:outlineLvl w:val="2"/>
      </w:pPr>
      <w:r>
        <w:t>5.5. Права заинтересованных лиц на получение информации и документов, необходимых для обоснования и рассмотрения жалобы</w:t>
      </w:r>
    </w:p>
    <w:p w:rsidR="00196534" w:rsidRDefault="00196534">
      <w:pPr>
        <w:pStyle w:val="ConsPlusNormal"/>
        <w:jc w:val="both"/>
      </w:pPr>
    </w:p>
    <w:p w:rsidR="00196534" w:rsidRDefault="00196534">
      <w:pPr>
        <w:pStyle w:val="ConsPlusNormal"/>
        <w:ind w:firstLine="540"/>
        <w:jc w:val="both"/>
      </w:pPr>
      <w:r>
        <w:t>Заинтересованное лицо имеет право обратиться в министерство за получением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196534" w:rsidRDefault="00196534">
      <w:pPr>
        <w:pStyle w:val="ConsPlusNormal"/>
        <w:jc w:val="both"/>
      </w:pPr>
    </w:p>
    <w:p w:rsidR="00196534" w:rsidRDefault="00196534">
      <w:pPr>
        <w:pStyle w:val="ConsPlusTitle"/>
        <w:ind w:firstLine="540"/>
        <w:jc w:val="both"/>
        <w:outlineLvl w:val="2"/>
      </w:pPr>
      <w:r>
        <w:t>5.6. Органы исполнительной власти, организации и уполномоченные на рассмотрение жалобы лица, которым может быть направлена жалоба в досудебном (внесудебном) порядке</w:t>
      </w:r>
    </w:p>
    <w:p w:rsidR="00196534" w:rsidRDefault="00196534">
      <w:pPr>
        <w:pStyle w:val="ConsPlusNormal"/>
        <w:jc w:val="both"/>
      </w:pPr>
    </w:p>
    <w:p w:rsidR="00196534" w:rsidRDefault="00196534">
      <w:pPr>
        <w:pStyle w:val="ConsPlusNormal"/>
        <w:ind w:firstLine="540"/>
        <w:jc w:val="both"/>
      </w:pPr>
      <w:r>
        <w:t>Заинтересованное лицо вправе обратиться с жалобой в министерство, к министру или иному должностному лицу, уполномоченному приказом министерства на рассмотрение жалоб.</w:t>
      </w:r>
    </w:p>
    <w:p w:rsidR="00196534" w:rsidRDefault="00196534">
      <w:pPr>
        <w:pStyle w:val="ConsPlusNormal"/>
        <w:jc w:val="both"/>
      </w:pPr>
    </w:p>
    <w:p w:rsidR="00196534" w:rsidRDefault="00196534">
      <w:pPr>
        <w:pStyle w:val="ConsPlusTitle"/>
        <w:ind w:firstLine="540"/>
        <w:jc w:val="both"/>
        <w:outlineLvl w:val="2"/>
      </w:pPr>
      <w:r>
        <w:t>5.7. Сроки рассмотрения жалобы</w:t>
      </w:r>
    </w:p>
    <w:p w:rsidR="00196534" w:rsidRDefault="00196534">
      <w:pPr>
        <w:pStyle w:val="ConsPlusNormal"/>
        <w:jc w:val="both"/>
      </w:pPr>
    </w:p>
    <w:p w:rsidR="00196534" w:rsidRDefault="00196534">
      <w:pPr>
        <w:pStyle w:val="ConsPlusNormal"/>
        <w:ind w:firstLine="540"/>
        <w:jc w:val="both"/>
      </w:pPr>
      <w:r>
        <w:t>5.7.1. Жалоба подлежит обязательной регистрации в течение трех дней со дня поступления жалобы в министерство.</w:t>
      </w:r>
    </w:p>
    <w:p w:rsidR="00196534" w:rsidRDefault="00196534">
      <w:pPr>
        <w:pStyle w:val="ConsPlusNormal"/>
        <w:spacing w:before="220"/>
        <w:ind w:firstLine="540"/>
        <w:jc w:val="both"/>
      </w:pPr>
      <w:r>
        <w:t>5.7.2. Жалоба рассматривается в течение 30 дней со дня ее регистрации. В случаях, если для подготовки ответа на жалобу необходимо запрашивать дополнительную информацию в других государственных органах, министр либо уполномоченное им должностное лицо вправе продлить срок рассмотрения жалобы не более чем на 30 дней, уведомив о продлении срока ее рассмотрения заинтересованное лицо, направившее жалобу.</w:t>
      </w:r>
    </w:p>
    <w:p w:rsidR="00196534" w:rsidRDefault="00196534">
      <w:pPr>
        <w:pStyle w:val="ConsPlusNormal"/>
        <w:jc w:val="both"/>
      </w:pPr>
    </w:p>
    <w:p w:rsidR="00196534" w:rsidRDefault="00196534">
      <w:pPr>
        <w:pStyle w:val="ConsPlusTitle"/>
        <w:ind w:firstLine="540"/>
        <w:jc w:val="both"/>
        <w:outlineLvl w:val="2"/>
      </w:pPr>
      <w:r>
        <w:t>5.8. Результат досудебного (внесудебного) обжалования</w:t>
      </w:r>
    </w:p>
    <w:p w:rsidR="00196534" w:rsidRDefault="00196534">
      <w:pPr>
        <w:pStyle w:val="ConsPlusNormal"/>
        <w:jc w:val="both"/>
      </w:pPr>
    </w:p>
    <w:p w:rsidR="00196534" w:rsidRDefault="00196534">
      <w:pPr>
        <w:pStyle w:val="ConsPlusNormal"/>
        <w:ind w:firstLine="540"/>
        <w:jc w:val="both"/>
      </w:pPr>
      <w:r>
        <w:lastRenderedPageBreak/>
        <w:t xml:space="preserve">5.8.1. </w:t>
      </w:r>
      <w:proofErr w:type="gramStart"/>
      <w:r>
        <w:t>Если в результате рассмотрения жалоба признана обоснованной, то принимаются меры, направленные на восстановление или защиту нарушенных прав и законных интересов лица, направившего жалобу, и принимается решение о привлечении к ответственности в соответствии с законодательством Российской Федерации должностных лиц министерства, ответственных за решения, действия (бездействие), принятые (осуществленные) ими в ходе осуществления регионального государственного контроля (надзора).</w:t>
      </w:r>
      <w:proofErr w:type="gramEnd"/>
    </w:p>
    <w:p w:rsidR="00196534" w:rsidRDefault="00196534">
      <w:pPr>
        <w:pStyle w:val="ConsPlusNormal"/>
        <w:spacing w:before="220"/>
        <w:ind w:firstLine="540"/>
        <w:jc w:val="both"/>
      </w:pPr>
      <w:r>
        <w:t>Если в ходе рассмотрения жалоба признана необоснованной, заинтересованному лицу направляется сообщение о результате рассмотрения жалобы с указанием причин, почему она признана необоснованной.</w:t>
      </w:r>
    </w:p>
    <w:p w:rsidR="00196534" w:rsidRDefault="00196534">
      <w:pPr>
        <w:pStyle w:val="ConsPlusNormal"/>
        <w:spacing w:before="220"/>
        <w:ind w:firstLine="540"/>
        <w:jc w:val="both"/>
      </w:pPr>
      <w:r>
        <w:t xml:space="preserve">5.8.2.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министерства, рассматривающее жалобу, незамедлительно направляет имеющиеся материалы по подведомственности в порядке, определенном законодательством Российской Федерации.</w:t>
      </w:r>
    </w:p>
    <w:p w:rsidR="00196534" w:rsidRDefault="00196534">
      <w:pPr>
        <w:pStyle w:val="ConsPlusNormal"/>
        <w:spacing w:before="220"/>
        <w:ind w:firstLine="540"/>
        <w:jc w:val="both"/>
      </w:pPr>
      <w:r>
        <w:t>5.8.3. Жалоба считается разрешенной, если рассмотрены все поставленные в ней вопросы, приняты необходимые меры, и дан ответ (в пределах компетенции) по существу поставленных вопросов.</w:t>
      </w:r>
    </w:p>
    <w:p w:rsidR="00196534" w:rsidRDefault="00196534">
      <w:pPr>
        <w:pStyle w:val="ConsPlusNormal"/>
        <w:jc w:val="both"/>
      </w:pPr>
    </w:p>
    <w:p w:rsidR="00196534" w:rsidRDefault="00196534">
      <w:pPr>
        <w:pStyle w:val="ConsPlusNormal"/>
        <w:jc w:val="both"/>
      </w:pPr>
    </w:p>
    <w:p w:rsidR="00196534" w:rsidRDefault="00196534">
      <w:pPr>
        <w:pStyle w:val="ConsPlusNormal"/>
        <w:pBdr>
          <w:top w:val="single" w:sz="6" w:space="0" w:color="auto"/>
        </w:pBdr>
        <w:spacing w:before="100" w:after="100"/>
        <w:jc w:val="both"/>
        <w:rPr>
          <w:sz w:val="2"/>
          <w:szCs w:val="2"/>
        </w:rPr>
      </w:pPr>
    </w:p>
    <w:p w:rsidR="007E0FA3" w:rsidRDefault="007E0FA3">
      <w:bookmarkStart w:id="10" w:name="_GoBack"/>
      <w:bookmarkEnd w:id="10"/>
    </w:p>
    <w:sectPr w:rsidR="007E0FA3" w:rsidSect="00BD4B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34"/>
    <w:rsid w:val="00196534"/>
    <w:rsid w:val="00241EBD"/>
    <w:rsid w:val="00336367"/>
    <w:rsid w:val="003837E7"/>
    <w:rsid w:val="007E0FA3"/>
    <w:rsid w:val="009C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65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65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653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65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65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65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5DE5860787CF2D8F67498671A5128071B9DE2B685CB93C481251940F8C5A67EDDCD44290469CCE413857FE7B95A09B58E8548287J0c7H" TargetMode="External"/><Relationship Id="rId13" Type="http://schemas.openxmlformats.org/officeDocument/2006/relationships/hyperlink" Target="consultantplus://offline/ref=885DE5860787CF2D8F67578B67C94C847AB580226158B36B134057C350DC5C32AD9CD215C30AC29711781CF37B8FBC9B5BJFc7H" TargetMode="External"/><Relationship Id="rId18" Type="http://schemas.openxmlformats.org/officeDocument/2006/relationships/hyperlink" Target="consultantplus://offline/ref=885DE5860787CF2D8F67498671A5128071B9DE2B685CB93C481251940F8C5A67FFDC8C4C934A899A116200F378J9c0H" TargetMode="External"/><Relationship Id="rId26" Type="http://schemas.openxmlformats.org/officeDocument/2006/relationships/hyperlink" Target="consultantplus://offline/ref=885DE5860787CF2D8F67578B67C94C847AB58022615AB56F154557C350DC5C32AD9CD215D10A9A9B107C02F3729AEACA1DA35B83811873B9C9823CD4JDcFH" TargetMode="External"/><Relationship Id="rId39" Type="http://schemas.openxmlformats.org/officeDocument/2006/relationships/hyperlink" Target="consultantplus://offline/ref=885DE5860787CF2D8F67498671A5128070BED82C625BB93C481251940F8C5A67EDDCD44090479CCE413857FE7B95A09B58E8548287J0c7H" TargetMode="External"/><Relationship Id="rId3" Type="http://schemas.openxmlformats.org/officeDocument/2006/relationships/settings" Target="settings.xml"/><Relationship Id="rId21" Type="http://schemas.openxmlformats.org/officeDocument/2006/relationships/hyperlink" Target="consultantplus://offline/ref=885DE5860787CF2D8F67498671A5128071B8DD276858B93C481251940F8C5A67EDDCD440924E979A177756A23EC4B39A5DE856839B0473BAJDc6H" TargetMode="External"/><Relationship Id="rId34" Type="http://schemas.openxmlformats.org/officeDocument/2006/relationships/hyperlink" Target="consultantplus://offline/ref=885DE5860787CF2D8F67498671A5128071BBD82B625DB93C481251940F8C5A67EDDCD440924E979B197756A23EC4B39A5DE856839B0473BAJDc6H" TargetMode="External"/><Relationship Id="rId42" Type="http://schemas.openxmlformats.org/officeDocument/2006/relationships/hyperlink" Target="consultantplus://offline/ref=885DE5860787CF2D8F67498671A5128071B9DE2D6651B93C481251940F8C5A67EDDCD440924E9499137756A23EC4B39A5DE856839B0473BAJDc6H" TargetMode="External"/><Relationship Id="rId7" Type="http://schemas.openxmlformats.org/officeDocument/2006/relationships/hyperlink" Target="consultantplus://offline/ref=885DE5860787CF2D8F67498671A5128071BBD92E6351B93C481251940F8C5A67EDDCD440924E949E127756A23EC4B39A5DE856839B0473BAJDc6H" TargetMode="External"/><Relationship Id="rId12" Type="http://schemas.openxmlformats.org/officeDocument/2006/relationships/hyperlink" Target="consultantplus://offline/ref=885DE5860787CF2D8F67578B67C94C847AB580226159B06B1C4F57C350DC5C32AD9CD215C30AC29711781CF37B8FBC9B5BJFc7H" TargetMode="External"/><Relationship Id="rId17" Type="http://schemas.openxmlformats.org/officeDocument/2006/relationships/hyperlink" Target="consultantplus://offline/ref=885DE5860787CF2D8F67498671A5128071BBD92E6351B93C481251940F8C5A67FFDC8C4C934A899A116200F378J9c0H" TargetMode="External"/><Relationship Id="rId25" Type="http://schemas.openxmlformats.org/officeDocument/2006/relationships/hyperlink" Target="consultantplus://offline/ref=885DE5860787CF2D8F67498671A5128071B8DD276858B93C481251940F8C5A67EDDCD440924E979A177756A23EC4B39A5DE856839B0473BAJDc6H" TargetMode="External"/><Relationship Id="rId33" Type="http://schemas.openxmlformats.org/officeDocument/2006/relationships/hyperlink" Target="consultantplus://offline/ref=885DE5860787CF2D8F67498671A5128071B8D72B615AB93C481251940F8C5A67EDDCD4469245C3CB54290FF27E8FBE9A47F45680J8c4H" TargetMode="External"/><Relationship Id="rId38" Type="http://schemas.openxmlformats.org/officeDocument/2006/relationships/hyperlink" Target="consultantplus://offline/ref=885DE5860787CF2D8F67498671A5128070BED82C625BB93C481251940F8C5A67EDDCD44090479CCE413857FE7B95A09B58E8548287J0c7H"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85DE5860787CF2D8F67498671A5128071B9DE2D6651B93C481251940F8C5A67FFDC8C4C934A899A116200F378J9c0H" TargetMode="External"/><Relationship Id="rId20" Type="http://schemas.openxmlformats.org/officeDocument/2006/relationships/hyperlink" Target="consultantplus://offline/ref=885DE5860787CF2D8F67498671A5128071B8DD276858B93C481251940F8C5A67EDDCD440924E979A177756A23EC4B39A5DE856839B0473BAJDc6H" TargetMode="External"/><Relationship Id="rId29" Type="http://schemas.openxmlformats.org/officeDocument/2006/relationships/hyperlink" Target="consultantplus://offline/ref=885DE5860787CF2D8F67498671A5128071B9DC266150B93C481251940F8C5A67EDDCD440924F9198117756A23EC4B39A5DE856839B0473BAJDc6H" TargetMode="External"/><Relationship Id="rId41" Type="http://schemas.openxmlformats.org/officeDocument/2006/relationships/hyperlink" Target="consultantplus://offline/ref=885DE5860787CF2D8F67498671A5128071B9DE2D6651B93C481251940F8C5A67EDDCD440924E9499127756A23EC4B39A5DE856839B0473BAJDc6H" TargetMode="External"/><Relationship Id="rId1" Type="http://schemas.openxmlformats.org/officeDocument/2006/relationships/styles" Target="styles.xml"/><Relationship Id="rId6" Type="http://schemas.openxmlformats.org/officeDocument/2006/relationships/hyperlink" Target="consultantplus://offline/ref=885DE5860787CF2D8F67578B67C94C847AB58022615AB56F154557C350DC5C32AD9CD215D10A9A9B107C02F37D9AEACA1DA35B83811873B9C9823CD4JDcFH" TargetMode="External"/><Relationship Id="rId11" Type="http://schemas.openxmlformats.org/officeDocument/2006/relationships/hyperlink" Target="consultantplus://offline/ref=885DE5860787CF2D8F67578B67C94C847AB580226159B662134757C350DC5C32AD9CD215C30AC29711781CF37B8FBC9B5BJFc7H" TargetMode="External"/><Relationship Id="rId24" Type="http://schemas.openxmlformats.org/officeDocument/2006/relationships/hyperlink" Target="consultantplus://offline/ref=885DE5860787CF2D8F67498671A5128071B8DD276858B93C481251940F8C5A67EDDCD440924E979A177756A23EC4B39A5DE856839B0473BAJDc6H" TargetMode="External"/><Relationship Id="rId32" Type="http://schemas.openxmlformats.org/officeDocument/2006/relationships/hyperlink" Target="consultantplus://offline/ref=885DE5860787CF2D8F67578B67C94C847AB58022615AB56F154557C350DC5C32AD9CD215D10A9A9B107C02F27B9AEACA1DA35B83811873B9C9823CD4JDcFH" TargetMode="External"/><Relationship Id="rId37" Type="http://schemas.openxmlformats.org/officeDocument/2006/relationships/hyperlink" Target="consultantplus://offline/ref=885DE5860787CF2D8F67578B67C94C847AB58022615AB56F154557C350DC5C32AD9CD215D10A9A9B107C02F2799AEACA1DA35B83811873B9C9823CD4JDcFH" TargetMode="External"/><Relationship Id="rId40" Type="http://schemas.openxmlformats.org/officeDocument/2006/relationships/hyperlink" Target="consultantplus://offline/ref=885DE5860787CF2D8F67498671A5128070BED82C625BB93C481251940F8C5A67EDDCD4459545C3CB54290FF27E8FBE9A47F45680J8c4H"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885DE5860787CF2D8F67578B67C94C847AB58022615AB56F154557C350DC5C32AD9CD215D10A9A9B107C02F37D9AEACA1DA35B83811873B9C9823CD4JDcFH" TargetMode="External"/><Relationship Id="rId23" Type="http://schemas.openxmlformats.org/officeDocument/2006/relationships/hyperlink" Target="consultantplus://offline/ref=885DE5860787CF2D8F67498671A5128071B8DD276858B93C481251940F8C5A67EDDCD440924E979A177756A23EC4B39A5DE856839B0473BAJDc6H" TargetMode="External"/><Relationship Id="rId28" Type="http://schemas.openxmlformats.org/officeDocument/2006/relationships/hyperlink" Target="consultantplus://offline/ref=885DE5860787CF2D8F67498671A5128071B9DC266150B93C481251940F8C5A67EDDCD4469B479F91442D46A67790BA8559F748808504J7c2H" TargetMode="External"/><Relationship Id="rId36" Type="http://schemas.openxmlformats.org/officeDocument/2006/relationships/hyperlink" Target="consultantplus://offline/ref=885DE5860787CF2D8F67498671A5128071BBD82B625DB93C481251940F8C5A67EDDCD440924E979B197756A23EC4B39A5DE856839B0473BAJDc6H" TargetMode="External"/><Relationship Id="rId10" Type="http://schemas.openxmlformats.org/officeDocument/2006/relationships/hyperlink" Target="consultantplus://offline/ref=885DE5860787CF2D8F67578B67C94C847AB58022615BB269164757C350DC5C32AD9CD215D10A9A9B107C06F67F9AEACA1DA35B83811873B9C9823CD4JDcFH" TargetMode="External"/><Relationship Id="rId19" Type="http://schemas.openxmlformats.org/officeDocument/2006/relationships/hyperlink" Target="consultantplus://offline/ref=885DE5860787CF2D8F67498671A5128071B9DE2D6651B93C481251940F8C5A67EDDCD44297489CCE413857FE7B95A09B58E8548287J0c7H" TargetMode="External"/><Relationship Id="rId31" Type="http://schemas.openxmlformats.org/officeDocument/2006/relationships/hyperlink" Target="consultantplus://offline/ref=885DE5860787CF2D8F67498671A5128071B8DD276858B93C481251940F8C5A67EDDCD440924E979A177756A23EC4B39A5DE856839B0473BAJDc6H" TargetMode="External"/><Relationship Id="rId44" Type="http://schemas.openxmlformats.org/officeDocument/2006/relationships/hyperlink" Target="consultantplus://offline/ref=885DE5860787CF2D8F67498671A5128071B9DC266150B93C481251940F8C5A67FFDC8C4C934A899A116200F378J9c0H" TargetMode="External"/><Relationship Id="rId4" Type="http://schemas.openxmlformats.org/officeDocument/2006/relationships/webSettings" Target="webSettings.xml"/><Relationship Id="rId9" Type="http://schemas.openxmlformats.org/officeDocument/2006/relationships/hyperlink" Target="consultantplus://offline/ref=885DE5860787CF2D8F67498671A5128071B9DE2D6651B93C481251940F8C5A67EDDCD443954B9CCE413857FE7B95A09B58E8548287J0c7H" TargetMode="External"/><Relationship Id="rId14" Type="http://schemas.openxmlformats.org/officeDocument/2006/relationships/hyperlink" Target="consultantplus://offline/ref=885DE5860787CF2D8F67578B67C94C847AB580226159B06B154057C350DC5C32AD9CD215C30AC29711781CF37B8FBC9B5BJFc7H" TargetMode="External"/><Relationship Id="rId22" Type="http://schemas.openxmlformats.org/officeDocument/2006/relationships/hyperlink" Target="consultantplus://offline/ref=885DE5860787CF2D8F67498671A5128071B9DE2D6651B93C481251940F8C5A67EDDCD44397499CCE413857FE7B95A09B58E8548287J0c7H" TargetMode="External"/><Relationship Id="rId27" Type="http://schemas.openxmlformats.org/officeDocument/2006/relationships/hyperlink" Target="consultantplus://offline/ref=885DE5860787CF2D8F67498671A5128071B9DC266150B93C481251940F8C5A67EDDCD449954D9491442D46A67790BA8559F748808504J7c2H" TargetMode="External"/><Relationship Id="rId30" Type="http://schemas.openxmlformats.org/officeDocument/2006/relationships/hyperlink" Target="consultantplus://offline/ref=885DE5860787CF2D8F67498671A5128071B9DC266150B93C481251940F8C5A67EDDCD440924F9198147756A23EC4B39A5DE856839B0473BAJDc6H" TargetMode="External"/><Relationship Id="rId35" Type="http://schemas.openxmlformats.org/officeDocument/2006/relationships/hyperlink" Target="consultantplus://offline/ref=885DE5860787CF2D8F67498671A5128071B9DE2D6651B93C481251940F8C5A67EDDCD445914F9CCE413857FE7B95A09B58E8548287J0c7H" TargetMode="External"/><Relationship Id="rId43" Type="http://schemas.openxmlformats.org/officeDocument/2006/relationships/hyperlink" Target="consultantplus://offline/ref=885DE5860787CF2D8F67498671A5128070BED82C625BB93C481251940F8C5A67EDDCD440924C9CCE413857FE7B95A09B58E8548287J0c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14169</Words>
  <Characters>80765</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 М.Н.</dc:creator>
  <cp:lastModifiedBy>Фадеев М.Н.</cp:lastModifiedBy>
  <cp:revision>1</cp:revision>
  <dcterms:created xsi:type="dcterms:W3CDTF">2021-01-14T07:28:00Z</dcterms:created>
  <dcterms:modified xsi:type="dcterms:W3CDTF">2021-01-14T07:28:00Z</dcterms:modified>
</cp:coreProperties>
</file>