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8F" w:rsidRPr="00471AD5" w:rsidRDefault="00E0378F" w:rsidP="00E0378F">
      <w:pPr>
        <w:tabs>
          <w:tab w:val="left" w:pos="6870"/>
        </w:tabs>
        <w:rPr>
          <w:rFonts w:ascii="Times New Roman" w:hAnsi="Times New Roman" w:cs="Times New Roman"/>
          <w:sz w:val="24"/>
          <w:szCs w:val="24"/>
        </w:rPr>
      </w:pPr>
      <w:r w:rsidRPr="00471A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1AD5">
        <w:rPr>
          <w:rFonts w:ascii="Times New Roman" w:hAnsi="Times New Roman" w:cs="Times New Roman"/>
          <w:sz w:val="24"/>
          <w:szCs w:val="24"/>
        </w:rPr>
        <w:t xml:space="preserve">  </w:t>
      </w:r>
    </w:p>
    <w:p w:rsidR="00E0378F" w:rsidRPr="00471AD5" w:rsidRDefault="00022E34" w:rsidP="002E513F">
      <w:pPr>
        <w:tabs>
          <w:tab w:val="left" w:pos="385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Отчет о результатах контрольного мероприятия</w:t>
      </w:r>
    </w:p>
    <w:p w:rsidR="00EB59C0" w:rsidRPr="00022E34" w:rsidRDefault="00EB59C0" w:rsidP="00EB59C0">
      <w:pPr>
        <w:pStyle w:val="a6"/>
        <w:rPr>
          <w:bCs/>
          <w:color w:val="000000"/>
          <w:sz w:val="24"/>
        </w:rPr>
      </w:pPr>
      <w:r w:rsidRPr="00022E34">
        <w:rPr>
          <w:color w:val="000000"/>
          <w:sz w:val="24"/>
        </w:rPr>
        <w:t>проверки целевого и эффективного использования средств республиканского бюджета Чувашской Республики, направленных на реализацию приоритетного проекта «Формирование комфортной городской среды», и на реализацию проектов развития общественной инфраструктуры, основанных на местных инициативах в рамках подпрограммы «Повышения эффективности бюджетных расходов Чувашской Республики» государственной программы Чувашской Республики «Управление общественным финансами и государственным долгом Чувашской Республики за 2018-2019 годы и истекший период 2020 года</w:t>
      </w:r>
    </w:p>
    <w:p w:rsidR="00022E34" w:rsidRDefault="00022E34" w:rsidP="00022E3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  </w:t>
      </w:r>
      <w:r w:rsidRPr="002E5F2D">
        <w:rPr>
          <w:rFonts w:ascii="Times New Roman" w:eastAsia="Times New Roman" w:hAnsi="Times New Roman" w:cs="Times New Roman"/>
          <w:b/>
          <w:bCs/>
          <w:color w:val="000000"/>
          <w:sz w:val="24"/>
          <w:szCs w:val="24"/>
          <w:lang w:eastAsia="ru-RU"/>
        </w:rPr>
        <w:t>1. Основание для проведения контрольного мероприятия</w:t>
      </w:r>
      <w:r w:rsidRPr="002E5F2D">
        <w:rPr>
          <w:rFonts w:ascii="Times New Roman" w:eastAsia="Times New Roman" w:hAnsi="Times New Roman" w:cs="Times New Roman"/>
          <w:color w:val="000000"/>
          <w:sz w:val="24"/>
          <w:szCs w:val="24"/>
          <w:lang w:eastAsia="ru-RU"/>
        </w:rPr>
        <w:t xml:space="preserve">: пункт </w:t>
      </w:r>
      <w:r>
        <w:rPr>
          <w:rFonts w:ascii="Times New Roman" w:eastAsia="Times New Roman" w:hAnsi="Times New Roman" w:cs="Times New Roman"/>
          <w:color w:val="000000"/>
          <w:sz w:val="24"/>
          <w:szCs w:val="24"/>
          <w:lang w:eastAsia="ru-RU"/>
        </w:rPr>
        <w:t>1.4</w:t>
      </w:r>
      <w:r w:rsidRPr="002E5F2D">
        <w:rPr>
          <w:rFonts w:ascii="Times New Roman" w:eastAsia="Times New Roman" w:hAnsi="Times New Roman" w:cs="Times New Roman"/>
          <w:color w:val="000000"/>
          <w:sz w:val="24"/>
          <w:szCs w:val="24"/>
          <w:lang w:eastAsia="ru-RU"/>
        </w:rPr>
        <w:t xml:space="preserve"> плана работы Контрольно-счетной палаты </w:t>
      </w:r>
      <w:r>
        <w:rPr>
          <w:rFonts w:ascii="Times New Roman" w:eastAsia="Times New Roman" w:hAnsi="Times New Roman" w:cs="Times New Roman"/>
          <w:color w:val="000000"/>
          <w:sz w:val="24"/>
          <w:szCs w:val="24"/>
          <w:lang w:eastAsia="ru-RU"/>
        </w:rPr>
        <w:t>Порецкого района</w:t>
      </w:r>
      <w:r w:rsidRPr="002E5F2D">
        <w:rPr>
          <w:rFonts w:ascii="Times New Roman" w:eastAsia="Times New Roman" w:hAnsi="Times New Roman" w:cs="Times New Roman"/>
          <w:color w:val="000000"/>
          <w:sz w:val="24"/>
          <w:szCs w:val="24"/>
          <w:lang w:eastAsia="ru-RU"/>
        </w:rPr>
        <w:t xml:space="preserve"> на 20</w:t>
      </w:r>
      <w:r>
        <w:rPr>
          <w:rFonts w:ascii="Times New Roman" w:eastAsia="Times New Roman" w:hAnsi="Times New Roman" w:cs="Times New Roman"/>
          <w:color w:val="000000"/>
          <w:sz w:val="24"/>
          <w:szCs w:val="24"/>
          <w:lang w:eastAsia="ru-RU"/>
        </w:rPr>
        <w:t>20</w:t>
      </w:r>
      <w:r w:rsidRPr="002E5F2D">
        <w:rPr>
          <w:rFonts w:ascii="Times New Roman" w:eastAsia="Times New Roman" w:hAnsi="Times New Roman" w:cs="Times New Roman"/>
          <w:color w:val="000000"/>
          <w:sz w:val="24"/>
          <w:szCs w:val="24"/>
          <w:lang w:eastAsia="ru-RU"/>
        </w:rPr>
        <w:t xml:space="preserve"> год, распоряжение председателя Контрольно-счетной палаты от  </w:t>
      </w:r>
      <w:r>
        <w:rPr>
          <w:rFonts w:ascii="Times New Roman" w:eastAsia="Times New Roman" w:hAnsi="Times New Roman" w:cs="Times New Roman"/>
          <w:color w:val="000000"/>
          <w:sz w:val="24"/>
          <w:szCs w:val="24"/>
          <w:lang w:eastAsia="ru-RU"/>
        </w:rPr>
        <w:t>14.07.2020</w:t>
      </w:r>
      <w:r w:rsidRPr="002E5F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03-РК</w:t>
      </w:r>
      <w:r w:rsidRPr="002E5F2D">
        <w:rPr>
          <w:rFonts w:ascii="Times New Roman" w:eastAsia="Times New Roman" w:hAnsi="Times New Roman" w:cs="Times New Roman"/>
          <w:color w:val="000000"/>
          <w:sz w:val="24"/>
          <w:szCs w:val="24"/>
          <w:lang w:eastAsia="ru-RU"/>
        </w:rPr>
        <w:t xml:space="preserve"> (с учетом изменений от </w:t>
      </w:r>
      <w:r>
        <w:rPr>
          <w:rFonts w:ascii="Times New Roman" w:eastAsia="Times New Roman" w:hAnsi="Times New Roman" w:cs="Times New Roman"/>
          <w:color w:val="000000"/>
          <w:sz w:val="24"/>
          <w:szCs w:val="24"/>
          <w:lang w:eastAsia="ru-RU"/>
        </w:rPr>
        <w:t>10.08.2020</w:t>
      </w:r>
      <w:r w:rsidRPr="002E5F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15.09.2020 г.</w:t>
      </w:r>
      <w:r w:rsidRPr="002E5F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022E34" w:rsidRPr="002E5F2D" w:rsidRDefault="00022E34" w:rsidP="00022E3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b/>
          <w:bCs/>
          <w:color w:val="000000"/>
          <w:sz w:val="24"/>
          <w:szCs w:val="24"/>
          <w:lang w:eastAsia="ru-RU"/>
        </w:rPr>
        <w:t> 2. Предмет контрольного мероприятия</w:t>
      </w:r>
      <w:r w:rsidRPr="002E5F2D">
        <w:rPr>
          <w:rFonts w:ascii="Times New Roman" w:eastAsia="Times New Roman" w:hAnsi="Times New Roman" w:cs="Times New Roman"/>
          <w:color w:val="000000"/>
          <w:sz w:val="24"/>
          <w:szCs w:val="24"/>
          <w:lang w:eastAsia="ru-RU"/>
        </w:rPr>
        <w:t>: нормативные правовые акты и другие документы, подтверждающие выделение и использование средств республиканского бюджета Чувашской Республики на предоставление субсидий на реализацию проектов развития общественной инфраструктуры, основанных на местных инициативах и на реализацию проектов в рамках приоритетного проекта «Формирования комфортной городской среды».</w:t>
      </w:r>
    </w:p>
    <w:p w:rsidR="00022E34" w:rsidRPr="002E5F2D" w:rsidRDefault="00022E34" w:rsidP="00022E3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b/>
          <w:bCs/>
          <w:color w:val="000000"/>
          <w:sz w:val="24"/>
          <w:szCs w:val="24"/>
          <w:lang w:eastAsia="ru-RU"/>
        </w:rPr>
        <w:t>  3. Объекты контрольного мероприятия</w:t>
      </w:r>
      <w:r w:rsidRPr="002E5F2D">
        <w:rPr>
          <w:rFonts w:ascii="Times New Roman" w:eastAsia="Times New Roman" w:hAnsi="Times New Roman" w:cs="Times New Roman"/>
          <w:color w:val="000000"/>
          <w:sz w:val="24"/>
          <w:szCs w:val="24"/>
          <w:lang w:eastAsia="ru-RU"/>
        </w:rPr>
        <w:t>:</w:t>
      </w:r>
    </w:p>
    <w:p w:rsidR="00022E34" w:rsidRPr="002E5F2D" w:rsidRDefault="00022E34" w:rsidP="00022E34">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Администрация Порецкого района Ч</w:t>
      </w:r>
      <w:r w:rsidRPr="002E5F2D">
        <w:rPr>
          <w:rFonts w:ascii="Times New Roman" w:eastAsia="Times New Roman" w:hAnsi="Times New Roman" w:cs="Times New Roman"/>
          <w:color w:val="000000"/>
          <w:sz w:val="24"/>
          <w:szCs w:val="24"/>
          <w:lang w:eastAsia="ru-RU"/>
        </w:rPr>
        <w:t>увашской Республики;</w:t>
      </w:r>
    </w:p>
    <w:p w:rsidR="00022E34" w:rsidRPr="002E5F2D" w:rsidRDefault="00022E34" w:rsidP="00022E34">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 xml:space="preserve">- администрация </w:t>
      </w:r>
      <w:r>
        <w:rPr>
          <w:rFonts w:ascii="Times New Roman" w:eastAsia="Times New Roman" w:hAnsi="Times New Roman" w:cs="Times New Roman"/>
          <w:color w:val="000000"/>
          <w:sz w:val="24"/>
          <w:szCs w:val="24"/>
          <w:lang w:eastAsia="ru-RU"/>
        </w:rPr>
        <w:t>Порецкого сельского поселения</w:t>
      </w:r>
      <w:r w:rsidRPr="002E5F2D">
        <w:rPr>
          <w:rFonts w:ascii="Times New Roman" w:eastAsia="Times New Roman" w:hAnsi="Times New Roman" w:cs="Times New Roman"/>
          <w:color w:val="000000"/>
          <w:sz w:val="24"/>
          <w:szCs w:val="24"/>
          <w:lang w:eastAsia="ru-RU"/>
        </w:rPr>
        <w:t>;</w:t>
      </w:r>
    </w:p>
    <w:p w:rsidR="00022E34" w:rsidRPr="002E5F2D" w:rsidRDefault="00022E34" w:rsidP="00022E34">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 xml:space="preserve">- администрация </w:t>
      </w:r>
      <w:r>
        <w:rPr>
          <w:rFonts w:ascii="Times New Roman" w:eastAsia="Times New Roman" w:hAnsi="Times New Roman" w:cs="Times New Roman"/>
          <w:color w:val="000000"/>
          <w:sz w:val="24"/>
          <w:szCs w:val="24"/>
          <w:lang w:eastAsia="ru-RU"/>
        </w:rPr>
        <w:t>Козловского сельского поселения</w:t>
      </w:r>
      <w:r w:rsidRPr="002E5F2D">
        <w:rPr>
          <w:rFonts w:ascii="Times New Roman" w:eastAsia="Times New Roman" w:hAnsi="Times New Roman" w:cs="Times New Roman"/>
          <w:color w:val="000000"/>
          <w:sz w:val="24"/>
          <w:szCs w:val="24"/>
          <w:lang w:eastAsia="ru-RU"/>
        </w:rPr>
        <w:t>;</w:t>
      </w:r>
    </w:p>
    <w:p w:rsidR="00022E34" w:rsidRPr="002E5F2D" w:rsidRDefault="00022E34" w:rsidP="00022E34">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 xml:space="preserve">- администрация </w:t>
      </w:r>
      <w:r>
        <w:rPr>
          <w:rFonts w:ascii="Times New Roman" w:eastAsia="Times New Roman" w:hAnsi="Times New Roman" w:cs="Times New Roman"/>
          <w:color w:val="000000"/>
          <w:sz w:val="24"/>
          <w:szCs w:val="24"/>
          <w:lang w:eastAsia="ru-RU"/>
        </w:rPr>
        <w:t>Рындинского сельского поселения</w:t>
      </w:r>
      <w:r w:rsidRPr="002E5F2D">
        <w:rPr>
          <w:rFonts w:ascii="Times New Roman" w:eastAsia="Times New Roman" w:hAnsi="Times New Roman" w:cs="Times New Roman"/>
          <w:color w:val="000000"/>
          <w:sz w:val="24"/>
          <w:szCs w:val="24"/>
          <w:lang w:eastAsia="ru-RU"/>
        </w:rPr>
        <w:t>;</w:t>
      </w:r>
    </w:p>
    <w:p w:rsidR="00022E34" w:rsidRPr="002E5F2D" w:rsidRDefault="00022E34" w:rsidP="00022E34">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 xml:space="preserve">- администрация </w:t>
      </w:r>
      <w:r>
        <w:rPr>
          <w:rFonts w:ascii="Times New Roman" w:eastAsia="Times New Roman" w:hAnsi="Times New Roman" w:cs="Times New Roman"/>
          <w:color w:val="000000"/>
          <w:sz w:val="24"/>
          <w:szCs w:val="24"/>
          <w:lang w:eastAsia="ru-RU"/>
        </w:rPr>
        <w:t>Сиявского сельского поселения</w:t>
      </w:r>
      <w:r w:rsidRPr="002E5F2D">
        <w:rPr>
          <w:rFonts w:ascii="Times New Roman" w:eastAsia="Times New Roman" w:hAnsi="Times New Roman" w:cs="Times New Roman"/>
          <w:color w:val="000000"/>
          <w:sz w:val="24"/>
          <w:szCs w:val="24"/>
          <w:lang w:eastAsia="ru-RU"/>
        </w:rPr>
        <w:t>.</w:t>
      </w:r>
    </w:p>
    <w:p w:rsidR="00022E34" w:rsidRPr="002E5F2D" w:rsidRDefault="00022E34" w:rsidP="00022E34">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b/>
          <w:bCs/>
          <w:color w:val="000000"/>
          <w:sz w:val="24"/>
          <w:szCs w:val="24"/>
          <w:lang w:eastAsia="ru-RU"/>
        </w:rPr>
        <w:t> </w:t>
      </w:r>
    </w:p>
    <w:p w:rsidR="00022E34" w:rsidRPr="002E5F2D" w:rsidRDefault="00022E34" w:rsidP="00022E34">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b/>
          <w:bCs/>
          <w:color w:val="000000"/>
          <w:sz w:val="24"/>
          <w:szCs w:val="24"/>
          <w:lang w:eastAsia="ru-RU"/>
        </w:rPr>
        <w:t>4. Проверяемый период деятельности</w:t>
      </w:r>
      <w:r w:rsidRPr="002E5F2D">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8</w:t>
      </w:r>
      <w:r w:rsidRPr="002E5F2D">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2E5F2D">
        <w:rPr>
          <w:rFonts w:ascii="Times New Roman" w:eastAsia="Times New Roman" w:hAnsi="Times New Roman" w:cs="Times New Roman"/>
          <w:color w:val="000000"/>
          <w:sz w:val="24"/>
          <w:szCs w:val="24"/>
          <w:lang w:eastAsia="ru-RU"/>
        </w:rPr>
        <w:t xml:space="preserve"> годы и истекший период 20</w:t>
      </w:r>
      <w:r>
        <w:rPr>
          <w:rFonts w:ascii="Times New Roman" w:eastAsia="Times New Roman" w:hAnsi="Times New Roman" w:cs="Times New Roman"/>
          <w:color w:val="000000"/>
          <w:sz w:val="24"/>
          <w:szCs w:val="24"/>
          <w:lang w:eastAsia="ru-RU"/>
        </w:rPr>
        <w:t>20</w:t>
      </w:r>
      <w:r w:rsidRPr="002E5F2D">
        <w:rPr>
          <w:rFonts w:ascii="Times New Roman" w:eastAsia="Times New Roman" w:hAnsi="Times New Roman" w:cs="Times New Roman"/>
          <w:color w:val="000000"/>
          <w:sz w:val="24"/>
          <w:szCs w:val="24"/>
          <w:lang w:eastAsia="ru-RU"/>
        </w:rPr>
        <w:t xml:space="preserve"> года.</w:t>
      </w:r>
    </w:p>
    <w:p w:rsidR="00022E34" w:rsidRPr="002E5F2D" w:rsidRDefault="00022E34" w:rsidP="00022E3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b/>
          <w:bCs/>
          <w:color w:val="000000"/>
          <w:sz w:val="24"/>
          <w:szCs w:val="24"/>
          <w:lang w:eastAsia="ru-RU"/>
        </w:rPr>
        <w:t> 5. Срок проведения контрольного мероприятия:</w:t>
      </w:r>
      <w:r w:rsidRPr="002E5F2D">
        <w:rPr>
          <w:rFonts w:ascii="Times New Roman" w:eastAsia="Times New Roman" w:hAnsi="Times New Roman" w:cs="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17 августа</w:t>
      </w:r>
      <w:r w:rsidRPr="002E5F2D">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30 сентября</w:t>
      </w:r>
      <w:r w:rsidRPr="002E5F2D">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004F2022">
        <w:rPr>
          <w:rFonts w:ascii="Times New Roman" w:eastAsia="Times New Roman" w:hAnsi="Times New Roman" w:cs="Times New Roman"/>
          <w:color w:val="000000"/>
          <w:sz w:val="24"/>
          <w:szCs w:val="24"/>
          <w:lang w:eastAsia="ru-RU"/>
        </w:rPr>
        <w:t xml:space="preserve"> года</w:t>
      </w:r>
      <w:r w:rsidRPr="002E5F2D">
        <w:rPr>
          <w:rFonts w:ascii="Times New Roman" w:eastAsia="Times New Roman" w:hAnsi="Times New Roman" w:cs="Times New Roman"/>
          <w:color w:val="000000"/>
          <w:sz w:val="24"/>
          <w:szCs w:val="24"/>
          <w:lang w:eastAsia="ru-RU"/>
        </w:rPr>
        <w:t>.</w:t>
      </w:r>
    </w:p>
    <w:p w:rsidR="00022E34" w:rsidRPr="002E5F2D" w:rsidRDefault="00022E34" w:rsidP="00022E3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 </w:t>
      </w:r>
      <w:r w:rsidR="004F2022">
        <w:rPr>
          <w:rFonts w:ascii="Times New Roman" w:eastAsia="Times New Roman" w:hAnsi="Times New Roman" w:cs="Times New Roman"/>
          <w:color w:val="000000"/>
          <w:sz w:val="24"/>
          <w:szCs w:val="24"/>
          <w:lang w:eastAsia="ru-RU"/>
        </w:rPr>
        <w:t>6</w:t>
      </w:r>
      <w:r w:rsidRPr="002E5F2D">
        <w:rPr>
          <w:rFonts w:ascii="Times New Roman" w:eastAsia="Times New Roman" w:hAnsi="Times New Roman" w:cs="Times New Roman"/>
          <w:b/>
          <w:bCs/>
          <w:color w:val="000000"/>
          <w:sz w:val="24"/>
          <w:szCs w:val="24"/>
          <w:lang w:eastAsia="ru-RU"/>
        </w:rPr>
        <w:t>. По результатам контрольного мероприятия установлено следующее:</w:t>
      </w:r>
    </w:p>
    <w:p w:rsidR="0055515F" w:rsidRPr="004F2022" w:rsidRDefault="00022E34" w:rsidP="004F2022">
      <w:pPr>
        <w:shd w:val="clear" w:color="auto" w:fill="FFFFFF" w:themeFill="background1"/>
        <w:spacing w:before="100" w:beforeAutospacing="1" w:after="100" w:afterAutospacing="1" w:line="240" w:lineRule="auto"/>
        <w:ind w:firstLine="300"/>
        <w:jc w:val="both"/>
        <w:rPr>
          <w:rFonts w:ascii="Times New Roman" w:hAnsi="Times New Roman" w:cs="Times New Roman"/>
          <w:color w:val="000000"/>
          <w:sz w:val="24"/>
          <w:szCs w:val="24"/>
        </w:rPr>
      </w:pPr>
      <w:r w:rsidRPr="004F2022">
        <w:rPr>
          <w:rFonts w:ascii="Times New Roman" w:eastAsia="Times New Roman" w:hAnsi="Times New Roman" w:cs="Times New Roman"/>
          <w:b/>
          <w:bCs/>
          <w:color w:val="000000"/>
          <w:sz w:val="24"/>
          <w:szCs w:val="24"/>
          <w:lang w:eastAsia="ru-RU"/>
        </w:rPr>
        <w:t> </w:t>
      </w:r>
      <w:r w:rsidR="00430407" w:rsidRPr="004F2022">
        <w:rPr>
          <w:rFonts w:ascii="Times New Roman" w:eastAsia="Times New Roman" w:hAnsi="Times New Roman" w:cs="Times New Roman"/>
          <w:b/>
          <w:bCs/>
          <w:sz w:val="24"/>
          <w:szCs w:val="24"/>
          <w:lang w:eastAsia="ru-RU"/>
        </w:rPr>
        <w:t xml:space="preserve">  </w:t>
      </w:r>
      <w:r w:rsidR="0055515F" w:rsidRPr="004F2022">
        <w:rPr>
          <w:rFonts w:ascii="Times New Roman" w:hAnsi="Times New Roman" w:cs="Times New Roman"/>
          <w:color w:val="000000"/>
          <w:sz w:val="24"/>
          <w:szCs w:val="24"/>
        </w:rPr>
        <w:t>В целях реализации Указа Главы Чувашской Республики от 30 января 2017 г. № 7 «О реализации на территории Чувашской Республики проектов развития общественной инфраструктуры, основанных на местных инициативах» на территории Чувашской Республики в рамках подпрограммы «Повышение эффективности бюджетных расходов Чувашской Республики» государственной программы Чувашской Республики «Управление общественными финансами и государственным долгом Чувашской Республики» начиная с 2017 года реализуется мероприятие 4.9. «Реализация проектов развития общественной инфраструктуры, основанных на местных инициативах».</w:t>
      </w:r>
    </w:p>
    <w:p w:rsidR="0055515F" w:rsidRPr="00F44009" w:rsidRDefault="00F44009" w:rsidP="00875065">
      <w:pPr>
        <w:pStyle w:val="a3"/>
        <w:ind w:firstLine="426"/>
        <w:jc w:val="both"/>
        <w:rPr>
          <w:color w:val="000000"/>
        </w:rPr>
      </w:pPr>
      <w:r>
        <w:rPr>
          <w:color w:val="000000"/>
        </w:rPr>
        <w:t xml:space="preserve">  </w:t>
      </w:r>
      <w:r w:rsidR="0055515F" w:rsidRPr="00F44009">
        <w:rPr>
          <w:color w:val="000000"/>
        </w:rPr>
        <w:t>В рамках данного мероприятия предусматривается предоставление на конкурсной основе субсидий из республиканского бюджета Чувашской Республики бюджетам</w:t>
      </w:r>
      <w:r w:rsidR="00B84A47" w:rsidRPr="00F44009">
        <w:rPr>
          <w:color w:val="000000"/>
        </w:rPr>
        <w:t xml:space="preserve"> </w:t>
      </w:r>
      <w:r w:rsidR="00B84A47" w:rsidRPr="00F44009">
        <w:rPr>
          <w:color w:val="22272F"/>
          <w:shd w:val="clear" w:color="auto" w:fill="FFFFFF"/>
        </w:rPr>
        <w:lastRenderedPageBreak/>
        <w:t xml:space="preserve">муниципальных районов </w:t>
      </w:r>
      <w:r>
        <w:rPr>
          <w:color w:val="22272F"/>
          <w:shd w:val="clear" w:color="auto" w:fill="FFFFFF"/>
        </w:rPr>
        <w:t xml:space="preserve">и городских округов </w:t>
      </w:r>
      <w:r w:rsidR="0055515F" w:rsidRPr="00F44009">
        <w:rPr>
          <w:color w:val="000000"/>
        </w:rPr>
        <w:t>на реализацию проектов развития общественной инфраструктуры, основанных на местных инициативах.</w:t>
      </w:r>
    </w:p>
    <w:p w:rsidR="0055515F" w:rsidRPr="00F44009" w:rsidRDefault="00F44009" w:rsidP="00875065">
      <w:pPr>
        <w:pStyle w:val="a3"/>
        <w:ind w:firstLine="426"/>
        <w:jc w:val="both"/>
        <w:rPr>
          <w:color w:val="000000"/>
        </w:rPr>
      </w:pPr>
      <w:r>
        <w:rPr>
          <w:color w:val="000000"/>
        </w:rPr>
        <w:t xml:space="preserve">   </w:t>
      </w:r>
      <w:r w:rsidR="0055515F" w:rsidRPr="00F44009">
        <w:rPr>
          <w:color w:val="000000"/>
        </w:rPr>
        <w:t>Субсидии на указанные цели предоставляются в порядке, утвержденном постановлением Кабинета Министров Чувашской Республики от 22.02.2017 №71 «О реализации на территории Чувашской Республики проектов развития общественной инфраструктуры основанных на местных инициативах» (далее - Постановление от 22.02.2017 №71), которым установлены условия предоставления и порядок расчета размера указанных субсидий.</w:t>
      </w:r>
    </w:p>
    <w:p w:rsidR="00B524C4" w:rsidRDefault="00B524C4" w:rsidP="00875065">
      <w:pPr>
        <w:tabs>
          <w:tab w:val="left" w:pos="5790"/>
          <w:tab w:val="left" w:pos="6300"/>
        </w:tabs>
        <w:ind w:firstLine="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Оценка правомерности предоставления субсидий на реализацию проектов</w:t>
      </w:r>
    </w:p>
    <w:p w:rsidR="006313F5" w:rsidRDefault="006313F5" w:rsidP="00875065">
      <w:pPr>
        <w:spacing w:after="0"/>
        <w:ind w:firstLine="426"/>
        <w:jc w:val="center"/>
        <w:rPr>
          <w:rFonts w:ascii="Times New Roman" w:hAnsi="Times New Roman" w:cs="Times New Roman"/>
          <w:b/>
          <w:sz w:val="24"/>
          <w:szCs w:val="24"/>
        </w:rPr>
      </w:pPr>
      <w:r w:rsidRPr="00132223">
        <w:rPr>
          <w:rFonts w:ascii="Times New Roman" w:hAnsi="Times New Roman" w:cs="Times New Roman"/>
          <w:b/>
          <w:sz w:val="24"/>
          <w:szCs w:val="24"/>
        </w:rPr>
        <w:t>201</w:t>
      </w:r>
      <w:r>
        <w:rPr>
          <w:rFonts w:ascii="Times New Roman" w:hAnsi="Times New Roman" w:cs="Times New Roman"/>
          <w:b/>
          <w:sz w:val="24"/>
          <w:szCs w:val="24"/>
        </w:rPr>
        <w:t>8</w:t>
      </w:r>
      <w:r w:rsidRPr="00132223">
        <w:rPr>
          <w:rFonts w:ascii="Times New Roman" w:hAnsi="Times New Roman" w:cs="Times New Roman"/>
          <w:b/>
          <w:sz w:val="24"/>
          <w:szCs w:val="24"/>
        </w:rPr>
        <w:t xml:space="preserve"> год</w:t>
      </w:r>
    </w:p>
    <w:p w:rsidR="00CF49DC" w:rsidRPr="002E5F2D" w:rsidRDefault="00875065" w:rsidP="00875065">
      <w:pPr>
        <w:shd w:val="clear" w:color="auto" w:fill="FFFFFF" w:themeFill="background1"/>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00CF49DC" w:rsidRPr="002E5F2D">
        <w:rPr>
          <w:rFonts w:ascii="Times New Roman" w:eastAsia="Times New Roman" w:hAnsi="Times New Roman" w:cs="Times New Roman"/>
          <w:color w:val="000000"/>
          <w:sz w:val="24"/>
          <w:szCs w:val="24"/>
          <w:lang w:eastAsia="ru-RU"/>
        </w:rPr>
        <w:t xml:space="preserve">остановлением Кабинета Министров Чувашской Республики от </w:t>
      </w:r>
      <w:r w:rsidR="00444B45">
        <w:rPr>
          <w:rFonts w:ascii="Times New Roman" w:eastAsia="Times New Roman" w:hAnsi="Times New Roman" w:cs="Times New Roman"/>
          <w:bCs/>
          <w:color w:val="000000"/>
          <w:sz w:val="24"/>
          <w:szCs w:val="24"/>
          <w:lang w:eastAsia="ru-RU"/>
        </w:rPr>
        <w:t xml:space="preserve">24 января 2018 г. № 8 </w:t>
      </w:r>
      <w:r w:rsidR="00CF49DC" w:rsidRPr="002E5F2D">
        <w:rPr>
          <w:rFonts w:ascii="Times New Roman" w:eastAsia="Times New Roman" w:hAnsi="Times New Roman" w:cs="Times New Roman"/>
          <w:color w:val="000000"/>
          <w:sz w:val="24"/>
          <w:szCs w:val="24"/>
          <w:lang w:eastAsia="ru-RU"/>
        </w:rPr>
        <w:t xml:space="preserve">утверждено распределение в 2018 году субсидий из республиканского бюджета Чувашской Республики бюджетам </w:t>
      </w:r>
      <w:r w:rsidR="00444B45">
        <w:rPr>
          <w:rFonts w:ascii="Times New Roman" w:eastAsia="Times New Roman" w:hAnsi="Times New Roman" w:cs="Times New Roman"/>
          <w:color w:val="000000"/>
          <w:sz w:val="24"/>
          <w:szCs w:val="24"/>
          <w:lang w:eastAsia="ru-RU"/>
        </w:rPr>
        <w:t>муниципальных районов</w:t>
      </w:r>
      <w:r w:rsidR="00CF49DC" w:rsidRPr="002E5F2D">
        <w:rPr>
          <w:rFonts w:ascii="Times New Roman" w:eastAsia="Times New Roman" w:hAnsi="Times New Roman" w:cs="Times New Roman"/>
          <w:color w:val="000000"/>
          <w:sz w:val="24"/>
          <w:szCs w:val="24"/>
          <w:lang w:eastAsia="ru-RU"/>
        </w:rPr>
        <w:t xml:space="preserve"> на реализацию проектов развития общественной инфраструктуры, основанных на местных инициативах:</w:t>
      </w:r>
    </w:p>
    <w:tbl>
      <w:tblPr>
        <w:tblW w:w="0" w:type="auto"/>
        <w:shd w:val="clear" w:color="auto" w:fill="FFFFFF" w:themeFill="background1"/>
        <w:tblCellMar>
          <w:top w:w="15" w:type="dxa"/>
          <w:left w:w="15" w:type="dxa"/>
          <w:bottom w:w="15" w:type="dxa"/>
          <w:right w:w="15" w:type="dxa"/>
        </w:tblCellMar>
        <w:tblLook w:val="04A0"/>
      </w:tblPr>
      <w:tblGrid>
        <w:gridCol w:w="631"/>
        <w:gridCol w:w="3292"/>
        <w:gridCol w:w="725"/>
        <w:gridCol w:w="2056"/>
        <w:gridCol w:w="2771"/>
      </w:tblGrid>
      <w:tr w:rsidR="001A6FCF" w:rsidRPr="002E5F2D" w:rsidTr="00D06B1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1A6FCF" w:rsidRPr="00F709E2" w:rsidRDefault="001A6FCF" w:rsidP="00D06B1B">
            <w:pPr>
              <w:shd w:val="clear" w:color="auto" w:fill="FFFFFF" w:themeFill="background1"/>
              <w:spacing w:before="75" w:after="75" w:line="240" w:lineRule="auto"/>
              <w:jc w:val="center"/>
              <w:rPr>
                <w:rFonts w:ascii="Times New Roman" w:eastAsia="Times New Roman" w:hAnsi="Times New Roman" w:cs="Times New Roman"/>
                <w:color w:val="000000"/>
                <w:lang w:eastAsia="ru-RU"/>
              </w:rPr>
            </w:pPr>
            <w:r w:rsidRPr="00F709E2">
              <w:rPr>
                <w:rFonts w:ascii="Times New Roman" w:eastAsia="Times New Roman" w:hAnsi="Times New Roman" w:cs="Times New Roman"/>
                <w:color w:val="000000"/>
                <w:lang w:eastAsia="ru-RU"/>
              </w:rPr>
              <w:t>N п/п</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1A6FCF" w:rsidRPr="00F709E2" w:rsidRDefault="001A6FCF" w:rsidP="00D06B1B">
            <w:pPr>
              <w:shd w:val="clear" w:color="auto" w:fill="FFFFFF" w:themeFill="background1"/>
              <w:spacing w:before="75" w:after="75" w:line="240" w:lineRule="auto"/>
              <w:jc w:val="center"/>
              <w:rPr>
                <w:rFonts w:ascii="Times New Roman" w:eastAsia="Times New Roman" w:hAnsi="Times New Roman" w:cs="Times New Roman"/>
                <w:color w:val="000000"/>
                <w:lang w:eastAsia="ru-RU"/>
              </w:rPr>
            </w:pPr>
            <w:r w:rsidRPr="00F709E2">
              <w:rPr>
                <w:rFonts w:ascii="Times New Roman" w:hAnsi="Times New Roman" w:cs="Times New Roman"/>
                <w:color w:val="22272F"/>
                <w:shd w:val="clear" w:color="auto" w:fill="FFFFFF"/>
              </w:rPr>
              <w:t>Наименование муниципальных районов, сельских и городских поселений</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1A6FCF" w:rsidRPr="00F709E2" w:rsidRDefault="00CF49DC" w:rsidP="00D06B1B">
            <w:pPr>
              <w:shd w:val="clear" w:color="auto" w:fill="FFFFFF" w:themeFill="background1"/>
              <w:spacing w:before="75" w:after="75" w:line="240" w:lineRule="auto"/>
              <w:jc w:val="center"/>
              <w:rPr>
                <w:rFonts w:ascii="Times New Roman" w:eastAsia="Times New Roman" w:hAnsi="Times New Roman" w:cs="Times New Roman"/>
                <w:color w:val="000000"/>
                <w:lang w:eastAsia="ru-RU"/>
              </w:rPr>
            </w:pPr>
            <w:r w:rsidRPr="00F709E2">
              <w:rPr>
                <w:rFonts w:ascii="Times New Roman" w:hAnsi="Times New Roman" w:cs="Times New Roman"/>
                <w:color w:val="22272F"/>
                <w:shd w:val="clear" w:color="auto" w:fill="FFFFFF"/>
              </w:rPr>
              <w:t>Объем субсидий за счет средств республиканского бюджета Чувашской Республики</w:t>
            </w:r>
          </w:p>
        </w:tc>
      </w:tr>
      <w:tr w:rsidR="001A6FCF" w:rsidRPr="002E5F2D" w:rsidTr="00446BB5">
        <w:trPr>
          <w:trHeight w:val="270"/>
        </w:trPr>
        <w:tc>
          <w:tcPr>
            <w:tcW w:w="0" w:type="auto"/>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A6FCF" w:rsidRPr="00F709E2" w:rsidRDefault="001A6FCF" w:rsidP="00D06B1B">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A6FCF" w:rsidRPr="00F709E2" w:rsidRDefault="001A6FCF" w:rsidP="00D06B1B">
            <w:pPr>
              <w:shd w:val="clear" w:color="auto" w:fill="FFFFFF" w:themeFill="background1"/>
              <w:spacing w:after="0" w:line="240" w:lineRule="auto"/>
              <w:rPr>
                <w:rFonts w:ascii="Times New Roman" w:eastAsia="Times New Roman" w:hAnsi="Times New Roman" w:cs="Times New Roman"/>
                <w:b/>
                <w:color w:val="000000"/>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1A6FCF" w:rsidRPr="00F709E2" w:rsidRDefault="001A6FCF" w:rsidP="00D06B1B">
            <w:pPr>
              <w:shd w:val="clear" w:color="auto" w:fill="FFFFFF" w:themeFill="background1"/>
              <w:spacing w:before="75" w:after="75" w:line="240" w:lineRule="auto"/>
              <w:jc w:val="center"/>
              <w:rPr>
                <w:rFonts w:ascii="Times New Roman" w:eastAsia="Times New Roman" w:hAnsi="Times New Roman" w:cs="Times New Roman"/>
                <w:color w:val="000000"/>
                <w:lang w:eastAsia="ru-RU"/>
              </w:rPr>
            </w:pPr>
            <w:r w:rsidRPr="00F709E2">
              <w:rPr>
                <w:rFonts w:ascii="Times New Roman" w:eastAsia="Times New Roman" w:hAnsi="Times New Roman" w:cs="Times New Roman"/>
                <w:color w:val="000000"/>
                <w:lang w:eastAsia="ru-RU"/>
              </w:rPr>
              <w:t>всего</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1A6FCF" w:rsidRPr="00F709E2" w:rsidRDefault="001A6FCF" w:rsidP="00D06B1B">
            <w:pPr>
              <w:shd w:val="clear" w:color="auto" w:fill="FFFFFF" w:themeFill="background1"/>
              <w:spacing w:before="75" w:after="75" w:line="240" w:lineRule="auto"/>
              <w:jc w:val="center"/>
              <w:rPr>
                <w:rFonts w:ascii="Times New Roman" w:eastAsia="Times New Roman" w:hAnsi="Times New Roman" w:cs="Times New Roman"/>
                <w:color w:val="000000"/>
                <w:lang w:eastAsia="ru-RU"/>
              </w:rPr>
            </w:pPr>
            <w:r w:rsidRPr="00F709E2">
              <w:rPr>
                <w:rFonts w:ascii="Times New Roman" w:eastAsia="Times New Roman" w:hAnsi="Times New Roman" w:cs="Times New Roman"/>
                <w:color w:val="000000"/>
                <w:lang w:eastAsia="ru-RU"/>
              </w:rPr>
              <w:t>в том числе по подразделу</w:t>
            </w:r>
          </w:p>
        </w:tc>
      </w:tr>
      <w:tr w:rsidR="00F709E2" w:rsidRPr="002E5F2D" w:rsidTr="00CF49DC">
        <w:trPr>
          <w:trHeight w:val="771"/>
        </w:trPr>
        <w:tc>
          <w:tcPr>
            <w:tcW w:w="0" w:type="auto"/>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A6FCF" w:rsidRPr="00F709E2" w:rsidRDefault="001A6FCF" w:rsidP="00D06B1B">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A6FCF" w:rsidRPr="00F709E2" w:rsidRDefault="001A6FCF" w:rsidP="00D06B1B">
            <w:pPr>
              <w:shd w:val="clear" w:color="auto" w:fill="FFFFFF" w:themeFill="background1"/>
              <w:spacing w:after="0" w:line="240" w:lineRule="auto"/>
              <w:rPr>
                <w:rFonts w:ascii="Times New Roman" w:eastAsia="Times New Roman" w:hAnsi="Times New Roman" w:cs="Times New Roman"/>
                <w:b/>
                <w:color w:val="000000"/>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rsidR="001A6FCF" w:rsidRPr="00F709E2" w:rsidRDefault="001A6FCF" w:rsidP="00D06B1B">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1A6FCF" w:rsidRPr="00F709E2" w:rsidRDefault="00CF49DC" w:rsidP="00D06B1B">
            <w:pPr>
              <w:shd w:val="clear" w:color="auto" w:fill="FFFFFF" w:themeFill="background1"/>
              <w:spacing w:before="75" w:after="75" w:line="240" w:lineRule="auto"/>
              <w:jc w:val="center"/>
              <w:rPr>
                <w:rFonts w:ascii="Times New Roman" w:eastAsia="Times New Roman" w:hAnsi="Times New Roman" w:cs="Times New Roman"/>
                <w:color w:val="000000"/>
                <w:lang w:eastAsia="ru-RU"/>
              </w:rPr>
            </w:pPr>
            <w:r w:rsidRPr="00F709E2">
              <w:rPr>
                <w:rFonts w:ascii="Times New Roman" w:eastAsia="Times New Roman" w:hAnsi="Times New Roman" w:cs="Times New Roman"/>
                <w:color w:val="000000"/>
                <w:lang w:eastAsia="ru-RU"/>
              </w:rPr>
              <w:t>"Дорожное хозяйство (дорожные фонды)"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1A6FCF" w:rsidRPr="00F709E2" w:rsidRDefault="00CF49DC" w:rsidP="00D06B1B">
            <w:pPr>
              <w:shd w:val="clear" w:color="auto" w:fill="FFFFFF" w:themeFill="background1"/>
              <w:spacing w:before="75" w:after="75" w:line="240" w:lineRule="auto"/>
              <w:jc w:val="center"/>
              <w:rPr>
                <w:rFonts w:ascii="Times New Roman" w:eastAsia="Times New Roman" w:hAnsi="Times New Roman" w:cs="Times New Roman"/>
                <w:color w:val="000000"/>
                <w:lang w:eastAsia="ru-RU"/>
              </w:rPr>
            </w:pPr>
            <w:r w:rsidRPr="00F709E2">
              <w:rPr>
                <w:rFonts w:ascii="Times New Roman" w:hAnsi="Times New Roman" w:cs="Times New Roman"/>
                <w:color w:val="22272F"/>
                <w:shd w:val="clear" w:color="auto" w:fill="FFFFFF"/>
              </w:rPr>
              <w:t>"Прочие межбюджетные трансферты общего характера"</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CF49DC">
            <w:pPr>
              <w:shd w:val="clear" w:color="auto" w:fill="FFFFFF" w:themeFill="background1"/>
              <w:spacing w:before="75" w:after="75"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CF49DC">
            <w:pPr>
              <w:shd w:val="clear" w:color="auto" w:fill="FFFFFF" w:themeFill="background1"/>
              <w:spacing w:before="75" w:after="75" w:line="240" w:lineRule="auto"/>
              <w:rPr>
                <w:rFonts w:ascii="Times New Roman" w:eastAsia="Times New Roman" w:hAnsi="Times New Roman" w:cs="Times New Roman"/>
                <w:b/>
                <w:color w:val="000000"/>
                <w:lang w:eastAsia="ru-RU"/>
              </w:rPr>
            </w:pPr>
            <w:r w:rsidRPr="00CF49DC">
              <w:rPr>
                <w:rFonts w:ascii="Times New Roman" w:eastAsia="Times New Roman" w:hAnsi="Times New Roman" w:cs="Times New Roman"/>
                <w:b/>
                <w:color w:val="000000"/>
                <w:lang w:eastAsia="ru-RU"/>
              </w:rPr>
              <w:t>Порецкий район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CF49DC">
            <w:pPr>
              <w:shd w:val="clear" w:color="auto" w:fill="FFFFFF" w:themeFill="background1"/>
              <w:spacing w:before="75" w:after="75" w:line="240" w:lineRule="auto"/>
              <w:jc w:val="right"/>
              <w:rPr>
                <w:rFonts w:ascii="Times New Roman" w:eastAsia="Times New Roman" w:hAnsi="Times New Roman" w:cs="Times New Roman"/>
                <w:b/>
                <w:color w:val="000000"/>
                <w:lang w:eastAsia="ru-RU"/>
              </w:rPr>
            </w:pPr>
            <w:r w:rsidRPr="00CF49DC">
              <w:rPr>
                <w:rFonts w:ascii="Times New Roman" w:eastAsia="Times New Roman" w:hAnsi="Times New Roman" w:cs="Times New Roman"/>
                <w:b/>
                <w:color w:val="000000"/>
                <w:lang w:eastAsia="ru-RU"/>
              </w:rPr>
              <w:t>2962,6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CF49DC">
            <w:pPr>
              <w:shd w:val="clear" w:color="auto" w:fill="FFFFFF" w:themeFill="background1"/>
              <w:spacing w:before="75" w:after="75" w:line="240" w:lineRule="auto"/>
              <w:jc w:val="right"/>
              <w:rPr>
                <w:rFonts w:ascii="Times New Roman" w:eastAsia="Times New Roman" w:hAnsi="Times New Roman" w:cs="Times New Roman"/>
                <w:b/>
                <w:color w:val="000000"/>
                <w:lang w:eastAsia="ru-RU"/>
              </w:rPr>
            </w:pPr>
            <w:r w:rsidRPr="00CF49DC">
              <w:rPr>
                <w:rFonts w:ascii="Times New Roman" w:eastAsia="Times New Roman" w:hAnsi="Times New Roman" w:cs="Times New Roman"/>
                <w:b/>
                <w:color w:val="000000"/>
                <w:lang w:eastAsia="ru-RU"/>
              </w:rPr>
              <w:t>665,0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CF49DC">
            <w:pPr>
              <w:shd w:val="clear" w:color="auto" w:fill="FFFFFF" w:themeFill="background1"/>
              <w:spacing w:before="75" w:after="75" w:line="240" w:lineRule="auto"/>
              <w:jc w:val="right"/>
              <w:rPr>
                <w:rFonts w:ascii="Times New Roman" w:eastAsia="Times New Roman" w:hAnsi="Times New Roman" w:cs="Times New Roman"/>
                <w:b/>
                <w:color w:val="000000"/>
                <w:lang w:eastAsia="ru-RU"/>
              </w:rPr>
            </w:pPr>
            <w:r w:rsidRPr="00CF49DC">
              <w:rPr>
                <w:rFonts w:ascii="Times New Roman" w:eastAsia="Times New Roman" w:hAnsi="Times New Roman" w:cs="Times New Roman"/>
                <w:b/>
                <w:color w:val="000000"/>
                <w:lang w:eastAsia="ru-RU"/>
              </w:rPr>
              <w:t>2297,6</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Анастасовское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5D7885"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5D7885">
              <w:rPr>
                <w:rFonts w:ascii="Times New Roman" w:eastAsia="Times New Roman" w:hAnsi="Times New Roman" w:cs="Times New Roman"/>
                <w:color w:val="000000"/>
                <w:lang w:eastAsia="ru-RU"/>
              </w:rPr>
              <w:t>336,5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336,5</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Козловское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5D7885"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5D7885">
              <w:rPr>
                <w:rFonts w:ascii="Times New Roman" w:eastAsia="Times New Roman" w:hAnsi="Times New Roman" w:cs="Times New Roman"/>
                <w:color w:val="000000"/>
                <w:lang w:eastAsia="ru-RU"/>
              </w:rPr>
              <w:t>619,4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619,4</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Мишуковское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5D7885"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5D7885">
              <w:rPr>
                <w:rFonts w:ascii="Times New Roman" w:eastAsia="Times New Roman" w:hAnsi="Times New Roman" w:cs="Times New Roman"/>
                <w:color w:val="000000"/>
                <w:lang w:eastAsia="ru-RU"/>
              </w:rPr>
              <w:t>222,0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222,0</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Напольновское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5D7885"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5D7885">
              <w:rPr>
                <w:rFonts w:ascii="Times New Roman" w:eastAsia="Times New Roman" w:hAnsi="Times New Roman" w:cs="Times New Roman"/>
                <w:color w:val="000000"/>
                <w:lang w:eastAsia="ru-RU"/>
              </w:rPr>
              <w:t>429,7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429,7</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Никулинское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5D7885"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5D7885">
              <w:rPr>
                <w:rFonts w:ascii="Times New Roman" w:eastAsia="Times New Roman" w:hAnsi="Times New Roman" w:cs="Times New Roman"/>
                <w:color w:val="000000"/>
                <w:lang w:eastAsia="ru-RU"/>
              </w:rPr>
              <w:t>251,4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251,4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0,0</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Октябрьское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5D7885"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5D7885">
              <w:rPr>
                <w:rFonts w:ascii="Times New Roman" w:eastAsia="Times New Roman" w:hAnsi="Times New Roman" w:cs="Times New Roman"/>
                <w:color w:val="000000"/>
                <w:lang w:eastAsia="ru-RU"/>
              </w:rPr>
              <w:t>234,0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234,0</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Рындинское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5D7885"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5D7885">
              <w:rPr>
                <w:rFonts w:ascii="Times New Roman" w:eastAsia="Times New Roman" w:hAnsi="Times New Roman" w:cs="Times New Roman"/>
                <w:color w:val="000000"/>
                <w:lang w:eastAsia="ru-RU"/>
              </w:rPr>
              <w:t>207,3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207,3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0,0</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Сиявское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5D7885"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5D7885">
              <w:rPr>
                <w:rFonts w:ascii="Times New Roman" w:eastAsia="Times New Roman" w:hAnsi="Times New Roman" w:cs="Times New Roman"/>
                <w:color w:val="000000"/>
                <w:lang w:eastAsia="ru-RU"/>
              </w:rPr>
              <w:t>216,0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216,0</w:t>
            </w:r>
          </w:p>
        </w:tc>
      </w:tr>
      <w:tr w:rsidR="00CF49DC" w:rsidRPr="00CF49DC" w:rsidTr="00CF49D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Сыресинское сельское поселение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5D7885"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5D7885">
              <w:rPr>
                <w:rFonts w:ascii="Times New Roman" w:eastAsia="Times New Roman" w:hAnsi="Times New Roman" w:cs="Times New Roman"/>
                <w:color w:val="000000"/>
                <w:lang w:eastAsia="ru-RU"/>
              </w:rPr>
              <w:t>446,3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206,3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CF49DC" w:rsidRPr="00CF49DC" w:rsidRDefault="00CF49DC" w:rsidP="00446BB5">
            <w:pPr>
              <w:shd w:val="clear" w:color="auto" w:fill="FFFFFF" w:themeFill="background1"/>
              <w:spacing w:after="0" w:line="240" w:lineRule="auto"/>
              <w:jc w:val="right"/>
              <w:rPr>
                <w:rFonts w:ascii="Times New Roman" w:eastAsia="Times New Roman" w:hAnsi="Times New Roman" w:cs="Times New Roman"/>
                <w:color w:val="000000"/>
                <w:lang w:eastAsia="ru-RU"/>
              </w:rPr>
            </w:pPr>
            <w:r w:rsidRPr="00CF49DC">
              <w:rPr>
                <w:rFonts w:ascii="Times New Roman" w:eastAsia="Times New Roman" w:hAnsi="Times New Roman" w:cs="Times New Roman"/>
                <w:color w:val="000000"/>
                <w:lang w:eastAsia="ru-RU"/>
              </w:rPr>
              <w:t>240,0</w:t>
            </w:r>
          </w:p>
        </w:tc>
      </w:tr>
    </w:tbl>
    <w:p w:rsidR="00446BB5" w:rsidRDefault="00444B45" w:rsidP="00446BB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444B45" w:rsidRDefault="00E5043A" w:rsidP="00446BB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44B45">
        <w:rPr>
          <w:rFonts w:ascii="Times New Roman" w:eastAsia="Times New Roman" w:hAnsi="Times New Roman" w:cs="Times New Roman"/>
          <w:bCs/>
          <w:color w:val="000000"/>
          <w:sz w:val="24"/>
          <w:szCs w:val="24"/>
          <w:lang w:eastAsia="ru-RU"/>
        </w:rPr>
        <w:t xml:space="preserve">   В целях реализации Указа Главы Чувашской Республики от 30 января 2017 г. № 7, в соответствии с постановлением Кабинета Министров Чувашской Республики от 22 февраля 2017 г. № 71  и протоколом заседания конкурсной комиссии конкурсного отбора проектов развития общественной инфраструктуры, основанных на местных инициативах, от 25.12.2017 № 24, Министерство сельского хозяйства Чувашской Республики и администрация Порецкого района 1 февраля 2018 г. заключили Соглашение № 01-24/13 о предоставлении субсидий из республиканского бюджета Чувашской Республики бюджетам муниципальных районов на реализацию проектов развития общественной </w:t>
      </w:r>
      <w:r w:rsidR="00444B45">
        <w:rPr>
          <w:rFonts w:ascii="Times New Roman" w:eastAsia="Times New Roman" w:hAnsi="Times New Roman" w:cs="Times New Roman"/>
          <w:bCs/>
          <w:color w:val="000000"/>
          <w:sz w:val="24"/>
          <w:szCs w:val="24"/>
          <w:lang w:eastAsia="ru-RU"/>
        </w:rPr>
        <w:lastRenderedPageBreak/>
        <w:t>инфраструктуры, основанных на местных инициативах, на территориях городских и сельских поселений, муниципальных районов Чувашской Республики.</w:t>
      </w:r>
    </w:p>
    <w:p w:rsidR="00444B45" w:rsidRDefault="00444B45" w:rsidP="00444B45">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Субсидия предоставляется в целях софинансирования расходов муниципального бюджета Порецкого района на реализацию проектов по направлениям и в размерах, предусмотренных в приложении № 1 к Соглашению в соответствии с постановлением Кабинета Министров Чувашской Республики от 24 января 2018 г. № 8 «О распределении в 2018 году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w:t>
      </w:r>
    </w:p>
    <w:p w:rsidR="006313F5" w:rsidRDefault="00B2582C" w:rsidP="00B14732">
      <w:pPr>
        <w:jc w:val="both"/>
        <w:rPr>
          <w:rFonts w:ascii="Times New Roman" w:eastAsia="Times New Roman" w:hAnsi="Times New Roman" w:cs="Times New Roman"/>
          <w:bCs/>
          <w:color w:val="000000"/>
          <w:sz w:val="24"/>
          <w:szCs w:val="24"/>
          <w:lang w:eastAsia="ru-RU"/>
        </w:rPr>
      </w:pPr>
      <w:r w:rsidRPr="00B2582C">
        <w:rPr>
          <w:rFonts w:ascii="Times New Roman" w:hAnsi="Times New Roman" w:cs="Times New Roman"/>
          <w:bCs/>
          <w:sz w:val="24"/>
          <w:szCs w:val="24"/>
        </w:rPr>
        <w:t xml:space="preserve">         Д</w:t>
      </w:r>
      <w:r w:rsidR="006313F5" w:rsidRPr="00B2582C">
        <w:rPr>
          <w:rFonts w:ascii="Times New Roman" w:eastAsia="Times New Roman" w:hAnsi="Times New Roman" w:cs="Times New Roman"/>
          <w:bCs/>
          <w:color w:val="000000"/>
          <w:sz w:val="24"/>
          <w:szCs w:val="24"/>
          <w:lang w:eastAsia="ru-RU"/>
        </w:rPr>
        <w:t>ополнительн</w:t>
      </w:r>
      <w:r w:rsidRPr="00B2582C">
        <w:rPr>
          <w:rFonts w:ascii="Times New Roman" w:eastAsia="Times New Roman" w:hAnsi="Times New Roman" w:cs="Times New Roman"/>
          <w:bCs/>
          <w:color w:val="000000"/>
          <w:sz w:val="24"/>
          <w:szCs w:val="24"/>
          <w:lang w:eastAsia="ru-RU"/>
        </w:rPr>
        <w:t>ым</w:t>
      </w:r>
      <w:r w:rsidR="006313F5" w:rsidRPr="00B2582C">
        <w:rPr>
          <w:rFonts w:ascii="Times New Roman" w:eastAsia="Times New Roman" w:hAnsi="Times New Roman" w:cs="Times New Roman"/>
          <w:bCs/>
          <w:color w:val="000000"/>
          <w:sz w:val="24"/>
          <w:szCs w:val="24"/>
          <w:lang w:eastAsia="ru-RU"/>
        </w:rPr>
        <w:t xml:space="preserve"> соглашение</w:t>
      </w:r>
      <w:r w:rsidRPr="00B2582C">
        <w:rPr>
          <w:rFonts w:ascii="Times New Roman" w:eastAsia="Times New Roman" w:hAnsi="Times New Roman" w:cs="Times New Roman"/>
          <w:bCs/>
          <w:color w:val="000000"/>
          <w:sz w:val="24"/>
          <w:szCs w:val="24"/>
          <w:lang w:eastAsia="ru-RU"/>
        </w:rPr>
        <w:t>м</w:t>
      </w:r>
      <w:r w:rsidR="006313F5" w:rsidRPr="00B2582C">
        <w:rPr>
          <w:rFonts w:ascii="Times New Roman" w:eastAsia="Times New Roman" w:hAnsi="Times New Roman" w:cs="Times New Roman"/>
          <w:bCs/>
          <w:color w:val="000000"/>
          <w:sz w:val="24"/>
          <w:szCs w:val="24"/>
          <w:lang w:eastAsia="ru-RU"/>
        </w:rPr>
        <w:t xml:space="preserve"> № </w:t>
      </w:r>
      <w:r w:rsidRPr="00B2582C">
        <w:rPr>
          <w:rFonts w:ascii="Times New Roman" w:eastAsia="Times New Roman" w:hAnsi="Times New Roman" w:cs="Times New Roman"/>
          <w:bCs/>
          <w:color w:val="000000"/>
          <w:sz w:val="24"/>
          <w:szCs w:val="24"/>
          <w:lang w:eastAsia="ru-RU"/>
        </w:rPr>
        <w:t>3</w:t>
      </w:r>
      <w:r w:rsidR="006313F5" w:rsidRPr="00B2582C">
        <w:rPr>
          <w:rFonts w:ascii="Times New Roman" w:eastAsia="Times New Roman" w:hAnsi="Times New Roman" w:cs="Times New Roman"/>
          <w:bCs/>
          <w:color w:val="000000"/>
          <w:sz w:val="24"/>
          <w:szCs w:val="24"/>
          <w:lang w:eastAsia="ru-RU"/>
        </w:rPr>
        <w:t xml:space="preserve"> к Соглашению от </w:t>
      </w:r>
      <w:r w:rsidR="00B14732" w:rsidRPr="00B2582C">
        <w:rPr>
          <w:rFonts w:ascii="Times New Roman" w:eastAsia="Times New Roman" w:hAnsi="Times New Roman" w:cs="Times New Roman"/>
          <w:bCs/>
          <w:color w:val="000000"/>
          <w:sz w:val="24"/>
          <w:szCs w:val="24"/>
          <w:lang w:eastAsia="ru-RU"/>
        </w:rPr>
        <w:t>1.02.</w:t>
      </w:r>
      <w:r w:rsidR="006313F5" w:rsidRPr="00B2582C">
        <w:rPr>
          <w:rFonts w:ascii="Times New Roman" w:eastAsia="Times New Roman" w:hAnsi="Times New Roman" w:cs="Times New Roman"/>
          <w:bCs/>
          <w:color w:val="000000"/>
          <w:sz w:val="24"/>
          <w:szCs w:val="24"/>
          <w:lang w:eastAsia="ru-RU"/>
        </w:rPr>
        <w:t>201</w:t>
      </w:r>
      <w:r w:rsidR="00B14732" w:rsidRPr="00B2582C">
        <w:rPr>
          <w:rFonts w:ascii="Times New Roman" w:eastAsia="Times New Roman" w:hAnsi="Times New Roman" w:cs="Times New Roman"/>
          <w:bCs/>
          <w:color w:val="000000"/>
          <w:sz w:val="24"/>
          <w:szCs w:val="24"/>
          <w:lang w:eastAsia="ru-RU"/>
        </w:rPr>
        <w:t>8</w:t>
      </w:r>
      <w:r w:rsidR="006313F5" w:rsidRPr="00B2582C">
        <w:rPr>
          <w:rFonts w:ascii="Times New Roman" w:eastAsia="Times New Roman" w:hAnsi="Times New Roman" w:cs="Times New Roman"/>
          <w:bCs/>
          <w:color w:val="000000"/>
          <w:sz w:val="24"/>
          <w:szCs w:val="24"/>
          <w:lang w:eastAsia="ru-RU"/>
        </w:rPr>
        <w:t xml:space="preserve"> г. № 01-2</w:t>
      </w:r>
      <w:r w:rsidR="00B14732" w:rsidRPr="00B2582C">
        <w:rPr>
          <w:rFonts w:ascii="Times New Roman" w:eastAsia="Times New Roman" w:hAnsi="Times New Roman" w:cs="Times New Roman"/>
          <w:bCs/>
          <w:color w:val="000000"/>
          <w:sz w:val="24"/>
          <w:szCs w:val="24"/>
          <w:lang w:eastAsia="ru-RU"/>
        </w:rPr>
        <w:t>4</w:t>
      </w:r>
      <w:r w:rsidR="006313F5" w:rsidRPr="00B2582C">
        <w:rPr>
          <w:rFonts w:ascii="Times New Roman" w:eastAsia="Times New Roman" w:hAnsi="Times New Roman" w:cs="Times New Roman"/>
          <w:bCs/>
          <w:color w:val="000000"/>
          <w:sz w:val="24"/>
          <w:szCs w:val="24"/>
          <w:lang w:eastAsia="ru-RU"/>
        </w:rPr>
        <w:t>/</w:t>
      </w:r>
      <w:r w:rsidR="00B14732" w:rsidRPr="00B2582C">
        <w:rPr>
          <w:rFonts w:ascii="Times New Roman" w:eastAsia="Times New Roman" w:hAnsi="Times New Roman" w:cs="Times New Roman"/>
          <w:bCs/>
          <w:color w:val="000000"/>
          <w:sz w:val="24"/>
          <w:szCs w:val="24"/>
          <w:lang w:eastAsia="ru-RU"/>
        </w:rPr>
        <w:t xml:space="preserve">13 </w:t>
      </w:r>
      <w:r w:rsidR="006313F5" w:rsidRPr="00B2582C">
        <w:rPr>
          <w:rFonts w:ascii="Times New Roman" w:eastAsia="Times New Roman" w:hAnsi="Times New Roman" w:cs="Times New Roman"/>
          <w:bCs/>
          <w:color w:val="000000"/>
          <w:sz w:val="24"/>
          <w:szCs w:val="24"/>
          <w:lang w:eastAsia="ru-RU"/>
        </w:rPr>
        <w:t xml:space="preserve">распределение субсидий </w:t>
      </w:r>
      <w:r w:rsidR="00B14732" w:rsidRPr="00B2582C">
        <w:rPr>
          <w:rFonts w:ascii="Times New Roman" w:eastAsia="Times New Roman" w:hAnsi="Times New Roman" w:cs="Times New Roman"/>
          <w:bCs/>
          <w:color w:val="000000"/>
          <w:sz w:val="24"/>
          <w:szCs w:val="24"/>
          <w:lang w:eastAsia="ru-RU"/>
        </w:rPr>
        <w:t xml:space="preserve">в 2018 году </w:t>
      </w:r>
      <w:r w:rsidR="006313F5" w:rsidRPr="00B2582C">
        <w:rPr>
          <w:rFonts w:ascii="Times New Roman" w:eastAsia="Times New Roman" w:hAnsi="Times New Roman" w:cs="Times New Roman"/>
          <w:bCs/>
          <w:color w:val="000000"/>
          <w:sz w:val="24"/>
          <w:szCs w:val="24"/>
          <w:lang w:eastAsia="ru-RU"/>
        </w:rPr>
        <w:t>выглядит следующим образом</w:t>
      </w:r>
      <w:r w:rsidR="006313F5">
        <w:rPr>
          <w:rFonts w:ascii="Times New Roman" w:eastAsia="Times New Roman" w:hAnsi="Times New Roman" w:cs="Times New Roman"/>
          <w:bCs/>
          <w:color w:val="000000"/>
          <w:sz w:val="24"/>
          <w:szCs w:val="24"/>
          <w:lang w:eastAsia="ru-RU"/>
        </w:rPr>
        <w:t>:</w:t>
      </w:r>
    </w:p>
    <w:tbl>
      <w:tblPr>
        <w:tblStyle w:val="ab"/>
        <w:tblW w:w="0" w:type="auto"/>
        <w:tblLayout w:type="fixed"/>
        <w:tblLook w:val="04A0"/>
      </w:tblPr>
      <w:tblGrid>
        <w:gridCol w:w="473"/>
        <w:gridCol w:w="2754"/>
        <w:gridCol w:w="1559"/>
        <w:gridCol w:w="1298"/>
        <w:gridCol w:w="876"/>
        <w:gridCol w:w="1293"/>
        <w:gridCol w:w="1318"/>
      </w:tblGrid>
      <w:tr w:rsidR="00D941EE" w:rsidTr="00D06B1B">
        <w:trPr>
          <w:trHeight w:val="300"/>
        </w:trPr>
        <w:tc>
          <w:tcPr>
            <w:tcW w:w="473" w:type="dxa"/>
            <w:vMerge w:val="restart"/>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пп</w:t>
            </w:r>
          </w:p>
        </w:tc>
        <w:tc>
          <w:tcPr>
            <w:tcW w:w="2754" w:type="dxa"/>
            <w:vMerge w:val="restart"/>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Наименование</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проекта</w:t>
            </w:r>
          </w:p>
        </w:tc>
        <w:tc>
          <w:tcPr>
            <w:tcW w:w="1559" w:type="dxa"/>
            <w:vMerge w:val="restart"/>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где реализуется проект</w:t>
            </w:r>
          </w:p>
        </w:tc>
        <w:tc>
          <w:tcPr>
            <w:tcW w:w="1298" w:type="dxa"/>
            <w:vMerge w:val="restart"/>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Размер</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Субсидии</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 респу-</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бликан-ского</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бюджета ЧР,</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тыс. руб.</w:t>
            </w:r>
          </w:p>
        </w:tc>
        <w:tc>
          <w:tcPr>
            <w:tcW w:w="3487" w:type="dxa"/>
            <w:gridSpan w:val="3"/>
            <w:tcBorders>
              <w:bottom w:val="single" w:sz="4" w:space="0" w:color="auto"/>
            </w:tcBorders>
          </w:tcPr>
          <w:p w:rsidR="006313F5" w:rsidRDefault="006313F5" w:rsidP="00ED23B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Объем средств,</w:t>
            </w:r>
          </w:p>
          <w:p w:rsidR="006313F5" w:rsidRDefault="006313F5" w:rsidP="00ED23B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тыс. руб.</w:t>
            </w:r>
          </w:p>
        </w:tc>
      </w:tr>
      <w:tr w:rsidR="00D941EE" w:rsidTr="00D06B1B">
        <w:trPr>
          <w:trHeight w:val="315"/>
        </w:trPr>
        <w:tc>
          <w:tcPr>
            <w:tcW w:w="473" w:type="dxa"/>
            <w:vMerge/>
          </w:tcPr>
          <w:p w:rsidR="006313F5" w:rsidRDefault="006313F5" w:rsidP="00ED23B2">
            <w:pPr>
              <w:jc w:val="both"/>
              <w:rPr>
                <w:rFonts w:ascii="Times New Roman" w:eastAsia="Times New Roman" w:hAnsi="Times New Roman" w:cs="Times New Roman"/>
                <w:bCs/>
                <w:color w:val="000000"/>
                <w:sz w:val="24"/>
                <w:szCs w:val="24"/>
                <w:lang w:eastAsia="ru-RU"/>
              </w:rPr>
            </w:pPr>
          </w:p>
        </w:tc>
        <w:tc>
          <w:tcPr>
            <w:tcW w:w="2754" w:type="dxa"/>
            <w:vMerge/>
          </w:tcPr>
          <w:p w:rsidR="006313F5" w:rsidRDefault="006313F5"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p>
        </w:tc>
        <w:tc>
          <w:tcPr>
            <w:tcW w:w="1559" w:type="dxa"/>
            <w:vMerge/>
          </w:tcPr>
          <w:p w:rsidR="006313F5" w:rsidRDefault="006313F5" w:rsidP="00ED23B2">
            <w:pPr>
              <w:jc w:val="both"/>
              <w:rPr>
                <w:rFonts w:ascii="Times New Roman" w:eastAsia="Times New Roman" w:hAnsi="Times New Roman" w:cs="Times New Roman"/>
                <w:bCs/>
                <w:color w:val="000000"/>
                <w:sz w:val="24"/>
                <w:szCs w:val="24"/>
                <w:lang w:eastAsia="ru-RU"/>
              </w:rPr>
            </w:pPr>
          </w:p>
        </w:tc>
        <w:tc>
          <w:tcPr>
            <w:tcW w:w="1298" w:type="dxa"/>
            <w:vMerge/>
          </w:tcPr>
          <w:p w:rsidR="006313F5" w:rsidRDefault="006313F5" w:rsidP="00ED23B2">
            <w:pPr>
              <w:jc w:val="both"/>
              <w:rPr>
                <w:rFonts w:ascii="Times New Roman" w:eastAsia="Times New Roman" w:hAnsi="Times New Roman" w:cs="Times New Roman"/>
                <w:bCs/>
                <w:color w:val="000000"/>
                <w:sz w:val="24"/>
                <w:szCs w:val="24"/>
                <w:lang w:eastAsia="ru-RU"/>
              </w:rPr>
            </w:pPr>
          </w:p>
        </w:tc>
        <w:tc>
          <w:tcPr>
            <w:tcW w:w="876" w:type="dxa"/>
            <w:vMerge w:val="restart"/>
            <w:tcBorders>
              <w:top w:val="single" w:sz="4" w:space="0" w:color="auto"/>
            </w:tcBorders>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всего</w:t>
            </w:r>
          </w:p>
        </w:tc>
        <w:tc>
          <w:tcPr>
            <w:tcW w:w="2611" w:type="dxa"/>
            <w:gridSpan w:val="2"/>
            <w:tcBorders>
              <w:top w:val="single" w:sz="4" w:space="0" w:color="auto"/>
              <w:bottom w:val="single" w:sz="4" w:space="0" w:color="auto"/>
            </w:tcBorders>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т. ч. за счет средств:</w:t>
            </w:r>
          </w:p>
        </w:tc>
      </w:tr>
      <w:tr w:rsidR="00D941EE" w:rsidTr="00D06B1B">
        <w:trPr>
          <w:trHeight w:val="750"/>
        </w:trPr>
        <w:tc>
          <w:tcPr>
            <w:tcW w:w="473" w:type="dxa"/>
            <w:vMerge/>
          </w:tcPr>
          <w:p w:rsidR="006313F5" w:rsidRDefault="006313F5" w:rsidP="00ED23B2">
            <w:pPr>
              <w:jc w:val="both"/>
              <w:rPr>
                <w:rFonts w:ascii="Times New Roman" w:eastAsia="Times New Roman" w:hAnsi="Times New Roman" w:cs="Times New Roman"/>
                <w:bCs/>
                <w:color w:val="000000"/>
                <w:sz w:val="24"/>
                <w:szCs w:val="24"/>
                <w:lang w:eastAsia="ru-RU"/>
              </w:rPr>
            </w:pPr>
          </w:p>
        </w:tc>
        <w:tc>
          <w:tcPr>
            <w:tcW w:w="2754" w:type="dxa"/>
            <w:vMerge/>
          </w:tcPr>
          <w:p w:rsidR="006313F5" w:rsidRDefault="006313F5"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p>
        </w:tc>
        <w:tc>
          <w:tcPr>
            <w:tcW w:w="1559" w:type="dxa"/>
            <w:vMerge/>
          </w:tcPr>
          <w:p w:rsidR="006313F5" w:rsidRDefault="006313F5" w:rsidP="00ED23B2">
            <w:pPr>
              <w:jc w:val="both"/>
              <w:rPr>
                <w:rFonts w:ascii="Times New Roman" w:eastAsia="Times New Roman" w:hAnsi="Times New Roman" w:cs="Times New Roman"/>
                <w:bCs/>
                <w:color w:val="000000"/>
                <w:sz w:val="24"/>
                <w:szCs w:val="24"/>
                <w:lang w:eastAsia="ru-RU"/>
              </w:rPr>
            </w:pPr>
          </w:p>
        </w:tc>
        <w:tc>
          <w:tcPr>
            <w:tcW w:w="1298" w:type="dxa"/>
            <w:vMerge/>
          </w:tcPr>
          <w:p w:rsidR="006313F5" w:rsidRDefault="006313F5" w:rsidP="00ED23B2">
            <w:pPr>
              <w:jc w:val="both"/>
              <w:rPr>
                <w:rFonts w:ascii="Times New Roman" w:eastAsia="Times New Roman" w:hAnsi="Times New Roman" w:cs="Times New Roman"/>
                <w:bCs/>
                <w:color w:val="000000"/>
                <w:sz w:val="24"/>
                <w:szCs w:val="24"/>
                <w:lang w:eastAsia="ru-RU"/>
              </w:rPr>
            </w:pPr>
          </w:p>
        </w:tc>
        <w:tc>
          <w:tcPr>
            <w:tcW w:w="876" w:type="dxa"/>
            <w:vMerge/>
          </w:tcPr>
          <w:p w:rsidR="006313F5" w:rsidRDefault="006313F5" w:rsidP="00ED23B2">
            <w:pPr>
              <w:jc w:val="both"/>
              <w:rPr>
                <w:rFonts w:ascii="Times New Roman" w:eastAsia="Times New Roman" w:hAnsi="Times New Roman" w:cs="Times New Roman"/>
                <w:bCs/>
                <w:color w:val="000000"/>
                <w:sz w:val="24"/>
                <w:szCs w:val="24"/>
                <w:lang w:eastAsia="ru-RU"/>
              </w:rPr>
            </w:pPr>
          </w:p>
        </w:tc>
        <w:tc>
          <w:tcPr>
            <w:tcW w:w="1293" w:type="dxa"/>
            <w:tcBorders>
              <w:top w:val="single" w:sz="4" w:space="0" w:color="auto"/>
            </w:tcBorders>
          </w:tcPr>
          <w:p w:rsidR="006313F5" w:rsidRDefault="00B2582C"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w:t>
            </w:r>
            <w:r w:rsidR="006313F5">
              <w:rPr>
                <w:rFonts w:ascii="Times New Roman" w:eastAsia="Times New Roman" w:hAnsi="Times New Roman" w:cs="Times New Roman"/>
                <w:bCs/>
                <w:color w:val="000000"/>
                <w:sz w:val="24"/>
                <w:szCs w:val="24"/>
                <w:lang w:eastAsia="ru-RU"/>
              </w:rPr>
              <w:t>естного</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бюджета</w:t>
            </w:r>
          </w:p>
        </w:tc>
        <w:tc>
          <w:tcPr>
            <w:tcW w:w="1318" w:type="dxa"/>
            <w:tcBorders>
              <w:top w:val="single" w:sz="4" w:space="0" w:color="auto"/>
            </w:tcBorders>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населения,</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юр. лиц, </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ИП</w:t>
            </w:r>
          </w:p>
        </w:tc>
      </w:tr>
      <w:tr w:rsidR="00D941EE" w:rsidTr="00D06B1B">
        <w:tc>
          <w:tcPr>
            <w:tcW w:w="473" w:type="dxa"/>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754" w:type="dxa"/>
          </w:tcPr>
          <w:p w:rsidR="006313F5" w:rsidRDefault="006313F5" w:rsidP="00B1473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Замена </w:t>
            </w:r>
            <w:r w:rsidR="00B14732">
              <w:rPr>
                <w:rFonts w:ascii="Times New Roman" w:eastAsia="Times New Roman" w:hAnsi="Times New Roman" w:cs="Times New Roman"/>
                <w:bCs/>
                <w:color w:val="000000"/>
                <w:sz w:val="24"/>
                <w:szCs w:val="24"/>
                <w:lang w:eastAsia="ru-RU"/>
              </w:rPr>
              <w:t>фонарей уличного освещения с 250 Вт на 50 Вт в селах Антипинка, Октябрьское</w:t>
            </w:r>
          </w:p>
        </w:tc>
        <w:tc>
          <w:tcPr>
            <w:tcW w:w="1559" w:type="dxa"/>
          </w:tcPr>
          <w:p w:rsidR="006313F5" w:rsidRDefault="00D941E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Октябрьское</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поселение</w:t>
            </w:r>
          </w:p>
        </w:tc>
        <w:tc>
          <w:tcPr>
            <w:tcW w:w="1298" w:type="dxa"/>
          </w:tcPr>
          <w:p w:rsidR="006313F5" w:rsidRDefault="00156DFD"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234,0</w:t>
            </w:r>
          </w:p>
        </w:tc>
        <w:tc>
          <w:tcPr>
            <w:tcW w:w="876" w:type="dxa"/>
          </w:tcPr>
          <w:p w:rsidR="006313F5" w:rsidRDefault="00B2582C"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r w:rsidR="00D941EE">
              <w:rPr>
                <w:rFonts w:ascii="Times New Roman" w:eastAsia="Times New Roman" w:hAnsi="Times New Roman" w:cs="Times New Roman"/>
                <w:bCs/>
                <w:color w:val="000000"/>
                <w:sz w:val="24"/>
                <w:szCs w:val="24"/>
                <w:lang w:eastAsia="ru-RU"/>
              </w:rPr>
              <w:t>6,0</w:t>
            </w:r>
          </w:p>
        </w:tc>
        <w:tc>
          <w:tcPr>
            <w:tcW w:w="1293" w:type="dxa"/>
          </w:tcPr>
          <w:p w:rsidR="006313F5" w:rsidRDefault="00D941EE"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80,0</w:t>
            </w:r>
          </w:p>
        </w:tc>
        <w:tc>
          <w:tcPr>
            <w:tcW w:w="1318" w:type="dxa"/>
          </w:tcPr>
          <w:p w:rsidR="006313F5" w:rsidRDefault="00B2582C"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76</w:t>
            </w:r>
            <w:r w:rsidR="00D941EE">
              <w:rPr>
                <w:rFonts w:ascii="Times New Roman" w:eastAsia="Times New Roman" w:hAnsi="Times New Roman" w:cs="Times New Roman"/>
                <w:bCs/>
                <w:color w:val="000000"/>
                <w:sz w:val="24"/>
                <w:szCs w:val="24"/>
                <w:lang w:eastAsia="ru-RU"/>
              </w:rPr>
              <w:t>,0</w:t>
            </w:r>
          </w:p>
        </w:tc>
      </w:tr>
      <w:tr w:rsidR="00D941EE" w:rsidTr="00D06B1B">
        <w:tc>
          <w:tcPr>
            <w:tcW w:w="473" w:type="dxa"/>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2754" w:type="dxa"/>
          </w:tcPr>
          <w:p w:rsidR="006313F5" w:rsidRDefault="00D941E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Замена фонарей уличного освещения д. Бахмутово, д. Коровино, с. Анастасово</w:t>
            </w:r>
          </w:p>
        </w:tc>
        <w:tc>
          <w:tcPr>
            <w:tcW w:w="1559" w:type="dxa"/>
          </w:tcPr>
          <w:p w:rsidR="006313F5" w:rsidRDefault="00D941E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Анастасовское</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p w:rsidR="006313F5" w:rsidRDefault="006313F5" w:rsidP="00ED23B2">
            <w:pPr>
              <w:jc w:val="both"/>
              <w:rPr>
                <w:rFonts w:ascii="Times New Roman" w:eastAsia="Times New Roman" w:hAnsi="Times New Roman" w:cs="Times New Roman"/>
                <w:bCs/>
                <w:color w:val="000000"/>
                <w:sz w:val="24"/>
                <w:szCs w:val="24"/>
                <w:lang w:eastAsia="ru-RU"/>
              </w:rPr>
            </w:pPr>
          </w:p>
        </w:tc>
        <w:tc>
          <w:tcPr>
            <w:tcW w:w="1298" w:type="dxa"/>
          </w:tcPr>
          <w:p w:rsidR="006313F5" w:rsidRDefault="00156DFD"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336,5</w:t>
            </w:r>
          </w:p>
        </w:tc>
        <w:tc>
          <w:tcPr>
            <w:tcW w:w="876" w:type="dxa"/>
          </w:tcPr>
          <w:p w:rsidR="006313F5" w:rsidRDefault="00B2582C"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224,3</w:t>
            </w:r>
          </w:p>
        </w:tc>
        <w:tc>
          <w:tcPr>
            <w:tcW w:w="1293" w:type="dxa"/>
          </w:tcPr>
          <w:p w:rsidR="006313F5" w:rsidRDefault="00B2582C"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54,3</w:t>
            </w:r>
          </w:p>
        </w:tc>
        <w:tc>
          <w:tcPr>
            <w:tcW w:w="1318" w:type="dxa"/>
          </w:tcPr>
          <w:p w:rsidR="006313F5" w:rsidRDefault="00B2582C"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170,0</w:t>
            </w:r>
          </w:p>
        </w:tc>
      </w:tr>
      <w:tr w:rsidR="00D941EE" w:rsidTr="00D06B1B">
        <w:tc>
          <w:tcPr>
            <w:tcW w:w="473" w:type="dxa"/>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2754" w:type="dxa"/>
          </w:tcPr>
          <w:p w:rsidR="006313F5" w:rsidRDefault="00D941EE" w:rsidP="00D941EE">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Замена фонарей уличного освещения в с. Сиява, с. Гарт, д. Николаевское, п. Долгая  Поляна, п. Красноглухово</w:t>
            </w:r>
          </w:p>
        </w:tc>
        <w:tc>
          <w:tcPr>
            <w:tcW w:w="1559" w:type="dxa"/>
          </w:tcPr>
          <w:p w:rsidR="006313F5" w:rsidRDefault="00D941E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Сиявское</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298" w:type="dxa"/>
          </w:tcPr>
          <w:p w:rsidR="006313F5" w:rsidRDefault="00156DFD"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216,0</w:t>
            </w:r>
          </w:p>
        </w:tc>
        <w:tc>
          <w:tcPr>
            <w:tcW w:w="876" w:type="dxa"/>
          </w:tcPr>
          <w:p w:rsidR="006313F5" w:rsidRDefault="00B2582C"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144,0</w:t>
            </w:r>
          </w:p>
        </w:tc>
        <w:tc>
          <w:tcPr>
            <w:tcW w:w="1293" w:type="dxa"/>
          </w:tcPr>
          <w:p w:rsidR="006313F5" w:rsidRDefault="00D941EE"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80,0</w:t>
            </w:r>
          </w:p>
        </w:tc>
        <w:tc>
          <w:tcPr>
            <w:tcW w:w="1318" w:type="dxa"/>
          </w:tcPr>
          <w:p w:rsidR="006313F5" w:rsidRDefault="00B2582C"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64,0</w:t>
            </w:r>
          </w:p>
        </w:tc>
      </w:tr>
      <w:tr w:rsidR="00D941EE" w:rsidTr="00D06B1B">
        <w:tc>
          <w:tcPr>
            <w:tcW w:w="473" w:type="dxa"/>
          </w:tcPr>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2754" w:type="dxa"/>
          </w:tcPr>
          <w:p w:rsidR="006313F5" w:rsidRDefault="00D941EE" w:rsidP="00B2582C">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Благоустройство гражданских кладбищ</w:t>
            </w:r>
            <w:r w:rsidR="00B2582C">
              <w:rPr>
                <w:rFonts w:ascii="Times New Roman" w:eastAsia="Times New Roman" w:hAnsi="Times New Roman" w:cs="Times New Roman"/>
                <w:bCs/>
                <w:color w:val="000000"/>
                <w:sz w:val="24"/>
                <w:szCs w:val="24"/>
                <w:lang w:eastAsia="ru-RU"/>
              </w:rPr>
              <w:t xml:space="preserve"> в с. Козловка, д. Устиновка, д. Мачкасы, с. Ряпино</w:t>
            </w:r>
          </w:p>
        </w:tc>
        <w:tc>
          <w:tcPr>
            <w:tcW w:w="1559" w:type="dxa"/>
          </w:tcPr>
          <w:p w:rsidR="006313F5" w:rsidRDefault="00D941E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Козловское</w:t>
            </w:r>
          </w:p>
          <w:p w:rsidR="006313F5" w:rsidRDefault="006313F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298" w:type="dxa"/>
          </w:tcPr>
          <w:p w:rsidR="006313F5" w:rsidRDefault="00D941E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619,4</w:t>
            </w:r>
          </w:p>
        </w:tc>
        <w:tc>
          <w:tcPr>
            <w:tcW w:w="876" w:type="dxa"/>
          </w:tcPr>
          <w:p w:rsidR="006313F5" w:rsidRDefault="00D941E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412,9</w:t>
            </w:r>
          </w:p>
        </w:tc>
        <w:tc>
          <w:tcPr>
            <w:tcW w:w="1293" w:type="dxa"/>
          </w:tcPr>
          <w:p w:rsidR="006313F5" w:rsidRDefault="00D941E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135,4</w:t>
            </w:r>
          </w:p>
        </w:tc>
        <w:tc>
          <w:tcPr>
            <w:tcW w:w="1318" w:type="dxa"/>
          </w:tcPr>
          <w:p w:rsidR="006313F5" w:rsidRDefault="00D941E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277,5</w:t>
            </w:r>
          </w:p>
        </w:tc>
      </w:tr>
      <w:tr w:rsidR="00401034" w:rsidTr="00D06B1B">
        <w:tc>
          <w:tcPr>
            <w:tcW w:w="473" w:type="dxa"/>
          </w:tcPr>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2754" w:type="dxa"/>
          </w:tcPr>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Замена уличных светильников в с. Сыреси, с. Любимовка, с. Раздольное</w:t>
            </w: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Ремонт дороги к кладбищу в с. Сыреси</w:t>
            </w:r>
          </w:p>
        </w:tc>
        <w:tc>
          <w:tcPr>
            <w:tcW w:w="1559" w:type="dxa"/>
          </w:tcPr>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Сыресинское</w:t>
            </w:r>
          </w:p>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298" w:type="dxa"/>
          </w:tcPr>
          <w:p w:rsidR="00401034"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240,0</w:t>
            </w: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206,3</w:t>
            </w:r>
          </w:p>
        </w:tc>
        <w:tc>
          <w:tcPr>
            <w:tcW w:w="876" w:type="dxa"/>
          </w:tcPr>
          <w:p w:rsidR="00401034"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160,0</w:t>
            </w: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137,6</w:t>
            </w:r>
          </w:p>
        </w:tc>
        <w:tc>
          <w:tcPr>
            <w:tcW w:w="1293" w:type="dxa"/>
          </w:tcPr>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70,0</w:t>
            </w: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0,0</w:t>
            </w:r>
          </w:p>
        </w:tc>
        <w:tc>
          <w:tcPr>
            <w:tcW w:w="1318" w:type="dxa"/>
          </w:tcPr>
          <w:p w:rsidR="00401034"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90,0</w:t>
            </w: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p>
          <w:p w:rsidR="00D06B1B"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137,6</w:t>
            </w:r>
          </w:p>
        </w:tc>
      </w:tr>
      <w:tr w:rsidR="00401034" w:rsidTr="00D06B1B">
        <w:tc>
          <w:tcPr>
            <w:tcW w:w="473" w:type="dxa"/>
          </w:tcPr>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2754" w:type="dxa"/>
          </w:tcPr>
          <w:p w:rsidR="00401034" w:rsidRDefault="00401034" w:rsidP="00401034">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Замена уличных светильников в с. </w:t>
            </w:r>
            <w:r>
              <w:rPr>
                <w:rFonts w:ascii="Times New Roman" w:eastAsia="Times New Roman" w:hAnsi="Times New Roman" w:cs="Times New Roman"/>
                <w:bCs/>
                <w:color w:val="000000"/>
                <w:sz w:val="24"/>
                <w:szCs w:val="24"/>
                <w:lang w:eastAsia="ru-RU"/>
              </w:rPr>
              <w:lastRenderedPageBreak/>
              <w:t>Напольное</w:t>
            </w:r>
          </w:p>
        </w:tc>
        <w:tc>
          <w:tcPr>
            <w:tcW w:w="1559" w:type="dxa"/>
          </w:tcPr>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Напольновское</w:t>
            </w:r>
          </w:p>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сельское поселение</w:t>
            </w:r>
          </w:p>
        </w:tc>
        <w:tc>
          <w:tcPr>
            <w:tcW w:w="1298" w:type="dxa"/>
          </w:tcPr>
          <w:p w:rsidR="00401034" w:rsidRDefault="00156DFD"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429,7</w:t>
            </w:r>
          </w:p>
        </w:tc>
        <w:tc>
          <w:tcPr>
            <w:tcW w:w="876" w:type="dxa"/>
          </w:tcPr>
          <w:p w:rsidR="00401034"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288,9</w:t>
            </w:r>
          </w:p>
        </w:tc>
        <w:tc>
          <w:tcPr>
            <w:tcW w:w="1293" w:type="dxa"/>
          </w:tcPr>
          <w:p w:rsidR="00401034"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52,6</w:t>
            </w:r>
          </w:p>
        </w:tc>
        <w:tc>
          <w:tcPr>
            <w:tcW w:w="1318" w:type="dxa"/>
          </w:tcPr>
          <w:p w:rsidR="00401034"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236,3</w:t>
            </w:r>
          </w:p>
        </w:tc>
      </w:tr>
      <w:tr w:rsidR="00401034" w:rsidTr="00D06B1B">
        <w:tc>
          <w:tcPr>
            <w:tcW w:w="473" w:type="dxa"/>
          </w:tcPr>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7</w:t>
            </w:r>
          </w:p>
        </w:tc>
        <w:tc>
          <w:tcPr>
            <w:tcW w:w="2754" w:type="dxa"/>
          </w:tcPr>
          <w:p w:rsidR="00401034" w:rsidRDefault="00401034"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Ремонт дороги к кладбищу в с. Рындино</w:t>
            </w:r>
          </w:p>
        </w:tc>
        <w:tc>
          <w:tcPr>
            <w:tcW w:w="1559" w:type="dxa"/>
          </w:tcPr>
          <w:p w:rsidR="00E675DF" w:rsidRDefault="00E675DF" w:rsidP="00E675D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Рындинское</w:t>
            </w:r>
          </w:p>
          <w:p w:rsidR="00401034" w:rsidRDefault="00E675DF" w:rsidP="00E675D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298"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207,3</w:t>
            </w:r>
          </w:p>
        </w:tc>
        <w:tc>
          <w:tcPr>
            <w:tcW w:w="876"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138,2</w:t>
            </w:r>
          </w:p>
        </w:tc>
        <w:tc>
          <w:tcPr>
            <w:tcW w:w="1293"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34,6</w:t>
            </w:r>
          </w:p>
        </w:tc>
        <w:tc>
          <w:tcPr>
            <w:tcW w:w="1318"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103,6</w:t>
            </w:r>
          </w:p>
        </w:tc>
      </w:tr>
      <w:tr w:rsidR="00401034" w:rsidTr="00D06B1B">
        <w:tc>
          <w:tcPr>
            <w:tcW w:w="473"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2754"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Ремонт грунтовой дороги в с. Никулино по ул. Дубровина</w:t>
            </w:r>
          </w:p>
        </w:tc>
        <w:tc>
          <w:tcPr>
            <w:tcW w:w="1559" w:type="dxa"/>
          </w:tcPr>
          <w:p w:rsidR="00E675DF" w:rsidRDefault="00E675DF" w:rsidP="00E675D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Никулинское</w:t>
            </w:r>
          </w:p>
          <w:p w:rsidR="00401034" w:rsidRDefault="00E675DF" w:rsidP="00E675D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298"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251,4</w:t>
            </w:r>
          </w:p>
        </w:tc>
        <w:tc>
          <w:tcPr>
            <w:tcW w:w="876"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167,7</w:t>
            </w:r>
          </w:p>
        </w:tc>
        <w:tc>
          <w:tcPr>
            <w:tcW w:w="1293"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w:t>
            </w:r>
          </w:p>
        </w:tc>
        <w:tc>
          <w:tcPr>
            <w:tcW w:w="1318" w:type="dxa"/>
          </w:tcPr>
          <w:p w:rsidR="00401034" w:rsidRDefault="00E675DF"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146,7</w:t>
            </w:r>
          </w:p>
        </w:tc>
      </w:tr>
      <w:tr w:rsidR="00BD18A6" w:rsidTr="00D06B1B">
        <w:tc>
          <w:tcPr>
            <w:tcW w:w="473" w:type="dxa"/>
          </w:tcPr>
          <w:p w:rsidR="00BD18A6" w:rsidRDefault="00BD18A6"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2754" w:type="dxa"/>
          </w:tcPr>
          <w:p w:rsidR="00BD18A6"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Повышение энергоэффективности освещения улиц села Мишуково, д. Ивановка, д. Красномайская</w:t>
            </w:r>
          </w:p>
        </w:tc>
        <w:tc>
          <w:tcPr>
            <w:tcW w:w="1559" w:type="dxa"/>
          </w:tcPr>
          <w:p w:rsidR="00BD18A6" w:rsidRDefault="00BD18A6" w:rsidP="00BD18A6">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Мишуковское сельское поселение</w:t>
            </w:r>
          </w:p>
        </w:tc>
        <w:tc>
          <w:tcPr>
            <w:tcW w:w="1298" w:type="dxa"/>
          </w:tcPr>
          <w:p w:rsidR="00BD18A6" w:rsidRDefault="00BD18A6"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222,0</w:t>
            </w:r>
          </w:p>
        </w:tc>
        <w:tc>
          <w:tcPr>
            <w:tcW w:w="876" w:type="dxa"/>
          </w:tcPr>
          <w:p w:rsidR="00BD18A6"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148,0</w:t>
            </w:r>
          </w:p>
        </w:tc>
        <w:tc>
          <w:tcPr>
            <w:tcW w:w="1293" w:type="dxa"/>
          </w:tcPr>
          <w:p w:rsidR="00BD18A6"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56,1</w:t>
            </w:r>
          </w:p>
        </w:tc>
        <w:tc>
          <w:tcPr>
            <w:tcW w:w="1318" w:type="dxa"/>
          </w:tcPr>
          <w:p w:rsidR="00BD18A6" w:rsidRDefault="00D06B1B"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91,9</w:t>
            </w:r>
          </w:p>
        </w:tc>
      </w:tr>
      <w:tr w:rsidR="00D941EE" w:rsidTr="00D06B1B">
        <w:tc>
          <w:tcPr>
            <w:tcW w:w="473" w:type="dxa"/>
          </w:tcPr>
          <w:p w:rsidR="006313F5" w:rsidRDefault="006313F5" w:rsidP="00ED23B2">
            <w:pPr>
              <w:jc w:val="both"/>
              <w:rPr>
                <w:rFonts w:ascii="Times New Roman" w:eastAsia="Times New Roman" w:hAnsi="Times New Roman" w:cs="Times New Roman"/>
                <w:bCs/>
                <w:color w:val="000000"/>
                <w:sz w:val="24"/>
                <w:szCs w:val="24"/>
                <w:lang w:eastAsia="ru-RU"/>
              </w:rPr>
            </w:pPr>
          </w:p>
        </w:tc>
        <w:tc>
          <w:tcPr>
            <w:tcW w:w="2754" w:type="dxa"/>
          </w:tcPr>
          <w:p w:rsidR="006313F5" w:rsidRPr="00E675DF" w:rsidRDefault="006313F5" w:rsidP="00ED23B2">
            <w:pPr>
              <w:spacing w:before="100" w:beforeAutospacing="1" w:after="100" w:afterAutospacing="1"/>
              <w:jc w:val="both"/>
              <w:rPr>
                <w:rFonts w:ascii="Times New Roman" w:eastAsia="Times New Roman" w:hAnsi="Times New Roman" w:cs="Times New Roman"/>
                <w:b/>
                <w:bCs/>
                <w:color w:val="000000"/>
                <w:sz w:val="24"/>
                <w:szCs w:val="24"/>
                <w:lang w:eastAsia="ru-RU"/>
              </w:rPr>
            </w:pPr>
            <w:r w:rsidRPr="00E675DF">
              <w:rPr>
                <w:rFonts w:ascii="Times New Roman" w:eastAsia="Times New Roman" w:hAnsi="Times New Roman" w:cs="Times New Roman"/>
                <w:b/>
                <w:bCs/>
                <w:color w:val="000000"/>
                <w:sz w:val="24"/>
                <w:szCs w:val="24"/>
                <w:lang w:eastAsia="ru-RU"/>
              </w:rPr>
              <w:t>Итого</w:t>
            </w:r>
          </w:p>
        </w:tc>
        <w:tc>
          <w:tcPr>
            <w:tcW w:w="1559" w:type="dxa"/>
          </w:tcPr>
          <w:p w:rsidR="006313F5" w:rsidRDefault="006313F5"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p>
        </w:tc>
        <w:tc>
          <w:tcPr>
            <w:tcW w:w="1298" w:type="dxa"/>
          </w:tcPr>
          <w:p w:rsidR="006313F5" w:rsidRDefault="00156DFD"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2962,6</w:t>
            </w:r>
          </w:p>
        </w:tc>
        <w:tc>
          <w:tcPr>
            <w:tcW w:w="876" w:type="dxa"/>
          </w:tcPr>
          <w:p w:rsidR="006313F5" w:rsidRDefault="00D06B1B"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1977,6</w:t>
            </w:r>
          </w:p>
        </w:tc>
        <w:tc>
          <w:tcPr>
            <w:tcW w:w="1293" w:type="dxa"/>
          </w:tcPr>
          <w:p w:rsidR="006313F5" w:rsidRDefault="00D06B1B"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584,0</w:t>
            </w:r>
          </w:p>
        </w:tc>
        <w:tc>
          <w:tcPr>
            <w:tcW w:w="1318" w:type="dxa"/>
          </w:tcPr>
          <w:p w:rsidR="006313F5" w:rsidRDefault="00D06B1B"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1393,6</w:t>
            </w:r>
          </w:p>
        </w:tc>
      </w:tr>
    </w:tbl>
    <w:p w:rsidR="00F56A64" w:rsidRDefault="00F56A64" w:rsidP="00F56A64">
      <w:pPr>
        <w:spacing w:after="0" w:line="240" w:lineRule="auto"/>
        <w:jc w:val="both"/>
        <w:rPr>
          <w:rFonts w:ascii="Times New Roman" w:eastAsia="Times New Roman" w:hAnsi="Times New Roman" w:cs="Times New Roman"/>
          <w:color w:val="000000"/>
          <w:sz w:val="24"/>
          <w:szCs w:val="24"/>
          <w:lang w:eastAsia="ru-RU"/>
        </w:rPr>
      </w:pPr>
    </w:p>
    <w:p w:rsidR="00F56A64" w:rsidRDefault="00D06B1B" w:rsidP="00875065">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75065">
        <w:rPr>
          <w:rFonts w:ascii="Times New Roman" w:eastAsia="Times New Roman" w:hAnsi="Times New Roman" w:cs="Times New Roman"/>
          <w:color w:val="000000"/>
          <w:sz w:val="24"/>
          <w:szCs w:val="24"/>
          <w:lang w:eastAsia="ru-RU"/>
        </w:rPr>
        <w:t xml:space="preserve"> </w:t>
      </w:r>
      <w:r w:rsidR="00F56A64">
        <w:rPr>
          <w:rFonts w:ascii="Times New Roman" w:eastAsia="Times New Roman" w:hAnsi="Times New Roman" w:cs="Times New Roman"/>
          <w:bCs/>
          <w:color w:val="000000"/>
          <w:sz w:val="24"/>
          <w:szCs w:val="24"/>
          <w:lang w:eastAsia="ru-RU"/>
        </w:rPr>
        <w:t>Данные проекты удовлетворяют требованиям п. 6 Порядка проведения конкурсного отбора.</w:t>
      </w:r>
    </w:p>
    <w:p w:rsidR="006313F5" w:rsidRDefault="00D325BA" w:rsidP="00F56A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13F5" w:rsidRPr="00EF1028">
        <w:rPr>
          <w:rFonts w:ascii="Times New Roman" w:eastAsia="Times New Roman" w:hAnsi="Times New Roman" w:cs="Times New Roman"/>
          <w:color w:val="000000"/>
          <w:sz w:val="24"/>
          <w:szCs w:val="24"/>
          <w:lang w:eastAsia="ru-RU"/>
        </w:rPr>
        <w:t>Для</w:t>
      </w:r>
      <w:r w:rsidR="006313F5" w:rsidRPr="00174BCC">
        <w:rPr>
          <w:rFonts w:ascii="Times New Roman" w:eastAsia="Times New Roman" w:hAnsi="Times New Roman" w:cs="Times New Roman"/>
          <w:color w:val="000000"/>
          <w:sz w:val="24"/>
          <w:szCs w:val="24"/>
          <w:lang w:eastAsia="ru-RU"/>
        </w:rPr>
        <w:t xml:space="preserve"> осуществления взаимодействия</w:t>
      </w:r>
      <w:r w:rsidR="006313F5">
        <w:rPr>
          <w:rFonts w:ascii="Times New Roman" w:eastAsia="Times New Roman" w:hAnsi="Times New Roman" w:cs="Times New Roman"/>
          <w:color w:val="000000"/>
          <w:sz w:val="24"/>
          <w:szCs w:val="24"/>
          <w:lang w:eastAsia="ru-RU"/>
        </w:rPr>
        <w:t>,</w:t>
      </w:r>
      <w:r w:rsidR="006313F5" w:rsidRPr="00174BCC">
        <w:rPr>
          <w:rFonts w:ascii="Times New Roman" w:eastAsia="Times New Roman" w:hAnsi="Times New Roman" w:cs="Times New Roman"/>
          <w:color w:val="000000"/>
          <w:sz w:val="24"/>
          <w:szCs w:val="24"/>
          <w:lang w:eastAsia="ru-RU"/>
        </w:rPr>
        <w:t> </w:t>
      </w:r>
      <w:r w:rsidR="006313F5">
        <w:rPr>
          <w:rFonts w:ascii="Times New Roman" w:eastAsia="Times New Roman" w:hAnsi="Times New Roman" w:cs="Times New Roman"/>
          <w:bCs/>
          <w:color w:val="000000"/>
          <w:sz w:val="24"/>
          <w:szCs w:val="24"/>
          <w:lang w:eastAsia="ru-RU"/>
        </w:rPr>
        <w:t xml:space="preserve"> </w:t>
      </w:r>
      <w:r w:rsidR="004F2D8C">
        <w:rPr>
          <w:rFonts w:ascii="Times New Roman" w:eastAsia="Times New Roman" w:hAnsi="Times New Roman" w:cs="Times New Roman"/>
          <w:color w:val="000000"/>
          <w:sz w:val="24"/>
          <w:szCs w:val="24"/>
          <w:lang w:eastAsia="ru-RU"/>
        </w:rPr>
        <w:t xml:space="preserve">в целях реализации Решения Собрания депутатов Порецкого района от 05.12.2017 № С-19/01 «О бюджете Порецкого района Чувашской Республики на 2018 год и на плановый период 2019 и 2020 годы» </w:t>
      </w:r>
      <w:r w:rsidR="006313F5" w:rsidRPr="00174BCC">
        <w:rPr>
          <w:rFonts w:ascii="Times New Roman" w:eastAsia="Times New Roman" w:hAnsi="Times New Roman" w:cs="Times New Roman"/>
          <w:color w:val="000000"/>
          <w:sz w:val="24"/>
          <w:szCs w:val="24"/>
          <w:lang w:eastAsia="ru-RU"/>
        </w:rPr>
        <w:t xml:space="preserve">между администрацией Порецкого района и сельскими поселениями Порецкого района заключены </w:t>
      </w:r>
      <w:r w:rsidR="006313F5">
        <w:rPr>
          <w:rFonts w:ascii="Times New Roman" w:eastAsia="Times New Roman" w:hAnsi="Times New Roman" w:cs="Times New Roman"/>
          <w:color w:val="000000"/>
          <w:sz w:val="24"/>
          <w:szCs w:val="24"/>
          <w:lang w:eastAsia="ru-RU"/>
        </w:rPr>
        <w:t>С</w:t>
      </w:r>
      <w:r w:rsidR="006313F5" w:rsidRPr="00174BCC">
        <w:rPr>
          <w:rFonts w:ascii="Times New Roman" w:eastAsia="Times New Roman" w:hAnsi="Times New Roman" w:cs="Times New Roman"/>
          <w:color w:val="000000"/>
          <w:sz w:val="24"/>
          <w:szCs w:val="24"/>
          <w:lang w:eastAsia="ru-RU"/>
        </w:rPr>
        <w:t xml:space="preserve">оглашения </w:t>
      </w:r>
      <w:r w:rsidR="004563CE">
        <w:rPr>
          <w:rFonts w:ascii="Times New Roman" w:eastAsia="Times New Roman" w:hAnsi="Times New Roman" w:cs="Times New Roman"/>
          <w:color w:val="000000"/>
          <w:sz w:val="24"/>
          <w:szCs w:val="24"/>
          <w:lang w:eastAsia="ru-RU"/>
        </w:rPr>
        <w:t>(№№ 1-6</w:t>
      </w:r>
      <w:r w:rsidR="007E7FF6">
        <w:rPr>
          <w:rFonts w:ascii="Times New Roman" w:eastAsia="Times New Roman" w:hAnsi="Times New Roman" w:cs="Times New Roman"/>
          <w:color w:val="000000"/>
          <w:sz w:val="24"/>
          <w:szCs w:val="24"/>
          <w:lang w:eastAsia="ru-RU"/>
        </w:rPr>
        <w:t>,9</w:t>
      </w:r>
      <w:r w:rsidR="004563CE">
        <w:rPr>
          <w:rFonts w:ascii="Times New Roman" w:eastAsia="Times New Roman" w:hAnsi="Times New Roman" w:cs="Times New Roman"/>
          <w:color w:val="000000"/>
          <w:sz w:val="24"/>
          <w:szCs w:val="24"/>
          <w:lang w:eastAsia="ru-RU"/>
        </w:rPr>
        <w:t xml:space="preserve"> от 06.02.2018 г., № 7,8 от 16.03.2018 г.)</w:t>
      </w:r>
      <w:r w:rsidR="006313F5" w:rsidRPr="00174BCC">
        <w:rPr>
          <w:rFonts w:ascii="Times New Roman" w:eastAsia="Times New Roman" w:hAnsi="Times New Roman" w:cs="Times New Roman"/>
          <w:color w:val="000000"/>
          <w:sz w:val="24"/>
          <w:szCs w:val="24"/>
          <w:lang w:eastAsia="ru-RU"/>
        </w:rPr>
        <w:t xml:space="preserve"> о предоставлении </w:t>
      </w:r>
      <w:r w:rsidR="006313F5">
        <w:rPr>
          <w:rFonts w:ascii="Times New Roman" w:eastAsia="Times New Roman" w:hAnsi="Times New Roman" w:cs="Times New Roman"/>
          <w:color w:val="000000"/>
          <w:sz w:val="24"/>
          <w:szCs w:val="24"/>
          <w:lang w:eastAsia="ru-RU"/>
        </w:rPr>
        <w:t xml:space="preserve">бюджетам сельских поселений </w:t>
      </w:r>
      <w:r w:rsidR="006313F5" w:rsidRPr="00174BCC">
        <w:rPr>
          <w:rFonts w:ascii="Times New Roman" w:eastAsia="Times New Roman" w:hAnsi="Times New Roman" w:cs="Times New Roman"/>
          <w:color w:val="000000"/>
          <w:sz w:val="24"/>
          <w:szCs w:val="24"/>
          <w:lang w:eastAsia="ru-RU"/>
        </w:rPr>
        <w:t>субсиди</w:t>
      </w:r>
      <w:r w:rsidR="006313F5">
        <w:rPr>
          <w:rFonts w:ascii="Times New Roman" w:eastAsia="Times New Roman" w:hAnsi="Times New Roman" w:cs="Times New Roman"/>
          <w:color w:val="000000"/>
          <w:sz w:val="24"/>
          <w:szCs w:val="24"/>
          <w:lang w:eastAsia="ru-RU"/>
        </w:rPr>
        <w:t>й</w:t>
      </w:r>
      <w:r w:rsidR="006313F5" w:rsidRPr="00174BCC">
        <w:rPr>
          <w:rFonts w:ascii="Times New Roman" w:eastAsia="Times New Roman" w:hAnsi="Times New Roman" w:cs="Times New Roman"/>
          <w:color w:val="000000"/>
          <w:sz w:val="24"/>
          <w:szCs w:val="24"/>
          <w:lang w:eastAsia="ru-RU"/>
        </w:rPr>
        <w:t xml:space="preserve"> из бюджета </w:t>
      </w:r>
      <w:r w:rsidR="006313F5">
        <w:rPr>
          <w:rFonts w:ascii="Times New Roman" w:eastAsia="Times New Roman" w:hAnsi="Times New Roman" w:cs="Times New Roman"/>
          <w:color w:val="000000"/>
          <w:sz w:val="24"/>
          <w:szCs w:val="24"/>
          <w:lang w:eastAsia="ru-RU"/>
        </w:rPr>
        <w:t xml:space="preserve">Порецкого района </w:t>
      </w:r>
      <w:r w:rsidR="006313F5" w:rsidRPr="00174BCC">
        <w:rPr>
          <w:rFonts w:ascii="Times New Roman" w:eastAsia="Times New Roman" w:hAnsi="Times New Roman" w:cs="Times New Roman"/>
          <w:color w:val="000000"/>
          <w:sz w:val="24"/>
          <w:szCs w:val="24"/>
          <w:lang w:eastAsia="ru-RU"/>
        </w:rPr>
        <w:t xml:space="preserve">Чувашской Республики на </w:t>
      </w:r>
      <w:r w:rsidR="006313F5">
        <w:rPr>
          <w:rFonts w:ascii="Times New Roman" w:eastAsia="Times New Roman" w:hAnsi="Times New Roman" w:cs="Times New Roman"/>
          <w:color w:val="000000"/>
          <w:sz w:val="24"/>
          <w:szCs w:val="24"/>
          <w:lang w:eastAsia="ru-RU"/>
        </w:rPr>
        <w:t xml:space="preserve">реализацию проектов развития общественной инфраструктуры, основанных на местных инициативах, в целях </w:t>
      </w:r>
      <w:r w:rsidR="006313F5" w:rsidRPr="00174BCC">
        <w:rPr>
          <w:rFonts w:ascii="Times New Roman" w:eastAsia="Times New Roman" w:hAnsi="Times New Roman" w:cs="Times New Roman"/>
          <w:color w:val="000000"/>
          <w:sz w:val="24"/>
          <w:szCs w:val="24"/>
          <w:lang w:eastAsia="ru-RU"/>
        </w:rPr>
        <w:t xml:space="preserve"> софинансировани</w:t>
      </w:r>
      <w:r w:rsidR="006313F5">
        <w:rPr>
          <w:rFonts w:ascii="Times New Roman" w:eastAsia="Times New Roman" w:hAnsi="Times New Roman" w:cs="Times New Roman"/>
          <w:color w:val="000000"/>
          <w:sz w:val="24"/>
          <w:szCs w:val="24"/>
          <w:lang w:eastAsia="ru-RU"/>
        </w:rPr>
        <w:t>я</w:t>
      </w:r>
      <w:r w:rsidR="006313F5" w:rsidRPr="00174BCC">
        <w:rPr>
          <w:rFonts w:ascii="Times New Roman" w:eastAsia="Times New Roman" w:hAnsi="Times New Roman" w:cs="Times New Roman"/>
          <w:color w:val="000000"/>
          <w:sz w:val="24"/>
          <w:szCs w:val="24"/>
          <w:lang w:eastAsia="ru-RU"/>
        </w:rPr>
        <w:t xml:space="preserve">  расход</w:t>
      </w:r>
      <w:r w:rsidR="006313F5">
        <w:rPr>
          <w:rFonts w:ascii="Times New Roman" w:eastAsia="Times New Roman" w:hAnsi="Times New Roman" w:cs="Times New Roman"/>
          <w:color w:val="000000"/>
          <w:sz w:val="24"/>
          <w:szCs w:val="24"/>
          <w:lang w:eastAsia="ru-RU"/>
        </w:rPr>
        <w:t xml:space="preserve">ов бюджетов </w:t>
      </w:r>
      <w:r w:rsidR="006313F5" w:rsidRPr="00174BCC">
        <w:rPr>
          <w:rFonts w:ascii="Times New Roman" w:eastAsia="Times New Roman" w:hAnsi="Times New Roman" w:cs="Times New Roman"/>
          <w:color w:val="000000"/>
          <w:sz w:val="24"/>
          <w:szCs w:val="24"/>
          <w:lang w:eastAsia="ru-RU"/>
        </w:rPr>
        <w:t xml:space="preserve"> муниципального образования</w:t>
      </w:r>
      <w:r w:rsidR="006313F5">
        <w:rPr>
          <w:rFonts w:ascii="Times New Roman" w:eastAsia="Times New Roman" w:hAnsi="Times New Roman" w:cs="Times New Roman"/>
          <w:color w:val="000000"/>
          <w:sz w:val="24"/>
          <w:szCs w:val="24"/>
          <w:lang w:eastAsia="ru-RU"/>
        </w:rPr>
        <w:t xml:space="preserve"> на реализацию проектов</w:t>
      </w:r>
      <w:r w:rsidR="00C86EF2">
        <w:rPr>
          <w:rFonts w:ascii="Times New Roman" w:eastAsia="Times New Roman" w:hAnsi="Times New Roman" w:cs="Times New Roman"/>
          <w:color w:val="000000"/>
          <w:sz w:val="24"/>
          <w:szCs w:val="24"/>
          <w:lang w:eastAsia="ru-RU"/>
        </w:rPr>
        <w:t xml:space="preserve"> (далее - Соглашения)</w:t>
      </w:r>
      <w:r w:rsidR="00C22742">
        <w:rPr>
          <w:rFonts w:ascii="Times New Roman" w:eastAsia="Times New Roman" w:hAnsi="Times New Roman" w:cs="Times New Roman"/>
          <w:color w:val="000000"/>
          <w:sz w:val="24"/>
          <w:szCs w:val="24"/>
          <w:lang w:eastAsia="ru-RU"/>
        </w:rPr>
        <w:t>.</w:t>
      </w:r>
      <w:r w:rsidR="006313F5">
        <w:rPr>
          <w:rFonts w:ascii="Times New Roman" w:eastAsia="Times New Roman" w:hAnsi="Times New Roman" w:cs="Times New Roman"/>
          <w:color w:val="000000"/>
          <w:sz w:val="24"/>
          <w:szCs w:val="24"/>
          <w:lang w:eastAsia="ru-RU"/>
        </w:rPr>
        <w:t xml:space="preserve"> </w:t>
      </w:r>
    </w:p>
    <w:p w:rsidR="00C86EF2" w:rsidRDefault="00BD18A6" w:rsidP="00C86E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6EF2">
        <w:rPr>
          <w:rFonts w:ascii="Times New Roman" w:eastAsia="Times New Roman" w:hAnsi="Times New Roman" w:cs="Times New Roman"/>
          <w:color w:val="000000"/>
          <w:sz w:val="24"/>
          <w:szCs w:val="24"/>
          <w:lang w:eastAsia="ru-RU"/>
        </w:rPr>
        <w:t>На основании раздела 3 Соглашений, Администрация обязуется осуществлять контроль за соблюдением муниципальным образованием условий предоставления субсидий и других обязательств, предусмотренных соглашением в соответствии с законодательством Российской Федерации и Чувашской Республики, осуществлять оценку результативности реализации проектов.</w:t>
      </w:r>
    </w:p>
    <w:p w:rsidR="006313F5" w:rsidRPr="00132223" w:rsidRDefault="006313F5" w:rsidP="006313F5">
      <w:pPr>
        <w:spacing w:after="0"/>
        <w:jc w:val="center"/>
        <w:rPr>
          <w:rFonts w:ascii="Times New Roman" w:hAnsi="Times New Roman" w:cs="Times New Roman"/>
          <w:b/>
          <w:sz w:val="24"/>
          <w:szCs w:val="24"/>
        </w:rPr>
      </w:pPr>
    </w:p>
    <w:p w:rsidR="00005DE7" w:rsidRPr="00005DE7" w:rsidRDefault="00005DE7" w:rsidP="00005DE7">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005DE7">
        <w:rPr>
          <w:rFonts w:ascii="Times New Roman" w:eastAsia="Times New Roman" w:hAnsi="Times New Roman" w:cs="Times New Roman"/>
          <w:b/>
          <w:color w:val="000000"/>
          <w:sz w:val="24"/>
          <w:szCs w:val="24"/>
          <w:lang w:eastAsia="ru-RU"/>
        </w:rPr>
        <w:t>Анализ поступления средств из республиканского бюджета Чувашской республики на реализацию мероприятий подпрограммы</w:t>
      </w:r>
    </w:p>
    <w:p w:rsidR="00005DE7" w:rsidRDefault="005E05C1" w:rsidP="00005D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5DE7" w:rsidRPr="00174BCC">
        <w:rPr>
          <w:rFonts w:ascii="Times New Roman" w:eastAsia="Times New Roman" w:hAnsi="Times New Roman" w:cs="Times New Roman"/>
          <w:color w:val="000000"/>
          <w:sz w:val="24"/>
          <w:szCs w:val="24"/>
          <w:lang w:eastAsia="ru-RU"/>
        </w:rPr>
        <w:t xml:space="preserve">В бюджете </w:t>
      </w:r>
      <w:r w:rsidR="00005DE7" w:rsidRPr="004E3EF0">
        <w:rPr>
          <w:rFonts w:ascii="Times New Roman" w:eastAsia="Times New Roman" w:hAnsi="Times New Roman" w:cs="Times New Roman"/>
          <w:b/>
          <w:color w:val="000000"/>
          <w:sz w:val="24"/>
          <w:szCs w:val="24"/>
          <w:lang w:eastAsia="ru-RU"/>
        </w:rPr>
        <w:t>на 2018 год</w:t>
      </w:r>
      <w:r w:rsidR="00005DE7" w:rsidRPr="00174BCC">
        <w:rPr>
          <w:rFonts w:ascii="Times New Roman" w:eastAsia="Times New Roman" w:hAnsi="Times New Roman" w:cs="Times New Roman"/>
          <w:color w:val="000000"/>
          <w:sz w:val="24"/>
          <w:szCs w:val="24"/>
          <w:lang w:eastAsia="ru-RU"/>
        </w:rPr>
        <w:t xml:space="preserve"> утвержденном решением Собрания депутатов Порецкого района от </w:t>
      </w:r>
      <w:r w:rsidR="00005DE7">
        <w:rPr>
          <w:rFonts w:ascii="Times New Roman" w:eastAsia="Times New Roman" w:hAnsi="Times New Roman" w:cs="Times New Roman"/>
          <w:color w:val="000000"/>
          <w:sz w:val="24"/>
          <w:szCs w:val="24"/>
          <w:lang w:eastAsia="ru-RU"/>
        </w:rPr>
        <w:t>05.12.2017</w:t>
      </w:r>
      <w:r w:rsidR="00005DE7" w:rsidRPr="00174BCC">
        <w:rPr>
          <w:rFonts w:ascii="Times New Roman" w:eastAsia="Times New Roman" w:hAnsi="Times New Roman" w:cs="Times New Roman"/>
          <w:color w:val="000000"/>
          <w:sz w:val="24"/>
          <w:szCs w:val="24"/>
          <w:lang w:eastAsia="ru-RU"/>
        </w:rPr>
        <w:t xml:space="preserve"> года № С-</w:t>
      </w:r>
      <w:r w:rsidR="00005DE7">
        <w:rPr>
          <w:rFonts w:ascii="Times New Roman" w:eastAsia="Times New Roman" w:hAnsi="Times New Roman" w:cs="Times New Roman"/>
          <w:color w:val="000000"/>
          <w:sz w:val="24"/>
          <w:szCs w:val="24"/>
          <w:lang w:eastAsia="ru-RU"/>
        </w:rPr>
        <w:t>19/01</w:t>
      </w:r>
      <w:r w:rsidR="00005DE7" w:rsidRPr="00174BCC">
        <w:rPr>
          <w:rFonts w:ascii="Times New Roman" w:eastAsia="Times New Roman" w:hAnsi="Times New Roman" w:cs="Times New Roman"/>
          <w:color w:val="000000"/>
          <w:sz w:val="24"/>
          <w:szCs w:val="24"/>
          <w:lang w:eastAsia="ru-RU"/>
        </w:rPr>
        <w:t xml:space="preserve"> «О бюджете Порецкого района на 201</w:t>
      </w:r>
      <w:r w:rsidR="00005DE7">
        <w:rPr>
          <w:rFonts w:ascii="Times New Roman" w:eastAsia="Times New Roman" w:hAnsi="Times New Roman" w:cs="Times New Roman"/>
          <w:color w:val="000000"/>
          <w:sz w:val="24"/>
          <w:szCs w:val="24"/>
          <w:lang w:eastAsia="ru-RU"/>
        </w:rPr>
        <w:t>8 год и на плановый период 2019 и 2020 годов»</w:t>
      </w:r>
      <w:r w:rsidR="00005DE7" w:rsidRPr="00174BCC">
        <w:rPr>
          <w:rFonts w:ascii="Times New Roman" w:eastAsia="Times New Roman" w:hAnsi="Times New Roman" w:cs="Times New Roman"/>
          <w:color w:val="000000"/>
          <w:sz w:val="24"/>
          <w:szCs w:val="24"/>
          <w:lang w:eastAsia="ru-RU"/>
        </w:rPr>
        <w:t xml:space="preserve">, </w:t>
      </w:r>
      <w:r w:rsidR="00005DE7">
        <w:rPr>
          <w:rFonts w:ascii="Times New Roman" w:eastAsia="Times New Roman" w:hAnsi="Times New Roman" w:cs="Times New Roman"/>
          <w:color w:val="000000"/>
          <w:sz w:val="24"/>
          <w:szCs w:val="24"/>
          <w:lang w:eastAsia="ru-RU"/>
        </w:rPr>
        <w:t>предусмотрено</w:t>
      </w:r>
      <w:r w:rsidR="00005DE7" w:rsidRPr="00174BCC">
        <w:rPr>
          <w:rFonts w:ascii="Times New Roman" w:eastAsia="Times New Roman" w:hAnsi="Times New Roman" w:cs="Times New Roman"/>
          <w:color w:val="000000"/>
          <w:sz w:val="24"/>
          <w:szCs w:val="24"/>
          <w:lang w:eastAsia="ru-RU"/>
        </w:rPr>
        <w:t xml:space="preserve"> финансирования </w:t>
      </w:r>
      <w:r w:rsidR="00005DE7">
        <w:rPr>
          <w:rFonts w:ascii="Times New Roman" w:eastAsia="Times New Roman" w:hAnsi="Times New Roman" w:cs="Times New Roman"/>
          <w:color w:val="000000"/>
          <w:sz w:val="24"/>
          <w:szCs w:val="24"/>
          <w:lang w:eastAsia="ru-RU"/>
        </w:rPr>
        <w:t xml:space="preserve">на реализацию </w:t>
      </w:r>
      <w:r w:rsidR="00005DE7" w:rsidRPr="00174BCC">
        <w:rPr>
          <w:rFonts w:ascii="Times New Roman" w:eastAsia="Times New Roman" w:hAnsi="Times New Roman" w:cs="Times New Roman"/>
          <w:color w:val="000000"/>
          <w:sz w:val="24"/>
          <w:szCs w:val="24"/>
          <w:lang w:eastAsia="ru-RU"/>
        </w:rPr>
        <w:t xml:space="preserve">подпрограммы </w:t>
      </w:r>
      <w:r w:rsidR="00005DE7">
        <w:rPr>
          <w:rFonts w:ascii="Times New Roman" w:eastAsia="Times New Roman" w:hAnsi="Times New Roman" w:cs="Times New Roman"/>
          <w:color w:val="000000"/>
          <w:sz w:val="24"/>
          <w:szCs w:val="24"/>
          <w:lang w:eastAsia="ru-RU"/>
        </w:rPr>
        <w:t>«Повышение эффективности бюджетных расходов Порецкого района» на основное мероприятие «Повышение качества управления муниципальными финансами» на реализацию проектов развития общественной инфраструктуры, основанных на местных инициативах</w:t>
      </w:r>
      <w:r w:rsidR="00ED23B2">
        <w:rPr>
          <w:rFonts w:ascii="Times New Roman" w:eastAsia="Times New Roman" w:hAnsi="Times New Roman" w:cs="Times New Roman"/>
          <w:color w:val="000000"/>
          <w:sz w:val="24"/>
          <w:szCs w:val="24"/>
          <w:lang w:eastAsia="ru-RU"/>
        </w:rPr>
        <w:t xml:space="preserve"> в сумме </w:t>
      </w:r>
      <w:r w:rsidR="00B37FFD">
        <w:rPr>
          <w:rFonts w:ascii="Times New Roman" w:eastAsia="Times New Roman" w:hAnsi="Times New Roman" w:cs="Times New Roman"/>
          <w:color w:val="000000"/>
          <w:sz w:val="24"/>
          <w:szCs w:val="24"/>
          <w:lang w:eastAsia="ru-RU"/>
        </w:rPr>
        <w:t>2962,6</w:t>
      </w:r>
      <w:r w:rsidR="00ED23B2">
        <w:rPr>
          <w:rFonts w:ascii="Times New Roman" w:eastAsia="Times New Roman" w:hAnsi="Times New Roman" w:cs="Times New Roman"/>
          <w:color w:val="000000"/>
          <w:sz w:val="24"/>
          <w:szCs w:val="24"/>
          <w:lang w:eastAsia="ru-RU"/>
        </w:rPr>
        <w:t xml:space="preserve"> тыс. рублей, в том числе:</w:t>
      </w:r>
      <w:r w:rsidR="00005DE7">
        <w:rPr>
          <w:rFonts w:ascii="Times New Roman" w:eastAsia="Times New Roman" w:hAnsi="Times New Roman" w:cs="Times New Roman"/>
          <w:color w:val="000000"/>
          <w:sz w:val="24"/>
          <w:szCs w:val="24"/>
          <w:lang w:eastAsia="ru-RU"/>
        </w:rPr>
        <w:t xml:space="preserve"> </w:t>
      </w:r>
      <w:r w:rsidR="00ED23B2">
        <w:rPr>
          <w:rFonts w:ascii="Times New Roman" w:eastAsia="Times New Roman" w:hAnsi="Times New Roman" w:cs="Times New Roman"/>
          <w:color w:val="000000"/>
          <w:sz w:val="24"/>
          <w:szCs w:val="24"/>
          <w:lang w:eastAsia="ru-RU"/>
        </w:rPr>
        <w:t xml:space="preserve">по разделу 04 «Национальная экономика» подразделу 09 «Дорожное хозяйство (дорожные фонды)» КБК  Ч4204S6570 520 субсидии </w:t>
      </w:r>
      <w:r w:rsidR="00ED23B2" w:rsidRPr="00174BCC">
        <w:rPr>
          <w:rFonts w:ascii="Times New Roman" w:eastAsia="Times New Roman" w:hAnsi="Times New Roman" w:cs="Times New Roman"/>
          <w:color w:val="000000"/>
          <w:sz w:val="24"/>
          <w:szCs w:val="24"/>
          <w:lang w:eastAsia="ru-RU"/>
        </w:rPr>
        <w:t xml:space="preserve">в размере </w:t>
      </w:r>
      <w:r w:rsidR="00B37FFD">
        <w:rPr>
          <w:rFonts w:ascii="Times New Roman" w:eastAsia="Times New Roman" w:hAnsi="Times New Roman" w:cs="Times New Roman"/>
          <w:color w:val="000000"/>
          <w:sz w:val="24"/>
          <w:szCs w:val="24"/>
          <w:lang w:eastAsia="ru-RU"/>
        </w:rPr>
        <w:t>664,96</w:t>
      </w:r>
      <w:r w:rsidR="00ED23B2">
        <w:rPr>
          <w:rFonts w:ascii="Times New Roman" w:eastAsia="Times New Roman" w:hAnsi="Times New Roman" w:cs="Times New Roman"/>
          <w:color w:val="000000"/>
          <w:sz w:val="24"/>
          <w:szCs w:val="24"/>
          <w:lang w:eastAsia="ru-RU"/>
        </w:rPr>
        <w:t xml:space="preserve"> тыс. руб., по разделу 05 «Жилищно-коммунальное хозяйство» подразделу 03 «Благоустройство» </w:t>
      </w:r>
      <w:r w:rsidR="00005DE7">
        <w:rPr>
          <w:rFonts w:ascii="Times New Roman" w:eastAsia="Times New Roman" w:hAnsi="Times New Roman" w:cs="Times New Roman"/>
          <w:color w:val="000000"/>
          <w:sz w:val="24"/>
          <w:szCs w:val="24"/>
          <w:lang w:eastAsia="ru-RU"/>
        </w:rPr>
        <w:t xml:space="preserve">КБК Ч4204S6570 520 субсидии </w:t>
      </w:r>
      <w:r w:rsidR="00005DE7" w:rsidRPr="00174BCC">
        <w:rPr>
          <w:rFonts w:ascii="Times New Roman" w:eastAsia="Times New Roman" w:hAnsi="Times New Roman" w:cs="Times New Roman"/>
          <w:color w:val="000000"/>
          <w:sz w:val="24"/>
          <w:szCs w:val="24"/>
          <w:lang w:eastAsia="ru-RU"/>
        </w:rPr>
        <w:t xml:space="preserve">в размере </w:t>
      </w:r>
      <w:r w:rsidR="00B37FFD">
        <w:rPr>
          <w:rFonts w:ascii="Times New Roman" w:eastAsia="Times New Roman" w:hAnsi="Times New Roman" w:cs="Times New Roman"/>
          <w:color w:val="000000"/>
          <w:sz w:val="24"/>
          <w:szCs w:val="24"/>
          <w:lang w:eastAsia="ru-RU"/>
        </w:rPr>
        <w:t>2297,6</w:t>
      </w:r>
      <w:r w:rsidR="00005DE7">
        <w:rPr>
          <w:rFonts w:ascii="Times New Roman" w:eastAsia="Times New Roman" w:hAnsi="Times New Roman" w:cs="Times New Roman"/>
          <w:color w:val="000000"/>
          <w:sz w:val="24"/>
          <w:szCs w:val="24"/>
          <w:lang w:eastAsia="ru-RU"/>
        </w:rPr>
        <w:t xml:space="preserve"> тыс. руб.</w:t>
      </w:r>
    </w:p>
    <w:p w:rsidR="00C86EF2" w:rsidRDefault="00C86EF2" w:rsidP="00005DE7">
      <w:pPr>
        <w:spacing w:after="0" w:line="240" w:lineRule="auto"/>
        <w:jc w:val="both"/>
        <w:rPr>
          <w:rFonts w:ascii="Times New Roman" w:eastAsia="Times New Roman" w:hAnsi="Times New Roman" w:cs="Times New Roman"/>
          <w:color w:val="000000"/>
          <w:sz w:val="24"/>
          <w:szCs w:val="24"/>
          <w:lang w:eastAsia="ru-RU"/>
        </w:rPr>
      </w:pPr>
    </w:p>
    <w:p w:rsidR="00C86EF2" w:rsidRPr="008F4287" w:rsidRDefault="00972BDD" w:rsidP="00C86E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EF2" w:rsidRPr="008F4287">
        <w:rPr>
          <w:rFonts w:ascii="Times New Roman" w:hAnsi="Times New Roman" w:cs="Times New Roman"/>
          <w:sz w:val="24"/>
          <w:szCs w:val="24"/>
        </w:rPr>
        <w:t xml:space="preserve">Данные средства в полном объеме запланированы в бюджетах сельских поселений, по соответствующим кодам бюджетной классификации по доходам и расходам. </w:t>
      </w:r>
    </w:p>
    <w:p w:rsidR="00C86EF2" w:rsidRPr="008F4287" w:rsidRDefault="00C86EF2" w:rsidP="00C86EF2">
      <w:pPr>
        <w:autoSpaceDE w:val="0"/>
        <w:autoSpaceDN w:val="0"/>
        <w:adjustRightInd w:val="0"/>
        <w:spacing w:after="0" w:line="240" w:lineRule="auto"/>
        <w:jc w:val="both"/>
        <w:rPr>
          <w:rFonts w:ascii="Times New Roman" w:hAnsi="Times New Roman" w:cs="Times New Roman"/>
          <w:sz w:val="24"/>
          <w:szCs w:val="24"/>
        </w:rPr>
      </w:pPr>
      <w:r w:rsidRPr="008F4287">
        <w:rPr>
          <w:rFonts w:ascii="Times New Roman" w:hAnsi="Times New Roman" w:cs="Times New Roman"/>
          <w:sz w:val="24"/>
          <w:szCs w:val="24"/>
        </w:rPr>
        <w:lastRenderedPageBreak/>
        <w:t xml:space="preserve">Денежные средства </w:t>
      </w:r>
      <w:r>
        <w:rPr>
          <w:rFonts w:ascii="Times New Roman" w:hAnsi="Times New Roman" w:cs="Times New Roman"/>
          <w:sz w:val="24"/>
          <w:szCs w:val="24"/>
        </w:rPr>
        <w:t>сданные</w:t>
      </w:r>
      <w:r w:rsidRPr="008F4287">
        <w:rPr>
          <w:rFonts w:ascii="Times New Roman" w:hAnsi="Times New Roman" w:cs="Times New Roman"/>
          <w:sz w:val="24"/>
          <w:szCs w:val="24"/>
        </w:rPr>
        <w:t xml:space="preserve"> населени</w:t>
      </w:r>
      <w:r>
        <w:rPr>
          <w:rFonts w:ascii="Times New Roman" w:hAnsi="Times New Roman" w:cs="Times New Roman"/>
          <w:sz w:val="24"/>
          <w:szCs w:val="24"/>
        </w:rPr>
        <w:t>ем</w:t>
      </w:r>
      <w:r w:rsidRPr="008F4287">
        <w:rPr>
          <w:rFonts w:ascii="Times New Roman" w:hAnsi="Times New Roman" w:cs="Times New Roman"/>
          <w:sz w:val="24"/>
          <w:szCs w:val="24"/>
        </w:rPr>
        <w:t xml:space="preserve"> (</w:t>
      </w:r>
      <w:r>
        <w:rPr>
          <w:rFonts w:ascii="Times New Roman" w:hAnsi="Times New Roman" w:cs="Times New Roman"/>
          <w:sz w:val="24"/>
          <w:szCs w:val="24"/>
        </w:rPr>
        <w:t>индивидуальными</w:t>
      </w:r>
      <w:r w:rsidRPr="008F4287">
        <w:rPr>
          <w:rFonts w:ascii="Times New Roman" w:hAnsi="Times New Roman" w:cs="Times New Roman"/>
          <w:sz w:val="24"/>
          <w:szCs w:val="24"/>
        </w:rPr>
        <w:t xml:space="preserve"> предпринимател</w:t>
      </w:r>
      <w:r>
        <w:rPr>
          <w:rFonts w:ascii="Times New Roman" w:hAnsi="Times New Roman" w:cs="Times New Roman"/>
          <w:sz w:val="24"/>
          <w:szCs w:val="24"/>
        </w:rPr>
        <w:t>ями</w:t>
      </w:r>
      <w:r w:rsidRPr="008F4287">
        <w:rPr>
          <w:rFonts w:ascii="Times New Roman" w:hAnsi="Times New Roman" w:cs="Times New Roman"/>
          <w:sz w:val="24"/>
          <w:szCs w:val="24"/>
        </w:rPr>
        <w:t xml:space="preserve">) </w:t>
      </w:r>
      <w:r>
        <w:rPr>
          <w:rFonts w:ascii="Times New Roman" w:hAnsi="Times New Roman" w:cs="Times New Roman"/>
          <w:sz w:val="24"/>
          <w:szCs w:val="24"/>
        </w:rPr>
        <w:t>вносились на дебетовую карту</w:t>
      </w:r>
      <w:r w:rsidRPr="008F4287">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8F4287">
        <w:rPr>
          <w:rFonts w:ascii="Times New Roman" w:hAnsi="Times New Roman" w:cs="Times New Roman"/>
          <w:sz w:val="24"/>
          <w:szCs w:val="24"/>
        </w:rPr>
        <w:t xml:space="preserve">и зачислялись на лицевые счета по учету доходов открытые в </w:t>
      </w:r>
      <w:r w:rsidRPr="008F4287">
        <w:rPr>
          <w:rFonts w:ascii="Times New Roman" w:hAnsi="Times New Roman"/>
          <w:sz w:val="24"/>
          <w:szCs w:val="24"/>
        </w:rPr>
        <w:t>отделе № 1</w:t>
      </w:r>
      <w:r>
        <w:rPr>
          <w:rFonts w:ascii="Times New Roman" w:hAnsi="Times New Roman"/>
          <w:sz w:val="24"/>
          <w:szCs w:val="24"/>
        </w:rPr>
        <w:t>8</w:t>
      </w:r>
      <w:r w:rsidRPr="008F4287">
        <w:rPr>
          <w:rFonts w:ascii="Times New Roman" w:hAnsi="Times New Roman"/>
          <w:sz w:val="24"/>
          <w:szCs w:val="24"/>
        </w:rPr>
        <w:t xml:space="preserve"> Управления Федерального казначейства по Чувашской Республике</w:t>
      </w:r>
      <w:r>
        <w:rPr>
          <w:rFonts w:ascii="Times New Roman" w:hAnsi="Times New Roman" w:cs="Times New Roman"/>
          <w:sz w:val="24"/>
          <w:szCs w:val="24"/>
        </w:rPr>
        <w:t xml:space="preserve"> на соответствующий код дохода (согласно сведений об операциях, совершаемых с использованием карт, бухгалтерской справки № 6), денежные средства от юридических лиц поступали на лицевой счет поселения платежными поручениями.</w:t>
      </w:r>
    </w:p>
    <w:p w:rsidR="00114660" w:rsidRPr="0061243C" w:rsidRDefault="00114660" w:rsidP="00114660">
      <w:pPr>
        <w:spacing w:after="0" w:line="240" w:lineRule="auto"/>
        <w:jc w:val="both"/>
        <w:rPr>
          <w:rFonts w:ascii="Times New Roman" w:eastAsia="Times New Roman" w:hAnsi="Times New Roman" w:cs="Times New Roman"/>
          <w:sz w:val="24"/>
          <w:szCs w:val="24"/>
          <w:lang w:eastAsia="ru-RU"/>
        </w:rPr>
      </w:pPr>
    </w:p>
    <w:p w:rsidR="00114660" w:rsidRPr="00B37FFD" w:rsidRDefault="00972BDD" w:rsidP="004D3A5B">
      <w:pPr>
        <w:spacing w:after="0" w:line="315" w:lineRule="atLeast"/>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sz w:val="24"/>
          <w:szCs w:val="24"/>
          <w:lang w:eastAsia="ru-RU"/>
        </w:rPr>
        <w:t xml:space="preserve">            </w:t>
      </w:r>
      <w:r w:rsidR="00114660" w:rsidRPr="00174BCC">
        <w:rPr>
          <w:rFonts w:ascii="Times New Roman" w:eastAsia="Times New Roman" w:hAnsi="Times New Roman" w:cs="Times New Roman"/>
          <w:sz w:val="24"/>
          <w:szCs w:val="24"/>
          <w:lang w:eastAsia="ru-RU"/>
        </w:rPr>
        <w:t>Согласно отчет</w:t>
      </w:r>
      <w:r w:rsidR="00C816AC">
        <w:rPr>
          <w:rFonts w:ascii="Times New Roman" w:eastAsia="Times New Roman" w:hAnsi="Times New Roman" w:cs="Times New Roman"/>
          <w:sz w:val="24"/>
          <w:szCs w:val="24"/>
          <w:lang w:eastAsia="ru-RU"/>
        </w:rPr>
        <w:t>а</w:t>
      </w:r>
      <w:r w:rsidR="00114660" w:rsidRPr="00174BCC">
        <w:rPr>
          <w:rFonts w:ascii="Times New Roman" w:eastAsia="Times New Roman" w:hAnsi="Times New Roman" w:cs="Times New Roman"/>
          <w:sz w:val="24"/>
          <w:szCs w:val="24"/>
          <w:lang w:eastAsia="ru-RU"/>
        </w:rPr>
        <w:t xml:space="preserve"> форма 0503127 «</w:t>
      </w:r>
      <w:r w:rsidR="00114660" w:rsidRPr="00174BCC">
        <w:rPr>
          <w:rFonts w:ascii="Times New Roman" w:eastAsia="Times New Roman" w:hAnsi="Times New Roman" w:cs="Times New Roman"/>
          <w:iCs/>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114660" w:rsidRPr="00174BCC">
        <w:rPr>
          <w:rFonts w:ascii="Times New Roman" w:eastAsia="Times New Roman" w:hAnsi="Times New Roman" w:cs="Times New Roman"/>
          <w:sz w:val="24"/>
          <w:szCs w:val="24"/>
          <w:lang w:eastAsia="ru-RU"/>
        </w:rPr>
        <w:t>» по состоянию на 01.01.201</w:t>
      </w:r>
      <w:r w:rsidR="00B37FFD">
        <w:rPr>
          <w:rFonts w:ascii="Times New Roman" w:eastAsia="Times New Roman" w:hAnsi="Times New Roman" w:cs="Times New Roman"/>
          <w:sz w:val="24"/>
          <w:szCs w:val="24"/>
          <w:lang w:eastAsia="ru-RU"/>
        </w:rPr>
        <w:t>9</w:t>
      </w:r>
      <w:r w:rsidR="00114660" w:rsidRPr="00174BCC">
        <w:rPr>
          <w:rFonts w:ascii="Times New Roman" w:eastAsia="Times New Roman" w:hAnsi="Times New Roman" w:cs="Times New Roman"/>
          <w:sz w:val="24"/>
          <w:szCs w:val="24"/>
          <w:lang w:eastAsia="ru-RU"/>
        </w:rPr>
        <w:t xml:space="preserve"> года (далее ф.0503127) </w:t>
      </w:r>
      <w:r w:rsidR="00114660">
        <w:rPr>
          <w:rFonts w:ascii="Times New Roman" w:eastAsia="Times New Roman" w:hAnsi="Times New Roman" w:cs="Times New Roman"/>
          <w:color w:val="000000"/>
          <w:sz w:val="24"/>
          <w:szCs w:val="24"/>
          <w:lang w:eastAsia="ru-RU"/>
        </w:rPr>
        <w:t>кассовое</w:t>
      </w:r>
      <w:r w:rsidR="00114660" w:rsidRPr="00174BCC">
        <w:rPr>
          <w:rFonts w:ascii="Times New Roman" w:eastAsia="Times New Roman" w:hAnsi="Times New Roman" w:cs="Times New Roman"/>
          <w:color w:val="000000"/>
          <w:sz w:val="24"/>
          <w:szCs w:val="24"/>
          <w:lang w:eastAsia="ru-RU"/>
        </w:rPr>
        <w:t xml:space="preserve">  исполнение </w:t>
      </w:r>
      <w:r w:rsidR="00C22742">
        <w:rPr>
          <w:rFonts w:ascii="Times New Roman" w:eastAsia="Times New Roman" w:hAnsi="Times New Roman" w:cs="Times New Roman"/>
          <w:color w:val="000000"/>
          <w:sz w:val="24"/>
          <w:szCs w:val="24"/>
          <w:lang w:eastAsia="ru-RU"/>
        </w:rPr>
        <w:t>за 201</w:t>
      </w:r>
      <w:r w:rsidR="00B37FFD">
        <w:rPr>
          <w:rFonts w:ascii="Times New Roman" w:eastAsia="Times New Roman" w:hAnsi="Times New Roman" w:cs="Times New Roman"/>
          <w:color w:val="000000"/>
          <w:sz w:val="24"/>
          <w:szCs w:val="24"/>
          <w:lang w:eastAsia="ru-RU"/>
        </w:rPr>
        <w:t>8</w:t>
      </w:r>
      <w:r w:rsidR="00C22742">
        <w:rPr>
          <w:rFonts w:ascii="Times New Roman" w:eastAsia="Times New Roman" w:hAnsi="Times New Roman" w:cs="Times New Roman"/>
          <w:color w:val="000000"/>
          <w:sz w:val="24"/>
          <w:szCs w:val="24"/>
          <w:lang w:eastAsia="ru-RU"/>
        </w:rPr>
        <w:t xml:space="preserve"> год </w:t>
      </w:r>
      <w:r w:rsidR="00114660" w:rsidRPr="00174BCC">
        <w:rPr>
          <w:rFonts w:ascii="Times New Roman" w:eastAsia="Times New Roman" w:hAnsi="Times New Roman" w:cs="Times New Roman"/>
          <w:color w:val="000000"/>
          <w:sz w:val="24"/>
          <w:szCs w:val="24"/>
          <w:lang w:eastAsia="ru-RU"/>
        </w:rPr>
        <w:t xml:space="preserve">составило </w:t>
      </w:r>
      <w:r w:rsidR="00B37FFD">
        <w:rPr>
          <w:rFonts w:ascii="Times New Roman" w:eastAsia="Times New Roman" w:hAnsi="Times New Roman" w:cs="Times New Roman"/>
          <w:color w:val="000000"/>
          <w:sz w:val="24"/>
          <w:szCs w:val="24"/>
          <w:lang w:eastAsia="ru-RU"/>
        </w:rPr>
        <w:t>2962,6</w:t>
      </w:r>
      <w:r w:rsidR="00114660">
        <w:rPr>
          <w:rFonts w:ascii="Times New Roman" w:eastAsia="Times New Roman" w:hAnsi="Times New Roman" w:cs="Times New Roman"/>
          <w:color w:val="000000"/>
          <w:sz w:val="24"/>
          <w:szCs w:val="24"/>
          <w:lang w:eastAsia="ru-RU"/>
        </w:rPr>
        <w:t xml:space="preserve"> тыс.</w:t>
      </w:r>
      <w:r w:rsidR="00114660" w:rsidRPr="00174BCC">
        <w:rPr>
          <w:rFonts w:ascii="Times New Roman" w:eastAsia="Times New Roman" w:hAnsi="Times New Roman" w:cs="Times New Roman"/>
          <w:color w:val="000000"/>
          <w:sz w:val="24"/>
          <w:szCs w:val="24"/>
          <w:lang w:eastAsia="ru-RU"/>
        </w:rPr>
        <w:t xml:space="preserve"> рублей или </w:t>
      </w:r>
      <w:r w:rsidR="00B37FFD">
        <w:rPr>
          <w:rFonts w:ascii="Times New Roman" w:eastAsia="Times New Roman" w:hAnsi="Times New Roman" w:cs="Times New Roman"/>
          <w:color w:val="000000"/>
          <w:sz w:val="24"/>
          <w:szCs w:val="24"/>
          <w:lang w:eastAsia="ru-RU"/>
        </w:rPr>
        <w:t>100</w:t>
      </w:r>
      <w:r w:rsidR="00114660" w:rsidRPr="00174BCC">
        <w:rPr>
          <w:rFonts w:ascii="Times New Roman" w:eastAsia="Times New Roman" w:hAnsi="Times New Roman" w:cs="Times New Roman"/>
          <w:color w:val="000000"/>
          <w:sz w:val="24"/>
          <w:szCs w:val="24"/>
          <w:lang w:eastAsia="ru-RU"/>
        </w:rPr>
        <w:t xml:space="preserve"> % от суммы утвержденных бюджетных назначений</w:t>
      </w:r>
      <w:r w:rsidR="00114660">
        <w:rPr>
          <w:rFonts w:ascii="Times New Roman" w:eastAsia="Times New Roman" w:hAnsi="Times New Roman" w:cs="Times New Roman"/>
          <w:color w:val="000000"/>
          <w:sz w:val="24"/>
          <w:szCs w:val="24"/>
          <w:lang w:eastAsia="ru-RU"/>
        </w:rPr>
        <w:t xml:space="preserve">, </w:t>
      </w:r>
      <w:r w:rsidR="0033467D" w:rsidRPr="00D325BA">
        <w:rPr>
          <w:rFonts w:ascii="Times New Roman" w:eastAsia="Times New Roman" w:hAnsi="Times New Roman" w:cs="Times New Roman"/>
          <w:color w:val="000000"/>
          <w:sz w:val="24"/>
          <w:szCs w:val="24"/>
          <w:lang w:eastAsia="ru-RU"/>
        </w:rPr>
        <w:t xml:space="preserve">за счет средств </w:t>
      </w:r>
      <w:r w:rsidR="00114660" w:rsidRPr="00D325BA">
        <w:rPr>
          <w:rFonts w:ascii="Times New Roman" w:eastAsia="Times New Roman" w:hAnsi="Times New Roman" w:cs="Times New Roman"/>
          <w:color w:val="000000"/>
          <w:sz w:val="24"/>
          <w:szCs w:val="24"/>
          <w:lang w:eastAsia="ru-RU"/>
        </w:rPr>
        <w:t>республиканск</w:t>
      </w:r>
      <w:r w:rsidR="0033467D" w:rsidRPr="00D325BA">
        <w:rPr>
          <w:rFonts w:ascii="Times New Roman" w:eastAsia="Times New Roman" w:hAnsi="Times New Roman" w:cs="Times New Roman"/>
          <w:color w:val="000000"/>
          <w:sz w:val="24"/>
          <w:szCs w:val="24"/>
          <w:lang w:eastAsia="ru-RU"/>
        </w:rPr>
        <w:t>ого</w:t>
      </w:r>
      <w:r w:rsidR="00114660" w:rsidRPr="00D325BA">
        <w:rPr>
          <w:rFonts w:ascii="Times New Roman" w:eastAsia="Times New Roman" w:hAnsi="Times New Roman" w:cs="Times New Roman"/>
          <w:color w:val="000000"/>
          <w:sz w:val="24"/>
          <w:szCs w:val="24"/>
          <w:lang w:eastAsia="ru-RU"/>
        </w:rPr>
        <w:t xml:space="preserve"> бюджет</w:t>
      </w:r>
      <w:r w:rsidR="0033467D" w:rsidRPr="00D325BA">
        <w:rPr>
          <w:rFonts w:ascii="Times New Roman" w:eastAsia="Times New Roman" w:hAnsi="Times New Roman" w:cs="Times New Roman"/>
          <w:color w:val="000000"/>
          <w:sz w:val="24"/>
          <w:szCs w:val="24"/>
          <w:lang w:eastAsia="ru-RU"/>
        </w:rPr>
        <w:t>а.</w:t>
      </w:r>
      <w:r w:rsidR="00114660" w:rsidRPr="00D325BA">
        <w:rPr>
          <w:rFonts w:ascii="Times New Roman" w:eastAsia="Times New Roman" w:hAnsi="Times New Roman" w:cs="Times New Roman"/>
          <w:color w:val="000000"/>
          <w:sz w:val="24"/>
          <w:szCs w:val="24"/>
          <w:lang w:eastAsia="ru-RU"/>
        </w:rPr>
        <w:t xml:space="preserve"> </w:t>
      </w:r>
    </w:p>
    <w:p w:rsidR="006E420D" w:rsidRPr="008A49C2" w:rsidRDefault="00972BDD" w:rsidP="00B80AF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6E420D" w:rsidRPr="006E420D">
        <w:rPr>
          <w:rFonts w:ascii="Times New Roman" w:eastAsia="Times New Roman" w:hAnsi="Times New Roman" w:cs="Times New Roman"/>
          <w:sz w:val="24"/>
          <w:szCs w:val="24"/>
          <w:lang w:eastAsia="ru-RU"/>
        </w:rPr>
        <w:t>Исполнение расходов согласно отчетов (ф. 0503127) в разрезе сельских поселений</w:t>
      </w:r>
      <w:r w:rsidR="006E420D">
        <w:rPr>
          <w:rFonts w:ascii="Times New Roman" w:eastAsia="Times New Roman" w:hAnsi="Times New Roman" w:cs="Times New Roman"/>
          <w:sz w:val="24"/>
          <w:szCs w:val="24"/>
          <w:lang w:eastAsia="ru-RU"/>
        </w:rPr>
        <w:t xml:space="preserve"> представлены в таблице</w:t>
      </w:r>
      <w:r w:rsidR="008A49C2">
        <w:rPr>
          <w:rFonts w:ascii="Times New Roman" w:eastAsia="Times New Roman" w:hAnsi="Times New Roman" w:cs="Times New Roman"/>
          <w:sz w:val="24"/>
          <w:szCs w:val="24"/>
          <w:lang w:eastAsia="ru-RU"/>
        </w:rPr>
        <w:t xml:space="preserve">  (КБК 05 03 Ч4204</w:t>
      </w:r>
      <w:r w:rsidR="008A49C2">
        <w:rPr>
          <w:rFonts w:ascii="Times New Roman" w:eastAsia="Times New Roman" w:hAnsi="Times New Roman" w:cs="Times New Roman"/>
          <w:sz w:val="24"/>
          <w:szCs w:val="24"/>
          <w:lang w:val="en-US" w:eastAsia="ru-RU"/>
        </w:rPr>
        <w:t>S</w:t>
      </w:r>
      <w:r w:rsidR="008A49C2" w:rsidRPr="008A49C2">
        <w:rPr>
          <w:rFonts w:ascii="Times New Roman" w:eastAsia="Times New Roman" w:hAnsi="Times New Roman" w:cs="Times New Roman"/>
          <w:sz w:val="24"/>
          <w:szCs w:val="24"/>
          <w:lang w:eastAsia="ru-RU"/>
        </w:rPr>
        <w:t>6570 240)</w:t>
      </w:r>
    </w:p>
    <w:tbl>
      <w:tblPr>
        <w:tblStyle w:val="ab"/>
        <w:tblW w:w="10031" w:type="dxa"/>
        <w:tblLayout w:type="fixed"/>
        <w:tblLook w:val="04A0"/>
      </w:tblPr>
      <w:tblGrid>
        <w:gridCol w:w="473"/>
        <w:gridCol w:w="1785"/>
        <w:gridCol w:w="1474"/>
        <w:gridCol w:w="944"/>
        <w:gridCol w:w="944"/>
        <w:gridCol w:w="1233"/>
        <w:gridCol w:w="876"/>
        <w:gridCol w:w="1215"/>
        <w:gridCol w:w="1087"/>
      </w:tblGrid>
      <w:tr w:rsidR="00D12F41" w:rsidTr="003720E5">
        <w:trPr>
          <w:trHeight w:val="300"/>
        </w:trPr>
        <w:tc>
          <w:tcPr>
            <w:tcW w:w="473" w:type="dxa"/>
            <w:vMerge w:val="restart"/>
          </w:tcPr>
          <w:p w:rsidR="00D12F41" w:rsidRDefault="00D12F41" w:rsidP="00ED23B2">
            <w:pPr>
              <w:jc w:val="both"/>
              <w:rPr>
                <w:rFonts w:ascii="Times New Roman" w:eastAsia="Times New Roman" w:hAnsi="Times New Roman" w:cs="Times New Roman"/>
                <w:bCs/>
                <w:color w:val="000000"/>
                <w:sz w:val="24"/>
                <w:szCs w:val="24"/>
                <w:lang w:eastAsia="ru-RU"/>
              </w:rPr>
            </w:pPr>
            <w:r w:rsidRPr="00174BCC">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ru-RU"/>
              </w:rPr>
              <w:t xml:space="preserve">№ </w:t>
            </w:r>
          </w:p>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пп</w:t>
            </w:r>
          </w:p>
        </w:tc>
        <w:tc>
          <w:tcPr>
            <w:tcW w:w="1785" w:type="dxa"/>
            <w:vMerge w:val="restart"/>
          </w:tcPr>
          <w:p w:rsidR="00D12F41" w:rsidRDefault="00D12F41" w:rsidP="00ED23B2">
            <w:pPr>
              <w:jc w:val="both"/>
              <w:rPr>
                <w:rFonts w:ascii="Times New Roman" w:eastAsia="Times New Roman" w:hAnsi="Times New Roman" w:cs="Times New Roman"/>
                <w:bCs/>
                <w:color w:val="000000"/>
                <w:sz w:val="24"/>
                <w:szCs w:val="24"/>
                <w:lang w:eastAsia="ru-RU"/>
              </w:rPr>
            </w:pPr>
          </w:p>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где реализуется</w:t>
            </w:r>
          </w:p>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проект</w:t>
            </w:r>
          </w:p>
        </w:tc>
        <w:tc>
          <w:tcPr>
            <w:tcW w:w="1474" w:type="dxa"/>
            <w:vMerge w:val="restart"/>
          </w:tcPr>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Утверждено</w:t>
            </w:r>
          </w:p>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Решением </w:t>
            </w:r>
          </w:p>
          <w:p w:rsidR="00D12F41" w:rsidRDefault="003431C3"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 </w:t>
            </w:r>
            <w:r w:rsidR="00D12F41">
              <w:rPr>
                <w:rFonts w:ascii="Times New Roman" w:eastAsia="Times New Roman" w:hAnsi="Times New Roman" w:cs="Times New Roman"/>
                <w:bCs/>
                <w:color w:val="000000"/>
                <w:sz w:val="24"/>
                <w:szCs w:val="24"/>
                <w:lang w:eastAsia="ru-RU"/>
              </w:rPr>
              <w:t>бюджете</w:t>
            </w:r>
          </w:p>
        </w:tc>
        <w:tc>
          <w:tcPr>
            <w:tcW w:w="944" w:type="dxa"/>
            <w:vMerge w:val="restart"/>
            <w:tcBorders>
              <w:right w:val="single" w:sz="4" w:space="0" w:color="auto"/>
            </w:tcBorders>
          </w:tcPr>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Испол-нено</w:t>
            </w:r>
          </w:p>
          <w:p w:rsidR="00D12F41" w:rsidRDefault="00D12F41" w:rsidP="00D12F41">
            <w:pPr>
              <w:jc w:val="right"/>
              <w:rPr>
                <w:rFonts w:ascii="Times New Roman" w:eastAsia="Times New Roman" w:hAnsi="Times New Roman" w:cs="Times New Roman"/>
                <w:bCs/>
                <w:color w:val="000000"/>
                <w:sz w:val="24"/>
                <w:szCs w:val="24"/>
                <w:lang w:eastAsia="ru-RU"/>
              </w:rPr>
            </w:pPr>
          </w:p>
          <w:p w:rsidR="00D12F41" w:rsidRDefault="00D12F41" w:rsidP="00D12F41">
            <w:pPr>
              <w:jc w:val="right"/>
              <w:rPr>
                <w:rFonts w:ascii="Times New Roman" w:eastAsia="Times New Roman" w:hAnsi="Times New Roman" w:cs="Times New Roman"/>
                <w:bCs/>
                <w:color w:val="000000"/>
                <w:sz w:val="24"/>
                <w:szCs w:val="24"/>
                <w:lang w:eastAsia="ru-RU"/>
              </w:rPr>
            </w:pPr>
          </w:p>
          <w:p w:rsidR="00D12F41" w:rsidRDefault="00D12F41" w:rsidP="00D12F41">
            <w:pPr>
              <w:jc w:val="right"/>
              <w:rPr>
                <w:rFonts w:ascii="Times New Roman" w:eastAsia="Times New Roman" w:hAnsi="Times New Roman" w:cs="Times New Roman"/>
                <w:bCs/>
                <w:color w:val="000000"/>
                <w:sz w:val="24"/>
                <w:szCs w:val="24"/>
                <w:lang w:eastAsia="ru-RU"/>
              </w:rPr>
            </w:pPr>
          </w:p>
          <w:p w:rsidR="00D12F41" w:rsidRDefault="00D12F41" w:rsidP="00D12F41">
            <w:pPr>
              <w:jc w:val="right"/>
              <w:rPr>
                <w:rFonts w:ascii="Times New Roman" w:eastAsia="Times New Roman" w:hAnsi="Times New Roman" w:cs="Times New Roman"/>
                <w:bCs/>
                <w:color w:val="000000"/>
                <w:sz w:val="24"/>
                <w:szCs w:val="24"/>
                <w:lang w:eastAsia="ru-RU"/>
              </w:rPr>
            </w:pPr>
          </w:p>
          <w:p w:rsidR="00D12F41" w:rsidRDefault="00D12F41" w:rsidP="00D12F41">
            <w:pPr>
              <w:jc w:val="right"/>
              <w:rPr>
                <w:rFonts w:ascii="Times New Roman" w:eastAsia="Times New Roman" w:hAnsi="Times New Roman" w:cs="Times New Roman"/>
                <w:bCs/>
                <w:color w:val="000000"/>
                <w:sz w:val="24"/>
                <w:szCs w:val="24"/>
                <w:lang w:eastAsia="ru-RU"/>
              </w:rPr>
            </w:pPr>
          </w:p>
        </w:tc>
        <w:tc>
          <w:tcPr>
            <w:tcW w:w="944" w:type="dxa"/>
            <w:vMerge w:val="restart"/>
            <w:tcBorders>
              <w:left w:val="single" w:sz="4" w:space="0" w:color="auto"/>
              <w:right w:val="single" w:sz="4" w:space="0" w:color="auto"/>
            </w:tcBorders>
          </w:tcPr>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p w:rsidR="00D12F41" w:rsidRDefault="00A55D03"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w:t>
            </w:r>
          </w:p>
          <w:p w:rsidR="00A55D03" w:rsidRDefault="00A55D03"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нения</w:t>
            </w:r>
          </w:p>
        </w:tc>
        <w:tc>
          <w:tcPr>
            <w:tcW w:w="1233" w:type="dxa"/>
            <w:vMerge w:val="restart"/>
            <w:tcBorders>
              <w:left w:val="single" w:sz="4" w:space="0" w:color="auto"/>
            </w:tcBorders>
          </w:tcPr>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Размер</w:t>
            </w:r>
          </w:p>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Субсидии</w:t>
            </w:r>
          </w:p>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 респу-</w:t>
            </w:r>
          </w:p>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бликан-</w:t>
            </w:r>
          </w:p>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ского</w:t>
            </w:r>
          </w:p>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бюджета </w:t>
            </w:r>
          </w:p>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ЧР,</w:t>
            </w:r>
          </w:p>
          <w:p w:rsidR="00D12F41" w:rsidRDefault="00D12F41"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тыс. руб.</w:t>
            </w:r>
          </w:p>
        </w:tc>
        <w:tc>
          <w:tcPr>
            <w:tcW w:w="3178" w:type="dxa"/>
            <w:gridSpan w:val="3"/>
            <w:tcBorders>
              <w:bottom w:val="single" w:sz="4" w:space="0" w:color="auto"/>
            </w:tcBorders>
          </w:tcPr>
          <w:p w:rsidR="00D12F41" w:rsidRDefault="00D12F41" w:rsidP="00ED23B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Объем средств,</w:t>
            </w:r>
          </w:p>
          <w:p w:rsidR="00D12F41" w:rsidRDefault="00D12F41" w:rsidP="00ED23B2">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тыс. руб.</w:t>
            </w:r>
          </w:p>
        </w:tc>
      </w:tr>
      <w:tr w:rsidR="00D12F41" w:rsidTr="003720E5">
        <w:trPr>
          <w:trHeight w:val="315"/>
        </w:trPr>
        <w:tc>
          <w:tcPr>
            <w:tcW w:w="473" w:type="dxa"/>
            <w:vMerge/>
          </w:tcPr>
          <w:p w:rsidR="00D12F41" w:rsidRDefault="00D12F41" w:rsidP="00ED23B2">
            <w:pPr>
              <w:jc w:val="both"/>
              <w:rPr>
                <w:rFonts w:ascii="Times New Roman" w:eastAsia="Times New Roman" w:hAnsi="Times New Roman" w:cs="Times New Roman"/>
                <w:bCs/>
                <w:color w:val="000000"/>
                <w:sz w:val="24"/>
                <w:szCs w:val="24"/>
                <w:lang w:eastAsia="ru-RU"/>
              </w:rPr>
            </w:pPr>
          </w:p>
        </w:tc>
        <w:tc>
          <w:tcPr>
            <w:tcW w:w="1785" w:type="dxa"/>
            <w:vMerge/>
          </w:tcPr>
          <w:p w:rsidR="00D12F41" w:rsidRDefault="00D12F41"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p>
        </w:tc>
        <w:tc>
          <w:tcPr>
            <w:tcW w:w="1474" w:type="dxa"/>
            <w:vMerge/>
          </w:tcPr>
          <w:p w:rsidR="00D12F41" w:rsidRDefault="00D12F41" w:rsidP="00ED23B2">
            <w:pPr>
              <w:jc w:val="both"/>
              <w:rPr>
                <w:rFonts w:ascii="Times New Roman" w:eastAsia="Times New Roman" w:hAnsi="Times New Roman" w:cs="Times New Roman"/>
                <w:bCs/>
                <w:color w:val="000000"/>
                <w:sz w:val="24"/>
                <w:szCs w:val="24"/>
                <w:lang w:eastAsia="ru-RU"/>
              </w:rPr>
            </w:pPr>
          </w:p>
        </w:tc>
        <w:tc>
          <w:tcPr>
            <w:tcW w:w="944" w:type="dxa"/>
            <w:vMerge/>
            <w:tcBorders>
              <w:right w:val="single" w:sz="4" w:space="0" w:color="auto"/>
            </w:tcBorders>
          </w:tcPr>
          <w:p w:rsidR="00D12F41" w:rsidRDefault="00D12F41" w:rsidP="00D12F41">
            <w:pPr>
              <w:jc w:val="right"/>
              <w:rPr>
                <w:rFonts w:ascii="Times New Roman" w:eastAsia="Times New Roman" w:hAnsi="Times New Roman" w:cs="Times New Roman"/>
                <w:bCs/>
                <w:color w:val="000000"/>
                <w:sz w:val="24"/>
                <w:szCs w:val="24"/>
                <w:lang w:eastAsia="ru-RU"/>
              </w:rPr>
            </w:pPr>
          </w:p>
        </w:tc>
        <w:tc>
          <w:tcPr>
            <w:tcW w:w="944" w:type="dxa"/>
            <w:vMerge/>
            <w:tcBorders>
              <w:left w:val="single" w:sz="4" w:space="0" w:color="auto"/>
              <w:right w:val="single" w:sz="4" w:space="0" w:color="auto"/>
            </w:tcBorders>
          </w:tcPr>
          <w:p w:rsidR="00D12F41" w:rsidRDefault="00D12F41" w:rsidP="00D12F41">
            <w:pPr>
              <w:jc w:val="right"/>
              <w:rPr>
                <w:rFonts w:ascii="Times New Roman" w:eastAsia="Times New Roman" w:hAnsi="Times New Roman" w:cs="Times New Roman"/>
                <w:bCs/>
                <w:color w:val="000000"/>
                <w:sz w:val="24"/>
                <w:szCs w:val="24"/>
                <w:lang w:eastAsia="ru-RU"/>
              </w:rPr>
            </w:pPr>
          </w:p>
        </w:tc>
        <w:tc>
          <w:tcPr>
            <w:tcW w:w="1233" w:type="dxa"/>
            <w:vMerge/>
            <w:tcBorders>
              <w:left w:val="single" w:sz="4" w:space="0" w:color="auto"/>
            </w:tcBorders>
          </w:tcPr>
          <w:p w:rsidR="00D12F41" w:rsidRDefault="00D12F41" w:rsidP="00D12F41">
            <w:pPr>
              <w:jc w:val="right"/>
              <w:rPr>
                <w:rFonts w:ascii="Times New Roman" w:eastAsia="Times New Roman" w:hAnsi="Times New Roman" w:cs="Times New Roman"/>
                <w:bCs/>
                <w:color w:val="000000"/>
                <w:sz w:val="24"/>
                <w:szCs w:val="24"/>
                <w:lang w:eastAsia="ru-RU"/>
              </w:rPr>
            </w:pPr>
          </w:p>
        </w:tc>
        <w:tc>
          <w:tcPr>
            <w:tcW w:w="876" w:type="dxa"/>
            <w:vMerge w:val="restart"/>
            <w:tcBorders>
              <w:top w:val="single" w:sz="4" w:space="0" w:color="auto"/>
            </w:tcBorders>
          </w:tcPr>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всего</w:t>
            </w:r>
          </w:p>
        </w:tc>
        <w:tc>
          <w:tcPr>
            <w:tcW w:w="2302" w:type="dxa"/>
            <w:gridSpan w:val="2"/>
            <w:tcBorders>
              <w:top w:val="single" w:sz="4" w:space="0" w:color="auto"/>
              <w:bottom w:val="single" w:sz="4" w:space="0" w:color="auto"/>
            </w:tcBorders>
          </w:tcPr>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т. ч. за счет средств:</w:t>
            </w:r>
          </w:p>
        </w:tc>
      </w:tr>
      <w:tr w:rsidR="00D12F41" w:rsidTr="003720E5">
        <w:trPr>
          <w:trHeight w:val="750"/>
        </w:trPr>
        <w:tc>
          <w:tcPr>
            <w:tcW w:w="473" w:type="dxa"/>
            <w:vMerge/>
          </w:tcPr>
          <w:p w:rsidR="00D12F41" w:rsidRDefault="00D12F41" w:rsidP="00ED23B2">
            <w:pPr>
              <w:jc w:val="both"/>
              <w:rPr>
                <w:rFonts w:ascii="Times New Roman" w:eastAsia="Times New Roman" w:hAnsi="Times New Roman" w:cs="Times New Roman"/>
                <w:bCs/>
                <w:color w:val="000000"/>
                <w:sz w:val="24"/>
                <w:szCs w:val="24"/>
                <w:lang w:eastAsia="ru-RU"/>
              </w:rPr>
            </w:pPr>
          </w:p>
        </w:tc>
        <w:tc>
          <w:tcPr>
            <w:tcW w:w="1785" w:type="dxa"/>
            <w:vMerge/>
          </w:tcPr>
          <w:p w:rsidR="00D12F41" w:rsidRDefault="00D12F41"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p>
        </w:tc>
        <w:tc>
          <w:tcPr>
            <w:tcW w:w="1474" w:type="dxa"/>
            <w:vMerge/>
          </w:tcPr>
          <w:p w:rsidR="00D12F41" w:rsidRDefault="00D12F41" w:rsidP="00ED23B2">
            <w:pPr>
              <w:jc w:val="both"/>
              <w:rPr>
                <w:rFonts w:ascii="Times New Roman" w:eastAsia="Times New Roman" w:hAnsi="Times New Roman" w:cs="Times New Roman"/>
                <w:bCs/>
                <w:color w:val="000000"/>
                <w:sz w:val="24"/>
                <w:szCs w:val="24"/>
                <w:lang w:eastAsia="ru-RU"/>
              </w:rPr>
            </w:pPr>
          </w:p>
        </w:tc>
        <w:tc>
          <w:tcPr>
            <w:tcW w:w="944" w:type="dxa"/>
            <w:vMerge/>
            <w:tcBorders>
              <w:right w:val="single" w:sz="4" w:space="0" w:color="auto"/>
            </w:tcBorders>
          </w:tcPr>
          <w:p w:rsidR="00D12F41" w:rsidRDefault="00D12F41" w:rsidP="00D12F41">
            <w:pPr>
              <w:jc w:val="right"/>
              <w:rPr>
                <w:rFonts w:ascii="Times New Roman" w:eastAsia="Times New Roman" w:hAnsi="Times New Roman" w:cs="Times New Roman"/>
                <w:bCs/>
                <w:color w:val="000000"/>
                <w:sz w:val="24"/>
                <w:szCs w:val="24"/>
                <w:lang w:eastAsia="ru-RU"/>
              </w:rPr>
            </w:pPr>
          </w:p>
        </w:tc>
        <w:tc>
          <w:tcPr>
            <w:tcW w:w="944" w:type="dxa"/>
            <w:vMerge/>
            <w:tcBorders>
              <w:left w:val="single" w:sz="4" w:space="0" w:color="auto"/>
              <w:right w:val="single" w:sz="4" w:space="0" w:color="auto"/>
            </w:tcBorders>
          </w:tcPr>
          <w:p w:rsidR="00D12F41" w:rsidRDefault="00D12F41" w:rsidP="00D12F41">
            <w:pPr>
              <w:jc w:val="right"/>
              <w:rPr>
                <w:rFonts w:ascii="Times New Roman" w:eastAsia="Times New Roman" w:hAnsi="Times New Roman" w:cs="Times New Roman"/>
                <w:bCs/>
                <w:color w:val="000000"/>
                <w:sz w:val="24"/>
                <w:szCs w:val="24"/>
                <w:lang w:eastAsia="ru-RU"/>
              </w:rPr>
            </w:pPr>
          </w:p>
        </w:tc>
        <w:tc>
          <w:tcPr>
            <w:tcW w:w="1233" w:type="dxa"/>
            <w:vMerge/>
            <w:tcBorders>
              <w:left w:val="single" w:sz="4" w:space="0" w:color="auto"/>
            </w:tcBorders>
          </w:tcPr>
          <w:p w:rsidR="00D12F41" w:rsidRDefault="00D12F41" w:rsidP="00D12F41">
            <w:pPr>
              <w:jc w:val="right"/>
              <w:rPr>
                <w:rFonts w:ascii="Times New Roman" w:eastAsia="Times New Roman" w:hAnsi="Times New Roman" w:cs="Times New Roman"/>
                <w:bCs/>
                <w:color w:val="000000"/>
                <w:sz w:val="24"/>
                <w:szCs w:val="24"/>
                <w:lang w:eastAsia="ru-RU"/>
              </w:rPr>
            </w:pPr>
          </w:p>
        </w:tc>
        <w:tc>
          <w:tcPr>
            <w:tcW w:w="876" w:type="dxa"/>
            <w:vMerge/>
          </w:tcPr>
          <w:p w:rsidR="00D12F41" w:rsidRDefault="00D12F41" w:rsidP="00ED23B2">
            <w:pPr>
              <w:jc w:val="both"/>
              <w:rPr>
                <w:rFonts w:ascii="Times New Roman" w:eastAsia="Times New Roman" w:hAnsi="Times New Roman" w:cs="Times New Roman"/>
                <w:bCs/>
                <w:color w:val="000000"/>
                <w:sz w:val="24"/>
                <w:szCs w:val="24"/>
                <w:lang w:eastAsia="ru-RU"/>
              </w:rPr>
            </w:pPr>
          </w:p>
        </w:tc>
        <w:tc>
          <w:tcPr>
            <w:tcW w:w="1215" w:type="dxa"/>
            <w:tcBorders>
              <w:top w:val="single" w:sz="4" w:space="0" w:color="auto"/>
            </w:tcBorders>
          </w:tcPr>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Местного</w:t>
            </w:r>
          </w:p>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бюджета</w:t>
            </w:r>
          </w:p>
        </w:tc>
        <w:tc>
          <w:tcPr>
            <w:tcW w:w="1087" w:type="dxa"/>
            <w:tcBorders>
              <w:top w:val="single" w:sz="4" w:space="0" w:color="auto"/>
            </w:tcBorders>
          </w:tcPr>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населения,</w:t>
            </w:r>
          </w:p>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юр. лиц, </w:t>
            </w:r>
          </w:p>
          <w:p w:rsidR="00D12F41" w:rsidRDefault="00D12F41"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ИП</w:t>
            </w:r>
          </w:p>
        </w:tc>
      </w:tr>
      <w:tr w:rsidR="004017D5" w:rsidTr="003720E5">
        <w:tc>
          <w:tcPr>
            <w:tcW w:w="473" w:type="dxa"/>
          </w:tcPr>
          <w:p w:rsidR="004017D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85" w:type="dxa"/>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Октябрьское</w:t>
            </w:r>
          </w:p>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w:t>
            </w:r>
          </w:p>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поселение</w:t>
            </w:r>
          </w:p>
        </w:tc>
        <w:tc>
          <w:tcPr>
            <w:tcW w:w="1474" w:type="dxa"/>
          </w:tcPr>
          <w:p w:rsidR="004017D5" w:rsidRDefault="003A53F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390,0</w:t>
            </w:r>
          </w:p>
        </w:tc>
        <w:tc>
          <w:tcPr>
            <w:tcW w:w="944" w:type="dxa"/>
            <w:tcBorders>
              <w:right w:val="single" w:sz="4" w:space="0" w:color="auto"/>
            </w:tcBorders>
          </w:tcPr>
          <w:p w:rsidR="004017D5" w:rsidRDefault="003A53FE" w:rsidP="00D12F41">
            <w:pPr>
              <w:spacing w:before="100" w:beforeAutospacing="1" w:after="100" w:afterAutospacing="1"/>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390,0</w:t>
            </w:r>
          </w:p>
        </w:tc>
        <w:tc>
          <w:tcPr>
            <w:tcW w:w="944" w:type="dxa"/>
            <w:tcBorders>
              <w:left w:val="single" w:sz="4" w:space="0" w:color="auto"/>
              <w:right w:val="single" w:sz="4" w:space="0" w:color="auto"/>
            </w:tcBorders>
          </w:tcPr>
          <w:p w:rsidR="004017D5" w:rsidRDefault="004017D5" w:rsidP="00D12F41">
            <w:pPr>
              <w:spacing w:before="100" w:beforeAutospacing="1" w:after="100" w:afterAutospacing="1"/>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tc>
        <w:tc>
          <w:tcPr>
            <w:tcW w:w="1233" w:type="dxa"/>
            <w:tcBorders>
              <w:left w:val="single" w:sz="4" w:space="0" w:color="auto"/>
            </w:tcBorders>
          </w:tcPr>
          <w:p w:rsidR="004017D5" w:rsidRDefault="004017D5" w:rsidP="00D06B1B">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234,0</w:t>
            </w:r>
          </w:p>
        </w:tc>
        <w:tc>
          <w:tcPr>
            <w:tcW w:w="876" w:type="dxa"/>
          </w:tcPr>
          <w:p w:rsidR="004017D5" w:rsidRDefault="004017D5" w:rsidP="00881B78">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156,0</w:t>
            </w:r>
          </w:p>
        </w:tc>
        <w:tc>
          <w:tcPr>
            <w:tcW w:w="1215" w:type="dxa"/>
          </w:tcPr>
          <w:p w:rsidR="004017D5" w:rsidRDefault="004017D5" w:rsidP="00881B78">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80,0</w:t>
            </w:r>
          </w:p>
        </w:tc>
        <w:tc>
          <w:tcPr>
            <w:tcW w:w="1087" w:type="dxa"/>
          </w:tcPr>
          <w:p w:rsidR="004017D5" w:rsidRDefault="004017D5" w:rsidP="00881B78">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76,0</w:t>
            </w:r>
          </w:p>
        </w:tc>
      </w:tr>
      <w:tr w:rsidR="004017D5" w:rsidTr="003720E5">
        <w:tc>
          <w:tcPr>
            <w:tcW w:w="473" w:type="dxa"/>
          </w:tcPr>
          <w:p w:rsidR="004017D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85" w:type="dxa"/>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Анастасовское</w:t>
            </w:r>
          </w:p>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p w:rsidR="004017D5" w:rsidRDefault="004017D5" w:rsidP="00D06B1B">
            <w:pPr>
              <w:jc w:val="both"/>
              <w:rPr>
                <w:rFonts w:ascii="Times New Roman" w:eastAsia="Times New Roman" w:hAnsi="Times New Roman" w:cs="Times New Roman"/>
                <w:bCs/>
                <w:color w:val="000000"/>
                <w:sz w:val="24"/>
                <w:szCs w:val="24"/>
                <w:lang w:eastAsia="ru-RU"/>
              </w:rPr>
            </w:pPr>
          </w:p>
        </w:tc>
        <w:tc>
          <w:tcPr>
            <w:tcW w:w="1474" w:type="dxa"/>
          </w:tcPr>
          <w:p w:rsidR="004017D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560,8</w:t>
            </w:r>
          </w:p>
        </w:tc>
        <w:tc>
          <w:tcPr>
            <w:tcW w:w="944" w:type="dxa"/>
            <w:tcBorders>
              <w:right w:val="single" w:sz="4" w:space="0" w:color="auto"/>
            </w:tcBorders>
          </w:tcPr>
          <w:p w:rsidR="004017D5" w:rsidRDefault="004017D5" w:rsidP="00A55D03">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560,8</w:t>
            </w:r>
          </w:p>
        </w:tc>
        <w:tc>
          <w:tcPr>
            <w:tcW w:w="944" w:type="dxa"/>
            <w:tcBorders>
              <w:left w:val="single" w:sz="4" w:space="0" w:color="auto"/>
              <w:right w:val="single" w:sz="4" w:space="0" w:color="auto"/>
            </w:tcBorders>
          </w:tcPr>
          <w:p w:rsidR="004017D5" w:rsidRDefault="004017D5"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p w:rsidR="004017D5" w:rsidRDefault="004017D5" w:rsidP="00D12F41">
            <w:pPr>
              <w:jc w:val="right"/>
              <w:rPr>
                <w:rFonts w:ascii="Times New Roman" w:eastAsia="Times New Roman" w:hAnsi="Times New Roman" w:cs="Times New Roman"/>
                <w:bCs/>
                <w:color w:val="000000"/>
                <w:sz w:val="24"/>
                <w:szCs w:val="24"/>
                <w:lang w:eastAsia="ru-RU"/>
              </w:rPr>
            </w:pPr>
          </w:p>
        </w:tc>
        <w:tc>
          <w:tcPr>
            <w:tcW w:w="1233" w:type="dxa"/>
            <w:tcBorders>
              <w:left w:val="single" w:sz="4" w:space="0" w:color="auto"/>
            </w:tcBorders>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336,5</w:t>
            </w:r>
          </w:p>
        </w:tc>
        <w:tc>
          <w:tcPr>
            <w:tcW w:w="876"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224,3</w:t>
            </w:r>
          </w:p>
        </w:tc>
        <w:tc>
          <w:tcPr>
            <w:tcW w:w="1215" w:type="dxa"/>
          </w:tcPr>
          <w:p w:rsidR="004017D5" w:rsidRPr="00B93F14" w:rsidRDefault="004017D5" w:rsidP="00881B78">
            <w:pPr>
              <w:jc w:val="both"/>
              <w:rPr>
                <w:rFonts w:ascii="Times New Roman" w:eastAsia="Times New Roman" w:hAnsi="Times New Roman" w:cs="Times New Roman"/>
                <w:bCs/>
                <w:color w:val="000000"/>
                <w:sz w:val="24"/>
                <w:szCs w:val="24"/>
                <w:lang w:eastAsia="ru-RU"/>
              </w:rPr>
            </w:pPr>
            <w:r w:rsidRPr="00B93F14">
              <w:rPr>
                <w:rFonts w:ascii="Times New Roman" w:eastAsia="Times New Roman" w:hAnsi="Times New Roman" w:cs="Times New Roman"/>
                <w:bCs/>
                <w:color w:val="000000"/>
                <w:sz w:val="24"/>
                <w:szCs w:val="24"/>
                <w:lang w:eastAsia="ru-RU"/>
              </w:rPr>
              <w:t>54,3</w:t>
            </w:r>
          </w:p>
        </w:tc>
        <w:tc>
          <w:tcPr>
            <w:tcW w:w="1087" w:type="dxa"/>
          </w:tcPr>
          <w:p w:rsidR="004017D5" w:rsidRPr="00B93F14" w:rsidRDefault="004017D5" w:rsidP="00881B78">
            <w:pPr>
              <w:jc w:val="both"/>
              <w:rPr>
                <w:rFonts w:ascii="Times New Roman" w:eastAsia="Times New Roman" w:hAnsi="Times New Roman" w:cs="Times New Roman"/>
                <w:bCs/>
                <w:color w:val="000000"/>
                <w:sz w:val="24"/>
                <w:szCs w:val="24"/>
                <w:lang w:eastAsia="ru-RU"/>
              </w:rPr>
            </w:pPr>
            <w:r w:rsidRPr="00B93F14">
              <w:rPr>
                <w:rFonts w:ascii="Times New Roman" w:eastAsia="Times New Roman" w:hAnsi="Times New Roman" w:cs="Times New Roman"/>
                <w:bCs/>
                <w:color w:val="000000"/>
                <w:sz w:val="24"/>
                <w:szCs w:val="24"/>
                <w:lang w:eastAsia="ru-RU"/>
              </w:rPr>
              <w:t>170,0</w:t>
            </w:r>
          </w:p>
        </w:tc>
      </w:tr>
      <w:tr w:rsidR="004017D5" w:rsidTr="003720E5">
        <w:tc>
          <w:tcPr>
            <w:tcW w:w="473" w:type="dxa"/>
          </w:tcPr>
          <w:p w:rsidR="004017D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85" w:type="dxa"/>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Сиявское</w:t>
            </w:r>
          </w:p>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474" w:type="dxa"/>
          </w:tcPr>
          <w:p w:rsidR="004017D5" w:rsidRDefault="003A53F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360,0</w:t>
            </w:r>
          </w:p>
        </w:tc>
        <w:tc>
          <w:tcPr>
            <w:tcW w:w="944" w:type="dxa"/>
            <w:tcBorders>
              <w:right w:val="single" w:sz="4" w:space="0" w:color="auto"/>
            </w:tcBorders>
          </w:tcPr>
          <w:p w:rsidR="004017D5" w:rsidRDefault="003A53FE" w:rsidP="00D12F41">
            <w:pPr>
              <w:spacing w:before="100" w:beforeAutospacing="1" w:after="100" w:afterAutospacing="1"/>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360,0</w:t>
            </w:r>
          </w:p>
        </w:tc>
        <w:tc>
          <w:tcPr>
            <w:tcW w:w="944" w:type="dxa"/>
            <w:tcBorders>
              <w:left w:val="single" w:sz="4" w:space="0" w:color="auto"/>
              <w:right w:val="single" w:sz="4" w:space="0" w:color="auto"/>
            </w:tcBorders>
          </w:tcPr>
          <w:p w:rsidR="004017D5" w:rsidRDefault="004017D5" w:rsidP="00D12F41">
            <w:pPr>
              <w:spacing w:before="100" w:beforeAutospacing="1" w:after="100" w:afterAutospacing="1"/>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tc>
        <w:tc>
          <w:tcPr>
            <w:tcW w:w="1233" w:type="dxa"/>
            <w:tcBorders>
              <w:left w:val="single" w:sz="4" w:space="0" w:color="auto"/>
            </w:tcBorders>
          </w:tcPr>
          <w:p w:rsidR="004017D5" w:rsidRDefault="004017D5" w:rsidP="00D06B1B">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216,0</w:t>
            </w:r>
          </w:p>
        </w:tc>
        <w:tc>
          <w:tcPr>
            <w:tcW w:w="876" w:type="dxa"/>
          </w:tcPr>
          <w:p w:rsidR="004017D5" w:rsidRDefault="004017D5" w:rsidP="00881B78">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144,0</w:t>
            </w:r>
          </w:p>
        </w:tc>
        <w:tc>
          <w:tcPr>
            <w:tcW w:w="1215" w:type="dxa"/>
          </w:tcPr>
          <w:p w:rsidR="004017D5" w:rsidRPr="00B93F14" w:rsidRDefault="004017D5" w:rsidP="00881B78">
            <w:pPr>
              <w:spacing w:before="100" w:beforeAutospacing="1" w:after="100" w:afterAutospacing="1"/>
              <w:jc w:val="both"/>
              <w:rPr>
                <w:rFonts w:ascii="Times New Roman" w:eastAsia="Times New Roman" w:hAnsi="Times New Roman" w:cs="Times New Roman"/>
                <w:bCs/>
                <w:color w:val="000000"/>
                <w:sz w:val="24"/>
                <w:szCs w:val="24"/>
                <w:lang w:eastAsia="ru-RU"/>
              </w:rPr>
            </w:pPr>
            <w:r w:rsidRPr="00B93F14">
              <w:rPr>
                <w:rFonts w:ascii="Times New Roman" w:eastAsia="Times New Roman" w:hAnsi="Times New Roman" w:cs="Times New Roman"/>
                <w:bCs/>
                <w:color w:val="000000"/>
                <w:sz w:val="24"/>
                <w:szCs w:val="24"/>
                <w:lang w:eastAsia="ru-RU"/>
              </w:rPr>
              <w:t>80,0</w:t>
            </w:r>
          </w:p>
        </w:tc>
        <w:tc>
          <w:tcPr>
            <w:tcW w:w="1087" w:type="dxa"/>
          </w:tcPr>
          <w:p w:rsidR="004017D5" w:rsidRPr="00B93F14" w:rsidRDefault="004017D5" w:rsidP="00881B78">
            <w:pPr>
              <w:spacing w:before="100" w:beforeAutospacing="1" w:after="100" w:afterAutospacing="1"/>
              <w:jc w:val="both"/>
              <w:rPr>
                <w:rFonts w:ascii="Times New Roman" w:eastAsia="Times New Roman" w:hAnsi="Times New Roman" w:cs="Times New Roman"/>
                <w:bCs/>
                <w:color w:val="000000"/>
                <w:sz w:val="24"/>
                <w:szCs w:val="24"/>
                <w:lang w:eastAsia="ru-RU"/>
              </w:rPr>
            </w:pPr>
            <w:r w:rsidRPr="00B93F14">
              <w:rPr>
                <w:rFonts w:ascii="Times New Roman" w:eastAsia="Times New Roman" w:hAnsi="Times New Roman" w:cs="Times New Roman"/>
                <w:bCs/>
                <w:color w:val="000000"/>
                <w:sz w:val="24"/>
                <w:szCs w:val="24"/>
                <w:lang w:eastAsia="ru-RU"/>
              </w:rPr>
              <w:t>64,0</w:t>
            </w:r>
          </w:p>
        </w:tc>
      </w:tr>
      <w:tr w:rsidR="004017D5" w:rsidTr="003720E5">
        <w:tc>
          <w:tcPr>
            <w:tcW w:w="473" w:type="dxa"/>
          </w:tcPr>
          <w:p w:rsidR="004017D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85" w:type="dxa"/>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Козловское</w:t>
            </w:r>
          </w:p>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474" w:type="dxa"/>
          </w:tcPr>
          <w:p w:rsidR="004017D5" w:rsidRDefault="004017D5" w:rsidP="004017D5">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1032,3</w:t>
            </w:r>
          </w:p>
        </w:tc>
        <w:tc>
          <w:tcPr>
            <w:tcW w:w="944" w:type="dxa"/>
            <w:tcBorders>
              <w:right w:val="single" w:sz="4" w:space="0" w:color="auto"/>
            </w:tcBorders>
          </w:tcPr>
          <w:p w:rsidR="004017D5" w:rsidRDefault="004017D5" w:rsidP="004017D5">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1032,3</w:t>
            </w:r>
          </w:p>
        </w:tc>
        <w:tc>
          <w:tcPr>
            <w:tcW w:w="944" w:type="dxa"/>
            <w:tcBorders>
              <w:left w:val="single" w:sz="4" w:space="0" w:color="auto"/>
              <w:right w:val="single" w:sz="4" w:space="0" w:color="auto"/>
            </w:tcBorders>
          </w:tcPr>
          <w:p w:rsidR="004017D5" w:rsidRDefault="004017D5"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tc>
        <w:tc>
          <w:tcPr>
            <w:tcW w:w="1233" w:type="dxa"/>
            <w:tcBorders>
              <w:left w:val="single" w:sz="4" w:space="0" w:color="auto"/>
            </w:tcBorders>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619,4</w:t>
            </w:r>
          </w:p>
        </w:tc>
        <w:tc>
          <w:tcPr>
            <w:tcW w:w="876"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412,9</w:t>
            </w:r>
          </w:p>
        </w:tc>
        <w:tc>
          <w:tcPr>
            <w:tcW w:w="1215"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135,4</w:t>
            </w:r>
          </w:p>
        </w:tc>
        <w:tc>
          <w:tcPr>
            <w:tcW w:w="1087"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277,5</w:t>
            </w:r>
          </w:p>
        </w:tc>
      </w:tr>
      <w:tr w:rsidR="00166D55" w:rsidTr="003720E5">
        <w:tc>
          <w:tcPr>
            <w:tcW w:w="473" w:type="dxa"/>
          </w:tcPr>
          <w:p w:rsidR="00166D55" w:rsidRDefault="00166D5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85" w:type="dxa"/>
          </w:tcPr>
          <w:p w:rsidR="00166D55" w:rsidRDefault="00166D5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Сыресинское</w:t>
            </w:r>
          </w:p>
          <w:p w:rsidR="00166D55" w:rsidRDefault="00166D5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474" w:type="dxa"/>
          </w:tcPr>
          <w:p w:rsidR="00166D55" w:rsidRDefault="003A53F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743,8</w:t>
            </w:r>
          </w:p>
        </w:tc>
        <w:tc>
          <w:tcPr>
            <w:tcW w:w="944" w:type="dxa"/>
            <w:tcBorders>
              <w:right w:val="single" w:sz="4" w:space="0" w:color="auto"/>
            </w:tcBorders>
          </w:tcPr>
          <w:p w:rsidR="00166D5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743,8</w:t>
            </w:r>
          </w:p>
        </w:tc>
        <w:tc>
          <w:tcPr>
            <w:tcW w:w="944" w:type="dxa"/>
            <w:tcBorders>
              <w:left w:val="single" w:sz="4" w:space="0" w:color="auto"/>
              <w:right w:val="single" w:sz="4" w:space="0" w:color="auto"/>
            </w:tcBorders>
          </w:tcPr>
          <w:p w:rsidR="00166D5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tc>
        <w:tc>
          <w:tcPr>
            <w:tcW w:w="1233" w:type="dxa"/>
            <w:tcBorders>
              <w:left w:val="single" w:sz="4" w:space="0" w:color="auto"/>
            </w:tcBorders>
          </w:tcPr>
          <w:p w:rsidR="00166D55" w:rsidRDefault="00166D5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446,3</w:t>
            </w:r>
          </w:p>
        </w:tc>
        <w:tc>
          <w:tcPr>
            <w:tcW w:w="876" w:type="dxa"/>
          </w:tcPr>
          <w:p w:rsidR="00166D5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297,6</w:t>
            </w:r>
          </w:p>
        </w:tc>
        <w:tc>
          <w:tcPr>
            <w:tcW w:w="1215" w:type="dxa"/>
          </w:tcPr>
          <w:p w:rsidR="00166D5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70,0</w:t>
            </w:r>
          </w:p>
        </w:tc>
        <w:tc>
          <w:tcPr>
            <w:tcW w:w="1087" w:type="dxa"/>
          </w:tcPr>
          <w:p w:rsidR="00166D5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227,6</w:t>
            </w:r>
          </w:p>
        </w:tc>
      </w:tr>
      <w:tr w:rsidR="004017D5" w:rsidTr="003720E5">
        <w:tc>
          <w:tcPr>
            <w:tcW w:w="473" w:type="dxa"/>
          </w:tcPr>
          <w:p w:rsidR="004017D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85" w:type="dxa"/>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Напольновское</w:t>
            </w:r>
          </w:p>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474" w:type="dxa"/>
          </w:tcPr>
          <w:p w:rsidR="004017D5" w:rsidRDefault="003A53F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718,6</w:t>
            </w:r>
          </w:p>
        </w:tc>
        <w:tc>
          <w:tcPr>
            <w:tcW w:w="944" w:type="dxa"/>
            <w:tcBorders>
              <w:right w:val="single" w:sz="4" w:space="0" w:color="auto"/>
            </w:tcBorders>
          </w:tcPr>
          <w:p w:rsidR="004017D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718,6</w:t>
            </w:r>
          </w:p>
        </w:tc>
        <w:tc>
          <w:tcPr>
            <w:tcW w:w="944" w:type="dxa"/>
            <w:tcBorders>
              <w:left w:val="single" w:sz="4" w:space="0" w:color="auto"/>
              <w:right w:val="single" w:sz="4" w:space="0" w:color="auto"/>
            </w:tcBorders>
          </w:tcPr>
          <w:p w:rsidR="004017D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tc>
        <w:tc>
          <w:tcPr>
            <w:tcW w:w="1233" w:type="dxa"/>
            <w:tcBorders>
              <w:left w:val="single" w:sz="4" w:space="0" w:color="auto"/>
            </w:tcBorders>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429,7</w:t>
            </w:r>
          </w:p>
        </w:tc>
        <w:tc>
          <w:tcPr>
            <w:tcW w:w="876"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288,9</w:t>
            </w:r>
          </w:p>
        </w:tc>
        <w:tc>
          <w:tcPr>
            <w:tcW w:w="1215"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52,6</w:t>
            </w:r>
          </w:p>
        </w:tc>
        <w:tc>
          <w:tcPr>
            <w:tcW w:w="1087"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236,3</w:t>
            </w:r>
          </w:p>
        </w:tc>
      </w:tr>
      <w:tr w:rsidR="004017D5" w:rsidTr="003720E5">
        <w:tc>
          <w:tcPr>
            <w:tcW w:w="473" w:type="dxa"/>
          </w:tcPr>
          <w:p w:rsidR="004017D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85" w:type="dxa"/>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Рындинское</w:t>
            </w:r>
          </w:p>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сельское поселение</w:t>
            </w:r>
          </w:p>
        </w:tc>
        <w:tc>
          <w:tcPr>
            <w:tcW w:w="1474" w:type="dxa"/>
          </w:tcPr>
          <w:p w:rsidR="004017D5" w:rsidRDefault="003A53F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345,5</w:t>
            </w:r>
          </w:p>
        </w:tc>
        <w:tc>
          <w:tcPr>
            <w:tcW w:w="944" w:type="dxa"/>
            <w:tcBorders>
              <w:right w:val="single" w:sz="4" w:space="0" w:color="auto"/>
            </w:tcBorders>
          </w:tcPr>
          <w:p w:rsidR="004017D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345,5</w:t>
            </w:r>
          </w:p>
        </w:tc>
        <w:tc>
          <w:tcPr>
            <w:tcW w:w="944" w:type="dxa"/>
            <w:tcBorders>
              <w:left w:val="single" w:sz="4" w:space="0" w:color="auto"/>
              <w:right w:val="single" w:sz="4" w:space="0" w:color="auto"/>
            </w:tcBorders>
          </w:tcPr>
          <w:p w:rsidR="004017D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tc>
        <w:tc>
          <w:tcPr>
            <w:tcW w:w="1233" w:type="dxa"/>
            <w:tcBorders>
              <w:left w:val="single" w:sz="4" w:space="0" w:color="auto"/>
            </w:tcBorders>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207,3</w:t>
            </w:r>
          </w:p>
        </w:tc>
        <w:tc>
          <w:tcPr>
            <w:tcW w:w="876"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138,2</w:t>
            </w:r>
          </w:p>
        </w:tc>
        <w:tc>
          <w:tcPr>
            <w:tcW w:w="1215"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34,6</w:t>
            </w:r>
          </w:p>
        </w:tc>
        <w:tc>
          <w:tcPr>
            <w:tcW w:w="1087"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103,6</w:t>
            </w:r>
          </w:p>
        </w:tc>
      </w:tr>
      <w:tr w:rsidR="004017D5" w:rsidTr="003720E5">
        <w:tc>
          <w:tcPr>
            <w:tcW w:w="473" w:type="dxa"/>
          </w:tcPr>
          <w:p w:rsidR="004017D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85" w:type="dxa"/>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Никулинское</w:t>
            </w:r>
          </w:p>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сельское </w:t>
            </w:r>
            <w:r>
              <w:rPr>
                <w:rFonts w:ascii="Times New Roman" w:eastAsia="Times New Roman" w:hAnsi="Times New Roman" w:cs="Times New Roman"/>
                <w:bCs/>
                <w:color w:val="000000"/>
                <w:sz w:val="24"/>
                <w:szCs w:val="24"/>
                <w:lang w:eastAsia="ru-RU"/>
              </w:rPr>
              <w:lastRenderedPageBreak/>
              <w:t>поселение</w:t>
            </w:r>
          </w:p>
        </w:tc>
        <w:tc>
          <w:tcPr>
            <w:tcW w:w="1474" w:type="dxa"/>
          </w:tcPr>
          <w:p w:rsidR="004017D5" w:rsidRDefault="003A53F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419,1</w:t>
            </w:r>
          </w:p>
        </w:tc>
        <w:tc>
          <w:tcPr>
            <w:tcW w:w="944" w:type="dxa"/>
            <w:tcBorders>
              <w:right w:val="single" w:sz="4" w:space="0" w:color="auto"/>
            </w:tcBorders>
          </w:tcPr>
          <w:p w:rsidR="004017D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419,1</w:t>
            </w:r>
          </w:p>
        </w:tc>
        <w:tc>
          <w:tcPr>
            <w:tcW w:w="944" w:type="dxa"/>
            <w:tcBorders>
              <w:left w:val="single" w:sz="4" w:space="0" w:color="auto"/>
              <w:right w:val="single" w:sz="4" w:space="0" w:color="auto"/>
            </w:tcBorders>
          </w:tcPr>
          <w:p w:rsidR="004017D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tc>
        <w:tc>
          <w:tcPr>
            <w:tcW w:w="1233" w:type="dxa"/>
            <w:tcBorders>
              <w:left w:val="single" w:sz="4" w:space="0" w:color="auto"/>
            </w:tcBorders>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251,4</w:t>
            </w:r>
          </w:p>
        </w:tc>
        <w:tc>
          <w:tcPr>
            <w:tcW w:w="876"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167,7</w:t>
            </w:r>
          </w:p>
        </w:tc>
        <w:tc>
          <w:tcPr>
            <w:tcW w:w="1215"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w:t>
            </w:r>
          </w:p>
        </w:tc>
        <w:tc>
          <w:tcPr>
            <w:tcW w:w="1087"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146,7</w:t>
            </w:r>
          </w:p>
        </w:tc>
      </w:tr>
      <w:tr w:rsidR="004017D5" w:rsidTr="003720E5">
        <w:tc>
          <w:tcPr>
            <w:tcW w:w="473" w:type="dxa"/>
          </w:tcPr>
          <w:p w:rsidR="004017D5" w:rsidRDefault="004017D5"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9</w:t>
            </w:r>
          </w:p>
        </w:tc>
        <w:tc>
          <w:tcPr>
            <w:tcW w:w="1785" w:type="dxa"/>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Мишуковское сельское поселение</w:t>
            </w:r>
          </w:p>
        </w:tc>
        <w:tc>
          <w:tcPr>
            <w:tcW w:w="1474" w:type="dxa"/>
          </w:tcPr>
          <w:p w:rsidR="004017D5" w:rsidRDefault="003A53FE" w:rsidP="00ED23B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370,0</w:t>
            </w:r>
          </w:p>
        </w:tc>
        <w:tc>
          <w:tcPr>
            <w:tcW w:w="944" w:type="dxa"/>
            <w:tcBorders>
              <w:right w:val="single" w:sz="4" w:space="0" w:color="auto"/>
            </w:tcBorders>
          </w:tcPr>
          <w:p w:rsidR="004017D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370,0</w:t>
            </w:r>
          </w:p>
        </w:tc>
        <w:tc>
          <w:tcPr>
            <w:tcW w:w="944" w:type="dxa"/>
            <w:tcBorders>
              <w:left w:val="single" w:sz="4" w:space="0" w:color="auto"/>
              <w:right w:val="single" w:sz="4" w:space="0" w:color="auto"/>
            </w:tcBorders>
          </w:tcPr>
          <w:p w:rsidR="004017D5" w:rsidRDefault="003A53FE" w:rsidP="00D12F41">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tc>
        <w:tc>
          <w:tcPr>
            <w:tcW w:w="1233" w:type="dxa"/>
            <w:tcBorders>
              <w:left w:val="single" w:sz="4" w:space="0" w:color="auto"/>
            </w:tcBorders>
          </w:tcPr>
          <w:p w:rsidR="004017D5" w:rsidRDefault="004017D5" w:rsidP="00D06B1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222,0</w:t>
            </w:r>
          </w:p>
        </w:tc>
        <w:tc>
          <w:tcPr>
            <w:tcW w:w="876"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148,0</w:t>
            </w:r>
          </w:p>
        </w:tc>
        <w:tc>
          <w:tcPr>
            <w:tcW w:w="1215"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56,1</w:t>
            </w:r>
          </w:p>
        </w:tc>
        <w:tc>
          <w:tcPr>
            <w:tcW w:w="1087" w:type="dxa"/>
          </w:tcPr>
          <w:p w:rsidR="004017D5" w:rsidRDefault="004017D5" w:rsidP="00881B7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91,9</w:t>
            </w:r>
          </w:p>
        </w:tc>
      </w:tr>
      <w:tr w:rsidR="004017D5" w:rsidTr="003720E5">
        <w:tc>
          <w:tcPr>
            <w:tcW w:w="473" w:type="dxa"/>
          </w:tcPr>
          <w:p w:rsidR="004017D5" w:rsidRDefault="004017D5" w:rsidP="00ED23B2">
            <w:pPr>
              <w:jc w:val="both"/>
              <w:rPr>
                <w:rFonts w:ascii="Times New Roman" w:eastAsia="Times New Roman" w:hAnsi="Times New Roman" w:cs="Times New Roman"/>
                <w:bCs/>
                <w:color w:val="000000"/>
                <w:sz w:val="24"/>
                <w:szCs w:val="24"/>
                <w:lang w:eastAsia="ru-RU"/>
              </w:rPr>
            </w:pPr>
          </w:p>
        </w:tc>
        <w:tc>
          <w:tcPr>
            <w:tcW w:w="1785" w:type="dxa"/>
          </w:tcPr>
          <w:p w:rsidR="004017D5" w:rsidRDefault="004017D5"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w:t>
            </w:r>
          </w:p>
        </w:tc>
        <w:tc>
          <w:tcPr>
            <w:tcW w:w="1474" w:type="dxa"/>
          </w:tcPr>
          <w:p w:rsidR="004017D5" w:rsidRDefault="003720E5" w:rsidP="00ED23B2">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4940,2</w:t>
            </w:r>
          </w:p>
        </w:tc>
        <w:tc>
          <w:tcPr>
            <w:tcW w:w="944" w:type="dxa"/>
            <w:tcBorders>
              <w:right w:val="single" w:sz="4" w:space="0" w:color="auto"/>
            </w:tcBorders>
          </w:tcPr>
          <w:p w:rsidR="004017D5" w:rsidRDefault="003720E5" w:rsidP="00D12F41">
            <w:pPr>
              <w:spacing w:before="100" w:beforeAutospacing="1" w:after="100" w:afterAutospacing="1"/>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4940,2</w:t>
            </w:r>
          </w:p>
        </w:tc>
        <w:tc>
          <w:tcPr>
            <w:tcW w:w="944" w:type="dxa"/>
            <w:tcBorders>
              <w:left w:val="single" w:sz="4" w:space="0" w:color="auto"/>
              <w:right w:val="single" w:sz="4" w:space="0" w:color="auto"/>
            </w:tcBorders>
          </w:tcPr>
          <w:p w:rsidR="004017D5" w:rsidRDefault="003720E5" w:rsidP="00D12F41">
            <w:pPr>
              <w:spacing w:before="100" w:beforeAutospacing="1" w:after="100" w:afterAutospacing="1"/>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100</w:t>
            </w:r>
          </w:p>
        </w:tc>
        <w:tc>
          <w:tcPr>
            <w:tcW w:w="1233" w:type="dxa"/>
            <w:tcBorders>
              <w:left w:val="single" w:sz="4" w:space="0" w:color="auto"/>
            </w:tcBorders>
          </w:tcPr>
          <w:p w:rsidR="004017D5" w:rsidRDefault="004017D5" w:rsidP="00D06B1B">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2962,6</w:t>
            </w:r>
          </w:p>
        </w:tc>
        <w:tc>
          <w:tcPr>
            <w:tcW w:w="876" w:type="dxa"/>
          </w:tcPr>
          <w:p w:rsidR="004017D5" w:rsidRDefault="004017D5" w:rsidP="00881B78">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1977,6</w:t>
            </w:r>
          </w:p>
        </w:tc>
        <w:tc>
          <w:tcPr>
            <w:tcW w:w="1215" w:type="dxa"/>
          </w:tcPr>
          <w:p w:rsidR="004017D5" w:rsidRDefault="004017D5" w:rsidP="00881B78">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584,0</w:t>
            </w:r>
          </w:p>
        </w:tc>
        <w:tc>
          <w:tcPr>
            <w:tcW w:w="1087" w:type="dxa"/>
          </w:tcPr>
          <w:p w:rsidR="004017D5" w:rsidRDefault="004017D5" w:rsidP="00881B78">
            <w:pPr>
              <w:spacing w:before="100" w:beforeAutospacing="1" w:after="100" w:afterAutospacing="1"/>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1393,6</w:t>
            </w:r>
          </w:p>
        </w:tc>
      </w:tr>
    </w:tbl>
    <w:p w:rsidR="0099656D" w:rsidRDefault="00972BDD" w:rsidP="00B93F1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91E33" w:rsidRPr="0099656D" w:rsidRDefault="0099656D" w:rsidP="00791E33">
      <w:pPr>
        <w:spacing w:after="0" w:line="240" w:lineRule="auto"/>
        <w:jc w:val="center"/>
        <w:rPr>
          <w:rFonts w:ascii="Times New Roman" w:eastAsia="Times New Roman" w:hAnsi="Times New Roman" w:cs="Times New Roman"/>
          <w:b/>
          <w:color w:val="000000"/>
          <w:sz w:val="24"/>
          <w:szCs w:val="24"/>
          <w:lang w:eastAsia="ru-RU"/>
        </w:rPr>
      </w:pPr>
      <w:r w:rsidRPr="0099656D">
        <w:rPr>
          <w:rFonts w:ascii="Times New Roman" w:eastAsia="Times New Roman" w:hAnsi="Times New Roman" w:cs="Times New Roman"/>
          <w:b/>
          <w:color w:val="000000"/>
          <w:sz w:val="24"/>
          <w:szCs w:val="24"/>
          <w:lang w:eastAsia="ru-RU"/>
        </w:rPr>
        <w:t>Реализация приоритетного проекта «Формирование комфортной городской среды»</w:t>
      </w:r>
    </w:p>
    <w:p w:rsidR="00791E33" w:rsidRDefault="00791E33" w:rsidP="00791E33">
      <w:pPr>
        <w:spacing w:after="0" w:line="240" w:lineRule="auto"/>
        <w:jc w:val="center"/>
        <w:rPr>
          <w:rFonts w:ascii="Times New Roman" w:eastAsia="Times New Roman" w:hAnsi="Times New Roman" w:cs="Times New Roman"/>
          <w:b/>
          <w:color w:val="000000"/>
          <w:sz w:val="24"/>
          <w:szCs w:val="24"/>
          <w:highlight w:val="yellow"/>
          <w:lang w:eastAsia="ru-RU"/>
        </w:rPr>
      </w:pPr>
    </w:p>
    <w:p w:rsidR="009912DD" w:rsidRDefault="009912DD" w:rsidP="00875065">
      <w:pPr>
        <w:shd w:val="clear" w:color="auto" w:fill="FFFFFF" w:themeFill="background1"/>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Постановлением Кабинета Министров Чувашской Республики от 31 августа 2017 года № 343 утверждена государственная программа Чувашской Республики «Формирование современной городской среды на территории Чувашской Республики на 2018-2022 годы». Указанная государственная программа разработана в соответствии с Правилами предоставления субсидий №169 и Методическими рекомендациями по подготовке региональных (муниципальных) программ по благоустройству на 2018-2022 годы, утвержденными приказом Министерства строительства и жилищно-коммунального хозяйства Российской Федерации от 6 апреля 2017 года № 691/пр.</w:t>
      </w:r>
    </w:p>
    <w:p w:rsidR="00D95EB1" w:rsidRPr="002E5F2D" w:rsidRDefault="00875065" w:rsidP="00875065">
      <w:pPr>
        <w:shd w:val="clear" w:color="auto" w:fill="FFFFFF" w:themeFill="background1"/>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95EB1" w:rsidRPr="002E5F2D">
        <w:rPr>
          <w:rFonts w:ascii="Times New Roman" w:eastAsia="Times New Roman" w:hAnsi="Times New Roman" w:cs="Times New Roman"/>
          <w:color w:val="000000"/>
          <w:sz w:val="24"/>
          <w:szCs w:val="24"/>
          <w:lang w:eastAsia="ru-RU"/>
        </w:rPr>
        <w:t>Приоритетный проект «Формирование комфортной городской среды» предусматривает обязательное участие жителей в принятии решений по отбору дворовых территорий для благоустройства, поддержку народных инициатив для создания современного и удобного пространства для жизни людей.</w:t>
      </w:r>
    </w:p>
    <w:p w:rsidR="009912DD" w:rsidRDefault="00875065" w:rsidP="009912DD">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912DD" w:rsidRPr="002E5F2D">
        <w:rPr>
          <w:rFonts w:ascii="Times New Roman" w:eastAsia="Times New Roman" w:hAnsi="Times New Roman" w:cs="Times New Roman"/>
          <w:color w:val="000000"/>
          <w:sz w:val="24"/>
          <w:szCs w:val="24"/>
          <w:lang w:eastAsia="ru-RU"/>
        </w:rPr>
        <w:t>Также приоритетным проектом определено, что муниципальные образования должны принять на местном уровне ряд правовых актов, сроки разработки и приятия которых определены Соглашениями, заключенными между Минстроем Чувашии и муниципальными образованиями.</w:t>
      </w:r>
    </w:p>
    <w:p w:rsidR="00C541FA" w:rsidRDefault="00E3217C" w:rsidP="00C541FA">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541FA" w:rsidRPr="00D14A96">
        <w:rPr>
          <w:rFonts w:ascii="Times New Roman" w:eastAsia="Times New Roman" w:hAnsi="Times New Roman" w:cs="Times New Roman"/>
          <w:color w:val="000000"/>
          <w:sz w:val="24"/>
          <w:szCs w:val="24"/>
          <w:lang w:eastAsia="ru-RU"/>
        </w:rPr>
        <w:t>остановлением</w:t>
      </w:r>
      <w:r w:rsidR="00D23427" w:rsidRPr="00D14A96">
        <w:rPr>
          <w:rFonts w:ascii="Times New Roman" w:eastAsia="Times New Roman" w:hAnsi="Times New Roman" w:cs="Times New Roman"/>
          <w:color w:val="000000"/>
          <w:sz w:val="24"/>
          <w:szCs w:val="24"/>
          <w:lang w:eastAsia="ru-RU"/>
        </w:rPr>
        <w:t xml:space="preserve"> администрации Порецкого района  от 30.11.2017 № 385</w:t>
      </w:r>
      <w:r>
        <w:rPr>
          <w:rFonts w:ascii="Times New Roman" w:eastAsia="Times New Roman" w:hAnsi="Times New Roman" w:cs="Times New Roman"/>
          <w:color w:val="000000"/>
          <w:sz w:val="24"/>
          <w:szCs w:val="24"/>
          <w:lang w:eastAsia="ru-RU"/>
        </w:rPr>
        <w:t xml:space="preserve"> утверждена м</w:t>
      </w:r>
      <w:r w:rsidRPr="00D14A96">
        <w:rPr>
          <w:rFonts w:ascii="Times New Roman" w:eastAsia="Times New Roman" w:hAnsi="Times New Roman" w:cs="Times New Roman"/>
          <w:color w:val="000000"/>
          <w:sz w:val="24"/>
          <w:szCs w:val="24"/>
          <w:lang w:eastAsia="ru-RU"/>
        </w:rPr>
        <w:t xml:space="preserve">униципальная программа «Формирования современной городской среды на территории Порецкого района Чувашской Республики» </w:t>
      </w:r>
      <w:r>
        <w:rPr>
          <w:rFonts w:ascii="Times New Roman" w:eastAsia="Times New Roman" w:hAnsi="Times New Roman" w:cs="Times New Roman"/>
          <w:color w:val="000000"/>
          <w:sz w:val="24"/>
          <w:szCs w:val="24"/>
          <w:lang w:eastAsia="ru-RU"/>
        </w:rPr>
        <w:t>на 2018-2022 годы</w:t>
      </w:r>
      <w:r w:rsidR="0066609E">
        <w:rPr>
          <w:rFonts w:ascii="Times New Roman" w:eastAsia="Times New Roman" w:hAnsi="Times New Roman" w:cs="Times New Roman"/>
          <w:color w:val="000000"/>
          <w:sz w:val="24"/>
          <w:szCs w:val="24"/>
          <w:lang w:eastAsia="ru-RU"/>
        </w:rPr>
        <w:t xml:space="preserve"> (далее – муниципальная программа)</w:t>
      </w:r>
      <w:r>
        <w:rPr>
          <w:rFonts w:ascii="Times New Roman" w:eastAsia="Times New Roman" w:hAnsi="Times New Roman" w:cs="Times New Roman"/>
          <w:color w:val="000000"/>
          <w:sz w:val="24"/>
          <w:szCs w:val="24"/>
          <w:lang w:eastAsia="ru-RU"/>
        </w:rPr>
        <w:t>.</w:t>
      </w:r>
    </w:p>
    <w:tbl>
      <w:tblPr>
        <w:tblW w:w="5000" w:type="pct"/>
        <w:tblLayout w:type="fixed"/>
        <w:tblLook w:val="01E0"/>
      </w:tblPr>
      <w:tblGrid>
        <w:gridCol w:w="2942"/>
        <w:gridCol w:w="356"/>
        <w:gridCol w:w="6273"/>
      </w:tblGrid>
      <w:tr w:rsidR="00D14A96" w:rsidRPr="00FE00C3" w:rsidTr="00881B78">
        <w:tc>
          <w:tcPr>
            <w:tcW w:w="1537" w:type="pct"/>
          </w:tcPr>
          <w:p w:rsidR="00D14A96" w:rsidRPr="00D14A96" w:rsidRDefault="00D14A96" w:rsidP="00D14A96">
            <w:pPr>
              <w:spacing w:after="0"/>
              <w:jc w:val="both"/>
              <w:rPr>
                <w:rFonts w:ascii="Times New Roman" w:hAnsi="Times New Roman" w:cs="Times New Roman"/>
                <w:sz w:val="24"/>
                <w:szCs w:val="24"/>
              </w:rPr>
            </w:pPr>
            <w:r w:rsidRPr="00D14A96">
              <w:rPr>
                <w:rFonts w:ascii="Times New Roman" w:hAnsi="Times New Roman" w:cs="Times New Roman"/>
                <w:sz w:val="24"/>
                <w:szCs w:val="24"/>
              </w:rPr>
              <w:t>Ответственный исполнитель программы</w:t>
            </w:r>
          </w:p>
        </w:tc>
        <w:tc>
          <w:tcPr>
            <w:tcW w:w="186" w:type="pct"/>
          </w:tcPr>
          <w:p w:rsidR="00D14A96" w:rsidRPr="00D14A96" w:rsidRDefault="00D14A96" w:rsidP="00D14A96">
            <w:pPr>
              <w:spacing w:after="0"/>
              <w:jc w:val="both"/>
              <w:rPr>
                <w:rFonts w:ascii="Times New Roman" w:hAnsi="Times New Roman" w:cs="Times New Roman"/>
                <w:sz w:val="24"/>
                <w:szCs w:val="24"/>
              </w:rPr>
            </w:pPr>
            <w:r w:rsidRPr="00D14A96">
              <w:rPr>
                <w:rFonts w:ascii="Times New Roman" w:hAnsi="Times New Roman" w:cs="Times New Roman"/>
                <w:sz w:val="24"/>
                <w:szCs w:val="24"/>
              </w:rPr>
              <w:t>–</w:t>
            </w:r>
          </w:p>
        </w:tc>
        <w:tc>
          <w:tcPr>
            <w:tcW w:w="3277" w:type="pct"/>
          </w:tcPr>
          <w:p w:rsidR="00D14A96" w:rsidRPr="00D14A96" w:rsidRDefault="00D14A96" w:rsidP="00D14A96">
            <w:pPr>
              <w:spacing w:after="0"/>
              <w:jc w:val="both"/>
              <w:rPr>
                <w:rFonts w:ascii="Times New Roman" w:hAnsi="Times New Roman" w:cs="Times New Roman"/>
                <w:sz w:val="24"/>
                <w:szCs w:val="24"/>
              </w:rPr>
            </w:pPr>
            <w:r w:rsidRPr="00D14A96">
              <w:rPr>
                <w:rFonts w:ascii="Times New Roman" w:hAnsi="Times New Roman" w:cs="Times New Roman"/>
                <w:sz w:val="24"/>
                <w:szCs w:val="24"/>
              </w:rPr>
              <w:t>Отдел строительства, дорожного хозяйства и ЖКХ администрации Порецкого района</w:t>
            </w:r>
          </w:p>
        </w:tc>
      </w:tr>
      <w:tr w:rsidR="00D14A96" w:rsidRPr="00FE00C3" w:rsidTr="00881B78">
        <w:tc>
          <w:tcPr>
            <w:tcW w:w="1537" w:type="pct"/>
          </w:tcPr>
          <w:p w:rsidR="00D14A96" w:rsidRPr="00D14A96" w:rsidRDefault="00D14A96" w:rsidP="00D14A96">
            <w:pPr>
              <w:spacing w:after="0"/>
              <w:jc w:val="both"/>
              <w:rPr>
                <w:rFonts w:ascii="Times New Roman" w:hAnsi="Times New Roman" w:cs="Times New Roman"/>
                <w:sz w:val="24"/>
                <w:szCs w:val="24"/>
              </w:rPr>
            </w:pPr>
          </w:p>
        </w:tc>
        <w:tc>
          <w:tcPr>
            <w:tcW w:w="186" w:type="pct"/>
          </w:tcPr>
          <w:p w:rsidR="00D14A96" w:rsidRPr="00D14A96" w:rsidRDefault="00D14A96" w:rsidP="00D14A96">
            <w:pPr>
              <w:spacing w:after="0"/>
              <w:jc w:val="both"/>
              <w:rPr>
                <w:rFonts w:ascii="Times New Roman" w:hAnsi="Times New Roman" w:cs="Times New Roman"/>
                <w:sz w:val="24"/>
                <w:szCs w:val="24"/>
              </w:rPr>
            </w:pPr>
          </w:p>
        </w:tc>
        <w:tc>
          <w:tcPr>
            <w:tcW w:w="3277" w:type="pct"/>
          </w:tcPr>
          <w:p w:rsidR="00D14A96" w:rsidRPr="00D14A96" w:rsidRDefault="00D14A96" w:rsidP="00D14A96">
            <w:pPr>
              <w:spacing w:after="0"/>
              <w:jc w:val="both"/>
              <w:rPr>
                <w:rFonts w:ascii="Times New Roman" w:hAnsi="Times New Roman" w:cs="Times New Roman"/>
                <w:sz w:val="24"/>
                <w:szCs w:val="24"/>
              </w:rPr>
            </w:pPr>
          </w:p>
        </w:tc>
      </w:tr>
      <w:tr w:rsidR="00D14A96" w:rsidRPr="00FE00C3" w:rsidTr="00881B78">
        <w:tc>
          <w:tcPr>
            <w:tcW w:w="1537" w:type="pct"/>
          </w:tcPr>
          <w:p w:rsidR="00D14A96" w:rsidRPr="00D14A96" w:rsidRDefault="00D14A96" w:rsidP="00D14A96">
            <w:pPr>
              <w:spacing w:after="0"/>
              <w:jc w:val="both"/>
              <w:rPr>
                <w:rFonts w:ascii="Times New Roman" w:hAnsi="Times New Roman" w:cs="Times New Roman"/>
                <w:sz w:val="24"/>
                <w:szCs w:val="24"/>
              </w:rPr>
            </w:pPr>
            <w:r w:rsidRPr="00D14A96">
              <w:rPr>
                <w:rFonts w:ascii="Times New Roman" w:hAnsi="Times New Roman" w:cs="Times New Roman"/>
                <w:sz w:val="24"/>
                <w:szCs w:val="24"/>
              </w:rPr>
              <w:t xml:space="preserve">Цель программы </w:t>
            </w:r>
          </w:p>
        </w:tc>
        <w:tc>
          <w:tcPr>
            <w:tcW w:w="186" w:type="pct"/>
          </w:tcPr>
          <w:p w:rsidR="00D14A96" w:rsidRPr="00D14A96" w:rsidRDefault="00D14A96" w:rsidP="00D14A96">
            <w:pPr>
              <w:spacing w:after="0"/>
              <w:jc w:val="both"/>
              <w:rPr>
                <w:rFonts w:ascii="Times New Roman" w:hAnsi="Times New Roman" w:cs="Times New Roman"/>
                <w:sz w:val="24"/>
                <w:szCs w:val="24"/>
              </w:rPr>
            </w:pPr>
            <w:r w:rsidRPr="00D14A96">
              <w:rPr>
                <w:rFonts w:ascii="Times New Roman" w:hAnsi="Times New Roman" w:cs="Times New Roman"/>
                <w:sz w:val="24"/>
                <w:szCs w:val="24"/>
              </w:rPr>
              <w:t>–</w:t>
            </w:r>
          </w:p>
        </w:tc>
        <w:tc>
          <w:tcPr>
            <w:tcW w:w="3277" w:type="pct"/>
          </w:tcPr>
          <w:p w:rsidR="00D14A96" w:rsidRPr="00D14A96" w:rsidRDefault="00D14A96" w:rsidP="00D14A96">
            <w:pPr>
              <w:pStyle w:val="22"/>
              <w:shd w:val="clear" w:color="auto" w:fill="auto"/>
              <w:tabs>
                <w:tab w:val="right" w:pos="2798"/>
                <w:tab w:val="right" w:pos="3125"/>
                <w:tab w:val="left" w:pos="3276"/>
              </w:tabs>
              <w:spacing w:before="0" w:after="0"/>
              <w:ind w:firstLine="0"/>
              <w:jc w:val="both"/>
              <w:rPr>
                <w:rFonts w:ascii="Times New Roman" w:hAnsi="Times New Roman"/>
                <w:sz w:val="24"/>
                <w:szCs w:val="24"/>
              </w:rPr>
            </w:pPr>
            <w:r w:rsidRPr="00D14A96">
              <w:rPr>
                <w:rFonts w:ascii="Times New Roman" w:hAnsi="Times New Roman"/>
                <w:sz w:val="24"/>
                <w:szCs w:val="24"/>
              </w:rPr>
              <w:t>создание условий для системного повышения качества и комфорта городской среды на всей территории Порецкого района Чувашской Республики путем реализации в период 2018-2022 годов комплекса мероприятий по благоустройству территорий данных муниципальных образований</w:t>
            </w:r>
          </w:p>
        </w:tc>
      </w:tr>
      <w:tr w:rsidR="00D14A96" w:rsidRPr="00FE00C3" w:rsidTr="00881B78">
        <w:tc>
          <w:tcPr>
            <w:tcW w:w="1537" w:type="pct"/>
          </w:tcPr>
          <w:p w:rsidR="00D14A96" w:rsidRPr="00D14A96" w:rsidRDefault="00D14A96" w:rsidP="00D14A96">
            <w:pPr>
              <w:spacing w:after="0"/>
              <w:jc w:val="both"/>
              <w:rPr>
                <w:rFonts w:ascii="Times New Roman" w:hAnsi="Times New Roman" w:cs="Times New Roman"/>
                <w:sz w:val="24"/>
                <w:szCs w:val="24"/>
              </w:rPr>
            </w:pPr>
          </w:p>
        </w:tc>
        <w:tc>
          <w:tcPr>
            <w:tcW w:w="186" w:type="pct"/>
          </w:tcPr>
          <w:p w:rsidR="00D14A96" w:rsidRPr="00D14A96" w:rsidRDefault="00D14A96" w:rsidP="00D14A96">
            <w:pPr>
              <w:spacing w:after="0"/>
              <w:jc w:val="both"/>
              <w:rPr>
                <w:rFonts w:ascii="Times New Roman" w:hAnsi="Times New Roman" w:cs="Times New Roman"/>
                <w:sz w:val="24"/>
                <w:szCs w:val="24"/>
              </w:rPr>
            </w:pPr>
          </w:p>
        </w:tc>
        <w:tc>
          <w:tcPr>
            <w:tcW w:w="3277" w:type="pct"/>
          </w:tcPr>
          <w:p w:rsidR="00D14A96" w:rsidRPr="00D14A96" w:rsidRDefault="00D14A96" w:rsidP="00D14A96">
            <w:pPr>
              <w:spacing w:after="0"/>
              <w:jc w:val="both"/>
              <w:rPr>
                <w:rFonts w:ascii="Times New Roman" w:hAnsi="Times New Roman" w:cs="Times New Roman"/>
                <w:sz w:val="24"/>
                <w:szCs w:val="24"/>
              </w:rPr>
            </w:pPr>
          </w:p>
        </w:tc>
      </w:tr>
      <w:tr w:rsidR="00D14A96" w:rsidRPr="00FE00C3" w:rsidTr="00745BDA">
        <w:trPr>
          <w:trHeight w:val="2921"/>
        </w:trPr>
        <w:tc>
          <w:tcPr>
            <w:tcW w:w="1537" w:type="pct"/>
          </w:tcPr>
          <w:p w:rsidR="00D14A96" w:rsidRDefault="00D14A96" w:rsidP="00D14A96">
            <w:pPr>
              <w:spacing w:after="0"/>
              <w:jc w:val="both"/>
              <w:rPr>
                <w:rFonts w:ascii="Times New Roman" w:hAnsi="Times New Roman" w:cs="Times New Roman"/>
                <w:sz w:val="24"/>
                <w:szCs w:val="24"/>
              </w:rPr>
            </w:pPr>
            <w:r w:rsidRPr="00D14A96">
              <w:rPr>
                <w:rFonts w:ascii="Times New Roman" w:hAnsi="Times New Roman" w:cs="Times New Roman"/>
                <w:sz w:val="24"/>
                <w:szCs w:val="24"/>
              </w:rPr>
              <w:lastRenderedPageBreak/>
              <w:t xml:space="preserve">Задачи программы </w:t>
            </w:r>
          </w:p>
          <w:p w:rsidR="00745BDA" w:rsidRDefault="00745BDA" w:rsidP="00D14A96">
            <w:pPr>
              <w:spacing w:after="0"/>
              <w:jc w:val="both"/>
              <w:rPr>
                <w:rFonts w:ascii="Times New Roman" w:hAnsi="Times New Roman" w:cs="Times New Roman"/>
                <w:sz w:val="24"/>
                <w:szCs w:val="24"/>
              </w:rPr>
            </w:pPr>
          </w:p>
          <w:p w:rsidR="00745BDA" w:rsidRDefault="00745BDA" w:rsidP="00D14A96">
            <w:pPr>
              <w:spacing w:after="0"/>
              <w:jc w:val="both"/>
              <w:rPr>
                <w:rFonts w:ascii="Times New Roman" w:hAnsi="Times New Roman" w:cs="Times New Roman"/>
                <w:sz w:val="24"/>
                <w:szCs w:val="24"/>
              </w:rPr>
            </w:pPr>
          </w:p>
          <w:p w:rsidR="00745BDA" w:rsidRDefault="00745BDA" w:rsidP="00D14A96">
            <w:pPr>
              <w:spacing w:after="0"/>
              <w:jc w:val="both"/>
              <w:rPr>
                <w:rFonts w:ascii="Times New Roman" w:hAnsi="Times New Roman" w:cs="Times New Roman"/>
                <w:sz w:val="24"/>
                <w:szCs w:val="24"/>
              </w:rPr>
            </w:pPr>
          </w:p>
          <w:p w:rsidR="00745BDA" w:rsidRDefault="00745BDA" w:rsidP="00D14A96">
            <w:pPr>
              <w:spacing w:after="0"/>
              <w:jc w:val="both"/>
              <w:rPr>
                <w:rFonts w:ascii="Times New Roman" w:hAnsi="Times New Roman" w:cs="Times New Roman"/>
                <w:sz w:val="24"/>
                <w:szCs w:val="24"/>
              </w:rPr>
            </w:pPr>
          </w:p>
          <w:p w:rsidR="00745BDA" w:rsidRDefault="00745BDA" w:rsidP="00D14A96">
            <w:pPr>
              <w:spacing w:after="0"/>
              <w:jc w:val="both"/>
              <w:rPr>
                <w:rFonts w:ascii="Times New Roman" w:hAnsi="Times New Roman" w:cs="Times New Roman"/>
                <w:sz w:val="24"/>
                <w:szCs w:val="24"/>
              </w:rPr>
            </w:pPr>
          </w:p>
          <w:p w:rsidR="00745BDA" w:rsidRDefault="00745BDA" w:rsidP="00D14A96">
            <w:pPr>
              <w:spacing w:after="0"/>
              <w:jc w:val="both"/>
              <w:rPr>
                <w:rFonts w:ascii="Times New Roman" w:hAnsi="Times New Roman" w:cs="Times New Roman"/>
                <w:sz w:val="24"/>
                <w:szCs w:val="24"/>
              </w:rPr>
            </w:pPr>
          </w:p>
          <w:p w:rsidR="00745BDA" w:rsidRDefault="00745BDA" w:rsidP="00D14A96">
            <w:pPr>
              <w:spacing w:after="0"/>
              <w:jc w:val="both"/>
              <w:rPr>
                <w:rFonts w:ascii="Times New Roman" w:hAnsi="Times New Roman" w:cs="Times New Roman"/>
                <w:sz w:val="24"/>
                <w:szCs w:val="24"/>
              </w:rPr>
            </w:pPr>
          </w:p>
          <w:p w:rsidR="00745BDA" w:rsidRPr="00D14A96" w:rsidRDefault="00745BDA" w:rsidP="00D14A96">
            <w:pPr>
              <w:spacing w:after="0"/>
              <w:jc w:val="both"/>
              <w:rPr>
                <w:rFonts w:ascii="Times New Roman" w:hAnsi="Times New Roman" w:cs="Times New Roman"/>
                <w:sz w:val="24"/>
                <w:szCs w:val="24"/>
              </w:rPr>
            </w:pPr>
          </w:p>
        </w:tc>
        <w:tc>
          <w:tcPr>
            <w:tcW w:w="186" w:type="pct"/>
          </w:tcPr>
          <w:p w:rsidR="00D14A96" w:rsidRPr="00D14A96" w:rsidRDefault="00D14A96" w:rsidP="00D14A96">
            <w:pPr>
              <w:spacing w:after="0"/>
              <w:jc w:val="both"/>
              <w:rPr>
                <w:rFonts w:ascii="Times New Roman" w:hAnsi="Times New Roman" w:cs="Times New Roman"/>
                <w:sz w:val="24"/>
                <w:szCs w:val="24"/>
              </w:rPr>
            </w:pPr>
            <w:r w:rsidRPr="00D14A96">
              <w:rPr>
                <w:rFonts w:ascii="Times New Roman" w:hAnsi="Times New Roman" w:cs="Times New Roman"/>
                <w:sz w:val="24"/>
                <w:szCs w:val="24"/>
              </w:rPr>
              <w:t>–</w:t>
            </w:r>
          </w:p>
        </w:tc>
        <w:tc>
          <w:tcPr>
            <w:tcW w:w="3277" w:type="pct"/>
          </w:tcPr>
          <w:p w:rsidR="00745BDA" w:rsidRDefault="00D14A96" w:rsidP="00D14A96">
            <w:pPr>
              <w:pStyle w:val="22"/>
              <w:shd w:val="clear" w:color="auto" w:fill="auto"/>
              <w:tabs>
                <w:tab w:val="right" w:pos="2798"/>
                <w:tab w:val="right" w:pos="3125"/>
                <w:tab w:val="left" w:pos="3276"/>
              </w:tabs>
              <w:spacing w:before="0" w:after="0" w:line="302" w:lineRule="exact"/>
              <w:ind w:firstLine="0"/>
              <w:jc w:val="both"/>
              <w:rPr>
                <w:rFonts w:ascii="Times New Roman" w:hAnsi="Times New Roman"/>
                <w:sz w:val="24"/>
                <w:szCs w:val="24"/>
              </w:rPr>
            </w:pPr>
            <w:r w:rsidRPr="00D14A96">
              <w:rPr>
                <w:rFonts w:ascii="Times New Roman" w:hAnsi="Times New Roman"/>
                <w:sz w:val="24"/>
                <w:szCs w:val="24"/>
              </w:rPr>
              <w:t>повышение уровня благоустройства дворовых территорий Порецкого района Чувашской Республики; повышение уровня благоустройства общественных территорий (площадей, набережных, улиц, пешеходных зон, скверов, парков, иных территорий); повышение уровня вовлеченности заинтересованных граждан, организаций в реализацию мероприятий по благоустройству территорий Порецкого района Чувашской Республики</w:t>
            </w:r>
          </w:p>
          <w:p w:rsidR="00745BDA" w:rsidRDefault="00745BDA" w:rsidP="00D14A96">
            <w:pPr>
              <w:pStyle w:val="22"/>
              <w:shd w:val="clear" w:color="auto" w:fill="auto"/>
              <w:tabs>
                <w:tab w:val="right" w:pos="2798"/>
                <w:tab w:val="right" w:pos="3125"/>
                <w:tab w:val="left" w:pos="3276"/>
              </w:tabs>
              <w:spacing w:before="0" w:after="0" w:line="302" w:lineRule="exact"/>
              <w:ind w:firstLine="0"/>
              <w:jc w:val="both"/>
              <w:rPr>
                <w:rFonts w:ascii="Times New Roman" w:hAnsi="Times New Roman"/>
                <w:sz w:val="24"/>
                <w:szCs w:val="24"/>
              </w:rPr>
            </w:pPr>
          </w:p>
          <w:p w:rsidR="00745BDA" w:rsidRPr="00D14A96" w:rsidRDefault="00745BDA" w:rsidP="00745BDA">
            <w:pPr>
              <w:shd w:val="clear" w:color="auto" w:fill="FFFFFF" w:themeFill="background1"/>
              <w:spacing w:before="100" w:beforeAutospacing="1" w:after="100" w:afterAutospacing="1" w:line="240" w:lineRule="auto"/>
              <w:ind w:firstLine="300"/>
              <w:jc w:val="both"/>
              <w:rPr>
                <w:rFonts w:ascii="Times New Roman" w:hAnsi="Times New Roman"/>
                <w:sz w:val="24"/>
                <w:szCs w:val="24"/>
              </w:rPr>
            </w:pPr>
          </w:p>
        </w:tc>
      </w:tr>
    </w:tbl>
    <w:p w:rsidR="00745BDA" w:rsidRDefault="00745BDA" w:rsidP="00E91DA7">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 xml:space="preserve">Ожидаемый результат от реализации указанной </w:t>
      </w:r>
      <w:r w:rsidR="00E3217C">
        <w:rPr>
          <w:rFonts w:ascii="Times New Roman" w:eastAsia="Times New Roman" w:hAnsi="Times New Roman" w:cs="Times New Roman"/>
          <w:color w:val="000000"/>
          <w:sz w:val="24"/>
          <w:szCs w:val="24"/>
          <w:lang w:eastAsia="ru-RU"/>
        </w:rPr>
        <w:t>муниципальной</w:t>
      </w:r>
      <w:r w:rsidRPr="002E5F2D">
        <w:rPr>
          <w:rFonts w:ascii="Times New Roman" w:eastAsia="Times New Roman" w:hAnsi="Times New Roman" w:cs="Times New Roman"/>
          <w:color w:val="000000"/>
          <w:sz w:val="24"/>
          <w:szCs w:val="24"/>
          <w:lang w:eastAsia="ru-RU"/>
        </w:rPr>
        <w:t xml:space="preserve"> программы - увеличение количества благоустроенных дворовых, общественных территорий и мест массового отдыха населения (городских парков).</w:t>
      </w:r>
    </w:p>
    <w:p w:rsidR="00604364" w:rsidRPr="002E5F2D" w:rsidRDefault="00875065" w:rsidP="0060436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C43911">
        <w:rPr>
          <w:rFonts w:ascii="Times New Roman" w:eastAsia="Times New Roman" w:hAnsi="Times New Roman" w:cs="Times New Roman"/>
          <w:color w:val="000000"/>
          <w:sz w:val="24"/>
          <w:szCs w:val="24"/>
          <w:lang w:eastAsia="ru-RU"/>
        </w:rPr>
        <w:t xml:space="preserve">  </w:t>
      </w:r>
      <w:r w:rsidR="007560D8" w:rsidRPr="00C43911">
        <w:rPr>
          <w:rFonts w:ascii="Times New Roman" w:eastAsia="Times New Roman" w:hAnsi="Times New Roman" w:cs="Times New Roman"/>
          <w:color w:val="000000"/>
          <w:sz w:val="24"/>
          <w:szCs w:val="24"/>
          <w:lang w:eastAsia="ru-RU"/>
        </w:rPr>
        <w:t xml:space="preserve">   </w:t>
      </w:r>
      <w:r w:rsidR="00604364" w:rsidRPr="00C43911">
        <w:rPr>
          <w:rFonts w:ascii="Times New Roman" w:eastAsia="Times New Roman" w:hAnsi="Times New Roman" w:cs="Times New Roman"/>
          <w:color w:val="000000"/>
          <w:sz w:val="24"/>
          <w:szCs w:val="24"/>
          <w:lang w:eastAsia="ru-RU"/>
        </w:rPr>
        <w:t>В рамках реализация приоритетного проекта по формированию комфортной городской среды в целях выполнения минимального и дополнительного перечней работ по благоустройству дворовых территорий предполагается трудовое и (или) финансового участия граждан в целях софинансирования мероприятий.</w:t>
      </w:r>
    </w:p>
    <w:p w:rsidR="00604364" w:rsidRDefault="007560D8" w:rsidP="00604364">
      <w:pPr>
        <w:pStyle w:val="a3"/>
        <w:shd w:val="clear" w:color="auto" w:fill="FFFFFF"/>
        <w:spacing w:before="0" w:beforeAutospacing="0" w:after="360" w:afterAutospacing="0"/>
        <w:jc w:val="both"/>
        <w:rPr>
          <w:color w:val="262626"/>
        </w:rPr>
      </w:pPr>
      <w:r>
        <w:rPr>
          <w:color w:val="000000"/>
        </w:rPr>
        <w:t xml:space="preserve">        </w:t>
      </w:r>
      <w:r w:rsidR="00875065">
        <w:rPr>
          <w:color w:val="000000"/>
        </w:rPr>
        <w:t xml:space="preserve">  </w:t>
      </w:r>
      <w:r w:rsidR="00604364">
        <w:rPr>
          <w:color w:val="000000"/>
        </w:rPr>
        <w:t>П</w:t>
      </w:r>
      <w:r w:rsidR="00604364" w:rsidRPr="00D14A96">
        <w:rPr>
          <w:color w:val="000000"/>
        </w:rPr>
        <w:t>остановлением администрации Порецкого района  от 30.11.2017 № 385</w:t>
      </w:r>
      <w:r w:rsidR="00604364">
        <w:rPr>
          <w:color w:val="000000"/>
        </w:rPr>
        <w:t xml:space="preserve"> </w:t>
      </w:r>
      <w:r w:rsidR="00604364" w:rsidRPr="002E5F2D">
        <w:rPr>
          <w:color w:val="000000"/>
        </w:rPr>
        <w:t xml:space="preserve">разработаны и </w:t>
      </w:r>
      <w:r w:rsidR="00604364">
        <w:rPr>
          <w:color w:val="000000"/>
        </w:rPr>
        <w:t>утверждены</w:t>
      </w:r>
      <w:r>
        <w:rPr>
          <w:color w:val="000000"/>
        </w:rPr>
        <w:t>:</w:t>
      </w:r>
      <w:r w:rsidR="00604364" w:rsidRPr="002E5F2D">
        <w:rPr>
          <w:color w:val="000000"/>
        </w:rPr>
        <w:t xml:space="preserve"> </w:t>
      </w:r>
      <w:r w:rsidRPr="007560D8">
        <w:rPr>
          <w:color w:val="000000"/>
        </w:rPr>
        <w:t>П</w:t>
      </w:r>
      <w:r w:rsidR="00604364" w:rsidRPr="007560D8">
        <w:rPr>
          <w:color w:val="262626"/>
        </w:rPr>
        <w:t>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территории Порецкого района Чувашской Республики (Приложение №2)</w:t>
      </w:r>
      <w:r w:rsidRPr="007560D8">
        <w:rPr>
          <w:color w:val="262626"/>
        </w:rPr>
        <w:t xml:space="preserve">, а также </w:t>
      </w:r>
      <w:r w:rsidR="00604364" w:rsidRPr="007560D8">
        <w:rPr>
          <w:color w:val="262626"/>
        </w:rPr>
        <w:t>Порядок разработки, обсуждения и утверждения дизайн-проекта благоустройства дворовых и общественных территорий, включенных в программу Формирование современной городской среды на территории Порецкого района Чувашской Республики» на 2018-2022 годы (приложение №3)</w:t>
      </w:r>
      <w:r w:rsidRPr="007560D8">
        <w:rPr>
          <w:color w:val="262626"/>
        </w:rPr>
        <w:t xml:space="preserve"> к постановлению.</w:t>
      </w:r>
    </w:p>
    <w:p w:rsidR="009912DD" w:rsidRPr="002E5F2D" w:rsidRDefault="00AB50A7" w:rsidP="001B2A65">
      <w:pPr>
        <w:pStyle w:val="a3"/>
        <w:shd w:val="clear" w:color="auto" w:fill="FFFFFF"/>
        <w:spacing w:before="0" w:beforeAutospacing="0" w:after="360" w:afterAutospacing="0"/>
        <w:jc w:val="both"/>
        <w:rPr>
          <w:color w:val="000000"/>
        </w:rPr>
      </w:pPr>
      <w:r>
        <w:rPr>
          <w:color w:val="262626"/>
        </w:rPr>
        <w:t xml:space="preserve">      </w:t>
      </w:r>
      <w:r w:rsidR="00875065">
        <w:rPr>
          <w:color w:val="262626"/>
        </w:rPr>
        <w:t xml:space="preserve">     </w:t>
      </w:r>
      <w:r w:rsidR="00D84895" w:rsidRPr="00D84895">
        <w:rPr>
          <w:color w:val="000000"/>
        </w:rPr>
        <w:t>М</w:t>
      </w:r>
      <w:r w:rsidR="009912DD" w:rsidRPr="00D84895">
        <w:rPr>
          <w:color w:val="000000"/>
        </w:rPr>
        <w:t>униципальн</w:t>
      </w:r>
      <w:r w:rsidR="007F7B9C" w:rsidRPr="00D84895">
        <w:rPr>
          <w:color w:val="000000"/>
        </w:rPr>
        <w:t>ая</w:t>
      </w:r>
      <w:r w:rsidR="009912DD" w:rsidRPr="00D84895">
        <w:rPr>
          <w:color w:val="000000"/>
        </w:rPr>
        <w:t xml:space="preserve"> программ</w:t>
      </w:r>
      <w:r w:rsidR="007F7B9C" w:rsidRPr="00D84895">
        <w:rPr>
          <w:color w:val="000000"/>
        </w:rPr>
        <w:t>а</w:t>
      </w:r>
      <w:r w:rsidR="009912DD" w:rsidRPr="00D84895">
        <w:rPr>
          <w:color w:val="000000"/>
        </w:rPr>
        <w:t xml:space="preserve"> сформированы с учетом требований Правил предоставления субсидий №</w:t>
      </w:r>
      <w:r w:rsidR="00F9460C">
        <w:rPr>
          <w:color w:val="000000"/>
        </w:rPr>
        <w:t xml:space="preserve"> </w:t>
      </w:r>
      <w:r w:rsidR="009912DD" w:rsidRPr="00D84895">
        <w:rPr>
          <w:color w:val="000000"/>
        </w:rPr>
        <w:t>169 и №</w:t>
      </w:r>
      <w:r w:rsidR="00F9460C">
        <w:rPr>
          <w:color w:val="000000"/>
        </w:rPr>
        <w:t xml:space="preserve"> </w:t>
      </w:r>
      <w:r w:rsidR="009912DD" w:rsidRPr="00D84895">
        <w:rPr>
          <w:color w:val="000000"/>
        </w:rPr>
        <w:t>1710, а также Методических рекомендаций и с учетом региональных программ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расположенных на соответствующей территории.</w:t>
      </w:r>
    </w:p>
    <w:p w:rsidR="009912DD" w:rsidRDefault="0066609E" w:rsidP="00D14A96">
      <w:pPr>
        <w:shd w:val="clear" w:color="auto" w:fill="FFFFFF" w:themeFill="background1"/>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66609E">
        <w:rPr>
          <w:rFonts w:ascii="Times New Roman" w:eastAsia="Times New Roman" w:hAnsi="Times New Roman" w:cs="Times New Roman"/>
          <w:color w:val="000000"/>
          <w:sz w:val="24"/>
          <w:szCs w:val="24"/>
          <w:lang w:eastAsia="ru-RU"/>
        </w:rPr>
        <w:t>В приложениях №№ 6,7 к муниципальной программе сформирован адресный перечень дворовых   и общественных территорий в соответствии с предложениями, поступившими в рамках общественного обсуждения проекта муниципальной программы</w:t>
      </w:r>
      <w:r>
        <w:rPr>
          <w:rFonts w:ascii="Times New Roman" w:eastAsia="Times New Roman" w:hAnsi="Times New Roman" w:cs="Times New Roman"/>
          <w:color w:val="000000"/>
          <w:sz w:val="24"/>
          <w:szCs w:val="24"/>
          <w:lang w:eastAsia="ru-RU"/>
        </w:rPr>
        <w:t>,</w:t>
      </w:r>
      <w:r w:rsidRPr="0066609E">
        <w:rPr>
          <w:rFonts w:ascii="Times New Roman" w:eastAsia="Times New Roman" w:hAnsi="Times New Roman" w:cs="Times New Roman"/>
          <w:color w:val="000000"/>
          <w:sz w:val="24"/>
          <w:szCs w:val="24"/>
          <w:lang w:eastAsia="ru-RU"/>
        </w:rPr>
        <w:t xml:space="preserve"> </w:t>
      </w:r>
      <w:r w:rsidR="009912DD" w:rsidRPr="0066609E">
        <w:rPr>
          <w:rFonts w:ascii="Times New Roman" w:eastAsia="Times New Roman" w:hAnsi="Times New Roman" w:cs="Times New Roman"/>
          <w:color w:val="000000"/>
          <w:sz w:val="24"/>
          <w:szCs w:val="24"/>
          <w:lang w:eastAsia="ru-RU"/>
        </w:rPr>
        <w:t>нуждающихся в благоустройстве и подлежащих благоустройству в период 2018-2022 годов</w:t>
      </w:r>
      <w:r>
        <w:rPr>
          <w:rFonts w:ascii="Times New Roman" w:eastAsia="Times New Roman" w:hAnsi="Times New Roman" w:cs="Times New Roman"/>
          <w:color w:val="000000"/>
          <w:sz w:val="24"/>
          <w:szCs w:val="24"/>
          <w:lang w:eastAsia="ru-RU"/>
        </w:rPr>
        <w:t>.</w:t>
      </w:r>
    </w:p>
    <w:p w:rsidR="009912DD" w:rsidRDefault="00875065" w:rsidP="009912DD">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41A43">
        <w:rPr>
          <w:rFonts w:ascii="Times New Roman" w:eastAsia="Times New Roman" w:hAnsi="Times New Roman" w:cs="Times New Roman"/>
          <w:color w:val="000000"/>
          <w:sz w:val="24"/>
          <w:szCs w:val="24"/>
          <w:lang w:eastAsia="ru-RU"/>
        </w:rPr>
        <w:t xml:space="preserve">  </w:t>
      </w:r>
      <w:r w:rsidR="009912DD" w:rsidRPr="00643A35">
        <w:rPr>
          <w:rFonts w:ascii="Times New Roman" w:eastAsia="Times New Roman" w:hAnsi="Times New Roman" w:cs="Times New Roman"/>
          <w:color w:val="000000"/>
          <w:sz w:val="24"/>
          <w:szCs w:val="24"/>
          <w:lang w:eastAsia="ru-RU"/>
        </w:rPr>
        <w:t xml:space="preserve">В целях определения текущего состояния благоустройства населенных пунктов с численностью населения свыше 1000 человек </w:t>
      </w:r>
      <w:r w:rsidR="00643A35">
        <w:rPr>
          <w:rFonts w:ascii="Times New Roman" w:eastAsia="Times New Roman" w:hAnsi="Times New Roman" w:cs="Times New Roman"/>
          <w:color w:val="000000"/>
          <w:sz w:val="24"/>
          <w:szCs w:val="24"/>
          <w:lang w:eastAsia="ru-RU"/>
        </w:rPr>
        <w:t xml:space="preserve">в соответствии с </w:t>
      </w:r>
      <w:r w:rsidR="009912DD" w:rsidRPr="00643A35">
        <w:rPr>
          <w:rFonts w:ascii="Times New Roman" w:eastAsia="Times New Roman" w:hAnsi="Times New Roman" w:cs="Times New Roman"/>
          <w:color w:val="000000"/>
          <w:sz w:val="24"/>
          <w:szCs w:val="24"/>
          <w:lang w:eastAsia="ru-RU"/>
        </w:rPr>
        <w:t>постановлением Кабинета Министров Чувашской Республики от 11 августа 2017 г. № 313 утвержден</w:t>
      </w:r>
      <w:r w:rsidR="00643A35">
        <w:rPr>
          <w:rFonts w:ascii="Times New Roman" w:eastAsia="Times New Roman" w:hAnsi="Times New Roman" w:cs="Times New Roman"/>
          <w:color w:val="000000"/>
          <w:sz w:val="24"/>
          <w:szCs w:val="24"/>
          <w:lang w:eastAsia="ru-RU"/>
        </w:rPr>
        <w:t>ного</w:t>
      </w:r>
      <w:r w:rsidR="009912DD" w:rsidRPr="00643A35">
        <w:rPr>
          <w:rFonts w:ascii="Times New Roman" w:eastAsia="Times New Roman" w:hAnsi="Times New Roman" w:cs="Times New Roman"/>
          <w:color w:val="000000"/>
          <w:sz w:val="24"/>
          <w:szCs w:val="24"/>
          <w:lang w:eastAsia="ru-RU"/>
        </w:rPr>
        <w:t xml:space="preserve"> Поряд</w:t>
      </w:r>
      <w:r w:rsidR="00643A35">
        <w:rPr>
          <w:rFonts w:ascii="Times New Roman" w:eastAsia="Times New Roman" w:hAnsi="Times New Roman" w:cs="Times New Roman"/>
          <w:color w:val="000000"/>
          <w:sz w:val="24"/>
          <w:szCs w:val="24"/>
          <w:lang w:eastAsia="ru-RU"/>
        </w:rPr>
        <w:t>ка</w:t>
      </w:r>
      <w:r w:rsidR="009912DD" w:rsidRPr="00643A35">
        <w:rPr>
          <w:rFonts w:ascii="Times New Roman" w:eastAsia="Times New Roman" w:hAnsi="Times New Roman" w:cs="Times New Roman"/>
          <w:color w:val="000000"/>
          <w:sz w:val="24"/>
          <w:szCs w:val="24"/>
          <w:lang w:eastAsia="ru-RU"/>
        </w:rPr>
        <w:t xml:space="preserve">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w:t>
      </w:r>
      <w:r w:rsidR="00643A35">
        <w:rPr>
          <w:rFonts w:ascii="Times New Roman" w:eastAsia="Times New Roman" w:hAnsi="Times New Roman" w:cs="Times New Roman"/>
          <w:color w:val="000000"/>
          <w:sz w:val="24"/>
          <w:szCs w:val="24"/>
          <w:lang w:eastAsia="ru-RU"/>
        </w:rPr>
        <w:t xml:space="preserve">, проведена инвентаризация дворовых территорий, </w:t>
      </w:r>
      <w:r w:rsidR="00643A35" w:rsidRPr="00643A35">
        <w:rPr>
          <w:rFonts w:ascii="Times New Roman" w:eastAsia="Times New Roman" w:hAnsi="Times New Roman" w:cs="Times New Roman"/>
          <w:color w:val="000000"/>
          <w:sz w:val="24"/>
          <w:szCs w:val="24"/>
          <w:lang w:eastAsia="ru-RU"/>
        </w:rPr>
        <w:t>общественных территорий, уровня благоустройства индивидуальных жилых домов</w:t>
      </w:r>
      <w:r w:rsidR="00643A35">
        <w:rPr>
          <w:rFonts w:ascii="Times New Roman" w:eastAsia="Times New Roman" w:hAnsi="Times New Roman" w:cs="Times New Roman"/>
          <w:color w:val="000000"/>
          <w:sz w:val="24"/>
          <w:szCs w:val="24"/>
          <w:lang w:eastAsia="ru-RU"/>
        </w:rPr>
        <w:t>.</w:t>
      </w:r>
    </w:p>
    <w:p w:rsidR="003B2D02" w:rsidRDefault="003B2D02" w:rsidP="00FA7122">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Для проведения инвентаризации Администрацией Порецкого сельского поселения были приняты следующие нормативно-правовые акты:</w:t>
      </w:r>
    </w:p>
    <w:p w:rsidR="003B2D02" w:rsidRDefault="003B2D02" w:rsidP="00FA7122">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Постановление от 29.08.2017 № 86 «Об утверждении порядка проведения инвентаризации дворовых территорий, </w:t>
      </w:r>
      <w:r w:rsidRPr="00643A35">
        <w:rPr>
          <w:rFonts w:ascii="Times New Roman" w:eastAsia="Times New Roman" w:hAnsi="Times New Roman" w:cs="Times New Roman"/>
          <w:color w:val="000000"/>
          <w:sz w:val="24"/>
          <w:szCs w:val="24"/>
          <w:lang w:eastAsia="ru-RU"/>
        </w:rPr>
        <w:t xml:space="preserve">общественных территорий, </w:t>
      </w:r>
      <w:r>
        <w:rPr>
          <w:rFonts w:ascii="Times New Roman" w:eastAsia="Times New Roman" w:hAnsi="Times New Roman" w:cs="Times New Roman"/>
          <w:color w:val="000000"/>
          <w:sz w:val="24"/>
          <w:szCs w:val="24"/>
          <w:lang w:eastAsia="ru-RU"/>
        </w:rPr>
        <w:t>на территории Порецкого сельского поселения Порецкого района»;</w:t>
      </w:r>
    </w:p>
    <w:p w:rsidR="003B2D02" w:rsidRDefault="003B2D02" w:rsidP="00FA7122">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30.08.2017 № 87 «О создании комиссии по инвентаризации дворовых территорий многоквартирных домов и </w:t>
      </w:r>
      <w:r w:rsidRPr="00643A35">
        <w:rPr>
          <w:rFonts w:ascii="Times New Roman" w:eastAsia="Times New Roman" w:hAnsi="Times New Roman" w:cs="Times New Roman"/>
          <w:color w:val="000000"/>
          <w:sz w:val="24"/>
          <w:szCs w:val="24"/>
          <w:lang w:eastAsia="ru-RU"/>
        </w:rPr>
        <w:t xml:space="preserve">общественных территорий, </w:t>
      </w:r>
      <w:r>
        <w:rPr>
          <w:rFonts w:ascii="Times New Roman" w:eastAsia="Times New Roman" w:hAnsi="Times New Roman" w:cs="Times New Roman"/>
          <w:color w:val="000000"/>
          <w:sz w:val="24"/>
          <w:szCs w:val="24"/>
          <w:lang w:eastAsia="ru-RU"/>
        </w:rPr>
        <w:t>расположенных на территории Порецкого сельского поселения и утверждения графика проведения инвентаризации»</w:t>
      </w:r>
      <w:r w:rsidR="00FA7122">
        <w:rPr>
          <w:rFonts w:ascii="Times New Roman" w:eastAsia="Times New Roman" w:hAnsi="Times New Roman" w:cs="Times New Roman"/>
          <w:color w:val="000000"/>
          <w:sz w:val="24"/>
          <w:szCs w:val="24"/>
          <w:lang w:eastAsia="ru-RU"/>
        </w:rPr>
        <w:t>.</w:t>
      </w:r>
    </w:p>
    <w:p w:rsidR="00FA7122" w:rsidRDefault="00FA7122" w:rsidP="00FA7122">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результатам инвентаризации составлены паспорта благоустройства дворовых и </w:t>
      </w:r>
      <w:r w:rsidRPr="00643A35">
        <w:rPr>
          <w:rFonts w:ascii="Times New Roman" w:eastAsia="Times New Roman" w:hAnsi="Times New Roman" w:cs="Times New Roman"/>
          <w:color w:val="000000"/>
          <w:sz w:val="24"/>
          <w:szCs w:val="24"/>
          <w:lang w:eastAsia="ru-RU"/>
        </w:rPr>
        <w:t>общественных территорий</w:t>
      </w:r>
      <w:r>
        <w:rPr>
          <w:rFonts w:ascii="Times New Roman" w:eastAsia="Times New Roman" w:hAnsi="Times New Roman" w:cs="Times New Roman"/>
          <w:color w:val="000000"/>
          <w:sz w:val="24"/>
          <w:szCs w:val="24"/>
          <w:lang w:eastAsia="ru-RU"/>
        </w:rPr>
        <w:t>.</w:t>
      </w:r>
    </w:p>
    <w:p w:rsidR="00F9460C" w:rsidRDefault="00FA7122" w:rsidP="005A1F98">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Решением Собрания депутатов Порецкого сельского поселения от 31.10.2017 № С-18 утверждены Правила благоустройства территории Порецкого сельского поселения Порецкого района</w:t>
      </w:r>
      <w:r w:rsidR="005A1F98">
        <w:rPr>
          <w:rFonts w:ascii="Times New Roman" w:eastAsia="Times New Roman" w:hAnsi="Times New Roman" w:cs="Times New Roman"/>
          <w:color w:val="000000"/>
          <w:sz w:val="24"/>
          <w:szCs w:val="24"/>
          <w:lang w:eastAsia="ru-RU"/>
        </w:rPr>
        <w:t xml:space="preserve"> (с изменениями от 24.04.2018 № С-25/03, от 21.06.2018 № С-26/01, от 18.06.2019 № С-35/03).</w:t>
      </w:r>
      <w:r w:rsidR="00F9460C">
        <w:rPr>
          <w:rFonts w:ascii="Times New Roman" w:eastAsia="Times New Roman" w:hAnsi="Times New Roman" w:cs="Times New Roman"/>
          <w:color w:val="000000"/>
          <w:sz w:val="24"/>
          <w:szCs w:val="24"/>
          <w:lang w:eastAsia="ru-RU"/>
        </w:rPr>
        <w:t xml:space="preserve">       </w:t>
      </w:r>
    </w:p>
    <w:p w:rsidR="00D84895" w:rsidRDefault="00F55280" w:rsidP="00F55280">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4895">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 xml:space="preserve">территории </w:t>
      </w:r>
      <w:r w:rsidR="00D84895">
        <w:rPr>
          <w:rFonts w:ascii="Times New Roman" w:eastAsia="Times New Roman" w:hAnsi="Times New Roman" w:cs="Times New Roman"/>
          <w:color w:val="000000"/>
          <w:sz w:val="24"/>
          <w:szCs w:val="24"/>
          <w:lang w:eastAsia="ru-RU"/>
        </w:rPr>
        <w:t xml:space="preserve">Порецкого района расположено два населенных пункта с численностью населения свыше 1000 человек – это административный центр района – </w:t>
      </w:r>
      <w:r w:rsidR="005A1F98">
        <w:rPr>
          <w:rFonts w:ascii="Times New Roman" w:eastAsia="Times New Roman" w:hAnsi="Times New Roman" w:cs="Times New Roman"/>
          <w:color w:val="000000"/>
          <w:sz w:val="24"/>
          <w:szCs w:val="24"/>
          <w:lang w:eastAsia="ru-RU"/>
        </w:rPr>
        <w:t>с</w:t>
      </w:r>
      <w:r w:rsidR="00D84895">
        <w:rPr>
          <w:rFonts w:ascii="Times New Roman" w:eastAsia="Times New Roman" w:hAnsi="Times New Roman" w:cs="Times New Roman"/>
          <w:color w:val="000000"/>
          <w:sz w:val="24"/>
          <w:szCs w:val="24"/>
          <w:lang w:eastAsia="ru-RU"/>
        </w:rPr>
        <w:t>. Порецкое и с. Напольное.</w:t>
      </w:r>
    </w:p>
    <w:p w:rsidR="00F55280" w:rsidRPr="00F55280" w:rsidRDefault="00F55280" w:rsidP="00F552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5280">
        <w:rPr>
          <w:rFonts w:ascii="Times New Roman" w:hAnsi="Times New Roman" w:cs="Times New Roman"/>
          <w:sz w:val="24"/>
          <w:szCs w:val="24"/>
        </w:rPr>
        <w:t>Формирование современной городской среды является одной из насущных проблем благоустройства территорий вышеназванных населенных пунктов Порецкого района Чувашской Республики, для решения которой необходим комплекс мероприятий, направленных на создание условий для обеспечения современных, безопасных и доступных условий проживания граждан.</w:t>
      </w:r>
    </w:p>
    <w:p w:rsidR="00177982" w:rsidRPr="00177982" w:rsidRDefault="00177982" w:rsidP="00177982">
      <w:pPr>
        <w:shd w:val="clear" w:color="auto" w:fill="FFFFFF" w:themeFill="background1"/>
        <w:spacing w:before="100" w:beforeAutospacing="1" w:after="100" w:afterAutospacing="1" w:line="240" w:lineRule="auto"/>
        <w:ind w:firstLine="300"/>
        <w:jc w:val="center"/>
        <w:rPr>
          <w:rFonts w:ascii="Times New Roman" w:eastAsia="Times New Roman" w:hAnsi="Times New Roman" w:cs="Times New Roman"/>
          <w:b/>
          <w:color w:val="000000"/>
          <w:sz w:val="24"/>
          <w:szCs w:val="24"/>
          <w:lang w:eastAsia="ru-RU"/>
        </w:rPr>
      </w:pPr>
      <w:r w:rsidRPr="00177982">
        <w:rPr>
          <w:rFonts w:ascii="Times New Roman" w:eastAsia="Times New Roman" w:hAnsi="Times New Roman" w:cs="Times New Roman"/>
          <w:b/>
          <w:color w:val="000000"/>
          <w:sz w:val="24"/>
          <w:szCs w:val="24"/>
          <w:lang w:eastAsia="ru-RU"/>
        </w:rPr>
        <w:t>Финансовое обеспечение реализации приоритетного проекта</w:t>
      </w:r>
    </w:p>
    <w:p w:rsidR="00E41A43" w:rsidRPr="003129E6" w:rsidRDefault="000573B5" w:rsidP="00E41A43">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41A43" w:rsidRPr="003129E6">
        <w:rPr>
          <w:rFonts w:ascii="Times New Roman" w:eastAsia="Times New Roman" w:hAnsi="Times New Roman" w:cs="Times New Roman"/>
          <w:color w:val="000000"/>
          <w:sz w:val="24"/>
          <w:szCs w:val="24"/>
          <w:lang w:eastAsia="ru-RU"/>
        </w:rPr>
        <w:t xml:space="preserve">Приложением № </w:t>
      </w:r>
      <w:r w:rsidR="007425CC" w:rsidRPr="003129E6">
        <w:rPr>
          <w:rFonts w:ascii="Times New Roman" w:eastAsia="Times New Roman" w:hAnsi="Times New Roman" w:cs="Times New Roman"/>
          <w:color w:val="000000"/>
          <w:sz w:val="24"/>
          <w:szCs w:val="24"/>
          <w:lang w:eastAsia="ru-RU"/>
        </w:rPr>
        <w:t>2</w:t>
      </w:r>
      <w:r w:rsidR="00E41A43" w:rsidRPr="003129E6">
        <w:rPr>
          <w:rFonts w:ascii="Times New Roman" w:eastAsia="Times New Roman" w:hAnsi="Times New Roman" w:cs="Times New Roman"/>
          <w:color w:val="000000"/>
          <w:sz w:val="24"/>
          <w:szCs w:val="24"/>
          <w:lang w:eastAsia="ru-RU"/>
        </w:rPr>
        <w:t xml:space="preserve"> к </w:t>
      </w:r>
      <w:r w:rsidR="003129E6" w:rsidRPr="003129E6">
        <w:rPr>
          <w:rFonts w:ascii="Times New Roman" w:eastAsia="Times New Roman" w:hAnsi="Times New Roman" w:cs="Times New Roman"/>
          <w:color w:val="000000"/>
          <w:sz w:val="24"/>
          <w:szCs w:val="24"/>
          <w:lang w:eastAsia="ru-RU"/>
        </w:rPr>
        <w:t>муниципальной программе</w:t>
      </w:r>
      <w:r w:rsidR="00E41A43" w:rsidRPr="003129E6">
        <w:rPr>
          <w:rFonts w:ascii="Times New Roman" w:eastAsia="Times New Roman" w:hAnsi="Times New Roman" w:cs="Times New Roman"/>
          <w:color w:val="000000"/>
          <w:sz w:val="24"/>
          <w:szCs w:val="24"/>
          <w:lang w:eastAsia="ru-RU"/>
        </w:rPr>
        <w:t xml:space="preserve"> объем финансирования  </w:t>
      </w:r>
      <w:r w:rsidR="003129E6" w:rsidRPr="003129E6">
        <w:rPr>
          <w:rFonts w:ascii="Times New Roman" w:eastAsia="Times New Roman" w:hAnsi="Times New Roman" w:cs="Times New Roman"/>
          <w:color w:val="000000"/>
          <w:sz w:val="24"/>
          <w:szCs w:val="24"/>
          <w:lang w:eastAsia="ru-RU"/>
        </w:rPr>
        <w:t xml:space="preserve">программы </w:t>
      </w:r>
      <w:r w:rsidR="00E41A43" w:rsidRPr="003129E6">
        <w:rPr>
          <w:rFonts w:ascii="Times New Roman" w:eastAsia="Times New Roman" w:hAnsi="Times New Roman" w:cs="Times New Roman"/>
          <w:color w:val="000000"/>
          <w:sz w:val="24"/>
          <w:szCs w:val="24"/>
          <w:lang w:eastAsia="ru-RU"/>
        </w:rPr>
        <w:t xml:space="preserve"> в 201</w:t>
      </w:r>
      <w:r w:rsidR="003129E6" w:rsidRPr="003129E6">
        <w:rPr>
          <w:rFonts w:ascii="Times New Roman" w:eastAsia="Times New Roman" w:hAnsi="Times New Roman" w:cs="Times New Roman"/>
          <w:color w:val="000000"/>
          <w:sz w:val="24"/>
          <w:szCs w:val="24"/>
          <w:lang w:eastAsia="ru-RU"/>
        </w:rPr>
        <w:t>8</w:t>
      </w:r>
      <w:r w:rsidR="00E41A43" w:rsidRPr="003129E6">
        <w:rPr>
          <w:rFonts w:ascii="Times New Roman" w:eastAsia="Times New Roman" w:hAnsi="Times New Roman" w:cs="Times New Roman"/>
          <w:color w:val="000000"/>
          <w:sz w:val="24"/>
          <w:szCs w:val="24"/>
          <w:lang w:eastAsia="ru-RU"/>
        </w:rPr>
        <w:t xml:space="preserve"> году</w:t>
      </w:r>
      <w:r w:rsidR="003129E6" w:rsidRPr="003129E6">
        <w:rPr>
          <w:rFonts w:ascii="Times New Roman" w:eastAsia="Times New Roman" w:hAnsi="Times New Roman" w:cs="Times New Roman"/>
          <w:color w:val="000000"/>
          <w:sz w:val="24"/>
          <w:szCs w:val="24"/>
          <w:lang w:eastAsia="ru-RU"/>
        </w:rPr>
        <w:t xml:space="preserve"> составит</w:t>
      </w:r>
      <w:r w:rsidR="00E41A43" w:rsidRPr="003129E6">
        <w:rPr>
          <w:rFonts w:ascii="Times New Roman" w:eastAsia="Times New Roman" w:hAnsi="Times New Roman" w:cs="Times New Roman"/>
          <w:color w:val="000000"/>
          <w:sz w:val="24"/>
          <w:szCs w:val="24"/>
          <w:lang w:eastAsia="ru-RU"/>
        </w:rPr>
        <w:t xml:space="preserve"> – </w:t>
      </w:r>
      <w:r w:rsidR="003129E6" w:rsidRPr="003129E6">
        <w:rPr>
          <w:rFonts w:ascii="Times New Roman" w:eastAsia="Times New Roman" w:hAnsi="Times New Roman" w:cs="Times New Roman"/>
          <w:color w:val="000000"/>
          <w:sz w:val="24"/>
          <w:szCs w:val="24"/>
          <w:lang w:eastAsia="ru-RU"/>
        </w:rPr>
        <w:t>3397,7</w:t>
      </w:r>
      <w:r w:rsidR="00E41A43" w:rsidRPr="003129E6">
        <w:rPr>
          <w:rFonts w:ascii="Times New Roman" w:eastAsia="Times New Roman" w:hAnsi="Times New Roman" w:cs="Times New Roman"/>
          <w:color w:val="000000"/>
          <w:sz w:val="24"/>
          <w:szCs w:val="24"/>
          <w:lang w:eastAsia="ru-RU"/>
        </w:rPr>
        <w:t xml:space="preserve"> тыс. руб., из них средства Федерального бюджета </w:t>
      </w:r>
      <w:r w:rsidR="003129E6" w:rsidRPr="003129E6">
        <w:rPr>
          <w:rFonts w:ascii="Times New Roman" w:eastAsia="Times New Roman" w:hAnsi="Times New Roman" w:cs="Times New Roman"/>
          <w:color w:val="000000"/>
          <w:sz w:val="24"/>
          <w:szCs w:val="24"/>
          <w:lang w:eastAsia="ru-RU"/>
        </w:rPr>
        <w:t>3141,6</w:t>
      </w:r>
      <w:r w:rsidR="00E41A43" w:rsidRPr="003129E6">
        <w:rPr>
          <w:rFonts w:ascii="Times New Roman" w:eastAsia="Times New Roman" w:hAnsi="Times New Roman" w:cs="Times New Roman"/>
          <w:color w:val="000000"/>
          <w:sz w:val="24"/>
          <w:szCs w:val="24"/>
          <w:lang w:eastAsia="ru-RU"/>
        </w:rPr>
        <w:t xml:space="preserve"> тыс. руб., средства бюджета Чувашской Республики – </w:t>
      </w:r>
      <w:r w:rsidR="003129E6" w:rsidRPr="003129E6">
        <w:rPr>
          <w:rFonts w:ascii="Times New Roman" w:eastAsia="Times New Roman" w:hAnsi="Times New Roman" w:cs="Times New Roman"/>
          <w:color w:val="000000"/>
          <w:sz w:val="24"/>
          <w:szCs w:val="24"/>
          <w:lang w:eastAsia="ru-RU"/>
        </w:rPr>
        <w:t>100,3</w:t>
      </w:r>
      <w:r w:rsidR="00E41A43" w:rsidRPr="003129E6">
        <w:rPr>
          <w:rFonts w:ascii="Times New Roman" w:eastAsia="Times New Roman" w:hAnsi="Times New Roman" w:cs="Times New Roman"/>
          <w:color w:val="000000"/>
          <w:sz w:val="24"/>
          <w:szCs w:val="24"/>
          <w:lang w:eastAsia="ru-RU"/>
        </w:rPr>
        <w:t xml:space="preserve"> тыс. руб., средства местного бюджета – </w:t>
      </w:r>
      <w:r w:rsidR="003129E6" w:rsidRPr="003129E6">
        <w:rPr>
          <w:rFonts w:ascii="Times New Roman" w:eastAsia="Times New Roman" w:hAnsi="Times New Roman" w:cs="Times New Roman"/>
          <w:color w:val="000000"/>
          <w:sz w:val="24"/>
          <w:szCs w:val="24"/>
          <w:lang w:eastAsia="ru-RU"/>
        </w:rPr>
        <w:t>100,3</w:t>
      </w:r>
      <w:r w:rsidR="00E41A43" w:rsidRPr="003129E6">
        <w:rPr>
          <w:rFonts w:ascii="Times New Roman" w:eastAsia="Times New Roman" w:hAnsi="Times New Roman" w:cs="Times New Roman"/>
          <w:color w:val="000000"/>
          <w:sz w:val="24"/>
          <w:szCs w:val="24"/>
          <w:lang w:eastAsia="ru-RU"/>
        </w:rPr>
        <w:t xml:space="preserve"> тыс. руб., </w:t>
      </w:r>
      <w:r w:rsidR="003129E6" w:rsidRPr="003129E6">
        <w:rPr>
          <w:rFonts w:ascii="Times New Roman" w:eastAsia="Times New Roman" w:hAnsi="Times New Roman" w:cs="Times New Roman"/>
          <w:color w:val="000000"/>
          <w:sz w:val="24"/>
          <w:szCs w:val="24"/>
          <w:lang w:eastAsia="ru-RU"/>
        </w:rPr>
        <w:t>внебюджетные источники</w:t>
      </w:r>
      <w:r w:rsidR="00E41A43" w:rsidRPr="003129E6">
        <w:rPr>
          <w:rFonts w:ascii="Times New Roman" w:eastAsia="Times New Roman" w:hAnsi="Times New Roman" w:cs="Times New Roman"/>
          <w:color w:val="000000"/>
          <w:sz w:val="24"/>
          <w:szCs w:val="24"/>
          <w:lang w:eastAsia="ru-RU"/>
        </w:rPr>
        <w:t xml:space="preserve"> – </w:t>
      </w:r>
      <w:r w:rsidR="003129E6" w:rsidRPr="003129E6">
        <w:rPr>
          <w:rFonts w:ascii="Times New Roman" w:eastAsia="Times New Roman" w:hAnsi="Times New Roman" w:cs="Times New Roman"/>
          <w:color w:val="000000"/>
          <w:sz w:val="24"/>
          <w:szCs w:val="24"/>
          <w:lang w:eastAsia="ru-RU"/>
        </w:rPr>
        <w:t>55,5</w:t>
      </w:r>
      <w:r w:rsidR="00E41A43" w:rsidRPr="003129E6">
        <w:rPr>
          <w:rFonts w:ascii="Times New Roman" w:eastAsia="Times New Roman" w:hAnsi="Times New Roman" w:cs="Times New Roman"/>
          <w:color w:val="000000"/>
          <w:sz w:val="24"/>
          <w:szCs w:val="24"/>
          <w:lang w:eastAsia="ru-RU"/>
        </w:rPr>
        <w:t xml:space="preserve"> тыс. руб.</w:t>
      </w:r>
      <w:r w:rsidR="003129E6" w:rsidRPr="003129E6">
        <w:rPr>
          <w:rFonts w:ascii="Times New Roman" w:eastAsia="Times New Roman" w:hAnsi="Times New Roman" w:cs="Times New Roman"/>
          <w:color w:val="000000"/>
          <w:sz w:val="24"/>
          <w:szCs w:val="24"/>
          <w:lang w:eastAsia="ru-RU"/>
        </w:rPr>
        <w:t>;</w:t>
      </w:r>
    </w:p>
    <w:p w:rsidR="00E41A43" w:rsidRPr="003129E6" w:rsidRDefault="000573B5" w:rsidP="00E41A43">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41A43" w:rsidRPr="003129E6">
        <w:rPr>
          <w:rFonts w:ascii="Times New Roman" w:eastAsia="Times New Roman" w:hAnsi="Times New Roman" w:cs="Times New Roman"/>
          <w:color w:val="000000"/>
          <w:sz w:val="24"/>
          <w:szCs w:val="24"/>
          <w:lang w:eastAsia="ru-RU"/>
        </w:rPr>
        <w:t>в 201</w:t>
      </w:r>
      <w:r w:rsidR="003129E6" w:rsidRPr="003129E6">
        <w:rPr>
          <w:rFonts w:ascii="Times New Roman" w:eastAsia="Times New Roman" w:hAnsi="Times New Roman" w:cs="Times New Roman"/>
          <w:color w:val="000000"/>
          <w:sz w:val="24"/>
          <w:szCs w:val="24"/>
          <w:lang w:eastAsia="ru-RU"/>
        </w:rPr>
        <w:t>9</w:t>
      </w:r>
      <w:r w:rsidR="00E41A43" w:rsidRPr="003129E6">
        <w:rPr>
          <w:rFonts w:ascii="Times New Roman" w:eastAsia="Times New Roman" w:hAnsi="Times New Roman" w:cs="Times New Roman"/>
          <w:color w:val="000000"/>
          <w:sz w:val="24"/>
          <w:szCs w:val="24"/>
          <w:lang w:eastAsia="ru-RU"/>
        </w:rPr>
        <w:t xml:space="preserve"> году – </w:t>
      </w:r>
      <w:r w:rsidR="003129E6" w:rsidRPr="003129E6">
        <w:rPr>
          <w:rFonts w:ascii="Times New Roman" w:eastAsia="Times New Roman" w:hAnsi="Times New Roman" w:cs="Times New Roman"/>
          <w:color w:val="000000"/>
          <w:sz w:val="24"/>
          <w:szCs w:val="24"/>
          <w:lang w:eastAsia="ru-RU"/>
        </w:rPr>
        <w:t>21829,3</w:t>
      </w:r>
      <w:r w:rsidR="00E41A43" w:rsidRPr="003129E6">
        <w:rPr>
          <w:rFonts w:ascii="Times New Roman" w:eastAsia="Times New Roman" w:hAnsi="Times New Roman" w:cs="Times New Roman"/>
          <w:color w:val="000000"/>
          <w:sz w:val="24"/>
          <w:szCs w:val="24"/>
          <w:lang w:eastAsia="ru-RU"/>
        </w:rPr>
        <w:t xml:space="preserve"> тыс. руб., из них средства Федерального бюджета </w:t>
      </w:r>
      <w:r w:rsidR="003129E6" w:rsidRPr="003129E6">
        <w:rPr>
          <w:rFonts w:ascii="Times New Roman" w:eastAsia="Times New Roman" w:hAnsi="Times New Roman" w:cs="Times New Roman"/>
          <w:color w:val="000000"/>
          <w:sz w:val="24"/>
          <w:szCs w:val="24"/>
          <w:lang w:eastAsia="ru-RU"/>
        </w:rPr>
        <w:t>3671,9</w:t>
      </w:r>
      <w:r w:rsidR="00E41A43" w:rsidRPr="003129E6">
        <w:rPr>
          <w:rFonts w:ascii="Times New Roman" w:eastAsia="Times New Roman" w:hAnsi="Times New Roman" w:cs="Times New Roman"/>
          <w:color w:val="000000"/>
          <w:sz w:val="24"/>
          <w:szCs w:val="24"/>
          <w:lang w:eastAsia="ru-RU"/>
        </w:rPr>
        <w:t xml:space="preserve"> тыс. руб., средства бюджета Чувашской Республики – </w:t>
      </w:r>
      <w:r w:rsidR="003129E6" w:rsidRPr="003129E6">
        <w:rPr>
          <w:rFonts w:ascii="Times New Roman" w:eastAsia="Times New Roman" w:hAnsi="Times New Roman" w:cs="Times New Roman"/>
          <w:color w:val="000000"/>
          <w:sz w:val="24"/>
          <w:szCs w:val="24"/>
          <w:lang w:eastAsia="ru-RU"/>
        </w:rPr>
        <w:t>18100,7</w:t>
      </w:r>
      <w:r w:rsidR="00E41A43" w:rsidRPr="003129E6">
        <w:rPr>
          <w:rFonts w:ascii="Times New Roman" w:eastAsia="Times New Roman" w:hAnsi="Times New Roman" w:cs="Times New Roman"/>
          <w:color w:val="000000"/>
          <w:sz w:val="24"/>
          <w:szCs w:val="24"/>
          <w:lang w:eastAsia="ru-RU"/>
        </w:rPr>
        <w:t xml:space="preserve"> тыс. руб., средства местного бюджета – </w:t>
      </w:r>
      <w:r w:rsidR="003129E6" w:rsidRPr="003129E6">
        <w:rPr>
          <w:rFonts w:ascii="Times New Roman" w:eastAsia="Times New Roman" w:hAnsi="Times New Roman" w:cs="Times New Roman"/>
          <w:color w:val="000000"/>
          <w:sz w:val="24"/>
          <w:szCs w:val="24"/>
          <w:lang w:eastAsia="ru-RU"/>
        </w:rPr>
        <w:t>2,2</w:t>
      </w:r>
      <w:r w:rsidR="00E41A43" w:rsidRPr="003129E6">
        <w:rPr>
          <w:rFonts w:ascii="Times New Roman" w:eastAsia="Times New Roman" w:hAnsi="Times New Roman" w:cs="Times New Roman"/>
          <w:color w:val="000000"/>
          <w:sz w:val="24"/>
          <w:szCs w:val="24"/>
          <w:lang w:eastAsia="ru-RU"/>
        </w:rPr>
        <w:t xml:space="preserve"> тыс. руб., </w:t>
      </w:r>
      <w:r w:rsidR="003129E6" w:rsidRPr="003129E6">
        <w:rPr>
          <w:rFonts w:ascii="Times New Roman" w:eastAsia="Times New Roman" w:hAnsi="Times New Roman" w:cs="Times New Roman"/>
          <w:color w:val="000000"/>
          <w:sz w:val="24"/>
          <w:szCs w:val="24"/>
          <w:lang w:eastAsia="ru-RU"/>
        </w:rPr>
        <w:t xml:space="preserve">внебюджетные источники </w:t>
      </w:r>
      <w:r w:rsidR="00E41A43" w:rsidRPr="003129E6">
        <w:rPr>
          <w:rFonts w:ascii="Times New Roman" w:eastAsia="Times New Roman" w:hAnsi="Times New Roman" w:cs="Times New Roman"/>
          <w:color w:val="000000"/>
          <w:sz w:val="24"/>
          <w:szCs w:val="24"/>
          <w:lang w:eastAsia="ru-RU"/>
        </w:rPr>
        <w:t xml:space="preserve">– </w:t>
      </w:r>
      <w:r w:rsidR="003129E6" w:rsidRPr="003129E6">
        <w:rPr>
          <w:rFonts w:ascii="Times New Roman" w:eastAsia="Times New Roman" w:hAnsi="Times New Roman" w:cs="Times New Roman"/>
          <w:color w:val="000000"/>
          <w:sz w:val="24"/>
          <w:szCs w:val="24"/>
          <w:lang w:eastAsia="ru-RU"/>
        </w:rPr>
        <w:t>54,5</w:t>
      </w:r>
      <w:r w:rsidR="00E41A43" w:rsidRPr="003129E6">
        <w:rPr>
          <w:rFonts w:ascii="Times New Roman" w:eastAsia="Times New Roman" w:hAnsi="Times New Roman" w:cs="Times New Roman"/>
          <w:color w:val="000000"/>
          <w:sz w:val="24"/>
          <w:szCs w:val="24"/>
          <w:lang w:eastAsia="ru-RU"/>
        </w:rPr>
        <w:t xml:space="preserve"> тыс. руб.</w:t>
      </w:r>
      <w:r w:rsidR="003129E6" w:rsidRPr="003129E6">
        <w:rPr>
          <w:rFonts w:ascii="Times New Roman" w:eastAsia="Times New Roman" w:hAnsi="Times New Roman" w:cs="Times New Roman"/>
          <w:color w:val="000000"/>
          <w:sz w:val="24"/>
          <w:szCs w:val="24"/>
          <w:lang w:eastAsia="ru-RU"/>
        </w:rPr>
        <w:t>;</w:t>
      </w:r>
    </w:p>
    <w:p w:rsidR="00E41A43" w:rsidRDefault="000573B5" w:rsidP="00E41A43">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41A43" w:rsidRPr="003129E6">
        <w:rPr>
          <w:rFonts w:ascii="Times New Roman" w:eastAsia="Times New Roman" w:hAnsi="Times New Roman" w:cs="Times New Roman"/>
          <w:color w:val="000000"/>
          <w:sz w:val="24"/>
          <w:szCs w:val="24"/>
          <w:lang w:eastAsia="ru-RU"/>
        </w:rPr>
        <w:t>в 20</w:t>
      </w:r>
      <w:r w:rsidR="003129E6" w:rsidRPr="003129E6">
        <w:rPr>
          <w:rFonts w:ascii="Times New Roman" w:eastAsia="Times New Roman" w:hAnsi="Times New Roman" w:cs="Times New Roman"/>
          <w:color w:val="000000"/>
          <w:sz w:val="24"/>
          <w:szCs w:val="24"/>
          <w:lang w:eastAsia="ru-RU"/>
        </w:rPr>
        <w:t>20</w:t>
      </w:r>
      <w:r w:rsidR="00E41A43" w:rsidRPr="003129E6">
        <w:rPr>
          <w:rFonts w:ascii="Times New Roman" w:eastAsia="Times New Roman" w:hAnsi="Times New Roman" w:cs="Times New Roman"/>
          <w:color w:val="000000"/>
          <w:sz w:val="24"/>
          <w:szCs w:val="24"/>
          <w:lang w:eastAsia="ru-RU"/>
        </w:rPr>
        <w:t xml:space="preserve"> году – </w:t>
      </w:r>
      <w:r w:rsidR="003129E6" w:rsidRPr="003129E6">
        <w:rPr>
          <w:rFonts w:ascii="Times New Roman" w:eastAsia="Times New Roman" w:hAnsi="Times New Roman" w:cs="Times New Roman"/>
          <w:color w:val="000000"/>
          <w:sz w:val="24"/>
          <w:szCs w:val="24"/>
          <w:lang w:eastAsia="ru-RU"/>
        </w:rPr>
        <w:t>21434,3</w:t>
      </w:r>
      <w:r w:rsidR="00E41A43" w:rsidRPr="003129E6">
        <w:rPr>
          <w:rFonts w:ascii="Times New Roman" w:eastAsia="Times New Roman" w:hAnsi="Times New Roman" w:cs="Times New Roman"/>
          <w:color w:val="000000"/>
          <w:sz w:val="24"/>
          <w:szCs w:val="24"/>
          <w:lang w:eastAsia="ru-RU"/>
        </w:rPr>
        <w:t xml:space="preserve"> тыс. руб., из них средства Федерального бюджета </w:t>
      </w:r>
      <w:r w:rsidR="003129E6" w:rsidRPr="003129E6">
        <w:rPr>
          <w:rFonts w:ascii="Times New Roman" w:eastAsia="Times New Roman" w:hAnsi="Times New Roman" w:cs="Times New Roman"/>
          <w:color w:val="000000"/>
          <w:sz w:val="24"/>
          <w:szCs w:val="24"/>
          <w:lang w:eastAsia="ru-RU"/>
        </w:rPr>
        <w:t>3326,1</w:t>
      </w:r>
      <w:r w:rsidR="00E41A43" w:rsidRPr="003129E6">
        <w:rPr>
          <w:rFonts w:ascii="Times New Roman" w:eastAsia="Times New Roman" w:hAnsi="Times New Roman" w:cs="Times New Roman"/>
          <w:color w:val="000000"/>
          <w:sz w:val="24"/>
          <w:szCs w:val="24"/>
          <w:lang w:eastAsia="ru-RU"/>
        </w:rPr>
        <w:t xml:space="preserve"> тыс. руб., средства бюджета Чувашской Республики – </w:t>
      </w:r>
      <w:r w:rsidR="003129E6" w:rsidRPr="003129E6">
        <w:rPr>
          <w:rFonts w:ascii="Times New Roman" w:eastAsia="Times New Roman" w:hAnsi="Times New Roman" w:cs="Times New Roman"/>
          <w:color w:val="000000"/>
          <w:sz w:val="24"/>
          <w:szCs w:val="24"/>
          <w:lang w:eastAsia="ru-RU"/>
        </w:rPr>
        <w:t>18098,1</w:t>
      </w:r>
      <w:r w:rsidR="00E41A43" w:rsidRPr="003129E6">
        <w:rPr>
          <w:rFonts w:ascii="Times New Roman" w:eastAsia="Times New Roman" w:hAnsi="Times New Roman" w:cs="Times New Roman"/>
          <w:color w:val="000000"/>
          <w:sz w:val="24"/>
          <w:szCs w:val="24"/>
          <w:lang w:eastAsia="ru-RU"/>
        </w:rPr>
        <w:t xml:space="preserve"> тыс. руб., средства местного бюджета – </w:t>
      </w:r>
      <w:r w:rsidR="003129E6" w:rsidRPr="003129E6">
        <w:rPr>
          <w:rFonts w:ascii="Times New Roman" w:eastAsia="Times New Roman" w:hAnsi="Times New Roman" w:cs="Times New Roman"/>
          <w:color w:val="000000"/>
          <w:sz w:val="24"/>
          <w:szCs w:val="24"/>
          <w:lang w:eastAsia="ru-RU"/>
        </w:rPr>
        <w:t>10,1</w:t>
      </w:r>
      <w:r w:rsidR="00E41A43" w:rsidRPr="003129E6">
        <w:rPr>
          <w:rFonts w:ascii="Times New Roman" w:eastAsia="Times New Roman" w:hAnsi="Times New Roman" w:cs="Times New Roman"/>
          <w:color w:val="000000"/>
          <w:sz w:val="24"/>
          <w:szCs w:val="24"/>
          <w:lang w:eastAsia="ru-RU"/>
        </w:rPr>
        <w:t xml:space="preserve"> тыс. руб., </w:t>
      </w:r>
      <w:r w:rsidR="003129E6" w:rsidRPr="003129E6">
        <w:rPr>
          <w:rFonts w:ascii="Times New Roman" w:eastAsia="Times New Roman" w:hAnsi="Times New Roman" w:cs="Times New Roman"/>
          <w:color w:val="000000"/>
          <w:sz w:val="24"/>
          <w:szCs w:val="24"/>
          <w:lang w:eastAsia="ru-RU"/>
        </w:rPr>
        <w:t xml:space="preserve">внебюджетные источники </w:t>
      </w:r>
      <w:r w:rsidR="00E41A43" w:rsidRPr="003129E6">
        <w:rPr>
          <w:rFonts w:ascii="Times New Roman" w:eastAsia="Times New Roman" w:hAnsi="Times New Roman" w:cs="Times New Roman"/>
          <w:color w:val="000000"/>
          <w:sz w:val="24"/>
          <w:szCs w:val="24"/>
          <w:lang w:eastAsia="ru-RU"/>
        </w:rPr>
        <w:t xml:space="preserve">– </w:t>
      </w:r>
      <w:r w:rsidR="003129E6" w:rsidRPr="003129E6">
        <w:rPr>
          <w:rFonts w:ascii="Times New Roman" w:eastAsia="Times New Roman" w:hAnsi="Times New Roman" w:cs="Times New Roman"/>
          <w:color w:val="000000"/>
          <w:sz w:val="24"/>
          <w:szCs w:val="24"/>
          <w:lang w:eastAsia="ru-RU"/>
        </w:rPr>
        <w:t>0</w:t>
      </w:r>
      <w:r w:rsidR="002657CB">
        <w:rPr>
          <w:rFonts w:ascii="Times New Roman" w:eastAsia="Times New Roman" w:hAnsi="Times New Roman" w:cs="Times New Roman"/>
          <w:color w:val="000000"/>
          <w:sz w:val="24"/>
          <w:szCs w:val="24"/>
          <w:lang w:eastAsia="ru-RU"/>
        </w:rPr>
        <w:t>,0 тыс. рублей.</w:t>
      </w:r>
    </w:p>
    <w:p w:rsidR="002657CB" w:rsidRDefault="002657CB" w:rsidP="00E41A43">
      <w:pPr>
        <w:spacing w:after="0" w:line="240" w:lineRule="auto"/>
        <w:jc w:val="both"/>
        <w:textAlignment w:val="top"/>
        <w:rPr>
          <w:rFonts w:ascii="Times New Roman" w:eastAsia="Times New Roman" w:hAnsi="Times New Roman" w:cs="Times New Roman"/>
          <w:color w:val="000000"/>
          <w:sz w:val="24"/>
          <w:szCs w:val="24"/>
          <w:lang w:eastAsia="ru-RU"/>
        </w:rPr>
      </w:pPr>
    </w:p>
    <w:p w:rsidR="0099656D" w:rsidRDefault="002657CB" w:rsidP="00791E33">
      <w:pPr>
        <w:spacing w:after="0" w:line="240" w:lineRule="auto"/>
        <w:jc w:val="center"/>
        <w:rPr>
          <w:rFonts w:ascii="Times New Roman" w:eastAsia="Times New Roman" w:hAnsi="Times New Roman" w:cs="Times New Roman"/>
          <w:b/>
          <w:color w:val="000000"/>
          <w:sz w:val="24"/>
          <w:szCs w:val="24"/>
          <w:highlight w:val="yellow"/>
          <w:lang w:eastAsia="ru-RU"/>
        </w:rPr>
      </w:pPr>
      <w:r w:rsidRPr="002657CB">
        <w:rPr>
          <w:rFonts w:ascii="Times New Roman" w:eastAsia="Times New Roman" w:hAnsi="Times New Roman" w:cs="Times New Roman"/>
          <w:b/>
          <w:color w:val="000000"/>
          <w:sz w:val="24"/>
          <w:szCs w:val="24"/>
          <w:lang w:eastAsia="ru-RU"/>
        </w:rPr>
        <w:t>2018 год</w:t>
      </w:r>
    </w:p>
    <w:p w:rsidR="000573B5" w:rsidRDefault="000573B5" w:rsidP="000573B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87506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8933EF">
        <w:rPr>
          <w:rFonts w:ascii="Times New Roman" w:eastAsia="Times New Roman" w:hAnsi="Times New Roman" w:cs="Times New Roman"/>
          <w:bCs/>
          <w:color w:val="000000"/>
          <w:sz w:val="24"/>
          <w:szCs w:val="24"/>
          <w:lang w:eastAsia="ru-RU"/>
        </w:rPr>
        <w:t>Между Министерством строительства, архитектуры и жилищно-коммунального хозяйства Чувашской республики и администрацией Порецкого района</w:t>
      </w:r>
      <w:r>
        <w:rPr>
          <w:rFonts w:ascii="Times New Roman" w:eastAsia="Times New Roman" w:hAnsi="Times New Roman" w:cs="Times New Roman"/>
          <w:bCs/>
          <w:color w:val="000000"/>
          <w:sz w:val="24"/>
          <w:szCs w:val="24"/>
          <w:lang w:eastAsia="ru-RU"/>
        </w:rPr>
        <w:t xml:space="preserve"> заключ</w:t>
      </w:r>
      <w:r w:rsidR="008933EF">
        <w:rPr>
          <w:rFonts w:ascii="Times New Roman" w:eastAsia="Times New Roman" w:hAnsi="Times New Roman" w:cs="Times New Roman"/>
          <w:bCs/>
          <w:color w:val="000000"/>
          <w:sz w:val="24"/>
          <w:szCs w:val="24"/>
          <w:lang w:eastAsia="ru-RU"/>
        </w:rPr>
        <w:t>ено</w:t>
      </w:r>
      <w:r>
        <w:rPr>
          <w:rFonts w:ascii="Times New Roman" w:eastAsia="Times New Roman" w:hAnsi="Times New Roman" w:cs="Times New Roman"/>
          <w:bCs/>
          <w:color w:val="000000"/>
          <w:sz w:val="24"/>
          <w:szCs w:val="24"/>
          <w:lang w:eastAsia="ru-RU"/>
        </w:rPr>
        <w:t xml:space="preserve"> Соглашение № </w:t>
      </w:r>
      <w:r w:rsidR="008933EF">
        <w:rPr>
          <w:rFonts w:ascii="Times New Roman" w:eastAsia="Times New Roman" w:hAnsi="Times New Roman" w:cs="Times New Roman"/>
          <w:bCs/>
          <w:color w:val="000000"/>
          <w:sz w:val="24"/>
          <w:szCs w:val="24"/>
          <w:lang w:eastAsia="ru-RU"/>
        </w:rPr>
        <w:t>97635000-1-2018-007 от 16.05.2018 г.</w:t>
      </w:r>
      <w:r>
        <w:rPr>
          <w:rFonts w:ascii="Times New Roman" w:eastAsia="Times New Roman" w:hAnsi="Times New Roman" w:cs="Times New Roman"/>
          <w:bCs/>
          <w:color w:val="000000"/>
          <w:sz w:val="24"/>
          <w:szCs w:val="24"/>
          <w:lang w:eastAsia="ru-RU"/>
        </w:rPr>
        <w:t xml:space="preserve"> о предоставлении субсидий из республиканского бюджета Чувашской Республики </w:t>
      </w:r>
      <w:r w:rsidR="008933EF">
        <w:rPr>
          <w:rFonts w:ascii="Times New Roman" w:eastAsia="Times New Roman" w:hAnsi="Times New Roman" w:cs="Times New Roman"/>
          <w:bCs/>
          <w:color w:val="000000"/>
          <w:sz w:val="24"/>
          <w:szCs w:val="24"/>
          <w:lang w:eastAsia="ru-RU"/>
        </w:rPr>
        <w:t>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p w:rsidR="008D1086" w:rsidRPr="002E5F2D" w:rsidRDefault="000573B5" w:rsidP="008D1086">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8D1086" w:rsidRPr="002E5F2D">
        <w:rPr>
          <w:rFonts w:ascii="Times New Roman" w:eastAsia="Times New Roman" w:hAnsi="Times New Roman" w:cs="Times New Roman"/>
          <w:color w:val="000000"/>
          <w:sz w:val="24"/>
          <w:szCs w:val="24"/>
          <w:lang w:eastAsia="ru-RU"/>
        </w:rPr>
        <w:t>Соглашени</w:t>
      </w:r>
      <w:r w:rsidR="008D1086">
        <w:rPr>
          <w:rFonts w:ascii="Times New Roman" w:eastAsia="Times New Roman" w:hAnsi="Times New Roman" w:cs="Times New Roman"/>
          <w:color w:val="000000"/>
          <w:sz w:val="24"/>
          <w:szCs w:val="24"/>
          <w:lang w:eastAsia="ru-RU"/>
        </w:rPr>
        <w:t>ем</w:t>
      </w:r>
      <w:r w:rsidR="008D1086" w:rsidRPr="002E5F2D">
        <w:rPr>
          <w:rFonts w:ascii="Times New Roman" w:eastAsia="Times New Roman" w:hAnsi="Times New Roman" w:cs="Times New Roman"/>
          <w:color w:val="000000"/>
          <w:sz w:val="24"/>
          <w:szCs w:val="24"/>
          <w:lang w:eastAsia="ru-RU"/>
        </w:rPr>
        <w:t xml:space="preserve"> определен уровень софинансирования за счет субсидии из республиканского бюджете в размере не более 97,0%</w:t>
      </w:r>
      <w:r w:rsidR="008D1086">
        <w:rPr>
          <w:rFonts w:ascii="Times New Roman" w:eastAsia="Times New Roman" w:hAnsi="Times New Roman" w:cs="Times New Roman"/>
          <w:color w:val="000000"/>
          <w:sz w:val="24"/>
          <w:szCs w:val="24"/>
          <w:lang w:eastAsia="ru-RU"/>
        </w:rPr>
        <w:t xml:space="preserve"> от общего объема бюджетных ассигнований, указанного в п. 2.1 соглашения (3342,1 тыс. рублей)</w:t>
      </w:r>
      <w:r w:rsidR="008D1086" w:rsidRPr="002E5F2D">
        <w:rPr>
          <w:rFonts w:ascii="Times New Roman" w:eastAsia="Times New Roman" w:hAnsi="Times New Roman" w:cs="Times New Roman"/>
          <w:color w:val="000000"/>
          <w:sz w:val="24"/>
          <w:szCs w:val="24"/>
          <w:lang w:eastAsia="ru-RU"/>
        </w:rPr>
        <w:t xml:space="preserve">. Общий объем субсидии составил в общей сумме </w:t>
      </w:r>
      <w:r w:rsidR="008D1086">
        <w:rPr>
          <w:rFonts w:ascii="Times New Roman" w:eastAsia="Times New Roman" w:hAnsi="Times New Roman" w:cs="Times New Roman"/>
          <w:color w:val="000000"/>
          <w:sz w:val="24"/>
          <w:szCs w:val="24"/>
          <w:lang w:eastAsia="ru-RU"/>
        </w:rPr>
        <w:t>3241,8 тыс. рублей</w:t>
      </w:r>
      <w:r w:rsidR="008D1086" w:rsidRPr="002E5F2D">
        <w:rPr>
          <w:rFonts w:ascii="Times New Roman" w:eastAsia="Times New Roman" w:hAnsi="Times New Roman" w:cs="Times New Roman"/>
          <w:color w:val="000000"/>
          <w:sz w:val="24"/>
          <w:szCs w:val="24"/>
          <w:lang w:eastAsia="ru-RU"/>
        </w:rPr>
        <w:t xml:space="preserve">, в том числе за счет средств федерального бюджета </w:t>
      </w:r>
      <w:r w:rsidR="001E7BC2">
        <w:rPr>
          <w:rFonts w:ascii="Times New Roman" w:eastAsia="Times New Roman" w:hAnsi="Times New Roman" w:cs="Times New Roman"/>
          <w:color w:val="000000"/>
          <w:sz w:val="24"/>
          <w:szCs w:val="24"/>
          <w:lang w:eastAsia="ru-RU"/>
        </w:rPr>
        <w:t>–</w:t>
      </w:r>
      <w:r w:rsidR="008D1086" w:rsidRPr="002E5F2D">
        <w:rPr>
          <w:rFonts w:ascii="Times New Roman" w:eastAsia="Times New Roman" w:hAnsi="Times New Roman" w:cs="Times New Roman"/>
          <w:color w:val="000000"/>
          <w:sz w:val="24"/>
          <w:szCs w:val="24"/>
          <w:lang w:eastAsia="ru-RU"/>
        </w:rPr>
        <w:t xml:space="preserve"> </w:t>
      </w:r>
      <w:r w:rsidR="001E7BC2">
        <w:rPr>
          <w:rFonts w:ascii="Times New Roman" w:eastAsia="Times New Roman" w:hAnsi="Times New Roman" w:cs="Times New Roman"/>
          <w:color w:val="000000"/>
          <w:sz w:val="24"/>
          <w:szCs w:val="24"/>
          <w:lang w:eastAsia="ru-RU"/>
        </w:rPr>
        <w:t>3141,6</w:t>
      </w:r>
      <w:r w:rsidR="008D1086" w:rsidRPr="002E5F2D">
        <w:rPr>
          <w:rFonts w:ascii="Times New Roman" w:eastAsia="Times New Roman" w:hAnsi="Times New Roman" w:cs="Times New Roman"/>
          <w:color w:val="000000"/>
          <w:sz w:val="24"/>
          <w:szCs w:val="24"/>
          <w:lang w:eastAsia="ru-RU"/>
        </w:rPr>
        <w:t xml:space="preserve"> тыс. рублей и средств республиканского бюджета </w:t>
      </w:r>
      <w:r w:rsidR="001E7BC2">
        <w:rPr>
          <w:rFonts w:ascii="Times New Roman" w:eastAsia="Times New Roman" w:hAnsi="Times New Roman" w:cs="Times New Roman"/>
          <w:color w:val="000000"/>
          <w:sz w:val="24"/>
          <w:szCs w:val="24"/>
          <w:lang w:eastAsia="ru-RU"/>
        </w:rPr>
        <w:t>–</w:t>
      </w:r>
      <w:r w:rsidR="008D1086" w:rsidRPr="002E5F2D">
        <w:rPr>
          <w:rFonts w:ascii="Times New Roman" w:eastAsia="Times New Roman" w:hAnsi="Times New Roman" w:cs="Times New Roman"/>
          <w:color w:val="000000"/>
          <w:sz w:val="24"/>
          <w:szCs w:val="24"/>
          <w:lang w:eastAsia="ru-RU"/>
        </w:rPr>
        <w:t xml:space="preserve"> </w:t>
      </w:r>
      <w:r w:rsidR="001E7BC2">
        <w:rPr>
          <w:rFonts w:ascii="Times New Roman" w:eastAsia="Times New Roman" w:hAnsi="Times New Roman" w:cs="Times New Roman"/>
          <w:color w:val="000000"/>
          <w:sz w:val="24"/>
          <w:szCs w:val="24"/>
          <w:lang w:eastAsia="ru-RU"/>
        </w:rPr>
        <w:t>100,3</w:t>
      </w:r>
      <w:r w:rsidR="008D1086" w:rsidRPr="002E5F2D">
        <w:rPr>
          <w:rFonts w:ascii="Times New Roman" w:eastAsia="Times New Roman" w:hAnsi="Times New Roman" w:cs="Times New Roman"/>
          <w:color w:val="000000"/>
          <w:sz w:val="24"/>
          <w:szCs w:val="24"/>
          <w:lang w:eastAsia="ru-RU"/>
        </w:rPr>
        <w:t xml:space="preserve"> </w:t>
      </w:r>
      <w:r w:rsidR="008D1086" w:rsidRPr="002E5F2D">
        <w:rPr>
          <w:rFonts w:ascii="Times New Roman" w:eastAsia="Times New Roman" w:hAnsi="Times New Roman" w:cs="Times New Roman"/>
          <w:color w:val="000000"/>
          <w:sz w:val="24"/>
          <w:szCs w:val="24"/>
          <w:lang w:eastAsia="ru-RU"/>
        </w:rPr>
        <w:lastRenderedPageBreak/>
        <w:t xml:space="preserve">тыс. рублей. Указанные субсидии предоставлены на условии софинансирования за счет средств местных бюджетов в сумме </w:t>
      </w:r>
      <w:r w:rsidR="00084216">
        <w:rPr>
          <w:rFonts w:ascii="Times New Roman" w:eastAsia="Times New Roman" w:hAnsi="Times New Roman" w:cs="Times New Roman"/>
          <w:color w:val="000000"/>
          <w:sz w:val="24"/>
          <w:szCs w:val="24"/>
          <w:lang w:eastAsia="ru-RU"/>
        </w:rPr>
        <w:t>100,3</w:t>
      </w:r>
      <w:r w:rsidR="008D1086" w:rsidRPr="002E5F2D">
        <w:rPr>
          <w:rFonts w:ascii="Times New Roman" w:eastAsia="Times New Roman" w:hAnsi="Times New Roman" w:cs="Times New Roman"/>
          <w:color w:val="000000"/>
          <w:sz w:val="24"/>
          <w:szCs w:val="24"/>
          <w:lang w:eastAsia="ru-RU"/>
        </w:rPr>
        <w:t xml:space="preserve"> тыс. рублей (3%).</w:t>
      </w:r>
    </w:p>
    <w:p w:rsidR="000573B5" w:rsidRDefault="000573B5" w:rsidP="00842639">
      <w:pPr>
        <w:spacing w:after="0" w:line="240" w:lineRule="auto"/>
        <w:jc w:val="both"/>
        <w:rPr>
          <w:rFonts w:ascii="Times New Roman" w:eastAsia="Times New Roman" w:hAnsi="Times New Roman" w:cs="Times New Roman"/>
          <w:color w:val="000000"/>
          <w:sz w:val="24"/>
          <w:szCs w:val="24"/>
          <w:lang w:eastAsia="ru-RU"/>
        </w:rPr>
      </w:pPr>
      <w:r w:rsidRPr="00B2582C">
        <w:rPr>
          <w:rFonts w:ascii="Times New Roman" w:hAnsi="Times New Roman" w:cs="Times New Roman"/>
          <w:bCs/>
          <w:sz w:val="24"/>
          <w:szCs w:val="24"/>
        </w:rPr>
        <w:t xml:space="preserve">         </w:t>
      </w:r>
      <w:r w:rsidRPr="00174BCC">
        <w:rPr>
          <w:rFonts w:ascii="Times New Roman" w:eastAsia="Times New Roman" w:hAnsi="Times New Roman" w:cs="Times New Roman"/>
          <w:color w:val="000000"/>
          <w:sz w:val="24"/>
          <w:szCs w:val="24"/>
          <w:lang w:eastAsia="ru-RU"/>
        </w:rPr>
        <w:t xml:space="preserve">В бюджете </w:t>
      </w:r>
      <w:r w:rsidRPr="004E3EF0">
        <w:rPr>
          <w:rFonts w:ascii="Times New Roman" w:eastAsia="Times New Roman" w:hAnsi="Times New Roman" w:cs="Times New Roman"/>
          <w:b/>
          <w:color w:val="000000"/>
          <w:sz w:val="24"/>
          <w:szCs w:val="24"/>
          <w:lang w:eastAsia="ru-RU"/>
        </w:rPr>
        <w:t>на 2018 год</w:t>
      </w:r>
      <w:r w:rsidRPr="00174BCC">
        <w:rPr>
          <w:rFonts w:ascii="Times New Roman" w:eastAsia="Times New Roman" w:hAnsi="Times New Roman" w:cs="Times New Roman"/>
          <w:color w:val="000000"/>
          <w:sz w:val="24"/>
          <w:szCs w:val="24"/>
          <w:lang w:eastAsia="ru-RU"/>
        </w:rPr>
        <w:t xml:space="preserve"> утвержденном решением Собрания депутатов Порецкого района от </w:t>
      </w:r>
      <w:r>
        <w:rPr>
          <w:rFonts w:ascii="Times New Roman" w:eastAsia="Times New Roman" w:hAnsi="Times New Roman" w:cs="Times New Roman"/>
          <w:color w:val="000000"/>
          <w:sz w:val="24"/>
          <w:szCs w:val="24"/>
          <w:lang w:eastAsia="ru-RU"/>
        </w:rPr>
        <w:t>05.12.2017</w:t>
      </w:r>
      <w:r w:rsidRPr="00174BCC">
        <w:rPr>
          <w:rFonts w:ascii="Times New Roman" w:eastAsia="Times New Roman" w:hAnsi="Times New Roman" w:cs="Times New Roman"/>
          <w:color w:val="000000"/>
          <w:sz w:val="24"/>
          <w:szCs w:val="24"/>
          <w:lang w:eastAsia="ru-RU"/>
        </w:rPr>
        <w:t xml:space="preserve"> года № С-</w:t>
      </w:r>
      <w:r>
        <w:rPr>
          <w:rFonts w:ascii="Times New Roman" w:eastAsia="Times New Roman" w:hAnsi="Times New Roman" w:cs="Times New Roman"/>
          <w:color w:val="000000"/>
          <w:sz w:val="24"/>
          <w:szCs w:val="24"/>
          <w:lang w:eastAsia="ru-RU"/>
        </w:rPr>
        <w:t>19/01</w:t>
      </w:r>
      <w:r w:rsidRPr="00174BCC">
        <w:rPr>
          <w:rFonts w:ascii="Times New Roman" w:eastAsia="Times New Roman" w:hAnsi="Times New Roman" w:cs="Times New Roman"/>
          <w:color w:val="000000"/>
          <w:sz w:val="24"/>
          <w:szCs w:val="24"/>
          <w:lang w:eastAsia="ru-RU"/>
        </w:rPr>
        <w:t xml:space="preserve"> «О бюджете Порецкого района на 201</w:t>
      </w:r>
      <w:r>
        <w:rPr>
          <w:rFonts w:ascii="Times New Roman" w:eastAsia="Times New Roman" w:hAnsi="Times New Roman" w:cs="Times New Roman"/>
          <w:color w:val="000000"/>
          <w:sz w:val="24"/>
          <w:szCs w:val="24"/>
          <w:lang w:eastAsia="ru-RU"/>
        </w:rPr>
        <w:t>8 год и на плановый период 2019 и 2020 годов»</w:t>
      </w:r>
      <w:r w:rsidRPr="00174B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предусмотрено</w:t>
      </w:r>
      <w:r w:rsidRPr="00174BCC">
        <w:rPr>
          <w:rFonts w:ascii="Times New Roman" w:eastAsia="Times New Roman" w:hAnsi="Times New Roman" w:cs="Times New Roman"/>
          <w:color w:val="000000"/>
          <w:sz w:val="24"/>
          <w:szCs w:val="24"/>
          <w:lang w:eastAsia="ru-RU"/>
        </w:rPr>
        <w:t xml:space="preserve"> финансирования </w:t>
      </w:r>
      <w:r>
        <w:rPr>
          <w:rFonts w:ascii="Times New Roman" w:eastAsia="Times New Roman" w:hAnsi="Times New Roman" w:cs="Times New Roman"/>
          <w:color w:val="000000"/>
          <w:sz w:val="24"/>
          <w:szCs w:val="24"/>
          <w:lang w:eastAsia="ru-RU"/>
        </w:rPr>
        <w:t xml:space="preserve">на реализацию </w:t>
      </w:r>
      <w:r w:rsidRPr="00174BCC">
        <w:rPr>
          <w:rFonts w:ascii="Times New Roman" w:eastAsia="Times New Roman" w:hAnsi="Times New Roman" w:cs="Times New Roman"/>
          <w:color w:val="000000"/>
          <w:sz w:val="24"/>
          <w:szCs w:val="24"/>
          <w:lang w:eastAsia="ru-RU"/>
        </w:rPr>
        <w:t xml:space="preserve">программы </w:t>
      </w:r>
      <w:r>
        <w:rPr>
          <w:rFonts w:ascii="Times New Roman" w:eastAsia="Times New Roman" w:hAnsi="Times New Roman" w:cs="Times New Roman"/>
          <w:color w:val="000000"/>
          <w:sz w:val="24"/>
          <w:szCs w:val="24"/>
          <w:lang w:eastAsia="ru-RU"/>
        </w:rPr>
        <w:t xml:space="preserve">на </w:t>
      </w:r>
      <w:r w:rsidR="000F1ECB">
        <w:rPr>
          <w:rFonts w:ascii="Times New Roman" w:eastAsia="Times New Roman" w:hAnsi="Times New Roman" w:cs="Times New Roman"/>
          <w:color w:val="000000"/>
          <w:sz w:val="24"/>
          <w:szCs w:val="24"/>
          <w:lang w:eastAsia="ru-RU"/>
        </w:rPr>
        <w:t>благоустройство дворовых и общественных территорий</w:t>
      </w:r>
      <w:r>
        <w:rPr>
          <w:rFonts w:ascii="Times New Roman" w:eastAsia="Times New Roman" w:hAnsi="Times New Roman" w:cs="Times New Roman"/>
          <w:color w:val="000000"/>
          <w:sz w:val="24"/>
          <w:szCs w:val="24"/>
          <w:lang w:eastAsia="ru-RU"/>
        </w:rPr>
        <w:t xml:space="preserve"> в сумме </w:t>
      </w:r>
      <w:r w:rsidR="000F1ECB">
        <w:rPr>
          <w:rFonts w:ascii="Times New Roman" w:eastAsia="Times New Roman" w:hAnsi="Times New Roman" w:cs="Times New Roman"/>
          <w:color w:val="000000"/>
          <w:sz w:val="24"/>
          <w:szCs w:val="24"/>
          <w:lang w:eastAsia="ru-RU"/>
        </w:rPr>
        <w:t>3342,1 тыс. рублей</w:t>
      </w:r>
      <w:r>
        <w:rPr>
          <w:rFonts w:ascii="Times New Roman" w:eastAsia="Times New Roman" w:hAnsi="Times New Roman" w:cs="Times New Roman"/>
          <w:color w:val="000000"/>
          <w:sz w:val="24"/>
          <w:szCs w:val="24"/>
          <w:lang w:eastAsia="ru-RU"/>
        </w:rPr>
        <w:t xml:space="preserve"> по разделу 05 «Жилищно-коммунальное хозяйство» подразделу 03 «Благоустройство» </w:t>
      </w:r>
      <w:r w:rsidR="000F1ECB">
        <w:rPr>
          <w:rFonts w:ascii="Times New Roman" w:eastAsia="Times New Roman" w:hAnsi="Times New Roman" w:cs="Times New Roman"/>
          <w:color w:val="000000"/>
          <w:sz w:val="24"/>
          <w:szCs w:val="24"/>
          <w:lang w:eastAsia="ru-RU"/>
        </w:rPr>
        <w:t xml:space="preserve"> по коду классификации расходов бюджета </w:t>
      </w:r>
      <w:r>
        <w:rPr>
          <w:rFonts w:ascii="Times New Roman" w:eastAsia="Times New Roman" w:hAnsi="Times New Roman" w:cs="Times New Roman"/>
          <w:color w:val="000000"/>
          <w:sz w:val="24"/>
          <w:szCs w:val="24"/>
          <w:lang w:eastAsia="ru-RU"/>
        </w:rPr>
        <w:t>Ч</w:t>
      </w:r>
      <w:r w:rsidR="000F1ECB">
        <w:rPr>
          <w:rFonts w:ascii="Times New Roman" w:eastAsia="Times New Roman" w:hAnsi="Times New Roman" w:cs="Times New Roman"/>
          <w:color w:val="000000"/>
          <w:sz w:val="24"/>
          <w:szCs w:val="24"/>
          <w:lang w:eastAsia="ru-RU"/>
        </w:rPr>
        <w:t>8101</w:t>
      </w:r>
      <w:r w:rsidR="000F1ECB">
        <w:rPr>
          <w:rFonts w:ascii="Times New Roman" w:eastAsia="Times New Roman" w:hAnsi="Times New Roman" w:cs="Times New Roman"/>
          <w:color w:val="000000"/>
          <w:sz w:val="24"/>
          <w:szCs w:val="24"/>
          <w:lang w:val="en-US" w:eastAsia="ru-RU"/>
        </w:rPr>
        <w:t>L</w:t>
      </w:r>
      <w:r w:rsidR="00C9263F">
        <w:rPr>
          <w:rFonts w:ascii="Times New Roman" w:eastAsia="Times New Roman" w:hAnsi="Times New Roman" w:cs="Times New Roman"/>
          <w:color w:val="000000"/>
          <w:sz w:val="24"/>
          <w:szCs w:val="24"/>
          <w:lang w:eastAsia="ru-RU"/>
        </w:rPr>
        <w:t>5550</w:t>
      </w:r>
      <w:r>
        <w:rPr>
          <w:rFonts w:ascii="Times New Roman" w:eastAsia="Times New Roman" w:hAnsi="Times New Roman" w:cs="Times New Roman"/>
          <w:color w:val="000000"/>
          <w:sz w:val="24"/>
          <w:szCs w:val="24"/>
          <w:lang w:eastAsia="ru-RU"/>
        </w:rPr>
        <w:t xml:space="preserve"> 5</w:t>
      </w:r>
      <w:r w:rsidR="00C9263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r w:rsidR="006A04DF">
        <w:rPr>
          <w:rFonts w:ascii="Times New Roman" w:eastAsia="Times New Roman" w:hAnsi="Times New Roman" w:cs="Times New Roman"/>
          <w:color w:val="000000"/>
          <w:sz w:val="24"/>
          <w:szCs w:val="24"/>
          <w:lang w:eastAsia="ru-RU"/>
        </w:rPr>
        <w:t>, за счет субсидии</w:t>
      </w:r>
      <w:r>
        <w:rPr>
          <w:rFonts w:ascii="Times New Roman" w:eastAsia="Times New Roman" w:hAnsi="Times New Roman" w:cs="Times New Roman"/>
          <w:color w:val="000000"/>
          <w:sz w:val="24"/>
          <w:szCs w:val="24"/>
          <w:lang w:eastAsia="ru-RU"/>
        </w:rPr>
        <w:t xml:space="preserve"> </w:t>
      </w:r>
      <w:r w:rsidRPr="00174BCC">
        <w:rPr>
          <w:rFonts w:ascii="Times New Roman" w:eastAsia="Times New Roman" w:hAnsi="Times New Roman" w:cs="Times New Roman"/>
          <w:color w:val="000000"/>
          <w:sz w:val="24"/>
          <w:szCs w:val="24"/>
          <w:lang w:eastAsia="ru-RU"/>
        </w:rPr>
        <w:t xml:space="preserve">в размере </w:t>
      </w:r>
      <w:r w:rsidR="00E5702D">
        <w:rPr>
          <w:rFonts w:ascii="Times New Roman" w:eastAsia="Times New Roman" w:hAnsi="Times New Roman" w:cs="Times New Roman"/>
          <w:color w:val="000000"/>
          <w:sz w:val="24"/>
          <w:szCs w:val="24"/>
          <w:lang w:eastAsia="ru-RU"/>
        </w:rPr>
        <w:t>3241,8</w:t>
      </w:r>
      <w:r>
        <w:rPr>
          <w:rFonts w:ascii="Times New Roman" w:eastAsia="Times New Roman" w:hAnsi="Times New Roman" w:cs="Times New Roman"/>
          <w:color w:val="000000"/>
          <w:sz w:val="24"/>
          <w:szCs w:val="24"/>
          <w:lang w:eastAsia="ru-RU"/>
        </w:rPr>
        <w:t xml:space="preserve"> тыс. руб</w:t>
      </w:r>
      <w:r w:rsidR="00C9263F">
        <w:rPr>
          <w:rFonts w:ascii="Times New Roman" w:eastAsia="Times New Roman" w:hAnsi="Times New Roman" w:cs="Times New Roman"/>
          <w:color w:val="000000"/>
          <w:sz w:val="24"/>
          <w:szCs w:val="24"/>
          <w:lang w:eastAsia="ru-RU"/>
        </w:rPr>
        <w:t>лей</w:t>
      </w:r>
      <w:r>
        <w:rPr>
          <w:rFonts w:ascii="Times New Roman" w:eastAsia="Times New Roman" w:hAnsi="Times New Roman" w:cs="Times New Roman"/>
          <w:color w:val="000000"/>
          <w:sz w:val="24"/>
          <w:szCs w:val="24"/>
          <w:lang w:eastAsia="ru-RU"/>
        </w:rPr>
        <w:t>.</w:t>
      </w:r>
    </w:p>
    <w:p w:rsidR="00842639" w:rsidRDefault="00D20717" w:rsidP="00842639">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266A31">
        <w:rPr>
          <w:rFonts w:ascii="Times New Roman" w:eastAsia="Times New Roman" w:hAnsi="Times New Roman" w:cs="Times New Roman"/>
          <w:color w:val="000000"/>
          <w:sz w:val="24"/>
          <w:szCs w:val="24"/>
          <w:lang w:eastAsia="ru-RU"/>
        </w:rPr>
        <w:t xml:space="preserve">   </w:t>
      </w:r>
    </w:p>
    <w:p w:rsidR="00D20717" w:rsidRDefault="00D20717" w:rsidP="00842639">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266A31">
        <w:rPr>
          <w:rFonts w:ascii="Times New Roman" w:eastAsia="Times New Roman" w:hAnsi="Times New Roman" w:cs="Times New Roman"/>
          <w:color w:val="000000"/>
          <w:sz w:val="24"/>
          <w:szCs w:val="24"/>
          <w:lang w:eastAsia="ru-RU"/>
        </w:rPr>
        <w:t xml:space="preserve">  Согласно данных</w:t>
      </w:r>
      <w:r w:rsidRPr="002E5F2D">
        <w:rPr>
          <w:rFonts w:ascii="Times New Roman" w:eastAsia="Times New Roman" w:hAnsi="Times New Roman" w:cs="Times New Roman"/>
          <w:color w:val="000000"/>
          <w:sz w:val="24"/>
          <w:szCs w:val="24"/>
          <w:lang w:eastAsia="ru-RU"/>
        </w:rPr>
        <w:t xml:space="preserve"> бухгалтерской (бюджетной) отчетности за 2018 год (форма ОКУД 0503127) кассовое исполнение расходов в рамках мероприятий </w:t>
      </w:r>
      <w:r w:rsidR="00266A31">
        <w:rPr>
          <w:rFonts w:ascii="Times New Roman" w:eastAsia="Times New Roman" w:hAnsi="Times New Roman" w:cs="Times New Roman"/>
          <w:color w:val="000000"/>
          <w:sz w:val="24"/>
          <w:szCs w:val="24"/>
          <w:lang w:eastAsia="ru-RU"/>
        </w:rPr>
        <w:t>муниципальной</w:t>
      </w:r>
      <w:r w:rsidRPr="002E5F2D">
        <w:rPr>
          <w:rFonts w:ascii="Times New Roman" w:eastAsia="Times New Roman" w:hAnsi="Times New Roman" w:cs="Times New Roman"/>
          <w:color w:val="000000"/>
          <w:sz w:val="24"/>
          <w:szCs w:val="24"/>
          <w:lang w:eastAsia="ru-RU"/>
        </w:rPr>
        <w:t>  программ</w:t>
      </w:r>
      <w:r w:rsidR="00266A31">
        <w:rPr>
          <w:rFonts w:ascii="Times New Roman" w:eastAsia="Times New Roman" w:hAnsi="Times New Roman" w:cs="Times New Roman"/>
          <w:color w:val="000000"/>
          <w:sz w:val="24"/>
          <w:szCs w:val="24"/>
          <w:lang w:eastAsia="ru-RU"/>
        </w:rPr>
        <w:t>ы</w:t>
      </w:r>
      <w:r w:rsidRPr="002E5F2D">
        <w:rPr>
          <w:rFonts w:ascii="Times New Roman" w:eastAsia="Times New Roman" w:hAnsi="Times New Roman" w:cs="Times New Roman"/>
          <w:color w:val="000000"/>
          <w:sz w:val="24"/>
          <w:szCs w:val="24"/>
          <w:lang w:eastAsia="ru-RU"/>
        </w:rPr>
        <w:t xml:space="preserve"> «Формирование современной городской среды на территории </w:t>
      </w:r>
      <w:r w:rsidR="00266A31">
        <w:rPr>
          <w:rFonts w:ascii="Times New Roman" w:eastAsia="Times New Roman" w:hAnsi="Times New Roman" w:cs="Times New Roman"/>
          <w:color w:val="000000"/>
          <w:sz w:val="24"/>
          <w:szCs w:val="24"/>
          <w:lang w:eastAsia="ru-RU"/>
        </w:rPr>
        <w:t xml:space="preserve">Порецкого района </w:t>
      </w:r>
      <w:r w:rsidRPr="002E5F2D">
        <w:rPr>
          <w:rFonts w:ascii="Times New Roman" w:eastAsia="Times New Roman" w:hAnsi="Times New Roman" w:cs="Times New Roman"/>
          <w:color w:val="000000"/>
          <w:sz w:val="24"/>
          <w:szCs w:val="24"/>
          <w:lang w:eastAsia="ru-RU"/>
        </w:rPr>
        <w:t>Чувашской Республики» на 2018–2022 годы (</w:t>
      </w:r>
      <w:r w:rsidR="00266A31">
        <w:rPr>
          <w:rFonts w:ascii="Times New Roman" w:eastAsia="Times New Roman" w:hAnsi="Times New Roman" w:cs="Times New Roman"/>
          <w:color w:val="000000"/>
          <w:sz w:val="24"/>
          <w:szCs w:val="24"/>
          <w:lang w:eastAsia="ru-RU"/>
        </w:rPr>
        <w:t>Ч8101</w:t>
      </w:r>
      <w:r w:rsidR="00266A31">
        <w:rPr>
          <w:rFonts w:ascii="Times New Roman" w:eastAsia="Times New Roman" w:hAnsi="Times New Roman" w:cs="Times New Roman"/>
          <w:color w:val="000000"/>
          <w:sz w:val="24"/>
          <w:szCs w:val="24"/>
          <w:lang w:val="en-US" w:eastAsia="ru-RU"/>
        </w:rPr>
        <w:t>L</w:t>
      </w:r>
      <w:r w:rsidR="00266A31">
        <w:rPr>
          <w:rFonts w:ascii="Times New Roman" w:eastAsia="Times New Roman" w:hAnsi="Times New Roman" w:cs="Times New Roman"/>
          <w:color w:val="000000"/>
          <w:sz w:val="24"/>
          <w:szCs w:val="24"/>
          <w:lang w:eastAsia="ru-RU"/>
        </w:rPr>
        <w:t>5550</w:t>
      </w:r>
      <w:r w:rsidRPr="002E5F2D">
        <w:rPr>
          <w:rFonts w:ascii="Times New Roman" w:eastAsia="Times New Roman" w:hAnsi="Times New Roman" w:cs="Times New Roman"/>
          <w:color w:val="000000"/>
          <w:sz w:val="24"/>
          <w:szCs w:val="24"/>
          <w:lang w:eastAsia="ru-RU"/>
        </w:rPr>
        <w:t>)</w:t>
      </w:r>
      <w:r w:rsidR="00266A31">
        <w:rPr>
          <w:rFonts w:ascii="Times New Roman" w:eastAsia="Times New Roman" w:hAnsi="Times New Roman" w:cs="Times New Roman"/>
          <w:color w:val="000000"/>
          <w:sz w:val="24"/>
          <w:szCs w:val="24"/>
          <w:lang w:eastAsia="ru-RU"/>
        </w:rPr>
        <w:t xml:space="preserve"> составило</w:t>
      </w:r>
      <w:r w:rsidRPr="002E5F2D">
        <w:rPr>
          <w:rFonts w:ascii="Times New Roman" w:eastAsia="Times New Roman" w:hAnsi="Times New Roman" w:cs="Times New Roman"/>
          <w:color w:val="000000"/>
          <w:sz w:val="24"/>
          <w:szCs w:val="24"/>
          <w:lang w:eastAsia="ru-RU"/>
        </w:rPr>
        <w:t xml:space="preserve"> в общей сумме </w:t>
      </w:r>
      <w:r w:rsidR="00266A31">
        <w:rPr>
          <w:rFonts w:ascii="Times New Roman" w:eastAsia="Times New Roman" w:hAnsi="Times New Roman" w:cs="Times New Roman"/>
          <w:color w:val="000000"/>
          <w:sz w:val="24"/>
          <w:szCs w:val="24"/>
          <w:lang w:eastAsia="ru-RU"/>
        </w:rPr>
        <w:t>3342,1 тыс. рублей</w:t>
      </w:r>
      <w:r w:rsidR="00884D02" w:rsidRPr="00884D02">
        <w:rPr>
          <w:rFonts w:ascii="Times New Roman" w:eastAsia="Times New Roman" w:hAnsi="Times New Roman" w:cs="Times New Roman"/>
          <w:color w:val="000000"/>
          <w:sz w:val="24"/>
          <w:szCs w:val="24"/>
          <w:lang w:eastAsia="ru-RU"/>
        </w:rPr>
        <w:t xml:space="preserve"> </w:t>
      </w:r>
      <w:r w:rsidR="00884D02" w:rsidRPr="00174BCC">
        <w:rPr>
          <w:rFonts w:ascii="Times New Roman" w:eastAsia="Times New Roman" w:hAnsi="Times New Roman" w:cs="Times New Roman"/>
          <w:color w:val="000000"/>
          <w:sz w:val="24"/>
          <w:szCs w:val="24"/>
          <w:lang w:eastAsia="ru-RU"/>
        </w:rPr>
        <w:t xml:space="preserve">или </w:t>
      </w:r>
      <w:r w:rsidR="00884D02">
        <w:rPr>
          <w:rFonts w:ascii="Times New Roman" w:eastAsia="Times New Roman" w:hAnsi="Times New Roman" w:cs="Times New Roman"/>
          <w:color w:val="000000"/>
          <w:sz w:val="24"/>
          <w:szCs w:val="24"/>
          <w:lang w:eastAsia="ru-RU"/>
        </w:rPr>
        <w:t>100</w:t>
      </w:r>
      <w:r w:rsidR="00884D02" w:rsidRPr="00174BCC">
        <w:rPr>
          <w:rFonts w:ascii="Times New Roman" w:eastAsia="Times New Roman" w:hAnsi="Times New Roman" w:cs="Times New Roman"/>
          <w:color w:val="000000"/>
          <w:sz w:val="24"/>
          <w:szCs w:val="24"/>
          <w:lang w:eastAsia="ru-RU"/>
        </w:rPr>
        <w:t xml:space="preserve"> % от суммы утвержденных бюджетных назначений</w:t>
      </w:r>
      <w:r w:rsidR="00266A31">
        <w:rPr>
          <w:rFonts w:ascii="Times New Roman" w:eastAsia="Times New Roman" w:hAnsi="Times New Roman" w:cs="Times New Roman"/>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 xml:space="preserve">в том числе </w:t>
      </w:r>
      <w:r w:rsidR="00266A31">
        <w:rPr>
          <w:rFonts w:ascii="Times New Roman" w:eastAsia="Times New Roman" w:hAnsi="Times New Roman" w:cs="Times New Roman"/>
          <w:color w:val="000000"/>
          <w:sz w:val="24"/>
          <w:szCs w:val="24"/>
          <w:lang w:eastAsia="ru-RU"/>
        </w:rPr>
        <w:t xml:space="preserve">субсидии </w:t>
      </w:r>
      <w:r w:rsidRPr="002E5F2D">
        <w:rPr>
          <w:rFonts w:ascii="Times New Roman" w:eastAsia="Times New Roman" w:hAnsi="Times New Roman" w:cs="Times New Roman"/>
          <w:color w:val="000000"/>
          <w:sz w:val="24"/>
          <w:szCs w:val="24"/>
          <w:lang w:eastAsia="ru-RU"/>
        </w:rPr>
        <w:t xml:space="preserve">за счет средств республиканского бюджета – </w:t>
      </w:r>
      <w:r w:rsidR="00266A31">
        <w:rPr>
          <w:rFonts w:ascii="Times New Roman" w:eastAsia="Times New Roman" w:hAnsi="Times New Roman" w:cs="Times New Roman"/>
          <w:color w:val="000000"/>
          <w:sz w:val="24"/>
          <w:szCs w:val="24"/>
          <w:lang w:eastAsia="ru-RU"/>
        </w:rPr>
        <w:t>3241,8</w:t>
      </w:r>
      <w:r w:rsidRPr="002E5F2D">
        <w:rPr>
          <w:rFonts w:ascii="Times New Roman" w:eastAsia="Times New Roman" w:hAnsi="Times New Roman" w:cs="Times New Roman"/>
          <w:color w:val="000000"/>
          <w:sz w:val="24"/>
          <w:szCs w:val="24"/>
          <w:lang w:eastAsia="ru-RU"/>
        </w:rPr>
        <w:t xml:space="preserve"> тыс. рублей</w:t>
      </w:r>
      <w:r w:rsidR="00266A31">
        <w:rPr>
          <w:rFonts w:ascii="Times New Roman" w:eastAsia="Times New Roman" w:hAnsi="Times New Roman" w:cs="Times New Roman"/>
          <w:color w:val="000000"/>
          <w:sz w:val="24"/>
          <w:szCs w:val="24"/>
          <w:lang w:eastAsia="ru-RU"/>
        </w:rPr>
        <w:t xml:space="preserve"> (97%),</w:t>
      </w:r>
      <w:r w:rsidR="00266A31" w:rsidRPr="00266A31">
        <w:rPr>
          <w:rFonts w:ascii="Times New Roman" w:eastAsia="Times New Roman" w:hAnsi="Times New Roman" w:cs="Times New Roman"/>
          <w:color w:val="000000"/>
          <w:sz w:val="24"/>
          <w:szCs w:val="24"/>
          <w:lang w:eastAsia="ru-RU"/>
        </w:rPr>
        <w:t xml:space="preserve"> </w:t>
      </w:r>
      <w:r w:rsidR="00266A31" w:rsidRPr="002E5F2D">
        <w:rPr>
          <w:rFonts w:ascii="Times New Roman" w:eastAsia="Times New Roman" w:hAnsi="Times New Roman" w:cs="Times New Roman"/>
          <w:color w:val="000000"/>
          <w:sz w:val="24"/>
          <w:szCs w:val="24"/>
          <w:lang w:eastAsia="ru-RU"/>
        </w:rPr>
        <w:t xml:space="preserve">средств </w:t>
      </w:r>
      <w:r w:rsidR="00266A31">
        <w:rPr>
          <w:rFonts w:ascii="Times New Roman" w:eastAsia="Times New Roman" w:hAnsi="Times New Roman" w:cs="Times New Roman"/>
          <w:color w:val="000000"/>
          <w:sz w:val="24"/>
          <w:szCs w:val="24"/>
          <w:lang w:eastAsia="ru-RU"/>
        </w:rPr>
        <w:t>местного</w:t>
      </w:r>
      <w:r w:rsidR="00266A31" w:rsidRPr="002E5F2D">
        <w:rPr>
          <w:rFonts w:ascii="Times New Roman" w:eastAsia="Times New Roman" w:hAnsi="Times New Roman" w:cs="Times New Roman"/>
          <w:color w:val="000000"/>
          <w:sz w:val="24"/>
          <w:szCs w:val="24"/>
          <w:lang w:eastAsia="ru-RU"/>
        </w:rPr>
        <w:t xml:space="preserve"> бюджета в сумме </w:t>
      </w:r>
      <w:r w:rsidR="00266A31">
        <w:rPr>
          <w:rFonts w:ascii="Times New Roman" w:eastAsia="Times New Roman" w:hAnsi="Times New Roman" w:cs="Times New Roman"/>
          <w:color w:val="000000"/>
          <w:sz w:val="24"/>
          <w:szCs w:val="24"/>
          <w:lang w:eastAsia="ru-RU"/>
        </w:rPr>
        <w:t>100,3 тыс. рублей (3%)</w:t>
      </w:r>
      <w:r w:rsidRPr="002E5F2D">
        <w:rPr>
          <w:rFonts w:ascii="Times New Roman" w:eastAsia="Times New Roman" w:hAnsi="Times New Roman" w:cs="Times New Roman"/>
          <w:color w:val="000000"/>
          <w:sz w:val="24"/>
          <w:szCs w:val="24"/>
          <w:lang w:eastAsia="ru-RU"/>
        </w:rPr>
        <w:t>.</w:t>
      </w:r>
    </w:p>
    <w:p w:rsidR="0024008C" w:rsidRDefault="0024008C" w:rsidP="002400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78A5">
        <w:rPr>
          <w:rFonts w:ascii="Times New Roman" w:eastAsia="Times New Roman" w:hAnsi="Times New Roman" w:cs="Times New Roman"/>
          <w:color w:val="000000"/>
          <w:sz w:val="24"/>
          <w:szCs w:val="24"/>
          <w:lang w:eastAsia="ru-RU"/>
        </w:rPr>
        <w:t xml:space="preserve">Для осуществления </w:t>
      </w:r>
      <w:r>
        <w:rPr>
          <w:rFonts w:ascii="Times New Roman" w:eastAsia="Times New Roman" w:hAnsi="Times New Roman" w:cs="Times New Roman"/>
          <w:color w:val="000000"/>
          <w:sz w:val="24"/>
          <w:szCs w:val="24"/>
          <w:lang w:eastAsia="ru-RU"/>
        </w:rPr>
        <w:t>взаимодействия</w:t>
      </w:r>
      <w:r w:rsidRPr="00E278A5">
        <w:rPr>
          <w:rFonts w:ascii="Times New Roman" w:eastAsia="Times New Roman" w:hAnsi="Times New Roman" w:cs="Times New Roman"/>
          <w:color w:val="000000"/>
          <w:sz w:val="24"/>
          <w:szCs w:val="24"/>
          <w:lang w:eastAsia="ru-RU"/>
        </w:rPr>
        <w:t> </w:t>
      </w:r>
      <w:r w:rsidRPr="00E278A5">
        <w:rPr>
          <w:rFonts w:ascii="Times New Roman" w:eastAsia="Times New Roman" w:hAnsi="Times New Roman" w:cs="Times New Roman"/>
          <w:bCs/>
          <w:color w:val="000000"/>
          <w:sz w:val="24"/>
          <w:szCs w:val="24"/>
          <w:lang w:eastAsia="ru-RU"/>
        </w:rPr>
        <w:t xml:space="preserve"> </w:t>
      </w:r>
      <w:r w:rsidRPr="00E278A5">
        <w:rPr>
          <w:rFonts w:ascii="Times New Roman" w:eastAsia="Times New Roman" w:hAnsi="Times New Roman" w:cs="Times New Roman"/>
          <w:color w:val="000000"/>
          <w:sz w:val="24"/>
          <w:szCs w:val="24"/>
          <w:lang w:eastAsia="ru-RU"/>
        </w:rPr>
        <w:t>администрацией Порецкого района заключен</w:t>
      </w:r>
      <w:r>
        <w:rPr>
          <w:rFonts w:ascii="Times New Roman" w:eastAsia="Times New Roman" w:hAnsi="Times New Roman" w:cs="Times New Roman"/>
          <w:color w:val="000000"/>
          <w:sz w:val="24"/>
          <w:szCs w:val="24"/>
          <w:lang w:eastAsia="ru-RU"/>
        </w:rPr>
        <w:t>о</w:t>
      </w:r>
      <w:r w:rsidRPr="00E278A5">
        <w:rPr>
          <w:rFonts w:ascii="Times New Roman" w:eastAsia="Times New Roman" w:hAnsi="Times New Roman" w:cs="Times New Roman"/>
          <w:color w:val="000000"/>
          <w:sz w:val="24"/>
          <w:szCs w:val="24"/>
          <w:lang w:eastAsia="ru-RU"/>
        </w:rPr>
        <w:t xml:space="preserve"> Соглашени</w:t>
      </w:r>
      <w:r>
        <w:rPr>
          <w:rFonts w:ascii="Times New Roman" w:eastAsia="Times New Roman" w:hAnsi="Times New Roman" w:cs="Times New Roman"/>
          <w:color w:val="000000"/>
          <w:sz w:val="24"/>
          <w:szCs w:val="24"/>
          <w:lang w:eastAsia="ru-RU"/>
        </w:rPr>
        <w:t>е</w:t>
      </w:r>
      <w:r w:rsidRPr="00E278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от </w:t>
      </w:r>
      <w:r w:rsidR="0074494C">
        <w:rPr>
          <w:rFonts w:ascii="Times New Roman" w:eastAsia="Times New Roman" w:hAnsi="Times New Roman" w:cs="Times New Roman"/>
          <w:color w:val="000000"/>
          <w:sz w:val="24"/>
          <w:szCs w:val="24"/>
          <w:lang w:eastAsia="ru-RU"/>
        </w:rPr>
        <w:t xml:space="preserve">18.05.2018 года </w:t>
      </w:r>
      <w:r w:rsidRPr="00E278A5">
        <w:rPr>
          <w:rFonts w:ascii="Times New Roman" w:eastAsia="Times New Roman" w:hAnsi="Times New Roman" w:cs="Times New Roman"/>
          <w:color w:val="000000"/>
          <w:sz w:val="24"/>
          <w:szCs w:val="24"/>
          <w:lang w:eastAsia="ru-RU"/>
        </w:rPr>
        <w:t xml:space="preserve">о предоставлении </w:t>
      </w:r>
      <w:r>
        <w:rPr>
          <w:rFonts w:ascii="Times New Roman" w:eastAsia="Times New Roman" w:hAnsi="Times New Roman" w:cs="Times New Roman"/>
          <w:color w:val="000000"/>
          <w:sz w:val="24"/>
          <w:szCs w:val="24"/>
          <w:lang w:eastAsia="ru-RU"/>
        </w:rPr>
        <w:t xml:space="preserve">в 2018 году </w:t>
      </w:r>
      <w:r w:rsidR="0074494C">
        <w:rPr>
          <w:rFonts w:ascii="Times New Roman" w:eastAsia="Times New Roman" w:hAnsi="Times New Roman" w:cs="Times New Roman"/>
          <w:color w:val="000000"/>
          <w:sz w:val="24"/>
          <w:szCs w:val="24"/>
          <w:lang w:eastAsia="ru-RU"/>
        </w:rPr>
        <w:t xml:space="preserve">бюджету Порецкого сельского </w:t>
      </w:r>
      <w:r w:rsidR="0074494C" w:rsidRPr="00E278A5">
        <w:rPr>
          <w:rFonts w:ascii="Times New Roman" w:eastAsia="Times New Roman" w:hAnsi="Times New Roman" w:cs="Times New Roman"/>
          <w:color w:val="000000"/>
          <w:sz w:val="24"/>
          <w:szCs w:val="24"/>
          <w:lang w:eastAsia="ru-RU"/>
        </w:rPr>
        <w:t>поселени</w:t>
      </w:r>
      <w:r w:rsidR="0074494C">
        <w:rPr>
          <w:rFonts w:ascii="Times New Roman" w:eastAsia="Times New Roman" w:hAnsi="Times New Roman" w:cs="Times New Roman"/>
          <w:color w:val="000000"/>
          <w:sz w:val="24"/>
          <w:szCs w:val="24"/>
          <w:lang w:eastAsia="ru-RU"/>
        </w:rPr>
        <w:t>я</w:t>
      </w:r>
      <w:r w:rsidR="0074494C" w:rsidRPr="00E278A5">
        <w:rPr>
          <w:rFonts w:ascii="Times New Roman" w:eastAsia="Times New Roman" w:hAnsi="Times New Roman" w:cs="Times New Roman"/>
          <w:color w:val="000000"/>
          <w:sz w:val="24"/>
          <w:szCs w:val="24"/>
          <w:lang w:eastAsia="ru-RU"/>
        </w:rPr>
        <w:t xml:space="preserve"> </w:t>
      </w:r>
      <w:r w:rsidRPr="00E278A5">
        <w:rPr>
          <w:rFonts w:ascii="Times New Roman" w:eastAsia="Times New Roman" w:hAnsi="Times New Roman" w:cs="Times New Roman"/>
          <w:color w:val="000000"/>
          <w:sz w:val="24"/>
          <w:szCs w:val="24"/>
          <w:lang w:eastAsia="ru-RU"/>
        </w:rPr>
        <w:t>субсиди</w:t>
      </w:r>
      <w:r w:rsidR="0074494C">
        <w:rPr>
          <w:rFonts w:ascii="Times New Roman" w:eastAsia="Times New Roman" w:hAnsi="Times New Roman" w:cs="Times New Roman"/>
          <w:color w:val="000000"/>
          <w:sz w:val="24"/>
          <w:szCs w:val="24"/>
          <w:lang w:eastAsia="ru-RU"/>
        </w:rPr>
        <w:t>и</w:t>
      </w:r>
      <w:r w:rsidRPr="00E278A5">
        <w:rPr>
          <w:rFonts w:ascii="Times New Roman" w:eastAsia="Times New Roman" w:hAnsi="Times New Roman" w:cs="Times New Roman"/>
          <w:color w:val="000000"/>
          <w:sz w:val="24"/>
          <w:szCs w:val="24"/>
          <w:lang w:eastAsia="ru-RU"/>
        </w:rPr>
        <w:t xml:space="preserve"> из бюджета Порецкого района Чувашской Республики на </w:t>
      </w:r>
      <w:r>
        <w:rPr>
          <w:rFonts w:ascii="Times New Roman" w:eastAsia="Times New Roman" w:hAnsi="Times New Roman" w:cs="Times New Roman"/>
          <w:color w:val="000000"/>
          <w:sz w:val="24"/>
          <w:szCs w:val="24"/>
          <w:lang w:eastAsia="ru-RU"/>
        </w:rPr>
        <w:t>благоустройство</w:t>
      </w:r>
      <w:r w:rsidRPr="00E278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дворовых и общественных территорий муниципальных образований Порецкого района в рамках поддержки муниципальных программ формирования современной городской среды </w:t>
      </w:r>
      <w:r w:rsidRPr="00E278A5">
        <w:rPr>
          <w:rFonts w:ascii="Times New Roman" w:eastAsia="Times New Roman" w:hAnsi="Times New Roman" w:cs="Times New Roman"/>
          <w:color w:val="000000"/>
          <w:sz w:val="24"/>
          <w:szCs w:val="24"/>
          <w:lang w:eastAsia="ru-RU"/>
        </w:rPr>
        <w:t xml:space="preserve">(далее </w:t>
      </w:r>
      <w:r>
        <w:rPr>
          <w:rFonts w:ascii="Times New Roman" w:eastAsia="Times New Roman" w:hAnsi="Times New Roman" w:cs="Times New Roman"/>
          <w:color w:val="000000"/>
          <w:sz w:val="24"/>
          <w:szCs w:val="24"/>
          <w:lang w:eastAsia="ru-RU"/>
        </w:rPr>
        <w:t>–</w:t>
      </w:r>
      <w:r w:rsidRPr="00E278A5">
        <w:rPr>
          <w:rFonts w:ascii="Times New Roman" w:eastAsia="Times New Roman" w:hAnsi="Times New Roman" w:cs="Times New Roman"/>
          <w:color w:val="000000"/>
          <w:sz w:val="24"/>
          <w:szCs w:val="24"/>
          <w:lang w:eastAsia="ru-RU"/>
        </w:rPr>
        <w:t xml:space="preserve"> Соглашени</w:t>
      </w:r>
      <w:r w:rsidR="0074494C">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p>
    <w:p w:rsidR="00BA6BD9" w:rsidRDefault="00BA6BD9" w:rsidP="002400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соответствии с Соглашением Администрация предоставляет в 2018 году Порецкому сельскому поселению Субсидию в размере 3241,8 тыс. рублей, что составляет 97% от общего объема бюджетных ассигнований (3342,1 тыс. рублей). Объем софинансирования мероприятий за счет средств бюджета Порецкого сельского поселения обеспечивается в размере не менее 3 % от стоимости мероприятий, за исключением внебюджетных источников </w:t>
      </w:r>
      <w:r w:rsidR="00F76CA9">
        <w:rPr>
          <w:rFonts w:ascii="Times New Roman" w:eastAsia="Times New Roman" w:hAnsi="Times New Roman" w:cs="Times New Roman"/>
          <w:color w:val="000000"/>
          <w:sz w:val="24"/>
          <w:szCs w:val="24"/>
          <w:lang w:eastAsia="ru-RU"/>
        </w:rPr>
        <w:t xml:space="preserve">(55,5 тыс. рублей) </w:t>
      </w:r>
      <w:r>
        <w:rPr>
          <w:rFonts w:ascii="Times New Roman" w:eastAsia="Times New Roman" w:hAnsi="Times New Roman" w:cs="Times New Roman"/>
          <w:color w:val="000000"/>
          <w:sz w:val="24"/>
          <w:szCs w:val="24"/>
          <w:lang w:eastAsia="ru-RU"/>
        </w:rPr>
        <w:t>и составляет 100,3 тыс. рублей.</w:t>
      </w:r>
    </w:p>
    <w:p w:rsidR="005C68C4" w:rsidRPr="005C68C4" w:rsidRDefault="005C68C4" w:rsidP="005C68C4">
      <w:pPr>
        <w:spacing w:after="0" w:line="240" w:lineRule="auto"/>
        <w:jc w:val="both"/>
        <w:rPr>
          <w:rFonts w:ascii="Times New Roman" w:eastAsia="Times New Roman" w:hAnsi="Times New Roman" w:cs="Times New Roman"/>
          <w:color w:val="000000"/>
          <w:sz w:val="24"/>
          <w:szCs w:val="24"/>
          <w:lang w:eastAsia="ru-RU"/>
        </w:rPr>
      </w:pPr>
      <w:r w:rsidRPr="005C68C4">
        <w:rPr>
          <w:rFonts w:ascii="Times New Roman" w:eastAsia="Times New Roman" w:hAnsi="Times New Roman" w:cs="Times New Roman"/>
          <w:color w:val="000000"/>
          <w:sz w:val="24"/>
          <w:szCs w:val="24"/>
          <w:lang w:eastAsia="ru-RU"/>
        </w:rPr>
        <w:t xml:space="preserve">           Финансовым отделом администрации Порецкого района субсидия в сумме 3342,1 тыс. рублей была перечислена Порецкому сельскому поселению: п/п № 200846 от 03.10.2018 г. и № 298023 от 17.10.2018 г.</w:t>
      </w:r>
    </w:p>
    <w:p w:rsidR="005C68C4" w:rsidRDefault="005C68C4" w:rsidP="0024008C">
      <w:pPr>
        <w:spacing w:after="0" w:line="240" w:lineRule="auto"/>
        <w:jc w:val="both"/>
        <w:rPr>
          <w:rFonts w:ascii="Times New Roman" w:eastAsia="Times New Roman" w:hAnsi="Times New Roman" w:cs="Times New Roman"/>
          <w:color w:val="000000"/>
          <w:sz w:val="24"/>
          <w:szCs w:val="24"/>
          <w:lang w:eastAsia="ru-RU"/>
        </w:rPr>
      </w:pPr>
    </w:p>
    <w:p w:rsidR="00952CC2" w:rsidRDefault="00875065" w:rsidP="0087506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аукциона в электронной форм</w:t>
      </w:r>
      <w:r w:rsidR="00952CC2">
        <w:rPr>
          <w:rFonts w:ascii="Times New Roman" w:eastAsia="Times New Roman" w:hAnsi="Times New Roman" w:cs="Times New Roman"/>
          <w:color w:val="000000"/>
          <w:sz w:val="24"/>
          <w:szCs w:val="24"/>
          <w:lang w:eastAsia="ru-RU"/>
        </w:rPr>
        <w:t>е (Протокол № 0115300031318000004 от 03 июля 2018 г.)  Администрация Порецкого сельского поселения заключила муниципальный контракт 0115300031318000004-151571 от 18.07.2018 г. на выполнение работ по благоустройству придомовых территорий по пер. Школьный д. 2, пер. Спортивный д. 1 и д.2, и благоустройству общественной территории ул. Ленина в селе Порецкое Порецкого района с ООО «Строительная компания «Восход».</w:t>
      </w:r>
    </w:p>
    <w:p w:rsidR="00875065" w:rsidRDefault="00952CC2" w:rsidP="0087506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Цена контракта составляет 3397,7 тыс. рублей</w:t>
      </w:r>
      <w:r w:rsidR="002B58D3">
        <w:rPr>
          <w:rFonts w:ascii="Times New Roman" w:eastAsia="Times New Roman" w:hAnsi="Times New Roman" w:cs="Times New Roman"/>
          <w:color w:val="000000"/>
          <w:sz w:val="24"/>
          <w:szCs w:val="24"/>
          <w:lang w:eastAsia="ru-RU"/>
        </w:rPr>
        <w:t>, из них за счет Федерального бюджета – 3141,6 тыс. рублей, республиканского бюджета Чувашской Республики – 100,3 тыс. рублей, местного бюджета – 100,3 тыс. рублей, доля учас</w:t>
      </w:r>
      <w:r w:rsidR="00F76CA9">
        <w:rPr>
          <w:rFonts w:ascii="Times New Roman" w:eastAsia="Times New Roman" w:hAnsi="Times New Roman" w:cs="Times New Roman"/>
          <w:color w:val="000000"/>
          <w:sz w:val="24"/>
          <w:szCs w:val="24"/>
          <w:lang w:eastAsia="ru-RU"/>
        </w:rPr>
        <w:t xml:space="preserve">тия населения 55,5 тыс. рублей. </w:t>
      </w:r>
      <w:r w:rsidR="002B58D3">
        <w:rPr>
          <w:rFonts w:ascii="Times New Roman" w:eastAsia="Times New Roman" w:hAnsi="Times New Roman" w:cs="Times New Roman"/>
          <w:color w:val="000000"/>
          <w:sz w:val="24"/>
          <w:szCs w:val="24"/>
          <w:lang w:eastAsia="ru-RU"/>
        </w:rPr>
        <w:t>Срок исполнения контракта до 01.10.2018 года.</w:t>
      </w:r>
    </w:p>
    <w:p w:rsidR="0088652D" w:rsidRDefault="00DE1280" w:rsidP="00875065">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01 октября 2018 года комиссией, назначенной распоряжением администрации Порецкого сельского поселения от 30.09.2018 г. № 76-р </w:t>
      </w:r>
      <w:r w:rsidR="0088652D">
        <w:rPr>
          <w:rFonts w:ascii="Times New Roman" w:eastAsia="Times New Roman" w:hAnsi="Times New Roman" w:cs="Times New Roman"/>
          <w:color w:val="000000"/>
          <w:sz w:val="24"/>
          <w:szCs w:val="24"/>
          <w:lang w:eastAsia="ru-RU"/>
        </w:rPr>
        <w:t>составлен акт приемки работ по благоустройству придомовых территорий и общественной территории по ул. Ленина</w:t>
      </w:r>
      <w:r>
        <w:rPr>
          <w:rFonts w:ascii="Times New Roman" w:eastAsia="Times New Roman" w:hAnsi="Times New Roman" w:cs="Times New Roman"/>
          <w:color w:val="000000"/>
          <w:sz w:val="24"/>
          <w:szCs w:val="24"/>
          <w:lang w:eastAsia="ru-RU"/>
        </w:rPr>
        <w:t xml:space="preserve"> о выполнении работ в полном объеме и принятии их в эксплуатацию.</w:t>
      </w:r>
    </w:p>
    <w:p w:rsidR="0024008C" w:rsidRPr="002811BA" w:rsidRDefault="0088652D" w:rsidP="0088652D">
      <w:pPr>
        <w:spacing w:after="0" w:line="240" w:lineRule="auto"/>
        <w:jc w:val="both"/>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 xml:space="preserve">             </w:t>
      </w:r>
      <w:r w:rsidRPr="00A306D6">
        <w:rPr>
          <w:rFonts w:ascii="Times New Roman" w:hAnsi="Times New Roman" w:cs="Times New Roman"/>
          <w:color w:val="000000"/>
          <w:sz w:val="24"/>
          <w:szCs w:val="24"/>
        </w:rPr>
        <w:t xml:space="preserve">Оплата подрядчику </w:t>
      </w:r>
      <w:r>
        <w:rPr>
          <w:rFonts w:ascii="Times New Roman" w:eastAsia="Times New Roman" w:hAnsi="Times New Roman" w:cs="Times New Roman"/>
          <w:color w:val="000000"/>
          <w:sz w:val="24"/>
          <w:szCs w:val="24"/>
          <w:lang w:eastAsia="ru-RU"/>
        </w:rPr>
        <w:t xml:space="preserve">ООО «Строительная компания «Восход» </w:t>
      </w:r>
      <w:r w:rsidRPr="00A306D6">
        <w:rPr>
          <w:rFonts w:ascii="Times New Roman" w:hAnsi="Times New Roman" w:cs="Times New Roman"/>
          <w:color w:val="000000"/>
          <w:sz w:val="24"/>
          <w:szCs w:val="24"/>
        </w:rPr>
        <w:t xml:space="preserve">произведена </w:t>
      </w:r>
      <w:r>
        <w:rPr>
          <w:rFonts w:ascii="Times New Roman" w:hAnsi="Times New Roman" w:cs="Times New Roman"/>
          <w:color w:val="000000"/>
          <w:sz w:val="24"/>
          <w:szCs w:val="24"/>
        </w:rPr>
        <w:t xml:space="preserve">в полном объеме, </w:t>
      </w:r>
      <w:r w:rsidRPr="00A306D6">
        <w:rPr>
          <w:rFonts w:ascii="Times New Roman" w:hAnsi="Times New Roman" w:cs="Times New Roman"/>
          <w:color w:val="000000"/>
          <w:sz w:val="24"/>
          <w:szCs w:val="24"/>
        </w:rPr>
        <w:t>в соответствии с представленным</w:t>
      </w:r>
      <w:r>
        <w:rPr>
          <w:rFonts w:ascii="Times New Roman" w:hAnsi="Times New Roman" w:cs="Times New Roman"/>
          <w:color w:val="000000"/>
          <w:sz w:val="24"/>
          <w:szCs w:val="24"/>
        </w:rPr>
        <w:t>и</w:t>
      </w:r>
      <w:r w:rsidRPr="00A306D6">
        <w:rPr>
          <w:rFonts w:ascii="Times New Roman" w:hAnsi="Times New Roman" w:cs="Times New Roman"/>
          <w:color w:val="000000"/>
          <w:sz w:val="24"/>
          <w:szCs w:val="24"/>
        </w:rPr>
        <w:t xml:space="preserve"> акт</w:t>
      </w:r>
      <w:r>
        <w:rPr>
          <w:rFonts w:ascii="Times New Roman" w:hAnsi="Times New Roman" w:cs="Times New Roman"/>
          <w:color w:val="000000"/>
          <w:sz w:val="24"/>
          <w:szCs w:val="24"/>
        </w:rPr>
        <w:t>ами</w:t>
      </w:r>
      <w:r w:rsidRPr="00A306D6">
        <w:rPr>
          <w:rFonts w:ascii="Times New Roman" w:hAnsi="Times New Roman" w:cs="Times New Roman"/>
          <w:color w:val="000000"/>
          <w:sz w:val="24"/>
          <w:szCs w:val="24"/>
        </w:rPr>
        <w:t xml:space="preserve"> о приемке выполненных работ </w:t>
      </w:r>
      <w:r>
        <w:rPr>
          <w:rFonts w:ascii="Times New Roman" w:hAnsi="Times New Roman" w:cs="Times New Roman"/>
          <w:color w:val="000000"/>
          <w:sz w:val="24"/>
          <w:szCs w:val="24"/>
        </w:rPr>
        <w:t>(ф. КС-2),</w:t>
      </w:r>
      <w:r w:rsidRPr="00F16BB0">
        <w:rPr>
          <w:rFonts w:ascii="Times New Roman" w:hAnsi="Times New Roman" w:cs="Times New Roman"/>
          <w:color w:val="000000"/>
          <w:sz w:val="24"/>
          <w:szCs w:val="24"/>
        </w:rPr>
        <w:t xml:space="preserve"> справк</w:t>
      </w:r>
      <w:r>
        <w:rPr>
          <w:rFonts w:ascii="Times New Roman" w:hAnsi="Times New Roman" w:cs="Times New Roman"/>
          <w:color w:val="000000"/>
          <w:sz w:val="24"/>
          <w:szCs w:val="24"/>
        </w:rPr>
        <w:t>ами</w:t>
      </w:r>
      <w:r w:rsidRPr="00F16BB0">
        <w:rPr>
          <w:rFonts w:ascii="Times New Roman" w:hAnsi="Times New Roman" w:cs="Times New Roman"/>
          <w:color w:val="000000"/>
          <w:sz w:val="24"/>
          <w:szCs w:val="24"/>
        </w:rPr>
        <w:t xml:space="preserve"> о стоимости выполненных работ и затрат (ф. № КС-3)</w:t>
      </w:r>
      <w:r>
        <w:rPr>
          <w:rFonts w:ascii="Times New Roman" w:hAnsi="Times New Roman" w:cs="Times New Roman"/>
          <w:color w:val="000000"/>
          <w:sz w:val="24"/>
          <w:szCs w:val="24"/>
        </w:rPr>
        <w:t xml:space="preserve">, счетами </w:t>
      </w:r>
      <w:r>
        <w:rPr>
          <w:rFonts w:ascii="Times New Roman" w:hAnsi="Times New Roman" w:cs="Times New Roman"/>
          <w:color w:val="000000"/>
          <w:sz w:val="24"/>
          <w:szCs w:val="24"/>
        </w:rPr>
        <w:lastRenderedPageBreak/>
        <w:t>фактуры</w:t>
      </w:r>
      <w:r w:rsidRPr="00F16B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20.09.2018 г. </w:t>
      </w:r>
      <w:r w:rsidRPr="00A306D6">
        <w:rPr>
          <w:rFonts w:ascii="Times New Roman" w:hAnsi="Times New Roman" w:cs="Times New Roman"/>
          <w:color w:val="000000"/>
          <w:sz w:val="24"/>
          <w:szCs w:val="24"/>
        </w:rPr>
        <w:t xml:space="preserve">на сумму </w:t>
      </w:r>
      <w:r>
        <w:rPr>
          <w:rFonts w:ascii="Times New Roman" w:hAnsi="Times New Roman" w:cs="Times New Roman"/>
          <w:color w:val="000000"/>
          <w:sz w:val="24"/>
          <w:szCs w:val="24"/>
        </w:rPr>
        <w:t>2340,8</w:t>
      </w:r>
      <w:r w:rsidRPr="00A306D6">
        <w:rPr>
          <w:rFonts w:ascii="Times New Roman" w:hAnsi="Times New Roman" w:cs="Times New Roman"/>
          <w:color w:val="000000"/>
          <w:sz w:val="24"/>
          <w:szCs w:val="24"/>
        </w:rPr>
        <w:t xml:space="preserve"> тыс. рублей, </w:t>
      </w:r>
      <w:r>
        <w:rPr>
          <w:rFonts w:ascii="Times New Roman" w:hAnsi="Times New Roman" w:cs="Times New Roman"/>
          <w:color w:val="000000"/>
          <w:sz w:val="24"/>
          <w:szCs w:val="24"/>
        </w:rPr>
        <w:t xml:space="preserve">от 28.09.2018 г. </w:t>
      </w:r>
      <w:r w:rsidRPr="00A306D6">
        <w:rPr>
          <w:rFonts w:ascii="Times New Roman" w:hAnsi="Times New Roman" w:cs="Times New Roman"/>
          <w:color w:val="000000"/>
          <w:sz w:val="24"/>
          <w:szCs w:val="24"/>
        </w:rPr>
        <w:t xml:space="preserve">на сумму </w:t>
      </w:r>
      <w:r>
        <w:rPr>
          <w:rFonts w:ascii="Times New Roman" w:hAnsi="Times New Roman" w:cs="Times New Roman"/>
          <w:color w:val="000000"/>
          <w:sz w:val="24"/>
          <w:szCs w:val="24"/>
        </w:rPr>
        <w:t>1056,9</w:t>
      </w:r>
      <w:r w:rsidRPr="00A306D6">
        <w:rPr>
          <w:rFonts w:ascii="Times New Roman" w:hAnsi="Times New Roman" w:cs="Times New Roman"/>
          <w:color w:val="000000"/>
          <w:sz w:val="24"/>
          <w:szCs w:val="24"/>
        </w:rPr>
        <w:t xml:space="preserve"> тыс. рублей</w:t>
      </w:r>
      <w:r>
        <w:rPr>
          <w:rFonts w:ascii="Times New Roman" w:hAnsi="Times New Roman" w:cs="Times New Roman"/>
          <w:color w:val="000000"/>
          <w:sz w:val="24"/>
          <w:szCs w:val="24"/>
        </w:rPr>
        <w:t>.</w:t>
      </w:r>
      <w:r w:rsidR="0024008C" w:rsidRPr="001C5459">
        <w:rPr>
          <w:rFonts w:ascii="Times New Roman" w:eastAsia="Times New Roman" w:hAnsi="Times New Roman" w:cs="Times New Roman"/>
          <w:color w:val="000000"/>
          <w:sz w:val="24"/>
          <w:szCs w:val="24"/>
          <w:lang w:eastAsia="ru-RU"/>
        </w:rPr>
        <w:t xml:space="preserve">  </w:t>
      </w:r>
    </w:p>
    <w:p w:rsidR="00310162" w:rsidRDefault="00310162" w:rsidP="00310162">
      <w:pPr>
        <w:shd w:val="clear" w:color="auto" w:fill="FFFFFF" w:themeFill="background1"/>
        <w:spacing w:before="100" w:beforeAutospacing="1" w:after="100" w:afterAutospacing="1" w:line="240" w:lineRule="auto"/>
        <w:ind w:firstLine="300"/>
        <w:jc w:val="center"/>
        <w:rPr>
          <w:rFonts w:ascii="Times New Roman" w:eastAsia="Times New Roman" w:hAnsi="Times New Roman" w:cs="Times New Roman"/>
          <w:b/>
          <w:color w:val="000000"/>
          <w:sz w:val="24"/>
          <w:szCs w:val="24"/>
          <w:lang w:eastAsia="ru-RU"/>
        </w:rPr>
      </w:pPr>
      <w:r w:rsidRPr="00310162">
        <w:rPr>
          <w:rFonts w:ascii="Times New Roman" w:eastAsia="Times New Roman" w:hAnsi="Times New Roman" w:cs="Times New Roman"/>
          <w:b/>
          <w:color w:val="000000"/>
          <w:sz w:val="24"/>
          <w:szCs w:val="24"/>
          <w:lang w:eastAsia="ru-RU"/>
        </w:rPr>
        <w:t>2019 год</w:t>
      </w:r>
    </w:p>
    <w:p w:rsidR="00310162" w:rsidRPr="002E5F2D" w:rsidRDefault="00875065" w:rsidP="00310162">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0162">
        <w:rPr>
          <w:rFonts w:ascii="Times New Roman" w:eastAsia="Times New Roman" w:hAnsi="Times New Roman" w:cs="Times New Roman"/>
          <w:color w:val="000000"/>
          <w:sz w:val="24"/>
          <w:szCs w:val="24"/>
          <w:lang w:eastAsia="ru-RU"/>
        </w:rPr>
        <w:t xml:space="preserve"> </w:t>
      </w:r>
      <w:r w:rsidR="00310162" w:rsidRPr="002E5F2D">
        <w:rPr>
          <w:rFonts w:ascii="Times New Roman" w:eastAsia="Times New Roman" w:hAnsi="Times New Roman" w:cs="Times New Roman"/>
          <w:color w:val="000000"/>
          <w:sz w:val="24"/>
          <w:szCs w:val="24"/>
          <w:lang w:eastAsia="ru-RU"/>
        </w:rPr>
        <w:t>В соответствии с Законом Чувашской Республики «О республиканском бюджете Чувашской Республики на 2019 год и на плановый период 2020 и </w:t>
      </w:r>
      <w:r w:rsidR="00310162" w:rsidRPr="002E5F2D">
        <w:rPr>
          <w:rFonts w:ascii="Times New Roman" w:eastAsia="Times New Roman" w:hAnsi="Times New Roman" w:cs="Times New Roman"/>
          <w:color w:val="000000"/>
          <w:sz w:val="24"/>
          <w:szCs w:val="24"/>
          <w:lang w:eastAsia="ru-RU"/>
        </w:rPr>
        <w:br/>
        <w:t>2021 годов» постановлением Кабинета Министров Чувашской Республики от 27.02.2019 №56 утверждено распределение субсидий из республиканского бюджета Чувашской Республики бюджет</w:t>
      </w:r>
      <w:r w:rsidR="00310162">
        <w:rPr>
          <w:rFonts w:ascii="Times New Roman" w:eastAsia="Times New Roman" w:hAnsi="Times New Roman" w:cs="Times New Roman"/>
          <w:color w:val="000000"/>
          <w:sz w:val="24"/>
          <w:szCs w:val="24"/>
          <w:lang w:eastAsia="ru-RU"/>
        </w:rPr>
        <w:t>у</w:t>
      </w:r>
      <w:r w:rsidR="00310162" w:rsidRPr="002E5F2D">
        <w:rPr>
          <w:rFonts w:ascii="Times New Roman" w:eastAsia="Times New Roman" w:hAnsi="Times New Roman" w:cs="Times New Roman"/>
          <w:color w:val="000000"/>
          <w:sz w:val="24"/>
          <w:szCs w:val="24"/>
          <w:lang w:eastAsia="ru-RU"/>
        </w:rPr>
        <w:t xml:space="preserve"> </w:t>
      </w:r>
      <w:r w:rsidR="00310162">
        <w:rPr>
          <w:rFonts w:ascii="Times New Roman" w:eastAsia="Times New Roman" w:hAnsi="Times New Roman" w:cs="Times New Roman"/>
          <w:color w:val="000000"/>
          <w:sz w:val="24"/>
          <w:szCs w:val="24"/>
          <w:lang w:eastAsia="ru-RU"/>
        </w:rPr>
        <w:t>Порецкого района</w:t>
      </w:r>
      <w:r w:rsidR="00310162" w:rsidRPr="002E5F2D">
        <w:rPr>
          <w:rFonts w:ascii="Times New Roman" w:eastAsia="Times New Roman" w:hAnsi="Times New Roman" w:cs="Times New Roman"/>
          <w:color w:val="000000"/>
          <w:sz w:val="24"/>
          <w:szCs w:val="24"/>
          <w:lang w:eastAsia="ru-RU"/>
        </w:rPr>
        <w:t xml:space="preserve"> на реализацию программ</w:t>
      </w:r>
      <w:r w:rsidR="00310162">
        <w:rPr>
          <w:rFonts w:ascii="Times New Roman" w:eastAsia="Times New Roman" w:hAnsi="Times New Roman" w:cs="Times New Roman"/>
          <w:color w:val="000000"/>
          <w:sz w:val="24"/>
          <w:szCs w:val="24"/>
          <w:lang w:eastAsia="ru-RU"/>
        </w:rPr>
        <w:t>ы</w:t>
      </w:r>
      <w:r w:rsidR="00310162" w:rsidRPr="002E5F2D">
        <w:rPr>
          <w:rFonts w:ascii="Times New Roman" w:eastAsia="Times New Roman" w:hAnsi="Times New Roman" w:cs="Times New Roman"/>
          <w:color w:val="000000"/>
          <w:sz w:val="24"/>
          <w:szCs w:val="24"/>
          <w:lang w:eastAsia="ru-RU"/>
        </w:rPr>
        <w:t xml:space="preserve"> формирования современной городской среды на 2019 год, в общей сумме </w:t>
      </w:r>
      <w:r w:rsidR="00E0776F">
        <w:rPr>
          <w:rFonts w:ascii="Times New Roman" w:eastAsia="Times New Roman" w:hAnsi="Times New Roman" w:cs="Times New Roman"/>
          <w:color w:val="000000"/>
          <w:sz w:val="24"/>
          <w:szCs w:val="24"/>
          <w:lang w:eastAsia="ru-RU"/>
        </w:rPr>
        <w:t>3697,8</w:t>
      </w:r>
      <w:r w:rsidR="00310162" w:rsidRPr="002E5F2D">
        <w:rPr>
          <w:rFonts w:ascii="Times New Roman" w:eastAsia="Times New Roman" w:hAnsi="Times New Roman" w:cs="Times New Roman"/>
          <w:color w:val="000000"/>
          <w:sz w:val="24"/>
          <w:szCs w:val="24"/>
          <w:lang w:eastAsia="ru-RU"/>
        </w:rPr>
        <w:t xml:space="preserve"> тыс. рублей, в том числе средства федерального бюджета в сумме </w:t>
      </w:r>
      <w:r w:rsidR="00E0776F">
        <w:rPr>
          <w:rFonts w:ascii="Times New Roman" w:eastAsia="Times New Roman" w:hAnsi="Times New Roman" w:cs="Times New Roman"/>
          <w:color w:val="000000"/>
          <w:sz w:val="24"/>
          <w:szCs w:val="24"/>
          <w:lang w:eastAsia="ru-RU"/>
        </w:rPr>
        <w:t>3671,8</w:t>
      </w:r>
      <w:r w:rsidR="00310162" w:rsidRPr="002E5F2D">
        <w:rPr>
          <w:rFonts w:ascii="Times New Roman" w:eastAsia="Times New Roman" w:hAnsi="Times New Roman" w:cs="Times New Roman"/>
          <w:color w:val="000000"/>
          <w:sz w:val="24"/>
          <w:szCs w:val="24"/>
          <w:lang w:eastAsia="ru-RU"/>
        </w:rPr>
        <w:t xml:space="preserve"> тыс. рублей (99,3%) и средства республиканского бюджета Чувашской Республики – </w:t>
      </w:r>
      <w:r w:rsidR="00E0776F">
        <w:rPr>
          <w:rFonts w:ascii="Times New Roman" w:eastAsia="Times New Roman" w:hAnsi="Times New Roman" w:cs="Times New Roman"/>
          <w:color w:val="000000"/>
          <w:sz w:val="24"/>
          <w:szCs w:val="24"/>
          <w:lang w:eastAsia="ru-RU"/>
        </w:rPr>
        <w:t>26,0</w:t>
      </w:r>
      <w:r w:rsidR="00310162" w:rsidRPr="002E5F2D">
        <w:rPr>
          <w:rFonts w:ascii="Times New Roman" w:eastAsia="Times New Roman" w:hAnsi="Times New Roman" w:cs="Times New Roman"/>
          <w:color w:val="000000"/>
          <w:sz w:val="24"/>
          <w:szCs w:val="24"/>
          <w:lang w:eastAsia="ru-RU"/>
        </w:rPr>
        <w:t xml:space="preserve"> тыс. рублей (0,7%).</w:t>
      </w:r>
    </w:p>
    <w:p w:rsidR="00310162" w:rsidRDefault="00310162" w:rsidP="0031016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Между Министерством строительства, архитектуры и жилищно-коммунального хозяйства Чувашской республики и администрацией Порецкого района </w:t>
      </w:r>
      <w:r w:rsidR="00E0776F">
        <w:rPr>
          <w:rFonts w:ascii="Times New Roman" w:eastAsia="Times New Roman" w:hAnsi="Times New Roman" w:cs="Times New Roman"/>
          <w:bCs/>
          <w:color w:val="000000"/>
          <w:sz w:val="24"/>
          <w:szCs w:val="24"/>
          <w:lang w:eastAsia="ru-RU"/>
        </w:rPr>
        <w:t xml:space="preserve">на 2019 год </w:t>
      </w:r>
      <w:r>
        <w:rPr>
          <w:rFonts w:ascii="Times New Roman" w:eastAsia="Times New Roman" w:hAnsi="Times New Roman" w:cs="Times New Roman"/>
          <w:bCs/>
          <w:color w:val="000000"/>
          <w:sz w:val="24"/>
          <w:szCs w:val="24"/>
          <w:lang w:eastAsia="ru-RU"/>
        </w:rPr>
        <w:t>заключено Соглашение № 97635000-1-201</w:t>
      </w:r>
      <w:r w:rsidR="00E0776F">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eastAsia="ru-RU"/>
        </w:rPr>
        <w:t xml:space="preserve">-007 от </w:t>
      </w:r>
      <w:r w:rsidR="00E0776F">
        <w:rPr>
          <w:rFonts w:ascii="Times New Roman" w:eastAsia="Times New Roman" w:hAnsi="Times New Roman" w:cs="Times New Roman"/>
          <w:bCs/>
          <w:color w:val="000000"/>
          <w:sz w:val="24"/>
          <w:szCs w:val="24"/>
          <w:lang w:eastAsia="ru-RU"/>
        </w:rPr>
        <w:t>18.07.2019</w:t>
      </w:r>
      <w:r>
        <w:rPr>
          <w:rFonts w:ascii="Times New Roman" w:eastAsia="Times New Roman" w:hAnsi="Times New Roman" w:cs="Times New Roman"/>
          <w:bCs/>
          <w:color w:val="000000"/>
          <w:sz w:val="24"/>
          <w:szCs w:val="24"/>
          <w:lang w:eastAsia="ru-RU"/>
        </w:rPr>
        <w:t xml:space="preserve"> г. о предоставлении субсидий из бюджета </w:t>
      </w:r>
      <w:r w:rsidR="00E0776F">
        <w:rPr>
          <w:rFonts w:ascii="Times New Roman" w:eastAsia="Times New Roman" w:hAnsi="Times New Roman" w:cs="Times New Roman"/>
          <w:bCs/>
          <w:color w:val="000000"/>
          <w:sz w:val="24"/>
          <w:szCs w:val="24"/>
          <w:lang w:eastAsia="ru-RU"/>
        </w:rPr>
        <w:t>субъекта Российской Федерации местному бюджету</w:t>
      </w:r>
      <w:r>
        <w:rPr>
          <w:rFonts w:ascii="Times New Roman" w:eastAsia="Times New Roman" w:hAnsi="Times New Roman" w:cs="Times New Roman"/>
          <w:bCs/>
          <w:color w:val="000000"/>
          <w:sz w:val="24"/>
          <w:szCs w:val="24"/>
          <w:lang w:eastAsia="ru-RU"/>
        </w:rPr>
        <w:t xml:space="preserve"> 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p w:rsidR="00310162" w:rsidRPr="002E5F2D" w:rsidRDefault="00310162" w:rsidP="00310162">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Соглашени</w:t>
      </w:r>
      <w:r>
        <w:rPr>
          <w:rFonts w:ascii="Times New Roman" w:eastAsia="Times New Roman" w:hAnsi="Times New Roman" w:cs="Times New Roman"/>
          <w:color w:val="000000"/>
          <w:sz w:val="24"/>
          <w:szCs w:val="24"/>
          <w:lang w:eastAsia="ru-RU"/>
        </w:rPr>
        <w:t>ем</w:t>
      </w:r>
      <w:r w:rsidRPr="002E5F2D">
        <w:rPr>
          <w:rFonts w:ascii="Times New Roman" w:eastAsia="Times New Roman" w:hAnsi="Times New Roman" w:cs="Times New Roman"/>
          <w:color w:val="000000"/>
          <w:sz w:val="24"/>
          <w:szCs w:val="24"/>
          <w:lang w:eastAsia="ru-RU"/>
        </w:rPr>
        <w:t xml:space="preserve"> определен уровень софинансирования за счет субсидии из республиканского бюджете в размере </w:t>
      </w:r>
      <w:r w:rsidR="00E0776F">
        <w:rPr>
          <w:rFonts w:ascii="Times New Roman" w:eastAsia="Times New Roman" w:hAnsi="Times New Roman" w:cs="Times New Roman"/>
          <w:color w:val="000000"/>
          <w:sz w:val="24"/>
          <w:szCs w:val="24"/>
          <w:lang w:eastAsia="ru-RU"/>
        </w:rPr>
        <w:t>равного</w:t>
      </w:r>
      <w:r w:rsidRPr="002E5F2D">
        <w:rPr>
          <w:rFonts w:ascii="Times New Roman" w:eastAsia="Times New Roman" w:hAnsi="Times New Roman" w:cs="Times New Roman"/>
          <w:color w:val="000000"/>
          <w:sz w:val="24"/>
          <w:szCs w:val="24"/>
          <w:lang w:eastAsia="ru-RU"/>
        </w:rPr>
        <w:t xml:space="preserve"> </w:t>
      </w:r>
      <w:r w:rsidR="00E0776F">
        <w:rPr>
          <w:rFonts w:ascii="Times New Roman" w:eastAsia="Times New Roman" w:hAnsi="Times New Roman" w:cs="Times New Roman"/>
          <w:color w:val="000000"/>
          <w:sz w:val="24"/>
          <w:szCs w:val="24"/>
          <w:lang w:eastAsia="ru-RU"/>
        </w:rPr>
        <w:t>99,94</w:t>
      </w:r>
      <w:r w:rsidRPr="002E5F2D">
        <w:rPr>
          <w:rFonts w:ascii="Times New Roman" w:eastAsia="Times New Roman" w:hAnsi="Times New Roman" w:cs="Times New Roman"/>
          <w:color w:val="000000"/>
          <w:sz w:val="24"/>
          <w:szCs w:val="24"/>
          <w:lang w:eastAsia="ru-RU"/>
        </w:rPr>
        <w:t>%</w:t>
      </w:r>
      <w:r w:rsidR="00E077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E0776F">
        <w:rPr>
          <w:rFonts w:ascii="Times New Roman" w:eastAsia="Times New Roman" w:hAnsi="Times New Roman" w:cs="Times New Roman"/>
          <w:color w:val="000000"/>
          <w:sz w:val="24"/>
          <w:szCs w:val="24"/>
          <w:lang w:eastAsia="ru-RU"/>
        </w:rPr>
        <w:t>не более 3697,</w:t>
      </w:r>
      <w:r w:rsidR="00401F7A">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тыс. рублей</w:t>
      </w:r>
      <w:r w:rsidR="00E0776F">
        <w:rPr>
          <w:rFonts w:ascii="Times New Roman" w:eastAsia="Times New Roman" w:hAnsi="Times New Roman" w:cs="Times New Roman"/>
          <w:color w:val="000000"/>
          <w:sz w:val="24"/>
          <w:szCs w:val="24"/>
          <w:lang w:eastAsia="ru-RU"/>
        </w:rPr>
        <w:t xml:space="preserve"> от общего объема бюджетных ас</w:t>
      </w:r>
      <w:r w:rsidR="009C7920">
        <w:rPr>
          <w:rFonts w:ascii="Times New Roman" w:eastAsia="Times New Roman" w:hAnsi="Times New Roman" w:cs="Times New Roman"/>
          <w:color w:val="000000"/>
          <w:sz w:val="24"/>
          <w:szCs w:val="24"/>
          <w:lang w:eastAsia="ru-RU"/>
        </w:rPr>
        <w:t>сигнования (3700,1 тыс. рублей),</w:t>
      </w:r>
      <w:r w:rsidRPr="002E5F2D">
        <w:rPr>
          <w:rFonts w:ascii="Times New Roman" w:eastAsia="Times New Roman" w:hAnsi="Times New Roman" w:cs="Times New Roman"/>
          <w:color w:val="000000"/>
          <w:sz w:val="24"/>
          <w:szCs w:val="24"/>
          <w:lang w:eastAsia="ru-RU"/>
        </w:rPr>
        <w:t xml:space="preserve"> за счет средств местн</w:t>
      </w:r>
      <w:r w:rsidR="009C7920">
        <w:rPr>
          <w:rFonts w:ascii="Times New Roman" w:eastAsia="Times New Roman" w:hAnsi="Times New Roman" w:cs="Times New Roman"/>
          <w:color w:val="000000"/>
          <w:sz w:val="24"/>
          <w:szCs w:val="24"/>
          <w:lang w:eastAsia="ru-RU"/>
        </w:rPr>
        <w:t>ого</w:t>
      </w:r>
      <w:r w:rsidRPr="002E5F2D">
        <w:rPr>
          <w:rFonts w:ascii="Times New Roman" w:eastAsia="Times New Roman" w:hAnsi="Times New Roman" w:cs="Times New Roman"/>
          <w:color w:val="000000"/>
          <w:sz w:val="24"/>
          <w:szCs w:val="24"/>
          <w:lang w:eastAsia="ru-RU"/>
        </w:rPr>
        <w:t xml:space="preserve"> бюджет</w:t>
      </w:r>
      <w:r w:rsidR="009C7920">
        <w:rPr>
          <w:rFonts w:ascii="Times New Roman" w:eastAsia="Times New Roman" w:hAnsi="Times New Roman" w:cs="Times New Roman"/>
          <w:color w:val="000000"/>
          <w:sz w:val="24"/>
          <w:szCs w:val="24"/>
          <w:lang w:eastAsia="ru-RU"/>
        </w:rPr>
        <w:t>а</w:t>
      </w:r>
      <w:r w:rsidRPr="002E5F2D">
        <w:rPr>
          <w:rFonts w:ascii="Times New Roman" w:eastAsia="Times New Roman" w:hAnsi="Times New Roman" w:cs="Times New Roman"/>
          <w:color w:val="000000"/>
          <w:sz w:val="24"/>
          <w:szCs w:val="24"/>
          <w:lang w:eastAsia="ru-RU"/>
        </w:rPr>
        <w:t xml:space="preserve"> в сумме </w:t>
      </w:r>
      <w:r w:rsidR="009C7920">
        <w:rPr>
          <w:rFonts w:ascii="Times New Roman" w:eastAsia="Times New Roman" w:hAnsi="Times New Roman" w:cs="Times New Roman"/>
          <w:color w:val="000000"/>
          <w:sz w:val="24"/>
          <w:szCs w:val="24"/>
          <w:lang w:eastAsia="ru-RU"/>
        </w:rPr>
        <w:t>2,</w:t>
      </w:r>
      <w:r w:rsidR="00401F7A">
        <w:rPr>
          <w:rFonts w:ascii="Times New Roman" w:eastAsia="Times New Roman" w:hAnsi="Times New Roman" w:cs="Times New Roman"/>
          <w:color w:val="000000"/>
          <w:sz w:val="24"/>
          <w:szCs w:val="24"/>
          <w:lang w:eastAsia="ru-RU"/>
        </w:rPr>
        <w:t>2</w:t>
      </w:r>
      <w:r w:rsidRPr="002E5F2D">
        <w:rPr>
          <w:rFonts w:ascii="Times New Roman" w:eastAsia="Times New Roman" w:hAnsi="Times New Roman" w:cs="Times New Roman"/>
          <w:color w:val="000000"/>
          <w:sz w:val="24"/>
          <w:szCs w:val="24"/>
          <w:lang w:eastAsia="ru-RU"/>
        </w:rPr>
        <w:t xml:space="preserve"> тыс. рублей (</w:t>
      </w:r>
      <w:r w:rsidR="009C7920">
        <w:rPr>
          <w:rFonts w:ascii="Times New Roman" w:eastAsia="Times New Roman" w:hAnsi="Times New Roman" w:cs="Times New Roman"/>
          <w:color w:val="000000"/>
          <w:sz w:val="24"/>
          <w:szCs w:val="24"/>
          <w:lang w:eastAsia="ru-RU"/>
        </w:rPr>
        <w:t>0,06</w:t>
      </w:r>
      <w:r w:rsidRPr="002E5F2D">
        <w:rPr>
          <w:rFonts w:ascii="Times New Roman" w:eastAsia="Times New Roman" w:hAnsi="Times New Roman" w:cs="Times New Roman"/>
          <w:color w:val="000000"/>
          <w:sz w:val="24"/>
          <w:szCs w:val="24"/>
          <w:lang w:eastAsia="ru-RU"/>
        </w:rPr>
        <w:t>%).</w:t>
      </w:r>
    </w:p>
    <w:p w:rsidR="00310162" w:rsidRDefault="00310162" w:rsidP="0031016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582C">
        <w:rPr>
          <w:rFonts w:ascii="Times New Roman" w:hAnsi="Times New Roman" w:cs="Times New Roman"/>
          <w:bCs/>
          <w:sz w:val="24"/>
          <w:szCs w:val="24"/>
        </w:rPr>
        <w:t xml:space="preserve">         </w:t>
      </w:r>
      <w:r w:rsidRPr="00174BCC">
        <w:rPr>
          <w:rFonts w:ascii="Times New Roman" w:eastAsia="Times New Roman" w:hAnsi="Times New Roman" w:cs="Times New Roman"/>
          <w:color w:val="000000"/>
          <w:sz w:val="24"/>
          <w:szCs w:val="24"/>
          <w:lang w:eastAsia="ru-RU"/>
        </w:rPr>
        <w:t xml:space="preserve">В бюджете </w:t>
      </w:r>
      <w:r w:rsidRPr="004E3EF0">
        <w:rPr>
          <w:rFonts w:ascii="Times New Roman" w:eastAsia="Times New Roman" w:hAnsi="Times New Roman" w:cs="Times New Roman"/>
          <w:b/>
          <w:color w:val="000000"/>
          <w:sz w:val="24"/>
          <w:szCs w:val="24"/>
          <w:lang w:eastAsia="ru-RU"/>
        </w:rPr>
        <w:t>на 201</w:t>
      </w:r>
      <w:r w:rsidR="009C7920">
        <w:rPr>
          <w:rFonts w:ascii="Times New Roman" w:eastAsia="Times New Roman" w:hAnsi="Times New Roman" w:cs="Times New Roman"/>
          <w:b/>
          <w:color w:val="000000"/>
          <w:sz w:val="24"/>
          <w:szCs w:val="24"/>
          <w:lang w:eastAsia="ru-RU"/>
        </w:rPr>
        <w:t>9</w:t>
      </w:r>
      <w:r w:rsidRPr="004E3EF0">
        <w:rPr>
          <w:rFonts w:ascii="Times New Roman" w:eastAsia="Times New Roman" w:hAnsi="Times New Roman" w:cs="Times New Roman"/>
          <w:b/>
          <w:color w:val="000000"/>
          <w:sz w:val="24"/>
          <w:szCs w:val="24"/>
          <w:lang w:eastAsia="ru-RU"/>
        </w:rPr>
        <w:t xml:space="preserve"> год</w:t>
      </w:r>
      <w:r w:rsidRPr="00174BCC">
        <w:rPr>
          <w:rFonts w:ascii="Times New Roman" w:eastAsia="Times New Roman" w:hAnsi="Times New Roman" w:cs="Times New Roman"/>
          <w:color w:val="000000"/>
          <w:sz w:val="24"/>
          <w:szCs w:val="24"/>
          <w:lang w:eastAsia="ru-RU"/>
        </w:rPr>
        <w:t xml:space="preserve"> утвержденном решением Собрания депутатов Порецкого района от </w:t>
      </w:r>
      <w:r w:rsidR="00B11E62">
        <w:rPr>
          <w:rFonts w:ascii="Times New Roman" w:hAnsi="Times New Roman"/>
          <w:sz w:val="24"/>
          <w:szCs w:val="24"/>
        </w:rPr>
        <w:t>29.11.2018</w:t>
      </w:r>
      <w:r w:rsidR="00B11E62" w:rsidRPr="00643BC1">
        <w:rPr>
          <w:rFonts w:ascii="Times New Roman" w:hAnsi="Times New Roman"/>
          <w:sz w:val="24"/>
          <w:szCs w:val="24"/>
        </w:rPr>
        <w:t xml:space="preserve"> № С-</w:t>
      </w:r>
      <w:r w:rsidR="00B11E62">
        <w:rPr>
          <w:rFonts w:ascii="Times New Roman" w:hAnsi="Times New Roman"/>
          <w:sz w:val="24"/>
          <w:szCs w:val="24"/>
        </w:rPr>
        <w:t>29/02</w:t>
      </w:r>
      <w:r w:rsidR="00B11E62" w:rsidRPr="00643BC1">
        <w:rPr>
          <w:rFonts w:ascii="Times New Roman" w:hAnsi="Times New Roman"/>
          <w:sz w:val="24"/>
          <w:szCs w:val="24"/>
        </w:rPr>
        <w:t xml:space="preserve"> </w:t>
      </w:r>
      <w:r w:rsidRPr="00174BCC">
        <w:rPr>
          <w:rFonts w:ascii="Times New Roman" w:eastAsia="Times New Roman" w:hAnsi="Times New Roman" w:cs="Times New Roman"/>
          <w:color w:val="000000"/>
          <w:sz w:val="24"/>
          <w:szCs w:val="24"/>
          <w:lang w:eastAsia="ru-RU"/>
        </w:rPr>
        <w:t>«О бюджете Порецкого района на 201</w:t>
      </w:r>
      <w:r w:rsidR="00B11E6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год и на плановый период 20</w:t>
      </w:r>
      <w:r w:rsidR="00B11E62">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и 202</w:t>
      </w:r>
      <w:r w:rsidR="00B11E6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годов»</w:t>
      </w:r>
      <w:r w:rsidRPr="00174B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предусмотрено</w:t>
      </w:r>
      <w:r w:rsidRPr="00174BCC">
        <w:rPr>
          <w:rFonts w:ascii="Times New Roman" w:eastAsia="Times New Roman" w:hAnsi="Times New Roman" w:cs="Times New Roman"/>
          <w:color w:val="000000"/>
          <w:sz w:val="24"/>
          <w:szCs w:val="24"/>
          <w:lang w:eastAsia="ru-RU"/>
        </w:rPr>
        <w:t xml:space="preserve"> финансирования </w:t>
      </w:r>
      <w:r>
        <w:rPr>
          <w:rFonts w:ascii="Times New Roman" w:eastAsia="Times New Roman" w:hAnsi="Times New Roman" w:cs="Times New Roman"/>
          <w:color w:val="000000"/>
          <w:sz w:val="24"/>
          <w:szCs w:val="24"/>
          <w:lang w:eastAsia="ru-RU"/>
        </w:rPr>
        <w:t xml:space="preserve">на реализацию </w:t>
      </w:r>
      <w:r w:rsidRPr="00174BCC">
        <w:rPr>
          <w:rFonts w:ascii="Times New Roman" w:eastAsia="Times New Roman" w:hAnsi="Times New Roman" w:cs="Times New Roman"/>
          <w:color w:val="000000"/>
          <w:sz w:val="24"/>
          <w:szCs w:val="24"/>
          <w:lang w:eastAsia="ru-RU"/>
        </w:rPr>
        <w:t xml:space="preserve">программы </w:t>
      </w:r>
      <w:r>
        <w:rPr>
          <w:rFonts w:ascii="Times New Roman" w:eastAsia="Times New Roman" w:hAnsi="Times New Roman" w:cs="Times New Roman"/>
          <w:color w:val="000000"/>
          <w:sz w:val="24"/>
          <w:szCs w:val="24"/>
          <w:lang w:eastAsia="ru-RU"/>
        </w:rPr>
        <w:t xml:space="preserve">на благоустройство дворовых и общественных территорий в сумме </w:t>
      </w:r>
      <w:r w:rsidR="006A04DF">
        <w:rPr>
          <w:rFonts w:ascii="Times New Roman" w:eastAsia="Times New Roman" w:hAnsi="Times New Roman" w:cs="Times New Roman"/>
          <w:color w:val="000000"/>
          <w:sz w:val="24"/>
          <w:szCs w:val="24"/>
          <w:lang w:eastAsia="ru-RU"/>
        </w:rPr>
        <w:t>3700,1</w:t>
      </w:r>
      <w:r>
        <w:rPr>
          <w:rFonts w:ascii="Times New Roman" w:eastAsia="Times New Roman" w:hAnsi="Times New Roman" w:cs="Times New Roman"/>
          <w:color w:val="000000"/>
          <w:sz w:val="24"/>
          <w:szCs w:val="24"/>
          <w:lang w:eastAsia="ru-RU"/>
        </w:rPr>
        <w:t xml:space="preserve"> тыс. рублей по разделу 05 «Жилищно-коммунальное хозяйство» подразделу 03 «Благоустройство»  по коду классификации расходов бюджета </w:t>
      </w:r>
      <w:r w:rsidR="006A04DF">
        <w:rPr>
          <w:rFonts w:ascii="Times New Roman" w:eastAsia="Times New Roman" w:hAnsi="Times New Roman" w:cs="Times New Roman"/>
          <w:color w:val="000000"/>
          <w:sz w:val="24"/>
          <w:szCs w:val="24"/>
          <w:lang w:eastAsia="ru-RU"/>
        </w:rPr>
        <w:t>А51</w:t>
      </w:r>
      <w:r w:rsidR="006A04DF">
        <w:rPr>
          <w:rFonts w:ascii="Times New Roman" w:eastAsia="Times New Roman" w:hAnsi="Times New Roman" w:cs="Times New Roman"/>
          <w:color w:val="000000"/>
          <w:sz w:val="24"/>
          <w:szCs w:val="24"/>
          <w:lang w:val="en-US" w:eastAsia="ru-RU"/>
        </w:rPr>
        <w:t>F</w:t>
      </w:r>
      <w:r w:rsidR="006A04DF" w:rsidRPr="006A04DF">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5550 500</w:t>
      </w:r>
      <w:r w:rsidR="00E5702D">
        <w:rPr>
          <w:rFonts w:ascii="Times New Roman" w:eastAsia="Times New Roman" w:hAnsi="Times New Roman" w:cs="Times New Roman"/>
          <w:color w:val="000000"/>
          <w:sz w:val="24"/>
          <w:szCs w:val="24"/>
          <w:lang w:eastAsia="ru-RU"/>
        </w:rPr>
        <w:t>, за счет субсидии</w:t>
      </w:r>
      <w:r>
        <w:rPr>
          <w:rFonts w:ascii="Times New Roman" w:eastAsia="Times New Roman" w:hAnsi="Times New Roman" w:cs="Times New Roman"/>
          <w:color w:val="000000"/>
          <w:sz w:val="24"/>
          <w:szCs w:val="24"/>
          <w:lang w:eastAsia="ru-RU"/>
        </w:rPr>
        <w:t xml:space="preserve"> </w:t>
      </w:r>
      <w:r w:rsidR="00E5702D">
        <w:rPr>
          <w:rFonts w:ascii="Times New Roman" w:eastAsia="Times New Roman" w:hAnsi="Times New Roman" w:cs="Times New Roman"/>
          <w:color w:val="000000"/>
          <w:sz w:val="24"/>
          <w:szCs w:val="24"/>
          <w:lang w:eastAsia="ru-RU"/>
        </w:rPr>
        <w:t>–</w:t>
      </w:r>
      <w:r w:rsidRPr="00174BCC">
        <w:rPr>
          <w:rFonts w:ascii="Times New Roman" w:eastAsia="Times New Roman" w:hAnsi="Times New Roman" w:cs="Times New Roman"/>
          <w:color w:val="000000"/>
          <w:sz w:val="24"/>
          <w:szCs w:val="24"/>
          <w:lang w:eastAsia="ru-RU"/>
        </w:rPr>
        <w:t xml:space="preserve"> </w:t>
      </w:r>
      <w:r w:rsidR="00E5702D">
        <w:rPr>
          <w:rFonts w:ascii="Times New Roman" w:eastAsia="Times New Roman" w:hAnsi="Times New Roman" w:cs="Times New Roman"/>
          <w:color w:val="000000"/>
          <w:sz w:val="24"/>
          <w:szCs w:val="24"/>
          <w:lang w:eastAsia="ru-RU"/>
        </w:rPr>
        <w:t>3697,</w:t>
      </w:r>
      <w:r w:rsidR="00401F7A">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тыс. рублей.</w:t>
      </w:r>
    </w:p>
    <w:p w:rsidR="00310162" w:rsidRDefault="00310162" w:rsidP="00E5702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6A31">
        <w:rPr>
          <w:rFonts w:ascii="Times New Roman" w:eastAsia="Times New Roman" w:hAnsi="Times New Roman" w:cs="Times New Roman"/>
          <w:color w:val="000000"/>
          <w:sz w:val="24"/>
          <w:szCs w:val="24"/>
          <w:lang w:eastAsia="ru-RU"/>
        </w:rPr>
        <w:t>Согласно данных</w:t>
      </w:r>
      <w:r w:rsidRPr="002E5F2D">
        <w:rPr>
          <w:rFonts w:ascii="Times New Roman" w:eastAsia="Times New Roman" w:hAnsi="Times New Roman" w:cs="Times New Roman"/>
          <w:color w:val="000000"/>
          <w:sz w:val="24"/>
          <w:szCs w:val="24"/>
          <w:lang w:eastAsia="ru-RU"/>
        </w:rPr>
        <w:t xml:space="preserve"> бухгалтерской (бюджетной) отчетности за 201</w:t>
      </w:r>
      <w:r w:rsidR="00E5702D">
        <w:rPr>
          <w:rFonts w:ascii="Times New Roman" w:eastAsia="Times New Roman" w:hAnsi="Times New Roman" w:cs="Times New Roman"/>
          <w:color w:val="000000"/>
          <w:sz w:val="24"/>
          <w:szCs w:val="24"/>
          <w:lang w:eastAsia="ru-RU"/>
        </w:rPr>
        <w:t>9</w:t>
      </w:r>
      <w:r w:rsidRPr="002E5F2D">
        <w:rPr>
          <w:rFonts w:ascii="Times New Roman" w:eastAsia="Times New Roman" w:hAnsi="Times New Roman" w:cs="Times New Roman"/>
          <w:color w:val="000000"/>
          <w:sz w:val="24"/>
          <w:szCs w:val="24"/>
          <w:lang w:eastAsia="ru-RU"/>
        </w:rPr>
        <w:t xml:space="preserve"> год (форма ОКУД 0503127) кассовое исполнение расходов в рамках мероприятий </w:t>
      </w:r>
      <w:r>
        <w:rPr>
          <w:rFonts w:ascii="Times New Roman" w:eastAsia="Times New Roman" w:hAnsi="Times New Roman" w:cs="Times New Roman"/>
          <w:color w:val="000000"/>
          <w:sz w:val="24"/>
          <w:szCs w:val="24"/>
          <w:lang w:eastAsia="ru-RU"/>
        </w:rPr>
        <w:t>муниципальной</w:t>
      </w:r>
      <w:r w:rsidRPr="002E5F2D">
        <w:rPr>
          <w:rFonts w:ascii="Times New Roman" w:eastAsia="Times New Roman" w:hAnsi="Times New Roman" w:cs="Times New Roman"/>
          <w:color w:val="000000"/>
          <w:sz w:val="24"/>
          <w:szCs w:val="24"/>
          <w:lang w:eastAsia="ru-RU"/>
        </w:rPr>
        <w:t>  программ</w:t>
      </w:r>
      <w:r>
        <w:rPr>
          <w:rFonts w:ascii="Times New Roman" w:eastAsia="Times New Roman" w:hAnsi="Times New Roman" w:cs="Times New Roman"/>
          <w:color w:val="000000"/>
          <w:sz w:val="24"/>
          <w:szCs w:val="24"/>
          <w:lang w:eastAsia="ru-RU"/>
        </w:rPr>
        <w:t>ы</w:t>
      </w:r>
      <w:r w:rsidRPr="002E5F2D">
        <w:rPr>
          <w:rFonts w:ascii="Times New Roman" w:eastAsia="Times New Roman" w:hAnsi="Times New Roman" w:cs="Times New Roman"/>
          <w:color w:val="000000"/>
          <w:sz w:val="24"/>
          <w:szCs w:val="24"/>
          <w:lang w:eastAsia="ru-RU"/>
        </w:rPr>
        <w:t xml:space="preserve"> «Формирование современной городской среды на территории </w:t>
      </w:r>
      <w:r>
        <w:rPr>
          <w:rFonts w:ascii="Times New Roman" w:eastAsia="Times New Roman" w:hAnsi="Times New Roman" w:cs="Times New Roman"/>
          <w:color w:val="000000"/>
          <w:sz w:val="24"/>
          <w:szCs w:val="24"/>
          <w:lang w:eastAsia="ru-RU"/>
        </w:rPr>
        <w:t xml:space="preserve">Порецкого района </w:t>
      </w:r>
      <w:r w:rsidRPr="002E5F2D">
        <w:rPr>
          <w:rFonts w:ascii="Times New Roman" w:eastAsia="Times New Roman" w:hAnsi="Times New Roman" w:cs="Times New Roman"/>
          <w:color w:val="000000"/>
          <w:sz w:val="24"/>
          <w:szCs w:val="24"/>
          <w:lang w:eastAsia="ru-RU"/>
        </w:rPr>
        <w:t>Чувашской Республики» на 2018–2022 годы (</w:t>
      </w:r>
      <w:r w:rsidR="001E27B0">
        <w:rPr>
          <w:rFonts w:ascii="Times New Roman" w:eastAsia="Times New Roman" w:hAnsi="Times New Roman" w:cs="Times New Roman"/>
          <w:color w:val="000000"/>
          <w:sz w:val="24"/>
          <w:szCs w:val="24"/>
          <w:lang w:eastAsia="ru-RU"/>
        </w:rPr>
        <w:t>А51</w:t>
      </w:r>
      <w:r w:rsidR="001E27B0">
        <w:rPr>
          <w:rFonts w:ascii="Times New Roman" w:eastAsia="Times New Roman" w:hAnsi="Times New Roman" w:cs="Times New Roman"/>
          <w:color w:val="000000"/>
          <w:sz w:val="24"/>
          <w:szCs w:val="24"/>
          <w:lang w:val="en-US" w:eastAsia="ru-RU"/>
        </w:rPr>
        <w:t>F</w:t>
      </w:r>
      <w:r w:rsidR="001E27B0" w:rsidRPr="006A04DF">
        <w:rPr>
          <w:rFonts w:ascii="Times New Roman" w:eastAsia="Times New Roman" w:hAnsi="Times New Roman" w:cs="Times New Roman"/>
          <w:color w:val="000000"/>
          <w:sz w:val="24"/>
          <w:szCs w:val="24"/>
          <w:lang w:eastAsia="ru-RU"/>
        </w:rPr>
        <w:t xml:space="preserve">2 </w:t>
      </w:r>
      <w:r w:rsidR="001E27B0">
        <w:rPr>
          <w:rFonts w:ascii="Times New Roman" w:eastAsia="Times New Roman" w:hAnsi="Times New Roman" w:cs="Times New Roman"/>
          <w:color w:val="000000"/>
          <w:sz w:val="24"/>
          <w:szCs w:val="24"/>
          <w:lang w:eastAsia="ru-RU"/>
        </w:rPr>
        <w:t>5550 500</w:t>
      </w:r>
      <w:r w:rsidRPr="002E5F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составило</w:t>
      </w:r>
      <w:r w:rsidRPr="002E5F2D">
        <w:rPr>
          <w:rFonts w:ascii="Times New Roman" w:eastAsia="Times New Roman" w:hAnsi="Times New Roman" w:cs="Times New Roman"/>
          <w:color w:val="000000"/>
          <w:sz w:val="24"/>
          <w:szCs w:val="24"/>
          <w:lang w:eastAsia="ru-RU"/>
        </w:rPr>
        <w:t xml:space="preserve"> в общей сумме </w:t>
      </w:r>
      <w:r w:rsidR="001E27B0">
        <w:rPr>
          <w:rFonts w:ascii="Times New Roman" w:eastAsia="Times New Roman" w:hAnsi="Times New Roman" w:cs="Times New Roman"/>
          <w:color w:val="000000"/>
          <w:sz w:val="24"/>
          <w:szCs w:val="24"/>
          <w:lang w:eastAsia="ru-RU"/>
        </w:rPr>
        <w:t>3700,1</w:t>
      </w:r>
      <w:r>
        <w:rPr>
          <w:rFonts w:ascii="Times New Roman" w:eastAsia="Times New Roman" w:hAnsi="Times New Roman" w:cs="Times New Roman"/>
          <w:color w:val="000000"/>
          <w:sz w:val="24"/>
          <w:szCs w:val="24"/>
          <w:lang w:eastAsia="ru-RU"/>
        </w:rPr>
        <w:t xml:space="preserve"> тыс. рублей</w:t>
      </w:r>
      <w:r w:rsidRPr="00884D02">
        <w:rPr>
          <w:rFonts w:ascii="Times New Roman" w:eastAsia="Times New Roman" w:hAnsi="Times New Roman" w:cs="Times New Roman"/>
          <w:color w:val="000000"/>
          <w:sz w:val="24"/>
          <w:szCs w:val="24"/>
          <w:lang w:eastAsia="ru-RU"/>
        </w:rPr>
        <w:t xml:space="preserve"> </w:t>
      </w:r>
      <w:r w:rsidRPr="00174BCC">
        <w:rPr>
          <w:rFonts w:ascii="Times New Roman" w:eastAsia="Times New Roman" w:hAnsi="Times New Roman" w:cs="Times New Roman"/>
          <w:color w:val="000000"/>
          <w:sz w:val="24"/>
          <w:szCs w:val="24"/>
          <w:lang w:eastAsia="ru-RU"/>
        </w:rPr>
        <w:t xml:space="preserve">или </w:t>
      </w:r>
      <w:r>
        <w:rPr>
          <w:rFonts w:ascii="Times New Roman" w:eastAsia="Times New Roman" w:hAnsi="Times New Roman" w:cs="Times New Roman"/>
          <w:color w:val="000000"/>
          <w:sz w:val="24"/>
          <w:szCs w:val="24"/>
          <w:lang w:eastAsia="ru-RU"/>
        </w:rPr>
        <w:t>100</w:t>
      </w:r>
      <w:r w:rsidRPr="00174BCC">
        <w:rPr>
          <w:rFonts w:ascii="Times New Roman" w:eastAsia="Times New Roman" w:hAnsi="Times New Roman" w:cs="Times New Roman"/>
          <w:color w:val="000000"/>
          <w:sz w:val="24"/>
          <w:szCs w:val="24"/>
          <w:lang w:eastAsia="ru-RU"/>
        </w:rPr>
        <w:t xml:space="preserve"> % от суммы утвержденных бюджетных назначений</w:t>
      </w:r>
      <w:r>
        <w:rPr>
          <w:rFonts w:ascii="Times New Roman" w:eastAsia="Times New Roman" w:hAnsi="Times New Roman" w:cs="Times New Roman"/>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 xml:space="preserve">в том числе </w:t>
      </w:r>
      <w:r>
        <w:rPr>
          <w:rFonts w:ascii="Times New Roman" w:eastAsia="Times New Roman" w:hAnsi="Times New Roman" w:cs="Times New Roman"/>
          <w:color w:val="000000"/>
          <w:sz w:val="24"/>
          <w:szCs w:val="24"/>
          <w:lang w:eastAsia="ru-RU"/>
        </w:rPr>
        <w:t xml:space="preserve">субсидии </w:t>
      </w:r>
      <w:r w:rsidRPr="002E5F2D">
        <w:rPr>
          <w:rFonts w:ascii="Times New Roman" w:eastAsia="Times New Roman" w:hAnsi="Times New Roman" w:cs="Times New Roman"/>
          <w:color w:val="000000"/>
          <w:sz w:val="24"/>
          <w:szCs w:val="24"/>
          <w:lang w:eastAsia="ru-RU"/>
        </w:rPr>
        <w:t xml:space="preserve">за счет средств республиканского бюджета – </w:t>
      </w:r>
      <w:r w:rsidR="001E27B0">
        <w:rPr>
          <w:rFonts w:ascii="Times New Roman" w:eastAsia="Times New Roman" w:hAnsi="Times New Roman" w:cs="Times New Roman"/>
          <w:color w:val="000000"/>
          <w:sz w:val="24"/>
          <w:szCs w:val="24"/>
          <w:lang w:eastAsia="ru-RU"/>
        </w:rPr>
        <w:t>3697,</w:t>
      </w:r>
      <w:r w:rsidR="00401F7A">
        <w:rPr>
          <w:rFonts w:ascii="Times New Roman" w:eastAsia="Times New Roman" w:hAnsi="Times New Roman" w:cs="Times New Roman"/>
          <w:color w:val="000000"/>
          <w:sz w:val="24"/>
          <w:szCs w:val="24"/>
          <w:lang w:eastAsia="ru-RU"/>
        </w:rPr>
        <w:t>9</w:t>
      </w:r>
      <w:r w:rsidRPr="002E5F2D">
        <w:rPr>
          <w:rFonts w:ascii="Times New Roman" w:eastAsia="Times New Roman" w:hAnsi="Times New Roman" w:cs="Times New Roman"/>
          <w:color w:val="000000"/>
          <w:sz w:val="24"/>
          <w:szCs w:val="24"/>
          <w:lang w:eastAsia="ru-RU"/>
        </w:rPr>
        <w:t xml:space="preserve"> тыс. рублей</w:t>
      </w:r>
      <w:r>
        <w:rPr>
          <w:rFonts w:ascii="Times New Roman" w:eastAsia="Times New Roman" w:hAnsi="Times New Roman" w:cs="Times New Roman"/>
          <w:color w:val="000000"/>
          <w:sz w:val="24"/>
          <w:szCs w:val="24"/>
          <w:lang w:eastAsia="ru-RU"/>
        </w:rPr>
        <w:t xml:space="preserve"> (</w:t>
      </w:r>
      <w:r w:rsidR="001E27B0">
        <w:rPr>
          <w:rFonts w:ascii="Times New Roman" w:eastAsia="Times New Roman" w:hAnsi="Times New Roman" w:cs="Times New Roman"/>
          <w:color w:val="000000"/>
          <w:sz w:val="24"/>
          <w:szCs w:val="24"/>
          <w:lang w:eastAsia="ru-RU"/>
        </w:rPr>
        <w:t>99,94</w:t>
      </w:r>
      <w:r>
        <w:rPr>
          <w:rFonts w:ascii="Times New Roman" w:eastAsia="Times New Roman" w:hAnsi="Times New Roman" w:cs="Times New Roman"/>
          <w:color w:val="000000"/>
          <w:sz w:val="24"/>
          <w:szCs w:val="24"/>
          <w:lang w:eastAsia="ru-RU"/>
        </w:rPr>
        <w:t>%),</w:t>
      </w:r>
      <w:r w:rsidRPr="00266A31">
        <w:rPr>
          <w:rFonts w:ascii="Times New Roman" w:eastAsia="Times New Roman" w:hAnsi="Times New Roman" w:cs="Times New Roman"/>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 xml:space="preserve">средств </w:t>
      </w:r>
      <w:r>
        <w:rPr>
          <w:rFonts w:ascii="Times New Roman" w:eastAsia="Times New Roman" w:hAnsi="Times New Roman" w:cs="Times New Roman"/>
          <w:color w:val="000000"/>
          <w:sz w:val="24"/>
          <w:szCs w:val="24"/>
          <w:lang w:eastAsia="ru-RU"/>
        </w:rPr>
        <w:t>местного</w:t>
      </w:r>
      <w:r w:rsidRPr="002E5F2D">
        <w:rPr>
          <w:rFonts w:ascii="Times New Roman" w:eastAsia="Times New Roman" w:hAnsi="Times New Roman" w:cs="Times New Roman"/>
          <w:color w:val="000000"/>
          <w:sz w:val="24"/>
          <w:szCs w:val="24"/>
          <w:lang w:eastAsia="ru-RU"/>
        </w:rPr>
        <w:t xml:space="preserve"> бюджета в сумме </w:t>
      </w:r>
      <w:r w:rsidR="00401F7A">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тыс. рублей (</w:t>
      </w:r>
      <w:r w:rsidR="00401F7A">
        <w:rPr>
          <w:rFonts w:ascii="Times New Roman" w:eastAsia="Times New Roman" w:hAnsi="Times New Roman" w:cs="Times New Roman"/>
          <w:color w:val="000000"/>
          <w:sz w:val="24"/>
          <w:szCs w:val="24"/>
          <w:lang w:eastAsia="ru-RU"/>
        </w:rPr>
        <w:t>0,06</w:t>
      </w:r>
      <w:r>
        <w:rPr>
          <w:rFonts w:ascii="Times New Roman" w:eastAsia="Times New Roman" w:hAnsi="Times New Roman" w:cs="Times New Roman"/>
          <w:color w:val="000000"/>
          <w:sz w:val="24"/>
          <w:szCs w:val="24"/>
          <w:lang w:eastAsia="ru-RU"/>
        </w:rPr>
        <w:t>%)</w:t>
      </w:r>
      <w:r w:rsidRPr="002E5F2D">
        <w:rPr>
          <w:rFonts w:ascii="Times New Roman" w:eastAsia="Times New Roman" w:hAnsi="Times New Roman" w:cs="Times New Roman"/>
          <w:color w:val="000000"/>
          <w:sz w:val="24"/>
          <w:szCs w:val="24"/>
          <w:lang w:eastAsia="ru-RU"/>
        </w:rPr>
        <w:t>.</w:t>
      </w:r>
    </w:p>
    <w:p w:rsidR="00D2066F" w:rsidRDefault="00D2066F" w:rsidP="00F85616">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57242" w:rsidRPr="00D2066F">
        <w:rPr>
          <w:rFonts w:ascii="Times New Roman" w:eastAsia="Times New Roman" w:hAnsi="Times New Roman" w:cs="Times New Roman"/>
          <w:color w:val="000000"/>
          <w:sz w:val="24"/>
          <w:szCs w:val="24"/>
          <w:lang w:eastAsia="ru-RU"/>
        </w:rPr>
        <w:t xml:space="preserve">В соответствии с </w:t>
      </w:r>
      <w:r w:rsidRPr="00D2066F">
        <w:rPr>
          <w:rFonts w:ascii="Times New Roman" w:eastAsia="Times New Roman" w:hAnsi="Times New Roman" w:cs="Times New Roman"/>
          <w:color w:val="000000"/>
          <w:sz w:val="24"/>
          <w:szCs w:val="24"/>
          <w:lang w:eastAsia="ru-RU"/>
        </w:rPr>
        <w:t>заключенным Согла</w:t>
      </w:r>
      <w:r w:rsidR="00557242" w:rsidRPr="00D2066F">
        <w:rPr>
          <w:rFonts w:ascii="Times New Roman" w:eastAsia="Times New Roman" w:hAnsi="Times New Roman" w:cs="Times New Roman"/>
          <w:color w:val="000000"/>
          <w:sz w:val="24"/>
          <w:szCs w:val="24"/>
          <w:lang w:eastAsia="ru-RU"/>
        </w:rPr>
        <w:t xml:space="preserve">шением </w:t>
      </w:r>
      <w:r w:rsidRPr="00D2066F">
        <w:rPr>
          <w:rFonts w:ascii="Times New Roman" w:eastAsia="Times New Roman" w:hAnsi="Times New Roman" w:cs="Times New Roman"/>
          <w:color w:val="000000"/>
          <w:sz w:val="24"/>
          <w:szCs w:val="24"/>
          <w:lang w:eastAsia="ru-RU"/>
        </w:rPr>
        <w:t xml:space="preserve">от 19.06.2019 г. </w:t>
      </w:r>
      <w:r w:rsidR="00557242" w:rsidRPr="00D2066F">
        <w:rPr>
          <w:rFonts w:ascii="Times New Roman" w:eastAsia="Times New Roman" w:hAnsi="Times New Roman" w:cs="Times New Roman"/>
          <w:color w:val="000000"/>
          <w:sz w:val="24"/>
          <w:szCs w:val="24"/>
          <w:lang w:eastAsia="ru-RU"/>
        </w:rPr>
        <w:t xml:space="preserve">Администрация </w:t>
      </w:r>
      <w:r w:rsidRPr="00D2066F">
        <w:rPr>
          <w:rFonts w:ascii="Times New Roman" w:eastAsia="Times New Roman" w:hAnsi="Times New Roman" w:cs="Times New Roman"/>
          <w:color w:val="000000"/>
          <w:sz w:val="24"/>
          <w:szCs w:val="24"/>
          <w:lang w:eastAsia="ru-RU"/>
        </w:rPr>
        <w:t xml:space="preserve">Порецкого района </w:t>
      </w:r>
      <w:r w:rsidR="00557242" w:rsidRPr="00D2066F">
        <w:rPr>
          <w:rFonts w:ascii="Times New Roman" w:eastAsia="Times New Roman" w:hAnsi="Times New Roman" w:cs="Times New Roman"/>
          <w:color w:val="000000"/>
          <w:sz w:val="24"/>
          <w:szCs w:val="24"/>
          <w:lang w:eastAsia="ru-RU"/>
        </w:rPr>
        <w:t>предоставляет в 201</w:t>
      </w:r>
      <w:r w:rsidR="000F7053" w:rsidRPr="00D2066F">
        <w:rPr>
          <w:rFonts w:ascii="Times New Roman" w:eastAsia="Times New Roman" w:hAnsi="Times New Roman" w:cs="Times New Roman"/>
          <w:color w:val="000000"/>
          <w:sz w:val="24"/>
          <w:szCs w:val="24"/>
          <w:lang w:eastAsia="ru-RU"/>
        </w:rPr>
        <w:t>9</w:t>
      </w:r>
      <w:r w:rsidR="00557242" w:rsidRPr="00D2066F">
        <w:rPr>
          <w:rFonts w:ascii="Times New Roman" w:eastAsia="Times New Roman" w:hAnsi="Times New Roman" w:cs="Times New Roman"/>
          <w:color w:val="000000"/>
          <w:sz w:val="24"/>
          <w:szCs w:val="24"/>
          <w:lang w:eastAsia="ru-RU"/>
        </w:rPr>
        <w:t xml:space="preserve"> году Порецкому сельскому поселению Субсидию </w:t>
      </w:r>
      <w:r w:rsidRPr="00D2066F">
        <w:rPr>
          <w:rFonts w:ascii="Times New Roman" w:eastAsia="Times New Roman" w:hAnsi="Times New Roman" w:cs="Times New Roman"/>
          <w:color w:val="000000"/>
          <w:sz w:val="24"/>
          <w:szCs w:val="24"/>
          <w:lang w:eastAsia="ru-RU"/>
        </w:rPr>
        <w:t xml:space="preserve">на благоустройство дворовых и общественных территорий в рамках поддержки муниципальных программ формирования современной городской среды </w:t>
      </w:r>
      <w:r w:rsidR="00557242" w:rsidRPr="00D2066F">
        <w:rPr>
          <w:rFonts w:ascii="Times New Roman" w:eastAsia="Times New Roman" w:hAnsi="Times New Roman" w:cs="Times New Roman"/>
          <w:color w:val="000000"/>
          <w:sz w:val="24"/>
          <w:szCs w:val="24"/>
          <w:lang w:eastAsia="ru-RU"/>
        </w:rPr>
        <w:t xml:space="preserve">в размере </w:t>
      </w:r>
      <w:r w:rsidR="000F7053" w:rsidRPr="00D2066F">
        <w:rPr>
          <w:rFonts w:ascii="Times New Roman" w:eastAsia="Times New Roman" w:hAnsi="Times New Roman" w:cs="Times New Roman"/>
          <w:color w:val="000000"/>
          <w:sz w:val="24"/>
          <w:szCs w:val="24"/>
          <w:lang w:eastAsia="ru-RU"/>
        </w:rPr>
        <w:t>3700,1</w:t>
      </w:r>
      <w:r w:rsidR="00557242" w:rsidRPr="00D2066F">
        <w:rPr>
          <w:rFonts w:ascii="Times New Roman" w:eastAsia="Times New Roman" w:hAnsi="Times New Roman" w:cs="Times New Roman"/>
          <w:color w:val="000000"/>
          <w:sz w:val="24"/>
          <w:szCs w:val="24"/>
          <w:lang w:eastAsia="ru-RU"/>
        </w:rPr>
        <w:t xml:space="preserve"> тыс. рублей</w:t>
      </w:r>
      <w:r>
        <w:rPr>
          <w:rFonts w:ascii="Times New Roman" w:eastAsia="Times New Roman" w:hAnsi="Times New Roman" w:cs="Times New Roman"/>
          <w:color w:val="000000"/>
          <w:sz w:val="24"/>
          <w:szCs w:val="24"/>
          <w:lang w:eastAsia="ru-RU"/>
        </w:rPr>
        <w:t>, в</w:t>
      </w:r>
      <w:r w:rsidRPr="00D2066F">
        <w:rPr>
          <w:rFonts w:ascii="Times New Roman" w:eastAsia="Times New Roman" w:hAnsi="Times New Roman" w:cs="Times New Roman"/>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 xml:space="preserve">том числе </w:t>
      </w:r>
      <w:r>
        <w:rPr>
          <w:rFonts w:ascii="Times New Roman" w:eastAsia="Times New Roman" w:hAnsi="Times New Roman" w:cs="Times New Roman"/>
          <w:color w:val="000000"/>
          <w:sz w:val="24"/>
          <w:szCs w:val="24"/>
          <w:lang w:eastAsia="ru-RU"/>
        </w:rPr>
        <w:t xml:space="preserve">субсидии </w:t>
      </w:r>
      <w:r w:rsidRPr="002E5F2D">
        <w:rPr>
          <w:rFonts w:ascii="Times New Roman" w:eastAsia="Times New Roman" w:hAnsi="Times New Roman" w:cs="Times New Roman"/>
          <w:color w:val="000000"/>
          <w:sz w:val="24"/>
          <w:szCs w:val="24"/>
          <w:lang w:eastAsia="ru-RU"/>
        </w:rPr>
        <w:t xml:space="preserve">за счет средств </w:t>
      </w:r>
      <w:r>
        <w:rPr>
          <w:rFonts w:ascii="Times New Roman" w:eastAsia="Times New Roman" w:hAnsi="Times New Roman" w:cs="Times New Roman"/>
          <w:color w:val="000000"/>
          <w:sz w:val="24"/>
          <w:szCs w:val="24"/>
          <w:lang w:eastAsia="ru-RU"/>
        </w:rPr>
        <w:t xml:space="preserve">федерального и </w:t>
      </w:r>
      <w:r w:rsidRPr="002E5F2D">
        <w:rPr>
          <w:rFonts w:ascii="Times New Roman" w:eastAsia="Times New Roman" w:hAnsi="Times New Roman" w:cs="Times New Roman"/>
          <w:color w:val="000000"/>
          <w:sz w:val="24"/>
          <w:szCs w:val="24"/>
          <w:lang w:eastAsia="ru-RU"/>
        </w:rPr>
        <w:t xml:space="preserve">республиканского бюджета – </w:t>
      </w:r>
      <w:r>
        <w:rPr>
          <w:rFonts w:ascii="Times New Roman" w:eastAsia="Times New Roman" w:hAnsi="Times New Roman" w:cs="Times New Roman"/>
          <w:color w:val="000000"/>
          <w:sz w:val="24"/>
          <w:szCs w:val="24"/>
          <w:lang w:eastAsia="ru-RU"/>
        </w:rPr>
        <w:t>3697,9</w:t>
      </w:r>
      <w:r w:rsidRPr="002E5F2D">
        <w:rPr>
          <w:rFonts w:ascii="Times New Roman" w:eastAsia="Times New Roman" w:hAnsi="Times New Roman" w:cs="Times New Roman"/>
          <w:color w:val="000000"/>
          <w:sz w:val="24"/>
          <w:szCs w:val="24"/>
          <w:lang w:eastAsia="ru-RU"/>
        </w:rPr>
        <w:t xml:space="preserve"> тыс. рублей</w:t>
      </w:r>
      <w:r>
        <w:rPr>
          <w:rFonts w:ascii="Times New Roman" w:eastAsia="Times New Roman" w:hAnsi="Times New Roman" w:cs="Times New Roman"/>
          <w:color w:val="000000"/>
          <w:sz w:val="24"/>
          <w:szCs w:val="24"/>
          <w:lang w:eastAsia="ru-RU"/>
        </w:rPr>
        <w:t xml:space="preserve"> (</w:t>
      </w:r>
      <w:r w:rsidR="00D63E02">
        <w:rPr>
          <w:rFonts w:ascii="Times New Roman" w:eastAsia="Times New Roman" w:hAnsi="Times New Roman" w:cs="Times New Roman"/>
          <w:color w:val="000000"/>
          <w:sz w:val="24"/>
          <w:szCs w:val="24"/>
          <w:lang w:eastAsia="ru-RU"/>
        </w:rPr>
        <w:t xml:space="preserve">уровень софинансирования </w:t>
      </w:r>
      <w:r>
        <w:rPr>
          <w:rFonts w:ascii="Times New Roman" w:eastAsia="Times New Roman" w:hAnsi="Times New Roman" w:cs="Times New Roman"/>
          <w:color w:val="000000"/>
          <w:sz w:val="24"/>
          <w:szCs w:val="24"/>
          <w:lang w:eastAsia="ru-RU"/>
        </w:rPr>
        <w:t>99,94%),</w:t>
      </w:r>
      <w:r w:rsidRPr="00266A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от общего объема бюджетных ассигнований, </w:t>
      </w:r>
      <w:r w:rsidRPr="002E5F2D">
        <w:rPr>
          <w:rFonts w:ascii="Times New Roman" w:eastAsia="Times New Roman" w:hAnsi="Times New Roman" w:cs="Times New Roman"/>
          <w:color w:val="000000"/>
          <w:sz w:val="24"/>
          <w:szCs w:val="24"/>
          <w:lang w:eastAsia="ru-RU"/>
        </w:rPr>
        <w:t xml:space="preserve">средств бюджета </w:t>
      </w:r>
      <w:r>
        <w:rPr>
          <w:rFonts w:ascii="Times New Roman" w:eastAsia="Times New Roman" w:hAnsi="Times New Roman" w:cs="Times New Roman"/>
          <w:color w:val="000000"/>
          <w:sz w:val="24"/>
          <w:szCs w:val="24"/>
          <w:lang w:eastAsia="ru-RU"/>
        </w:rPr>
        <w:t xml:space="preserve">Порецкого района </w:t>
      </w:r>
      <w:r w:rsidRPr="002E5F2D">
        <w:rPr>
          <w:rFonts w:ascii="Times New Roman" w:eastAsia="Times New Roman" w:hAnsi="Times New Roman" w:cs="Times New Roman"/>
          <w:color w:val="000000"/>
          <w:sz w:val="24"/>
          <w:szCs w:val="24"/>
          <w:lang w:eastAsia="ru-RU"/>
        </w:rPr>
        <w:t xml:space="preserve">в сумме </w:t>
      </w:r>
      <w:r>
        <w:rPr>
          <w:rFonts w:ascii="Times New Roman" w:eastAsia="Times New Roman" w:hAnsi="Times New Roman" w:cs="Times New Roman"/>
          <w:color w:val="000000"/>
          <w:sz w:val="24"/>
          <w:szCs w:val="24"/>
          <w:lang w:eastAsia="ru-RU"/>
        </w:rPr>
        <w:t>2,2 тыс. рублей (0,06%)</w:t>
      </w:r>
      <w:r w:rsidRPr="002E5F2D">
        <w:rPr>
          <w:rFonts w:ascii="Times New Roman" w:eastAsia="Times New Roman" w:hAnsi="Times New Roman" w:cs="Times New Roman"/>
          <w:color w:val="000000"/>
          <w:sz w:val="24"/>
          <w:szCs w:val="24"/>
          <w:lang w:eastAsia="ru-RU"/>
        </w:rPr>
        <w:t>.</w:t>
      </w:r>
    </w:p>
    <w:p w:rsidR="00D63E02" w:rsidRDefault="00D63E02" w:rsidP="00F856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5C68C4">
        <w:rPr>
          <w:rFonts w:ascii="Times New Roman" w:eastAsia="Times New Roman" w:hAnsi="Times New Roman" w:cs="Times New Roman"/>
          <w:color w:val="000000"/>
          <w:sz w:val="24"/>
          <w:szCs w:val="24"/>
          <w:lang w:eastAsia="ru-RU"/>
        </w:rPr>
        <w:t xml:space="preserve">Финансовым отделом администрации Порецкого района субсидия в сумме </w:t>
      </w:r>
      <w:r>
        <w:rPr>
          <w:rFonts w:ascii="Times New Roman" w:eastAsia="Times New Roman" w:hAnsi="Times New Roman" w:cs="Times New Roman"/>
          <w:color w:val="000000"/>
          <w:sz w:val="24"/>
          <w:szCs w:val="24"/>
          <w:lang w:eastAsia="ru-RU"/>
        </w:rPr>
        <w:t>3700,1</w:t>
      </w:r>
      <w:r w:rsidRPr="005C68C4">
        <w:rPr>
          <w:rFonts w:ascii="Times New Roman" w:eastAsia="Times New Roman" w:hAnsi="Times New Roman" w:cs="Times New Roman"/>
          <w:color w:val="000000"/>
          <w:sz w:val="24"/>
          <w:szCs w:val="24"/>
          <w:lang w:eastAsia="ru-RU"/>
        </w:rPr>
        <w:t xml:space="preserve"> тыс. рублей была перечислена Порецкому сельскому поселению: п/п № </w:t>
      </w:r>
      <w:r>
        <w:rPr>
          <w:rFonts w:ascii="Times New Roman" w:eastAsia="Times New Roman" w:hAnsi="Times New Roman" w:cs="Times New Roman"/>
          <w:color w:val="000000"/>
          <w:sz w:val="24"/>
          <w:szCs w:val="24"/>
          <w:lang w:eastAsia="ru-RU"/>
        </w:rPr>
        <w:t>706826</w:t>
      </w:r>
      <w:r w:rsidRPr="005C68C4">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30</w:t>
      </w:r>
      <w:r w:rsidRPr="005C68C4">
        <w:rPr>
          <w:rFonts w:ascii="Times New Roman" w:eastAsia="Times New Roman" w:hAnsi="Times New Roman" w:cs="Times New Roman"/>
          <w:color w:val="000000"/>
          <w:sz w:val="24"/>
          <w:szCs w:val="24"/>
          <w:lang w:eastAsia="ru-RU"/>
        </w:rPr>
        <w:t>.10.201</w:t>
      </w:r>
      <w:r>
        <w:rPr>
          <w:rFonts w:ascii="Times New Roman" w:eastAsia="Times New Roman" w:hAnsi="Times New Roman" w:cs="Times New Roman"/>
          <w:color w:val="000000"/>
          <w:sz w:val="24"/>
          <w:szCs w:val="24"/>
          <w:lang w:eastAsia="ru-RU"/>
        </w:rPr>
        <w:t>9</w:t>
      </w:r>
      <w:r w:rsidRPr="005C68C4">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 xml:space="preserve">, </w:t>
      </w:r>
      <w:r w:rsidRPr="005C68C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757055</w:t>
      </w:r>
      <w:r w:rsidRPr="005C68C4">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06.11</w:t>
      </w:r>
      <w:r w:rsidRPr="005C68C4">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5C68C4">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 xml:space="preserve">, и </w:t>
      </w:r>
      <w:r w:rsidRPr="005C68C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826650</w:t>
      </w:r>
      <w:r w:rsidRPr="005C68C4">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13.11</w:t>
      </w:r>
      <w:r w:rsidRPr="005C68C4">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5C68C4">
        <w:rPr>
          <w:rFonts w:ascii="Times New Roman" w:eastAsia="Times New Roman" w:hAnsi="Times New Roman" w:cs="Times New Roman"/>
          <w:color w:val="000000"/>
          <w:sz w:val="24"/>
          <w:szCs w:val="24"/>
          <w:lang w:eastAsia="ru-RU"/>
        </w:rPr>
        <w:t xml:space="preserve"> г.  </w:t>
      </w:r>
    </w:p>
    <w:p w:rsidR="00F85616" w:rsidRPr="005C68C4" w:rsidRDefault="00F85616" w:rsidP="00F85616">
      <w:pPr>
        <w:spacing w:after="0" w:line="240" w:lineRule="auto"/>
        <w:jc w:val="both"/>
        <w:rPr>
          <w:rFonts w:ascii="Times New Roman" w:eastAsia="Times New Roman" w:hAnsi="Times New Roman" w:cs="Times New Roman"/>
          <w:color w:val="000000"/>
          <w:sz w:val="24"/>
          <w:szCs w:val="24"/>
          <w:lang w:eastAsia="ru-RU"/>
        </w:rPr>
      </w:pPr>
    </w:p>
    <w:p w:rsidR="00977195" w:rsidRPr="00977195" w:rsidRDefault="00977195" w:rsidP="00557242">
      <w:pPr>
        <w:spacing w:after="0" w:line="240" w:lineRule="auto"/>
        <w:ind w:firstLine="567"/>
        <w:jc w:val="both"/>
        <w:rPr>
          <w:rFonts w:ascii="Times New Roman" w:eastAsia="Times New Roman" w:hAnsi="Times New Roman" w:cs="Times New Roman"/>
          <w:color w:val="000000"/>
          <w:sz w:val="24"/>
          <w:szCs w:val="24"/>
          <w:lang w:eastAsia="ru-RU"/>
        </w:rPr>
      </w:pPr>
      <w:r w:rsidRPr="00977195">
        <w:rPr>
          <w:rFonts w:ascii="Times New Roman" w:eastAsia="Times New Roman" w:hAnsi="Times New Roman" w:cs="Times New Roman"/>
          <w:color w:val="000000"/>
          <w:sz w:val="24"/>
          <w:szCs w:val="24"/>
          <w:lang w:eastAsia="ru-RU"/>
        </w:rPr>
        <w:t>В 2019 году п</w:t>
      </w:r>
      <w:r w:rsidR="00557242" w:rsidRPr="00977195">
        <w:rPr>
          <w:rFonts w:ascii="Times New Roman" w:eastAsia="Times New Roman" w:hAnsi="Times New Roman" w:cs="Times New Roman"/>
          <w:color w:val="000000"/>
          <w:sz w:val="24"/>
          <w:szCs w:val="24"/>
          <w:lang w:eastAsia="ru-RU"/>
        </w:rPr>
        <w:t xml:space="preserve">о результатам </w:t>
      </w:r>
      <w:r w:rsidRPr="00977195">
        <w:rPr>
          <w:rFonts w:ascii="Times New Roman" w:eastAsia="Times New Roman" w:hAnsi="Times New Roman" w:cs="Times New Roman"/>
          <w:color w:val="000000"/>
          <w:sz w:val="24"/>
          <w:szCs w:val="24"/>
          <w:lang w:eastAsia="ru-RU"/>
        </w:rPr>
        <w:t xml:space="preserve">осуществления закупки путем проведения электронного </w:t>
      </w:r>
      <w:r w:rsidR="00557242" w:rsidRPr="00977195">
        <w:rPr>
          <w:rFonts w:ascii="Times New Roman" w:eastAsia="Times New Roman" w:hAnsi="Times New Roman" w:cs="Times New Roman"/>
          <w:color w:val="000000"/>
          <w:sz w:val="24"/>
          <w:szCs w:val="24"/>
          <w:lang w:eastAsia="ru-RU"/>
        </w:rPr>
        <w:t>аукциона в электронной форме Администраци</w:t>
      </w:r>
      <w:r w:rsidRPr="00977195">
        <w:rPr>
          <w:rFonts w:ascii="Times New Roman" w:eastAsia="Times New Roman" w:hAnsi="Times New Roman" w:cs="Times New Roman"/>
          <w:color w:val="000000"/>
          <w:sz w:val="24"/>
          <w:szCs w:val="24"/>
          <w:lang w:eastAsia="ru-RU"/>
        </w:rPr>
        <w:t>ей</w:t>
      </w:r>
      <w:r w:rsidR="00557242" w:rsidRPr="00977195">
        <w:rPr>
          <w:rFonts w:ascii="Times New Roman" w:eastAsia="Times New Roman" w:hAnsi="Times New Roman" w:cs="Times New Roman"/>
          <w:color w:val="000000"/>
          <w:sz w:val="24"/>
          <w:szCs w:val="24"/>
          <w:lang w:eastAsia="ru-RU"/>
        </w:rPr>
        <w:t xml:space="preserve"> Порецкого сельского поселения заключ</w:t>
      </w:r>
      <w:r w:rsidRPr="00977195">
        <w:rPr>
          <w:rFonts w:ascii="Times New Roman" w:eastAsia="Times New Roman" w:hAnsi="Times New Roman" w:cs="Times New Roman"/>
          <w:color w:val="000000"/>
          <w:sz w:val="24"/>
          <w:szCs w:val="24"/>
          <w:lang w:eastAsia="ru-RU"/>
        </w:rPr>
        <w:t>ено два</w:t>
      </w:r>
      <w:r w:rsidR="00557242" w:rsidRPr="00977195">
        <w:rPr>
          <w:rFonts w:ascii="Times New Roman" w:eastAsia="Times New Roman" w:hAnsi="Times New Roman" w:cs="Times New Roman"/>
          <w:color w:val="000000"/>
          <w:sz w:val="24"/>
          <w:szCs w:val="24"/>
          <w:lang w:eastAsia="ru-RU"/>
        </w:rPr>
        <w:t xml:space="preserve"> муниципальны</w:t>
      </w:r>
      <w:r w:rsidRPr="00977195">
        <w:rPr>
          <w:rFonts w:ascii="Times New Roman" w:eastAsia="Times New Roman" w:hAnsi="Times New Roman" w:cs="Times New Roman"/>
          <w:color w:val="000000"/>
          <w:sz w:val="24"/>
          <w:szCs w:val="24"/>
          <w:lang w:eastAsia="ru-RU"/>
        </w:rPr>
        <w:t>х</w:t>
      </w:r>
      <w:r w:rsidR="00557242" w:rsidRPr="00977195">
        <w:rPr>
          <w:rFonts w:ascii="Times New Roman" w:eastAsia="Times New Roman" w:hAnsi="Times New Roman" w:cs="Times New Roman"/>
          <w:color w:val="000000"/>
          <w:sz w:val="24"/>
          <w:szCs w:val="24"/>
          <w:lang w:eastAsia="ru-RU"/>
        </w:rPr>
        <w:t xml:space="preserve"> контракт</w:t>
      </w:r>
      <w:r w:rsidRPr="00977195">
        <w:rPr>
          <w:rFonts w:ascii="Times New Roman" w:eastAsia="Times New Roman" w:hAnsi="Times New Roman" w:cs="Times New Roman"/>
          <w:color w:val="000000"/>
          <w:sz w:val="24"/>
          <w:szCs w:val="24"/>
          <w:lang w:eastAsia="ru-RU"/>
        </w:rPr>
        <w:t>а:</w:t>
      </w:r>
    </w:p>
    <w:p w:rsidR="00557242" w:rsidRPr="00A16C26" w:rsidRDefault="00977195" w:rsidP="00557242">
      <w:pPr>
        <w:spacing w:after="0" w:line="240" w:lineRule="auto"/>
        <w:ind w:firstLine="567"/>
        <w:jc w:val="both"/>
        <w:rPr>
          <w:rFonts w:ascii="Times New Roman" w:eastAsia="Times New Roman" w:hAnsi="Times New Roman" w:cs="Times New Roman"/>
          <w:color w:val="000000"/>
          <w:sz w:val="24"/>
          <w:szCs w:val="24"/>
          <w:lang w:eastAsia="ru-RU"/>
        </w:rPr>
      </w:pPr>
      <w:r w:rsidRPr="00A16C26">
        <w:rPr>
          <w:rFonts w:ascii="Times New Roman" w:eastAsia="Times New Roman" w:hAnsi="Times New Roman" w:cs="Times New Roman"/>
          <w:color w:val="000000"/>
          <w:sz w:val="24"/>
          <w:szCs w:val="24"/>
          <w:lang w:eastAsia="ru-RU"/>
        </w:rPr>
        <w:t>- №</w:t>
      </w:r>
      <w:r w:rsidR="00557242" w:rsidRPr="00A16C26">
        <w:rPr>
          <w:rFonts w:ascii="Times New Roman" w:eastAsia="Times New Roman" w:hAnsi="Times New Roman" w:cs="Times New Roman"/>
          <w:color w:val="000000"/>
          <w:sz w:val="24"/>
          <w:szCs w:val="24"/>
          <w:lang w:eastAsia="ru-RU"/>
        </w:rPr>
        <w:t xml:space="preserve"> 011530003131</w:t>
      </w:r>
      <w:r w:rsidRPr="00A16C26">
        <w:rPr>
          <w:rFonts w:ascii="Times New Roman" w:eastAsia="Times New Roman" w:hAnsi="Times New Roman" w:cs="Times New Roman"/>
          <w:color w:val="000000"/>
          <w:sz w:val="24"/>
          <w:szCs w:val="24"/>
          <w:lang w:eastAsia="ru-RU"/>
        </w:rPr>
        <w:t>9</w:t>
      </w:r>
      <w:r w:rsidR="00557242" w:rsidRPr="00A16C26">
        <w:rPr>
          <w:rFonts w:ascii="Times New Roman" w:eastAsia="Times New Roman" w:hAnsi="Times New Roman" w:cs="Times New Roman"/>
          <w:color w:val="000000"/>
          <w:sz w:val="24"/>
          <w:szCs w:val="24"/>
          <w:lang w:eastAsia="ru-RU"/>
        </w:rPr>
        <w:t xml:space="preserve">000004-151571 от </w:t>
      </w:r>
      <w:r w:rsidRPr="00A16C26">
        <w:rPr>
          <w:rFonts w:ascii="Times New Roman" w:eastAsia="Times New Roman" w:hAnsi="Times New Roman" w:cs="Times New Roman"/>
          <w:color w:val="000000"/>
          <w:sz w:val="24"/>
          <w:szCs w:val="24"/>
          <w:lang w:eastAsia="ru-RU"/>
        </w:rPr>
        <w:t>22.04.2019</w:t>
      </w:r>
      <w:r w:rsidR="00557242" w:rsidRPr="00A16C26">
        <w:rPr>
          <w:rFonts w:ascii="Times New Roman" w:eastAsia="Times New Roman" w:hAnsi="Times New Roman" w:cs="Times New Roman"/>
          <w:color w:val="000000"/>
          <w:sz w:val="24"/>
          <w:szCs w:val="24"/>
          <w:lang w:eastAsia="ru-RU"/>
        </w:rPr>
        <w:t xml:space="preserve"> г. на выполнение работ по благоустройству придомовых территорий по </w:t>
      </w:r>
      <w:r w:rsidRPr="00A16C26">
        <w:rPr>
          <w:rFonts w:ascii="Times New Roman" w:eastAsia="Times New Roman" w:hAnsi="Times New Roman" w:cs="Times New Roman"/>
          <w:color w:val="000000"/>
          <w:sz w:val="24"/>
          <w:szCs w:val="24"/>
          <w:lang w:eastAsia="ru-RU"/>
        </w:rPr>
        <w:t xml:space="preserve">ул. Ленина д. 55, ул. Ленина д.59, д. 83,ул. Крупской д. 16 </w:t>
      </w:r>
      <w:r w:rsidR="00557242" w:rsidRPr="00A16C26">
        <w:rPr>
          <w:rFonts w:ascii="Times New Roman" w:eastAsia="Times New Roman" w:hAnsi="Times New Roman" w:cs="Times New Roman"/>
          <w:color w:val="000000"/>
          <w:sz w:val="24"/>
          <w:szCs w:val="24"/>
          <w:lang w:eastAsia="ru-RU"/>
        </w:rPr>
        <w:t xml:space="preserve">в селе Порецкое Порецкого района с </w:t>
      </w:r>
      <w:r w:rsidRPr="00A16C26">
        <w:rPr>
          <w:rFonts w:ascii="Times New Roman" w:eastAsia="Times New Roman" w:hAnsi="Times New Roman" w:cs="Times New Roman"/>
          <w:color w:val="000000"/>
          <w:sz w:val="24"/>
          <w:szCs w:val="24"/>
          <w:lang w:eastAsia="ru-RU"/>
        </w:rPr>
        <w:t>ИП Метелевой Л. В.</w:t>
      </w:r>
    </w:p>
    <w:p w:rsidR="00557242" w:rsidRDefault="00557242" w:rsidP="00557242">
      <w:pPr>
        <w:spacing w:after="0" w:line="240" w:lineRule="auto"/>
        <w:ind w:firstLine="567"/>
        <w:jc w:val="both"/>
        <w:rPr>
          <w:rFonts w:ascii="Times New Roman" w:eastAsia="Times New Roman" w:hAnsi="Times New Roman" w:cs="Times New Roman"/>
          <w:color w:val="000000"/>
          <w:sz w:val="24"/>
          <w:szCs w:val="24"/>
          <w:lang w:eastAsia="ru-RU"/>
        </w:rPr>
      </w:pPr>
      <w:r w:rsidRPr="00A16C26">
        <w:rPr>
          <w:rFonts w:ascii="Times New Roman" w:eastAsia="Times New Roman" w:hAnsi="Times New Roman" w:cs="Times New Roman"/>
          <w:color w:val="000000"/>
          <w:sz w:val="24"/>
          <w:szCs w:val="24"/>
          <w:lang w:eastAsia="ru-RU"/>
        </w:rPr>
        <w:t xml:space="preserve">Цена контракта составляет </w:t>
      </w:r>
      <w:r w:rsidR="00977195" w:rsidRPr="00A16C26">
        <w:rPr>
          <w:rFonts w:ascii="Times New Roman" w:eastAsia="Times New Roman" w:hAnsi="Times New Roman" w:cs="Times New Roman"/>
          <w:color w:val="000000"/>
          <w:sz w:val="24"/>
          <w:szCs w:val="24"/>
          <w:lang w:eastAsia="ru-RU"/>
        </w:rPr>
        <w:t>3291,5</w:t>
      </w:r>
      <w:r w:rsidRPr="00A16C26">
        <w:rPr>
          <w:rFonts w:ascii="Times New Roman" w:eastAsia="Times New Roman" w:hAnsi="Times New Roman" w:cs="Times New Roman"/>
          <w:color w:val="000000"/>
          <w:sz w:val="24"/>
          <w:szCs w:val="24"/>
          <w:lang w:eastAsia="ru-RU"/>
        </w:rPr>
        <w:t xml:space="preserve"> тыс. рублей, из них за счет Федерального бюджета – </w:t>
      </w:r>
      <w:r w:rsidR="00A913A0">
        <w:rPr>
          <w:rFonts w:ascii="Times New Roman" w:eastAsia="Times New Roman" w:hAnsi="Times New Roman" w:cs="Times New Roman"/>
          <w:color w:val="000000"/>
          <w:sz w:val="24"/>
          <w:szCs w:val="24"/>
          <w:lang w:eastAsia="ru-RU"/>
        </w:rPr>
        <w:t>3202,0</w:t>
      </w:r>
      <w:r w:rsidRPr="00A16C26">
        <w:rPr>
          <w:rFonts w:ascii="Times New Roman" w:eastAsia="Times New Roman" w:hAnsi="Times New Roman" w:cs="Times New Roman"/>
          <w:color w:val="000000"/>
          <w:sz w:val="24"/>
          <w:szCs w:val="24"/>
          <w:lang w:eastAsia="ru-RU"/>
        </w:rPr>
        <w:t xml:space="preserve"> тыс. рублей, республиканского бюджета Чувашской Республики – </w:t>
      </w:r>
      <w:r w:rsidR="00A913A0">
        <w:rPr>
          <w:rFonts w:ascii="Times New Roman" w:eastAsia="Times New Roman" w:hAnsi="Times New Roman" w:cs="Times New Roman"/>
          <w:color w:val="000000"/>
          <w:sz w:val="24"/>
          <w:szCs w:val="24"/>
          <w:lang w:eastAsia="ru-RU"/>
        </w:rPr>
        <w:t>21,6</w:t>
      </w:r>
      <w:r w:rsidRPr="00A16C26">
        <w:rPr>
          <w:rFonts w:ascii="Times New Roman" w:eastAsia="Times New Roman" w:hAnsi="Times New Roman" w:cs="Times New Roman"/>
          <w:color w:val="000000"/>
          <w:sz w:val="24"/>
          <w:szCs w:val="24"/>
          <w:lang w:eastAsia="ru-RU"/>
        </w:rPr>
        <w:t xml:space="preserve"> тыс. рублей, бюджета </w:t>
      </w:r>
      <w:r w:rsidR="00977195" w:rsidRPr="00A16C26">
        <w:rPr>
          <w:rFonts w:ascii="Times New Roman" w:eastAsia="Times New Roman" w:hAnsi="Times New Roman" w:cs="Times New Roman"/>
          <w:color w:val="000000"/>
          <w:sz w:val="24"/>
          <w:szCs w:val="24"/>
          <w:lang w:eastAsia="ru-RU"/>
        </w:rPr>
        <w:t xml:space="preserve">Порецкого сельского поселения </w:t>
      </w:r>
      <w:r w:rsidRPr="00A16C26">
        <w:rPr>
          <w:rFonts w:ascii="Times New Roman" w:eastAsia="Times New Roman" w:hAnsi="Times New Roman" w:cs="Times New Roman"/>
          <w:color w:val="000000"/>
          <w:sz w:val="24"/>
          <w:szCs w:val="24"/>
          <w:lang w:eastAsia="ru-RU"/>
        </w:rPr>
        <w:t xml:space="preserve">– </w:t>
      </w:r>
      <w:r w:rsidR="00977195" w:rsidRPr="00A16C26">
        <w:rPr>
          <w:rFonts w:ascii="Times New Roman" w:eastAsia="Times New Roman" w:hAnsi="Times New Roman" w:cs="Times New Roman"/>
          <w:color w:val="000000"/>
          <w:sz w:val="24"/>
          <w:szCs w:val="24"/>
          <w:lang w:eastAsia="ru-RU"/>
        </w:rPr>
        <w:t>67,9</w:t>
      </w:r>
      <w:r w:rsidRPr="00A16C26">
        <w:rPr>
          <w:rFonts w:ascii="Times New Roman" w:eastAsia="Times New Roman" w:hAnsi="Times New Roman" w:cs="Times New Roman"/>
          <w:color w:val="000000"/>
          <w:sz w:val="24"/>
          <w:szCs w:val="24"/>
          <w:lang w:eastAsia="ru-RU"/>
        </w:rPr>
        <w:t xml:space="preserve"> тыс. рублей, </w:t>
      </w:r>
      <w:r w:rsidR="00977195" w:rsidRPr="00A16C26">
        <w:rPr>
          <w:rFonts w:ascii="Times New Roman" w:eastAsia="Times New Roman" w:hAnsi="Times New Roman" w:cs="Times New Roman"/>
          <w:color w:val="000000"/>
          <w:sz w:val="24"/>
          <w:szCs w:val="24"/>
          <w:lang w:eastAsia="ru-RU"/>
        </w:rPr>
        <w:t xml:space="preserve">в том числе </w:t>
      </w:r>
      <w:r w:rsidRPr="00A16C26">
        <w:rPr>
          <w:rFonts w:ascii="Times New Roman" w:eastAsia="Times New Roman" w:hAnsi="Times New Roman" w:cs="Times New Roman"/>
          <w:color w:val="000000"/>
          <w:sz w:val="24"/>
          <w:szCs w:val="24"/>
          <w:lang w:eastAsia="ru-RU"/>
        </w:rPr>
        <w:t xml:space="preserve">доля участия населения </w:t>
      </w:r>
      <w:r w:rsidR="00977195" w:rsidRPr="00A16C26">
        <w:rPr>
          <w:rFonts w:ascii="Times New Roman" w:eastAsia="Times New Roman" w:hAnsi="Times New Roman" w:cs="Times New Roman"/>
          <w:color w:val="000000"/>
          <w:sz w:val="24"/>
          <w:szCs w:val="24"/>
          <w:lang w:eastAsia="ru-RU"/>
        </w:rPr>
        <w:t>65,9</w:t>
      </w:r>
      <w:r w:rsidRPr="00A16C26">
        <w:rPr>
          <w:rFonts w:ascii="Times New Roman" w:eastAsia="Times New Roman" w:hAnsi="Times New Roman" w:cs="Times New Roman"/>
          <w:color w:val="000000"/>
          <w:sz w:val="24"/>
          <w:szCs w:val="24"/>
          <w:lang w:eastAsia="ru-RU"/>
        </w:rPr>
        <w:t xml:space="preserve"> тыс. рублей. Срок исполнения контракта до </w:t>
      </w:r>
      <w:r w:rsidR="00A16C26">
        <w:rPr>
          <w:rFonts w:ascii="Times New Roman" w:eastAsia="Times New Roman" w:hAnsi="Times New Roman" w:cs="Times New Roman"/>
          <w:color w:val="000000"/>
          <w:sz w:val="24"/>
          <w:szCs w:val="24"/>
          <w:lang w:eastAsia="ru-RU"/>
        </w:rPr>
        <w:t>02.09.2019</w:t>
      </w:r>
      <w:r w:rsidRPr="00A16C26">
        <w:rPr>
          <w:rFonts w:ascii="Times New Roman" w:eastAsia="Times New Roman" w:hAnsi="Times New Roman" w:cs="Times New Roman"/>
          <w:color w:val="000000"/>
          <w:sz w:val="24"/>
          <w:szCs w:val="24"/>
          <w:lang w:eastAsia="ru-RU"/>
        </w:rPr>
        <w:t xml:space="preserve"> года.</w:t>
      </w:r>
    </w:p>
    <w:p w:rsidR="00A16C26" w:rsidRPr="00A16C26" w:rsidRDefault="00A16C26" w:rsidP="00A16C26">
      <w:pPr>
        <w:spacing w:after="0" w:line="240" w:lineRule="auto"/>
        <w:ind w:firstLine="567"/>
        <w:jc w:val="both"/>
        <w:rPr>
          <w:rFonts w:ascii="Times New Roman" w:eastAsia="Times New Roman" w:hAnsi="Times New Roman" w:cs="Times New Roman"/>
          <w:color w:val="000000"/>
          <w:sz w:val="24"/>
          <w:szCs w:val="24"/>
          <w:lang w:eastAsia="ru-RU"/>
        </w:rPr>
      </w:pPr>
      <w:r w:rsidRPr="00A16C26">
        <w:rPr>
          <w:rFonts w:ascii="Times New Roman" w:eastAsia="Times New Roman" w:hAnsi="Times New Roman" w:cs="Times New Roman"/>
          <w:color w:val="000000"/>
          <w:sz w:val="24"/>
          <w:szCs w:val="24"/>
          <w:lang w:eastAsia="ru-RU"/>
        </w:rPr>
        <w:t>- № 01153000313190000</w:t>
      </w:r>
      <w:r>
        <w:rPr>
          <w:rFonts w:ascii="Times New Roman" w:eastAsia="Times New Roman" w:hAnsi="Times New Roman" w:cs="Times New Roman"/>
          <w:color w:val="000000"/>
          <w:sz w:val="24"/>
          <w:szCs w:val="24"/>
          <w:lang w:eastAsia="ru-RU"/>
        </w:rPr>
        <w:t>11</w:t>
      </w:r>
      <w:r w:rsidRPr="00A16C26">
        <w:rPr>
          <w:rFonts w:ascii="Times New Roman" w:eastAsia="Times New Roman" w:hAnsi="Times New Roman" w:cs="Times New Roman"/>
          <w:color w:val="000000"/>
          <w:sz w:val="24"/>
          <w:szCs w:val="24"/>
          <w:lang w:eastAsia="ru-RU"/>
        </w:rPr>
        <w:t xml:space="preserve">-151571 от </w:t>
      </w:r>
      <w:r>
        <w:rPr>
          <w:rFonts w:ascii="Times New Roman" w:eastAsia="Times New Roman" w:hAnsi="Times New Roman" w:cs="Times New Roman"/>
          <w:color w:val="000000"/>
          <w:sz w:val="24"/>
          <w:szCs w:val="24"/>
          <w:lang w:eastAsia="ru-RU"/>
        </w:rPr>
        <w:t>20.05.</w:t>
      </w:r>
      <w:r w:rsidRPr="00A16C26">
        <w:rPr>
          <w:rFonts w:ascii="Times New Roman" w:eastAsia="Times New Roman" w:hAnsi="Times New Roman" w:cs="Times New Roman"/>
          <w:color w:val="000000"/>
          <w:sz w:val="24"/>
          <w:szCs w:val="24"/>
          <w:lang w:eastAsia="ru-RU"/>
        </w:rPr>
        <w:t>2019 г. на выполнение работ по благоустройству придомовых территорий по ул. Крупск</w:t>
      </w:r>
      <w:r>
        <w:rPr>
          <w:rFonts w:ascii="Times New Roman" w:eastAsia="Times New Roman" w:hAnsi="Times New Roman" w:cs="Times New Roman"/>
          <w:color w:val="000000"/>
          <w:sz w:val="24"/>
          <w:szCs w:val="24"/>
          <w:lang w:eastAsia="ru-RU"/>
        </w:rPr>
        <w:t>ая</w:t>
      </w:r>
      <w:r w:rsidRPr="00A16C26">
        <w:rPr>
          <w:rFonts w:ascii="Times New Roman" w:eastAsia="Times New Roman" w:hAnsi="Times New Roman" w:cs="Times New Roman"/>
          <w:color w:val="000000"/>
          <w:sz w:val="24"/>
          <w:szCs w:val="24"/>
          <w:lang w:eastAsia="ru-RU"/>
        </w:rPr>
        <w:t xml:space="preserve"> д. </w:t>
      </w:r>
      <w:r>
        <w:rPr>
          <w:rFonts w:ascii="Times New Roman" w:eastAsia="Times New Roman" w:hAnsi="Times New Roman" w:cs="Times New Roman"/>
          <w:color w:val="000000"/>
          <w:sz w:val="24"/>
          <w:szCs w:val="24"/>
          <w:lang w:eastAsia="ru-RU"/>
        </w:rPr>
        <w:t>13а</w:t>
      </w:r>
      <w:r w:rsidRPr="00A16C26">
        <w:rPr>
          <w:rFonts w:ascii="Times New Roman" w:eastAsia="Times New Roman" w:hAnsi="Times New Roman" w:cs="Times New Roman"/>
          <w:color w:val="000000"/>
          <w:sz w:val="24"/>
          <w:szCs w:val="24"/>
          <w:lang w:eastAsia="ru-RU"/>
        </w:rPr>
        <w:t xml:space="preserve"> в селе Порецкое Порецкого района с ИП Метелевой Л. В.</w:t>
      </w:r>
    </w:p>
    <w:p w:rsidR="00A16C26" w:rsidRDefault="00A16C26" w:rsidP="00A16C26">
      <w:pPr>
        <w:spacing w:after="0" w:line="240" w:lineRule="auto"/>
        <w:ind w:firstLine="567"/>
        <w:jc w:val="both"/>
        <w:rPr>
          <w:rFonts w:ascii="Times New Roman" w:eastAsia="Times New Roman" w:hAnsi="Times New Roman" w:cs="Times New Roman"/>
          <w:color w:val="000000"/>
          <w:sz w:val="24"/>
          <w:szCs w:val="24"/>
          <w:lang w:eastAsia="ru-RU"/>
        </w:rPr>
      </w:pPr>
      <w:r w:rsidRPr="00A16C26">
        <w:rPr>
          <w:rFonts w:ascii="Times New Roman" w:eastAsia="Times New Roman" w:hAnsi="Times New Roman" w:cs="Times New Roman"/>
          <w:color w:val="000000"/>
          <w:sz w:val="24"/>
          <w:szCs w:val="24"/>
          <w:lang w:eastAsia="ru-RU"/>
        </w:rPr>
        <w:t xml:space="preserve">Цена контракта составляет </w:t>
      </w:r>
      <w:r>
        <w:rPr>
          <w:rFonts w:ascii="Times New Roman" w:eastAsia="Times New Roman" w:hAnsi="Times New Roman" w:cs="Times New Roman"/>
          <w:color w:val="000000"/>
          <w:sz w:val="24"/>
          <w:szCs w:val="24"/>
          <w:lang w:eastAsia="ru-RU"/>
        </w:rPr>
        <w:t>430,4</w:t>
      </w:r>
      <w:r w:rsidRPr="00A16C26">
        <w:rPr>
          <w:rFonts w:ascii="Times New Roman" w:eastAsia="Times New Roman" w:hAnsi="Times New Roman" w:cs="Times New Roman"/>
          <w:color w:val="000000"/>
          <w:sz w:val="24"/>
          <w:szCs w:val="24"/>
          <w:lang w:eastAsia="ru-RU"/>
        </w:rPr>
        <w:t xml:space="preserve"> тыс. рублей, из них за счет Федерального бюджета – </w:t>
      </w:r>
      <w:r>
        <w:rPr>
          <w:rFonts w:ascii="Times New Roman" w:eastAsia="Times New Roman" w:hAnsi="Times New Roman" w:cs="Times New Roman"/>
          <w:color w:val="000000"/>
          <w:sz w:val="24"/>
          <w:szCs w:val="24"/>
          <w:lang w:eastAsia="ru-RU"/>
        </w:rPr>
        <w:t>417,4</w:t>
      </w:r>
      <w:r w:rsidRPr="00A16C26">
        <w:rPr>
          <w:rFonts w:ascii="Times New Roman" w:eastAsia="Times New Roman" w:hAnsi="Times New Roman" w:cs="Times New Roman"/>
          <w:color w:val="000000"/>
          <w:sz w:val="24"/>
          <w:szCs w:val="24"/>
          <w:lang w:eastAsia="ru-RU"/>
        </w:rPr>
        <w:t xml:space="preserve"> тыс. рублей, республиканского бюджета Чувашской Республики – </w:t>
      </w:r>
      <w:r>
        <w:rPr>
          <w:rFonts w:ascii="Times New Roman" w:eastAsia="Times New Roman" w:hAnsi="Times New Roman" w:cs="Times New Roman"/>
          <w:color w:val="000000"/>
          <w:sz w:val="24"/>
          <w:szCs w:val="24"/>
          <w:lang w:eastAsia="ru-RU"/>
        </w:rPr>
        <w:t>4,0</w:t>
      </w:r>
      <w:r w:rsidRPr="00A16C26">
        <w:rPr>
          <w:rFonts w:ascii="Times New Roman" w:eastAsia="Times New Roman" w:hAnsi="Times New Roman" w:cs="Times New Roman"/>
          <w:color w:val="000000"/>
          <w:sz w:val="24"/>
          <w:szCs w:val="24"/>
          <w:lang w:eastAsia="ru-RU"/>
        </w:rPr>
        <w:t xml:space="preserve"> тыс. рублей, бюджета Порецкого сельского поселения – </w:t>
      </w:r>
      <w:r>
        <w:rPr>
          <w:rFonts w:ascii="Times New Roman" w:eastAsia="Times New Roman" w:hAnsi="Times New Roman" w:cs="Times New Roman"/>
          <w:color w:val="000000"/>
          <w:sz w:val="24"/>
          <w:szCs w:val="24"/>
          <w:lang w:eastAsia="ru-RU"/>
        </w:rPr>
        <w:t>8,9</w:t>
      </w:r>
      <w:r w:rsidRPr="00A16C26">
        <w:rPr>
          <w:rFonts w:ascii="Times New Roman" w:eastAsia="Times New Roman" w:hAnsi="Times New Roman" w:cs="Times New Roman"/>
          <w:color w:val="000000"/>
          <w:sz w:val="24"/>
          <w:szCs w:val="24"/>
          <w:lang w:eastAsia="ru-RU"/>
        </w:rPr>
        <w:t xml:space="preserve"> тыс. рублей, в том числе доля участия населения </w:t>
      </w:r>
      <w:r>
        <w:rPr>
          <w:rFonts w:ascii="Times New Roman" w:eastAsia="Times New Roman" w:hAnsi="Times New Roman" w:cs="Times New Roman"/>
          <w:color w:val="000000"/>
          <w:sz w:val="24"/>
          <w:szCs w:val="24"/>
          <w:lang w:eastAsia="ru-RU"/>
        </w:rPr>
        <w:t>8,7</w:t>
      </w:r>
      <w:r w:rsidRPr="00A16C26">
        <w:rPr>
          <w:rFonts w:ascii="Times New Roman" w:eastAsia="Times New Roman" w:hAnsi="Times New Roman" w:cs="Times New Roman"/>
          <w:color w:val="000000"/>
          <w:sz w:val="24"/>
          <w:szCs w:val="24"/>
          <w:lang w:eastAsia="ru-RU"/>
        </w:rPr>
        <w:t xml:space="preserve"> тыс. рублей. Срок исполнения контракта до </w:t>
      </w:r>
      <w:r>
        <w:rPr>
          <w:rFonts w:ascii="Times New Roman" w:eastAsia="Times New Roman" w:hAnsi="Times New Roman" w:cs="Times New Roman"/>
          <w:color w:val="000000"/>
          <w:sz w:val="24"/>
          <w:szCs w:val="24"/>
          <w:lang w:eastAsia="ru-RU"/>
        </w:rPr>
        <w:t>02.09.2019</w:t>
      </w:r>
      <w:r w:rsidRPr="00A16C26">
        <w:rPr>
          <w:rFonts w:ascii="Times New Roman" w:eastAsia="Times New Roman" w:hAnsi="Times New Roman" w:cs="Times New Roman"/>
          <w:color w:val="000000"/>
          <w:sz w:val="24"/>
          <w:szCs w:val="24"/>
          <w:lang w:eastAsia="ru-RU"/>
        </w:rPr>
        <w:t xml:space="preserve"> года.</w:t>
      </w:r>
    </w:p>
    <w:p w:rsidR="00A16C26" w:rsidRDefault="00A16C26" w:rsidP="00557242">
      <w:pPr>
        <w:spacing w:after="0" w:line="240" w:lineRule="auto"/>
        <w:ind w:firstLine="567"/>
        <w:jc w:val="both"/>
        <w:rPr>
          <w:rFonts w:ascii="Times New Roman" w:eastAsia="Times New Roman" w:hAnsi="Times New Roman" w:cs="Times New Roman"/>
          <w:color w:val="000000"/>
          <w:sz w:val="24"/>
          <w:szCs w:val="24"/>
          <w:lang w:eastAsia="ru-RU"/>
        </w:rPr>
      </w:pPr>
      <w:r w:rsidRPr="00A16C26">
        <w:rPr>
          <w:rFonts w:ascii="Times New Roman" w:eastAsia="Times New Roman" w:hAnsi="Times New Roman" w:cs="Times New Roman"/>
          <w:color w:val="000000"/>
          <w:sz w:val="24"/>
          <w:szCs w:val="24"/>
          <w:lang w:eastAsia="ru-RU"/>
        </w:rPr>
        <w:t>Также</w:t>
      </w:r>
      <w:r>
        <w:rPr>
          <w:rFonts w:ascii="Times New Roman" w:eastAsia="Times New Roman" w:hAnsi="Times New Roman" w:cs="Times New Roman"/>
          <w:color w:val="000000"/>
          <w:sz w:val="24"/>
          <w:szCs w:val="24"/>
          <w:lang w:eastAsia="ru-RU"/>
        </w:rPr>
        <w:t xml:space="preserve"> </w:t>
      </w:r>
      <w:r w:rsidRPr="00A16C26">
        <w:rPr>
          <w:rFonts w:ascii="Times New Roman" w:eastAsia="Times New Roman" w:hAnsi="Times New Roman" w:cs="Times New Roman"/>
          <w:color w:val="000000"/>
          <w:sz w:val="24"/>
          <w:szCs w:val="24"/>
          <w:lang w:eastAsia="ru-RU"/>
        </w:rPr>
        <w:t>на выполнение работ по благоустройству придомов</w:t>
      </w:r>
      <w:r>
        <w:rPr>
          <w:rFonts w:ascii="Times New Roman" w:eastAsia="Times New Roman" w:hAnsi="Times New Roman" w:cs="Times New Roman"/>
          <w:color w:val="000000"/>
          <w:sz w:val="24"/>
          <w:szCs w:val="24"/>
          <w:lang w:eastAsia="ru-RU"/>
        </w:rPr>
        <w:t>ой</w:t>
      </w:r>
      <w:r w:rsidRPr="00A16C26">
        <w:rPr>
          <w:rFonts w:ascii="Times New Roman" w:eastAsia="Times New Roman" w:hAnsi="Times New Roman" w:cs="Times New Roman"/>
          <w:color w:val="000000"/>
          <w:sz w:val="24"/>
          <w:szCs w:val="24"/>
          <w:lang w:eastAsia="ru-RU"/>
        </w:rPr>
        <w:t xml:space="preserve"> территори</w:t>
      </w:r>
      <w:r>
        <w:rPr>
          <w:rFonts w:ascii="Times New Roman" w:eastAsia="Times New Roman" w:hAnsi="Times New Roman" w:cs="Times New Roman"/>
          <w:color w:val="000000"/>
          <w:sz w:val="24"/>
          <w:szCs w:val="24"/>
          <w:lang w:eastAsia="ru-RU"/>
        </w:rPr>
        <w:t>и</w:t>
      </w:r>
      <w:r w:rsidRPr="00A16C26">
        <w:rPr>
          <w:rFonts w:ascii="Times New Roman" w:eastAsia="Times New Roman" w:hAnsi="Times New Roman" w:cs="Times New Roman"/>
          <w:color w:val="000000"/>
          <w:sz w:val="24"/>
          <w:szCs w:val="24"/>
          <w:lang w:eastAsia="ru-RU"/>
        </w:rPr>
        <w:t xml:space="preserve"> по ул. Крупск</w:t>
      </w:r>
      <w:r>
        <w:rPr>
          <w:rFonts w:ascii="Times New Roman" w:eastAsia="Times New Roman" w:hAnsi="Times New Roman" w:cs="Times New Roman"/>
          <w:color w:val="000000"/>
          <w:sz w:val="24"/>
          <w:szCs w:val="24"/>
          <w:lang w:eastAsia="ru-RU"/>
        </w:rPr>
        <w:t>ой</w:t>
      </w:r>
      <w:r w:rsidRPr="00A16C26">
        <w:rPr>
          <w:rFonts w:ascii="Times New Roman" w:eastAsia="Times New Roman" w:hAnsi="Times New Roman" w:cs="Times New Roman"/>
          <w:color w:val="000000"/>
          <w:sz w:val="24"/>
          <w:szCs w:val="24"/>
          <w:lang w:eastAsia="ru-RU"/>
        </w:rPr>
        <w:t xml:space="preserve"> д. </w:t>
      </w:r>
      <w:r>
        <w:rPr>
          <w:rFonts w:ascii="Times New Roman" w:eastAsia="Times New Roman" w:hAnsi="Times New Roman" w:cs="Times New Roman"/>
          <w:color w:val="000000"/>
          <w:sz w:val="24"/>
          <w:szCs w:val="24"/>
          <w:lang w:eastAsia="ru-RU"/>
        </w:rPr>
        <w:t>13а (2 этап) был заключен договор подряда № 8 от 11.10.2019 г. с ИП Метелевой Л. В. на сумму 52,9 тыс. рублей. И</w:t>
      </w:r>
      <w:r w:rsidRPr="00A16C26">
        <w:rPr>
          <w:rFonts w:ascii="Times New Roman" w:eastAsia="Times New Roman" w:hAnsi="Times New Roman" w:cs="Times New Roman"/>
          <w:color w:val="000000"/>
          <w:sz w:val="24"/>
          <w:szCs w:val="24"/>
          <w:lang w:eastAsia="ru-RU"/>
        </w:rPr>
        <w:t xml:space="preserve">з них за счет Федерального бюджета – </w:t>
      </w:r>
      <w:r w:rsidR="001A4F15">
        <w:rPr>
          <w:rFonts w:ascii="Times New Roman" w:eastAsia="Times New Roman" w:hAnsi="Times New Roman" w:cs="Times New Roman"/>
          <w:color w:val="000000"/>
          <w:sz w:val="24"/>
          <w:szCs w:val="24"/>
          <w:lang w:eastAsia="ru-RU"/>
        </w:rPr>
        <w:t>52,4</w:t>
      </w:r>
      <w:r w:rsidRPr="00A16C26">
        <w:rPr>
          <w:rFonts w:ascii="Times New Roman" w:eastAsia="Times New Roman" w:hAnsi="Times New Roman" w:cs="Times New Roman"/>
          <w:color w:val="000000"/>
          <w:sz w:val="24"/>
          <w:szCs w:val="24"/>
          <w:lang w:eastAsia="ru-RU"/>
        </w:rPr>
        <w:t xml:space="preserve"> тыс. рублей, республиканского бюджета Чувашской Республики – </w:t>
      </w:r>
      <w:r w:rsidR="001A4F15">
        <w:rPr>
          <w:rFonts w:ascii="Times New Roman" w:eastAsia="Times New Roman" w:hAnsi="Times New Roman" w:cs="Times New Roman"/>
          <w:color w:val="000000"/>
          <w:sz w:val="24"/>
          <w:szCs w:val="24"/>
          <w:lang w:eastAsia="ru-RU"/>
        </w:rPr>
        <w:t>0,4</w:t>
      </w:r>
      <w:r w:rsidRPr="00A16C26">
        <w:rPr>
          <w:rFonts w:ascii="Times New Roman" w:eastAsia="Times New Roman" w:hAnsi="Times New Roman" w:cs="Times New Roman"/>
          <w:color w:val="000000"/>
          <w:sz w:val="24"/>
          <w:szCs w:val="24"/>
          <w:lang w:eastAsia="ru-RU"/>
        </w:rPr>
        <w:t xml:space="preserve"> тыс. рублей, бюджета Порецкого сельского поселения – </w:t>
      </w:r>
      <w:r w:rsidR="001A4F15">
        <w:rPr>
          <w:rFonts w:ascii="Times New Roman" w:eastAsia="Times New Roman" w:hAnsi="Times New Roman" w:cs="Times New Roman"/>
          <w:color w:val="000000"/>
          <w:sz w:val="24"/>
          <w:szCs w:val="24"/>
          <w:lang w:eastAsia="ru-RU"/>
        </w:rPr>
        <w:t>0,1 тыс. рублей</w:t>
      </w:r>
      <w:r w:rsidRPr="00A16C26">
        <w:rPr>
          <w:rFonts w:ascii="Times New Roman" w:eastAsia="Times New Roman" w:hAnsi="Times New Roman" w:cs="Times New Roman"/>
          <w:color w:val="000000"/>
          <w:sz w:val="24"/>
          <w:szCs w:val="24"/>
          <w:lang w:eastAsia="ru-RU"/>
        </w:rPr>
        <w:t xml:space="preserve">. Срок </w:t>
      </w:r>
      <w:r w:rsidR="001A4F15">
        <w:rPr>
          <w:rFonts w:ascii="Times New Roman" w:eastAsia="Times New Roman" w:hAnsi="Times New Roman" w:cs="Times New Roman"/>
          <w:color w:val="000000"/>
          <w:sz w:val="24"/>
          <w:szCs w:val="24"/>
          <w:lang w:eastAsia="ru-RU"/>
        </w:rPr>
        <w:t>окончания работ по договору –</w:t>
      </w:r>
      <w:r w:rsidRPr="00A16C26">
        <w:rPr>
          <w:rFonts w:ascii="Times New Roman" w:eastAsia="Times New Roman" w:hAnsi="Times New Roman" w:cs="Times New Roman"/>
          <w:color w:val="000000"/>
          <w:sz w:val="24"/>
          <w:szCs w:val="24"/>
          <w:lang w:eastAsia="ru-RU"/>
        </w:rPr>
        <w:t xml:space="preserve"> </w:t>
      </w:r>
      <w:r w:rsidR="001A4F15">
        <w:rPr>
          <w:rFonts w:ascii="Times New Roman" w:eastAsia="Times New Roman" w:hAnsi="Times New Roman" w:cs="Times New Roman"/>
          <w:color w:val="000000"/>
          <w:sz w:val="24"/>
          <w:szCs w:val="24"/>
          <w:lang w:eastAsia="ru-RU"/>
        </w:rPr>
        <w:t>30.10.</w:t>
      </w:r>
      <w:r>
        <w:rPr>
          <w:rFonts w:ascii="Times New Roman" w:eastAsia="Times New Roman" w:hAnsi="Times New Roman" w:cs="Times New Roman"/>
          <w:color w:val="000000"/>
          <w:sz w:val="24"/>
          <w:szCs w:val="24"/>
          <w:lang w:eastAsia="ru-RU"/>
        </w:rPr>
        <w:t>2019</w:t>
      </w:r>
      <w:r w:rsidRPr="00A16C26">
        <w:rPr>
          <w:rFonts w:ascii="Times New Roman" w:eastAsia="Times New Roman" w:hAnsi="Times New Roman" w:cs="Times New Roman"/>
          <w:color w:val="000000"/>
          <w:sz w:val="24"/>
          <w:szCs w:val="24"/>
          <w:lang w:eastAsia="ru-RU"/>
        </w:rPr>
        <w:t xml:space="preserve"> года.</w:t>
      </w:r>
    </w:p>
    <w:p w:rsidR="00A16C26" w:rsidRPr="00557242" w:rsidRDefault="00A16C26" w:rsidP="00557242">
      <w:pPr>
        <w:spacing w:after="0" w:line="240" w:lineRule="auto"/>
        <w:ind w:firstLine="567"/>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highlight w:val="yellow"/>
          <w:lang w:eastAsia="ru-RU"/>
        </w:rPr>
        <w:t xml:space="preserve"> </w:t>
      </w:r>
    </w:p>
    <w:p w:rsidR="00557242" w:rsidRPr="002811BA" w:rsidRDefault="00557242" w:rsidP="00557242">
      <w:pPr>
        <w:spacing w:after="0" w:line="240" w:lineRule="auto"/>
        <w:ind w:firstLine="567"/>
        <w:jc w:val="both"/>
        <w:rPr>
          <w:rFonts w:ascii="Times New Roman" w:eastAsia="Times New Roman" w:hAnsi="Times New Roman" w:cs="Times New Roman"/>
          <w:b/>
          <w:color w:val="000000"/>
          <w:sz w:val="24"/>
          <w:szCs w:val="24"/>
          <w:lang w:eastAsia="ru-RU"/>
        </w:rPr>
      </w:pPr>
      <w:r w:rsidRPr="008A6B22">
        <w:rPr>
          <w:rFonts w:ascii="Times New Roman" w:hAnsi="Times New Roman" w:cs="Times New Roman"/>
          <w:color w:val="000000"/>
          <w:sz w:val="24"/>
          <w:szCs w:val="24"/>
        </w:rPr>
        <w:t xml:space="preserve">Оплата подрядчику </w:t>
      </w:r>
      <w:r w:rsidR="009267DF" w:rsidRPr="008A6B22">
        <w:rPr>
          <w:rFonts w:ascii="Times New Roman" w:eastAsia="Times New Roman" w:hAnsi="Times New Roman" w:cs="Times New Roman"/>
          <w:color w:val="000000"/>
          <w:sz w:val="24"/>
          <w:szCs w:val="24"/>
          <w:lang w:eastAsia="ru-RU"/>
        </w:rPr>
        <w:t>ИП Метелевой Л. В.</w:t>
      </w:r>
      <w:r w:rsidRPr="008A6B22">
        <w:rPr>
          <w:rFonts w:ascii="Times New Roman" w:eastAsia="Times New Roman" w:hAnsi="Times New Roman" w:cs="Times New Roman"/>
          <w:color w:val="000000"/>
          <w:sz w:val="24"/>
          <w:szCs w:val="24"/>
          <w:lang w:eastAsia="ru-RU"/>
        </w:rPr>
        <w:t xml:space="preserve"> </w:t>
      </w:r>
      <w:r w:rsidRPr="008A6B22">
        <w:rPr>
          <w:rFonts w:ascii="Times New Roman" w:hAnsi="Times New Roman" w:cs="Times New Roman"/>
          <w:color w:val="000000"/>
          <w:sz w:val="24"/>
          <w:szCs w:val="24"/>
        </w:rPr>
        <w:t>произведена в полном объеме, в соответствии с представленными актами о приемке выполненных работ (ф. КС-2), справками о стоимости выполненных работ и затрат (ф. № КС-3), счетами фактуры</w:t>
      </w:r>
      <w:r w:rsidR="008A6B22">
        <w:rPr>
          <w:rFonts w:ascii="Times New Roman" w:hAnsi="Times New Roman" w:cs="Times New Roman"/>
          <w:color w:val="000000"/>
          <w:sz w:val="24"/>
          <w:szCs w:val="24"/>
        </w:rPr>
        <w:t>.</w:t>
      </w:r>
    </w:p>
    <w:p w:rsidR="00401F7A" w:rsidRDefault="00401F7A" w:rsidP="00401F7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01F7A">
        <w:rPr>
          <w:rFonts w:ascii="Times New Roman" w:eastAsia="Times New Roman" w:hAnsi="Times New Roman" w:cs="Times New Roman"/>
          <w:b/>
          <w:color w:val="000000"/>
          <w:sz w:val="24"/>
          <w:szCs w:val="24"/>
          <w:lang w:eastAsia="ru-RU"/>
        </w:rPr>
        <w:t>2020 год</w:t>
      </w:r>
    </w:p>
    <w:p w:rsidR="00401F7A" w:rsidRDefault="00401F7A" w:rsidP="00401F7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Между Министерством строительства, архитектуры и жилищно-коммунального хозяйства Чувашской республики и администрацией Порецкого района на 20</w:t>
      </w:r>
      <w:r w:rsidR="00A00A99">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 xml:space="preserve"> год заключено Соглашение № 97635000-1-20</w:t>
      </w:r>
      <w:r w:rsidR="00A00A99">
        <w:rPr>
          <w:rFonts w:ascii="Times New Roman" w:eastAsia="Times New Roman" w:hAnsi="Times New Roman" w:cs="Times New Roman"/>
          <w:bCs/>
          <w:color w:val="000000"/>
          <w:sz w:val="24"/>
          <w:szCs w:val="24"/>
          <w:lang w:eastAsia="ru-RU"/>
        </w:rPr>
        <w:t>20</w:t>
      </w:r>
      <w:r>
        <w:rPr>
          <w:rFonts w:ascii="Times New Roman" w:eastAsia="Times New Roman" w:hAnsi="Times New Roman" w:cs="Times New Roman"/>
          <w:bCs/>
          <w:color w:val="000000"/>
          <w:sz w:val="24"/>
          <w:szCs w:val="24"/>
          <w:lang w:eastAsia="ru-RU"/>
        </w:rPr>
        <w:t>-00</w:t>
      </w:r>
      <w:r w:rsidR="00A00A99">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 от </w:t>
      </w:r>
      <w:r w:rsidR="00A00A99">
        <w:rPr>
          <w:rFonts w:ascii="Times New Roman" w:eastAsia="Times New Roman" w:hAnsi="Times New Roman" w:cs="Times New Roman"/>
          <w:bCs/>
          <w:color w:val="000000"/>
          <w:sz w:val="24"/>
          <w:szCs w:val="24"/>
          <w:lang w:eastAsia="ru-RU"/>
        </w:rPr>
        <w:t>16.01.2020</w:t>
      </w:r>
      <w:r>
        <w:rPr>
          <w:rFonts w:ascii="Times New Roman" w:eastAsia="Times New Roman" w:hAnsi="Times New Roman" w:cs="Times New Roman"/>
          <w:bCs/>
          <w:color w:val="000000"/>
          <w:sz w:val="24"/>
          <w:szCs w:val="24"/>
          <w:lang w:eastAsia="ru-RU"/>
        </w:rPr>
        <w:t xml:space="preserve"> г. о предоставлении субсидий из бюджета субъекта Российской Федерации местному бюджету 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r w:rsidR="00A00A99">
        <w:rPr>
          <w:rFonts w:ascii="Times New Roman" w:eastAsia="Times New Roman" w:hAnsi="Times New Roman" w:cs="Times New Roman"/>
          <w:bCs/>
          <w:color w:val="000000"/>
          <w:sz w:val="24"/>
          <w:szCs w:val="24"/>
          <w:lang w:eastAsia="ru-RU"/>
        </w:rPr>
        <w:t xml:space="preserve"> на 2018-2024 годы</w:t>
      </w:r>
      <w:r>
        <w:rPr>
          <w:rFonts w:ascii="Times New Roman" w:eastAsia="Times New Roman" w:hAnsi="Times New Roman" w:cs="Times New Roman"/>
          <w:bCs/>
          <w:color w:val="000000"/>
          <w:sz w:val="24"/>
          <w:szCs w:val="24"/>
          <w:lang w:eastAsia="ru-RU"/>
        </w:rPr>
        <w:t>.</w:t>
      </w:r>
    </w:p>
    <w:p w:rsidR="00401F7A" w:rsidRPr="002E5F2D" w:rsidRDefault="00401F7A" w:rsidP="00401F7A">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Соглашени</w:t>
      </w:r>
      <w:r>
        <w:rPr>
          <w:rFonts w:ascii="Times New Roman" w:eastAsia="Times New Roman" w:hAnsi="Times New Roman" w:cs="Times New Roman"/>
          <w:color w:val="000000"/>
          <w:sz w:val="24"/>
          <w:szCs w:val="24"/>
          <w:lang w:eastAsia="ru-RU"/>
        </w:rPr>
        <w:t>ем</w:t>
      </w:r>
      <w:r w:rsidRPr="002E5F2D">
        <w:rPr>
          <w:rFonts w:ascii="Times New Roman" w:eastAsia="Times New Roman" w:hAnsi="Times New Roman" w:cs="Times New Roman"/>
          <w:color w:val="000000"/>
          <w:sz w:val="24"/>
          <w:szCs w:val="24"/>
          <w:lang w:eastAsia="ru-RU"/>
        </w:rPr>
        <w:t xml:space="preserve"> определен уровень софинансирования за счет субсидии из республиканского бюджете в размере </w:t>
      </w:r>
      <w:r>
        <w:rPr>
          <w:rFonts w:ascii="Times New Roman" w:eastAsia="Times New Roman" w:hAnsi="Times New Roman" w:cs="Times New Roman"/>
          <w:color w:val="000000"/>
          <w:sz w:val="24"/>
          <w:szCs w:val="24"/>
          <w:lang w:eastAsia="ru-RU"/>
        </w:rPr>
        <w:t>равного</w:t>
      </w:r>
      <w:r w:rsidRPr="002E5F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99,</w:t>
      </w:r>
      <w:r w:rsidR="00A00A99">
        <w:rPr>
          <w:rFonts w:ascii="Times New Roman" w:eastAsia="Times New Roman" w:hAnsi="Times New Roman" w:cs="Times New Roman"/>
          <w:color w:val="000000"/>
          <w:sz w:val="24"/>
          <w:szCs w:val="24"/>
          <w:lang w:eastAsia="ru-RU"/>
        </w:rPr>
        <w:t>70</w:t>
      </w:r>
      <w:r w:rsidRPr="002E5F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 более </w:t>
      </w:r>
      <w:r w:rsidR="00A00A99">
        <w:rPr>
          <w:rFonts w:ascii="Times New Roman" w:eastAsia="Times New Roman" w:hAnsi="Times New Roman" w:cs="Times New Roman"/>
          <w:color w:val="000000"/>
          <w:sz w:val="24"/>
          <w:szCs w:val="24"/>
          <w:lang w:eastAsia="ru-RU"/>
        </w:rPr>
        <w:t>3349,6</w:t>
      </w:r>
      <w:r>
        <w:rPr>
          <w:rFonts w:ascii="Times New Roman" w:eastAsia="Times New Roman" w:hAnsi="Times New Roman" w:cs="Times New Roman"/>
          <w:color w:val="000000"/>
          <w:sz w:val="24"/>
          <w:szCs w:val="24"/>
          <w:lang w:eastAsia="ru-RU"/>
        </w:rPr>
        <w:t xml:space="preserve"> тыс. рублей от общего объема бюджетных ассигнования (</w:t>
      </w:r>
      <w:r w:rsidR="00A00A99">
        <w:rPr>
          <w:rFonts w:ascii="Times New Roman" w:eastAsia="Times New Roman" w:hAnsi="Times New Roman" w:cs="Times New Roman"/>
          <w:color w:val="000000"/>
          <w:sz w:val="24"/>
          <w:szCs w:val="24"/>
          <w:lang w:eastAsia="ru-RU"/>
        </w:rPr>
        <w:t>3359,7</w:t>
      </w:r>
      <w:r>
        <w:rPr>
          <w:rFonts w:ascii="Times New Roman" w:eastAsia="Times New Roman" w:hAnsi="Times New Roman" w:cs="Times New Roman"/>
          <w:color w:val="000000"/>
          <w:sz w:val="24"/>
          <w:szCs w:val="24"/>
          <w:lang w:eastAsia="ru-RU"/>
        </w:rPr>
        <w:t xml:space="preserve"> тыс. рублей),</w:t>
      </w:r>
      <w:r w:rsidRPr="002E5F2D">
        <w:rPr>
          <w:rFonts w:ascii="Times New Roman" w:eastAsia="Times New Roman" w:hAnsi="Times New Roman" w:cs="Times New Roman"/>
          <w:color w:val="000000"/>
          <w:sz w:val="24"/>
          <w:szCs w:val="24"/>
          <w:lang w:eastAsia="ru-RU"/>
        </w:rPr>
        <w:t xml:space="preserve"> за счет средств местн</w:t>
      </w:r>
      <w:r>
        <w:rPr>
          <w:rFonts w:ascii="Times New Roman" w:eastAsia="Times New Roman" w:hAnsi="Times New Roman" w:cs="Times New Roman"/>
          <w:color w:val="000000"/>
          <w:sz w:val="24"/>
          <w:szCs w:val="24"/>
          <w:lang w:eastAsia="ru-RU"/>
        </w:rPr>
        <w:t>ого</w:t>
      </w:r>
      <w:r w:rsidRPr="002E5F2D">
        <w:rPr>
          <w:rFonts w:ascii="Times New Roman" w:eastAsia="Times New Roman" w:hAnsi="Times New Roman" w:cs="Times New Roman"/>
          <w:color w:val="000000"/>
          <w:sz w:val="24"/>
          <w:szCs w:val="24"/>
          <w:lang w:eastAsia="ru-RU"/>
        </w:rPr>
        <w:t xml:space="preserve"> бюджет</w:t>
      </w:r>
      <w:r>
        <w:rPr>
          <w:rFonts w:ascii="Times New Roman" w:eastAsia="Times New Roman" w:hAnsi="Times New Roman" w:cs="Times New Roman"/>
          <w:color w:val="000000"/>
          <w:sz w:val="24"/>
          <w:szCs w:val="24"/>
          <w:lang w:eastAsia="ru-RU"/>
        </w:rPr>
        <w:t>а</w:t>
      </w:r>
      <w:r w:rsidRPr="002E5F2D">
        <w:rPr>
          <w:rFonts w:ascii="Times New Roman" w:eastAsia="Times New Roman" w:hAnsi="Times New Roman" w:cs="Times New Roman"/>
          <w:color w:val="000000"/>
          <w:sz w:val="24"/>
          <w:szCs w:val="24"/>
          <w:lang w:eastAsia="ru-RU"/>
        </w:rPr>
        <w:t xml:space="preserve"> в сумме </w:t>
      </w:r>
      <w:r w:rsidR="00A00A99">
        <w:rPr>
          <w:rFonts w:ascii="Times New Roman" w:eastAsia="Times New Roman" w:hAnsi="Times New Roman" w:cs="Times New Roman"/>
          <w:color w:val="000000"/>
          <w:sz w:val="24"/>
          <w:szCs w:val="24"/>
          <w:lang w:eastAsia="ru-RU"/>
        </w:rPr>
        <w:t>10,1</w:t>
      </w:r>
      <w:r w:rsidRPr="002E5F2D">
        <w:rPr>
          <w:rFonts w:ascii="Times New Roman" w:eastAsia="Times New Roman" w:hAnsi="Times New Roman" w:cs="Times New Roman"/>
          <w:color w:val="000000"/>
          <w:sz w:val="24"/>
          <w:szCs w:val="24"/>
          <w:lang w:eastAsia="ru-RU"/>
        </w:rPr>
        <w:t xml:space="preserve"> тыс. рублей (</w:t>
      </w:r>
      <w:r>
        <w:rPr>
          <w:rFonts w:ascii="Times New Roman" w:eastAsia="Times New Roman" w:hAnsi="Times New Roman" w:cs="Times New Roman"/>
          <w:color w:val="000000"/>
          <w:sz w:val="24"/>
          <w:szCs w:val="24"/>
          <w:lang w:eastAsia="ru-RU"/>
        </w:rPr>
        <w:t>0,</w:t>
      </w:r>
      <w:r w:rsidR="00A00A99">
        <w:rPr>
          <w:rFonts w:ascii="Times New Roman" w:eastAsia="Times New Roman" w:hAnsi="Times New Roman" w:cs="Times New Roman"/>
          <w:color w:val="000000"/>
          <w:sz w:val="24"/>
          <w:szCs w:val="24"/>
          <w:lang w:eastAsia="ru-RU"/>
        </w:rPr>
        <w:t>3</w:t>
      </w:r>
      <w:r w:rsidRPr="002E5F2D">
        <w:rPr>
          <w:rFonts w:ascii="Times New Roman" w:eastAsia="Times New Roman" w:hAnsi="Times New Roman" w:cs="Times New Roman"/>
          <w:color w:val="000000"/>
          <w:sz w:val="24"/>
          <w:szCs w:val="24"/>
          <w:lang w:eastAsia="ru-RU"/>
        </w:rPr>
        <w:t>%).</w:t>
      </w:r>
    </w:p>
    <w:p w:rsidR="005902A2" w:rsidRDefault="00401F7A" w:rsidP="00401F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2582C">
        <w:rPr>
          <w:rFonts w:ascii="Times New Roman" w:hAnsi="Times New Roman" w:cs="Times New Roman"/>
          <w:bCs/>
          <w:sz w:val="24"/>
          <w:szCs w:val="24"/>
        </w:rPr>
        <w:t xml:space="preserve">         </w:t>
      </w:r>
      <w:r w:rsidRPr="00174BCC">
        <w:rPr>
          <w:rFonts w:ascii="Times New Roman" w:eastAsia="Times New Roman" w:hAnsi="Times New Roman" w:cs="Times New Roman"/>
          <w:color w:val="000000"/>
          <w:sz w:val="24"/>
          <w:szCs w:val="24"/>
          <w:lang w:eastAsia="ru-RU"/>
        </w:rPr>
        <w:t xml:space="preserve">В бюджете </w:t>
      </w:r>
      <w:r w:rsidRPr="004E3EF0">
        <w:rPr>
          <w:rFonts w:ascii="Times New Roman" w:eastAsia="Times New Roman" w:hAnsi="Times New Roman" w:cs="Times New Roman"/>
          <w:b/>
          <w:color w:val="000000"/>
          <w:sz w:val="24"/>
          <w:szCs w:val="24"/>
          <w:lang w:eastAsia="ru-RU"/>
        </w:rPr>
        <w:t>на 20</w:t>
      </w:r>
      <w:r w:rsidR="00A00A99">
        <w:rPr>
          <w:rFonts w:ascii="Times New Roman" w:eastAsia="Times New Roman" w:hAnsi="Times New Roman" w:cs="Times New Roman"/>
          <w:b/>
          <w:color w:val="000000"/>
          <w:sz w:val="24"/>
          <w:szCs w:val="24"/>
          <w:lang w:eastAsia="ru-RU"/>
        </w:rPr>
        <w:t>20</w:t>
      </w:r>
      <w:r w:rsidRPr="004E3EF0">
        <w:rPr>
          <w:rFonts w:ascii="Times New Roman" w:eastAsia="Times New Roman" w:hAnsi="Times New Roman" w:cs="Times New Roman"/>
          <w:b/>
          <w:color w:val="000000"/>
          <w:sz w:val="24"/>
          <w:szCs w:val="24"/>
          <w:lang w:eastAsia="ru-RU"/>
        </w:rPr>
        <w:t xml:space="preserve"> год</w:t>
      </w:r>
      <w:r w:rsidRPr="00174BCC">
        <w:rPr>
          <w:rFonts w:ascii="Times New Roman" w:eastAsia="Times New Roman" w:hAnsi="Times New Roman" w:cs="Times New Roman"/>
          <w:color w:val="000000"/>
          <w:sz w:val="24"/>
          <w:szCs w:val="24"/>
          <w:lang w:eastAsia="ru-RU"/>
        </w:rPr>
        <w:t xml:space="preserve"> утвержденном решением Собрания депутатов Порецкого района от </w:t>
      </w:r>
      <w:r w:rsidR="00202755">
        <w:rPr>
          <w:rFonts w:ascii="Times New Roman" w:hAnsi="Times New Roman"/>
          <w:sz w:val="24"/>
          <w:szCs w:val="24"/>
        </w:rPr>
        <w:t>03.12.2019</w:t>
      </w:r>
      <w:r w:rsidR="00202755" w:rsidRPr="00643BC1">
        <w:rPr>
          <w:rFonts w:ascii="Times New Roman" w:hAnsi="Times New Roman"/>
          <w:sz w:val="24"/>
          <w:szCs w:val="24"/>
        </w:rPr>
        <w:t xml:space="preserve"> № С-</w:t>
      </w:r>
      <w:r w:rsidR="00202755">
        <w:rPr>
          <w:rFonts w:ascii="Times New Roman" w:hAnsi="Times New Roman"/>
          <w:sz w:val="24"/>
          <w:szCs w:val="24"/>
        </w:rPr>
        <w:t>42/01</w:t>
      </w:r>
      <w:r w:rsidR="00202755" w:rsidRPr="00643BC1">
        <w:rPr>
          <w:rFonts w:ascii="Times New Roman" w:hAnsi="Times New Roman"/>
          <w:sz w:val="24"/>
          <w:szCs w:val="24"/>
        </w:rPr>
        <w:t xml:space="preserve"> </w:t>
      </w:r>
      <w:r w:rsidRPr="00174BCC">
        <w:rPr>
          <w:rFonts w:ascii="Times New Roman" w:eastAsia="Times New Roman" w:hAnsi="Times New Roman" w:cs="Times New Roman"/>
          <w:color w:val="000000"/>
          <w:sz w:val="24"/>
          <w:szCs w:val="24"/>
          <w:lang w:eastAsia="ru-RU"/>
        </w:rPr>
        <w:t>«О бюджете Порецкого района на 20</w:t>
      </w:r>
      <w:r w:rsidR="00202755">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год и на плановый период 202</w:t>
      </w:r>
      <w:r w:rsidR="0020275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и 202</w:t>
      </w:r>
      <w:r w:rsidR="0020275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годов»</w:t>
      </w:r>
      <w:r w:rsidRPr="00174B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предусмотрено</w:t>
      </w:r>
      <w:r w:rsidRPr="00174BCC">
        <w:rPr>
          <w:rFonts w:ascii="Times New Roman" w:eastAsia="Times New Roman" w:hAnsi="Times New Roman" w:cs="Times New Roman"/>
          <w:color w:val="000000"/>
          <w:sz w:val="24"/>
          <w:szCs w:val="24"/>
          <w:lang w:eastAsia="ru-RU"/>
        </w:rPr>
        <w:t xml:space="preserve"> финансирования </w:t>
      </w:r>
      <w:r>
        <w:rPr>
          <w:rFonts w:ascii="Times New Roman" w:eastAsia="Times New Roman" w:hAnsi="Times New Roman" w:cs="Times New Roman"/>
          <w:color w:val="000000"/>
          <w:sz w:val="24"/>
          <w:szCs w:val="24"/>
          <w:lang w:eastAsia="ru-RU"/>
        </w:rPr>
        <w:t xml:space="preserve">на реализацию </w:t>
      </w:r>
      <w:r w:rsidRPr="00174BCC">
        <w:rPr>
          <w:rFonts w:ascii="Times New Roman" w:eastAsia="Times New Roman" w:hAnsi="Times New Roman" w:cs="Times New Roman"/>
          <w:color w:val="000000"/>
          <w:sz w:val="24"/>
          <w:szCs w:val="24"/>
          <w:lang w:eastAsia="ru-RU"/>
        </w:rPr>
        <w:t xml:space="preserve">программы </w:t>
      </w:r>
      <w:r>
        <w:rPr>
          <w:rFonts w:ascii="Times New Roman" w:eastAsia="Times New Roman" w:hAnsi="Times New Roman" w:cs="Times New Roman"/>
          <w:color w:val="000000"/>
          <w:sz w:val="24"/>
          <w:szCs w:val="24"/>
          <w:lang w:eastAsia="ru-RU"/>
        </w:rPr>
        <w:t xml:space="preserve">на благоустройство дворовых и общественных территорий в сумме </w:t>
      </w:r>
      <w:r w:rsidR="00202755">
        <w:rPr>
          <w:rFonts w:ascii="Times New Roman" w:eastAsia="Times New Roman" w:hAnsi="Times New Roman" w:cs="Times New Roman"/>
          <w:color w:val="000000"/>
          <w:sz w:val="24"/>
          <w:szCs w:val="24"/>
          <w:lang w:eastAsia="ru-RU"/>
        </w:rPr>
        <w:t>3359,7</w:t>
      </w:r>
      <w:r>
        <w:rPr>
          <w:rFonts w:ascii="Times New Roman" w:eastAsia="Times New Roman" w:hAnsi="Times New Roman" w:cs="Times New Roman"/>
          <w:color w:val="000000"/>
          <w:sz w:val="24"/>
          <w:szCs w:val="24"/>
          <w:lang w:eastAsia="ru-RU"/>
        </w:rPr>
        <w:t xml:space="preserve"> тыс. рублей по </w:t>
      </w:r>
      <w:r>
        <w:rPr>
          <w:rFonts w:ascii="Times New Roman" w:eastAsia="Times New Roman" w:hAnsi="Times New Roman" w:cs="Times New Roman"/>
          <w:color w:val="000000"/>
          <w:sz w:val="24"/>
          <w:szCs w:val="24"/>
          <w:lang w:eastAsia="ru-RU"/>
        </w:rPr>
        <w:lastRenderedPageBreak/>
        <w:t>разделу 05 «Жилищно-коммунальное хозяйство» подразделу 03 «Благоустройство»  по коду классификации расходов бюджета А51</w:t>
      </w:r>
      <w:r>
        <w:rPr>
          <w:rFonts w:ascii="Times New Roman" w:eastAsia="Times New Roman" w:hAnsi="Times New Roman" w:cs="Times New Roman"/>
          <w:color w:val="000000"/>
          <w:sz w:val="24"/>
          <w:szCs w:val="24"/>
          <w:lang w:val="en-US" w:eastAsia="ru-RU"/>
        </w:rPr>
        <w:t>F</w:t>
      </w:r>
      <w:r w:rsidRPr="006A04DF">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5550 500</w:t>
      </w:r>
      <w:r w:rsidR="005902A2">
        <w:rPr>
          <w:rFonts w:ascii="Times New Roman" w:eastAsia="Times New Roman" w:hAnsi="Times New Roman" w:cs="Times New Roman"/>
          <w:color w:val="000000"/>
          <w:sz w:val="24"/>
          <w:szCs w:val="24"/>
          <w:lang w:eastAsia="ru-RU"/>
        </w:rPr>
        <w:t>.</w:t>
      </w:r>
    </w:p>
    <w:p w:rsidR="00401F7A" w:rsidRDefault="00401F7A" w:rsidP="00401F7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66A31">
        <w:rPr>
          <w:rFonts w:ascii="Times New Roman" w:eastAsia="Times New Roman" w:hAnsi="Times New Roman" w:cs="Times New Roman"/>
          <w:color w:val="000000"/>
          <w:sz w:val="24"/>
          <w:szCs w:val="24"/>
          <w:lang w:eastAsia="ru-RU"/>
        </w:rPr>
        <w:t>Согласно данных</w:t>
      </w:r>
      <w:r w:rsidRPr="002E5F2D">
        <w:rPr>
          <w:rFonts w:ascii="Times New Roman" w:eastAsia="Times New Roman" w:hAnsi="Times New Roman" w:cs="Times New Roman"/>
          <w:color w:val="000000"/>
          <w:sz w:val="24"/>
          <w:szCs w:val="24"/>
          <w:lang w:eastAsia="ru-RU"/>
        </w:rPr>
        <w:t xml:space="preserve"> бухгалтерской (бюджетной) отчетности </w:t>
      </w:r>
      <w:r w:rsidR="008473DB">
        <w:rPr>
          <w:rFonts w:ascii="Times New Roman" w:eastAsia="Times New Roman" w:hAnsi="Times New Roman" w:cs="Times New Roman"/>
          <w:color w:val="000000"/>
          <w:sz w:val="24"/>
          <w:szCs w:val="24"/>
          <w:lang w:eastAsia="ru-RU"/>
        </w:rPr>
        <w:t>на 01.07.2020 г.</w:t>
      </w:r>
      <w:r w:rsidRPr="002E5F2D">
        <w:rPr>
          <w:rFonts w:ascii="Times New Roman" w:eastAsia="Times New Roman" w:hAnsi="Times New Roman" w:cs="Times New Roman"/>
          <w:color w:val="000000"/>
          <w:sz w:val="24"/>
          <w:szCs w:val="24"/>
          <w:lang w:eastAsia="ru-RU"/>
        </w:rPr>
        <w:t xml:space="preserve"> (форма ОКУД 0503127) расход</w:t>
      </w:r>
      <w:r w:rsidR="00DD7809">
        <w:rPr>
          <w:rFonts w:ascii="Times New Roman" w:eastAsia="Times New Roman" w:hAnsi="Times New Roman" w:cs="Times New Roman"/>
          <w:color w:val="000000"/>
          <w:sz w:val="24"/>
          <w:szCs w:val="24"/>
          <w:lang w:eastAsia="ru-RU"/>
        </w:rPr>
        <w:t>ы</w:t>
      </w:r>
      <w:r w:rsidRPr="002E5F2D">
        <w:rPr>
          <w:rFonts w:ascii="Times New Roman" w:eastAsia="Times New Roman" w:hAnsi="Times New Roman" w:cs="Times New Roman"/>
          <w:color w:val="000000"/>
          <w:sz w:val="24"/>
          <w:szCs w:val="24"/>
          <w:lang w:eastAsia="ru-RU"/>
        </w:rPr>
        <w:t xml:space="preserve"> в рамках мероприятий </w:t>
      </w:r>
      <w:r>
        <w:rPr>
          <w:rFonts w:ascii="Times New Roman" w:eastAsia="Times New Roman" w:hAnsi="Times New Roman" w:cs="Times New Roman"/>
          <w:color w:val="000000"/>
          <w:sz w:val="24"/>
          <w:szCs w:val="24"/>
          <w:lang w:eastAsia="ru-RU"/>
        </w:rPr>
        <w:t>муниципальной</w:t>
      </w:r>
      <w:r w:rsidRPr="002E5F2D">
        <w:rPr>
          <w:rFonts w:ascii="Times New Roman" w:eastAsia="Times New Roman" w:hAnsi="Times New Roman" w:cs="Times New Roman"/>
          <w:color w:val="000000"/>
          <w:sz w:val="24"/>
          <w:szCs w:val="24"/>
          <w:lang w:eastAsia="ru-RU"/>
        </w:rPr>
        <w:t>  программ</w:t>
      </w:r>
      <w:r>
        <w:rPr>
          <w:rFonts w:ascii="Times New Roman" w:eastAsia="Times New Roman" w:hAnsi="Times New Roman" w:cs="Times New Roman"/>
          <w:color w:val="000000"/>
          <w:sz w:val="24"/>
          <w:szCs w:val="24"/>
          <w:lang w:eastAsia="ru-RU"/>
        </w:rPr>
        <w:t>ы</w:t>
      </w:r>
      <w:r w:rsidRPr="002E5F2D">
        <w:rPr>
          <w:rFonts w:ascii="Times New Roman" w:eastAsia="Times New Roman" w:hAnsi="Times New Roman" w:cs="Times New Roman"/>
          <w:color w:val="000000"/>
          <w:sz w:val="24"/>
          <w:szCs w:val="24"/>
          <w:lang w:eastAsia="ru-RU"/>
        </w:rPr>
        <w:t xml:space="preserve"> «Формирование современной городской среды на территории </w:t>
      </w:r>
      <w:r>
        <w:rPr>
          <w:rFonts w:ascii="Times New Roman" w:eastAsia="Times New Roman" w:hAnsi="Times New Roman" w:cs="Times New Roman"/>
          <w:color w:val="000000"/>
          <w:sz w:val="24"/>
          <w:szCs w:val="24"/>
          <w:lang w:eastAsia="ru-RU"/>
        </w:rPr>
        <w:t xml:space="preserve">Порецкого района </w:t>
      </w:r>
      <w:r w:rsidRPr="002E5F2D">
        <w:rPr>
          <w:rFonts w:ascii="Times New Roman" w:eastAsia="Times New Roman" w:hAnsi="Times New Roman" w:cs="Times New Roman"/>
          <w:color w:val="000000"/>
          <w:sz w:val="24"/>
          <w:szCs w:val="24"/>
          <w:lang w:eastAsia="ru-RU"/>
        </w:rPr>
        <w:t>Чувашской Республики» на 2018–2022 годы (</w:t>
      </w:r>
      <w:r>
        <w:rPr>
          <w:rFonts w:ascii="Times New Roman" w:eastAsia="Times New Roman" w:hAnsi="Times New Roman" w:cs="Times New Roman"/>
          <w:color w:val="000000"/>
          <w:sz w:val="24"/>
          <w:szCs w:val="24"/>
          <w:lang w:eastAsia="ru-RU"/>
        </w:rPr>
        <w:t>А51</w:t>
      </w:r>
      <w:r>
        <w:rPr>
          <w:rFonts w:ascii="Times New Roman" w:eastAsia="Times New Roman" w:hAnsi="Times New Roman" w:cs="Times New Roman"/>
          <w:color w:val="000000"/>
          <w:sz w:val="24"/>
          <w:szCs w:val="24"/>
          <w:lang w:val="en-US" w:eastAsia="ru-RU"/>
        </w:rPr>
        <w:t>F</w:t>
      </w:r>
      <w:r w:rsidRPr="006A04DF">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5550 500</w:t>
      </w:r>
      <w:r w:rsidRPr="002E5F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D7809">
        <w:rPr>
          <w:rFonts w:ascii="Times New Roman" w:eastAsia="Times New Roman" w:hAnsi="Times New Roman" w:cs="Times New Roman"/>
          <w:color w:val="000000"/>
          <w:sz w:val="24"/>
          <w:szCs w:val="24"/>
          <w:lang w:eastAsia="ru-RU"/>
        </w:rPr>
        <w:t>не производились</w:t>
      </w:r>
      <w:r w:rsidR="00DD7809" w:rsidRPr="00DD7809">
        <w:rPr>
          <w:rFonts w:ascii="Times New Roman" w:eastAsia="Times New Roman" w:hAnsi="Times New Roman" w:cs="Times New Roman"/>
          <w:color w:val="000000"/>
          <w:sz w:val="24"/>
          <w:szCs w:val="24"/>
          <w:lang w:eastAsia="ru-RU"/>
        </w:rPr>
        <w:t>.</w:t>
      </w:r>
      <w:r w:rsidRPr="00DD7809">
        <w:rPr>
          <w:rFonts w:ascii="Times New Roman" w:eastAsia="Times New Roman" w:hAnsi="Times New Roman" w:cs="Times New Roman"/>
          <w:color w:val="000000"/>
          <w:sz w:val="24"/>
          <w:szCs w:val="24"/>
          <w:lang w:eastAsia="ru-RU"/>
        </w:rPr>
        <w:t xml:space="preserve"> </w:t>
      </w:r>
    </w:p>
    <w:p w:rsidR="003E6DCF" w:rsidRDefault="00E278A5" w:rsidP="003E6DC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78A5">
        <w:rPr>
          <w:rFonts w:ascii="Times New Roman" w:eastAsia="Times New Roman" w:hAnsi="Times New Roman" w:cs="Times New Roman"/>
          <w:color w:val="000000"/>
          <w:sz w:val="24"/>
          <w:szCs w:val="24"/>
          <w:lang w:eastAsia="ru-RU"/>
        </w:rPr>
        <w:t xml:space="preserve">Для осуществления </w:t>
      </w:r>
      <w:r>
        <w:rPr>
          <w:rFonts w:ascii="Times New Roman" w:eastAsia="Times New Roman" w:hAnsi="Times New Roman" w:cs="Times New Roman"/>
          <w:color w:val="000000"/>
          <w:sz w:val="24"/>
          <w:szCs w:val="24"/>
          <w:lang w:eastAsia="ru-RU"/>
        </w:rPr>
        <w:t>взаимодействия</w:t>
      </w:r>
      <w:r w:rsidRPr="00E278A5">
        <w:rPr>
          <w:rFonts w:ascii="Times New Roman" w:eastAsia="Times New Roman" w:hAnsi="Times New Roman" w:cs="Times New Roman"/>
          <w:color w:val="000000"/>
          <w:sz w:val="24"/>
          <w:szCs w:val="24"/>
          <w:lang w:eastAsia="ru-RU"/>
        </w:rPr>
        <w:t> </w:t>
      </w:r>
      <w:r w:rsidRPr="00E278A5">
        <w:rPr>
          <w:rFonts w:ascii="Times New Roman" w:eastAsia="Times New Roman" w:hAnsi="Times New Roman" w:cs="Times New Roman"/>
          <w:bCs/>
          <w:color w:val="000000"/>
          <w:sz w:val="24"/>
          <w:szCs w:val="24"/>
          <w:lang w:eastAsia="ru-RU"/>
        </w:rPr>
        <w:t xml:space="preserve"> </w:t>
      </w:r>
      <w:r w:rsidRPr="00E278A5">
        <w:rPr>
          <w:rFonts w:ascii="Times New Roman" w:eastAsia="Times New Roman" w:hAnsi="Times New Roman" w:cs="Times New Roman"/>
          <w:color w:val="000000"/>
          <w:sz w:val="24"/>
          <w:szCs w:val="24"/>
          <w:lang w:eastAsia="ru-RU"/>
        </w:rPr>
        <w:t xml:space="preserve">администрацией Порецкого района и сельскими поселениями Порецкого района заключены Соглашения о предоставлении </w:t>
      </w:r>
      <w:r>
        <w:rPr>
          <w:rFonts w:ascii="Times New Roman" w:eastAsia="Times New Roman" w:hAnsi="Times New Roman" w:cs="Times New Roman"/>
          <w:color w:val="000000"/>
          <w:sz w:val="24"/>
          <w:szCs w:val="24"/>
          <w:lang w:eastAsia="ru-RU"/>
        </w:rPr>
        <w:t xml:space="preserve">в 2020 году </w:t>
      </w:r>
      <w:r w:rsidRPr="00E278A5">
        <w:rPr>
          <w:rFonts w:ascii="Times New Roman" w:eastAsia="Times New Roman" w:hAnsi="Times New Roman" w:cs="Times New Roman"/>
          <w:color w:val="000000"/>
          <w:sz w:val="24"/>
          <w:szCs w:val="24"/>
          <w:lang w:eastAsia="ru-RU"/>
        </w:rPr>
        <w:t xml:space="preserve">субсидий из бюджета Порецкого района Чувашской Республики на </w:t>
      </w:r>
      <w:r>
        <w:rPr>
          <w:rFonts w:ascii="Times New Roman" w:eastAsia="Times New Roman" w:hAnsi="Times New Roman" w:cs="Times New Roman"/>
          <w:color w:val="000000"/>
          <w:sz w:val="24"/>
          <w:szCs w:val="24"/>
          <w:lang w:eastAsia="ru-RU"/>
        </w:rPr>
        <w:t>благоустройство</w:t>
      </w:r>
      <w:r w:rsidRPr="00E278A5">
        <w:rPr>
          <w:rFonts w:ascii="Times New Roman" w:eastAsia="Times New Roman" w:hAnsi="Times New Roman" w:cs="Times New Roman"/>
          <w:color w:val="000000"/>
          <w:sz w:val="24"/>
          <w:szCs w:val="24"/>
          <w:lang w:eastAsia="ru-RU"/>
        </w:rPr>
        <w:t xml:space="preserve"> </w:t>
      </w:r>
      <w:r w:rsidR="003E6DCF">
        <w:rPr>
          <w:rFonts w:ascii="Times New Roman" w:eastAsia="Times New Roman" w:hAnsi="Times New Roman" w:cs="Times New Roman"/>
          <w:color w:val="000000"/>
          <w:sz w:val="24"/>
          <w:szCs w:val="24"/>
          <w:lang w:eastAsia="ru-RU"/>
        </w:rPr>
        <w:t xml:space="preserve">дворовых и общественных территорий муниципальных образований Порецкого района в рамках поддержки муниципальных программ формирования современной городской среды на 2020 год </w:t>
      </w:r>
      <w:r w:rsidR="003E6DCF" w:rsidRPr="00E278A5">
        <w:rPr>
          <w:rFonts w:ascii="Times New Roman" w:eastAsia="Times New Roman" w:hAnsi="Times New Roman" w:cs="Times New Roman"/>
          <w:color w:val="000000"/>
          <w:sz w:val="24"/>
          <w:szCs w:val="24"/>
          <w:lang w:eastAsia="ru-RU"/>
        </w:rPr>
        <w:t xml:space="preserve">(далее </w:t>
      </w:r>
      <w:r w:rsidR="003E6DCF">
        <w:rPr>
          <w:rFonts w:ascii="Times New Roman" w:eastAsia="Times New Roman" w:hAnsi="Times New Roman" w:cs="Times New Roman"/>
          <w:color w:val="000000"/>
          <w:sz w:val="24"/>
          <w:szCs w:val="24"/>
          <w:lang w:eastAsia="ru-RU"/>
        </w:rPr>
        <w:t>–</w:t>
      </w:r>
      <w:r w:rsidR="003E6DCF" w:rsidRPr="00E278A5">
        <w:rPr>
          <w:rFonts w:ascii="Times New Roman" w:eastAsia="Times New Roman" w:hAnsi="Times New Roman" w:cs="Times New Roman"/>
          <w:color w:val="000000"/>
          <w:sz w:val="24"/>
          <w:szCs w:val="24"/>
          <w:lang w:eastAsia="ru-RU"/>
        </w:rPr>
        <w:t xml:space="preserve"> Соглашения</w:t>
      </w:r>
      <w:r w:rsidR="003E6DCF">
        <w:rPr>
          <w:rFonts w:ascii="Times New Roman" w:eastAsia="Times New Roman" w:hAnsi="Times New Roman" w:cs="Times New Roman"/>
          <w:color w:val="000000"/>
          <w:sz w:val="24"/>
          <w:szCs w:val="24"/>
          <w:lang w:eastAsia="ru-RU"/>
        </w:rPr>
        <w:t xml:space="preserve">): </w:t>
      </w:r>
    </w:p>
    <w:p w:rsidR="0002112A" w:rsidRDefault="001D1316" w:rsidP="0002112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3E6DCF">
        <w:rPr>
          <w:rFonts w:ascii="Times New Roman" w:eastAsia="Times New Roman" w:hAnsi="Times New Roman" w:cs="Times New Roman"/>
          <w:color w:val="000000"/>
          <w:sz w:val="24"/>
          <w:szCs w:val="24"/>
          <w:lang w:eastAsia="ru-RU"/>
        </w:rPr>
        <w:t>с Порецким сельским поселением (Соглашение от 18.01.2020 г.) на сумму 535,6 тыс. рублей, что составляет 97,754.</w:t>
      </w:r>
      <w:r>
        <w:rPr>
          <w:rFonts w:ascii="Times New Roman" w:eastAsia="Times New Roman" w:hAnsi="Times New Roman" w:cs="Times New Roman"/>
          <w:color w:val="000000"/>
          <w:sz w:val="24"/>
          <w:szCs w:val="24"/>
          <w:lang w:eastAsia="ru-RU"/>
        </w:rPr>
        <w:t>.</w:t>
      </w:r>
      <w:r w:rsidR="003E6DCF">
        <w:rPr>
          <w:rFonts w:ascii="Times New Roman" w:eastAsia="Times New Roman" w:hAnsi="Times New Roman" w:cs="Times New Roman"/>
          <w:color w:val="000000"/>
          <w:sz w:val="24"/>
          <w:szCs w:val="24"/>
          <w:lang w:eastAsia="ru-RU"/>
        </w:rPr>
        <w:t>% от общего объема бюджетных ассигнований (546,2 тыс. рублей)</w:t>
      </w:r>
      <w:r w:rsidR="00E278A5" w:rsidRPr="00E278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Объем софинансирования мероприятий за счет средств Порецкого сельского поселения 1,6 тыс. рублей (не мен</w:t>
      </w:r>
      <w:r w:rsidR="0002112A">
        <w:rPr>
          <w:rFonts w:ascii="Times New Roman" w:eastAsia="Times New Roman" w:hAnsi="Times New Roman" w:cs="Times New Roman"/>
          <w:color w:val="000000"/>
          <w:sz w:val="24"/>
          <w:szCs w:val="24"/>
          <w:lang w:eastAsia="ru-RU"/>
        </w:rPr>
        <w:t>ее 2% от стоимости мероприятий). С</w:t>
      </w:r>
      <w:r w:rsidR="0002112A" w:rsidRPr="005C68C4">
        <w:rPr>
          <w:rFonts w:ascii="Times New Roman" w:eastAsia="Times New Roman" w:hAnsi="Times New Roman" w:cs="Times New Roman"/>
          <w:color w:val="000000"/>
          <w:sz w:val="24"/>
          <w:szCs w:val="24"/>
          <w:lang w:eastAsia="ru-RU"/>
        </w:rPr>
        <w:t xml:space="preserve">убсидия в сумме </w:t>
      </w:r>
      <w:r w:rsidR="0002112A">
        <w:rPr>
          <w:rFonts w:ascii="Times New Roman" w:eastAsia="Times New Roman" w:hAnsi="Times New Roman" w:cs="Times New Roman"/>
          <w:color w:val="000000"/>
          <w:sz w:val="24"/>
          <w:szCs w:val="24"/>
          <w:lang w:eastAsia="ru-RU"/>
        </w:rPr>
        <w:t>535,6</w:t>
      </w:r>
      <w:r w:rsidR="0002112A" w:rsidRPr="005C68C4">
        <w:rPr>
          <w:rFonts w:ascii="Times New Roman" w:eastAsia="Times New Roman" w:hAnsi="Times New Roman" w:cs="Times New Roman"/>
          <w:color w:val="000000"/>
          <w:sz w:val="24"/>
          <w:szCs w:val="24"/>
          <w:lang w:eastAsia="ru-RU"/>
        </w:rPr>
        <w:t xml:space="preserve"> тыс. рублей была перечислена </w:t>
      </w:r>
      <w:r w:rsidR="0002112A">
        <w:rPr>
          <w:rFonts w:ascii="Times New Roman" w:eastAsia="Times New Roman" w:hAnsi="Times New Roman" w:cs="Times New Roman"/>
          <w:color w:val="000000"/>
          <w:sz w:val="24"/>
          <w:szCs w:val="24"/>
          <w:lang w:eastAsia="ru-RU"/>
        </w:rPr>
        <w:t>ф</w:t>
      </w:r>
      <w:r w:rsidR="0002112A" w:rsidRPr="005C68C4">
        <w:rPr>
          <w:rFonts w:ascii="Times New Roman" w:eastAsia="Times New Roman" w:hAnsi="Times New Roman" w:cs="Times New Roman"/>
          <w:color w:val="000000"/>
          <w:sz w:val="24"/>
          <w:szCs w:val="24"/>
          <w:lang w:eastAsia="ru-RU"/>
        </w:rPr>
        <w:t>инансовым отделом Порецкому сельскому поселению</w:t>
      </w:r>
      <w:r w:rsidR="0002112A">
        <w:rPr>
          <w:rFonts w:ascii="Times New Roman" w:eastAsia="Times New Roman" w:hAnsi="Times New Roman" w:cs="Times New Roman"/>
          <w:color w:val="000000"/>
          <w:sz w:val="24"/>
          <w:szCs w:val="24"/>
          <w:lang w:eastAsia="ru-RU"/>
        </w:rPr>
        <w:t xml:space="preserve"> платежным поручением</w:t>
      </w:r>
      <w:r w:rsidR="0002112A" w:rsidRPr="005C68C4">
        <w:rPr>
          <w:rFonts w:ascii="Times New Roman" w:eastAsia="Times New Roman" w:hAnsi="Times New Roman" w:cs="Times New Roman"/>
          <w:color w:val="000000"/>
          <w:sz w:val="24"/>
          <w:szCs w:val="24"/>
          <w:lang w:eastAsia="ru-RU"/>
        </w:rPr>
        <w:t xml:space="preserve"> № </w:t>
      </w:r>
      <w:r w:rsidR="0002112A">
        <w:rPr>
          <w:rFonts w:ascii="Times New Roman" w:eastAsia="Times New Roman" w:hAnsi="Times New Roman" w:cs="Times New Roman"/>
          <w:color w:val="000000"/>
          <w:sz w:val="24"/>
          <w:szCs w:val="24"/>
          <w:lang w:eastAsia="ru-RU"/>
        </w:rPr>
        <w:t>204198</w:t>
      </w:r>
      <w:r w:rsidR="0002112A" w:rsidRPr="005C68C4">
        <w:rPr>
          <w:rFonts w:ascii="Times New Roman" w:eastAsia="Times New Roman" w:hAnsi="Times New Roman" w:cs="Times New Roman"/>
          <w:color w:val="000000"/>
          <w:sz w:val="24"/>
          <w:szCs w:val="24"/>
          <w:lang w:eastAsia="ru-RU"/>
        </w:rPr>
        <w:t xml:space="preserve"> от </w:t>
      </w:r>
      <w:r w:rsidR="0002112A">
        <w:rPr>
          <w:rFonts w:ascii="Times New Roman" w:eastAsia="Times New Roman" w:hAnsi="Times New Roman" w:cs="Times New Roman"/>
          <w:color w:val="000000"/>
          <w:sz w:val="24"/>
          <w:szCs w:val="24"/>
          <w:lang w:eastAsia="ru-RU"/>
        </w:rPr>
        <w:t>14.07.2020</w:t>
      </w:r>
      <w:r w:rsidR="0002112A" w:rsidRPr="005C68C4">
        <w:rPr>
          <w:rFonts w:ascii="Times New Roman" w:eastAsia="Times New Roman" w:hAnsi="Times New Roman" w:cs="Times New Roman"/>
          <w:color w:val="000000"/>
          <w:sz w:val="24"/>
          <w:szCs w:val="24"/>
          <w:lang w:eastAsia="ru-RU"/>
        </w:rPr>
        <w:t xml:space="preserve"> г</w:t>
      </w:r>
      <w:r w:rsidR="0002112A">
        <w:rPr>
          <w:rFonts w:ascii="Times New Roman" w:eastAsia="Times New Roman" w:hAnsi="Times New Roman" w:cs="Times New Roman"/>
          <w:color w:val="000000"/>
          <w:sz w:val="24"/>
          <w:szCs w:val="24"/>
          <w:lang w:eastAsia="ru-RU"/>
        </w:rPr>
        <w:t>.;</w:t>
      </w:r>
    </w:p>
    <w:p w:rsidR="001D1316" w:rsidRDefault="001D1316" w:rsidP="001D131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 Напольновским сельским поселением (Соглашение от </w:t>
      </w:r>
      <w:r w:rsidR="007C497F">
        <w:rPr>
          <w:rFonts w:ascii="Times New Roman" w:eastAsia="Times New Roman" w:hAnsi="Times New Roman" w:cs="Times New Roman"/>
          <w:color w:val="000000"/>
          <w:sz w:val="24"/>
          <w:szCs w:val="24"/>
          <w:lang w:eastAsia="ru-RU"/>
        </w:rPr>
        <w:t>12.03</w:t>
      </w:r>
      <w:r>
        <w:rPr>
          <w:rFonts w:ascii="Times New Roman" w:eastAsia="Times New Roman" w:hAnsi="Times New Roman" w:cs="Times New Roman"/>
          <w:color w:val="000000"/>
          <w:sz w:val="24"/>
          <w:szCs w:val="24"/>
          <w:lang w:eastAsia="ru-RU"/>
        </w:rPr>
        <w:t xml:space="preserve">.2020 г.) на сумму </w:t>
      </w:r>
      <w:r w:rsidR="009438ED" w:rsidRPr="00814B70">
        <w:rPr>
          <w:rFonts w:ascii="Times New Roman" w:eastAsia="Times New Roman" w:hAnsi="Times New Roman" w:cs="Times New Roman"/>
          <w:color w:val="000000"/>
          <w:sz w:val="24"/>
          <w:szCs w:val="24"/>
          <w:lang w:eastAsia="ru-RU"/>
        </w:rPr>
        <w:t>2824,1</w:t>
      </w:r>
      <w:r w:rsidRPr="00814B70">
        <w:rPr>
          <w:rFonts w:ascii="Times New Roman" w:eastAsia="Times New Roman" w:hAnsi="Times New Roman" w:cs="Times New Roman"/>
          <w:color w:val="000000"/>
          <w:sz w:val="24"/>
          <w:szCs w:val="24"/>
          <w:lang w:eastAsia="ru-RU"/>
        </w:rPr>
        <w:t xml:space="preserve"> тыс. рублей, </w:t>
      </w:r>
      <w:r w:rsidR="007C497F" w:rsidRPr="00814B70">
        <w:rPr>
          <w:rFonts w:ascii="Times New Roman" w:eastAsia="Times New Roman" w:hAnsi="Times New Roman" w:cs="Times New Roman"/>
          <w:color w:val="000000"/>
          <w:sz w:val="24"/>
          <w:szCs w:val="24"/>
          <w:lang w:eastAsia="ru-RU"/>
        </w:rPr>
        <w:t>в том числе за счет средств федерального и республиканского бюджета в размере 2815,7 тыс. рублей, что</w:t>
      </w:r>
      <w:r w:rsidRPr="00814B70">
        <w:rPr>
          <w:rFonts w:ascii="Times New Roman" w:eastAsia="Times New Roman" w:hAnsi="Times New Roman" w:cs="Times New Roman"/>
          <w:color w:val="000000"/>
          <w:sz w:val="24"/>
          <w:szCs w:val="24"/>
          <w:lang w:eastAsia="ru-RU"/>
        </w:rPr>
        <w:t xml:space="preserve"> составляет 97,7</w:t>
      </w:r>
      <w:r w:rsidR="007C497F" w:rsidRPr="00814B70">
        <w:rPr>
          <w:rFonts w:ascii="Times New Roman" w:eastAsia="Times New Roman" w:hAnsi="Times New Roman" w:cs="Times New Roman"/>
          <w:color w:val="000000"/>
          <w:sz w:val="24"/>
          <w:szCs w:val="24"/>
          <w:lang w:eastAsia="ru-RU"/>
        </w:rPr>
        <w:t>0</w:t>
      </w:r>
      <w:r w:rsidRPr="00814B70">
        <w:rPr>
          <w:rFonts w:ascii="Times New Roman" w:eastAsia="Times New Roman" w:hAnsi="Times New Roman" w:cs="Times New Roman"/>
          <w:color w:val="000000"/>
          <w:sz w:val="24"/>
          <w:szCs w:val="24"/>
          <w:lang w:eastAsia="ru-RU"/>
        </w:rPr>
        <w:t>% от общего объема бюджетны</w:t>
      </w:r>
      <w:r w:rsidR="007C497F" w:rsidRPr="00814B70">
        <w:rPr>
          <w:rFonts w:ascii="Times New Roman" w:eastAsia="Times New Roman" w:hAnsi="Times New Roman" w:cs="Times New Roman"/>
          <w:color w:val="000000"/>
          <w:sz w:val="24"/>
          <w:szCs w:val="24"/>
          <w:lang w:eastAsia="ru-RU"/>
        </w:rPr>
        <w:t>х ассигнований</w:t>
      </w:r>
      <w:r w:rsidRPr="00814B70">
        <w:rPr>
          <w:rFonts w:ascii="Times New Roman" w:eastAsia="Times New Roman" w:hAnsi="Times New Roman" w:cs="Times New Roman"/>
          <w:color w:val="000000"/>
          <w:sz w:val="24"/>
          <w:szCs w:val="24"/>
          <w:lang w:eastAsia="ru-RU"/>
        </w:rPr>
        <w:t xml:space="preserve">. Объем софинансирования мероприятий за счет средств </w:t>
      </w:r>
      <w:r w:rsidR="007C497F" w:rsidRPr="00814B70">
        <w:rPr>
          <w:rFonts w:ascii="Times New Roman" w:eastAsia="Times New Roman" w:hAnsi="Times New Roman" w:cs="Times New Roman"/>
          <w:color w:val="000000"/>
          <w:sz w:val="24"/>
          <w:szCs w:val="24"/>
          <w:lang w:eastAsia="ru-RU"/>
        </w:rPr>
        <w:t>Порецкого района</w:t>
      </w:r>
      <w:r w:rsidRPr="00814B70">
        <w:rPr>
          <w:rFonts w:ascii="Times New Roman" w:eastAsia="Times New Roman" w:hAnsi="Times New Roman" w:cs="Times New Roman"/>
          <w:color w:val="000000"/>
          <w:sz w:val="24"/>
          <w:szCs w:val="24"/>
          <w:lang w:eastAsia="ru-RU"/>
        </w:rPr>
        <w:t xml:space="preserve"> </w:t>
      </w:r>
      <w:r w:rsidR="00814B70" w:rsidRPr="00814B70">
        <w:rPr>
          <w:rFonts w:ascii="Times New Roman" w:eastAsia="Times New Roman" w:hAnsi="Times New Roman" w:cs="Times New Roman"/>
          <w:color w:val="000000"/>
          <w:sz w:val="24"/>
          <w:szCs w:val="24"/>
          <w:lang w:eastAsia="ru-RU"/>
        </w:rPr>
        <w:t>8,5</w:t>
      </w:r>
      <w:r w:rsidRPr="00814B70">
        <w:rPr>
          <w:rFonts w:ascii="Times New Roman" w:eastAsia="Times New Roman" w:hAnsi="Times New Roman" w:cs="Times New Roman"/>
          <w:color w:val="000000"/>
          <w:sz w:val="24"/>
          <w:szCs w:val="24"/>
          <w:lang w:eastAsia="ru-RU"/>
        </w:rPr>
        <w:t xml:space="preserve"> тыс. рублей</w:t>
      </w:r>
      <w:r w:rsidR="008651F8" w:rsidRPr="00814B70">
        <w:rPr>
          <w:rFonts w:ascii="Times New Roman" w:eastAsia="Times New Roman" w:hAnsi="Times New Roman" w:cs="Times New Roman"/>
          <w:color w:val="000000"/>
          <w:sz w:val="24"/>
          <w:szCs w:val="24"/>
          <w:lang w:eastAsia="ru-RU"/>
        </w:rPr>
        <w:t>.</w:t>
      </w:r>
    </w:p>
    <w:p w:rsidR="00F8601A" w:rsidRDefault="00F8601A" w:rsidP="001D1316">
      <w:pPr>
        <w:spacing w:after="0" w:line="240" w:lineRule="auto"/>
        <w:jc w:val="both"/>
        <w:rPr>
          <w:rFonts w:ascii="Times New Roman" w:eastAsia="Times New Roman" w:hAnsi="Times New Roman" w:cs="Times New Roman"/>
          <w:color w:val="000000"/>
          <w:sz w:val="24"/>
          <w:szCs w:val="24"/>
          <w:lang w:eastAsia="ru-RU"/>
        </w:rPr>
      </w:pPr>
    </w:p>
    <w:p w:rsidR="00BD1ABE" w:rsidRPr="00BD1ABE" w:rsidRDefault="00BD1ABE" w:rsidP="00BD1ABE">
      <w:pPr>
        <w:spacing w:after="0" w:line="240" w:lineRule="auto"/>
        <w:ind w:firstLine="567"/>
        <w:jc w:val="both"/>
        <w:rPr>
          <w:rFonts w:ascii="Times New Roman" w:eastAsia="Times New Roman" w:hAnsi="Times New Roman" w:cs="Times New Roman"/>
          <w:color w:val="000000"/>
          <w:sz w:val="24"/>
          <w:szCs w:val="24"/>
          <w:highlight w:val="yellow"/>
          <w:lang w:eastAsia="ru-RU"/>
        </w:rPr>
      </w:pPr>
      <w:r w:rsidRPr="00F8601A">
        <w:rPr>
          <w:rFonts w:ascii="Times New Roman" w:eastAsia="Times New Roman" w:hAnsi="Times New Roman" w:cs="Times New Roman"/>
          <w:color w:val="000000"/>
          <w:sz w:val="24"/>
          <w:szCs w:val="24"/>
          <w:lang w:eastAsia="ru-RU"/>
        </w:rPr>
        <w:t>В 2020 году по результатам осуществления закупки путем проведения электронного аукциона в электронной форме Администрацией Порецкого сельского поселения заключен муниципальны</w:t>
      </w:r>
      <w:r w:rsidR="00F8601A" w:rsidRPr="00F8601A">
        <w:rPr>
          <w:rFonts w:ascii="Times New Roman" w:eastAsia="Times New Roman" w:hAnsi="Times New Roman" w:cs="Times New Roman"/>
          <w:color w:val="000000"/>
          <w:sz w:val="24"/>
          <w:szCs w:val="24"/>
          <w:lang w:eastAsia="ru-RU"/>
        </w:rPr>
        <w:t>й</w:t>
      </w:r>
      <w:r w:rsidRPr="00F8601A">
        <w:rPr>
          <w:rFonts w:ascii="Times New Roman" w:eastAsia="Times New Roman" w:hAnsi="Times New Roman" w:cs="Times New Roman"/>
          <w:color w:val="000000"/>
          <w:sz w:val="24"/>
          <w:szCs w:val="24"/>
          <w:lang w:eastAsia="ru-RU"/>
        </w:rPr>
        <w:t xml:space="preserve"> контракт</w:t>
      </w:r>
      <w:r w:rsidR="00F8601A" w:rsidRPr="00F8601A">
        <w:rPr>
          <w:rFonts w:ascii="Times New Roman" w:eastAsia="Times New Roman" w:hAnsi="Times New Roman" w:cs="Times New Roman"/>
          <w:color w:val="000000"/>
          <w:sz w:val="24"/>
          <w:szCs w:val="24"/>
          <w:lang w:eastAsia="ru-RU"/>
        </w:rPr>
        <w:t xml:space="preserve"> </w:t>
      </w:r>
      <w:r w:rsidRPr="00F8601A">
        <w:rPr>
          <w:rFonts w:ascii="Times New Roman" w:eastAsia="Times New Roman" w:hAnsi="Times New Roman" w:cs="Times New Roman"/>
          <w:color w:val="000000"/>
          <w:sz w:val="24"/>
          <w:szCs w:val="24"/>
          <w:lang w:eastAsia="ru-RU"/>
        </w:rPr>
        <w:t xml:space="preserve"> № 01153000313</w:t>
      </w:r>
      <w:r w:rsidR="00F8601A" w:rsidRPr="00F8601A">
        <w:rPr>
          <w:rFonts w:ascii="Times New Roman" w:eastAsia="Times New Roman" w:hAnsi="Times New Roman" w:cs="Times New Roman"/>
          <w:color w:val="000000"/>
          <w:sz w:val="24"/>
          <w:szCs w:val="24"/>
          <w:lang w:eastAsia="ru-RU"/>
        </w:rPr>
        <w:t>20</w:t>
      </w:r>
      <w:r w:rsidRPr="00F8601A">
        <w:rPr>
          <w:rFonts w:ascii="Times New Roman" w:eastAsia="Times New Roman" w:hAnsi="Times New Roman" w:cs="Times New Roman"/>
          <w:color w:val="000000"/>
          <w:sz w:val="24"/>
          <w:szCs w:val="24"/>
          <w:lang w:eastAsia="ru-RU"/>
        </w:rPr>
        <w:t>00000</w:t>
      </w:r>
      <w:r w:rsidR="00F8601A" w:rsidRPr="00F8601A">
        <w:rPr>
          <w:rFonts w:ascii="Times New Roman" w:eastAsia="Times New Roman" w:hAnsi="Times New Roman" w:cs="Times New Roman"/>
          <w:color w:val="000000"/>
          <w:sz w:val="24"/>
          <w:szCs w:val="24"/>
          <w:lang w:eastAsia="ru-RU"/>
        </w:rPr>
        <w:t>2</w:t>
      </w:r>
      <w:r w:rsidRPr="00F8601A">
        <w:rPr>
          <w:rFonts w:ascii="Times New Roman" w:eastAsia="Times New Roman" w:hAnsi="Times New Roman" w:cs="Times New Roman"/>
          <w:color w:val="000000"/>
          <w:sz w:val="24"/>
          <w:szCs w:val="24"/>
          <w:lang w:eastAsia="ru-RU"/>
        </w:rPr>
        <w:t xml:space="preserve">-151571 от </w:t>
      </w:r>
      <w:r w:rsidR="00F8601A" w:rsidRPr="00F8601A">
        <w:rPr>
          <w:rFonts w:ascii="Times New Roman" w:eastAsia="Times New Roman" w:hAnsi="Times New Roman" w:cs="Times New Roman"/>
          <w:color w:val="000000"/>
          <w:sz w:val="24"/>
          <w:szCs w:val="24"/>
          <w:lang w:eastAsia="ru-RU"/>
        </w:rPr>
        <w:t>16.03.2020</w:t>
      </w:r>
      <w:r w:rsidRPr="00F8601A">
        <w:rPr>
          <w:rFonts w:ascii="Times New Roman" w:eastAsia="Times New Roman" w:hAnsi="Times New Roman" w:cs="Times New Roman"/>
          <w:color w:val="000000"/>
          <w:sz w:val="24"/>
          <w:szCs w:val="24"/>
          <w:lang w:eastAsia="ru-RU"/>
        </w:rPr>
        <w:t xml:space="preserve"> г. на выполнение работ по благоустройству придомов</w:t>
      </w:r>
      <w:r w:rsidR="00F8601A" w:rsidRPr="00F8601A">
        <w:rPr>
          <w:rFonts w:ascii="Times New Roman" w:eastAsia="Times New Roman" w:hAnsi="Times New Roman" w:cs="Times New Roman"/>
          <w:color w:val="000000"/>
          <w:sz w:val="24"/>
          <w:szCs w:val="24"/>
          <w:lang w:eastAsia="ru-RU"/>
        </w:rPr>
        <w:t>ой</w:t>
      </w:r>
      <w:r w:rsidRPr="00F8601A">
        <w:rPr>
          <w:rFonts w:ascii="Times New Roman" w:eastAsia="Times New Roman" w:hAnsi="Times New Roman" w:cs="Times New Roman"/>
          <w:color w:val="000000"/>
          <w:sz w:val="24"/>
          <w:szCs w:val="24"/>
          <w:lang w:eastAsia="ru-RU"/>
        </w:rPr>
        <w:t xml:space="preserve"> территори</w:t>
      </w:r>
      <w:r w:rsidR="00F8601A" w:rsidRPr="00F8601A">
        <w:rPr>
          <w:rFonts w:ascii="Times New Roman" w:eastAsia="Times New Roman" w:hAnsi="Times New Roman" w:cs="Times New Roman"/>
          <w:color w:val="000000"/>
          <w:sz w:val="24"/>
          <w:szCs w:val="24"/>
          <w:lang w:eastAsia="ru-RU"/>
        </w:rPr>
        <w:t>и дома 13а</w:t>
      </w:r>
      <w:r w:rsidRPr="00F8601A">
        <w:rPr>
          <w:rFonts w:ascii="Times New Roman" w:eastAsia="Times New Roman" w:hAnsi="Times New Roman" w:cs="Times New Roman"/>
          <w:color w:val="000000"/>
          <w:sz w:val="24"/>
          <w:szCs w:val="24"/>
          <w:lang w:eastAsia="ru-RU"/>
        </w:rPr>
        <w:t xml:space="preserve"> по ул. </w:t>
      </w:r>
      <w:r w:rsidR="00F8601A" w:rsidRPr="00F8601A">
        <w:rPr>
          <w:rFonts w:ascii="Times New Roman" w:eastAsia="Times New Roman" w:hAnsi="Times New Roman" w:cs="Times New Roman"/>
          <w:color w:val="000000"/>
          <w:sz w:val="24"/>
          <w:szCs w:val="24"/>
          <w:lang w:eastAsia="ru-RU"/>
        </w:rPr>
        <w:t>Крупской (2 этап)</w:t>
      </w:r>
      <w:r w:rsidRPr="00F8601A">
        <w:rPr>
          <w:rFonts w:ascii="Times New Roman" w:eastAsia="Times New Roman" w:hAnsi="Times New Roman" w:cs="Times New Roman"/>
          <w:color w:val="000000"/>
          <w:sz w:val="24"/>
          <w:szCs w:val="24"/>
          <w:lang w:eastAsia="ru-RU"/>
        </w:rPr>
        <w:t xml:space="preserve"> в селе Порецкое Порецкого района с ИП Метелевой Л. В.</w:t>
      </w:r>
    </w:p>
    <w:p w:rsidR="00BD1ABE" w:rsidRDefault="00BD1ABE" w:rsidP="00BD1ABE">
      <w:pPr>
        <w:spacing w:after="0" w:line="240" w:lineRule="auto"/>
        <w:ind w:firstLine="567"/>
        <w:jc w:val="both"/>
        <w:rPr>
          <w:rFonts w:ascii="Times New Roman" w:eastAsia="Times New Roman" w:hAnsi="Times New Roman" w:cs="Times New Roman"/>
          <w:color w:val="000000"/>
          <w:sz w:val="24"/>
          <w:szCs w:val="24"/>
          <w:lang w:eastAsia="ru-RU"/>
        </w:rPr>
      </w:pPr>
      <w:r w:rsidRPr="00F8601A">
        <w:rPr>
          <w:rFonts w:ascii="Times New Roman" w:eastAsia="Times New Roman" w:hAnsi="Times New Roman" w:cs="Times New Roman"/>
          <w:color w:val="000000"/>
          <w:sz w:val="24"/>
          <w:szCs w:val="24"/>
          <w:lang w:eastAsia="ru-RU"/>
        </w:rPr>
        <w:t xml:space="preserve">Цена контракта составляет </w:t>
      </w:r>
      <w:r w:rsidR="00F8601A" w:rsidRPr="00F8601A">
        <w:rPr>
          <w:rFonts w:ascii="Times New Roman" w:eastAsia="Times New Roman" w:hAnsi="Times New Roman" w:cs="Times New Roman"/>
          <w:color w:val="000000"/>
          <w:sz w:val="24"/>
          <w:szCs w:val="24"/>
          <w:lang w:eastAsia="ru-RU"/>
        </w:rPr>
        <w:t>546,2</w:t>
      </w:r>
      <w:r w:rsidRPr="00F8601A">
        <w:rPr>
          <w:rFonts w:ascii="Times New Roman" w:eastAsia="Times New Roman" w:hAnsi="Times New Roman" w:cs="Times New Roman"/>
          <w:color w:val="000000"/>
          <w:sz w:val="24"/>
          <w:szCs w:val="24"/>
          <w:lang w:eastAsia="ru-RU"/>
        </w:rPr>
        <w:t xml:space="preserve"> тыс. рублей, из них за счет Федерального бюджета – </w:t>
      </w:r>
      <w:r w:rsidR="00F8601A" w:rsidRPr="00F8601A">
        <w:rPr>
          <w:rFonts w:ascii="Times New Roman" w:eastAsia="Times New Roman" w:hAnsi="Times New Roman" w:cs="Times New Roman"/>
          <w:color w:val="000000"/>
          <w:sz w:val="24"/>
          <w:szCs w:val="24"/>
          <w:lang w:eastAsia="ru-RU"/>
        </w:rPr>
        <w:t>528,9</w:t>
      </w:r>
      <w:r w:rsidRPr="00F8601A">
        <w:rPr>
          <w:rFonts w:ascii="Times New Roman" w:eastAsia="Times New Roman" w:hAnsi="Times New Roman" w:cs="Times New Roman"/>
          <w:color w:val="000000"/>
          <w:sz w:val="24"/>
          <w:szCs w:val="24"/>
          <w:lang w:eastAsia="ru-RU"/>
        </w:rPr>
        <w:t xml:space="preserve"> тыс. рублей, республиканского бюджета Чувашской Республики – </w:t>
      </w:r>
      <w:r w:rsidR="00F8601A" w:rsidRPr="00F8601A">
        <w:rPr>
          <w:rFonts w:ascii="Times New Roman" w:eastAsia="Times New Roman" w:hAnsi="Times New Roman" w:cs="Times New Roman"/>
          <w:color w:val="000000"/>
          <w:sz w:val="24"/>
          <w:szCs w:val="24"/>
          <w:lang w:eastAsia="ru-RU"/>
        </w:rPr>
        <w:t>5,1</w:t>
      </w:r>
      <w:r w:rsidRPr="00F8601A">
        <w:rPr>
          <w:rFonts w:ascii="Times New Roman" w:eastAsia="Times New Roman" w:hAnsi="Times New Roman" w:cs="Times New Roman"/>
          <w:color w:val="000000"/>
          <w:sz w:val="24"/>
          <w:szCs w:val="24"/>
          <w:lang w:eastAsia="ru-RU"/>
        </w:rPr>
        <w:t xml:space="preserve"> тыс. рублей, бюджета Порецкого сельского поселения – </w:t>
      </w:r>
      <w:r w:rsidR="00F8601A" w:rsidRPr="00F8601A">
        <w:rPr>
          <w:rFonts w:ascii="Times New Roman" w:eastAsia="Times New Roman" w:hAnsi="Times New Roman" w:cs="Times New Roman"/>
          <w:color w:val="000000"/>
          <w:sz w:val="24"/>
          <w:szCs w:val="24"/>
          <w:lang w:eastAsia="ru-RU"/>
        </w:rPr>
        <w:t>12,3</w:t>
      </w:r>
      <w:r w:rsidRPr="00F8601A">
        <w:rPr>
          <w:rFonts w:ascii="Times New Roman" w:eastAsia="Times New Roman" w:hAnsi="Times New Roman" w:cs="Times New Roman"/>
          <w:color w:val="000000"/>
          <w:sz w:val="24"/>
          <w:szCs w:val="24"/>
          <w:lang w:eastAsia="ru-RU"/>
        </w:rPr>
        <w:t xml:space="preserve"> тыс. рублей, в том числе доля участия населения </w:t>
      </w:r>
      <w:r w:rsidR="00F8601A" w:rsidRPr="00F8601A">
        <w:rPr>
          <w:rFonts w:ascii="Times New Roman" w:eastAsia="Times New Roman" w:hAnsi="Times New Roman" w:cs="Times New Roman"/>
          <w:color w:val="000000"/>
          <w:sz w:val="24"/>
          <w:szCs w:val="24"/>
          <w:lang w:eastAsia="ru-RU"/>
        </w:rPr>
        <w:t>12,0</w:t>
      </w:r>
      <w:r w:rsidRPr="00F8601A">
        <w:rPr>
          <w:rFonts w:ascii="Times New Roman" w:eastAsia="Times New Roman" w:hAnsi="Times New Roman" w:cs="Times New Roman"/>
          <w:color w:val="000000"/>
          <w:sz w:val="24"/>
          <w:szCs w:val="24"/>
          <w:lang w:eastAsia="ru-RU"/>
        </w:rPr>
        <w:t xml:space="preserve"> тыс. рублей. Срок исполнения контракта до </w:t>
      </w:r>
      <w:r w:rsidR="00F8601A" w:rsidRPr="00F8601A">
        <w:rPr>
          <w:rFonts w:ascii="Times New Roman" w:eastAsia="Times New Roman" w:hAnsi="Times New Roman" w:cs="Times New Roman"/>
          <w:color w:val="000000"/>
          <w:sz w:val="24"/>
          <w:szCs w:val="24"/>
          <w:lang w:eastAsia="ru-RU"/>
        </w:rPr>
        <w:t>01.07</w:t>
      </w:r>
      <w:r w:rsidRPr="00F8601A">
        <w:rPr>
          <w:rFonts w:ascii="Times New Roman" w:eastAsia="Times New Roman" w:hAnsi="Times New Roman" w:cs="Times New Roman"/>
          <w:color w:val="000000"/>
          <w:sz w:val="24"/>
          <w:szCs w:val="24"/>
          <w:lang w:eastAsia="ru-RU"/>
        </w:rPr>
        <w:t>.20</w:t>
      </w:r>
      <w:r w:rsidR="00F8601A" w:rsidRPr="00F8601A">
        <w:rPr>
          <w:rFonts w:ascii="Times New Roman" w:eastAsia="Times New Roman" w:hAnsi="Times New Roman" w:cs="Times New Roman"/>
          <w:color w:val="000000"/>
          <w:sz w:val="24"/>
          <w:szCs w:val="24"/>
          <w:lang w:eastAsia="ru-RU"/>
        </w:rPr>
        <w:t>20</w:t>
      </w:r>
      <w:r w:rsidRPr="00F8601A">
        <w:rPr>
          <w:rFonts w:ascii="Times New Roman" w:eastAsia="Times New Roman" w:hAnsi="Times New Roman" w:cs="Times New Roman"/>
          <w:color w:val="000000"/>
          <w:sz w:val="24"/>
          <w:szCs w:val="24"/>
          <w:lang w:eastAsia="ru-RU"/>
        </w:rPr>
        <w:t xml:space="preserve"> года.</w:t>
      </w:r>
    </w:p>
    <w:p w:rsidR="000968BF" w:rsidRDefault="000968BF" w:rsidP="000968B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Согласно акта приемки работ по благоустройству придомовой территории от 15.06.2020 г. работы выполнены в срок, в полном объеме и приняты в эксплуатацию.</w:t>
      </w:r>
    </w:p>
    <w:p w:rsidR="00BD1ABE" w:rsidRPr="002811BA" w:rsidRDefault="00BD1ABE" w:rsidP="00BD1ABE">
      <w:pPr>
        <w:spacing w:after="0" w:line="240" w:lineRule="auto"/>
        <w:ind w:firstLine="567"/>
        <w:jc w:val="both"/>
        <w:rPr>
          <w:rFonts w:ascii="Times New Roman" w:eastAsia="Times New Roman" w:hAnsi="Times New Roman" w:cs="Times New Roman"/>
          <w:b/>
          <w:color w:val="000000"/>
          <w:sz w:val="24"/>
          <w:szCs w:val="24"/>
          <w:lang w:eastAsia="ru-RU"/>
        </w:rPr>
      </w:pPr>
      <w:r w:rsidRPr="00F8601A">
        <w:rPr>
          <w:rFonts w:ascii="Times New Roman" w:hAnsi="Times New Roman" w:cs="Times New Roman"/>
          <w:color w:val="000000"/>
          <w:sz w:val="24"/>
          <w:szCs w:val="24"/>
        </w:rPr>
        <w:t xml:space="preserve">Оплата подрядчику </w:t>
      </w:r>
      <w:r w:rsidRPr="00F8601A">
        <w:rPr>
          <w:rFonts w:ascii="Times New Roman" w:eastAsia="Times New Roman" w:hAnsi="Times New Roman" w:cs="Times New Roman"/>
          <w:color w:val="000000"/>
          <w:sz w:val="24"/>
          <w:szCs w:val="24"/>
          <w:lang w:eastAsia="ru-RU"/>
        </w:rPr>
        <w:t xml:space="preserve">ИП Метелевой Л. В. </w:t>
      </w:r>
      <w:r w:rsidRPr="00F8601A">
        <w:rPr>
          <w:rFonts w:ascii="Times New Roman" w:hAnsi="Times New Roman" w:cs="Times New Roman"/>
          <w:color w:val="000000"/>
          <w:sz w:val="24"/>
          <w:szCs w:val="24"/>
        </w:rPr>
        <w:t>произведена в полном объеме, в соответствии с представленными актами о приемке выполненных работ (ф. КС-2), справками о стоимости выполненных работ и затрат (ф. № КС-3), счетами фактуры.</w:t>
      </w:r>
    </w:p>
    <w:p w:rsidR="008651F8" w:rsidRDefault="008651F8" w:rsidP="00F25AE8">
      <w:pPr>
        <w:spacing w:after="0" w:line="240" w:lineRule="auto"/>
        <w:ind w:firstLine="567"/>
        <w:jc w:val="both"/>
        <w:rPr>
          <w:rFonts w:ascii="Times New Roman" w:eastAsia="Times New Roman" w:hAnsi="Times New Roman" w:cs="Times New Roman"/>
          <w:color w:val="000000"/>
          <w:sz w:val="24"/>
          <w:szCs w:val="24"/>
          <w:lang w:eastAsia="ru-RU"/>
        </w:rPr>
      </w:pPr>
    </w:p>
    <w:p w:rsidR="000968BF" w:rsidRDefault="00FA22A0" w:rsidP="00FA22A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968BF" w:rsidRPr="00F8601A">
        <w:rPr>
          <w:rFonts w:ascii="Times New Roman" w:eastAsia="Times New Roman" w:hAnsi="Times New Roman" w:cs="Times New Roman"/>
          <w:color w:val="000000"/>
          <w:sz w:val="24"/>
          <w:szCs w:val="24"/>
          <w:lang w:eastAsia="ru-RU"/>
        </w:rPr>
        <w:t xml:space="preserve">Администрацией </w:t>
      </w:r>
      <w:r w:rsidR="000968BF">
        <w:rPr>
          <w:rFonts w:ascii="Times New Roman" w:eastAsia="Times New Roman" w:hAnsi="Times New Roman" w:cs="Times New Roman"/>
          <w:color w:val="000000"/>
          <w:sz w:val="24"/>
          <w:szCs w:val="24"/>
          <w:lang w:eastAsia="ru-RU"/>
        </w:rPr>
        <w:t>Напольновского</w:t>
      </w:r>
      <w:r w:rsidR="000968BF" w:rsidRPr="00F8601A">
        <w:rPr>
          <w:rFonts w:ascii="Times New Roman" w:eastAsia="Times New Roman" w:hAnsi="Times New Roman" w:cs="Times New Roman"/>
          <w:color w:val="000000"/>
          <w:sz w:val="24"/>
          <w:szCs w:val="24"/>
          <w:lang w:eastAsia="ru-RU"/>
        </w:rPr>
        <w:t xml:space="preserve"> сельского поселения заключен муниципальный контракт  № </w:t>
      </w:r>
      <w:r w:rsidRPr="00FA22A0">
        <w:rPr>
          <w:rFonts w:ascii="Times New Roman" w:hAnsi="Times New Roman" w:cs="Times New Roman"/>
          <w:sz w:val="24"/>
          <w:szCs w:val="24"/>
        </w:rPr>
        <w:t>0115300030620000001_151517</w:t>
      </w:r>
      <w:r>
        <w:rPr>
          <w:rFonts w:ascii="Times New Roman" w:hAnsi="Times New Roman" w:cs="Times New Roman"/>
          <w:sz w:val="24"/>
          <w:szCs w:val="24"/>
        </w:rPr>
        <w:t xml:space="preserve"> </w:t>
      </w:r>
      <w:r w:rsidR="000968BF" w:rsidRPr="00F8601A">
        <w:rPr>
          <w:rFonts w:ascii="Times New Roman" w:eastAsia="Times New Roman" w:hAnsi="Times New Roman" w:cs="Times New Roman"/>
          <w:color w:val="000000"/>
          <w:sz w:val="24"/>
          <w:szCs w:val="24"/>
          <w:lang w:eastAsia="ru-RU"/>
        </w:rPr>
        <w:t xml:space="preserve">от </w:t>
      </w:r>
      <w:r w:rsidR="00315102">
        <w:rPr>
          <w:rFonts w:ascii="Times New Roman" w:eastAsia="Times New Roman" w:hAnsi="Times New Roman" w:cs="Times New Roman"/>
          <w:color w:val="000000"/>
          <w:sz w:val="24"/>
          <w:szCs w:val="24"/>
          <w:lang w:eastAsia="ru-RU"/>
        </w:rPr>
        <w:t>22.04</w:t>
      </w:r>
      <w:r w:rsidR="000968BF" w:rsidRPr="00F8601A">
        <w:rPr>
          <w:rFonts w:ascii="Times New Roman" w:eastAsia="Times New Roman" w:hAnsi="Times New Roman" w:cs="Times New Roman"/>
          <w:color w:val="000000"/>
          <w:sz w:val="24"/>
          <w:szCs w:val="24"/>
          <w:lang w:eastAsia="ru-RU"/>
        </w:rPr>
        <w:t>.2020 г</w:t>
      </w:r>
      <w:r w:rsidR="000968BF" w:rsidRPr="00FA22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 </w:t>
      </w:r>
      <w:r w:rsidR="009649C2">
        <w:rPr>
          <w:rFonts w:ascii="Times New Roman" w:eastAsia="Times New Roman" w:hAnsi="Times New Roman" w:cs="Times New Roman"/>
          <w:color w:val="000000"/>
          <w:sz w:val="24"/>
          <w:szCs w:val="24"/>
          <w:lang w:eastAsia="ru-RU"/>
        </w:rPr>
        <w:t>б</w:t>
      </w:r>
      <w:r w:rsidRPr="00FA22A0">
        <w:rPr>
          <w:rFonts w:ascii="Times New Roman" w:hAnsi="Times New Roman" w:cs="Times New Roman"/>
          <w:bCs/>
          <w:sz w:val="24"/>
          <w:szCs w:val="24"/>
        </w:rPr>
        <w:t>лагоустройство парка Победы, расположенного по адресу: Чувашская Республика, Порецкий район, село Напольное</w:t>
      </w:r>
      <w:r>
        <w:rPr>
          <w:rFonts w:ascii="Times New Roman" w:hAnsi="Times New Roman" w:cs="Times New Roman"/>
          <w:bCs/>
          <w:sz w:val="24"/>
          <w:szCs w:val="24"/>
        </w:rPr>
        <w:t xml:space="preserve"> </w:t>
      </w:r>
      <w:r w:rsidR="000968BF" w:rsidRPr="00F8601A">
        <w:rPr>
          <w:rFonts w:ascii="Times New Roman" w:eastAsia="Times New Roman" w:hAnsi="Times New Roman" w:cs="Times New Roman"/>
          <w:color w:val="000000"/>
          <w:sz w:val="24"/>
          <w:szCs w:val="24"/>
          <w:lang w:eastAsia="ru-RU"/>
        </w:rPr>
        <w:t xml:space="preserve">с ИП </w:t>
      </w:r>
      <w:r w:rsidR="009649C2">
        <w:rPr>
          <w:rFonts w:ascii="Times New Roman" w:eastAsia="Times New Roman" w:hAnsi="Times New Roman" w:cs="Times New Roman"/>
          <w:color w:val="000000"/>
          <w:sz w:val="24"/>
          <w:szCs w:val="24"/>
          <w:lang w:eastAsia="ru-RU"/>
        </w:rPr>
        <w:t xml:space="preserve">Николаевым </w:t>
      </w:r>
      <w:r w:rsidR="000968BF" w:rsidRPr="00F8601A">
        <w:rPr>
          <w:rFonts w:ascii="Times New Roman" w:eastAsia="Times New Roman" w:hAnsi="Times New Roman" w:cs="Times New Roman"/>
          <w:color w:val="000000"/>
          <w:sz w:val="24"/>
          <w:szCs w:val="24"/>
          <w:lang w:eastAsia="ru-RU"/>
        </w:rPr>
        <w:t>В.</w:t>
      </w:r>
      <w:r w:rsidR="009649C2">
        <w:rPr>
          <w:rFonts w:ascii="Times New Roman" w:eastAsia="Times New Roman" w:hAnsi="Times New Roman" w:cs="Times New Roman"/>
          <w:color w:val="000000"/>
          <w:sz w:val="24"/>
          <w:szCs w:val="24"/>
          <w:lang w:eastAsia="ru-RU"/>
        </w:rPr>
        <w:t xml:space="preserve"> П. </w:t>
      </w:r>
      <w:r>
        <w:rPr>
          <w:rFonts w:ascii="Times New Roman" w:eastAsia="Times New Roman" w:hAnsi="Times New Roman" w:cs="Times New Roman"/>
          <w:color w:val="000000"/>
          <w:sz w:val="24"/>
          <w:szCs w:val="24"/>
          <w:lang w:eastAsia="ru-RU"/>
        </w:rPr>
        <w:t xml:space="preserve"> </w:t>
      </w:r>
      <w:r w:rsidR="000968BF" w:rsidRPr="00F8601A">
        <w:rPr>
          <w:rFonts w:ascii="Times New Roman" w:eastAsia="Times New Roman" w:hAnsi="Times New Roman" w:cs="Times New Roman"/>
          <w:color w:val="000000"/>
          <w:sz w:val="24"/>
          <w:szCs w:val="24"/>
          <w:lang w:eastAsia="ru-RU"/>
        </w:rPr>
        <w:t xml:space="preserve">Цена контракта составляет </w:t>
      </w:r>
      <w:r w:rsidR="009649C2">
        <w:rPr>
          <w:rFonts w:ascii="Times New Roman" w:eastAsia="Times New Roman" w:hAnsi="Times New Roman" w:cs="Times New Roman"/>
          <w:color w:val="000000"/>
          <w:sz w:val="24"/>
          <w:szCs w:val="24"/>
          <w:lang w:eastAsia="ru-RU"/>
        </w:rPr>
        <w:t>2527,6</w:t>
      </w:r>
      <w:r w:rsidR="000968BF" w:rsidRPr="00F8601A">
        <w:rPr>
          <w:rFonts w:ascii="Times New Roman" w:eastAsia="Times New Roman" w:hAnsi="Times New Roman" w:cs="Times New Roman"/>
          <w:color w:val="000000"/>
          <w:sz w:val="24"/>
          <w:szCs w:val="24"/>
          <w:lang w:eastAsia="ru-RU"/>
        </w:rPr>
        <w:t xml:space="preserve"> тыс. рублей, из них за счет Федерального бюджета – </w:t>
      </w:r>
      <w:r w:rsidR="009649C2">
        <w:rPr>
          <w:rFonts w:ascii="Times New Roman" w:eastAsia="Times New Roman" w:hAnsi="Times New Roman" w:cs="Times New Roman"/>
          <w:color w:val="000000"/>
          <w:sz w:val="24"/>
          <w:szCs w:val="24"/>
          <w:lang w:eastAsia="ru-RU"/>
        </w:rPr>
        <w:t>2502,3</w:t>
      </w:r>
      <w:r w:rsidR="000968BF" w:rsidRPr="00F8601A">
        <w:rPr>
          <w:rFonts w:ascii="Times New Roman" w:eastAsia="Times New Roman" w:hAnsi="Times New Roman" w:cs="Times New Roman"/>
          <w:color w:val="000000"/>
          <w:sz w:val="24"/>
          <w:szCs w:val="24"/>
          <w:lang w:eastAsia="ru-RU"/>
        </w:rPr>
        <w:t xml:space="preserve"> тыс. рублей, республиканского бюджета Чувашской Республики – </w:t>
      </w:r>
      <w:r w:rsidR="009649C2">
        <w:rPr>
          <w:rFonts w:ascii="Times New Roman" w:eastAsia="Times New Roman" w:hAnsi="Times New Roman" w:cs="Times New Roman"/>
          <w:color w:val="000000"/>
          <w:sz w:val="24"/>
          <w:szCs w:val="24"/>
          <w:lang w:eastAsia="ru-RU"/>
        </w:rPr>
        <w:t>17,7</w:t>
      </w:r>
      <w:r w:rsidR="000968BF" w:rsidRPr="00F8601A">
        <w:rPr>
          <w:rFonts w:ascii="Times New Roman" w:eastAsia="Times New Roman" w:hAnsi="Times New Roman" w:cs="Times New Roman"/>
          <w:color w:val="000000"/>
          <w:sz w:val="24"/>
          <w:szCs w:val="24"/>
          <w:lang w:eastAsia="ru-RU"/>
        </w:rPr>
        <w:t xml:space="preserve"> тыс. рублей, бюджета </w:t>
      </w:r>
      <w:r w:rsidR="009649C2">
        <w:rPr>
          <w:rFonts w:ascii="Times New Roman" w:eastAsia="Times New Roman" w:hAnsi="Times New Roman" w:cs="Times New Roman"/>
          <w:color w:val="000000"/>
          <w:sz w:val="24"/>
          <w:szCs w:val="24"/>
          <w:lang w:eastAsia="ru-RU"/>
        </w:rPr>
        <w:t>Напольновского</w:t>
      </w:r>
      <w:r w:rsidR="000968BF" w:rsidRPr="00F8601A">
        <w:rPr>
          <w:rFonts w:ascii="Times New Roman" w:eastAsia="Times New Roman" w:hAnsi="Times New Roman" w:cs="Times New Roman"/>
          <w:color w:val="000000"/>
          <w:sz w:val="24"/>
          <w:szCs w:val="24"/>
          <w:lang w:eastAsia="ru-RU"/>
        </w:rPr>
        <w:t xml:space="preserve"> сельского поселения – </w:t>
      </w:r>
      <w:r w:rsidR="009649C2">
        <w:rPr>
          <w:rFonts w:ascii="Times New Roman" w:eastAsia="Times New Roman" w:hAnsi="Times New Roman" w:cs="Times New Roman"/>
          <w:color w:val="000000"/>
          <w:sz w:val="24"/>
          <w:szCs w:val="24"/>
          <w:lang w:eastAsia="ru-RU"/>
        </w:rPr>
        <w:t>7,6</w:t>
      </w:r>
      <w:r w:rsidR="00315102">
        <w:rPr>
          <w:rFonts w:ascii="Times New Roman" w:eastAsia="Times New Roman" w:hAnsi="Times New Roman" w:cs="Times New Roman"/>
          <w:color w:val="000000"/>
          <w:sz w:val="24"/>
          <w:szCs w:val="24"/>
          <w:lang w:eastAsia="ru-RU"/>
        </w:rPr>
        <w:t xml:space="preserve"> тыс. рублей</w:t>
      </w:r>
      <w:r w:rsidR="000968BF" w:rsidRPr="00F8601A">
        <w:rPr>
          <w:rFonts w:ascii="Times New Roman" w:eastAsia="Times New Roman" w:hAnsi="Times New Roman" w:cs="Times New Roman"/>
          <w:color w:val="000000"/>
          <w:sz w:val="24"/>
          <w:szCs w:val="24"/>
          <w:lang w:eastAsia="ru-RU"/>
        </w:rPr>
        <w:t xml:space="preserve">. Срок исполнения контракта </w:t>
      </w:r>
      <w:r w:rsidR="009649C2">
        <w:rPr>
          <w:rFonts w:ascii="Times New Roman" w:eastAsia="Times New Roman" w:hAnsi="Times New Roman" w:cs="Times New Roman"/>
          <w:color w:val="000000"/>
          <w:sz w:val="24"/>
          <w:szCs w:val="24"/>
          <w:lang w:eastAsia="ru-RU"/>
        </w:rPr>
        <w:t>10.08</w:t>
      </w:r>
      <w:r w:rsidR="000968BF" w:rsidRPr="00F8601A">
        <w:rPr>
          <w:rFonts w:ascii="Times New Roman" w:eastAsia="Times New Roman" w:hAnsi="Times New Roman" w:cs="Times New Roman"/>
          <w:color w:val="000000"/>
          <w:sz w:val="24"/>
          <w:szCs w:val="24"/>
          <w:lang w:eastAsia="ru-RU"/>
        </w:rPr>
        <w:t>.2020 года.</w:t>
      </w:r>
    </w:p>
    <w:p w:rsidR="00D20717" w:rsidRPr="002E5F2D" w:rsidRDefault="008651F8" w:rsidP="00BD1ABE">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C5459">
        <w:rPr>
          <w:rFonts w:ascii="Times New Roman" w:eastAsia="Times New Roman" w:hAnsi="Times New Roman" w:cs="Times New Roman"/>
          <w:color w:val="000000"/>
          <w:sz w:val="24"/>
          <w:szCs w:val="24"/>
          <w:lang w:eastAsia="ru-RU"/>
        </w:rPr>
        <w:t xml:space="preserve">  </w:t>
      </w:r>
      <w:r w:rsidR="00D20717">
        <w:rPr>
          <w:rFonts w:ascii="Times New Roman" w:eastAsia="Times New Roman" w:hAnsi="Times New Roman" w:cs="Times New Roman"/>
          <w:color w:val="000000"/>
          <w:sz w:val="24"/>
          <w:szCs w:val="24"/>
          <w:lang w:eastAsia="ru-RU"/>
        </w:rPr>
        <w:t xml:space="preserve">   </w:t>
      </w:r>
      <w:r w:rsidR="00266A31">
        <w:rPr>
          <w:rFonts w:ascii="Times New Roman" w:eastAsia="Times New Roman" w:hAnsi="Times New Roman" w:cs="Times New Roman"/>
          <w:color w:val="000000"/>
          <w:sz w:val="24"/>
          <w:szCs w:val="24"/>
          <w:lang w:eastAsia="ru-RU"/>
        </w:rPr>
        <w:t xml:space="preserve"> </w:t>
      </w:r>
      <w:r w:rsidR="00934D81">
        <w:rPr>
          <w:rFonts w:ascii="Times New Roman" w:eastAsia="Times New Roman" w:hAnsi="Times New Roman" w:cs="Times New Roman"/>
          <w:color w:val="000000"/>
          <w:sz w:val="24"/>
          <w:szCs w:val="24"/>
          <w:lang w:eastAsia="ru-RU"/>
        </w:rPr>
        <w:t>В</w:t>
      </w:r>
      <w:r w:rsidR="00D20717" w:rsidRPr="002E5F2D">
        <w:rPr>
          <w:rFonts w:ascii="Times New Roman" w:eastAsia="Times New Roman" w:hAnsi="Times New Roman" w:cs="Times New Roman"/>
          <w:color w:val="000000"/>
          <w:sz w:val="24"/>
          <w:szCs w:val="24"/>
          <w:lang w:eastAsia="ru-RU"/>
        </w:rPr>
        <w:t>  соответствии  с  заключенным</w:t>
      </w:r>
      <w:r w:rsidR="001D4589">
        <w:rPr>
          <w:rFonts w:ascii="Times New Roman" w:eastAsia="Times New Roman" w:hAnsi="Times New Roman" w:cs="Times New Roman"/>
          <w:color w:val="000000"/>
          <w:sz w:val="24"/>
          <w:szCs w:val="24"/>
          <w:lang w:eastAsia="ru-RU"/>
        </w:rPr>
        <w:t>и</w:t>
      </w:r>
      <w:r w:rsidR="00D20717" w:rsidRPr="002E5F2D">
        <w:rPr>
          <w:rFonts w:ascii="Times New Roman" w:eastAsia="Times New Roman" w:hAnsi="Times New Roman" w:cs="Times New Roman"/>
          <w:color w:val="000000"/>
          <w:sz w:val="24"/>
          <w:szCs w:val="24"/>
          <w:lang w:eastAsia="ru-RU"/>
        </w:rPr>
        <w:t>  соглашени</w:t>
      </w:r>
      <w:r w:rsidR="001D4589">
        <w:rPr>
          <w:rFonts w:ascii="Times New Roman" w:eastAsia="Times New Roman" w:hAnsi="Times New Roman" w:cs="Times New Roman"/>
          <w:color w:val="000000"/>
          <w:sz w:val="24"/>
          <w:szCs w:val="24"/>
          <w:lang w:eastAsia="ru-RU"/>
        </w:rPr>
        <w:t>я</w:t>
      </w:r>
      <w:r w:rsidR="00934D81">
        <w:rPr>
          <w:rFonts w:ascii="Times New Roman" w:eastAsia="Times New Roman" w:hAnsi="Times New Roman" w:cs="Times New Roman"/>
          <w:color w:val="000000"/>
          <w:sz w:val="24"/>
          <w:szCs w:val="24"/>
          <w:lang w:eastAsia="ru-RU"/>
        </w:rPr>
        <w:t>м</w:t>
      </w:r>
      <w:r w:rsidR="001D4589">
        <w:rPr>
          <w:rFonts w:ascii="Times New Roman" w:eastAsia="Times New Roman" w:hAnsi="Times New Roman" w:cs="Times New Roman"/>
          <w:color w:val="000000"/>
          <w:sz w:val="24"/>
          <w:szCs w:val="24"/>
          <w:lang w:eastAsia="ru-RU"/>
        </w:rPr>
        <w:t>и</w:t>
      </w:r>
      <w:r w:rsidR="00934D81">
        <w:rPr>
          <w:rFonts w:ascii="Times New Roman" w:eastAsia="Times New Roman" w:hAnsi="Times New Roman" w:cs="Times New Roman"/>
          <w:color w:val="000000"/>
          <w:sz w:val="24"/>
          <w:szCs w:val="24"/>
          <w:lang w:eastAsia="ru-RU"/>
        </w:rPr>
        <w:t xml:space="preserve"> </w:t>
      </w:r>
      <w:r w:rsidR="00934D81" w:rsidRPr="002E5F2D">
        <w:rPr>
          <w:rFonts w:ascii="Times New Roman" w:eastAsia="Times New Roman" w:hAnsi="Times New Roman" w:cs="Times New Roman"/>
          <w:color w:val="000000"/>
          <w:sz w:val="24"/>
          <w:szCs w:val="24"/>
          <w:lang w:eastAsia="ru-RU"/>
        </w:rPr>
        <w:t>Администраци</w:t>
      </w:r>
      <w:r w:rsidR="00934D81">
        <w:rPr>
          <w:rFonts w:ascii="Times New Roman" w:eastAsia="Times New Roman" w:hAnsi="Times New Roman" w:cs="Times New Roman"/>
          <w:color w:val="000000"/>
          <w:sz w:val="24"/>
          <w:szCs w:val="24"/>
          <w:lang w:eastAsia="ru-RU"/>
        </w:rPr>
        <w:t>ей</w:t>
      </w:r>
      <w:r w:rsidR="00D20717" w:rsidRPr="002E5F2D">
        <w:rPr>
          <w:rFonts w:ascii="Times New Roman" w:eastAsia="Times New Roman" w:hAnsi="Times New Roman" w:cs="Times New Roman"/>
          <w:color w:val="000000"/>
          <w:sz w:val="24"/>
          <w:szCs w:val="24"/>
          <w:lang w:eastAsia="ru-RU"/>
        </w:rPr>
        <w:t xml:space="preserve"> ежеквартально  представлялись  в  Минстрой Чувашии  отчёты  о  расходах  бюджета  муниципального </w:t>
      </w:r>
      <w:r w:rsidR="00D20717" w:rsidRPr="002E5F2D">
        <w:rPr>
          <w:rFonts w:ascii="Times New Roman" w:eastAsia="Times New Roman" w:hAnsi="Times New Roman" w:cs="Times New Roman"/>
          <w:color w:val="000000"/>
          <w:sz w:val="24"/>
          <w:szCs w:val="24"/>
          <w:lang w:eastAsia="ru-RU"/>
        </w:rPr>
        <w:lastRenderedPageBreak/>
        <w:t>образования  в  целях софинансирования,  которых  предоставляется  субсидия и о достижении значений показателей результативности.</w:t>
      </w:r>
    </w:p>
    <w:p w:rsidR="00D34734" w:rsidRDefault="00D34734" w:rsidP="00F4672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34734">
        <w:rPr>
          <w:rFonts w:ascii="Times New Roman" w:eastAsia="Times New Roman" w:hAnsi="Times New Roman" w:cs="Times New Roman"/>
          <w:b/>
          <w:color w:val="000000"/>
          <w:sz w:val="24"/>
          <w:szCs w:val="24"/>
          <w:lang w:eastAsia="ru-RU"/>
        </w:rPr>
        <w:t>Анализ достижения целевых показателей индикаторов</w:t>
      </w:r>
    </w:p>
    <w:p w:rsidR="00D34734" w:rsidRPr="002E5F2D" w:rsidRDefault="00D34734" w:rsidP="00D3473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Соглашени</w:t>
      </w:r>
      <w:r w:rsidR="008F00D4">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м</w:t>
      </w:r>
      <w:r w:rsidR="008F00D4">
        <w:rPr>
          <w:rFonts w:ascii="Times New Roman" w:eastAsia="Times New Roman" w:hAnsi="Times New Roman" w:cs="Times New Roman"/>
          <w:color w:val="000000"/>
          <w:sz w:val="24"/>
          <w:szCs w:val="24"/>
          <w:lang w:eastAsia="ru-RU"/>
        </w:rPr>
        <w:t>и</w:t>
      </w:r>
      <w:r w:rsidRPr="002E5F2D">
        <w:rPr>
          <w:rFonts w:ascii="Times New Roman" w:eastAsia="Times New Roman" w:hAnsi="Times New Roman" w:cs="Times New Roman"/>
          <w:color w:val="000000"/>
          <w:sz w:val="24"/>
          <w:szCs w:val="24"/>
          <w:lang w:eastAsia="ru-RU"/>
        </w:rPr>
        <w:t xml:space="preserve"> о предоставлении в 2018</w:t>
      </w:r>
      <w:r w:rsidR="008F00D4">
        <w:rPr>
          <w:rFonts w:ascii="Times New Roman" w:eastAsia="Times New Roman" w:hAnsi="Times New Roman" w:cs="Times New Roman"/>
          <w:color w:val="000000"/>
          <w:sz w:val="24"/>
          <w:szCs w:val="24"/>
          <w:lang w:eastAsia="ru-RU"/>
        </w:rPr>
        <w:t>-2019</w:t>
      </w:r>
      <w:r w:rsidRPr="002E5F2D">
        <w:rPr>
          <w:rFonts w:ascii="Times New Roman" w:eastAsia="Times New Roman" w:hAnsi="Times New Roman" w:cs="Times New Roman"/>
          <w:color w:val="000000"/>
          <w:sz w:val="24"/>
          <w:szCs w:val="24"/>
          <w:lang w:eastAsia="ru-RU"/>
        </w:rPr>
        <w:t> год</w:t>
      </w:r>
      <w:r w:rsidR="008F00D4">
        <w:rPr>
          <w:rFonts w:ascii="Times New Roman" w:eastAsia="Times New Roman" w:hAnsi="Times New Roman" w:cs="Times New Roman"/>
          <w:color w:val="000000"/>
          <w:sz w:val="24"/>
          <w:szCs w:val="24"/>
          <w:lang w:eastAsia="ru-RU"/>
        </w:rPr>
        <w:t>ах</w:t>
      </w:r>
      <w:r w:rsidRPr="002E5F2D">
        <w:rPr>
          <w:rFonts w:ascii="Times New Roman" w:eastAsia="Times New Roman" w:hAnsi="Times New Roman" w:cs="Times New Roman"/>
          <w:color w:val="000000"/>
          <w:sz w:val="24"/>
          <w:szCs w:val="24"/>
          <w:lang w:eastAsia="ru-RU"/>
        </w:rPr>
        <w:t xml:space="preserve"> субсидии из </w:t>
      </w:r>
      <w:r>
        <w:rPr>
          <w:rFonts w:ascii="Times New Roman" w:eastAsia="Times New Roman" w:hAnsi="Times New Roman" w:cs="Times New Roman"/>
          <w:color w:val="000000"/>
          <w:sz w:val="24"/>
          <w:szCs w:val="24"/>
          <w:lang w:eastAsia="ru-RU"/>
        </w:rPr>
        <w:t>республиканского</w:t>
      </w:r>
      <w:r w:rsidRPr="002E5F2D">
        <w:rPr>
          <w:rFonts w:ascii="Times New Roman" w:eastAsia="Times New Roman" w:hAnsi="Times New Roman" w:cs="Times New Roman"/>
          <w:color w:val="000000"/>
          <w:sz w:val="24"/>
          <w:szCs w:val="24"/>
          <w:lang w:eastAsia="ru-RU"/>
        </w:rPr>
        <w:t xml:space="preserve"> бюджета </w:t>
      </w:r>
      <w:r>
        <w:rPr>
          <w:rFonts w:ascii="Times New Roman" w:eastAsia="Times New Roman" w:hAnsi="Times New Roman" w:cs="Times New Roman"/>
          <w:color w:val="000000"/>
          <w:sz w:val="24"/>
          <w:szCs w:val="24"/>
          <w:lang w:eastAsia="ru-RU"/>
        </w:rPr>
        <w:t xml:space="preserve">Чувашской республики </w:t>
      </w:r>
      <w:r w:rsidRPr="002E5F2D">
        <w:rPr>
          <w:rFonts w:ascii="Times New Roman" w:eastAsia="Times New Roman" w:hAnsi="Times New Roman" w:cs="Times New Roman"/>
          <w:color w:val="000000"/>
          <w:sz w:val="24"/>
          <w:szCs w:val="24"/>
          <w:lang w:eastAsia="ru-RU"/>
        </w:rPr>
        <w:t>бюджет</w:t>
      </w:r>
      <w:r>
        <w:rPr>
          <w:rFonts w:ascii="Times New Roman" w:eastAsia="Times New Roman" w:hAnsi="Times New Roman" w:cs="Times New Roman"/>
          <w:color w:val="000000"/>
          <w:sz w:val="24"/>
          <w:szCs w:val="24"/>
          <w:lang w:eastAsia="ru-RU"/>
        </w:rPr>
        <w:t>у</w:t>
      </w:r>
      <w:r w:rsidRPr="002E5F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Порецкого района</w:t>
      </w:r>
      <w:r w:rsidRPr="002E5F2D">
        <w:rPr>
          <w:rFonts w:ascii="Times New Roman" w:eastAsia="Times New Roman" w:hAnsi="Times New Roman" w:cs="Times New Roman"/>
          <w:color w:val="000000"/>
          <w:sz w:val="24"/>
          <w:szCs w:val="24"/>
          <w:lang w:eastAsia="ru-RU"/>
        </w:rPr>
        <w:t xml:space="preserve"> для оценки выполнения мероприятий по формированию комфортной городской среды установлены показатели результативности </w:t>
      </w:r>
      <w:r w:rsidR="0066722F">
        <w:rPr>
          <w:rFonts w:ascii="Times New Roman" w:eastAsia="Times New Roman" w:hAnsi="Times New Roman" w:cs="Times New Roman"/>
          <w:color w:val="000000"/>
          <w:sz w:val="24"/>
          <w:szCs w:val="24"/>
          <w:lang w:eastAsia="ru-RU"/>
        </w:rPr>
        <w:t>исполнения мероприятий, в целях софинансирования которых предоставляется субсидия.</w:t>
      </w:r>
      <w:r w:rsidR="008F00D4">
        <w:rPr>
          <w:rFonts w:ascii="Times New Roman" w:eastAsia="Times New Roman" w:hAnsi="Times New Roman" w:cs="Times New Roman"/>
          <w:color w:val="000000"/>
          <w:sz w:val="24"/>
          <w:szCs w:val="24"/>
          <w:lang w:eastAsia="ru-RU"/>
        </w:rPr>
        <w:t xml:space="preserve"> </w:t>
      </w:r>
      <w:r w:rsidRPr="008F00D4">
        <w:rPr>
          <w:rFonts w:ascii="Times New Roman" w:eastAsia="Times New Roman" w:hAnsi="Times New Roman" w:cs="Times New Roman"/>
          <w:color w:val="000000"/>
          <w:sz w:val="24"/>
          <w:szCs w:val="24"/>
          <w:lang w:eastAsia="ru-RU"/>
        </w:rPr>
        <w:t xml:space="preserve">Согласно </w:t>
      </w:r>
      <w:r w:rsidR="008F00D4" w:rsidRPr="008F00D4">
        <w:rPr>
          <w:rFonts w:ascii="Times New Roman" w:eastAsia="Times New Roman" w:hAnsi="Times New Roman" w:cs="Times New Roman"/>
          <w:color w:val="000000"/>
          <w:sz w:val="24"/>
          <w:szCs w:val="24"/>
          <w:lang w:eastAsia="ru-RU"/>
        </w:rPr>
        <w:t>данных</w:t>
      </w:r>
      <w:r w:rsidRPr="008F00D4">
        <w:rPr>
          <w:rFonts w:ascii="Times New Roman" w:eastAsia="Times New Roman" w:hAnsi="Times New Roman" w:cs="Times New Roman"/>
          <w:color w:val="000000"/>
          <w:sz w:val="24"/>
          <w:szCs w:val="24"/>
          <w:lang w:eastAsia="ru-RU"/>
        </w:rPr>
        <w:t xml:space="preserve"> о достижении значений показателей</w:t>
      </w:r>
      <w:r w:rsidR="008F00D4" w:rsidRPr="008F00D4">
        <w:rPr>
          <w:rFonts w:ascii="Times New Roman" w:eastAsia="Times New Roman" w:hAnsi="Times New Roman" w:cs="Times New Roman"/>
          <w:color w:val="000000"/>
          <w:sz w:val="24"/>
          <w:szCs w:val="24"/>
          <w:lang w:eastAsia="ru-RU"/>
        </w:rPr>
        <w:t>,</w:t>
      </w:r>
      <w:r w:rsidRPr="008F00D4">
        <w:rPr>
          <w:rFonts w:ascii="Times New Roman" w:eastAsia="Times New Roman" w:hAnsi="Times New Roman" w:cs="Times New Roman"/>
          <w:color w:val="000000"/>
          <w:sz w:val="24"/>
          <w:szCs w:val="24"/>
          <w:lang w:eastAsia="ru-RU"/>
        </w:rPr>
        <w:t xml:space="preserve"> все показатели результативности достигли запланированного уровня 100,0%.</w:t>
      </w:r>
    </w:p>
    <w:p w:rsidR="00D34734" w:rsidRPr="002E5F2D" w:rsidRDefault="0066722F" w:rsidP="00D3473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Муниципальной</w:t>
      </w:r>
      <w:r w:rsidR="00D34734" w:rsidRPr="002E5F2D">
        <w:rPr>
          <w:rFonts w:ascii="Times New Roman" w:eastAsia="Times New Roman" w:hAnsi="Times New Roman" w:cs="Times New Roman"/>
          <w:color w:val="000000"/>
          <w:sz w:val="24"/>
          <w:szCs w:val="24"/>
          <w:lang w:eastAsia="ru-RU"/>
        </w:rPr>
        <w:t xml:space="preserve"> программой наряду с показателями определенными Соглашением приняты количественные показатели, отражающие непосредственные результаты реализации мероприятий приоритетного проекта.</w:t>
      </w:r>
    </w:p>
    <w:p w:rsidR="00D34734" w:rsidRPr="002E5F2D" w:rsidRDefault="00D34734" w:rsidP="00D3473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p>
    <w:tbl>
      <w:tblPr>
        <w:tblW w:w="0" w:type="auto"/>
        <w:shd w:val="clear" w:color="auto" w:fill="FFFFFF" w:themeFill="background1"/>
        <w:tblCellMar>
          <w:top w:w="15" w:type="dxa"/>
          <w:left w:w="15" w:type="dxa"/>
          <w:bottom w:w="15" w:type="dxa"/>
          <w:right w:w="15" w:type="dxa"/>
        </w:tblCellMar>
        <w:tblLook w:val="04A0"/>
      </w:tblPr>
      <w:tblGrid>
        <w:gridCol w:w="241"/>
        <w:gridCol w:w="5715"/>
        <w:gridCol w:w="1289"/>
        <w:gridCol w:w="696"/>
        <w:gridCol w:w="767"/>
        <w:gridCol w:w="767"/>
      </w:tblGrid>
      <w:tr w:rsidR="008F00D4" w:rsidRPr="002E5F2D" w:rsidTr="003E7635">
        <w:trPr>
          <w:trHeight w:val="390"/>
        </w:trPr>
        <w:tc>
          <w:tcPr>
            <w:tcW w:w="0" w:type="auto"/>
            <w:vMerge w:val="restart"/>
            <w:tcBorders>
              <w:top w:val="single" w:sz="6" w:space="0" w:color="CCCCCC"/>
              <w:left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F00D4" w:rsidRPr="002E5F2D" w:rsidRDefault="008F00D4"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 </w:t>
            </w:r>
          </w:p>
        </w:tc>
        <w:tc>
          <w:tcPr>
            <w:tcW w:w="0" w:type="auto"/>
            <w:vMerge w:val="restart"/>
            <w:tcBorders>
              <w:top w:val="single" w:sz="6" w:space="0" w:color="CCCCCC"/>
              <w:left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F00D4" w:rsidRPr="002E5F2D" w:rsidRDefault="008F00D4"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Наименование показателя</w:t>
            </w:r>
          </w:p>
        </w:tc>
        <w:tc>
          <w:tcPr>
            <w:tcW w:w="0" w:type="auto"/>
            <w:vMerge w:val="restart"/>
            <w:tcBorders>
              <w:top w:val="single" w:sz="6" w:space="0" w:color="CCCCCC"/>
              <w:left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F00D4" w:rsidRPr="002E5F2D" w:rsidRDefault="008F00D4"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Ед. измерения</w:t>
            </w:r>
          </w:p>
        </w:tc>
        <w:tc>
          <w:tcPr>
            <w:tcW w:w="0" w:type="auto"/>
            <w:gridSpan w:val="3"/>
            <w:tcBorders>
              <w:top w:val="single" w:sz="6" w:space="0" w:color="CCCCCC"/>
              <w:left w:val="single" w:sz="6" w:space="0" w:color="CCCCCC"/>
              <w:bottom w:val="single" w:sz="4" w:space="0" w:color="auto"/>
              <w:right w:val="single" w:sz="6" w:space="0" w:color="CCCCCC"/>
            </w:tcBorders>
            <w:shd w:val="clear" w:color="auto" w:fill="FFFFFF" w:themeFill="background1"/>
            <w:tcMar>
              <w:top w:w="30" w:type="dxa"/>
              <w:left w:w="60" w:type="dxa"/>
              <w:bottom w:w="30" w:type="dxa"/>
              <w:right w:w="60" w:type="dxa"/>
            </w:tcMar>
            <w:vAlign w:val="center"/>
            <w:hideMark/>
          </w:tcPr>
          <w:p w:rsidR="008F00D4" w:rsidRPr="008F00D4" w:rsidRDefault="008F00D4" w:rsidP="008F00D4">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8F00D4">
              <w:rPr>
                <w:rFonts w:ascii="Times New Roman" w:eastAsia="Times New Roman" w:hAnsi="Times New Roman" w:cs="Times New Roman"/>
                <w:sz w:val="24"/>
                <w:szCs w:val="24"/>
                <w:lang w:eastAsia="ru-RU"/>
              </w:rPr>
              <w:t>Значение целевых показателей</w:t>
            </w:r>
          </w:p>
        </w:tc>
      </w:tr>
      <w:tr w:rsidR="008F00D4" w:rsidRPr="002E5F2D" w:rsidTr="003E7635">
        <w:trPr>
          <w:trHeight w:val="585"/>
        </w:trPr>
        <w:tc>
          <w:tcPr>
            <w:tcW w:w="0" w:type="auto"/>
            <w:vMerge/>
            <w:tcBorders>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F00D4" w:rsidRPr="002E5F2D" w:rsidRDefault="008F00D4"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F00D4" w:rsidRPr="002E5F2D" w:rsidRDefault="008F00D4"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p>
        </w:tc>
        <w:tc>
          <w:tcPr>
            <w:tcW w:w="0" w:type="auto"/>
            <w:vMerge/>
            <w:tcBorders>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F00D4" w:rsidRPr="002E5F2D" w:rsidRDefault="008F00D4"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F00D4" w:rsidRPr="002E5F2D" w:rsidRDefault="008F00D4" w:rsidP="0066722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2E5F2D">
              <w:rPr>
                <w:rFonts w:ascii="Times New Roman" w:eastAsia="Times New Roman" w:hAnsi="Times New Roman" w:cs="Times New Roman"/>
                <w:color w:val="000000"/>
                <w:sz w:val="24"/>
                <w:szCs w:val="24"/>
                <w:lang w:eastAsia="ru-RU"/>
              </w:rPr>
              <w:t xml:space="preserve"> год</w:t>
            </w:r>
          </w:p>
        </w:tc>
        <w:tc>
          <w:tcPr>
            <w:tcW w:w="0" w:type="auto"/>
            <w:tcBorders>
              <w:top w:val="single" w:sz="4" w:space="0" w:color="auto"/>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F00D4" w:rsidRPr="002E5F2D" w:rsidRDefault="008F00D4" w:rsidP="0066722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на 201</w:t>
            </w:r>
            <w:r>
              <w:rPr>
                <w:rFonts w:ascii="Times New Roman" w:eastAsia="Times New Roman" w:hAnsi="Times New Roman" w:cs="Times New Roman"/>
                <w:color w:val="000000"/>
                <w:sz w:val="24"/>
                <w:szCs w:val="24"/>
                <w:lang w:eastAsia="ru-RU"/>
              </w:rPr>
              <w:t>9</w:t>
            </w:r>
            <w:r w:rsidRPr="002E5F2D">
              <w:rPr>
                <w:rFonts w:ascii="Times New Roman" w:eastAsia="Times New Roman" w:hAnsi="Times New Roman" w:cs="Times New Roman"/>
                <w:color w:val="000000"/>
                <w:sz w:val="24"/>
                <w:szCs w:val="24"/>
                <w:lang w:eastAsia="ru-RU"/>
              </w:rPr>
              <w:t xml:space="preserve"> год</w:t>
            </w:r>
          </w:p>
        </w:tc>
        <w:tc>
          <w:tcPr>
            <w:tcW w:w="0" w:type="auto"/>
            <w:tcBorders>
              <w:top w:val="single" w:sz="4" w:space="0" w:color="auto"/>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F00D4" w:rsidRPr="002E5F2D" w:rsidRDefault="008F00D4" w:rsidP="008F00D4">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на 20</w:t>
            </w:r>
            <w:r>
              <w:rPr>
                <w:rFonts w:ascii="Times New Roman" w:eastAsia="Times New Roman" w:hAnsi="Times New Roman" w:cs="Times New Roman"/>
                <w:color w:val="000000"/>
                <w:sz w:val="24"/>
                <w:szCs w:val="24"/>
                <w:lang w:eastAsia="ru-RU"/>
              </w:rPr>
              <w:t xml:space="preserve">20 </w:t>
            </w:r>
            <w:r w:rsidRPr="002E5F2D">
              <w:rPr>
                <w:rFonts w:ascii="Times New Roman" w:eastAsia="Times New Roman" w:hAnsi="Times New Roman" w:cs="Times New Roman"/>
                <w:color w:val="000000"/>
                <w:sz w:val="24"/>
                <w:szCs w:val="24"/>
                <w:lang w:eastAsia="ru-RU"/>
              </w:rPr>
              <w:t>год</w:t>
            </w:r>
          </w:p>
        </w:tc>
      </w:tr>
      <w:tr w:rsidR="00814F72" w:rsidRPr="002E5F2D" w:rsidTr="00E0776F">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2E5F2D" w:rsidRDefault="00814F72"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Arial Unicode MS" w:hAnsi="Times New Roman" w:cs="Times New Roman"/>
                <w:sz w:val="20"/>
                <w:szCs w:val="20"/>
                <w:lang w:eastAsia="ru-RU"/>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ед.</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 5</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 7</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8F00D4">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 </w:t>
            </w:r>
            <w:r w:rsidR="008F00D4">
              <w:rPr>
                <w:rFonts w:ascii="Times New Roman" w:eastAsia="Times New Roman" w:hAnsi="Times New Roman" w:cs="Times New Roman"/>
                <w:sz w:val="20"/>
                <w:szCs w:val="20"/>
                <w:lang w:eastAsia="ru-RU"/>
              </w:rPr>
              <w:t>5</w:t>
            </w:r>
          </w:p>
        </w:tc>
      </w:tr>
      <w:tr w:rsidR="00814F72" w:rsidRPr="002E5F2D" w:rsidTr="00E0776F">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2E5F2D" w:rsidRDefault="00814F72"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Arial Unicode MS" w:hAnsi="Times New Roman" w:cs="Times New Roman"/>
                <w:sz w:val="20"/>
                <w:szCs w:val="20"/>
                <w:lang w:eastAsia="ru-RU"/>
              </w:rPr>
              <w:t>Количество благоустроенных общественных территорий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ед.</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 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1 </w:t>
            </w:r>
          </w:p>
        </w:tc>
      </w:tr>
      <w:tr w:rsidR="00814F72" w:rsidRPr="002E5F2D" w:rsidTr="00E0776F">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2E5F2D" w:rsidRDefault="00814F72"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Arial Unicode MS" w:hAnsi="Times New Roman" w:cs="Times New Roman"/>
                <w:sz w:val="20"/>
                <w:szCs w:val="20"/>
                <w:lang w:eastAsia="ru-RU"/>
              </w:rPr>
              <w:t>Количество населенных пунктов муниципальных образований, улучшивших эстетический облик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ед.</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 1</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 1</w:t>
            </w:r>
          </w:p>
        </w:tc>
      </w:tr>
      <w:tr w:rsidR="00814F72" w:rsidRPr="002E5F2D" w:rsidTr="00E0776F">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2E5F2D" w:rsidRDefault="00814F72" w:rsidP="00E0776F">
            <w:pPr>
              <w:shd w:val="clear" w:color="auto" w:fill="FFFFFF" w:themeFill="background1"/>
              <w:spacing w:before="75" w:after="75" w:line="240" w:lineRule="auto"/>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Arial Unicode MS" w:hAnsi="Times New Roman" w:cs="Times New Roman"/>
                <w:sz w:val="20"/>
                <w:szCs w:val="20"/>
                <w:lang w:eastAsia="ru-RU"/>
              </w:rPr>
              <w:t>Доля финансового участия граждан, организаций в выполнении мероприятий по благоустройству дворовых и общественных территорий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 3</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814F72" w:rsidRPr="00814F72" w:rsidRDefault="00814F72" w:rsidP="003E7635">
            <w:pPr>
              <w:jc w:val="center"/>
              <w:rPr>
                <w:rFonts w:ascii="Times New Roman" w:eastAsia="Times New Roman" w:hAnsi="Times New Roman" w:cs="Times New Roman"/>
                <w:sz w:val="20"/>
                <w:szCs w:val="20"/>
                <w:lang w:eastAsia="ru-RU"/>
              </w:rPr>
            </w:pPr>
            <w:r w:rsidRPr="00814F72">
              <w:rPr>
                <w:rFonts w:ascii="Times New Roman" w:eastAsia="Times New Roman" w:hAnsi="Times New Roman" w:cs="Times New Roman"/>
                <w:sz w:val="20"/>
                <w:szCs w:val="20"/>
                <w:lang w:eastAsia="ru-RU"/>
              </w:rPr>
              <w:t>3 </w:t>
            </w:r>
          </w:p>
        </w:tc>
      </w:tr>
    </w:tbl>
    <w:p w:rsidR="0099656D" w:rsidRDefault="00D34734" w:rsidP="00E965BE">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color w:val="000000"/>
          <w:sz w:val="24"/>
          <w:szCs w:val="24"/>
          <w:lang w:eastAsia="ru-RU"/>
        </w:rPr>
        <w:t> </w:t>
      </w:r>
    </w:p>
    <w:p w:rsidR="00990916" w:rsidRDefault="00990916" w:rsidP="00E965BE">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b/>
          <w:color w:val="000000"/>
          <w:sz w:val="24"/>
          <w:szCs w:val="24"/>
          <w:lang w:eastAsia="ru-RU"/>
        </w:rPr>
      </w:pPr>
      <w:r w:rsidRPr="00990916">
        <w:rPr>
          <w:rFonts w:ascii="Times New Roman" w:eastAsia="Times New Roman" w:hAnsi="Times New Roman" w:cs="Times New Roman"/>
          <w:b/>
          <w:color w:val="000000"/>
          <w:sz w:val="24"/>
          <w:szCs w:val="24"/>
          <w:lang w:eastAsia="ru-RU"/>
        </w:rPr>
        <w:t>Выборочная проверка</w:t>
      </w:r>
      <w:r>
        <w:rPr>
          <w:rFonts w:ascii="Times New Roman" w:eastAsia="Times New Roman" w:hAnsi="Times New Roman" w:cs="Times New Roman"/>
          <w:b/>
          <w:color w:val="000000"/>
          <w:sz w:val="24"/>
          <w:szCs w:val="24"/>
          <w:lang w:eastAsia="ru-RU"/>
        </w:rPr>
        <w:t xml:space="preserve"> целевого и эффективного использования бюджетных средств, выделенных в 2018-2019 годах и истекшем периоде 2020 года на реализацию мероприятий</w:t>
      </w:r>
    </w:p>
    <w:p w:rsidR="00C25669" w:rsidRPr="00C25669" w:rsidRDefault="00C25669" w:rsidP="000F416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25669">
        <w:rPr>
          <w:rFonts w:ascii="Times New Roman" w:eastAsia="Times New Roman" w:hAnsi="Times New Roman" w:cs="Times New Roman"/>
          <w:b/>
          <w:bCs/>
          <w:color w:val="000000"/>
          <w:sz w:val="24"/>
          <w:szCs w:val="24"/>
          <w:lang w:eastAsia="ru-RU"/>
        </w:rPr>
        <w:t>Р</w:t>
      </w:r>
      <w:r w:rsidR="00D61FCC" w:rsidRPr="00C25669">
        <w:rPr>
          <w:rFonts w:ascii="Times New Roman" w:eastAsia="Times New Roman" w:hAnsi="Times New Roman" w:cs="Times New Roman"/>
          <w:b/>
          <w:bCs/>
          <w:color w:val="000000"/>
          <w:sz w:val="24"/>
          <w:szCs w:val="24"/>
          <w:lang w:eastAsia="ru-RU"/>
        </w:rPr>
        <w:t>езультат</w:t>
      </w:r>
      <w:r w:rsidR="00DB5F19">
        <w:rPr>
          <w:rFonts w:ascii="Times New Roman" w:eastAsia="Times New Roman" w:hAnsi="Times New Roman" w:cs="Times New Roman"/>
          <w:b/>
          <w:bCs/>
          <w:color w:val="000000"/>
          <w:sz w:val="24"/>
          <w:szCs w:val="24"/>
          <w:lang w:eastAsia="ru-RU"/>
        </w:rPr>
        <w:t>ы</w:t>
      </w:r>
      <w:r w:rsidR="00D61FCC" w:rsidRPr="00C25669">
        <w:rPr>
          <w:rFonts w:ascii="Times New Roman" w:eastAsia="Times New Roman" w:hAnsi="Times New Roman" w:cs="Times New Roman"/>
          <w:b/>
          <w:bCs/>
          <w:color w:val="000000"/>
          <w:sz w:val="24"/>
          <w:szCs w:val="24"/>
          <w:lang w:eastAsia="ru-RU"/>
        </w:rPr>
        <w:t xml:space="preserve"> проведения конкурсных процедур</w:t>
      </w:r>
    </w:p>
    <w:p w:rsidR="00F91D2B" w:rsidRPr="003354C6" w:rsidRDefault="00A13D56" w:rsidP="00B80AF6">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Рындинское</w:t>
      </w:r>
      <w:r w:rsidR="00F91D2B" w:rsidRPr="003354C6">
        <w:rPr>
          <w:rFonts w:ascii="Times New Roman" w:eastAsia="Times New Roman" w:hAnsi="Times New Roman" w:cs="Times New Roman"/>
          <w:b/>
          <w:bCs/>
          <w:color w:val="000000"/>
          <w:sz w:val="24"/>
          <w:szCs w:val="24"/>
          <w:lang w:eastAsia="ru-RU"/>
        </w:rPr>
        <w:t xml:space="preserve"> сельское поселение:</w:t>
      </w:r>
    </w:p>
    <w:p w:rsidR="006B3434" w:rsidRDefault="00A13D56" w:rsidP="00F42F0B">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3354C6">
        <w:rPr>
          <w:rFonts w:ascii="Times New Roman" w:eastAsia="Times New Roman" w:hAnsi="Times New Roman" w:cs="Times New Roman"/>
          <w:bCs/>
          <w:color w:val="000000"/>
          <w:sz w:val="24"/>
          <w:szCs w:val="24"/>
          <w:lang w:eastAsia="ru-RU"/>
        </w:rPr>
        <w:t xml:space="preserve">Администрацией </w:t>
      </w:r>
      <w:r>
        <w:rPr>
          <w:rFonts w:ascii="Times New Roman" w:eastAsia="Times New Roman" w:hAnsi="Times New Roman" w:cs="Times New Roman"/>
          <w:bCs/>
          <w:color w:val="000000"/>
          <w:sz w:val="24"/>
          <w:szCs w:val="24"/>
          <w:lang w:eastAsia="ru-RU"/>
        </w:rPr>
        <w:t>Рындинского</w:t>
      </w:r>
      <w:r w:rsidR="003354C6">
        <w:rPr>
          <w:rFonts w:ascii="Times New Roman" w:eastAsia="Times New Roman" w:hAnsi="Times New Roman" w:cs="Times New Roman"/>
          <w:bCs/>
          <w:color w:val="000000"/>
          <w:sz w:val="24"/>
          <w:szCs w:val="24"/>
          <w:lang w:eastAsia="ru-RU"/>
        </w:rPr>
        <w:t xml:space="preserve"> сельского поселения извещение о проведении электронного аукциона </w:t>
      </w:r>
      <w:r w:rsidR="006B3434" w:rsidRPr="00EF7AB5">
        <w:rPr>
          <w:rFonts w:ascii="Times New Roman" w:eastAsia="Times New Roman" w:hAnsi="Times New Roman" w:cs="Times New Roman"/>
          <w:bCs/>
          <w:color w:val="000000"/>
          <w:sz w:val="24"/>
          <w:szCs w:val="24"/>
          <w:lang w:eastAsia="ru-RU"/>
        </w:rPr>
        <w:t xml:space="preserve">на </w:t>
      </w:r>
      <w:r w:rsidR="009D37F8">
        <w:rPr>
          <w:rFonts w:ascii="Times New Roman" w:eastAsia="Times New Roman" w:hAnsi="Times New Roman" w:cs="Times New Roman"/>
          <w:bCs/>
          <w:color w:val="000000"/>
          <w:sz w:val="24"/>
          <w:szCs w:val="24"/>
          <w:lang w:eastAsia="ru-RU"/>
        </w:rPr>
        <w:t>выполнение работ по ремонту дороги к кладбищу в селе Рындино Рындинского сельского поселения Порецкого района</w:t>
      </w:r>
      <w:r w:rsidR="002F6B43">
        <w:rPr>
          <w:rFonts w:ascii="Times New Roman" w:eastAsia="Times New Roman" w:hAnsi="Times New Roman" w:cs="Times New Roman"/>
          <w:bCs/>
          <w:color w:val="000000"/>
          <w:sz w:val="24"/>
          <w:szCs w:val="24"/>
          <w:lang w:eastAsia="ru-RU"/>
        </w:rPr>
        <w:t xml:space="preserve"> </w:t>
      </w:r>
      <w:r w:rsidR="003354C6">
        <w:rPr>
          <w:rFonts w:ascii="Times New Roman" w:eastAsia="Times New Roman" w:hAnsi="Times New Roman" w:cs="Times New Roman"/>
          <w:bCs/>
          <w:color w:val="000000"/>
          <w:sz w:val="24"/>
          <w:szCs w:val="24"/>
          <w:lang w:eastAsia="ru-RU"/>
        </w:rPr>
        <w:t xml:space="preserve">размещено в единой </w:t>
      </w:r>
      <w:r w:rsidR="003354C6">
        <w:rPr>
          <w:rFonts w:ascii="Times New Roman" w:eastAsia="Times New Roman" w:hAnsi="Times New Roman" w:cs="Times New Roman"/>
          <w:bCs/>
          <w:color w:val="000000"/>
          <w:sz w:val="24"/>
          <w:szCs w:val="24"/>
          <w:lang w:eastAsia="ru-RU"/>
        </w:rPr>
        <w:lastRenderedPageBreak/>
        <w:t xml:space="preserve">информационной системе на сайте </w:t>
      </w:r>
      <w:r w:rsidR="003354C6" w:rsidRPr="003354C6">
        <w:rPr>
          <w:rFonts w:ascii="Times New Roman" w:hAnsi="Times New Roman" w:cs="Times New Roman"/>
          <w:color w:val="000000"/>
          <w:sz w:val="24"/>
          <w:szCs w:val="24"/>
        </w:rPr>
        <w:t>zakupki.gov.ru (далее – ЕИС)  </w:t>
      </w:r>
      <w:r w:rsidR="009D37F8">
        <w:rPr>
          <w:rFonts w:ascii="Times New Roman" w:hAnsi="Times New Roman" w:cs="Times New Roman"/>
          <w:color w:val="000000"/>
          <w:sz w:val="24"/>
          <w:szCs w:val="24"/>
        </w:rPr>
        <w:t>11.04.2018</w:t>
      </w:r>
      <w:r w:rsidR="003354C6">
        <w:rPr>
          <w:rFonts w:ascii="Times New Roman" w:hAnsi="Times New Roman" w:cs="Times New Roman"/>
          <w:color w:val="000000"/>
          <w:sz w:val="24"/>
          <w:szCs w:val="24"/>
        </w:rPr>
        <w:t xml:space="preserve"> г. </w:t>
      </w:r>
      <w:r w:rsidR="00EF7AB5">
        <w:rPr>
          <w:rFonts w:ascii="Times New Roman" w:hAnsi="Times New Roman" w:cs="Times New Roman"/>
          <w:color w:val="000000"/>
          <w:sz w:val="24"/>
          <w:szCs w:val="24"/>
        </w:rPr>
        <w:t xml:space="preserve">реестровый номер аукциона № </w:t>
      </w:r>
      <w:r w:rsidR="009D37F8">
        <w:rPr>
          <w:rFonts w:ascii="Roboto" w:hAnsi="Roboto"/>
          <w:color w:val="334059"/>
          <w:sz w:val="21"/>
          <w:szCs w:val="21"/>
          <w:shd w:val="clear" w:color="auto" w:fill="FFFFFF"/>
        </w:rPr>
        <w:t>0115300031218000001</w:t>
      </w:r>
      <w:r w:rsidR="00EF7AB5">
        <w:rPr>
          <w:rFonts w:ascii="Times New Roman" w:hAnsi="Times New Roman" w:cs="Times New Roman"/>
          <w:color w:val="000000"/>
          <w:sz w:val="24"/>
          <w:szCs w:val="24"/>
        </w:rPr>
        <w:t xml:space="preserve">. Начальная (максимальная) цена контракта определена проектно-сметным методом </w:t>
      </w:r>
      <w:r w:rsidR="00EF7AB5" w:rsidRPr="00EF7AB5">
        <w:rPr>
          <w:rFonts w:ascii="Times New Roman" w:hAnsi="Times New Roman" w:cs="Times New Roman"/>
          <w:spacing w:val="-6"/>
          <w:sz w:val="24"/>
          <w:szCs w:val="24"/>
        </w:rPr>
        <w:t xml:space="preserve">в программе </w:t>
      </w:r>
      <w:r w:rsidR="00EF7AB5" w:rsidRPr="00EF7AB5">
        <w:rPr>
          <w:rFonts w:ascii="Times New Roman" w:hAnsi="Times New Roman" w:cs="Times New Roman"/>
          <w:spacing w:val="-6"/>
          <w:sz w:val="24"/>
          <w:szCs w:val="24"/>
          <w:lang w:val="en-US"/>
        </w:rPr>
        <w:t>smeta</w:t>
      </w:r>
      <w:r w:rsidR="00EF7AB5" w:rsidRPr="00EF7AB5">
        <w:rPr>
          <w:rFonts w:ascii="Times New Roman" w:hAnsi="Times New Roman" w:cs="Times New Roman"/>
          <w:spacing w:val="-6"/>
          <w:sz w:val="24"/>
          <w:szCs w:val="24"/>
        </w:rPr>
        <w:t>.</w:t>
      </w:r>
      <w:r w:rsidR="00EF7AB5" w:rsidRPr="00EF7AB5">
        <w:rPr>
          <w:rFonts w:ascii="Times New Roman" w:hAnsi="Times New Roman" w:cs="Times New Roman"/>
          <w:spacing w:val="-6"/>
          <w:sz w:val="24"/>
          <w:szCs w:val="24"/>
          <w:lang w:val="en-US"/>
        </w:rPr>
        <w:t>ru</w:t>
      </w:r>
      <w:r w:rsidR="00EF7AB5">
        <w:rPr>
          <w:rFonts w:ascii="Times New Roman" w:hAnsi="Times New Roman" w:cs="Times New Roman"/>
          <w:color w:val="000000"/>
          <w:sz w:val="24"/>
          <w:szCs w:val="24"/>
        </w:rPr>
        <w:t xml:space="preserve"> </w:t>
      </w:r>
      <w:r w:rsidR="006B3434">
        <w:rPr>
          <w:rFonts w:ascii="Times New Roman" w:hAnsi="Times New Roman" w:cs="Times New Roman"/>
          <w:color w:val="000000"/>
          <w:sz w:val="24"/>
          <w:szCs w:val="24"/>
        </w:rPr>
        <w:t xml:space="preserve">отделом  </w:t>
      </w:r>
      <w:r w:rsidR="006B3434" w:rsidRPr="006B3434">
        <w:rPr>
          <w:rFonts w:ascii="Times New Roman" w:hAnsi="Times New Roman" w:cs="Times New Roman"/>
          <w:sz w:val="24"/>
          <w:szCs w:val="24"/>
        </w:rPr>
        <w:t>строительства, дорожного хозяйства и ЖКХ</w:t>
      </w:r>
      <w:r w:rsidR="006B3434" w:rsidRPr="00340DCB">
        <w:t xml:space="preserve"> </w:t>
      </w:r>
      <w:r w:rsidR="006B3434">
        <w:rPr>
          <w:rFonts w:ascii="Times New Roman" w:hAnsi="Times New Roman" w:cs="Times New Roman"/>
          <w:color w:val="000000"/>
          <w:sz w:val="24"/>
          <w:szCs w:val="24"/>
        </w:rPr>
        <w:t xml:space="preserve"> администрацией Порецкого района </w:t>
      </w:r>
      <w:r w:rsidR="00EF7AB5">
        <w:rPr>
          <w:rFonts w:ascii="Times New Roman" w:hAnsi="Times New Roman" w:cs="Times New Roman"/>
          <w:color w:val="000000"/>
          <w:sz w:val="24"/>
          <w:szCs w:val="24"/>
        </w:rPr>
        <w:t xml:space="preserve">и составила </w:t>
      </w:r>
      <w:r w:rsidR="009D37F8">
        <w:rPr>
          <w:rFonts w:ascii="Times New Roman" w:eastAsia="Times New Roman" w:hAnsi="Times New Roman" w:cs="Times New Roman"/>
          <w:bCs/>
          <w:color w:val="000000"/>
          <w:sz w:val="24"/>
          <w:szCs w:val="24"/>
          <w:lang w:eastAsia="ru-RU"/>
        </w:rPr>
        <w:t>345,5</w:t>
      </w:r>
      <w:r w:rsidR="00EF7AB5">
        <w:rPr>
          <w:rFonts w:ascii="Times New Roman" w:eastAsia="Times New Roman" w:hAnsi="Times New Roman" w:cs="Times New Roman"/>
          <w:bCs/>
          <w:color w:val="000000"/>
          <w:sz w:val="24"/>
          <w:szCs w:val="24"/>
          <w:lang w:eastAsia="ru-RU"/>
        </w:rPr>
        <w:t xml:space="preserve"> тыс. рублей.</w:t>
      </w:r>
      <w:r w:rsidR="006B3434">
        <w:rPr>
          <w:rFonts w:ascii="Times New Roman" w:eastAsia="Times New Roman" w:hAnsi="Times New Roman" w:cs="Times New Roman"/>
          <w:bCs/>
          <w:color w:val="000000"/>
          <w:sz w:val="24"/>
          <w:szCs w:val="24"/>
          <w:lang w:eastAsia="ru-RU"/>
        </w:rPr>
        <w:t xml:space="preserve"> </w:t>
      </w:r>
    </w:p>
    <w:p w:rsidR="00E6514A" w:rsidRDefault="00EF7AB5" w:rsidP="00E6514A">
      <w:pPr>
        <w:spacing w:after="0" w:line="240" w:lineRule="auto"/>
        <w:jc w:val="both"/>
        <w:rPr>
          <w:rFonts w:ascii="Times New Roman" w:hAnsi="Times New Roman" w:cs="Times New Roman"/>
          <w:color w:val="000000"/>
          <w:sz w:val="24"/>
          <w:szCs w:val="24"/>
        </w:rPr>
      </w:pPr>
      <w:r w:rsidRPr="006B3434">
        <w:rPr>
          <w:rFonts w:ascii="Times New Roman" w:eastAsia="Times New Roman" w:hAnsi="Times New Roman" w:cs="Times New Roman"/>
          <w:bCs/>
          <w:color w:val="000000"/>
          <w:sz w:val="24"/>
          <w:szCs w:val="24"/>
          <w:lang w:eastAsia="ru-RU"/>
        </w:rPr>
        <w:t xml:space="preserve"> </w:t>
      </w:r>
      <w:r w:rsidR="009D37F8">
        <w:rPr>
          <w:rFonts w:ascii="Times New Roman" w:eastAsia="Times New Roman" w:hAnsi="Times New Roman" w:cs="Times New Roman"/>
          <w:bCs/>
          <w:color w:val="000000"/>
          <w:sz w:val="24"/>
          <w:szCs w:val="24"/>
          <w:lang w:eastAsia="ru-RU"/>
        </w:rPr>
        <w:t xml:space="preserve">          </w:t>
      </w:r>
      <w:r w:rsidR="006B3434" w:rsidRPr="006B3434">
        <w:rPr>
          <w:rFonts w:ascii="Times New Roman" w:hAnsi="Times New Roman" w:cs="Times New Roman"/>
          <w:color w:val="000000"/>
          <w:sz w:val="24"/>
          <w:szCs w:val="24"/>
        </w:rPr>
        <w:t xml:space="preserve">Согласно протоколу подведения итогов электронного аукциона от </w:t>
      </w:r>
      <w:r w:rsidR="009D37F8">
        <w:rPr>
          <w:rFonts w:ascii="Times New Roman" w:hAnsi="Times New Roman" w:cs="Times New Roman"/>
          <w:color w:val="000000"/>
          <w:sz w:val="24"/>
          <w:szCs w:val="24"/>
        </w:rPr>
        <w:t>25.04.2018</w:t>
      </w:r>
      <w:r w:rsidR="006B3434" w:rsidRPr="006B3434">
        <w:rPr>
          <w:rFonts w:ascii="Times New Roman" w:hAnsi="Times New Roman" w:cs="Times New Roman"/>
          <w:color w:val="000000"/>
          <w:sz w:val="24"/>
          <w:szCs w:val="24"/>
        </w:rPr>
        <w:t xml:space="preserve"> года</w:t>
      </w:r>
      <w:r w:rsidR="00433179">
        <w:rPr>
          <w:rFonts w:ascii="Times New Roman" w:hAnsi="Times New Roman" w:cs="Times New Roman"/>
          <w:color w:val="000000"/>
          <w:sz w:val="24"/>
          <w:szCs w:val="24"/>
        </w:rPr>
        <w:t xml:space="preserve">, </w:t>
      </w:r>
      <w:r w:rsidR="00E6514A">
        <w:rPr>
          <w:rFonts w:ascii="Times New Roman" w:hAnsi="Times New Roman" w:cs="Times New Roman"/>
          <w:color w:val="000000"/>
          <w:sz w:val="24"/>
          <w:szCs w:val="24"/>
        </w:rPr>
        <w:t xml:space="preserve">в результате рассмотрения единственной заявки на участие в электронном аукционе согласно ч. 16 ст. 66 Закона № 44-ФЗ аукцион признан несостоявшимся. На основании п. 4 ч. 1 ст. 71 контракт заключен с </w:t>
      </w:r>
      <w:r w:rsidR="00E6514A" w:rsidRPr="006B3434">
        <w:rPr>
          <w:rFonts w:ascii="Times New Roman" w:hAnsi="Times New Roman" w:cs="Times New Roman"/>
          <w:color w:val="000000"/>
          <w:sz w:val="24"/>
          <w:szCs w:val="24"/>
        </w:rPr>
        <w:t xml:space="preserve"> </w:t>
      </w:r>
      <w:r w:rsidR="00E6514A">
        <w:rPr>
          <w:rFonts w:ascii="Times New Roman" w:hAnsi="Times New Roman" w:cs="Times New Roman"/>
          <w:color w:val="000000"/>
          <w:sz w:val="24"/>
          <w:szCs w:val="24"/>
        </w:rPr>
        <w:t>ИП Григорьев М. В.</w:t>
      </w:r>
      <w:r w:rsidR="00E6514A" w:rsidRPr="006B3434">
        <w:rPr>
          <w:rFonts w:ascii="Times New Roman" w:hAnsi="Times New Roman" w:cs="Times New Roman"/>
          <w:color w:val="000000"/>
          <w:sz w:val="24"/>
          <w:szCs w:val="24"/>
        </w:rPr>
        <w:t xml:space="preserve">, предложившее цену </w:t>
      </w:r>
      <w:r w:rsidR="00E6514A">
        <w:rPr>
          <w:rFonts w:ascii="Times New Roman" w:hAnsi="Times New Roman" w:cs="Times New Roman"/>
          <w:color w:val="000000"/>
          <w:sz w:val="24"/>
          <w:szCs w:val="24"/>
        </w:rPr>
        <w:t>345,5</w:t>
      </w:r>
      <w:r w:rsidR="00E6514A" w:rsidRPr="006B3434">
        <w:rPr>
          <w:rFonts w:ascii="Times New Roman" w:hAnsi="Times New Roman" w:cs="Times New Roman"/>
          <w:color w:val="000000"/>
          <w:sz w:val="24"/>
          <w:szCs w:val="24"/>
        </w:rPr>
        <w:t xml:space="preserve"> тыс. рублей. </w:t>
      </w:r>
      <w:r w:rsidR="00E6514A" w:rsidRPr="005228ED">
        <w:rPr>
          <w:rFonts w:ascii="Times New Roman" w:hAnsi="Times New Roman" w:cs="Times New Roman"/>
          <w:color w:val="000000"/>
          <w:sz w:val="24"/>
          <w:szCs w:val="24"/>
        </w:rPr>
        <w:t>Экономия по итогам электронного аукциона отсутствует.</w:t>
      </w:r>
    </w:p>
    <w:p w:rsidR="00433179" w:rsidRDefault="006B3434" w:rsidP="00F42F0B">
      <w:pPr>
        <w:spacing w:after="0" w:line="240" w:lineRule="auto"/>
        <w:jc w:val="both"/>
        <w:rPr>
          <w:rFonts w:ascii="Times New Roman" w:hAnsi="Times New Roman" w:cs="Times New Roman"/>
          <w:color w:val="000000"/>
          <w:sz w:val="24"/>
          <w:szCs w:val="24"/>
        </w:rPr>
      </w:pPr>
      <w:r w:rsidRPr="006B3434">
        <w:rPr>
          <w:rFonts w:ascii="Times New Roman" w:hAnsi="Times New Roman" w:cs="Times New Roman"/>
          <w:color w:val="000000"/>
          <w:sz w:val="24"/>
          <w:szCs w:val="24"/>
        </w:rPr>
        <w:t>  </w:t>
      </w:r>
      <w:r w:rsidR="00226CAB">
        <w:rPr>
          <w:rFonts w:ascii="Times New Roman" w:hAnsi="Times New Roman" w:cs="Times New Roman"/>
          <w:color w:val="000000"/>
          <w:sz w:val="24"/>
          <w:szCs w:val="24"/>
        </w:rPr>
        <w:t xml:space="preserve">           </w:t>
      </w:r>
      <w:r w:rsidR="00433179">
        <w:rPr>
          <w:rFonts w:ascii="Times New Roman" w:hAnsi="Times New Roman" w:cs="Times New Roman"/>
          <w:color w:val="000000"/>
          <w:sz w:val="24"/>
          <w:szCs w:val="24"/>
        </w:rPr>
        <w:t xml:space="preserve">По итогам электронного аукциона между Администрацией </w:t>
      </w:r>
      <w:r w:rsidR="00226CAB">
        <w:rPr>
          <w:rFonts w:ascii="Times New Roman" w:eastAsia="Times New Roman" w:hAnsi="Times New Roman" w:cs="Times New Roman"/>
          <w:bCs/>
          <w:color w:val="000000"/>
          <w:sz w:val="24"/>
          <w:szCs w:val="24"/>
          <w:lang w:eastAsia="ru-RU"/>
        </w:rPr>
        <w:t>Рындинского</w:t>
      </w:r>
      <w:r w:rsidR="00433179">
        <w:rPr>
          <w:rFonts w:ascii="Times New Roman" w:hAnsi="Times New Roman" w:cs="Times New Roman"/>
          <w:color w:val="000000"/>
          <w:sz w:val="24"/>
          <w:szCs w:val="24"/>
        </w:rPr>
        <w:t xml:space="preserve"> сельского поселения и </w:t>
      </w:r>
      <w:r w:rsidR="00226CAB">
        <w:rPr>
          <w:rFonts w:ascii="Times New Roman" w:hAnsi="Times New Roman" w:cs="Times New Roman"/>
          <w:color w:val="000000"/>
          <w:sz w:val="24"/>
          <w:szCs w:val="24"/>
        </w:rPr>
        <w:t xml:space="preserve">ИП Григорьев М. В. </w:t>
      </w:r>
      <w:r w:rsidR="00433179">
        <w:rPr>
          <w:rFonts w:ascii="Times New Roman" w:hAnsi="Times New Roman" w:cs="Times New Roman"/>
          <w:color w:val="000000"/>
          <w:sz w:val="24"/>
          <w:szCs w:val="24"/>
        </w:rPr>
        <w:t xml:space="preserve"> заключен муниципальный контракт на выполнение работ </w:t>
      </w:r>
      <w:r w:rsidR="00226CAB">
        <w:rPr>
          <w:rFonts w:ascii="Times New Roman" w:eastAsia="Times New Roman" w:hAnsi="Times New Roman" w:cs="Times New Roman"/>
          <w:bCs/>
          <w:color w:val="000000"/>
          <w:sz w:val="24"/>
          <w:szCs w:val="24"/>
          <w:lang w:eastAsia="ru-RU"/>
        </w:rPr>
        <w:t>по ремонту дороги к кладбищу в селе Рындино</w:t>
      </w:r>
      <w:r w:rsidR="00226CAB">
        <w:rPr>
          <w:rFonts w:ascii="Times New Roman" w:hAnsi="Times New Roman" w:cs="Times New Roman"/>
          <w:color w:val="000000"/>
          <w:sz w:val="24"/>
          <w:szCs w:val="24"/>
        </w:rPr>
        <w:t xml:space="preserve">  Рындинского </w:t>
      </w:r>
      <w:r w:rsidR="00433179">
        <w:rPr>
          <w:rFonts w:ascii="Times New Roman" w:hAnsi="Times New Roman" w:cs="Times New Roman"/>
          <w:color w:val="000000"/>
          <w:sz w:val="24"/>
          <w:szCs w:val="24"/>
        </w:rPr>
        <w:t xml:space="preserve">сельского поселения от </w:t>
      </w:r>
      <w:r w:rsidR="00226CAB">
        <w:rPr>
          <w:rFonts w:ascii="Times New Roman" w:hAnsi="Times New Roman" w:cs="Times New Roman"/>
          <w:color w:val="000000"/>
          <w:sz w:val="24"/>
          <w:szCs w:val="24"/>
        </w:rPr>
        <w:t>08.05.2018</w:t>
      </w:r>
      <w:r w:rsidR="00433179">
        <w:rPr>
          <w:rFonts w:ascii="Times New Roman" w:hAnsi="Times New Roman" w:cs="Times New Roman"/>
          <w:color w:val="000000"/>
          <w:sz w:val="24"/>
          <w:szCs w:val="24"/>
        </w:rPr>
        <w:t xml:space="preserve"> г.  № </w:t>
      </w:r>
      <w:r w:rsidR="00E90B54" w:rsidRPr="00EF7AB5">
        <w:rPr>
          <w:rFonts w:ascii="Times New Roman" w:hAnsi="Times New Roman" w:cs="Times New Roman"/>
          <w:color w:val="000000"/>
          <w:sz w:val="24"/>
          <w:szCs w:val="24"/>
        </w:rPr>
        <w:t>0115300031</w:t>
      </w:r>
      <w:r w:rsidR="00226CAB">
        <w:rPr>
          <w:rFonts w:ascii="Times New Roman" w:hAnsi="Times New Roman" w:cs="Times New Roman"/>
          <w:color w:val="000000"/>
          <w:sz w:val="24"/>
          <w:szCs w:val="24"/>
        </w:rPr>
        <w:t>2</w:t>
      </w:r>
      <w:r w:rsidR="00E90B54" w:rsidRPr="00EF7AB5">
        <w:rPr>
          <w:rFonts w:ascii="Times New Roman" w:hAnsi="Times New Roman" w:cs="Times New Roman"/>
          <w:color w:val="000000"/>
          <w:sz w:val="24"/>
          <w:szCs w:val="24"/>
        </w:rPr>
        <w:t>1</w:t>
      </w:r>
      <w:r w:rsidR="00226CAB">
        <w:rPr>
          <w:rFonts w:ascii="Times New Roman" w:hAnsi="Times New Roman" w:cs="Times New Roman"/>
          <w:color w:val="000000"/>
          <w:sz w:val="24"/>
          <w:szCs w:val="24"/>
        </w:rPr>
        <w:t>8</w:t>
      </w:r>
      <w:r w:rsidR="00E90B54" w:rsidRPr="00EF7AB5">
        <w:rPr>
          <w:rFonts w:ascii="Times New Roman" w:hAnsi="Times New Roman" w:cs="Times New Roman"/>
          <w:color w:val="000000"/>
          <w:sz w:val="24"/>
          <w:szCs w:val="24"/>
        </w:rPr>
        <w:t>00000</w:t>
      </w:r>
      <w:r w:rsidR="00226CAB">
        <w:rPr>
          <w:rFonts w:ascii="Times New Roman" w:hAnsi="Times New Roman" w:cs="Times New Roman"/>
          <w:color w:val="000000"/>
          <w:sz w:val="24"/>
          <w:szCs w:val="24"/>
        </w:rPr>
        <w:t>1</w:t>
      </w:r>
      <w:r w:rsidR="00E90B54">
        <w:rPr>
          <w:rFonts w:ascii="Times New Roman" w:hAnsi="Times New Roman" w:cs="Times New Roman"/>
          <w:color w:val="000000"/>
          <w:sz w:val="24"/>
          <w:szCs w:val="24"/>
        </w:rPr>
        <w:t>_1515</w:t>
      </w:r>
      <w:r w:rsidR="00226CAB">
        <w:rPr>
          <w:rFonts w:ascii="Times New Roman" w:hAnsi="Times New Roman" w:cs="Times New Roman"/>
          <w:color w:val="000000"/>
          <w:sz w:val="24"/>
          <w:szCs w:val="24"/>
        </w:rPr>
        <w:t>39</w:t>
      </w:r>
      <w:r w:rsidR="00E90B54">
        <w:rPr>
          <w:rFonts w:ascii="Times New Roman" w:hAnsi="Times New Roman" w:cs="Times New Roman"/>
          <w:color w:val="000000"/>
          <w:sz w:val="24"/>
          <w:szCs w:val="24"/>
        </w:rPr>
        <w:t xml:space="preserve">. </w:t>
      </w:r>
      <w:r w:rsidR="00A306D6">
        <w:rPr>
          <w:rFonts w:ascii="Times New Roman" w:hAnsi="Times New Roman" w:cs="Times New Roman"/>
          <w:color w:val="000000"/>
          <w:sz w:val="24"/>
          <w:szCs w:val="24"/>
        </w:rPr>
        <w:t>Согласно пункта 2.</w:t>
      </w:r>
      <w:r w:rsidR="00A306D6" w:rsidRPr="00A306D6">
        <w:rPr>
          <w:rFonts w:ascii="Times New Roman" w:hAnsi="Times New Roman" w:cs="Times New Roman"/>
          <w:color w:val="000000"/>
          <w:sz w:val="24"/>
          <w:szCs w:val="24"/>
        </w:rPr>
        <w:t>1</w:t>
      </w:r>
      <w:r w:rsidR="00E90B54" w:rsidRPr="00A306D6">
        <w:rPr>
          <w:rFonts w:ascii="Times New Roman" w:hAnsi="Times New Roman" w:cs="Times New Roman"/>
          <w:color w:val="000000"/>
          <w:sz w:val="24"/>
          <w:szCs w:val="24"/>
        </w:rPr>
        <w:t xml:space="preserve"> </w:t>
      </w:r>
      <w:r w:rsidR="00A306D6" w:rsidRPr="00A306D6">
        <w:rPr>
          <w:rFonts w:ascii="Times New Roman" w:hAnsi="Times New Roman" w:cs="Times New Roman"/>
          <w:color w:val="000000"/>
          <w:sz w:val="24"/>
          <w:szCs w:val="24"/>
        </w:rPr>
        <w:t xml:space="preserve">«Цена контракта составляет </w:t>
      </w:r>
      <w:r w:rsidR="00226CAB">
        <w:rPr>
          <w:rFonts w:ascii="Times New Roman" w:hAnsi="Times New Roman" w:cs="Times New Roman"/>
          <w:color w:val="000000"/>
          <w:sz w:val="24"/>
          <w:szCs w:val="24"/>
        </w:rPr>
        <w:t>345,5 тыс. рублей</w:t>
      </w:r>
      <w:r w:rsidR="00A306D6" w:rsidRPr="00A306D6">
        <w:rPr>
          <w:rFonts w:ascii="Times New Roman" w:hAnsi="Times New Roman" w:cs="Times New Roman"/>
          <w:color w:val="000000"/>
          <w:sz w:val="24"/>
          <w:szCs w:val="24"/>
        </w:rPr>
        <w:t xml:space="preserve">». Согласно пункту 3.2 срок выполнения работ по контракту: с момента заключения контракта до  </w:t>
      </w:r>
      <w:r w:rsidR="00226CAB">
        <w:rPr>
          <w:rFonts w:ascii="Times New Roman" w:hAnsi="Times New Roman" w:cs="Times New Roman"/>
          <w:color w:val="000000"/>
          <w:sz w:val="24"/>
          <w:szCs w:val="24"/>
        </w:rPr>
        <w:t>22.06.2018</w:t>
      </w:r>
      <w:r w:rsidR="00A306D6" w:rsidRPr="00A306D6">
        <w:rPr>
          <w:rFonts w:ascii="Times New Roman" w:hAnsi="Times New Roman" w:cs="Times New Roman"/>
          <w:color w:val="000000"/>
          <w:sz w:val="24"/>
          <w:szCs w:val="24"/>
        </w:rPr>
        <w:t xml:space="preserve"> г.</w:t>
      </w:r>
      <w:r w:rsidR="005E4908">
        <w:rPr>
          <w:rFonts w:ascii="Times New Roman" w:hAnsi="Times New Roman" w:cs="Times New Roman"/>
          <w:color w:val="000000"/>
          <w:sz w:val="24"/>
          <w:szCs w:val="24"/>
        </w:rPr>
        <w:t xml:space="preserve"> (работы выполнены в установленные сроки).</w:t>
      </w:r>
    </w:p>
    <w:p w:rsidR="00A306D6" w:rsidRDefault="00226CAB" w:rsidP="00F42F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06D6" w:rsidRPr="00A306D6">
        <w:rPr>
          <w:rFonts w:ascii="Times New Roman" w:hAnsi="Times New Roman" w:cs="Times New Roman"/>
          <w:color w:val="000000"/>
          <w:sz w:val="24"/>
          <w:szCs w:val="24"/>
        </w:rPr>
        <w:t xml:space="preserve">Оплата подрядчику </w:t>
      </w:r>
      <w:r>
        <w:rPr>
          <w:rFonts w:ascii="Times New Roman" w:hAnsi="Times New Roman" w:cs="Times New Roman"/>
          <w:color w:val="000000"/>
          <w:sz w:val="24"/>
          <w:szCs w:val="24"/>
        </w:rPr>
        <w:t xml:space="preserve">ИП Григорьев М. В. </w:t>
      </w:r>
      <w:r w:rsidR="00A306D6" w:rsidRPr="00A306D6">
        <w:rPr>
          <w:rFonts w:ascii="Times New Roman" w:hAnsi="Times New Roman" w:cs="Times New Roman"/>
          <w:color w:val="000000"/>
          <w:sz w:val="24"/>
          <w:szCs w:val="24"/>
        </w:rPr>
        <w:t xml:space="preserve">произведена </w:t>
      </w:r>
      <w:r w:rsidR="005E4908">
        <w:rPr>
          <w:rFonts w:ascii="Times New Roman" w:hAnsi="Times New Roman" w:cs="Times New Roman"/>
          <w:color w:val="000000"/>
          <w:sz w:val="24"/>
          <w:szCs w:val="24"/>
        </w:rPr>
        <w:t xml:space="preserve">в полном объеме </w:t>
      </w:r>
      <w:r w:rsidR="00A306D6" w:rsidRPr="00A306D6">
        <w:rPr>
          <w:rFonts w:ascii="Times New Roman" w:hAnsi="Times New Roman" w:cs="Times New Roman"/>
          <w:color w:val="000000"/>
          <w:sz w:val="24"/>
          <w:szCs w:val="24"/>
        </w:rPr>
        <w:t>в соответствии с представленным акт</w:t>
      </w:r>
      <w:r w:rsidR="00A306D6">
        <w:rPr>
          <w:rFonts w:ascii="Times New Roman" w:hAnsi="Times New Roman" w:cs="Times New Roman"/>
          <w:color w:val="000000"/>
          <w:sz w:val="24"/>
          <w:szCs w:val="24"/>
        </w:rPr>
        <w:t>ом</w:t>
      </w:r>
      <w:r w:rsidR="00A306D6" w:rsidRPr="00A306D6">
        <w:rPr>
          <w:rFonts w:ascii="Times New Roman" w:hAnsi="Times New Roman" w:cs="Times New Roman"/>
          <w:color w:val="000000"/>
          <w:sz w:val="24"/>
          <w:szCs w:val="24"/>
        </w:rPr>
        <w:t xml:space="preserve"> о приемке выполненных работ </w:t>
      </w:r>
      <w:r w:rsidR="00262BFA">
        <w:rPr>
          <w:rFonts w:ascii="Times New Roman" w:hAnsi="Times New Roman" w:cs="Times New Roman"/>
          <w:color w:val="000000"/>
          <w:sz w:val="24"/>
          <w:szCs w:val="24"/>
        </w:rPr>
        <w:t>(</w:t>
      </w:r>
      <w:r w:rsidR="00F16BB0">
        <w:rPr>
          <w:rFonts w:ascii="Times New Roman" w:hAnsi="Times New Roman" w:cs="Times New Roman"/>
          <w:color w:val="000000"/>
          <w:sz w:val="24"/>
          <w:szCs w:val="24"/>
        </w:rPr>
        <w:t xml:space="preserve">ф. </w:t>
      </w:r>
      <w:r w:rsidR="00262BFA">
        <w:rPr>
          <w:rFonts w:ascii="Times New Roman" w:hAnsi="Times New Roman" w:cs="Times New Roman"/>
          <w:color w:val="000000"/>
          <w:sz w:val="24"/>
          <w:szCs w:val="24"/>
        </w:rPr>
        <w:t>КС-2)</w:t>
      </w:r>
      <w:r w:rsidR="00497B18">
        <w:rPr>
          <w:rFonts w:ascii="Times New Roman" w:hAnsi="Times New Roman" w:cs="Times New Roman"/>
          <w:color w:val="000000"/>
          <w:sz w:val="24"/>
          <w:szCs w:val="24"/>
        </w:rPr>
        <w:t>,</w:t>
      </w:r>
      <w:r w:rsidR="00F16BB0" w:rsidRPr="00F16BB0">
        <w:rPr>
          <w:rFonts w:ascii="Times New Roman" w:hAnsi="Times New Roman" w:cs="Times New Roman"/>
          <w:color w:val="000000"/>
          <w:sz w:val="24"/>
          <w:szCs w:val="24"/>
        </w:rPr>
        <w:t xml:space="preserve"> справкой о стоимости выполненных работ и затрат (ф. № КС-3)</w:t>
      </w:r>
      <w:r w:rsidR="00497B18">
        <w:rPr>
          <w:rFonts w:ascii="Times New Roman" w:hAnsi="Times New Roman" w:cs="Times New Roman"/>
          <w:color w:val="000000"/>
          <w:sz w:val="24"/>
          <w:szCs w:val="24"/>
        </w:rPr>
        <w:t>, счета на оплату</w:t>
      </w:r>
      <w:r w:rsidR="00F16BB0" w:rsidRPr="00F16BB0">
        <w:rPr>
          <w:rFonts w:ascii="Times New Roman" w:hAnsi="Times New Roman" w:cs="Times New Roman"/>
          <w:color w:val="000000"/>
          <w:sz w:val="24"/>
          <w:szCs w:val="24"/>
        </w:rPr>
        <w:t xml:space="preserve"> </w:t>
      </w:r>
      <w:r w:rsidR="00A306D6">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06.07.2018</w:t>
      </w:r>
      <w:r w:rsidR="00A306D6">
        <w:rPr>
          <w:rFonts w:ascii="Times New Roman" w:hAnsi="Times New Roman" w:cs="Times New Roman"/>
          <w:color w:val="000000"/>
          <w:sz w:val="24"/>
          <w:szCs w:val="24"/>
        </w:rPr>
        <w:t xml:space="preserve"> г.</w:t>
      </w:r>
      <w:r w:rsidR="00497B18">
        <w:rPr>
          <w:rFonts w:ascii="Times New Roman" w:hAnsi="Times New Roman" w:cs="Times New Roman"/>
          <w:color w:val="000000"/>
          <w:sz w:val="24"/>
          <w:szCs w:val="24"/>
        </w:rPr>
        <w:t xml:space="preserve">, </w:t>
      </w:r>
      <w:r w:rsidR="00A306D6" w:rsidRPr="00A306D6">
        <w:rPr>
          <w:rFonts w:ascii="Times New Roman" w:hAnsi="Times New Roman" w:cs="Times New Roman"/>
          <w:color w:val="000000"/>
          <w:sz w:val="24"/>
          <w:szCs w:val="24"/>
        </w:rPr>
        <w:t xml:space="preserve">на сумму </w:t>
      </w:r>
      <w:r w:rsidR="00497B18">
        <w:rPr>
          <w:rFonts w:ascii="Times New Roman" w:hAnsi="Times New Roman" w:cs="Times New Roman"/>
          <w:color w:val="000000"/>
          <w:sz w:val="24"/>
          <w:szCs w:val="24"/>
        </w:rPr>
        <w:t>345,5</w:t>
      </w:r>
      <w:r w:rsidR="00A306D6" w:rsidRPr="00A306D6">
        <w:rPr>
          <w:rFonts w:ascii="Times New Roman" w:hAnsi="Times New Roman" w:cs="Times New Roman"/>
          <w:color w:val="000000"/>
          <w:sz w:val="24"/>
          <w:szCs w:val="24"/>
        </w:rPr>
        <w:t xml:space="preserve"> тыс. рублей, в том числе за счет средств республиканского бюджета </w:t>
      </w:r>
      <w:r w:rsidR="00A306D6">
        <w:rPr>
          <w:rFonts w:ascii="Times New Roman" w:hAnsi="Times New Roman" w:cs="Times New Roman"/>
          <w:color w:val="000000"/>
          <w:sz w:val="24"/>
          <w:szCs w:val="24"/>
        </w:rPr>
        <w:t xml:space="preserve">в сумме </w:t>
      </w:r>
      <w:r w:rsidR="00497B18">
        <w:rPr>
          <w:rFonts w:ascii="Times New Roman" w:hAnsi="Times New Roman" w:cs="Times New Roman"/>
          <w:color w:val="000000"/>
          <w:sz w:val="24"/>
          <w:szCs w:val="24"/>
        </w:rPr>
        <w:t>207,3</w:t>
      </w:r>
      <w:r w:rsidR="00A306D6" w:rsidRPr="00A306D6">
        <w:rPr>
          <w:rFonts w:ascii="Times New Roman" w:hAnsi="Times New Roman" w:cs="Times New Roman"/>
          <w:color w:val="000000"/>
          <w:sz w:val="24"/>
          <w:szCs w:val="24"/>
        </w:rPr>
        <w:t xml:space="preserve"> тыс. рублей, за счет средств бюджета </w:t>
      </w:r>
      <w:r w:rsidR="00A306D6">
        <w:rPr>
          <w:rFonts w:ascii="Times New Roman" w:hAnsi="Times New Roman" w:cs="Times New Roman"/>
          <w:color w:val="000000"/>
          <w:sz w:val="24"/>
          <w:szCs w:val="24"/>
        </w:rPr>
        <w:t>Семеновского сельского поселения –</w:t>
      </w:r>
      <w:r w:rsidR="00A306D6" w:rsidRPr="00A306D6">
        <w:rPr>
          <w:rFonts w:ascii="Times New Roman" w:hAnsi="Times New Roman" w:cs="Times New Roman"/>
          <w:color w:val="000000"/>
          <w:sz w:val="24"/>
          <w:szCs w:val="24"/>
        </w:rPr>
        <w:t xml:space="preserve"> </w:t>
      </w:r>
      <w:r w:rsidR="00497B18">
        <w:rPr>
          <w:rFonts w:ascii="Times New Roman" w:hAnsi="Times New Roman" w:cs="Times New Roman"/>
          <w:color w:val="000000"/>
          <w:sz w:val="24"/>
          <w:szCs w:val="24"/>
        </w:rPr>
        <w:t>138,2</w:t>
      </w:r>
      <w:r w:rsidR="00A306D6" w:rsidRPr="00A306D6">
        <w:rPr>
          <w:rFonts w:ascii="Times New Roman" w:hAnsi="Times New Roman" w:cs="Times New Roman"/>
          <w:color w:val="000000"/>
          <w:sz w:val="24"/>
          <w:szCs w:val="24"/>
        </w:rPr>
        <w:t xml:space="preserve"> тыс. рублей</w:t>
      </w:r>
      <w:r w:rsidR="00A306D6">
        <w:rPr>
          <w:rFonts w:ascii="Times New Roman" w:hAnsi="Times New Roman" w:cs="Times New Roman"/>
          <w:color w:val="000000"/>
          <w:sz w:val="24"/>
          <w:szCs w:val="24"/>
        </w:rPr>
        <w:t xml:space="preserve">, </w:t>
      </w:r>
      <w:r w:rsidR="00497B18">
        <w:rPr>
          <w:rFonts w:ascii="Times New Roman" w:hAnsi="Times New Roman" w:cs="Times New Roman"/>
          <w:color w:val="000000"/>
          <w:sz w:val="24"/>
          <w:szCs w:val="24"/>
        </w:rPr>
        <w:t>из них</w:t>
      </w:r>
      <w:r w:rsidR="00A306D6">
        <w:rPr>
          <w:rFonts w:ascii="Times New Roman" w:hAnsi="Times New Roman" w:cs="Times New Roman"/>
          <w:color w:val="000000"/>
          <w:sz w:val="24"/>
          <w:szCs w:val="24"/>
        </w:rPr>
        <w:t xml:space="preserve"> </w:t>
      </w:r>
      <w:r w:rsidR="00497B18">
        <w:rPr>
          <w:rFonts w:ascii="Times New Roman" w:hAnsi="Times New Roman" w:cs="Times New Roman"/>
          <w:color w:val="000000"/>
          <w:sz w:val="24"/>
          <w:szCs w:val="24"/>
        </w:rPr>
        <w:t>103,6</w:t>
      </w:r>
      <w:r w:rsidR="00A306D6">
        <w:rPr>
          <w:rFonts w:ascii="Times New Roman" w:hAnsi="Times New Roman" w:cs="Times New Roman"/>
          <w:color w:val="000000"/>
          <w:sz w:val="24"/>
          <w:szCs w:val="24"/>
        </w:rPr>
        <w:t xml:space="preserve"> тыс</w:t>
      </w:r>
      <w:r w:rsidR="000D1282">
        <w:rPr>
          <w:rFonts w:ascii="Times New Roman" w:hAnsi="Times New Roman" w:cs="Times New Roman"/>
          <w:color w:val="000000"/>
          <w:sz w:val="24"/>
          <w:szCs w:val="24"/>
        </w:rPr>
        <w:t xml:space="preserve">. рублей доля участия населения, платежными поручениями: № </w:t>
      </w:r>
      <w:r w:rsidR="00497B18">
        <w:rPr>
          <w:rFonts w:ascii="Times New Roman" w:hAnsi="Times New Roman" w:cs="Times New Roman"/>
          <w:color w:val="000000"/>
          <w:sz w:val="24"/>
          <w:szCs w:val="24"/>
        </w:rPr>
        <w:t>536266</w:t>
      </w:r>
      <w:r w:rsidR="000D1282">
        <w:rPr>
          <w:rFonts w:ascii="Times New Roman" w:hAnsi="Times New Roman" w:cs="Times New Roman"/>
          <w:color w:val="000000"/>
          <w:sz w:val="24"/>
          <w:szCs w:val="24"/>
        </w:rPr>
        <w:t xml:space="preserve"> от </w:t>
      </w:r>
      <w:r w:rsidR="00497B18">
        <w:rPr>
          <w:rFonts w:ascii="Times New Roman" w:hAnsi="Times New Roman" w:cs="Times New Roman"/>
          <w:color w:val="000000"/>
          <w:sz w:val="24"/>
          <w:szCs w:val="24"/>
        </w:rPr>
        <w:t>13.07.2018</w:t>
      </w:r>
      <w:r w:rsidR="000D1282">
        <w:rPr>
          <w:rFonts w:ascii="Times New Roman" w:hAnsi="Times New Roman" w:cs="Times New Roman"/>
          <w:color w:val="000000"/>
          <w:sz w:val="24"/>
          <w:szCs w:val="24"/>
        </w:rPr>
        <w:t xml:space="preserve"> на сумму </w:t>
      </w:r>
      <w:r w:rsidR="00497B18">
        <w:rPr>
          <w:rFonts w:ascii="Times New Roman" w:hAnsi="Times New Roman" w:cs="Times New Roman"/>
          <w:color w:val="000000"/>
          <w:sz w:val="24"/>
          <w:szCs w:val="24"/>
        </w:rPr>
        <w:t>138,2</w:t>
      </w:r>
      <w:r w:rsidR="000D1282">
        <w:rPr>
          <w:rFonts w:ascii="Times New Roman" w:hAnsi="Times New Roman" w:cs="Times New Roman"/>
          <w:color w:val="000000"/>
          <w:sz w:val="24"/>
          <w:szCs w:val="24"/>
        </w:rPr>
        <w:t xml:space="preserve"> тыс. рублей, № </w:t>
      </w:r>
      <w:r w:rsidR="00497B18">
        <w:rPr>
          <w:rFonts w:ascii="Times New Roman" w:hAnsi="Times New Roman" w:cs="Times New Roman"/>
          <w:color w:val="000000"/>
          <w:sz w:val="24"/>
          <w:szCs w:val="24"/>
        </w:rPr>
        <w:t>578612</w:t>
      </w:r>
      <w:r w:rsidR="000D1282">
        <w:rPr>
          <w:rFonts w:ascii="Times New Roman" w:hAnsi="Times New Roman" w:cs="Times New Roman"/>
          <w:color w:val="000000"/>
          <w:sz w:val="24"/>
          <w:szCs w:val="24"/>
        </w:rPr>
        <w:t xml:space="preserve"> от </w:t>
      </w:r>
      <w:r w:rsidR="00497B18">
        <w:rPr>
          <w:rFonts w:ascii="Times New Roman" w:hAnsi="Times New Roman" w:cs="Times New Roman"/>
          <w:color w:val="000000"/>
          <w:sz w:val="24"/>
          <w:szCs w:val="24"/>
        </w:rPr>
        <w:t>19.07.2018</w:t>
      </w:r>
      <w:r w:rsidR="000A646E">
        <w:rPr>
          <w:rFonts w:ascii="Times New Roman" w:hAnsi="Times New Roman" w:cs="Times New Roman"/>
          <w:color w:val="000000"/>
          <w:sz w:val="24"/>
          <w:szCs w:val="24"/>
        </w:rPr>
        <w:t xml:space="preserve"> на сумму </w:t>
      </w:r>
      <w:r w:rsidR="00497B18">
        <w:rPr>
          <w:rFonts w:ascii="Times New Roman" w:hAnsi="Times New Roman" w:cs="Times New Roman"/>
          <w:color w:val="000000"/>
          <w:sz w:val="24"/>
          <w:szCs w:val="24"/>
        </w:rPr>
        <w:t>207,3</w:t>
      </w:r>
      <w:r w:rsidR="000A646E">
        <w:rPr>
          <w:rFonts w:ascii="Times New Roman" w:hAnsi="Times New Roman" w:cs="Times New Roman"/>
          <w:color w:val="000000"/>
          <w:sz w:val="24"/>
          <w:szCs w:val="24"/>
        </w:rPr>
        <w:t xml:space="preserve"> тыс. рублей</w:t>
      </w:r>
      <w:r w:rsidR="00C14938">
        <w:rPr>
          <w:rFonts w:ascii="Times New Roman" w:hAnsi="Times New Roman" w:cs="Times New Roman"/>
          <w:color w:val="000000"/>
          <w:sz w:val="24"/>
          <w:szCs w:val="24"/>
        </w:rPr>
        <w:t>,</w:t>
      </w:r>
      <w:r w:rsidR="000A646E" w:rsidRPr="003F3D21">
        <w:rPr>
          <w:rFonts w:ascii="Times New Roman" w:hAnsi="Times New Roman" w:cs="Times New Roman"/>
          <w:color w:val="000000"/>
          <w:sz w:val="24"/>
          <w:szCs w:val="24"/>
        </w:rPr>
        <w:t xml:space="preserve"> </w:t>
      </w:r>
      <w:r w:rsidR="00EC74FE">
        <w:rPr>
          <w:rFonts w:ascii="Times New Roman" w:hAnsi="Times New Roman" w:cs="Times New Roman"/>
          <w:color w:val="000000"/>
          <w:sz w:val="24"/>
          <w:szCs w:val="24"/>
        </w:rPr>
        <w:t>КОСГУ</w:t>
      </w:r>
      <w:r w:rsidR="000A646E" w:rsidRPr="003F3D21">
        <w:rPr>
          <w:rFonts w:ascii="Times New Roman" w:hAnsi="Times New Roman" w:cs="Times New Roman"/>
          <w:color w:val="000000"/>
          <w:sz w:val="24"/>
          <w:szCs w:val="24"/>
        </w:rPr>
        <w:t xml:space="preserve"> </w:t>
      </w:r>
      <w:r w:rsidR="000A646E">
        <w:rPr>
          <w:rFonts w:ascii="Times New Roman" w:hAnsi="Times New Roman" w:cs="Times New Roman"/>
          <w:color w:val="000000"/>
          <w:sz w:val="24"/>
          <w:szCs w:val="24"/>
        </w:rPr>
        <w:t>22</w:t>
      </w:r>
      <w:r w:rsidR="00497B18">
        <w:rPr>
          <w:rFonts w:ascii="Times New Roman" w:hAnsi="Times New Roman" w:cs="Times New Roman"/>
          <w:color w:val="000000"/>
          <w:sz w:val="24"/>
          <w:szCs w:val="24"/>
        </w:rPr>
        <w:t>5</w:t>
      </w:r>
      <w:r w:rsidR="000A646E" w:rsidRPr="003F3D21">
        <w:rPr>
          <w:rFonts w:ascii="Times New Roman" w:hAnsi="Times New Roman" w:cs="Times New Roman"/>
          <w:color w:val="000000"/>
          <w:sz w:val="24"/>
          <w:szCs w:val="24"/>
        </w:rPr>
        <w:t xml:space="preserve"> «</w:t>
      </w:r>
      <w:r w:rsidR="00497B18">
        <w:rPr>
          <w:rFonts w:ascii="Times New Roman" w:hAnsi="Times New Roman" w:cs="Times New Roman"/>
          <w:color w:val="000000"/>
          <w:sz w:val="24"/>
          <w:szCs w:val="24"/>
        </w:rPr>
        <w:t>Работы, услуги по содержанию имущества</w:t>
      </w:r>
      <w:r w:rsidR="000A646E" w:rsidRPr="003F3D21">
        <w:rPr>
          <w:rFonts w:ascii="Times New Roman" w:hAnsi="Times New Roman" w:cs="Times New Roman"/>
          <w:color w:val="000000"/>
          <w:sz w:val="24"/>
          <w:szCs w:val="24"/>
        </w:rPr>
        <w:t>»</w:t>
      </w:r>
      <w:r w:rsidR="00F56825">
        <w:rPr>
          <w:rFonts w:ascii="Times New Roman" w:hAnsi="Times New Roman" w:cs="Times New Roman"/>
          <w:color w:val="000000"/>
          <w:sz w:val="24"/>
          <w:szCs w:val="24"/>
        </w:rPr>
        <w:t>, в установленные сроки</w:t>
      </w:r>
      <w:r w:rsidR="000A646E">
        <w:rPr>
          <w:rFonts w:ascii="Times New Roman" w:hAnsi="Times New Roman" w:cs="Times New Roman"/>
          <w:color w:val="000000"/>
          <w:sz w:val="24"/>
          <w:szCs w:val="24"/>
        </w:rPr>
        <w:t>.</w:t>
      </w:r>
    </w:p>
    <w:p w:rsidR="00262BFA" w:rsidRDefault="00497B18" w:rsidP="00497B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820F3" w:rsidRPr="003354C6" w:rsidRDefault="00E820F3" w:rsidP="00E820F3">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B31535">
        <w:rPr>
          <w:rFonts w:ascii="Times New Roman" w:eastAsia="Times New Roman" w:hAnsi="Times New Roman" w:cs="Times New Roman"/>
          <w:b/>
          <w:bCs/>
          <w:color w:val="000000"/>
          <w:sz w:val="24"/>
          <w:szCs w:val="24"/>
          <w:lang w:eastAsia="ru-RU"/>
        </w:rPr>
        <w:t>Сиявское сельское поселение:</w:t>
      </w:r>
    </w:p>
    <w:p w:rsidR="00E820F3" w:rsidRDefault="00E62212" w:rsidP="00A0192B">
      <w:pPr>
        <w:spacing w:after="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E820F3">
        <w:rPr>
          <w:rFonts w:ascii="Times New Roman" w:eastAsia="Times New Roman" w:hAnsi="Times New Roman" w:cs="Times New Roman"/>
          <w:bCs/>
          <w:color w:val="000000"/>
          <w:sz w:val="24"/>
          <w:szCs w:val="24"/>
          <w:lang w:eastAsia="ru-RU"/>
        </w:rPr>
        <w:t xml:space="preserve">Администрацией Сиявского сельского поселения извещение о проведении электронного аукциона </w:t>
      </w:r>
      <w:r w:rsidR="00E820F3" w:rsidRPr="003526C1">
        <w:rPr>
          <w:rFonts w:ascii="Times New Roman" w:eastAsia="Times New Roman" w:hAnsi="Times New Roman" w:cs="Times New Roman"/>
          <w:bCs/>
          <w:color w:val="000000"/>
          <w:sz w:val="24"/>
          <w:szCs w:val="24"/>
          <w:lang w:eastAsia="ru-RU"/>
        </w:rPr>
        <w:t xml:space="preserve">на </w:t>
      </w:r>
      <w:r w:rsidR="003526C1">
        <w:rPr>
          <w:rFonts w:ascii="Times New Roman" w:hAnsi="Times New Roman" w:cs="Times New Roman"/>
          <w:sz w:val="24"/>
          <w:szCs w:val="24"/>
        </w:rPr>
        <w:t>в</w:t>
      </w:r>
      <w:r w:rsidR="003526C1" w:rsidRPr="003526C1">
        <w:rPr>
          <w:rFonts w:ascii="Times New Roman" w:eastAsia="Calibri" w:hAnsi="Times New Roman" w:cs="Times New Roman"/>
          <w:sz w:val="24"/>
          <w:szCs w:val="24"/>
        </w:rPr>
        <w:t xml:space="preserve">ыполнение работ по </w:t>
      </w:r>
      <w:r w:rsidR="00FB08E2">
        <w:rPr>
          <w:rFonts w:ascii="Times New Roman" w:eastAsia="Calibri" w:hAnsi="Times New Roman" w:cs="Times New Roman"/>
          <w:sz w:val="24"/>
          <w:szCs w:val="24"/>
        </w:rPr>
        <w:t xml:space="preserve">замене фонарей уличного освещения </w:t>
      </w:r>
      <w:r w:rsidR="003526C1" w:rsidRPr="003526C1">
        <w:rPr>
          <w:rFonts w:ascii="Times New Roman" w:eastAsia="Calibri" w:hAnsi="Times New Roman" w:cs="Times New Roman"/>
          <w:sz w:val="24"/>
          <w:szCs w:val="24"/>
        </w:rPr>
        <w:t>в с. Сиява</w:t>
      </w:r>
      <w:r w:rsidR="00FB08E2">
        <w:rPr>
          <w:rFonts w:ascii="Times New Roman" w:eastAsia="Calibri" w:hAnsi="Times New Roman" w:cs="Times New Roman"/>
          <w:sz w:val="24"/>
          <w:szCs w:val="24"/>
        </w:rPr>
        <w:t>, с. Гарт, д. Никольское, п. Долгая Поляна, п. Красноглухово</w:t>
      </w:r>
      <w:r w:rsidR="003526C1" w:rsidRPr="003526C1">
        <w:rPr>
          <w:rFonts w:ascii="Times New Roman" w:eastAsia="Calibri" w:hAnsi="Times New Roman" w:cs="Times New Roman"/>
          <w:sz w:val="24"/>
          <w:szCs w:val="24"/>
        </w:rPr>
        <w:t xml:space="preserve"> Порецкого района</w:t>
      </w:r>
      <w:r w:rsidR="00E820F3" w:rsidRPr="003526C1">
        <w:rPr>
          <w:rFonts w:ascii="Times New Roman" w:eastAsia="Times New Roman" w:hAnsi="Times New Roman" w:cs="Times New Roman"/>
          <w:bCs/>
          <w:color w:val="000000"/>
          <w:sz w:val="24"/>
          <w:szCs w:val="24"/>
          <w:lang w:eastAsia="ru-RU"/>
        </w:rPr>
        <w:t xml:space="preserve"> размещено</w:t>
      </w:r>
      <w:r w:rsidR="00E820F3">
        <w:rPr>
          <w:rFonts w:ascii="Times New Roman" w:eastAsia="Times New Roman" w:hAnsi="Times New Roman" w:cs="Times New Roman"/>
          <w:bCs/>
          <w:color w:val="000000"/>
          <w:sz w:val="24"/>
          <w:szCs w:val="24"/>
          <w:lang w:eastAsia="ru-RU"/>
        </w:rPr>
        <w:t xml:space="preserve"> в единой информационной системе на сайте </w:t>
      </w:r>
      <w:r w:rsidR="00E820F3" w:rsidRPr="003354C6">
        <w:rPr>
          <w:rFonts w:ascii="Times New Roman" w:hAnsi="Times New Roman" w:cs="Times New Roman"/>
          <w:color w:val="000000"/>
          <w:sz w:val="24"/>
          <w:szCs w:val="24"/>
        </w:rPr>
        <w:t>zakupki.gov.</w:t>
      </w:r>
      <w:r w:rsidR="00B31535">
        <w:rPr>
          <w:rFonts w:ascii="Times New Roman" w:hAnsi="Times New Roman" w:cs="Times New Roman"/>
          <w:color w:val="000000"/>
          <w:sz w:val="24"/>
          <w:szCs w:val="24"/>
        </w:rPr>
        <w:t xml:space="preserve"> 10.04.2018</w:t>
      </w:r>
      <w:r w:rsidR="00E820F3">
        <w:rPr>
          <w:rFonts w:ascii="Times New Roman" w:hAnsi="Times New Roman" w:cs="Times New Roman"/>
          <w:color w:val="000000"/>
          <w:sz w:val="24"/>
          <w:szCs w:val="24"/>
        </w:rPr>
        <w:t xml:space="preserve"> г. со сроком окончания подачи заявок до </w:t>
      </w:r>
      <w:r w:rsidR="00B31535">
        <w:rPr>
          <w:rFonts w:ascii="Times New Roman" w:hAnsi="Times New Roman" w:cs="Times New Roman"/>
          <w:color w:val="000000"/>
          <w:sz w:val="24"/>
          <w:szCs w:val="24"/>
        </w:rPr>
        <w:t>18.04.2018</w:t>
      </w:r>
      <w:r w:rsidR="00E820F3">
        <w:rPr>
          <w:rFonts w:ascii="Times New Roman" w:hAnsi="Times New Roman" w:cs="Times New Roman"/>
          <w:color w:val="000000"/>
          <w:sz w:val="24"/>
          <w:szCs w:val="24"/>
        </w:rPr>
        <w:t xml:space="preserve"> г., реестровый номер аукциона № </w:t>
      </w:r>
      <w:r w:rsidR="00E2348D" w:rsidRPr="00E2348D">
        <w:rPr>
          <w:rFonts w:ascii="Times New Roman" w:hAnsi="Times New Roman" w:cs="Times New Roman"/>
          <w:color w:val="000000"/>
          <w:sz w:val="24"/>
          <w:szCs w:val="24"/>
        </w:rPr>
        <w:t>011530003151</w:t>
      </w:r>
      <w:r w:rsidR="00B31535">
        <w:rPr>
          <w:rFonts w:ascii="Times New Roman" w:hAnsi="Times New Roman" w:cs="Times New Roman"/>
          <w:color w:val="000000"/>
          <w:sz w:val="24"/>
          <w:szCs w:val="24"/>
        </w:rPr>
        <w:t>8</w:t>
      </w:r>
      <w:r w:rsidR="00E2348D" w:rsidRPr="00E2348D">
        <w:rPr>
          <w:rFonts w:ascii="Times New Roman" w:hAnsi="Times New Roman" w:cs="Times New Roman"/>
          <w:color w:val="000000"/>
          <w:sz w:val="24"/>
          <w:szCs w:val="24"/>
        </w:rPr>
        <w:t>00000</w:t>
      </w:r>
      <w:r w:rsidR="00B31535">
        <w:rPr>
          <w:rFonts w:ascii="Times New Roman" w:hAnsi="Times New Roman" w:cs="Times New Roman"/>
          <w:color w:val="000000"/>
          <w:sz w:val="24"/>
          <w:szCs w:val="24"/>
        </w:rPr>
        <w:t>2</w:t>
      </w:r>
      <w:r w:rsidR="00E820F3">
        <w:rPr>
          <w:rFonts w:ascii="Times New Roman" w:hAnsi="Times New Roman" w:cs="Times New Roman"/>
          <w:color w:val="000000"/>
          <w:sz w:val="24"/>
          <w:szCs w:val="24"/>
        </w:rPr>
        <w:t xml:space="preserve">. </w:t>
      </w:r>
      <w:r w:rsidR="00E820F3" w:rsidRPr="00852A85">
        <w:rPr>
          <w:rFonts w:ascii="Times New Roman" w:hAnsi="Times New Roman" w:cs="Times New Roman"/>
          <w:color w:val="000000"/>
          <w:sz w:val="24"/>
          <w:szCs w:val="24"/>
        </w:rPr>
        <w:t xml:space="preserve">Начальная (максимальная) цена контракта определена проектно-сметным методом </w:t>
      </w:r>
      <w:r w:rsidR="00E820F3" w:rsidRPr="00852A85">
        <w:rPr>
          <w:rFonts w:ascii="Times New Roman" w:hAnsi="Times New Roman" w:cs="Times New Roman"/>
          <w:spacing w:val="-6"/>
          <w:sz w:val="24"/>
          <w:szCs w:val="24"/>
        </w:rPr>
        <w:t xml:space="preserve">в программе </w:t>
      </w:r>
      <w:r w:rsidR="00E820F3" w:rsidRPr="00852A85">
        <w:rPr>
          <w:rFonts w:ascii="Times New Roman" w:hAnsi="Times New Roman" w:cs="Times New Roman"/>
          <w:spacing w:val="-6"/>
          <w:sz w:val="24"/>
          <w:szCs w:val="24"/>
          <w:lang w:val="en-US"/>
        </w:rPr>
        <w:t>smeta</w:t>
      </w:r>
      <w:r w:rsidR="00E820F3" w:rsidRPr="00852A85">
        <w:rPr>
          <w:rFonts w:ascii="Times New Roman" w:hAnsi="Times New Roman" w:cs="Times New Roman"/>
          <w:spacing w:val="-6"/>
          <w:sz w:val="24"/>
          <w:szCs w:val="24"/>
        </w:rPr>
        <w:t>.</w:t>
      </w:r>
      <w:r w:rsidR="00E820F3" w:rsidRPr="00852A85">
        <w:rPr>
          <w:rFonts w:ascii="Times New Roman" w:hAnsi="Times New Roman" w:cs="Times New Roman"/>
          <w:spacing w:val="-6"/>
          <w:sz w:val="24"/>
          <w:szCs w:val="24"/>
          <w:lang w:val="en-US"/>
        </w:rPr>
        <w:t>ru</w:t>
      </w:r>
      <w:r w:rsidR="00E820F3" w:rsidRPr="00852A85">
        <w:rPr>
          <w:rFonts w:ascii="Times New Roman" w:hAnsi="Times New Roman" w:cs="Times New Roman"/>
          <w:color w:val="000000"/>
          <w:sz w:val="24"/>
          <w:szCs w:val="24"/>
        </w:rPr>
        <w:t xml:space="preserve"> </w:t>
      </w:r>
      <w:r w:rsidR="00E820F3">
        <w:rPr>
          <w:rFonts w:ascii="Times New Roman" w:hAnsi="Times New Roman" w:cs="Times New Roman"/>
          <w:color w:val="000000"/>
          <w:sz w:val="24"/>
          <w:szCs w:val="24"/>
        </w:rPr>
        <w:t xml:space="preserve">и составила </w:t>
      </w:r>
      <w:r w:rsidR="00B31535">
        <w:rPr>
          <w:rFonts w:ascii="Times New Roman" w:eastAsia="Times New Roman" w:hAnsi="Times New Roman" w:cs="Times New Roman"/>
          <w:bCs/>
          <w:color w:val="000000"/>
          <w:sz w:val="24"/>
          <w:szCs w:val="24"/>
          <w:lang w:eastAsia="ru-RU"/>
        </w:rPr>
        <w:t>504,97</w:t>
      </w:r>
      <w:r w:rsidR="00E2348D" w:rsidRPr="00E2348D">
        <w:rPr>
          <w:rFonts w:ascii="Times New Roman" w:eastAsia="Times New Roman" w:hAnsi="Times New Roman" w:cs="Times New Roman"/>
          <w:bCs/>
          <w:color w:val="000000"/>
          <w:sz w:val="24"/>
          <w:szCs w:val="24"/>
          <w:lang w:eastAsia="ru-RU"/>
        </w:rPr>
        <w:t xml:space="preserve"> </w:t>
      </w:r>
      <w:r w:rsidR="00E820F3">
        <w:rPr>
          <w:rFonts w:ascii="Times New Roman" w:eastAsia="Times New Roman" w:hAnsi="Times New Roman" w:cs="Times New Roman"/>
          <w:bCs/>
          <w:color w:val="000000"/>
          <w:sz w:val="24"/>
          <w:szCs w:val="24"/>
          <w:lang w:eastAsia="ru-RU"/>
        </w:rPr>
        <w:t xml:space="preserve">тыс. рублей. </w:t>
      </w:r>
    </w:p>
    <w:p w:rsidR="0046114E" w:rsidRDefault="00E820F3" w:rsidP="00F42F0B">
      <w:pPr>
        <w:spacing w:after="0" w:line="240" w:lineRule="auto"/>
        <w:jc w:val="both"/>
        <w:rPr>
          <w:rFonts w:ascii="Times New Roman" w:hAnsi="Times New Roman" w:cs="Times New Roman"/>
          <w:color w:val="000000"/>
          <w:sz w:val="24"/>
          <w:szCs w:val="24"/>
        </w:rPr>
      </w:pPr>
      <w:r w:rsidRPr="006B3434">
        <w:rPr>
          <w:rFonts w:ascii="Times New Roman" w:eastAsia="Times New Roman" w:hAnsi="Times New Roman" w:cs="Times New Roman"/>
          <w:bCs/>
          <w:color w:val="000000"/>
          <w:sz w:val="24"/>
          <w:szCs w:val="24"/>
          <w:lang w:eastAsia="ru-RU"/>
        </w:rPr>
        <w:t xml:space="preserve"> </w:t>
      </w:r>
      <w:r w:rsidR="00B31535">
        <w:rPr>
          <w:rFonts w:ascii="Times New Roman" w:eastAsia="Times New Roman" w:hAnsi="Times New Roman" w:cs="Times New Roman"/>
          <w:bCs/>
          <w:color w:val="000000"/>
          <w:sz w:val="24"/>
          <w:szCs w:val="24"/>
          <w:lang w:eastAsia="ru-RU"/>
        </w:rPr>
        <w:t xml:space="preserve">           </w:t>
      </w:r>
      <w:r w:rsidRPr="006B3434">
        <w:rPr>
          <w:rFonts w:ascii="Times New Roman" w:hAnsi="Times New Roman" w:cs="Times New Roman"/>
          <w:color w:val="000000"/>
          <w:sz w:val="24"/>
          <w:szCs w:val="24"/>
        </w:rPr>
        <w:t xml:space="preserve">Согласно протоколу подведения итогов электронного аукциона от </w:t>
      </w:r>
      <w:r w:rsidR="00B31535">
        <w:rPr>
          <w:rFonts w:ascii="Times New Roman" w:hAnsi="Times New Roman" w:cs="Times New Roman"/>
          <w:color w:val="000000"/>
          <w:sz w:val="24"/>
          <w:szCs w:val="24"/>
        </w:rPr>
        <w:t>25.04.2018</w:t>
      </w:r>
      <w:r w:rsidRPr="006B3434">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 xml:space="preserve">, в результате рассмотрения </w:t>
      </w:r>
      <w:r w:rsidR="008B6A78">
        <w:rPr>
          <w:rFonts w:ascii="Times New Roman" w:hAnsi="Times New Roman" w:cs="Times New Roman"/>
          <w:color w:val="000000"/>
          <w:sz w:val="24"/>
          <w:szCs w:val="24"/>
        </w:rPr>
        <w:t>вторых частей</w:t>
      </w:r>
      <w:r w:rsidR="0046114E">
        <w:rPr>
          <w:rFonts w:ascii="Times New Roman" w:hAnsi="Times New Roman" w:cs="Times New Roman"/>
          <w:color w:val="000000"/>
          <w:sz w:val="24"/>
          <w:szCs w:val="24"/>
        </w:rPr>
        <w:t xml:space="preserve"> заяв</w:t>
      </w:r>
      <w:r w:rsidR="008B6A78">
        <w:rPr>
          <w:rFonts w:ascii="Times New Roman" w:hAnsi="Times New Roman" w:cs="Times New Roman"/>
          <w:color w:val="000000"/>
          <w:sz w:val="24"/>
          <w:szCs w:val="24"/>
        </w:rPr>
        <w:t>ок</w:t>
      </w:r>
      <w:r w:rsidR="0046114E">
        <w:rPr>
          <w:rFonts w:ascii="Times New Roman" w:hAnsi="Times New Roman" w:cs="Times New Roman"/>
          <w:color w:val="000000"/>
          <w:sz w:val="24"/>
          <w:szCs w:val="24"/>
        </w:rPr>
        <w:t xml:space="preserve"> </w:t>
      </w:r>
      <w:r w:rsidR="008B6A78">
        <w:rPr>
          <w:rFonts w:ascii="Times New Roman" w:hAnsi="Times New Roman" w:cs="Times New Roman"/>
          <w:color w:val="000000"/>
          <w:sz w:val="24"/>
          <w:szCs w:val="24"/>
        </w:rPr>
        <w:t>победителем</w:t>
      </w:r>
      <w:r w:rsidR="0046114E">
        <w:rPr>
          <w:rFonts w:ascii="Times New Roman" w:hAnsi="Times New Roman" w:cs="Times New Roman"/>
          <w:color w:val="000000"/>
          <w:sz w:val="24"/>
          <w:szCs w:val="24"/>
        </w:rPr>
        <w:t xml:space="preserve"> аукциона признан </w:t>
      </w:r>
      <w:r w:rsidR="008B6A78">
        <w:rPr>
          <w:rFonts w:ascii="Times New Roman" w:hAnsi="Times New Roman" w:cs="Times New Roman"/>
          <w:color w:val="000000"/>
          <w:sz w:val="24"/>
          <w:szCs w:val="24"/>
        </w:rPr>
        <w:t xml:space="preserve">ИП Васильев А. Г.,  </w:t>
      </w:r>
      <w:r w:rsidRPr="006B3434">
        <w:rPr>
          <w:rFonts w:ascii="Times New Roman" w:hAnsi="Times New Roman" w:cs="Times New Roman"/>
          <w:color w:val="000000"/>
          <w:sz w:val="24"/>
          <w:szCs w:val="24"/>
        </w:rPr>
        <w:t>предложивш</w:t>
      </w:r>
      <w:r w:rsidR="008B6A78">
        <w:rPr>
          <w:rFonts w:ascii="Times New Roman" w:hAnsi="Times New Roman" w:cs="Times New Roman"/>
          <w:color w:val="000000"/>
          <w:sz w:val="24"/>
          <w:szCs w:val="24"/>
        </w:rPr>
        <w:t>ий</w:t>
      </w:r>
      <w:r w:rsidRPr="006B3434">
        <w:rPr>
          <w:rFonts w:ascii="Times New Roman" w:hAnsi="Times New Roman" w:cs="Times New Roman"/>
          <w:color w:val="000000"/>
          <w:sz w:val="24"/>
          <w:szCs w:val="24"/>
        </w:rPr>
        <w:t xml:space="preserve"> цену контракта </w:t>
      </w:r>
      <w:r w:rsidR="008B6A78">
        <w:rPr>
          <w:rFonts w:ascii="Times New Roman" w:hAnsi="Times New Roman" w:cs="Times New Roman"/>
          <w:color w:val="000000"/>
          <w:sz w:val="24"/>
          <w:szCs w:val="24"/>
        </w:rPr>
        <w:t>360,0</w:t>
      </w:r>
      <w:r w:rsidRPr="006B3434">
        <w:rPr>
          <w:rFonts w:ascii="Times New Roman" w:hAnsi="Times New Roman" w:cs="Times New Roman"/>
          <w:color w:val="000000"/>
          <w:sz w:val="24"/>
          <w:szCs w:val="24"/>
        </w:rPr>
        <w:t xml:space="preserve"> тыс. рублей. </w:t>
      </w:r>
      <w:r w:rsidR="005228ED" w:rsidRPr="005228ED">
        <w:rPr>
          <w:rFonts w:ascii="Times New Roman" w:hAnsi="Times New Roman" w:cs="Times New Roman"/>
          <w:color w:val="000000"/>
          <w:sz w:val="24"/>
          <w:szCs w:val="24"/>
        </w:rPr>
        <w:t xml:space="preserve">Экономия по итогам электронного аукциона </w:t>
      </w:r>
      <w:r w:rsidR="008B6A78">
        <w:rPr>
          <w:rFonts w:ascii="Times New Roman" w:hAnsi="Times New Roman" w:cs="Times New Roman"/>
          <w:color w:val="000000"/>
          <w:sz w:val="24"/>
          <w:szCs w:val="24"/>
        </w:rPr>
        <w:t>составила 144,97 тыс. рублей или 28,7%</w:t>
      </w:r>
      <w:r w:rsidR="005228ED" w:rsidRPr="005228ED">
        <w:rPr>
          <w:rFonts w:ascii="Times New Roman" w:hAnsi="Times New Roman" w:cs="Times New Roman"/>
          <w:color w:val="000000"/>
          <w:sz w:val="24"/>
          <w:szCs w:val="24"/>
        </w:rPr>
        <w:t>.</w:t>
      </w:r>
    </w:p>
    <w:p w:rsidR="00485A6B" w:rsidRDefault="003C57C7" w:rsidP="00FB1FD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820F3">
        <w:rPr>
          <w:rFonts w:ascii="Times New Roman" w:hAnsi="Times New Roman" w:cs="Times New Roman"/>
          <w:color w:val="000000"/>
          <w:sz w:val="24"/>
          <w:szCs w:val="24"/>
        </w:rPr>
        <w:t xml:space="preserve">По итогам электронного аукциона между Администрацией </w:t>
      </w:r>
      <w:r w:rsidR="0046114E">
        <w:rPr>
          <w:rFonts w:ascii="Times New Roman" w:hAnsi="Times New Roman" w:cs="Times New Roman"/>
          <w:color w:val="000000"/>
          <w:sz w:val="24"/>
          <w:szCs w:val="24"/>
        </w:rPr>
        <w:t xml:space="preserve">Сиявского </w:t>
      </w:r>
      <w:r w:rsidR="00E820F3">
        <w:rPr>
          <w:rFonts w:ascii="Times New Roman" w:hAnsi="Times New Roman" w:cs="Times New Roman"/>
          <w:color w:val="000000"/>
          <w:sz w:val="24"/>
          <w:szCs w:val="24"/>
        </w:rPr>
        <w:t xml:space="preserve">сельского поселения и </w:t>
      </w:r>
      <w:r w:rsidR="008B6A78">
        <w:rPr>
          <w:rFonts w:ascii="Times New Roman" w:hAnsi="Times New Roman" w:cs="Times New Roman"/>
          <w:color w:val="000000"/>
          <w:sz w:val="24"/>
          <w:szCs w:val="24"/>
        </w:rPr>
        <w:t>ИП Васильевым А. Г.</w:t>
      </w:r>
      <w:r w:rsidR="00E820F3">
        <w:rPr>
          <w:rFonts w:ascii="Times New Roman" w:hAnsi="Times New Roman" w:cs="Times New Roman"/>
          <w:color w:val="000000"/>
          <w:sz w:val="24"/>
          <w:szCs w:val="24"/>
        </w:rPr>
        <w:t xml:space="preserve"> заключен муниципальный контракт </w:t>
      </w:r>
      <w:r w:rsidR="008B6A78" w:rsidRPr="003526C1">
        <w:rPr>
          <w:rFonts w:ascii="Times New Roman" w:eastAsia="Times New Roman" w:hAnsi="Times New Roman" w:cs="Times New Roman"/>
          <w:bCs/>
          <w:color w:val="000000"/>
          <w:sz w:val="24"/>
          <w:szCs w:val="24"/>
          <w:lang w:eastAsia="ru-RU"/>
        </w:rPr>
        <w:t xml:space="preserve">на </w:t>
      </w:r>
      <w:r w:rsidR="008B6A78">
        <w:rPr>
          <w:rFonts w:ascii="Times New Roman" w:hAnsi="Times New Roman" w:cs="Times New Roman"/>
          <w:sz w:val="24"/>
          <w:szCs w:val="24"/>
        </w:rPr>
        <w:t>в</w:t>
      </w:r>
      <w:r w:rsidR="008B6A78" w:rsidRPr="003526C1">
        <w:rPr>
          <w:rFonts w:ascii="Times New Roman" w:eastAsia="Calibri" w:hAnsi="Times New Roman" w:cs="Times New Roman"/>
          <w:sz w:val="24"/>
          <w:szCs w:val="24"/>
        </w:rPr>
        <w:t xml:space="preserve">ыполнение работ по </w:t>
      </w:r>
      <w:r w:rsidR="008B6A78">
        <w:rPr>
          <w:rFonts w:ascii="Times New Roman" w:eastAsia="Calibri" w:hAnsi="Times New Roman" w:cs="Times New Roman"/>
          <w:sz w:val="24"/>
          <w:szCs w:val="24"/>
        </w:rPr>
        <w:t xml:space="preserve">замене фонарей уличного освещения </w:t>
      </w:r>
      <w:r w:rsidR="008B6A78" w:rsidRPr="003526C1">
        <w:rPr>
          <w:rFonts w:ascii="Times New Roman" w:eastAsia="Calibri" w:hAnsi="Times New Roman" w:cs="Times New Roman"/>
          <w:sz w:val="24"/>
          <w:szCs w:val="24"/>
        </w:rPr>
        <w:t>в с. Сиява</w:t>
      </w:r>
      <w:r w:rsidR="008B6A78">
        <w:rPr>
          <w:rFonts w:ascii="Times New Roman" w:eastAsia="Calibri" w:hAnsi="Times New Roman" w:cs="Times New Roman"/>
          <w:sz w:val="24"/>
          <w:szCs w:val="24"/>
        </w:rPr>
        <w:t>, с. Гарт, д. Никольское, п. Долгая Поляна, п. Красноглухово</w:t>
      </w:r>
      <w:r w:rsidR="008B6A78" w:rsidRPr="003526C1">
        <w:rPr>
          <w:rFonts w:ascii="Times New Roman" w:eastAsia="Calibri" w:hAnsi="Times New Roman" w:cs="Times New Roman"/>
          <w:sz w:val="24"/>
          <w:szCs w:val="24"/>
        </w:rPr>
        <w:t xml:space="preserve"> Порецкого района</w:t>
      </w:r>
      <w:r w:rsidR="008B6A78" w:rsidRPr="003526C1">
        <w:rPr>
          <w:rFonts w:ascii="Times New Roman" w:eastAsia="Times New Roman" w:hAnsi="Times New Roman" w:cs="Times New Roman"/>
          <w:bCs/>
          <w:color w:val="000000"/>
          <w:sz w:val="24"/>
          <w:szCs w:val="24"/>
          <w:lang w:eastAsia="ru-RU"/>
        </w:rPr>
        <w:t xml:space="preserve"> </w:t>
      </w:r>
      <w:r w:rsidR="00E820F3">
        <w:rPr>
          <w:rFonts w:ascii="Times New Roman" w:hAnsi="Times New Roman" w:cs="Times New Roman"/>
          <w:color w:val="000000"/>
          <w:sz w:val="24"/>
          <w:szCs w:val="24"/>
        </w:rPr>
        <w:t xml:space="preserve">от </w:t>
      </w:r>
      <w:r w:rsidR="008B6A78">
        <w:rPr>
          <w:rFonts w:ascii="Times New Roman" w:hAnsi="Times New Roman" w:cs="Times New Roman"/>
          <w:color w:val="000000"/>
          <w:sz w:val="24"/>
          <w:szCs w:val="24"/>
        </w:rPr>
        <w:t>10.05.2018</w:t>
      </w:r>
      <w:r w:rsidR="00E820F3">
        <w:rPr>
          <w:rFonts w:ascii="Times New Roman" w:hAnsi="Times New Roman" w:cs="Times New Roman"/>
          <w:color w:val="000000"/>
          <w:sz w:val="24"/>
          <w:szCs w:val="24"/>
        </w:rPr>
        <w:t xml:space="preserve"> г.  № </w:t>
      </w:r>
      <w:r w:rsidR="00E820F3" w:rsidRPr="00EF7AB5">
        <w:rPr>
          <w:rFonts w:ascii="Times New Roman" w:hAnsi="Times New Roman" w:cs="Times New Roman"/>
          <w:color w:val="000000"/>
          <w:sz w:val="24"/>
          <w:szCs w:val="24"/>
        </w:rPr>
        <w:t>0115300031</w:t>
      </w:r>
      <w:r w:rsidR="0046114E">
        <w:rPr>
          <w:rFonts w:ascii="Times New Roman" w:hAnsi="Times New Roman" w:cs="Times New Roman"/>
          <w:color w:val="000000"/>
          <w:sz w:val="24"/>
          <w:szCs w:val="24"/>
        </w:rPr>
        <w:t>5</w:t>
      </w:r>
      <w:r w:rsidR="00E820F3" w:rsidRPr="00EF7AB5">
        <w:rPr>
          <w:rFonts w:ascii="Times New Roman" w:hAnsi="Times New Roman" w:cs="Times New Roman"/>
          <w:color w:val="000000"/>
          <w:sz w:val="24"/>
          <w:szCs w:val="24"/>
        </w:rPr>
        <w:t>1</w:t>
      </w:r>
      <w:r w:rsidR="008B6A78">
        <w:rPr>
          <w:rFonts w:ascii="Times New Roman" w:hAnsi="Times New Roman" w:cs="Times New Roman"/>
          <w:color w:val="000000"/>
          <w:sz w:val="24"/>
          <w:szCs w:val="24"/>
        </w:rPr>
        <w:t>8</w:t>
      </w:r>
      <w:r w:rsidR="00E820F3" w:rsidRPr="00EF7AB5">
        <w:rPr>
          <w:rFonts w:ascii="Times New Roman" w:hAnsi="Times New Roman" w:cs="Times New Roman"/>
          <w:color w:val="000000"/>
          <w:sz w:val="24"/>
          <w:szCs w:val="24"/>
        </w:rPr>
        <w:t>00000</w:t>
      </w:r>
      <w:r w:rsidR="008B6A78">
        <w:rPr>
          <w:rFonts w:ascii="Times New Roman" w:hAnsi="Times New Roman" w:cs="Times New Roman"/>
          <w:color w:val="000000"/>
          <w:sz w:val="24"/>
          <w:szCs w:val="24"/>
        </w:rPr>
        <w:t>2</w:t>
      </w:r>
      <w:r w:rsidR="00E820F3">
        <w:rPr>
          <w:rFonts w:ascii="Times New Roman" w:hAnsi="Times New Roman" w:cs="Times New Roman"/>
          <w:color w:val="000000"/>
          <w:sz w:val="24"/>
          <w:szCs w:val="24"/>
        </w:rPr>
        <w:t>_15154</w:t>
      </w:r>
      <w:r w:rsidR="0046114E">
        <w:rPr>
          <w:rFonts w:ascii="Times New Roman" w:hAnsi="Times New Roman" w:cs="Times New Roman"/>
          <w:color w:val="000000"/>
          <w:sz w:val="24"/>
          <w:szCs w:val="24"/>
        </w:rPr>
        <w:t>8</w:t>
      </w:r>
      <w:r w:rsidR="00E820F3">
        <w:rPr>
          <w:rFonts w:ascii="Times New Roman" w:hAnsi="Times New Roman" w:cs="Times New Roman"/>
          <w:color w:val="000000"/>
          <w:sz w:val="24"/>
          <w:szCs w:val="24"/>
        </w:rPr>
        <w:t>. Согласно пункта 2.</w:t>
      </w:r>
      <w:r w:rsidR="00E820F3" w:rsidRPr="00A306D6">
        <w:rPr>
          <w:rFonts w:ascii="Times New Roman" w:hAnsi="Times New Roman" w:cs="Times New Roman"/>
          <w:color w:val="000000"/>
          <w:sz w:val="24"/>
          <w:szCs w:val="24"/>
        </w:rPr>
        <w:t xml:space="preserve">1 «Цена контракта составляет </w:t>
      </w:r>
      <w:r w:rsidR="008B6A78">
        <w:rPr>
          <w:rFonts w:ascii="Times New Roman" w:hAnsi="Times New Roman" w:cs="Times New Roman"/>
          <w:color w:val="000000"/>
          <w:sz w:val="24"/>
          <w:szCs w:val="24"/>
        </w:rPr>
        <w:t>360,0</w:t>
      </w:r>
      <w:r w:rsidR="0046114E">
        <w:rPr>
          <w:rFonts w:ascii="Times New Roman" w:hAnsi="Times New Roman" w:cs="Times New Roman"/>
          <w:color w:val="000000"/>
          <w:sz w:val="24"/>
          <w:szCs w:val="24"/>
        </w:rPr>
        <w:t xml:space="preserve"> тыс. рублей</w:t>
      </w:r>
      <w:r w:rsidR="00E820F3" w:rsidRPr="00A306D6">
        <w:rPr>
          <w:rFonts w:ascii="Times New Roman" w:hAnsi="Times New Roman" w:cs="Times New Roman"/>
          <w:color w:val="000000"/>
          <w:sz w:val="24"/>
          <w:szCs w:val="24"/>
        </w:rPr>
        <w:t xml:space="preserve">». </w:t>
      </w:r>
      <w:r w:rsidR="00CF6C59">
        <w:rPr>
          <w:rFonts w:ascii="Times New Roman" w:hAnsi="Times New Roman" w:cs="Times New Roman"/>
          <w:color w:val="000000"/>
          <w:sz w:val="24"/>
          <w:szCs w:val="24"/>
        </w:rPr>
        <w:t xml:space="preserve">Согласно </w:t>
      </w:r>
      <w:r w:rsidR="00207ABE">
        <w:rPr>
          <w:rFonts w:ascii="Times New Roman" w:hAnsi="Times New Roman" w:cs="Times New Roman"/>
          <w:color w:val="000000"/>
          <w:sz w:val="24"/>
          <w:szCs w:val="24"/>
        </w:rPr>
        <w:t xml:space="preserve">п. 2.4. </w:t>
      </w:r>
      <w:r w:rsidR="00CF6C59">
        <w:rPr>
          <w:rFonts w:ascii="Times New Roman" w:hAnsi="Times New Roman" w:cs="Times New Roman"/>
          <w:color w:val="000000"/>
          <w:sz w:val="24"/>
          <w:szCs w:val="24"/>
        </w:rPr>
        <w:t>муниципально</w:t>
      </w:r>
      <w:r w:rsidR="00207ABE">
        <w:rPr>
          <w:rFonts w:ascii="Times New Roman" w:hAnsi="Times New Roman" w:cs="Times New Roman"/>
          <w:color w:val="000000"/>
          <w:sz w:val="24"/>
          <w:szCs w:val="24"/>
        </w:rPr>
        <w:t>го</w:t>
      </w:r>
      <w:r w:rsidR="00CF6C59">
        <w:rPr>
          <w:rFonts w:ascii="Times New Roman" w:hAnsi="Times New Roman" w:cs="Times New Roman"/>
          <w:color w:val="000000"/>
          <w:sz w:val="24"/>
          <w:szCs w:val="24"/>
        </w:rPr>
        <w:t xml:space="preserve"> контракт</w:t>
      </w:r>
      <w:r w:rsidR="00207ABE">
        <w:rPr>
          <w:rFonts w:ascii="Times New Roman" w:hAnsi="Times New Roman" w:cs="Times New Roman"/>
          <w:color w:val="000000"/>
          <w:sz w:val="24"/>
          <w:szCs w:val="24"/>
        </w:rPr>
        <w:t>а</w:t>
      </w:r>
      <w:r w:rsidR="00CF6C59">
        <w:rPr>
          <w:rFonts w:ascii="Times New Roman" w:hAnsi="Times New Roman" w:cs="Times New Roman"/>
          <w:color w:val="000000"/>
          <w:sz w:val="24"/>
          <w:szCs w:val="24"/>
        </w:rPr>
        <w:t xml:space="preserve"> распределение</w:t>
      </w:r>
      <w:r w:rsidR="00B2533F">
        <w:rPr>
          <w:rFonts w:ascii="Times New Roman" w:hAnsi="Times New Roman" w:cs="Times New Roman"/>
          <w:color w:val="000000"/>
          <w:sz w:val="24"/>
          <w:szCs w:val="24"/>
        </w:rPr>
        <w:t xml:space="preserve"> бюджетных средств выглядит следующим образом: </w:t>
      </w:r>
      <w:r w:rsidR="00B2533F" w:rsidRPr="00A306D6">
        <w:rPr>
          <w:rFonts w:ascii="Times New Roman" w:hAnsi="Times New Roman" w:cs="Times New Roman"/>
          <w:color w:val="000000"/>
          <w:sz w:val="24"/>
          <w:szCs w:val="24"/>
        </w:rPr>
        <w:t xml:space="preserve">за счет средств республиканского бюджета </w:t>
      </w:r>
      <w:r w:rsidR="00B2533F">
        <w:rPr>
          <w:rFonts w:ascii="Times New Roman" w:hAnsi="Times New Roman" w:cs="Times New Roman"/>
          <w:color w:val="000000"/>
          <w:sz w:val="24"/>
          <w:szCs w:val="24"/>
        </w:rPr>
        <w:t xml:space="preserve">в сумме </w:t>
      </w:r>
      <w:r w:rsidR="00207ABE">
        <w:rPr>
          <w:rFonts w:ascii="Times New Roman" w:hAnsi="Times New Roman" w:cs="Times New Roman"/>
          <w:color w:val="000000"/>
          <w:sz w:val="24"/>
          <w:szCs w:val="24"/>
        </w:rPr>
        <w:t>216,0</w:t>
      </w:r>
      <w:r w:rsidR="00B2533F" w:rsidRPr="00A306D6">
        <w:rPr>
          <w:rFonts w:ascii="Times New Roman" w:hAnsi="Times New Roman" w:cs="Times New Roman"/>
          <w:color w:val="000000"/>
          <w:sz w:val="24"/>
          <w:szCs w:val="24"/>
        </w:rPr>
        <w:t xml:space="preserve"> тыс. рублей, за счет средств бюджета </w:t>
      </w:r>
      <w:r w:rsidR="00B2533F">
        <w:rPr>
          <w:rFonts w:ascii="Times New Roman" w:hAnsi="Times New Roman" w:cs="Times New Roman"/>
          <w:color w:val="000000"/>
          <w:sz w:val="24"/>
          <w:szCs w:val="24"/>
        </w:rPr>
        <w:t>Сиявского сельского поселения –</w:t>
      </w:r>
      <w:r w:rsidR="00B2533F" w:rsidRPr="00A306D6">
        <w:rPr>
          <w:rFonts w:ascii="Times New Roman" w:hAnsi="Times New Roman" w:cs="Times New Roman"/>
          <w:color w:val="000000"/>
          <w:sz w:val="24"/>
          <w:szCs w:val="24"/>
        </w:rPr>
        <w:t xml:space="preserve"> </w:t>
      </w:r>
      <w:r w:rsidR="00207ABE">
        <w:rPr>
          <w:rFonts w:ascii="Times New Roman" w:hAnsi="Times New Roman" w:cs="Times New Roman"/>
          <w:color w:val="000000"/>
          <w:sz w:val="24"/>
          <w:szCs w:val="24"/>
        </w:rPr>
        <w:t>144,0</w:t>
      </w:r>
      <w:r w:rsidR="00B2533F" w:rsidRPr="00A306D6">
        <w:rPr>
          <w:rFonts w:ascii="Times New Roman" w:hAnsi="Times New Roman" w:cs="Times New Roman"/>
          <w:color w:val="000000"/>
          <w:sz w:val="24"/>
          <w:szCs w:val="24"/>
        </w:rPr>
        <w:t xml:space="preserve"> тыс. рублей</w:t>
      </w:r>
      <w:r w:rsidR="00B2533F">
        <w:rPr>
          <w:rFonts w:ascii="Times New Roman" w:hAnsi="Times New Roman" w:cs="Times New Roman"/>
          <w:color w:val="000000"/>
          <w:sz w:val="24"/>
          <w:szCs w:val="24"/>
        </w:rPr>
        <w:t xml:space="preserve">, </w:t>
      </w:r>
      <w:r w:rsidR="00485A6B">
        <w:rPr>
          <w:rFonts w:ascii="Times New Roman" w:hAnsi="Times New Roman" w:cs="Times New Roman"/>
          <w:color w:val="000000"/>
          <w:sz w:val="24"/>
          <w:szCs w:val="24"/>
        </w:rPr>
        <w:t xml:space="preserve">в том числе за счет средств </w:t>
      </w:r>
      <w:r w:rsidR="00B2533F">
        <w:rPr>
          <w:rFonts w:ascii="Times New Roman" w:hAnsi="Times New Roman" w:cs="Times New Roman"/>
          <w:color w:val="000000"/>
          <w:sz w:val="24"/>
          <w:szCs w:val="24"/>
        </w:rPr>
        <w:t>населения, юридических лиц, индивидуальных предпринимателей</w:t>
      </w:r>
      <w:r w:rsidR="00485A6B">
        <w:rPr>
          <w:rFonts w:ascii="Times New Roman" w:hAnsi="Times New Roman" w:cs="Times New Roman"/>
          <w:color w:val="000000"/>
          <w:sz w:val="24"/>
          <w:szCs w:val="24"/>
        </w:rPr>
        <w:t>.</w:t>
      </w:r>
    </w:p>
    <w:p w:rsidR="00623C07" w:rsidRDefault="00623C07" w:rsidP="00F42F0B">
      <w:pPr>
        <w:spacing w:after="0" w:line="240" w:lineRule="auto"/>
        <w:jc w:val="both"/>
        <w:rPr>
          <w:rFonts w:ascii="Times New Roman" w:hAnsi="Times New Roman" w:cs="Times New Roman"/>
          <w:color w:val="000000"/>
          <w:sz w:val="24"/>
          <w:szCs w:val="24"/>
        </w:rPr>
      </w:pPr>
    </w:p>
    <w:p w:rsidR="00971C73" w:rsidRDefault="00623C07" w:rsidP="00623C07">
      <w:pPr>
        <w:pStyle w:val="a6"/>
        <w:tabs>
          <w:tab w:val="left" w:pos="567"/>
          <w:tab w:val="left" w:pos="7230"/>
        </w:tabs>
        <w:spacing w:line="276" w:lineRule="auto"/>
        <w:ind w:firstLine="708"/>
        <w:rPr>
          <w:color w:val="000000"/>
          <w:sz w:val="24"/>
          <w:highlight w:val="yellow"/>
        </w:rPr>
      </w:pPr>
      <w:r w:rsidRPr="00A306D6">
        <w:rPr>
          <w:color w:val="000000"/>
          <w:sz w:val="24"/>
        </w:rPr>
        <w:t>Согласно пункт</w:t>
      </w:r>
      <w:r>
        <w:rPr>
          <w:color w:val="000000"/>
          <w:sz w:val="24"/>
        </w:rPr>
        <w:t>а</w:t>
      </w:r>
      <w:r w:rsidRPr="00A306D6">
        <w:rPr>
          <w:color w:val="000000"/>
          <w:sz w:val="24"/>
        </w:rPr>
        <w:t xml:space="preserve"> 3.2 </w:t>
      </w:r>
      <w:r>
        <w:rPr>
          <w:color w:val="000000"/>
          <w:sz w:val="24"/>
        </w:rPr>
        <w:t xml:space="preserve">муниципального контракта общая продолжительность </w:t>
      </w:r>
      <w:r w:rsidRPr="00A306D6">
        <w:rPr>
          <w:color w:val="000000"/>
          <w:sz w:val="24"/>
        </w:rPr>
        <w:t xml:space="preserve">работ </w:t>
      </w:r>
      <w:r>
        <w:rPr>
          <w:color w:val="000000"/>
          <w:sz w:val="24"/>
        </w:rPr>
        <w:t>установлена</w:t>
      </w:r>
      <w:r w:rsidRPr="00A306D6">
        <w:rPr>
          <w:color w:val="000000"/>
          <w:sz w:val="24"/>
        </w:rPr>
        <w:t xml:space="preserve">: с момента заключения контракта до  </w:t>
      </w:r>
      <w:r>
        <w:rPr>
          <w:color w:val="000000"/>
          <w:sz w:val="24"/>
        </w:rPr>
        <w:t>22.06.2018</w:t>
      </w:r>
      <w:r w:rsidRPr="00A306D6">
        <w:rPr>
          <w:color w:val="000000"/>
          <w:sz w:val="24"/>
        </w:rPr>
        <w:t xml:space="preserve"> г.</w:t>
      </w:r>
      <w:r>
        <w:rPr>
          <w:color w:val="000000"/>
          <w:sz w:val="24"/>
        </w:rPr>
        <w:t xml:space="preserve"> </w:t>
      </w:r>
      <w:r w:rsidRPr="00971C73">
        <w:rPr>
          <w:color w:val="000000"/>
          <w:sz w:val="24"/>
        </w:rPr>
        <w:t xml:space="preserve">Работы по замене фонарей согласно отчетного периода акта </w:t>
      </w:r>
      <w:r w:rsidR="00971C73" w:rsidRPr="00971C73">
        <w:rPr>
          <w:color w:val="000000"/>
          <w:sz w:val="24"/>
        </w:rPr>
        <w:t xml:space="preserve">о </w:t>
      </w:r>
      <w:r w:rsidRPr="00971C73">
        <w:rPr>
          <w:color w:val="000000"/>
          <w:sz w:val="24"/>
        </w:rPr>
        <w:t>прием</w:t>
      </w:r>
      <w:r w:rsidR="00971C73" w:rsidRPr="00971C73">
        <w:rPr>
          <w:color w:val="000000"/>
          <w:sz w:val="24"/>
        </w:rPr>
        <w:t xml:space="preserve">ке выполненных работ (форма КС-2), справке о стоимости выполненных работ и затрат (форма КС-3) </w:t>
      </w:r>
      <w:r w:rsidRPr="00971C73">
        <w:rPr>
          <w:color w:val="000000"/>
          <w:sz w:val="24"/>
        </w:rPr>
        <w:t xml:space="preserve"> </w:t>
      </w:r>
      <w:r w:rsidR="00971C73" w:rsidRPr="00971C73">
        <w:rPr>
          <w:color w:val="000000"/>
          <w:sz w:val="24"/>
        </w:rPr>
        <w:t xml:space="preserve">выполнены по 06.07.2018 г. </w:t>
      </w:r>
      <w:r w:rsidRPr="00971C73">
        <w:rPr>
          <w:color w:val="000000"/>
          <w:sz w:val="24"/>
        </w:rPr>
        <w:t xml:space="preserve">При </w:t>
      </w:r>
      <w:r w:rsidR="00971C73" w:rsidRPr="00971C73">
        <w:rPr>
          <w:color w:val="000000"/>
          <w:sz w:val="24"/>
        </w:rPr>
        <w:t>этом</w:t>
      </w:r>
      <w:r w:rsidRPr="00971C73">
        <w:rPr>
          <w:color w:val="000000"/>
          <w:sz w:val="24"/>
        </w:rPr>
        <w:t xml:space="preserve"> </w:t>
      </w:r>
      <w:r w:rsidRPr="002871DF">
        <w:rPr>
          <w:b/>
          <w:color w:val="000000"/>
          <w:sz w:val="24"/>
        </w:rPr>
        <w:t>По</w:t>
      </w:r>
      <w:r w:rsidR="00971C73" w:rsidRPr="002871DF">
        <w:rPr>
          <w:b/>
          <w:color w:val="000000"/>
          <w:sz w:val="24"/>
        </w:rPr>
        <w:t>дрядчиком</w:t>
      </w:r>
      <w:r w:rsidRPr="002871DF">
        <w:rPr>
          <w:b/>
          <w:color w:val="000000"/>
          <w:sz w:val="24"/>
        </w:rPr>
        <w:t xml:space="preserve"> были нарушены п. </w:t>
      </w:r>
      <w:r w:rsidR="00971C73" w:rsidRPr="002871DF">
        <w:rPr>
          <w:b/>
          <w:color w:val="000000"/>
          <w:sz w:val="24"/>
        </w:rPr>
        <w:t>3.2</w:t>
      </w:r>
      <w:r w:rsidRPr="002871DF">
        <w:rPr>
          <w:b/>
          <w:color w:val="000000"/>
          <w:sz w:val="24"/>
        </w:rPr>
        <w:t>. контракта</w:t>
      </w:r>
      <w:r w:rsidR="00971C73" w:rsidRPr="00971C73">
        <w:rPr>
          <w:color w:val="000000"/>
          <w:sz w:val="24"/>
        </w:rPr>
        <w:t>.</w:t>
      </w:r>
    </w:p>
    <w:p w:rsidR="00623C07" w:rsidRPr="00625AA0" w:rsidRDefault="00623C07" w:rsidP="00623C07">
      <w:pPr>
        <w:pStyle w:val="a6"/>
        <w:tabs>
          <w:tab w:val="left" w:pos="567"/>
          <w:tab w:val="left" w:pos="7230"/>
        </w:tabs>
        <w:spacing w:line="276" w:lineRule="auto"/>
        <w:ind w:firstLine="708"/>
        <w:rPr>
          <w:b/>
          <w:color w:val="000000"/>
          <w:sz w:val="24"/>
        </w:rPr>
      </w:pPr>
      <w:r w:rsidRPr="00625AA0">
        <w:rPr>
          <w:color w:val="000000"/>
          <w:sz w:val="24"/>
        </w:rPr>
        <w:t xml:space="preserve">Администрацией </w:t>
      </w:r>
      <w:r w:rsidR="00971C73" w:rsidRPr="00625AA0">
        <w:rPr>
          <w:color w:val="000000"/>
          <w:sz w:val="24"/>
        </w:rPr>
        <w:t xml:space="preserve">Сиявского сельского поселения </w:t>
      </w:r>
      <w:r w:rsidRPr="00625AA0">
        <w:rPr>
          <w:color w:val="000000"/>
          <w:sz w:val="24"/>
        </w:rPr>
        <w:t xml:space="preserve">за нарушение сроков </w:t>
      </w:r>
      <w:r w:rsidR="002E61F5" w:rsidRPr="00625AA0">
        <w:rPr>
          <w:color w:val="000000"/>
          <w:sz w:val="24"/>
        </w:rPr>
        <w:t xml:space="preserve">выполнения работ </w:t>
      </w:r>
      <w:r w:rsidRPr="003E7635">
        <w:rPr>
          <w:b/>
          <w:color w:val="000000"/>
          <w:sz w:val="24"/>
        </w:rPr>
        <w:t xml:space="preserve">не были приняты меры согласно п. </w:t>
      </w:r>
      <w:r w:rsidR="002E61F5" w:rsidRPr="003E7635">
        <w:rPr>
          <w:b/>
          <w:color w:val="000000"/>
          <w:sz w:val="24"/>
        </w:rPr>
        <w:t>9</w:t>
      </w:r>
      <w:r w:rsidRPr="003E7635">
        <w:rPr>
          <w:b/>
          <w:color w:val="000000"/>
          <w:sz w:val="24"/>
        </w:rPr>
        <w:t>.4. контракта</w:t>
      </w:r>
      <w:r w:rsidRPr="00625AA0">
        <w:rPr>
          <w:color w:val="000000"/>
          <w:sz w:val="24"/>
        </w:rPr>
        <w:t xml:space="preserve"> (</w:t>
      </w:r>
      <w:r w:rsidR="002E61F5" w:rsidRPr="00625AA0">
        <w:rPr>
          <w:color w:val="000000"/>
          <w:sz w:val="24"/>
        </w:rPr>
        <w:t>направить</w:t>
      </w:r>
      <w:r w:rsidRPr="00625AA0">
        <w:rPr>
          <w:color w:val="000000"/>
          <w:sz w:val="24"/>
        </w:rPr>
        <w:t xml:space="preserve"> </w:t>
      </w:r>
      <w:r w:rsidR="002E61F5" w:rsidRPr="00625AA0">
        <w:rPr>
          <w:color w:val="000000"/>
          <w:sz w:val="24"/>
        </w:rPr>
        <w:t>Подрядчику</w:t>
      </w:r>
      <w:r w:rsidRPr="00625AA0">
        <w:rPr>
          <w:color w:val="000000"/>
          <w:sz w:val="24"/>
        </w:rPr>
        <w:t xml:space="preserve"> требование об уплате неустоек (</w:t>
      </w:r>
      <w:r w:rsidR="002E61F5" w:rsidRPr="00625AA0">
        <w:rPr>
          <w:color w:val="000000"/>
          <w:sz w:val="24"/>
        </w:rPr>
        <w:t xml:space="preserve">штрафов, </w:t>
      </w:r>
      <w:r w:rsidRPr="00625AA0">
        <w:rPr>
          <w:color w:val="000000"/>
          <w:sz w:val="24"/>
        </w:rPr>
        <w:t>пен</w:t>
      </w:r>
      <w:r w:rsidR="002E61F5" w:rsidRPr="00625AA0">
        <w:rPr>
          <w:color w:val="000000"/>
          <w:sz w:val="24"/>
        </w:rPr>
        <w:t>и</w:t>
      </w:r>
      <w:r w:rsidRPr="00625AA0">
        <w:rPr>
          <w:color w:val="000000"/>
          <w:sz w:val="24"/>
        </w:rPr>
        <w:t xml:space="preserve">). Пени </w:t>
      </w:r>
      <w:r w:rsidR="003249E6" w:rsidRPr="00625AA0">
        <w:rPr>
          <w:color w:val="000000"/>
          <w:sz w:val="24"/>
        </w:rPr>
        <w:t xml:space="preserve">за период </w:t>
      </w:r>
      <w:r w:rsidRPr="00625AA0">
        <w:rPr>
          <w:color w:val="000000"/>
          <w:sz w:val="24"/>
        </w:rPr>
        <w:t xml:space="preserve">с </w:t>
      </w:r>
      <w:r w:rsidR="003249E6" w:rsidRPr="00625AA0">
        <w:rPr>
          <w:color w:val="000000"/>
          <w:sz w:val="24"/>
        </w:rPr>
        <w:t>22.06.2018 г.</w:t>
      </w:r>
      <w:r w:rsidRPr="00625AA0">
        <w:rPr>
          <w:color w:val="000000"/>
          <w:sz w:val="24"/>
        </w:rPr>
        <w:t xml:space="preserve">  по </w:t>
      </w:r>
      <w:r w:rsidR="003249E6" w:rsidRPr="00625AA0">
        <w:rPr>
          <w:color w:val="000000"/>
          <w:sz w:val="24"/>
        </w:rPr>
        <w:t>06.07.2018</w:t>
      </w:r>
      <w:r w:rsidRPr="00625AA0">
        <w:rPr>
          <w:color w:val="000000"/>
          <w:sz w:val="24"/>
        </w:rPr>
        <w:t xml:space="preserve"> г. составили </w:t>
      </w:r>
      <w:r w:rsidR="00625AA0" w:rsidRPr="00625AA0">
        <w:rPr>
          <w:color w:val="000000"/>
          <w:sz w:val="24"/>
        </w:rPr>
        <w:t>1131,00</w:t>
      </w:r>
      <w:r w:rsidRPr="00625AA0">
        <w:rPr>
          <w:color w:val="000000"/>
          <w:sz w:val="24"/>
        </w:rPr>
        <w:t xml:space="preserve"> рублей (</w:t>
      </w:r>
      <w:r w:rsidR="003249E6" w:rsidRPr="00625AA0">
        <w:rPr>
          <w:color w:val="000000"/>
          <w:sz w:val="24"/>
        </w:rPr>
        <w:t>360000,0</w:t>
      </w:r>
      <w:r w:rsidRPr="00625AA0">
        <w:rPr>
          <w:color w:val="000000"/>
          <w:sz w:val="24"/>
        </w:rPr>
        <w:t>*</w:t>
      </w:r>
      <w:r w:rsidR="003249E6" w:rsidRPr="00625AA0">
        <w:rPr>
          <w:color w:val="000000"/>
          <w:sz w:val="24"/>
        </w:rPr>
        <w:t>13</w:t>
      </w:r>
      <w:r w:rsidRPr="00625AA0">
        <w:rPr>
          <w:color w:val="000000"/>
          <w:sz w:val="24"/>
        </w:rPr>
        <w:t xml:space="preserve"> дн.*7.</w:t>
      </w:r>
      <w:r w:rsidR="00625AA0" w:rsidRPr="00625AA0">
        <w:rPr>
          <w:color w:val="000000"/>
          <w:sz w:val="24"/>
        </w:rPr>
        <w:t>25</w:t>
      </w:r>
      <w:r w:rsidRPr="00625AA0">
        <w:rPr>
          <w:color w:val="000000"/>
          <w:sz w:val="24"/>
        </w:rPr>
        <w:t>%*1/300).</w:t>
      </w:r>
    </w:p>
    <w:p w:rsidR="00623C07" w:rsidRPr="00623C07" w:rsidRDefault="00623C07" w:rsidP="00623C07">
      <w:pPr>
        <w:pStyle w:val="a6"/>
        <w:tabs>
          <w:tab w:val="left" w:pos="567"/>
          <w:tab w:val="left" w:pos="7230"/>
        </w:tabs>
        <w:spacing w:line="276" w:lineRule="auto"/>
        <w:rPr>
          <w:b/>
          <w:color w:val="000000"/>
          <w:sz w:val="24"/>
          <w:highlight w:val="yellow"/>
        </w:rPr>
      </w:pPr>
      <w:r w:rsidRPr="00625AA0">
        <w:rPr>
          <w:color w:val="000000"/>
          <w:sz w:val="24"/>
        </w:rPr>
        <w:t xml:space="preserve">   В качестве обеспечения исполнения контракта </w:t>
      </w:r>
      <w:r w:rsidR="00625AA0" w:rsidRPr="00625AA0">
        <w:rPr>
          <w:color w:val="000000"/>
          <w:sz w:val="24"/>
        </w:rPr>
        <w:t>ИП Васильев А. Г.</w:t>
      </w:r>
      <w:r w:rsidRPr="00625AA0">
        <w:rPr>
          <w:color w:val="000000"/>
          <w:sz w:val="24"/>
        </w:rPr>
        <w:t xml:space="preserve"> на расчетный счет 40302810</w:t>
      </w:r>
      <w:r w:rsidR="00625AA0" w:rsidRPr="00625AA0">
        <w:rPr>
          <w:color w:val="000000"/>
          <w:sz w:val="24"/>
        </w:rPr>
        <w:t>8</w:t>
      </w:r>
      <w:r w:rsidRPr="00625AA0">
        <w:rPr>
          <w:color w:val="000000"/>
          <w:sz w:val="24"/>
        </w:rPr>
        <w:t>970630002</w:t>
      </w:r>
      <w:r w:rsidR="00625AA0" w:rsidRPr="00625AA0">
        <w:rPr>
          <w:color w:val="000000"/>
          <w:sz w:val="24"/>
        </w:rPr>
        <w:t>81</w:t>
      </w:r>
      <w:r w:rsidRPr="00625AA0">
        <w:rPr>
          <w:color w:val="000000"/>
          <w:sz w:val="24"/>
        </w:rPr>
        <w:t xml:space="preserve"> УФК по ЧР (отдел № 18 администрация Порецкого района, л/с  05153002</w:t>
      </w:r>
      <w:r w:rsidR="00625AA0" w:rsidRPr="00625AA0">
        <w:rPr>
          <w:color w:val="000000"/>
          <w:sz w:val="24"/>
        </w:rPr>
        <w:t>340</w:t>
      </w:r>
      <w:r w:rsidRPr="00625AA0">
        <w:rPr>
          <w:color w:val="000000"/>
          <w:sz w:val="24"/>
        </w:rPr>
        <w:t xml:space="preserve">) перечислены денежные средства на сумму </w:t>
      </w:r>
      <w:r w:rsidR="00625AA0" w:rsidRPr="00625AA0">
        <w:rPr>
          <w:color w:val="000000"/>
          <w:sz w:val="24"/>
        </w:rPr>
        <w:t>25,2</w:t>
      </w:r>
      <w:r w:rsidRPr="00625AA0">
        <w:rPr>
          <w:color w:val="000000"/>
          <w:sz w:val="24"/>
        </w:rPr>
        <w:t xml:space="preserve"> тыс. рублей или </w:t>
      </w:r>
      <w:r w:rsidR="00625AA0" w:rsidRPr="00625AA0">
        <w:rPr>
          <w:color w:val="000000"/>
          <w:sz w:val="24"/>
        </w:rPr>
        <w:t>5</w:t>
      </w:r>
      <w:r w:rsidRPr="00625AA0">
        <w:rPr>
          <w:color w:val="000000"/>
          <w:sz w:val="24"/>
        </w:rPr>
        <w:t xml:space="preserve">% от Н(М)ЦК (платежное поручение от </w:t>
      </w:r>
      <w:r w:rsidR="00625AA0" w:rsidRPr="00625AA0">
        <w:rPr>
          <w:color w:val="000000"/>
          <w:sz w:val="24"/>
        </w:rPr>
        <w:t>28.04.2018</w:t>
      </w:r>
      <w:r w:rsidRPr="00625AA0">
        <w:rPr>
          <w:color w:val="000000"/>
          <w:sz w:val="24"/>
        </w:rPr>
        <w:t xml:space="preserve"> № </w:t>
      </w:r>
      <w:r w:rsidR="00625AA0" w:rsidRPr="00625AA0">
        <w:rPr>
          <w:color w:val="000000"/>
          <w:sz w:val="24"/>
        </w:rPr>
        <w:t>24</w:t>
      </w:r>
      <w:r w:rsidRPr="00625AA0">
        <w:rPr>
          <w:color w:val="000000"/>
          <w:sz w:val="24"/>
        </w:rPr>
        <w:t xml:space="preserve">). Возврат обеспечения произведен в полном размере </w:t>
      </w:r>
      <w:r w:rsidR="00625AA0" w:rsidRPr="00625AA0">
        <w:rPr>
          <w:color w:val="000000"/>
          <w:sz w:val="24"/>
        </w:rPr>
        <w:t xml:space="preserve">согласно заявки на возврат  № 1 от </w:t>
      </w:r>
      <w:r w:rsidRPr="00625AA0">
        <w:rPr>
          <w:color w:val="000000"/>
          <w:sz w:val="24"/>
        </w:rPr>
        <w:t>10.</w:t>
      </w:r>
      <w:r w:rsidR="00625AA0" w:rsidRPr="00625AA0">
        <w:rPr>
          <w:color w:val="000000"/>
          <w:sz w:val="24"/>
        </w:rPr>
        <w:t>07</w:t>
      </w:r>
      <w:r w:rsidRPr="00625AA0">
        <w:rPr>
          <w:color w:val="000000"/>
          <w:sz w:val="24"/>
        </w:rPr>
        <w:t>.201</w:t>
      </w:r>
      <w:r w:rsidR="00625AA0" w:rsidRPr="00625AA0">
        <w:rPr>
          <w:color w:val="000000"/>
          <w:sz w:val="24"/>
        </w:rPr>
        <w:t>8</w:t>
      </w:r>
      <w:r w:rsidRPr="00625AA0">
        <w:rPr>
          <w:color w:val="000000"/>
          <w:sz w:val="24"/>
        </w:rPr>
        <w:t xml:space="preserve"> г.</w:t>
      </w:r>
      <w:r w:rsidR="00625AA0">
        <w:rPr>
          <w:color w:val="000000"/>
          <w:sz w:val="24"/>
          <w:highlight w:val="yellow"/>
        </w:rPr>
        <w:t xml:space="preserve"> </w:t>
      </w:r>
    </w:p>
    <w:p w:rsidR="00623C07" w:rsidRDefault="00623C07" w:rsidP="00623C0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06D6">
        <w:rPr>
          <w:rFonts w:ascii="Times New Roman" w:hAnsi="Times New Roman" w:cs="Times New Roman"/>
          <w:color w:val="000000"/>
          <w:sz w:val="24"/>
          <w:szCs w:val="24"/>
        </w:rPr>
        <w:t xml:space="preserve">Оплата подрядчику </w:t>
      </w:r>
      <w:r>
        <w:rPr>
          <w:rFonts w:ascii="Times New Roman" w:hAnsi="Times New Roman" w:cs="Times New Roman"/>
          <w:color w:val="000000"/>
          <w:sz w:val="24"/>
          <w:szCs w:val="24"/>
        </w:rPr>
        <w:t xml:space="preserve">ИП Васильеву А. Г.,  </w:t>
      </w:r>
      <w:r w:rsidRPr="00A306D6">
        <w:rPr>
          <w:rFonts w:ascii="Times New Roman" w:hAnsi="Times New Roman" w:cs="Times New Roman"/>
          <w:color w:val="000000"/>
          <w:sz w:val="24"/>
          <w:szCs w:val="24"/>
        </w:rPr>
        <w:t xml:space="preserve"> произведена в соответствии с представленным акт</w:t>
      </w:r>
      <w:r>
        <w:rPr>
          <w:rFonts w:ascii="Times New Roman" w:hAnsi="Times New Roman" w:cs="Times New Roman"/>
          <w:color w:val="000000"/>
          <w:sz w:val="24"/>
          <w:szCs w:val="24"/>
        </w:rPr>
        <w:t>ом</w:t>
      </w:r>
      <w:r w:rsidRPr="00A306D6">
        <w:rPr>
          <w:rFonts w:ascii="Times New Roman" w:hAnsi="Times New Roman" w:cs="Times New Roman"/>
          <w:color w:val="000000"/>
          <w:sz w:val="24"/>
          <w:szCs w:val="24"/>
        </w:rPr>
        <w:t xml:space="preserve"> о приемке выполненных работ </w:t>
      </w:r>
      <w:r>
        <w:rPr>
          <w:rFonts w:ascii="Times New Roman" w:hAnsi="Times New Roman" w:cs="Times New Roman"/>
          <w:color w:val="000000"/>
          <w:sz w:val="24"/>
          <w:szCs w:val="24"/>
        </w:rPr>
        <w:t xml:space="preserve">(ф. КС-2) </w:t>
      </w:r>
      <w:r w:rsidRPr="00F16BB0">
        <w:rPr>
          <w:rFonts w:ascii="Times New Roman" w:hAnsi="Times New Roman" w:cs="Times New Roman"/>
          <w:color w:val="000000"/>
          <w:sz w:val="24"/>
          <w:szCs w:val="24"/>
        </w:rPr>
        <w:t xml:space="preserve">и справкой о стоимости выполненных работ и затрат (ф. № КС-3) </w:t>
      </w:r>
      <w:r>
        <w:rPr>
          <w:rFonts w:ascii="Times New Roman" w:hAnsi="Times New Roman" w:cs="Times New Roman"/>
          <w:color w:val="000000"/>
          <w:sz w:val="24"/>
          <w:szCs w:val="24"/>
        </w:rPr>
        <w:t xml:space="preserve">от 06.07.2018 г. </w:t>
      </w:r>
      <w:r w:rsidRPr="00A306D6">
        <w:rPr>
          <w:rFonts w:ascii="Times New Roman" w:hAnsi="Times New Roman" w:cs="Times New Roman"/>
          <w:color w:val="000000"/>
          <w:sz w:val="24"/>
          <w:szCs w:val="24"/>
        </w:rPr>
        <w:t xml:space="preserve">на сумму </w:t>
      </w:r>
      <w:r>
        <w:rPr>
          <w:rFonts w:ascii="Times New Roman" w:hAnsi="Times New Roman" w:cs="Times New Roman"/>
          <w:color w:val="000000"/>
          <w:sz w:val="24"/>
          <w:szCs w:val="24"/>
        </w:rPr>
        <w:t>360,0 тыс. рублей</w:t>
      </w:r>
      <w:r w:rsidR="00553CE7">
        <w:rPr>
          <w:rFonts w:ascii="Times New Roman" w:hAnsi="Times New Roman" w:cs="Times New Roman"/>
          <w:color w:val="000000"/>
          <w:sz w:val="24"/>
          <w:szCs w:val="24"/>
        </w:rPr>
        <w:t xml:space="preserve"> в полном объеме</w:t>
      </w:r>
      <w:r>
        <w:rPr>
          <w:rFonts w:ascii="Times New Roman" w:hAnsi="Times New Roman" w:cs="Times New Roman"/>
          <w:color w:val="000000"/>
          <w:sz w:val="24"/>
          <w:szCs w:val="24"/>
        </w:rPr>
        <w:t xml:space="preserve">, платежными поручениями: № 566955 от 18.07.2018 на сумму 216,0 тыс. рублей, № 528244 от 12.07.2018 г. на сумму 144,0 тыс. рублей и </w:t>
      </w:r>
      <w:r w:rsidRPr="003F3D21">
        <w:rPr>
          <w:rFonts w:ascii="Times New Roman" w:hAnsi="Times New Roman" w:cs="Times New Roman"/>
          <w:color w:val="000000"/>
          <w:sz w:val="24"/>
          <w:szCs w:val="24"/>
        </w:rPr>
        <w:t xml:space="preserve">отражаются по </w:t>
      </w:r>
      <w:r w:rsidRPr="00BF4111">
        <w:rPr>
          <w:rFonts w:ascii="Times New Roman" w:hAnsi="Times New Roman" w:cs="Times New Roman"/>
          <w:color w:val="000000"/>
          <w:sz w:val="24"/>
          <w:szCs w:val="24"/>
        </w:rPr>
        <w:t>КВР 244</w:t>
      </w:r>
      <w:r>
        <w:rPr>
          <w:rFonts w:ascii="Times New Roman" w:hAnsi="Times New Roman" w:cs="Times New Roman"/>
          <w:color w:val="000000"/>
          <w:sz w:val="24"/>
          <w:szCs w:val="24"/>
        </w:rPr>
        <w:t xml:space="preserve"> КОСГУ 226</w:t>
      </w:r>
      <w:r w:rsidRPr="003F3D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Прочие работы, услуги</w:t>
      </w:r>
      <w:r w:rsidR="00553CE7">
        <w:rPr>
          <w:rFonts w:ascii="Times New Roman" w:hAnsi="Times New Roman" w:cs="Times New Roman"/>
          <w:color w:val="000000"/>
          <w:sz w:val="24"/>
          <w:szCs w:val="24"/>
        </w:rPr>
        <w:t>» и в установленные сроки.</w:t>
      </w:r>
    </w:p>
    <w:p w:rsidR="003C57C7" w:rsidRDefault="003C57C7" w:rsidP="003C57C7">
      <w:pPr>
        <w:spacing w:after="0" w:line="240" w:lineRule="auto"/>
        <w:ind w:firstLine="709"/>
        <w:jc w:val="both"/>
        <w:rPr>
          <w:rFonts w:ascii="Times New Roman" w:hAnsi="Times New Roman" w:cs="Times New Roman"/>
          <w:color w:val="000000"/>
          <w:sz w:val="24"/>
          <w:szCs w:val="24"/>
        </w:rPr>
      </w:pPr>
    </w:p>
    <w:p w:rsidR="00F42F0B" w:rsidRDefault="00DD2ABC" w:rsidP="002871D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C3F9D">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C445D7" w:rsidRDefault="00C445D7" w:rsidP="00F42F0B">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Козловское</w:t>
      </w:r>
      <w:r w:rsidRPr="003354C6">
        <w:rPr>
          <w:rFonts w:ascii="Times New Roman" w:eastAsia="Times New Roman" w:hAnsi="Times New Roman" w:cs="Times New Roman"/>
          <w:b/>
          <w:bCs/>
          <w:color w:val="000000"/>
          <w:sz w:val="24"/>
          <w:szCs w:val="24"/>
          <w:lang w:eastAsia="ru-RU"/>
        </w:rPr>
        <w:t xml:space="preserve"> сельское поселение:</w:t>
      </w:r>
    </w:p>
    <w:p w:rsidR="00F42F0B" w:rsidRPr="003354C6" w:rsidRDefault="00F42F0B" w:rsidP="00F42F0B">
      <w:pPr>
        <w:spacing w:after="0" w:line="240" w:lineRule="auto"/>
        <w:jc w:val="both"/>
        <w:rPr>
          <w:rFonts w:ascii="Times New Roman" w:eastAsia="Times New Roman" w:hAnsi="Times New Roman" w:cs="Times New Roman"/>
          <w:b/>
          <w:bCs/>
          <w:color w:val="000000"/>
          <w:sz w:val="24"/>
          <w:szCs w:val="24"/>
          <w:lang w:eastAsia="ru-RU"/>
        </w:rPr>
      </w:pPr>
    </w:p>
    <w:p w:rsidR="00C445D7" w:rsidRDefault="00E62212" w:rsidP="00F42F0B">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445D7">
        <w:rPr>
          <w:rFonts w:ascii="Times New Roman" w:eastAsia="Times New Roman" w:hAnsi="Times New Roman" w:cs="Times New Roman"/>
          <w:bCs/>
          <w:color w:val="000000"/>
          <w:sz w:val="24"/>
          <w:szCs w:val="24"/>
          <w:lang w:eastAsia="ru-RU"/>
        </w:rPr>
        <w:t xml:space="preserve">Администрацией Козловского сельского поселения извещение </w:t>
      </w:r>
      <w:r w:rsidR="002C47DF">
        <w:rPr>
          <w:rFonts w:ascii="Times New Roman" w:eastAsia="Times New Roman" w:hAnsi="Times New Roman" w:cs="Times New Roman"/>
          <w:bCs/>
          <w:color w:val="000000"/>
          <w:sz w:val="24"/>
          <w:szCs w:val="24"/>
          <w:lang w:eastAsia="ru-RU"/>
        </w:rPr>
        <w:t xml:space="preserve">и аукционная документация </w:t>
      </w:r>
      <w:r w:rsidR="00C445D7">
        <w:rPr>
          <w:rFonts w:ascii="Times New Roman" w:eastAsia="Times New Roman" w:hAnsi="Times New Roman" w:cs="Times New Roman"/>
          <w:bCs/>
          <w:color w:val="000000"/>
          <w:sz w:val="24"/>
          <w:szCs w:val="24"/>
          <w:lang w:eastAsia="ru-RU"/>
        </w:rPr>
        <w:t xml:space="preserve">о проведении электронного аукциона </w:t>
      </w:r>
      <w:r w:rsidR="00BE3423">
        <w:rPr>
          <w:rFonts w:ascii="Times New Roman" w:eastAsia="Times New Roman" w:hAnsi="Times New Roman" w:cs="Times New Roman"/>
          <w:bCs/>
          <w:color w:val="000000"/>
          <w:sz w:val="24"/>
          <w:szCs w:val="24"/>
          <w:lang w:eastAsia="ru-RU"/>
        </w:rPr>
        <w:t>на выполнение работ по благоустройству гражданских кладбищ в Козловском сельском поселении</w:t>
      </w:r>
      <w:r w:rsidR="00C445D7">
        <w:rPr>
          <w:rFonts w:ascii="Times New Roman" w:eastAsia="Times New Roman" w:hAnsi="Times New Roman" w:cs="Times New Roman"/>
          <w:bCs/>
          <w:color w:val="000000"/>
          <w:sz w:val="24"/>
          <w:szCs w:val="24"/>
          <w:lang w:eastAsia="ru-RU"/>
        </w:rPr>
        <w:t xml:space="preserve"> размещен</w:t>
      </w:r>
      <w:r w:rsidR="002C47DF">
        <w:rPr>
          <w:rFonts w:ascii="Times New Roman" w:eastAsia="Times New Roman" w:hAnsi="Times New Roman" w:cs="Times New Roman"/>
          <w:bCs/>
          <w:color w:val="000000"/>
          <w:sz w:val="24"/>
          <w:szCs w:val="24"/>
          <w:lang w:eastAsia="ru-RU"/>
        </w:rPr>
        <w:t>ы на сайте АО «ЕЭТП»</w:t>
      </w:r>
      <w:r w:rsidR="004D53FB">
        <w:rPr>
          <w:rFonts w:ascii="Times New Roman" w:eastAsia="Times New Roman" w:hAnsi="Times New Roman" w:cs="Times New Roman"/>
          <w:bCs/>
          <w:color w:val="000000"/>
          <w:sz w:val="24"/>
          <w:szCs w:val="24"/>
          <w:lang w:eastAsia="ru-RU"/>
        </w:rPr>
        <w:t xml:space="preserve"> на сайте </w:t>
      </w:r>
      <w:r w:rsidR="00C445D7">
        <w:rPr>
          <w:rFonts w:ascii="Times New Roman" w:eastAsia="Times New Roman" w:hAnsi="Times New Roman" w:cs="Times New Roman"/>
          <w:bCs/>
          <w:color w:val="000000"/>
          <w:sz w:val="24"/>
          <w:szCs w:val="24"/>
          <w:lang w:eastAsia="ru-RU"/>
        </w:rPr>
        <w:t xml:space="preserve"> </w:t>
      </w:r>
      <w:hyperlink r:id="rId8" w:tgtFrame="_blank" w:history="1">
        <w:r w:rsidR="004D53FB">
          <w:rPr>
            <w:rStyle w:val="a5"/>
            <w:rFonts w:ascii="Roboto" w:hAnsi="Roboto"/>
            <w:color w:val="0065DD"/>
            <w:bdr w:val="none" w:sz="0" w:space="0" w:color="auto" w:frame="1"/>
            <w:shd w:val="clear" w:color="auto" w:fill="FFFFFF"/>
          </w:rPr>
          <w:t>http://roseltorg.ru</w:t>
        </w:r>
      </w:hyperlink>
      <w:r w:rsidR="004D53FB">
        <w:t xml:space="preserve">, </w:t>
      </w:r>
      <w:r w:rsidR="00C445D7">
        <w:rPr>
          <w:rFonts w:ascii="Times New Roman" w:eastAsia="Times New Roman" w:hAnsi="Times New Roman" w:cs="Times New Roman"/>
          <w:bCs/>
          <w:color w:val="000000"/>
          <w:sz w:val="24"/>
          <w:szCs w:val="24"/>
          <w:lang w:eastAsia="ru-RU"/>
        </w:rPr>
        <w:t xml:space="preserve">в единой информационной системе на сайте </w:t>
      </w:r>
      <w:r w:rsidR="00C445D7" w:rsidRPr="003354C6">
        <w:rPr>
          <w:rFonts w:ascii="Times New Roman" w:hAnsi="Times New Roman" w:cs="Times New Roman"/>
          <w:color w:val="000000"/>
          <w:sz w:val="24"/>
          <w:szCs w:val="24"/>
        </w:rPr>
        <w:t>zakupki.gov.ru (далее – ЕИС</w:t>
      </w:r>
      <w:r w:rsidR="00BE3423">
        <w:rPr>
          <w:rFonts w:ascii="Times New Roman" w:hAnsi="Times New Roman" w:cs="Times New Roman"/>
          <w:color w:val="000000"/>
          <w:sz w:val="24"/>
          <w:szCs w:val="24"/>
        </w:rPr>
        <w:t xml:space="preserve">) </w:t>
      </w:r>
      <w:r w:rsidR="00677591">
        <w:rPr>
          <w:rFonts w:ascii="Times New Roman" w:hAnsi="Times New Roman" w:cs="Times New Roman"/>
          <w:color w:val="000000"/>
          <w:sz w:val="24"/>
          <w:szCs w:val="24"/>
        </w:rPr>
        <w:t>10.04.2018</w:t>
      </w:r>
      <w:r w:rsidR="00C445D7">
        <w:rPr>
          <w:rFonts w:ascii="Times New Roman" w:hAnsi="Times New Roman" w:cs="Times New Roman"/>
          <w:color w:val="000000"/>
          <w:sz w:val="24"/>
          <w:szCs w:val="24"/>
        </w:rPr>
        <w:t xml:space="preserve"> г.</w:t>
      </w:r>
      <w:r w:rsidR="00677591">
        <w:rPr>
          <w:rFonts w:ascii="Times New Roman" w:hAnsi="Times New Roman" w:cs="Times New Roman"/>
          <w:color w:val="000000"/>
          <w:sz w:val="24"/>
          <w:szCs w:val="24"/>
        </w:rPr>
        <w:t>,</w:t>
      </w:r>
      <w:r w:rsidR="00C445D7">
        <w:rPr>
          <w:rFonts w:ascii="Times New Roman" w:hAnsi="Times New Roman" w:cs="Times New Roman"/>
          <w:color w:val="000000"/>
          <w:sz w:val="24"/>
          <w:szCs w:val="24"/>
        </w:rPr>
        <w:t xml:space="preserve"> реестровый номер аукциона № </w:t>
      </w:r>
      <w:r w:rsidR="00C445D7" w:rsidRPr="00EF7AB5">
        <w:rPr>
          <w:rFonts w:ascii="Times New Roman" w:hAnsi="Times New Roman" w:cs="Times New Roman"/>
          <w:color w:val="000000"/>
          <w:sz w:val="24"/>
          <w:szCs w:val="24"/>
        </w:rPr>
        <w:t>011530003</w:t>
      </w:r>
      <w:r w:rsidR="00C445D7">
        <w:rPr>
          <w:rFonts w:ascii="Times New Roman" w:hAnsi="Times New Roman" w:cs="Times New Roman"/>
          <w:color w:val="000000"/>
          <w:sz w:val="24"/>
          <w:szCs w:val="24"/>
        </w:rPr>
        <w:t>05</w:t>
      </w:r>
      <w:r w:rsidR="00C445D7" w:rsidRPr="00EF7AB5">
        <w:rPr>
          <w:rFonts w:ascii="Times New Roman" w:hAnsi="Times New Roman" w:cs="Times New Roman"/>
          <w:color w:val="000000"/>
          <w:sz w:val="24"/>
          <w:szCs w:val="24"/>
        </w:rPr>
        <w:t>1</w:t>
      </w:r>
      <w:r w:rsidR="00D05904">
        <w:rPr>
          <w:rFonts w:ascii="Times New Roman" w:hAnsi="Times New Roman" w:cs="Times New Roman"/>
          <w:color w:val="000000"/>
          <w:sz w:val="24"/>
          <w:szCs w:val="24"/>
        </w:rPr>
        <w:t>8</w:t>
      </w:r>
      <w:r w:rsidR="00C445D7" w:rsidRPr="00EF7AB5">
        <w:rPr>
          <w:rFonts w:ascii="Times New Roman" w:hAnsi="Times New Roman" w:cs="Times New Roman"/>
          <w:color w:val="000000"/>
          <w:sz w:val="24"/>
          <w:szCs w:val="24"/>
        </w:rPr>
        <w:t>00000</w:t>
      </w:r>
      <w:r w:rsidR="00D05904">
        <w:rPr>
          <w:rFonts w:ascii="Times New Roman" w:hAnsi="Times New Roman" w:cs="Times New Roman"/>
          <w:color w:val="000000"/>
          <w:sz w:val="24"/>
          <w:szCs w:val="24"/>
        </w:rPr>
        <w:t>2</w:t>
      </w:r>
      <w:r w:rsidR="00C445D7">
        <w:rPr>
          <w:rFonts w:ascii="Times New Roman" w:hAnsi="Times New Roman" w:cs="Times New Roman"/>
          <w:color w:val="000000"/>
          <w:sz w:val="24"/>
          <w:szCs w:val="24"/>
        </w:rPr>
        <w:t xml:space="preserve">. Начальная (максимальная) цена контракта определена проектно-сметным методом </w:t>
      </w:r>
      <w:r w:rsidR="00C445D7" w:rsidRPr="00EF7AB5">
        <w:rPr>
          <w:rFonts w:ascii="Times New Roman" w:hAnsi="Times New Roman" w:cs="Times New Roman"/>
          <w:spacing w:val="-6"/>
          <w:sz w:val="24"/>
          <w:szCs w:val="24"/>
        </w:rPr>
        <w:t xml:space="preserve">в программе </w:t>
      </w:r>
      <w:r w:rsidR="00C445D7" w:rsidRPr="00EF7AB5">
        <w:rPr>
          <w:rFonts w:ascii="Times New Roman" w:hAnsi="Times New Roman" w:cs="Times New Roman"/>
          <w:spacing w:val="-6"/>
          <w:sz w:val="24"/>
          <w:szCs w:val="24"/>
          <w:lang w:val="en-US"/>
        </w:rPr>
        <w:t>smeta</w:t>
      </w:r>
      <w:r w:rsidR="00C445D7" w:rsidRPr="00EF7AB5">
        <w:rPr>
          <w:rFonts w:ascii="Times New Roman" w:hAnsi="Times New Roman" w:cs="Times New Roman"/>
          <w:spacing w:val="-6"/>
          <w:sz w:val="24"/>
          <w:szCs w:val="24"/>
        </w:rPr>
        <w:t>.</w:t>
      </w:r>
      <w:r w:rsidR="00C445D7" w:rsidRPr="00EF7AB5">
        <w:rPr>
          <w:rFonts w:ascii="Times New Roman" w:hAnsi="Times New Roman" w:cs="Times New Roman"/>
          <w:spacing w:val="-6"/>
          <w:sz w:val="24"/>
          <w:szCs w:val="24"/>
          <w:lang w:val="en-US"/>
        </w:rPr>
        <w:t>ru</w:t>
      </w:r>
      <w:r w:rsidR="00C445D7">
        <w:rPr>
          <w:rFonts w:ascii="Times New Roman" w:hAnsi="Times New Roman" w:cs="Times New Roman"/>
          <w:color w:val="000000"/>
          <w:sz w:val="24"/>
          <w:szCs w:val="24"/>
        </w:rPr>
        <w:t xml:space="preserve"> отделом  </w:t>
      </w:r>
      <w:r w:rsidR="00C445D7" w:rsidRPr="006B3434">
        <w:rPr>
          <w:rFonts w:ascii="Times New Roman" w:hAnsi="Times New Roman" w:cs="Times New Roman"/>
          <w:sz w:val="24"/>
          <w:szCs w:val="24"/>
        </w:rPr>
        <w:t>строительства, дорожного хозяйства и ЖКХ</w:t>
      </w:r>
      <w:r w:rsidR="00C445D7" w:rsidRPr="00340DCB">
        <w:t xml:space="preserve"> </w:t>
      </w:r>
      <w:r w:rsidR="00C445D7">
        <w:rPr>
          <w:rFonts w:ascii="Times New Roman" w:hAnsi="Times New Roman" w:cs="Times New Roman"/>
          <w:color w:val="000000"/>
          <w:sz w:val="24"/>
          <w:szCs w:val="24"/>
        </w:rPr>
        <w:t xml:space="preserve"> администрацией Порецкого района и составила </w:t>
      </w:r>
      <w:r w:rsidR="00677591">
        <w:rPr>
          <w:rFonts w:ascii="Times New Roman" w:eastAsia="Times New Roman" w:hAnsi="Times New Roman" w:cs="Times New Roman"/>
          <w:bCs/>
          <w:color w:val="000000"/>
          <w:sz w:val="24"/>
          <w:szCs w:val="24"/>
          <w:lang w:eastAsia="ru-RU"/>
        </w:rPr>
        <w:t>1032,4</w:t>
      </w:r>
      <w:r w:rsidR="00C445D7">
        <w:rPr>
          <w:rFonts w:ascii="Times New Roman" w:eastAsia="Times New Roman" w:hAnsi="Times New Roman" w:cs="Times New Roman"/>
          <w:bCs/>
          <w:color w:val="000000"/>
          <w:sz w:val="24"/>
          <w:szCs w:val="24"/>
          <w:lang w:eastAsia="ru-RU"/>
        </w:rPr>
        <w:t xml:space="preserve"> тыс. рублей. </w:t>
      </w:r>
    </w:p>
    <w:p w:rsidR="00397539" w:rsidRDefault="00C445D7" w:rsidP="00F42F0B">
      <w:pPr>
        <w:spacing w:after="0" w:line="240" w:lineRule="auto"/>
        <w:jc w:val="both"/>
        <w:rPr>
          <w:rFonts w:ascii="Times New Roman" w:hAnsi="Times New Roman" w:cs="Times New Roman"/>
          <w:color w:val="000000"/>
          <w:sz w:val="24"/>
          <w:szCs w:val="24"/>
        </w:rPr>
      </w:pPr>
      <w:r w:rsidRPr="006B3434">
        <w:rPr>
          <w:rFonts w:ascii="Times New Roman" w:eastAsia="Times New Roman" w:hAnsi="Times New Roman" w:cs="Times New Roman"/>
          <w:bCs/>
          <w:color w:val="000000"/>
          <w:sz w:val="24"/>
          <w:szCs w:val="24"/>
          <w:lang w:eastAsia="ru-RU"/>
        </w:rPr>
        <w:t xml:space="preserve"> </w:t>
      </w:r>
      <w:r w:rsidR="00677591">
        <w:rPr>
          <w:rFonts w:ascii="Times New Roman" w:eastAsia="Times New Roman" w:hAnsi="Times New Roman" w:cs="Times New Roman"/>
          <w:bCs/>
          <w:color w:val="000000"/>
          <w:sz w:val="24"/>
          <w:szCs w:val="24"/>
          <w:lang w:eastAsia="ru-RU"/>
        </w:rPr>
        <w:t xml:space="preserve">         </w:t>
      </w:r>
      <w:r w:rsidR="002C47DF">
        <w:rPr>
          <w:rFonts w:ascii="Times New Roman" w:hAnsi="Times New Roman" w:cs="Times New Roman"/>
          <w:color w:val="000000"/>
          <w:sz w:val="24"/>
          <w:szCs w:val="24"/>
        </w:rPr>
        <w:t>Согласно протокола</w:t>
      </w:r>
      <w:r>
        <w:rPr>
          <w:rFonts w:ascii="Times New Roman" w:hAnsi="Times New Roman" w:cs="Times New Roman"/>
          <w:color w:val="000000"/>
          <w:sz w:val="24"/>
          <w:szCs w:val="24"/>
        </w:rPr>
        <w:t xml:space="preserve"> рассмотрения заяв</w:t>
      </w:r>
      <w:r w:rsidR="00677591">
        <w:rPr>
          <w:rFonts w:ascii="Times New Roman" w:hAnsi="Times New Roman" w:cs="Times New Roman"/>
          <w:color w:val="000000"/>
          <w:sz w:val="24"/>
          <w:szCs w:val="24"/>
        </w:rPr>
        <w:t>ки</w:t>
      </w:r>
      <w:r>
        <w:rPr>
          <w:rFonts w:ascii="Times New Roman" w:hAnsi="Times New Roman" w:cs="Times New Roman"/>
          <w:color w:val="000000"/>
          <w:sz w:val="24"/>
          <w:szCs w:val="24"/>
        </w:rPr>
        <w:t xml:space="preserve"> </w:t>
      </w:r>
      <w:r w:rsidR="00677591">
        <w:rPr>
          <w:rFonts w:ascii="Times New Roman" w:hAnsi="Times New Roman" w:cs="Times New Roman"/>
          <w:color w:val="000000"/>
          <w:sz w:val="24"/>
          <w:szCs w:val="24"/>
        </w:rPr>
        <w:t>единственного участника электронного аукциона</w:t>
      </w:r>
      <w:r w:rsidRPr="006B3434">
        <w:rPr>
          <w:rFonts w:ascii="Times New Roman" w:hAnsi="Times New Roman" w:cs="Times New Roman"/>
          <w:color w:val="000000"/>
          <w:sz w:val="24"/>
          <w:szCs w:val="24"/>
        </w:rPr>
        <w:t xml:space="preserve"> </w:t>
      </w:r>
      <w:r w:rsidR="002C47DF">
        <w:rPr>
          <w:rFonts w:ascii="Times New Roman" w:hAnsi="Times New Roman" w:cs="Times New Roman"/>
          <w:color w:val="000000"/>
          <w:sz w:val="24"/>
          <w:szCs w:val="24"/>
        </w:rPr>
        <w:t xml:space="preserve">№ </w:t>
      </w:r>
      <w:r w:rsidR="002C47DF" w:rsidRPr="00EF7AB5">
        <w:rPr>
          <w:rFonts w:ascii="Times New Roman" w:hAnsi="Times New Roman" w:cs="Times New Roman"/>
          <w:color w:val="000000"/>
          <w:sz w:val="24"/>
          <w:szCs w:val="24"/>
        </w:rPr>
        <w:t>011530003</w:t>
      </w:r>
      <w:r w:rsidR="002C47DF">
        <w:rPr>
          <w:rFonts w:ascii="Times New Roman" w:hAnsi="Times New Roman" w:cs="Times New Roman"/>
          <w:color w:val="000000"/>
          <w:sz w:val="24"/>
          <w:szCs w:val="24"/>
        </w:rPr>
        <w:t>05</w:t>
      </w:r>
      <w:r w:rsidR="002C47DF" w:rsidRPr="00EF7AB5">
        <w:rPr>
          <w:rFonts w:ascii="Times New Roman" w:hAnsi="Times New Roman" w:cs="Times New Roman"/>
          <w:color w:val="000000"/>
          <w:sz w:val="24"/>
          <w:szCs w:val="24"/>
        </w:rPr>
        <w:t>1</w:t>
      </w:r>
      <w:r w:rsidR="002C47DF">
        <w:rPr>
          <w:rFonts w:ascii="Times New Roman" w:hAnsi="Times New Roman" w:cs="Times New Roman"/>
          <w:color w:val="000000"/>
          <w:sz w:val="24"/>
          <w:szCs w:val="24"/>
        </w:rPr>
        <w:t>8</w:t>
      </w:r>
      <w:r w:rsidR="002C47DF" w:rsidRPr="00EF7AB5">
        <w:rPr>
          <w:rFonts w:ascii="Times New Roman" w:hAnsi="Times New Roman" w:cs="Times New Roman"/>
          <w:color w:val="000000"/>
          <w:sz w:val="24"/>
          <w:szCs w:val="24"/>
        </w:rPr>
        <w:t>00000</w:t>
      </w:r>
      <w:r w:rsidR="002C47DF">
        <w:rPr>
          <w:rFonts w:ascii="Times New Roman" w:hAnsi="Times New Roman" w:cs="Times New Roman"/>
          <w:color w:val="000000"/>
          <w:sz w:val="24"/>
          <w:szCs w:val="24"/>
        </w:rPr>
        <w:t>2 от 20.04.2018 г. а</w:t>
      </w:r>
      <w:r>
        <w:rPr>
          <w:rFonts w:ascii="Times New Roman" w:hAnsi="Times New Roman" w:cs="Times New Roman"/>
          <w:color w:val="000000"/>
          <w:sz w:val="24"/>
          <w:szCs w:val="24"/>
        </w:rPr>
        <w:t xml:space="preserve">дминистрацией </w:t>
      </w:r>
      <w:r w:rsidR="00ED400B">
        <w:rPr>
          <w:rFonts w:ascii="Times New Roman" w:hAnsi="Times New Roman" w:cs="Times New Roman"/>
          <w:color w:val="000000"/>
          <w:sz w:val="24"/>
          <w:szCs w:val="24"/>
        </w:rPr>
        <w:t>Козловского</w:t>
      </w:r>
      <w:r>
        <w:rPr>
          <w:rFonts w:ascii="Times New Roman" w:hAnsi="Times New Roman" w:cs="Times New Roman"/>
          <w:color w:val="000000"/>
          <w:sz w:val="24"/>
          <w:szCs w:val="24"/>
        </w:rPr>
        <w:t xml:space="preserve"> сельского поселения </w:t>
      </w:r>
      <w:r w:rsidR="00F42074">
        <w:rPr>
          <w:rFonts w:ascii="Times New Roman" w:hAnsi="Times New Roman" w:cs="Times New Roman"/>
          <w:color w:val="000000"/>
          <w:sz w:val="24"/>
          <w:szCs w:val="24"/>
        </w:rPr>
        <w:t xml:space="preserve">с </w:t>
      </w:r>
      <w:r w:rsidR="00F42074" w:rsidRPr="006B3434">
        <w:rPr>
          <w:rFonts w:ascii="Times New Roman" w:hAnsi="Times New Roman" w:cs="Times New Roman"/>
          <w:color w:val="000000"/>
          <w:sz w:val="24"/>
          <w:szCs w:val="24"/>
        </w:rPr>
        <w:t>ООО «</w:t>
      </w:r>
      <w:r w:rsidR="00F42074">
        <w:rPr>
          <w:rFonts w:ascii="Times New Roman" w:hAnsi="Times New Roman" w:cs="Times New Roman"/>
          <w:color w:val="000000"/>
          <w:sz w:val="24"/>
          <w:szCs w:val="24"/>
        </w:rPr>
        <w:t>Краснов</w:t>
      </w:r>
      <w:r w:rsidR="00F42074" w:rsidRPr="006B3434">
        <w:rPr>
          <w:rFonts w:ascii="Times New Roman" w:hAnsi="Times New Roman" w:cs="Times New Roman"/>
          <w:color w:val="000000"/>
          <w:sz w:val="24"/>
          <w:szCs w:val="24"/>
        </w:rPr>
        <w:t>»</w:t>
      </w:r>
      <w:r w:rsidR="00F420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заключен муниципальный контракт </w:t>
      </w:r>
      <w:r w:rsidR="00F42074">
        <w:rPr>
          <w:rFonts w:ascii="Times New Roman" w:eastAsia="Times New Roman" w:hAnsi="Times New Roman" w:cs="Times New Roman"/>
          <w:bCs/>
          <w:color w:val="000000"/>
          <w:sz w:val="24"/>
          <w:szCs w:val="24"/>
          <w:lang w:eastAsia="ru-RU"/>
        </w:rPr>
        <w:t>на выполнение работ по благоустройству гражданских кладбищ в Козловском сельском поселении</w:t>
      </w:r>
      <w:r>
        <w:rPr>
          <w:rFonts w:ascii="Times New Roman" w:hAnsi="Times New Roman" w:cs="Times New Roman"/>
          <w:color w:val="000000"/>
          <w:sz w:val="24"/>
          <w:szCs w:val="24"/>
        </w:rPr>
        <w:t xml:space="preserve"> от </w:t>
      </w:r>
      <w:r w:rsidR="00F42074">
        <w:rPr>
          <w:rFonts w:ascii="Times New Roman" w:hAnsi="Times New Roman" w:cs="Times New Roman"/>
          <w:color w:val="000000"/>
          <w:sz w:val="24"/>
          <w:szCs w:val="24"/>
        </w:rPr>
        <w:t>10.05.2018</w:t>
      </w:r>
      <w:r>
        <w:rPr>
          <w:rFonts w:ascii="Times New Roman" w:hAnsi="Times New Roman" w:cs="Times New Roman"/>
          <w:color w:val="000000"/>
          <w:sz w:val="24"/>
          <w:szCs w:val="24"/>
        </w:rPr>
        <w:t xml:space="preserve"> г.  № </w:t>
      </w:r>
      <w:r w:rsidRPr="00EF7AB5">
        <w:rPr>
          <w:rFonts w:ascii="Times New Roman" w:hAnsi="Times New Roman" w:cs="Times New Roman"/>
          <w:color w:val="000000"/>
          <w:sz w:val="24"/>
          <w:szCs w:val="24"/>
        </w:rPr>
        <w:t>011530003</w:t>
      </w:r>
      <w:r w:rsidR="00ED400B">
        <w:rPr>
          <w:rFonts w:ascii="Times New Roman" w:hAnsi="Times New Roman" w:cs="Times New Roman"/>
          <w:color w:val="000000"/>
          <w:sz w:val="24"/>
          <w:szCs w:val="24"/>
        </w:rPr>
        <w:t>05</w:t>
      </w:r>
      <w:r w:rsidRPr="00EF7AB5">
        <w:rPr>
          <w:rFonts w:ascii="Times New Roman" w:hAnsi="Times New Roman" w:cs="Times New Roman"/>
          <w:color w:val="000000"/>
          <w:sz w:val="24"/>
          <w:szCs w:val="24"/>
        </w:rPr>
        <w:t>1</w:t>
      </w:r>
      <w:r w:rsidR="00F42074">
        <w:rPr>
          <w:rFonts w:ascii="Times New Roman" w:hAnsi="Times New Roman" w:cs="Times New Roman"/>
          <w:color w:val="000000"/>
          <w:sz w:val="24"/>
          <w:szCs w:val="24"/>
        </w:rPr>
        <w:t>8</w:t>
      </w:r>
      <w:r w:rsidRPr="00EF7AB5">
        <w:rPr>
          <w:rFonts w:ascii="Times New Roman" w:hAnsi="Times New Roman" w:cs="Times New Roman"/>
          <w:color w:val="000000"/>
          <w:sz w:val="24"/>
          <w:szCs w:val="24"/>
        </w:rPr>
        <w:t>00000</w:t>
      </w:r>
      <w:r w:rsidR="00F42074">
        <w:rPr>
          <w:rFonts w:ascii="Times New Roman" w:hAnsi="Times New Roman" w:cs="Times New Roman"/>
          <w:color w:val="000000"/>
          <w:sz w:val="24"/>
          <w:szCs w:val="24"/>
        </w:rPr>
        <w:t>2</w:t>
      </w:r>
      <w:r>
        <w:rPr>
          <w:rFonts w:ascii="Times New Roman" w:hAnsi="Times New Roman" w:cs="Times New Roman"/>
          <w:color w:val="000000"/>
          <w:sz w:val="24"/>
          <w:szCs w:val="24"/>
        </w:rPr>
        <w:t>_1515</w:t>
      </w:r>
      <w:r w:rsidR="00ED400B">
        <w:rPr>
          <w:rFonts w:ascii="Times New Roman" w:hAnsi="Times New Roman" w:cs="Times New Roman"/>
          <w:color w:val="000000"/>
          <w:sz w:val="24"/>
          <w:szCs w:val="24"/>
        </w:rPr>
        <w:t>1</w:t>
      </w:r>
      <w:r>
        <w:rPr>
          <w:rFonts w:ascii="Times New Roman" w:hAnsi="Times New Roman" w:cs="Times New Roman"/>
          <w:color w:val="000000"/>
          <w:sz w:val="24"/>
          <w:szCs w:val="24"/>
        </w:rPr>
        <w:t>1. Согласно пункта 2.</w:t>
      </w:r>
      <w:r w:rsidRPr="00A306D6">
        <w:rPr>
          <w:rFonts w:ascii="Times New Roman" w:hAnsi="Times New Roman" w:cs="Times New Roman"/>
          <w:color w:val="000000"/>
          <w:sz w:val="24"/>
          <w:szCs w:val="24"/>
        </w:rPr>
        <w:t xml:space="preserve">1 «Цена контракта составляет </w:t>
      </w:r>
      <w:r w:rsidR="00F42074">
        <w:rPr>
          <w:rFonts w:ascii="Times New Roman" w:hAnsi="Times New Roman" w:cs="Times New Roman"/>
          <w:color w:val="000000"/>
          <w:sz w:val="24"/>
          <w:szCs w:val="24"/>
        </w:rPr>
        <w:t>1032,4</w:t>
      </w:r>
      <w:r w:rsidRPr="00A306D6">
        <w:rPr>
          <w:rFonts w:ascii="Times New Roman" w:hAnsi="Times New Roman" w:cs="Times New Roman"/>
          <w:color w:val="000000"/>
          <w:sz w:val="24"/>
          <w:szCs w:val="24"/>
        </w:rPr>
        <w:t xml:space="preserve"> тыс. рублей</w:t>
      </w:r>
      <w:r w:rsidR="00ED400B">
        <w:rPr>
          <w:rFonts w:ascii="Times New Roman" w:hAnsi="Times New Roman" w:cs="Times New Roman"/>
          <w:color w:val="000000"/>
          <w:sz w:val="24"/>
          <w:szCs w:val="24"/>
        </w:rPr>
        <w:t xml:space="preserve"> (</w:t>
      </w:r>
      <w:r w:rsidRPr="00A306D6">
        <w:rPr>
          <w:rFonts w:ascii="Times New Roman" w:hAnsi="Times New Roman" w:cs="Times New Roman"/>
          <w:color w:val="000000"/>
          <w:sz w:val="24"/>
          <w:szCs w:val="24"/>
        </w:rPr>
        <w:t>в т.ч. НДС для участников – плательщиков налога</w:t>
      </w:r>
      <w:r w:rsidR="00ED400B">
        <w:rPr>
          <w:rFonts w:ascii="Times New Roman" w:hAnsi="Times New Roman" w:cs="Times New Roman"/>
          <w:color w:val="000000"/>
          <w:sz w:val="24"/>
          <w:szCs w:val="24"/>
        </w:rPr>
        <w:t>)</w:t>
      </w:r>
      <w:r w:rsidRPr="00A306D6">
        <w:rPr>
          <w:rFonts w:ascii="Times New Roman" w:hAnsi="Times New Roman" w:cs="Times New Roman"/>
          <w:color w:val="000000"/>
          <w:sz w:val="24"/>
          <w:szCs w:val="24"/>
        </w:rPr>
        <w:t xml:space="preserve">». </w:t>
      </w:r>
      <w:r w:rsidR="00397539">
        <w:rPr>
          <w:rFonts w:ascii="Times New Roman" w:hAnsi="Times New Roman" w:cs="Times New Roman"/>
          <w:color w:val="000000"/>
          <w:sz w:val="24"/>
          <w:szCs w:val="24"/>
        </w:rPr>
        <w:t>Экономия отсутствует.</w:t>
      </w:r>
    </w:p>
    <w:p w:rsidR="00C445D7" w:rsidRDefault="00397539" w:rsidP="00F42F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445D7" w:rsidRPr="00A306D6">
        <w:rPr>
          <w:rFonts w:ascii="Times New Roman" w:hAnsi="Times New Roman" w:cs="Times New Roman"/>
          <w:color w:val="000000"/>
          <w:sz w:val="24"/>
          <w:szCs w:val="24"/>
        </w:rPr>
        <w:t xml:space="preserve">Согласно пункту 3.2 срок выполнения работ по контракту: с момента заключения контракта до  </w:t>
      </w:r>
      <w:r w:rsidR="00F42074">
        <w:rPr>
          <w:rFonts w:ascii="Times New Roman" w:hAnsi="Times New Roman" w:cs="Times New Roman"/>
          <w:color w:val="000000"/>
          <w:sz w:val="24"/>
          <w:szCs w:val="24"/>
        </w:rPr>
        <w:t>22.06.2018</w:t>
      </w:r>
      <w:r w:rsidR="00C445D7" w:rsidRPr="00A306D6">
        <w:rPr>
          <w:rFonts w:ascii="Times New Roman" w:hAnsi="Times New Roman" w:cs="Times New Roman"/>
          <w:color w:val="000000"/>
          <w:sz w:val="24"/>
          <w:szCs w:val="24"/>
        </w:rPr>
        <w:t xml:space="preserve"> г.</w:t>
      </w:r>
      <w:r w:rsidR="004E3872">
        <w:rPr>
          <w:rFonts w:ascii="Times New Roman" w:hAnsi="Times New Roman" w:cs="Times New Roman"/>
          <w:color w:val="000000"/>
          <w:sz w:val="24"/>
          <w:szCs w:val="24"/>
        </w:rPr>
        <w:t xml:space="preserve"> (работы выполнены в установленные контрактом сроки).</w:t>
      </w:r>
    </w:p>
    <w:p w:rsidR="005F62F7" w:rsidRDefault="005F62F7" w:rsidP="005F62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Согласно пункта 6.</w:t>
      </w:r>
      <w:r w:rsidR="004E3872">
        <w:rPr>
          <w:rFonts w:ascii="Times New Roman" w:hAnsi="Times New Roman" w:cs="Times New Roman"/>
          <w:color w:val="000000"/>
          <w:sz w:val="24"/>
          <w:szCs w:val="24"/>
        </w:rPr>
        <w:t>5</w:t>
      </w:r>
      <w:r>
        <w:rPr>
          <w:rFonts w:ascii="Times New Roman" w:hAnsi="Times New Roman" w:cs="Times New Roman"/>
          <w:color w:val="000000"/>
          <w:sz w:val="24"/>
          <w:szCs w:val="24"/>
        </w:rPr>
        <w:t>. «</w:t>
      </w:r>
      <w:r w:rsidR="004E3872">
        <w:rPr>
          <w:rFonts w:ascii="Times New Roman" w:hAnsi="Times New Roman" w:cs="Times New Roman"/>
          <w:color w:val="000000"/>
          <w:sz w:val="24"/>
          <w:szCs w:val="24"/>
        </w:rPr>
        <w:t xml:space="preserve">Окончательный расчет за выполнение полного комплекса работ по ремонту Объекта производится Заказчиком не позднее 15 рабочих дней с даты подписанной справки о стоимости выполненных работ  и затрат, составленной по форме № КС-3», то есть не позднее </w:t>
      </w:r>
      <w:r w:rsidR="00F0758C">
        <w:rPr>
          <w:rFonts w:ascii="Times New Roman" w:hAnsi="Times New Roman" w:cs="Times New Roman"/>
          <w:color w:val="000000"/>
          <w:sz w:val="24"/>
          <w:szCs w:val="24"/>
        </w:rPr>
        <w:t>27.07.2018 г.</w:t>
      </w:r>
    </w:p>
    <w:p w:rsidR="00C445D7" w:rsidRDefault="004B034F" w:rsidP="00F42F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62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445D7" w:rsidRPr="00A306D6">
        <w:rPr>
          <w:rFonts w:ascii="Times New Roman" w:hAnsi="Times New Roman" w:cs="Times New Roman"/>
          <w:color w:val="000000"/>
          <w:sz w:val="24"/>
          <w:szCs w:val="24"/>
        </w:rPr>
        <w:t xml:space="preserve">Оплата подрядчику </w:t>
      </w:r>
      <w:r w:rsidRPr="006B3434">
        <w:rPr>
          <w:rFonts w:ascii="Times New Roman" w:hAnsi="Times New Roman" w:cs="Times New Roman"/>
          <w:color w:val="000000"/>
          <w:sz w:val="24"/>
          <w:szCs w:val="24"/>
        </w:rPr>
        <w:t>ООО «</w:t>
      </w:r>
      <w:r>
        <w:rPr>
          <w:rFonts w:ascii="Times New Roman" w:hAnsi="Times New Roman" w:cs="Times New Roman"/>
          <w:color w:val="000000"/>
          <w:sz w:val="24"/>
          <w:szCs w:val="24"/>
        </w:rPr>
        <w:t>Краснов</w:t>
      </w:r>
      <w:r w:rsidRPr="006B3434">
        <w:rPr>
          <w:rFonts w:ascii="Times New Roman" w:hAnsi="Times New Roman" w:cs="Times New Roman"/>
          <w:color w:val="000000"/>
          <w:sz w:val="24"/>
          <w:szCs w:val="24"/>
        </w:rPr>
        <w:t>»</w:t>
      </w:r>
      <w:r w:rsidR="00C445D7" w:rsidRPr="00A306D6">
        <w:rPr>
          <w:rFonts w:ascii="Times New Roman" w:hAnsi="Times New Roman" w:cs="Times New Roman"/>
          <w:color w:val="000000"/>
          <w:sz w:val="24"/>
          <w:szCs w:val="24"/>
        </w:rPr>
        <w:t xml:space="preserve"> произведена </w:t>
      </w:r>
      <w:r w:rsidR="004E3872">
        <w:rPr>
          <w:rFonts w:ascii="Times New Roman" w:hAnsi="Times New Roman" w:cs="Times New Roman"/>
          <w:color w:val="000000"/>
          <w:sz w:val="24"/>
          <w:szCs w:val="24"/>
        </w:rPr>
        <w:t xml:space="preserve">в полном объеме, </w:t>
      </w:r>
      <w:r w:rsidR="00C445D7" w:rsidRPr="00A306D6">
        <w:rPr>
          <w:rFonts w:ascii="Times New Roman" w:hAnsi="Times New Roman" w:cs="Times New Roman"/>
          <w:color w:val="000000"/>
          <w:sz w:val="24"/>
          <w:szCs w:val="24"/>
        </w:rPr>
        <w:t>в соответствии с представленным акт</w:t>
      </w:r>
      <w:r w:rsidR="00C445D7">
        <w:rPr>
          <w:rFonts w:ascii="Times New Roman" w:hAnsi="Times New Roman" w:cs="Times New Roman"/>
          <w:color w:val="000000"/>
          <w:sz w:val="24"/>
          <w:szCs w:val="24"/>
        </w:rPr>
        <w:t>ом</w:t>
      </w:r>
      <w:r w:rsidR="00C445D7" w:rsidRPr="00A306D6">
        <w:rPr>
          <w:rFonts w:ascii="Times New Roman" w:hAnsi="Times New Roman" w:cs="Times New Roman"/>
          <w:color w:val="000000"/>
          <w:sz w:val="24"/>
          <w:szCs w:val="24"/>
        </w:rPr>
        <w:t xml:space="preserve"> о приемке выполненных работ </w:t>
      </w:r>
      <w:r w:rsidR="00C445D7">
        <w:rPr>
          <w:rFonts w:ascii="Times New Roman" w:hAnsi="Times New Roman" w:cs="Times New Roman"/>
          <w:color w:val="000000"/>
          <w:sz w:val="24"/>
          <w:szCs w:val="24"/>
        </w:rPr>
        <w:t xml:space="preserve">(ф. КС-2) </w:t>
      </w:r>
      <w:r w:rsidR="00C445D7" w:rsidRPr="00F16BB0">
        <w:rPr>
          <w:rFonts w:ascii="Times New Roman" w:hAnsi="Times New Roman" w:cs="Times New Roman"/>
          <w:color w:val="000000"/>
          <w:sz w:val="24"/>
          <w:szCs w:val="24"/>
        </w:rPr>
        <w:t xml:space="preserve">и справкой о стоимости </w:t>
      </w:r>
      <w:r w:rsidR="00C445D7" w:rsidRPr="00F16BB0">
        <w:rPr>
          <w:rFonts w:ascii="Times New Roman" w:hAnsi="Times New Roman" w:cs="Times New Roman"/>
          <w:color w:val="000000"/>
          <w:sz w:val="24"/>
          <w:szCs w:val="24"/>
        </w:rPr>
        <w:lastRenderedPageBreak/>
        <w:t xml:space="preserve">выполненных работ и затрат (ф. № КС-3) </w:t>
      </w:r>
      <w:r w:rsidR="00C445D7">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07.07.2018</w:t>
      </w:r>
      <w:r w:rsidR="00C445D7">
        <w:rPr>
          <w:rFonts w:ascii="Times New Roman" w:hAnsi="Times New Roman" w:cs="Times New Roman"/>
          <w:color w:val="000000"/>
          <w:sz w:val="24"/>
          <w:szCs w:val="24"/>
        </w:rPr>
        <w:t xml:space="preserve"> г. </w:t>
      </w:r>
      <w:r w:rsidR="00C445D7" w:rsidRPr="00A306D6">
        <w:rPr>
          <w:rFonts w:ascii="Times New Roman" w:hAnsi="Times New Roman" w:cs="Times New Roman"/>
          <w:color w:val="000000"/>
          <w:sz w:val="24"/>
          <w:szCs w:val="24"/>
        </w:rPr>
        <w:t xml:space="preserve">на сумму </w:t>
      </w:r>
      <w:r>
        <w:rPr>
          <w:rFonts w:ascii="Times New Roman" w:hAnsi="Times New Roman" w:cs="Times New Roman"/>
          <w:color w:val="000000"/>
          <w:sz w:val="24"/>
          <w:szCs w:val="24"/>
        </w:rPr>
        <w:t>1032,4</w:t>
      </w:r>
      <w:r w:rsidR="00C445D7" w:rsidRPr="00A306D6">
        <w:rPr>
          <w:rFonts w:ascii="Times New Roman" w:hAnsi="Times New Roman" w:cs="Times New Roman"/>
          <w:color w:val="000000"/>
          <w:sz w:val="24"/>
          <w:szCs w:val="24"/>
        </w:rPr>
        <w:t xml:space="preserve"> тыс. рублей, в том числе за счет средств республиканского бюджета </w:t>
      </w:r>
      <w:r w:rsidR="00C445D7">
        <w:rPr>
          <w:rFonts w:ascii="Times New Roman" w:hAnsi="Times New Roman" w:cs="Times New Roman"/>
          <w:color w:val="000000"/>
          <w:sz w:val="24"/>
          <w:szCs w:val="24"/>
        </w:rPr>
        <w:t xml:space="preserve">в сумме </w:t>
      </w:r>
      <w:r w:rsidR="005F62F7">
        <w:rPr>
          <w:rFonts w:ascii="Times New Roman" w:hAnsi="Times New Roman" w:cs="Times New Roman"/>
          <w:color w:val="000000"/>
          <w:sz w:val="24"/>
          <w:szCs w:val="24"/>
        </w:rPr>
        <w:t>619,4</w:t>
      </w:r>
      <w:r w:rsidR="00ED400B">
        <w:rPr>
          <w:rFonts w:ascii="Times New Roman" w:hAnsi="Times New Roman" w:cs="Times New Roman"/>
          <w:color w:val="000000"/>
          <w:sz w:val="24"/>
          <w:szCs w:val="24"/>
        </w:rPr>
        <w:t xml:space="preserve"> </w:t>
      </w:r>
      <w:r w:rsidR="00C445D7" w:rsidRPr="00A306D6">
        <w:rPr>
          <w:rFonts w:ascii="Times New Roman" w:hAnsi="Times New Roman" w:cs="Times New Roman"/>
          <w:color w:val="000000"/>
          <w:sz w:val="24"/>
          <w:szCs w:val="24"/>
        </w:rPr>
        <w:t xml:space="preserve">тыс. рублей, за счет средств бюджета </w:t>
      </w:r>
      <w:r w:rsidR="00ED400B">
        <w:rPr>
          <w:rFonts w:ascii="Times New Roman" w:hAnsi="Times New Roman" w:cs="Times New Roman"/>
          <w:color w:val="000000"/>
          <w:sz w:val="24"/>
          <w:szCs w:val="24"/>
        </w:rPr>
        <w:t>Козловского</w:t>
      </w:r>
      <w:r w:rsidR="00C445D7">
        <w:rPr>
          <w:rFonts w:ascii="Times New Roman" w:hAnsi="Times New Roman" w:cs="Times New Roman"/>
          <w:color w:val="000000"/>
          <w:sz w:val="24"/>
          <w:szCs w:val="24"/>
        </w:rPr>
        <w:t xml:space="preserve"> сельского поселения –</w:t>
      </w:r>
      <w:r w:rsidR="00C445D7" w:rsidRPr="00A306D6">
        <w:rPr>
          <w:rFonts w:ascii="Times New Roman" w:hAnsi="Times New Roman" w:cs="Times New Roman"/>
          <w:color w:val="000000"/>
          <w:sz w:val="24"/>
          <w:szCs w:val="24"/>
        </w:rPr>
        <w:t xml:space="preserve"> </w:t>
      </w:r>
      <w:r w:rsidR="005F62F7">
        <w:rPr>
          <w:rFonts w:ascii="Times New Roman" w:hAnsi="Times New Roman" w:cs="Times New Roman"/>
          <w:color w:val="000000"/>
          <w:sz w:val="24"/>
          <w:szCs w:val="24"/>
        </w:rPr>
        <w:t>412,9</w:t>
      </w:r>
      <w:r w:rsidR="00C445D7" w:rsidRPr="00A306D6">
        <w:rPr>
          <w:rFonts w:ascii="Times New Roman" w:hAnsi="Times New Roman" w:cs="Times New Roman"/>
          <w:color w:val="000000"/>
          <w:sz w:val="24"/>
          <w:szCs w:val="24"/>
        </w:rPr>
        <w:t xml:space="preserve"> тыс. рублей</w:t>
      </w:r>
      <w:r w:rsidR="00C445D7">
        <w:rPr>
          <w:rFonts w:ascii="Times New Roman" w:hAnsi="Times New Roman" w:cs="Times New Roman"/>
          <w:color w:val="000000"/>
          <w:sz w:val="24"/>
          <w:szCs w:val="24"/>
        </w:rPr>
        <w:t xml:space="preserve">, платежными поручениями: № </w:t>
      </w:r>
      <w:r w:rsidR="005F62F7">
        <w:rPr>
          <w:rFonts w:ascii="Times New Roman" w:hAnsi="Times New Roman" w:cs="Times New Roman"/>
          <w:color w:val="000000"/>
          <w:sz w:val="24"/>
          <w:szCs w:val="24"/>
        </w:rPr>
        <w:t>57920</w:t>
      </w:r>
      <w:r w:rsidR="00C445D7">
        <w:rPr>
          <w:rFonts w:ascii="Times New Roman" w:hAnsi="Times New Roman" w:cs="Times New Roman"/>
          <w:color w:val="000000"/>
          <w:sz w:val="24"/>
          <w:szCs w:val="24"/>
        </w:rPr>
        <w:t xml:space="preserve"> от </w:t>
      </w:r>
      <w:r w:rsidR="005F62F7">
        <w:rPr>
          <w:rFonts w:ascii="Times New Roman" w:hAnsi="Times New Roman" w:cs="Times New Roman"/>
          <w:color w:val="000000"/>
          <w:sz w:val="24"/>
          <w:szCs w:val="24"/>
        </w:rPr>
        <w:t>19.07.2018</w:t>
      </w:r>
      <w:r w:rsidR="00C445D7">
        <w:rPr>
          <w:rFonts w:ascii="Times New Roman" w:hAnsi="Times New Roman" w:cs="Times New Roman"/>
          <w:color w:val="000000"/>
          <w:sz w:val="24"/>
          <w:szCs w:val="24"/>
        </w:rPr>
        <w:t xml:space="preserve"> на сумму </w:t>
      </w:r>
      <w:r w:rsidR="005F62F7">
        <w:rPr>
          <w:rFonts w:ascii="Times New Roman" w:hAnsi="Times New Roman" w:cs="Times New Roman"/>
          <w:color w:val="000000"/>
          <w:sz w:val="24"/>
          <w:szCs w:val="24"/>
        </w:rPr>
        <w:t>412,9</w:t>
      </w:r>
      <w:r w:rsidR="00C445D7">
        <w:rPr>
          <w:rFonts w:ascii="Times New Roman" w:hAnsi="Times New Roman" w:cs="Times New Roman"/>
          <w:color w:val="000000"/>
          <w:sz w:val="24"/>
          <w:szCs w:val="24"/>
        </w:rPr>
        <w:t xml:space="preserve"> тыс. рублей, № </w:t>
      </w:r>
      <w:r w:rsidR="005F62F7">
        <w:rPr>
          <w:rFonts w:ascii="Times New Roman" w:hAnsi="Times New Roman" w:cs="Times New Roman"/>
          <w:color w:val="000000"/>
          <w:sz w:val="24"/>
          <w:szCs w:val="24"/>
        </w:rPr>
        <w:t>648346</w:t>
      </w:r>
      <w:r w:rsidR="00C445D7">
        <w:rPr>
          <w:rFonts w:ascii="Times New Roman" w:hAnsi="Times New Roman" w:cs="Times New Roman"/>
          <w:color w:val="000000"/>
          <w:sz w:val="24"/>
          <w:szCs w:val="24"/>
        </w:rPr>
        <w:t xml:space="preserve"> от </w:t>
      </w:r>
      <w:r w:rsidR="005F62F7">
        <w:rPr>
          <w:rFonts w:ascii="Times New Roman" w:hAnsi="Times New Roman" w:cs="Times New Roman"/>
          <w:color w:val="000000"/>
          <w:sz w:val="24"/>
          <w:szCs w:val="24"/>
        </w:rPr>
        <w:t>30.07.2018</w:t>
      </w:r>
      <w:r w:rsidR="00C445D7">
        <w:rPr>
          <w:rFonts w:ascii="Times New Roman" w:hAnsi="Times New Roman" w:cs="Times New Roman"/>
          <w:color w:val="000000"/>
          <w:sz w:val="24"/>
          <w:szCs w:val="24"/>
        </w:rPr>
        <w:t xml:space="preserve"> на сумму </w:t>
      </w:r>
      <w:r w:rsidR="005F62F7">
        <w:rPr>
          <w:rFonts w:ascii="Times New Roman" w:hAnsi="Times New Roman" w:cs="Times New Roman"/>
          <w:color w:val="000000"/>
          <w:sz w:val="24"/>
          <w:szCs w:val="24"/>
        </w:rPr>
        <w:t>619,4</w:t>
      </w:r>
      <w:r w:rsidR="000A646E">
        <w:rPr>
          <w:rFonts w:ascii="Times New Roman" w:hAnsi="Times New Roman" w:cs="Times New Roman"/>
          <w:color w:val="000000"/>
          <w:sz w:val="24"/>
          <w:szCs w:val="24"/>
        </w:rPr>
        <w:t xml:space="preserve"> тыс. рублей, </w:t>
      </w:r>
      <w:r w:rsidR="00ED1AB6">
        <w:rPr>
          <w:rFonts w:ascii="Times New Roman" w:hAnsi="Times New Roman" w:cs="Times New Roman"/>
          <w:color w:val="000000"/>
          <w:sz w:val="24"/>
          <w:szCs w:val="24"/>
        </w:rPr>
        <w:t xml:space="preserve">КОСГУ </w:t>
      </w:r>
      <w:r w:rsidR="000A646E">
        <w:rPr>
          <w:rFonts w:ascii="Times New Roman" w:hAnsi="Times New Roman" w:cs="Times New Roman"/>
          <w:color w:val="000000"/>
          <w:sz w:val="24"/>
          <w:szCs w:val="24"/>
        </w:rPr>
        <w:t>226</w:t>
      </w:r>
      <w:r w:rsidR="000A646E" w:rsidRPr="003F3D21">
        <w:rPr>
          <w:rFonts w:ascii="Times New Roman" w:hAnsi="Times New Roman" w:cs="Times New Roman"/>
          <w:color w:val="000000"/>
          <w:sz w:val="24"/>
          <w:szCs w:val="24"/>
        </w:rPr>
        <w:t xml:space="preserve"> «</w:t>
      </w:r>
      <w:r w:rsidR="000A646E">
        <w:rPr>
          <w:rFonts w:ascii="Times New Roman" w:hAnsi="Times New Roman" w:cs="Times New Roman"/>
          <w:color w:val="000000"/>
          <w:sz w:val="24"/>
          <w:szCs w:val="24"/>
        </w:rPr>
        <w:t>Прочие работы, услуги</w:t>
      </w:r>
      <w:r w:rsidR="000A646E" w:rsidRPr="003F3D21">
        <w:rPr>
          <w:rFonts w:ascii="Times New Roman" w:hAnsi="Times New Roman" w:cs="Times New Roman"/>
          <w:color w:val="000000"/>
          <w:sz w:val="24"/>
          <w:szCs w:val="24"/>
        </w:rPr>
        <w:t>»</w:t>
      </w:r>
      <w:r w:rsidR="000A646E">
        <w:rPr>
          <w:rFonts w:ascii="Times New Roman" w:hAnsi="Times New Roman" w:cs="Times New Roman"/>
          <w:color w:val="000000"/>
          <w:sz w:val="24"/>
          <w:szCs w:val="24"/>
        </w:rPr>
        <w:t>.</w:t>
      </w:r>
    </w:p>
    <w:p w:rsidR="004E3872" w:rsidRDefault="00951B58" w:rsidP="00352A64">
      <w:pPr>
        <w:shd w:val="clear" w:color="auto" w:fill="FFFFFF" w:themeFill="background1"/>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Оплата за выполненные работы по муниципальному контракту </w:t>
      </w:r>
      <w:r>
        <w:rPr>
          <w:rFonts w:ascii="Times New Roman" w:eastAsia="Times New Roman" w:hAnsi="Times New Roman" w:cs="Times New Roman"/>
          <w:bCs/>
          <w:color w:val="000000"/>
          <w:sz w:val="24"/>
          <w:szCs w:val="24"/>
          <w:lang w:eastAsia="ru-RU"/>
        </w:rPr>
        <w:t>на выполнение работ по благоустройству гражданских кладбищ в Козловском сельском поселении</w:t>
      </w:r>
      <w:r>
        <w:rPr>
          <w:rFonts w:ascii="Times New Roman" w:hAnsi="Times New Roman" w:cs="Times New Roman"/>
          <w:color w:val="000000"/>
          <w:sz w:val="24"/>
          <w:szCs w:val="24"/>
        </w:rPr>
        <w:t xml:space="preserve"> от 10.05.2018 г.  № </w:t>
      </w:r>
      <w:r w:rsidRPr="00EF7AB5">
        <w:rPr>
          <w:rFonts w:ascii="Times New Roman" w:hAnsi="Times New Roman" w:cs="Times New Roman"/>
          <w:color w:val="000000"/>
          <w:sz w:val="24"/>
          <w:szCs w:val="24"/>
        </w:rPr>
        <w:t>011530003</w:t>
      </w:r>
      <w:r>
        <w:rPr>
          <w:rFonts w:ascii="Times New Roman" w:hAnsi="Times New Roman" w:cs="Times New Roman"/>
          <w:color w:val="000000"/>
          <w:sz w:val="24"/>
          <w:szCs w:val="24"/>
        </w:rPr>
        <w:t>05</w:t>
      </w:r>
      <w:r w:rsidRPr="00EF7AB5">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EF7AB5">
        <w:rPr>
          <w:rFonts w:ascii="Times New Roman" w:hAnsi="Times New Roman" w:cs="Times New Roman"/>
          <w:color w:val="000000"/>
          <w:sz w:val="24"/>
          <w:szCs w:val="24"/>
        </w:rPr>
        <w:t>00000</w:t>
      </w:r>
      <w:r>
        <w:rPr>
          <w:rFonts w:ascii="Times New Roman" w:hAnsi="Times New Roman" w:cs="Times New Roman"/>
          <w:color w:val="000000"/>
          <w:sz w:val="24"/>
          <w:szCs w:val="24"/>
        </w:rPr>
        <w:t xml:space="preserve">2_151511 администрацией Козловского сельского поселения </w:t>
      </w:r>
      <w:r w:rsidRPr="004530DF">
        <w:rPr>
          <w:rFonts w:ascii="Times New Roman" w:hAnsi="Times New Roman" w:cs="Times New Roman"/>
          <w:b/>
          <w:color w:val="000000"/>
          <w:sz w:val="24"/>
          <w:szCs w:val="24"/>
        </w:rPr>
        <w:t>произведена с нарушением срока установленного пунктом 6.5. ко</w:t>
      </w:r>
      <w:r w:rsidR="00397539" w:rsidRPr="004530DF">
        <w:rPr>
          <w:rFonts w:ascii="Times New Roman" w:hAnsi="Times New Roman" w:cs="Times New Roman"/>
          <w:b/>
          <w:color w:val="000000"/>
          <w:sz w:val="24"/>
          <w:szCs w:val="24"/>
        </w:rPr>
        <w:t>нтракта</w:t>
      </w:r>
      <w:r w:rsidR="003975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1 рабочий день</w:t>
      </w:r>
      <w:r w:rsidR="00397539">
        <w:rPr>
          <w:rFonts w:ascii="Times New Roman" w:hAnsi="Times New Roman" w:cs="Times New Roman"/>
          <w:color w:val="000000"/>
          <w:sz w:val="24"/>
          <w:szCs w:val="24"/>
        </w:rPr>
        <w:t>). При этом за нарушение срока и порядка оплаты товаров (работ, услуг) при осуществлении закупок для обеспечения государственных и муниципальных нужд, предусмотрена административная ответственность по статье 7.32.5 КоАП РФ.</w:t>
      </w:r>
      <w:r w:rsidR="00352A64">
        <w:rPr>
          <w:rFonts w:ascii="Times New Roman" w:hAnsi="Times New Roman" w:cs="Times New Roman"/>
          <w:color w:val="000000"/>
          <w:sz w:val="24"/>
          <w:szCs w:val="24"/>
        </w:rPr>
        <w:t xml:space="preserve"> Согласно ч. 1 ст. 4.5 КоАП РФ срок давности </w:t>
      </w:r>
      <w:r w:rsidR="00352A64" w:rsidRPr="00490F5F">
        <w:rPr>
          <w:rFonts w:ascii="Times New Roman" w:hAnsi="Times New Roman" w:cs="Times New Roman"/>
          <w:sz w:val="24"/>
          <w:szCs w:val="24"/>
          <w:shd w:val="clear" w:color="auto" w:fill="FFFFFF" w:themeFill="background1"/>
        </w:rPr>
        <w:t>привлечения к административной ответственности</w:t>
      </w:r>
      <w:r w:rsidR="00490F5F">
        <w:rPr>
          <w:rFonts w:ascii="Times New Roman" w:hAnsi="Times New Roman" w:cs="Times New Roman"/>
          <w:sz w:val="24"/>
          <w:szCs w:val="24"/>
          <w:shd w:val="clear" w:color="auto" w:fill="FFFFFF" w:themeFill="background1"/>
        </w:rPr>
        <w:t xml:space="preserve"> </w:t>
      </w:r>
      <w:r w:rsidR="00352A64">
        <w:rPr>
          <w:rFonts w:ascii="Times New Roman" w:hAnsi="Times New Roman" w:cs="Times New Roman"/>
          <w:color w:val="000000"/>
          <w:sz w:val="24"/>
          <w:szCs w:val="24"/>
        </w:rPr>
        <w:t xml:space="preserve">составляет 1 год </w:t>
      </w:r>
      <w:r w:rsidR="00352A64" w:rsidRPr="00352A64">
        <w:rPr>
          <w:rFonts w:ascii="Times New Roman" w:hAnsi="Times New Roman" w:cs="Times New Roman"/>
          <w:color w:val="22272F"/>
          <w:sz w:val="24"/>
          <w:szCs w:val="24"/>
          <w:shd w:val="clear" w:color="auto" w:fill="FFFFFF"/>
        </w:rPr>
        <w:t>со дня совершения административного правонарушения</w:t>
      </w:r>
      <w:r w:rsidR="00352A64">
        <w:rPr>
          <w:rFonts w:ascii="Times New Roman" w:hAnsi="Times New Roman" w:cs="Times New Roman"/>
          <w:color w:val="000000"/>
          <w:sz w:val="24"/>
          <w:szCs w:val="24"/>
        </w:rPr>
        <w:t>.</w:t>
      </w:r>
      <w:r w:rsidR="00397539">
        <w:rPr>
          <w:rFonts w:ascii="Times New Roman" w:hAnsi="Times New Roman" w:cs="Times New Roman"/>
          <w:color w:val="000000"/>
          <w:sz w:val="24"/>
          <w:szCs w:val="24"/>
        </w:rPr>
        <w:t xml:space="preserve"> </w:t>
      </w:r>
    </w:p>
    <w:p w:rsidR="00B44A07" w:rsidRDefault="005F62F7" w:rsidP="00B44A07">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p>
    <w:p w:rsidR="00A1206C" w:rsidRDefault="00A1206C" w:rsidP="00D47590">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Порецкое</w:t>
      </w:r>
      <w:r w:rsidRPr="003354C6">
        <w:rPr>
          <w:rFonts w:ascii="Times New Roman" w:eastAsia="Times New Roman" w:hAnsi="Times New Roman" w:cs="Times New Roman"/>
          <w:b/>
          <w:bCs/>
          <w:color w:val="000000"/>
          <w:sz w:val="24"/>
          <w:szCs w:val="24"/>
          <w:lang w:eastAsia="ru-RU"/>
        </w:rPr>
        <w:t xml:space="preserve"> сельское поселение:</w:t>
      </w:r>
    </w:p>
    <w:p w:rsidR="00C01E7E" w:rsidRDefault="00C01E7E" w:rsidP="00D47590">
      <w:pPr>
        <w:spacing w:after="0" w:line="240" w:lineRule="auto"/>
        <w:jc w:val="both"/>
        <w:rPr>
          <w:rFonts w:ascii="Times New Roman" w:eastAsia="Times New Roman" w:hAnsi="Times New Roman" w:cs="Times New Roman"/>
          <w:b/>
          <w:bCs/>
          <w:color w:val="000000"/>
          <w:sz w:val="24"/>
          <w:szCs w:val="24"/>
          <w:lang w:eastAsia="ru-RU"/>
        </w:rPr>
      </w:pPr>
    </w:p>
    <w:p w:rsidR="000D5491" w:rsidRPr="00C01E7E" w:rsidRDefault="00C01E7E" w:rsidP="00C01E7E">
      <w:pPr>
        <w:spacing w:after="0" w:line="240" w:lineRule="auto"/>
        <w:jc w:val="center"/>
        <w:rPr>
          <w:rFonts w:ascii="Times New Roman" w:eastAsia="Times New Roman" w:hAnsi="Times New Roman" w:cs="Times New Roman"/>
          <w:b/>
          <w:bCs/>
          <w:color w:val="000000"/>
          <w:sz w:val="24"/>
          <w:szCs w:val="24"/>
          <w:lang w:eastAsia="ru-RU"/>
        </w:rPr>
      </w:pPr>
      <w:r w:rsidRPr="00C01E7E">
        <w:rPr>
          <w:rFonts w:ascii="Times New Roman" w:eastAsia="Times New Roman" w:hAnsi="Times New Roman" w:cs="Times New Roman"/>
          <w:b/>
          <w:bCs/>
          <w:color w:val="000000"/>
          <w:sz w:val="24"/>
          <w:szCs w:val="24"/>
          <w:lang w:eastAsia="ru-RU"/>
        </w:rPr>
        <w:t>2018 г.</w:t>
      </w:r>
    </w:p>
    <w:p w:rsidR="00B21FF1" w:rsidRDefault="000E1418" w:rsidP="00B21FF1">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1206C">
        <w:rPr>
          <w:rFonts w:ascii="Times New Roman" w:eastAsia="Times New Roman" w:hAnsi="Times New Roman" w:cs="Times New Roman"/>
          <w:bCs/>
          <w:color w:val="000000"/>
          <w:sz w:val="24"/>
          <w:szCs w:val="24"/>
          <w:lang w:eastAsia="ru-RU"/>
        </w:rPr>
        <w:t xml:space="preserve">Администрацией </w:t>
      </w:r>
      <w:r w:rsidR="007F7C10">
        <w:rPr>
          <w:rFonts w:ascii="Times New Roman" w:eastAsia="Times New Roman" w:hAnsi="Times New Roman" w:cs="Times New Roman"/>
          <w:bCs/>
          <w:color w:val="000000"/>
          <w:sz w:val="24"/>
          <w:szCs w:val="24"/>
          <w:lang w:eastAsia="ru-RU"/>
        </w:rPr>
        <w:t>Порецкого</w:t>
      </w:r>
      <w:r w:rsidR="00A1206C">
        <w:rPr>
          <w:rFonts w:ascii="Times New Roman" w:eastAsia="Times New Roman" w:hAnsi="Times New Roman" w:cs="Times New Roman"/>
          <w:bCs/>
          <w:color w:val="000000"/>
          <w:sz w:val="24"/>
          <w:szCs w:val="24"/>
          <w:lang w:eastAsia="ru-RU"/>
        </w:rPr>
        <w:t xml:space="preserve"> сельского поселения извещение </w:t>
      </w:r>
      <w:r w:rsidR="00B21FF1">
        <w:rPr>
          <w:rFonts w:ascii="Times New Roman" w:eastAsia="Times New Roman" w:hAnsi="Times New Roman" w:cs="Times New Roman"/>
          <w:bCs/>
          <w:color w:val="000000"/>
          <w:sz w:val="24"/>
          <w:szCs w:val="24"/>
          <w:lang w:eastAsia="ru-RU"/>
        </w:rPr>
        <w:t xml:space="preserve">и аукционная документация о проведении электронного аукциона на выполнение работ по благоустройству </w:t>
      </w:r>
      <w:r w:rsidR="00B21FF1">
        <w:rPr>
          <w:rFonts w:ascii="Times New Roman" w:eastAsia="Times New Roman" w:hAnsi="Times New Roman" w:cs="Times New Roman"/>
          <w:color w:val="000000"/>
          <w:sz w:val="24"/>
          <w:szCs w:val="24"/>
          <w:lang w:eastAsia="ru-RU"/>
        </w:rPr>
        <w:t xml:space="preserve">придомовых территорий по пер. Школьный д. 2, пер. Спортивный д. 1 и д.2, и благоустройству общественной территории ул. Ленина в селе Порецкое Порецкого района </w:t>
      </w:r>
      <w:r w:rsidR="00B21FF1">
        <w:rPr>
          <w:rFonts w:ascii="Times New Roman" w:eastAsia="Times New Roman" w:hAnsi="Times New Roman" w:cs="Times New Roman"/>
          <w:bCs/>
          <w:color w:val="000000"/>
          <w:sz w:val="24"/>
          <w:szCs w:val="24"/>
          <w:lang w:eastAsia="ru-RU"/>
        </w:rPr>
        <w:t xml:space="preserve">размещены в единой информационной системе на сайте </w:t>
      </w:r>
      <w:r w:rsidR="00B21FF1" w:rsidRPr="003354C6">
        <w:rPr>
          <w:rFonts w:ascii="Times New Roman" w:hAnsi="Times New Roman" w:cs="Times New Roman"/>
          <w:color w:val="000000"/>
          <w:sz w:val="24"/>
          <w:szCs w:val="24"/>
        </w:rPr>
        <w:t>zakupki.gov.ru (далее – ЕИС</w:t>
      </w:r>
      <w:r w:rsidR="00B21FF1">
        <w:rPr>
          <w:rFonts w:ascii="Times New Roman" w:hAnsi="Times New Roman" w:cs="Times New Roman"/>
          <w:color w:val="000000"/>
          <w:sz w:val="24"/>
          <w:szCs w:val="24"/>
        </w:rPr>
        <w:t xml:space="preserve">) </w:t>
      </w:r>
      <w:r w:rsidR="00E43357">
        <w:rPr>
          <w:rFonts w:ascii="Times New Roman" w:hAnsi="Times New Roman" w:cs="Times New Roman"/>
          <w:color w:val="000000"/>
          <w:sz w:val="24"/>
          <w:szCs w:val="24"/>
        </w:rPr>
        <w:t>15.06</w:t>
      </w:r>
      <w:r w:rsidR="00B21FF1">
        <w:rPr>
          <w:rFonts w:ascii="Times New Roman" w:hAnsi="Times New Roman" w:cs="Times New Roman"/>
          <w:color w:val="000000"/>
          <w:sz w:val="24"/>
          <w:szCs w:val="24"/>
        </w:rPr>
        <w:t xml:space="preserve">.2018 г., реестровый номер аукциона № </w:t>
      </w:r>
      <w:r w:rsidR="00B21FF1" w:rsidRPr="00EF7AB5">
        <w:rPr>
          <w:rFonts w:ascii="Times New Roman" w:hAnsi="Times New Roman" w:cs="Times New Roman"/>
          <w:color w:val="000000"/>
          <w:sz w:val="24"/>
          <w:szCs w:val="24"/>
        </w:rPr>
        <w:t>01153000</w:t>
      </w:r>
      <w:r w:rsidR="00B21FF1">
        <w:rPr>
          <w:rFonts w:ascii="Times New Roman" w:hAnsi="Times New Roman" w:cs="Times New Roman"/>
          <w:color w:val="000000"/>
          <w:sz w:val="24"/>
          <w:szCs w:val="24"/>
        </w:rPr>
        <w:t>313</w:t>
      </w:r>
      <w:r w:rsidR="00B21FF1" w:rsidRPr="00EF7AB5">
        <w:rPr>
          <w:rFonts w:ascii="Times New Roman" w:hAnsi="Times New Roman" w:cs="Times New Roman"/>
          <w:color w:val="000000"/>
          <w:sz w:val="24"/>
          <w:szCs w:val="24"/>
        </w:rPr>
        <w:t>1</w:t>
      </w:r>
      <w:r w:rsidR="00B21FF1">
        <w:rPr>
          <w:rFonts w:ascii="Times New Roman" w:hAnsi="Times New Roman" w:cs="Times New Roman"/>
          <w:color w:val="000000"/>
          <w:sz w:val="24"/>
          <w:szCs w:val="24"/>
        </w:rPr>
        <w:t>8</w:t>
      </w:r>
      <w:r w:rsidR="00B21FF1" w:rsidRPr="00EF7AB5">
        <w:rPr>
          <w:rFonts w:ascii="Times New Roman" w:hAnsi="Times New Roman" w:cs="Times New Roman"/>
          <w:color w:val="000000"/>
          <w:sz w:val="24"/>
          <w:szCs w:val="24"/>
        </w:rPr>
        <w:t>00000</w:t>
      </w:r>
      <w:r w:rsidR="00B21FF1">
        <w:rPr>
          <w:rFonts w:ascii="Times New Roman" w:hAnsi="Times New Roman" w:cs="Times New Roman"/>
          <w:color w:val="000000"/>
          <w:sz w:val="24"/>
          <w:szCs w:val="24"/>
        </w:rPr>
        <w:t xml:space="preserve">4. Начальная (максимальная) цена контракта определена проектно-сметным методом </w:t>
      </w:r>
      <w:r w:rsidR="00B21FF1" w:rsidRPr="00EF7AB5">
        <w:rPr>
          <w:rFonts w:ascii="Times New Roman" w:hAnsi="Times New Roman" w:cs="Times New Roman"/>
          <w:spacing w:val="-6"/>
          <w:sz w:val="24"/>
          <w:szCs w:val="24"/>
        </w:rPr>
        <w:t xml:space="preserve">в программе </w:t>
      </w:r>
      <w:r w:rsidR="00E43357" w:rsidRPr="00E43357">
        <w:rPr>
          <w:rFonts w:ascii="Times New Roman" w:hAnsi="Times New Roman" w:cs="Times New Roman"/>
          <w:kern w:val="3"/>
          <w:sz w:val="24"/>
          <w:szCs w:val="24"/>
          <w:lang w:eastAsia="zh-CN" w:bidi="hi-IN"/>
        </w:rPr>
        <w:t>Грант смета в текущих ценах на 1 квартал 2017 года</w:t>
      </w:r>
      <w:r w:rsidR="00E43357">
        <w:rPr>
          <w:rFonts w:ascii="Times New Roman" w:hAnsi="Times New Roman" w:cs="Times New Roman"/>
          <w:kern w:val="3"/>
          <w:sz w:val="24"/>
          <w:szCs w:val="24"/>
          <w:lang w:eastAsia="zh-CN" w:bidi="hi-IN"/>
        </w:rPr>
        <w:t xml:space="preserve"> </w:t>
      </w:r>
      <w:r w:rsidR="00B21FF1">
        <w:rPr>
          <w:rFonts w:ascii="Times New Roman" w:hAnsi="Times New Roman" w:cs="Times New Roman"/>
          <w:color w:val="000000"/>
          <w:sz w:val="24"/>
          <w:szCs w:val="24"/>
        </w:rPr>
        <w:t xml:space="preserve">и составила </w:t>
      </w:r>
      <w:r w:rsidR="00B21FF1">
        <w:rPr>
          <w:rFonts w:ascii="Times New Roman" w:eastAsia="Times New Roman" w:hAnsi="Times New Roman" w:cs="Times New Roman"/>
          <w:bCs/>
          <w:color w:val="000000"/>
          <w:sz w:val="24"/>
          <w:szCs w:val="24"/>
          <w:lang w:eastAsia="ru-RU"/>
        </w:rPr>
        <w:t xml:space="preserve">3397,7 тыс. рублей. </w:t>
      </w:r>
    </w:p>
    <w:p w:rsidR="007F156F" w:rsidRDefault="00FF30D4" w:rsidP="00F42F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206C">
        <w:rPr>
          <w:rFonts w:ascii="Times New Roman" w:hAnsi="Times New Roman" w:cs="Times New Roman"/>
          <w:color w:val="000000"/>
          <w:sz w:val="24"/>
          <w:szCs w:val="24"/>
        </w:rPr>
        <w:t xml:space="preserve"> </w:t>
      </w:r>
      <w:r w:rsidR="00A1206C" w:rsidRPr="006B3434">
        <w:rPr>
          <w:rFonts w:ascii="Times New Roman" w:hAnsi="Times New Roman" w:cs="Times New Roman"/>
          <w:color w:val="000000"/>
          <w:sz w:val="24"/>
          <w:szCs w:val="24"/>
        </w:rPr>
        <w:t xml:space="preserve">Согласно протоколу </w:t>
      </w:r>
      <w:r w:rsidR="007F156F">
        <w:rPr>
          <w:rFonts w:ascii="Times New Roman" w:hAnsi="Times New Roman" w:cs="Times New Roman"/>
          <w:color w:val="000000"/>
          <w:sz w:val="24"/>
          <w:szCs w:val="24"/>
        </w:rPr>
        <w:t xml:space="preserve">рассмотрения </w:t>
      </w:r>
      <w:r w:rsidR="00E120DD">
        <w:rPr>
          <w:rFonts w:ascii="Times New Roman" w:hAnsi="Times New Roman" w:cs="Times New Roman"/>
          <w:color w:val="000000"/>
          <w:sz w:val="24"/>
          <w:szCs w:val="24"/>
        </w:rPr>
        <w:t>единственной заявки на участие в электронном аукционе</w:t>
      </w:r>
      <w:r w:rsidR="00A1206C" w:rsidRPr="006B3434">
        <w:rPr>
          <w:rFonts w:ascii="Times New Roman" w:hAnsi="Times New Roman" w:cs="Times New Roman"/>
          <w:color w:val="000000"/>
          <w:sz w:val="24"/>
          <w:szCs w:val="24"/>
        </w:rPr>
        <w:t xml:space="preserve"> от </w:t>
      </w:r>
      <w:r w:rsidR="00E120DD">
        <w:rPr>
          <w:rFonts w:ascii="Times New Roman" w:hAnsi="Times New Roman" w:cs="Times New Roman"/>
          <w:color w:val="000000"/>
          <w:sz w:val="24"/>
          <w:szCs w:val="24"/>
        </w:rPr>
        <w:t>03.07.2018</w:t>
      </w:r>
      <w:r w:rsidR="00A1206C" w:rsidRPr="006B3434">
        <w:rPr>
          <w:rFonts w:ascii="Times New Roman" w:hAnsi="Times New Roman" w:cs="Times New Roman"/>
          <w:color w:val="000000"/>
          <w:sz w:val="24"/>
          <w:szCs w:val="24"/>
        </w:rPr>
        <w:t xml:space="preserve"> года</w:t>
      </w:r>
      <w:r w:rsidR="00A1206C">
        <w:rPr>
          <w:rFonts w:ascii="Times New Roman" w:hAnsi="Times New Roman" w:cs="Times New Roman"/>
          <w:color w:val="000000"/>
          <w:sz w:val="24"/>
          <w:szCs w:val="24"/>
        </w:rPr>
        <w:t xml:space="preserve">, </w:t>
      </w:r>
      <w:r w:rsidR="00E120DD">
        <w:rPr>
          <w:rFonts w:ascii="Times New Roman" w:hAnsi="Times New Roman" w:cs="Times New Roman"/>
          <w:color w:val="000000"/>
          <w:sz w:val="24"/>
          <w:szCs w:val="24"/>
        </w:rPr>
        <w:t>аукцион</w:t>
      </w:r>
      <w:r w:rsidR="007F156F">
        <w:rPr>
          <w:rFonts w:ascii="Times New Roman" w:hAnsi="Times New Roman" w:cs="Times New Roman"/>
          <w:color w:val="000000"/>
          <w:sz w:val="24"/>
          <w:szCs w:val="24"/>
        </w:rPr>
        <w:t xml:space="preserve"> признан несостоявшимся по основанию, предусмотренному ч. </w:t>
      </w:r>
      <w:r w:rsidR="00E120DD">
        <w:rPr>
          <w:rFonts w:ascii="Times New Roman" w:hAnsi="Times New Roman" w:cs="Times New Roman"/>
          <w:color w:val="000000"/>
          <w:sz w:val="24"/>
          <w:szCs w:val="24"/>
        </w:rPr>
        <w:t>16</w:t>
      </w:r>
      <w:r w:rsidR="007F156F">
        <w:rPr>
          <w:rFonts w:ascii="Times New Roman" w:hAnsi="Times New Roman" w:cs="Times New Roman"/>
          <w:color w:val="000000"/>
          <w:sz w:val="24"/>
          <w:szCs w:val="24"/>
        </w:rPr>
        <w:t xml:space="preserve"> ст.</w:t>
      </w:r>
      <w:r w:rsidR="00E120DD">
        <w:rPr>
          <w:rFonts w:ascii="Times New Roman" w:hAnsi="Times New Roman" w:cs="Times New Roman"/>
          <w:color w:val="000000"/>
          <w:sz w:val="24"/>
          <w:szCs w:val="24"/>
        </w:rPr>
        <w:t>66</w:t>
      </w:r>
      <w:r w:rsidR="007F156F">
        <w:rPr>
          <w:rFonts w:ascii="Times New Roman" w:hAnsi="Times New Roman" w:cs="Times New Roman"/>
          <w:color w:val="000000"/>
          <w:sz w:val="24"/>
          <w:szCs w:val="24"/>
        </w:rPr>
        <w:t xml:space="preserve"> Федерального закона от 05.04.2013 № 44-ФЗ в связи с тем, что подана только одна заявка. </w:t>
      </w:r>
      <w:r w:rsidR="00E120DD">
        <w:rPr>
          <w:rFonts w:ascii="Times New Roman" w:hAnsi="Times New Roman" w:cs="Times New Roman"/>
          <w:color w:val="000000"/>
          <w:sz w:val="24"/>
          <w:szCs w:val="24"/>
        </w:rPr>
        <w:t>На основании</w:t>
      </w:r>
      <w:r w:rsidR="007F156F">
        <w:rPr>
          <w:rFonts w:ascii="Times New Roman" w:hAnsi="Times New Roman" w:cs="Times New Roman"/>
          <w:color w:val="000000"/>
          <w:sz w:val="24"/>
          <w:szCs w:val="24"/>
        </w:rPr>
        <w:t xml:space="preserve"> п.</w:t>
      </w:r>
      <w:r w:rsidR="00E120DD">
        <w:rPr>
          <w:rFonts w:ascii="Times New Roman" w:hAnsi="Times New Roman" w:cs="Times New Roman"/>
          <w:color w:val="000000"/>
          <w:sz w:val="24"/>
          <w:szCs w:val="24"/>
        </w:rPr>
        <w:t>4</w:t>
      </w:r>
      <w:r w:rsidR="007F156F">
        <w:rPr>
          <w:rFonts w:ascii="Times New Roman" w:hAnsi="Times New Roman" w:cs="Times New Roman"/>
          <w:color w:val="000000"/>
          <w:sz w:val="24"/>
          <w:szCs w:val="24"/>
        </w:rPr>
        <w:t xml:space="preserve"> ч. 1 ст. </w:t>
      </w:r>
      <w:r w:rsidR="00E120DD">
        <w:rPr>
          <w:rFonts w:ascii="Times New Roman" w:hAnsi="Times New Roman" w:cs="Times New Roman"/>
          <w:color w:val="000000"/>
          <w:sz w:val="24"/>
          <w:szCs w:val="24"/>
        </w:rPr>
        <w:t>71</w:t>
      </w:r>
      <w:r w:rsidR="007F156F">
        <w:rPr>
          <w:rFonts w:ascii="Times New Roman" w:hAnsi="Times New Roman" w:cs="Times New Roman"/>
          <w:color w:val="000000"/>
          <w:sz w:val="24"/>
          <w:szCs w:val="24"/>
        </w:rPr>
        <w:t xml:space="preserve"> № 44-ФЗ, заказчик заключает контракт с единственным поставщиком (подрядчиком, исполнителем) </w:t>
      </w:r>
      <w:r w:rsidR="00A1206C" w:rsidRPr="006B3434">
        <w:rPr>
          <w:rFonts w:ascii="Times New Roman" w:hAnsi="Times New Roman" w:cs="Times New Roman"/>
          <w:color w:val="000000"/>
          <w:sz w:val="24"/>
          <w:szCs w:val="24"/>
        </w:rPr>
        <w:t>ООО «</w:t>
      </w:r>
      <w:r w:rsidR="00E120DD">
        <w:rPr>
          <w:rFonts w:ascii="Times New Roman" w:hAnsi="Times New Roman" w:cs="Times New Roman"/>
          <w:color w:val="000000"/>
          <w:sz w:val="24"/>
          <w:szCs w:val="24"/>
        </w:rPr>
        <w:t>СК «Восход»</w:t>
      </w:r>
      <w:r w:rsidR="00A1206C" w:rsidRPr="006B3434">
        <w:rPr>
          <w:rFonts w:ascii="Times New Roman" w:hAnsi="Times New Roman" w:cs="Times New Roman"/>
          <w:color w:val="000000"/>
          <w:sz w:val="24"/>
          <w:szCs w:val="24"/>
        </w:rPr>
        <w:t xml:space="preserve">. </w:t>
      </w:r>
      <w:r w:rsidR="005228ED" w:rsidRPr="005228ED">
        <w:rPr>
          <w:rFonts w:ascii="Times New Roman" w:hAnsi="Times New Roman" w:cs="Times New Roman"/>
          <w:color w:val="000000"/>
          <w:sz w:val="24"/>
          <w:szCs w:val="24"/>
        </w:rPr>
        <w:t>Экономия отсутствует.</w:t>
      </w:r>
    </w:p>
    <w:p w:rsidR="00534CCA" w:rsidRPr="00FF30D4" w:rsidRDefault="00AD0D60" w:rsidP="00AD0D60">
      <w:pPr>
        <w:spacing w:after="0" w:line="240" w:lineRule="auto"/>
        <w:jc w:val="both"/>
        <w:rPr>
          <w:rFonts w:ascii="Times New Roman" w:eastAsia="Times New Roman" w:hAnsi="Times New Roman" w:cs="Times New Roman"/>
          <w:color w:val="000000"/>
          <w:sz w:val="24"/>
          <w:szCs w:val="24"/>
          <w:highlight w:val="yellow"/>
          <w:lang w:eastAsia="ru-RU"/>
        </w:rPr>
      </w:pPr>
      <w:r>
        <w:rPr>
          <w:rFonts w:ascii="Times New Roman" w:hAnsi="Times New Roman" w:cs="Times New Roman"/>
          <w:color w:val="000000"/>
          <w:sz w:val="24"/>
          <w:szCs w:val="24"/>
        </w:rPr>
        <w:t xml:space="preserve">          </w:t>
      </w:r>
      <w:r w:rsidR="007F156F">
        <w:rPr>
          <w:rFonts w:ascii="Times New Roman" w:hAnsi="Times New Roman" w:cs="Times New Roman"/>
          <w:color w:val="000000"/>
          <w:sz w:val="24"/>
          <w:szCs w:val="24"/>
        </w:rPr>
        <w:t>М</w:t>
      </w:r>
      <w:r w:rsidR="00A1206C">
        <w:rPr>
          <w:rFonts w:ascii="Times New Roman" w:hAnsi="Times New Roman" w:cs="Times New Roman"/>
          <w:color w:val="000000"/>
          <w:sz w:val="24"/>
          <w:szCs w:val="24"/>
        </w:rPr>
        <w:t xml:space="preserve">ежду Администрацией </w:t>
      </w:r>
      <w:r w:rsidR="007F156F">
        <w:rPr>
          <w:rFonts w:ascii="Times New Roman" w:hAnsi="Times New Roman" w:cs="Times New Roman"/>
          <w:color w:val="000000"/>
          <w:sz w:val="24"/>
          <w:szCs w:val="24"/>
        </w:rPr>
        <w:t>Порецкого</w:t>
      </w:r>
      <w:r w:rsidR="00A1206C">
        <w:rPr>
          <w:rFonts w:ascii="Times New Roman" w:hAnsi="Times New Roman" w:cs="Times New Roman"/>
          <w:color w:val="000000"/>
          <w:sz w:val="24"/>
          <w:szCs w:val="24"/>
        </w:rPr>
        <w:t xml:space="preserve"> сельского поселения и </w:t>
      </w:r>
      <w:r w:rsidR="00A1206C" w:rsidRPr="006B3434">
        <w:rPr>
          <w:rFonts w:ascii="Times New Roman" w:hAnsi="Times New Roman" w:cs="Times New Roman"/>
          <w:color w:val="000000"/>
          <w:sz w:val="24"/>
          <w:szCs w:val="24"/>
        </w:rPr>
        <w:t xml:space="preserve">ООО </w:t>
      </w:r>
      <w:r w:rsidR="00E120DD" w:rsidRPr="006B3434">
        <w:rPr>
          <w:rFonts w:ascii="Times New Roman" w:hAnsi="Times New Roman" w:cs="Times New Roman"/>
          <w:color w:val="000000"/>
          <w:sz w:val="24"/>
          <w:szCs w:val="24"/>
        </w:rPr>
        <w:t>«</w:t>
      </w:r>
      <w:r w:rsidR="00E120DD">
        <w:rPr>
          <w:rFonts w:ascii="Times New Roman" w:hAnsi="Times New Roman" w:cs="Times New Roman"/>
          <w:color w:val="000000"/>
          <w:sz w:val="24"/>
          <w:szCs w:val="24"/>
        </w:rPr>
        <w:t>СК «Восход»</w:t>
      </w:r>
      <w:r w:rsidR="00A1206C">
        <w:rPr>
          <w:rFonts w:ascii="Times New Roman" w:hAnsi="Times New Roman" w:cs="Times New Roman"/>
          <w:color w:val="000000"/>
          <w:sz w:val="24"/>
          <w:szCs w:val="24"/>
        </w:rPr>
        <w:t xml:space="preserve"> заключен муниципальный контракт на </w:t>
      </w:r>
      <w:r w:rsidR="00E120DD">
        <w:rPr>
          <w:rFonts w:ascii="Times New Roman" w:eastAsia="Times New Roman" w:hAnsi="Times New Roman" w:cs="Times New Roman"/>
          <w:bCs/>
          <w:color w:val="000000"/>
          <w:sz w:val="24"/>
          <w:szCs w:val="24"/>
          <w:lang w:eastAsia="ru-RU"/>
        </w:rPr>
        <w:t xml:space="preserve">выполнение работ по благоустройству </w:t>
      </w:r>
      <w:r w:rsidR="00E120DD">
        <w:rPr>
          <w:rFonts w:ascii="Times New Roman" w:eastAsia="Times New Roman" w:hAnsi="Times New Roman" w:cs="Times New Roman"/>
          <w:color w:val="000000"/>
          <w:sz w:val="24"/>
          <w:szCs w:val="24"/>
          <w:lang w:eastAsia="ru-RU"/>
        </w:rPr>
        <w:t>придомовых территорий по пер. Школьный д. 2, пер. Спортивный д. 1 и д.2, и благоустройству общественной территории ул. Ленина в селе Порецкое Порецкого района</w:t>
      </w:r>
      <w:r w:rsidR="00E120DD">
        <w:rPr>
          <w:rFonts w:ascii="Times New Roman" w:hAnsi="Times New Roman" w:cs="Times New Roman"/>
          <w:color w:val="000000"/>
          <w:sz w:val="24"/>
          <w:szCs w:val="24"/>
        </w:rPr>
        <w:t xml:space="preserve"> </w:t>
      </w:r>
      <w:r w:rsidR="00A1206C">
        <w:rPr>
          <w:rFonts w:ascii="Times New Roman" w:hAnsi="Times New Roman" w:cs="Times New Roman"/>
          <w:color w:val="000000"/>
          <w:sz w:val="24"/>
          <w:szCs w:val="24"/>
        </w:rPr>
        <w:t xml:space="preserve">от </w:t>
      </w:r>
      <w:r w:rsidR="00E120DD">
        <w:rPr>
          <w:rFonts w:ascii="Times New Roman" w:hAnsi="Times New Roman" w:cs="Times New Roman"/>
          <w:color w:val="000000"/>
          <w:sz w:val="24"/>
          <w:szCs w:val="24"/>
        </w:rPr>
        <w:t>18.07.2018</w:t>
      </w:r>
      <w:r w:rsidR="00A1206C">
        <w:rPr>
          <w:rFonts w:ascii="Times New Roman" w:hAnsi="Times New Roman" w:cs="Times New Roman"/>
          <w:color w:val="000000"/>
          <w:sz w:val="24"/>
          <w:szCs w:val="24"/>
        </w:rPr>
        <w:t xml:space="preserve"> г.  № </w:t>
      </w:r>
      <w:r w:rsidR="00A1206C" w:rsidRPr="00EF7AB5">
        <w:rPr>
          <w:rFonts w:ascii="Times New Roman" w:hAnsi="Times New Roman" w:cs="Times New Roman"/>
          <w:color w:val="000000"/>
          <w:sz w:val="24"/>
          <w:szCs w:val="24"/>
        </w:rPr>
        <w:t>0115300031</w:t>
      </w:r>
      <w:r w:rsidR="002D7F23">
        <w:rPr>
          <w:rFonts w:ascii="Times New Roman" w:hAnsi="Times New Roman" w:cs="Times New Roman"/>
          <w:color w:val="000000"/>
          <w:sz w:val="24"/>
          <w:szCs w:val="24"/>
        </w:rPr>
        <w:t>3</w:t>
      </w:r>
      <w:r w:rsidR="00A1206C" w:rsidRPr="00EF7AB5">
        <w:rPr>
          <w:rFonts w:ascii="Times New Roman" w:hAnsi="Times New Roman" w:cs="Times New Roman"/>
          <w:color w:val="000000"/>
          <w:sz w:val="24"/>
          <w:szCs w:val="24"/>
        </w:rPr>
        <w:t>1</w:t>
      </w:r>
      <w:r w:rsidR="00E120DD">
        <w:rPr>
          <w:rFonts w:ascii="Times New Roman" w:hAnsi="Times New Roman" w:cs="Times New Roman"/>
          <w:color w:val="000000"/>
          <w:sz w:val="24"/>
          <w:szCs w:val="24"/>
        </w:rPr>
        <w:t>8</w:t>
      </w:r>
      <w:r w:rsidR="00A1206C" w:rsidRPr="00EF7AB5">
        <w:rPr>
          <w:rFonts w:ascii="Times New Roman" w:hAnsi="Times New Roman" w:cs="Times New Roman"/>
          <w:color w:val="000000"/>
          <w:sz w:val="24"/>
          <w:szCs w:val="24"/>
        </w:rPr>
        <w:t>0000</w:t>
      </w:r>
      <w:r w:rsidR="00E120DD">
        <w:rPr>
          <w:rFonts w:ascii="Times New Roman" w:hAnsi="Times New Roman" w:cs="Times New Roman"/>
          <w:color w:val="000000"/>
          <w:sz w:val="24"/>
          <w:szCs w:val="24"/>
        </w:rPr>
        <w:t>04-151571</w:t>
      </w:r>
      <w:r w:rsidR="00A1206C">
        <w:rPr>
          <w:rFonts w:ascii="Times New Roman" w:hAnsi="Times New Roman" w:cs="Times New Roman"/>
          <w:color w:val="000000"/>
          <w:sz w:val="24"/>
          <w:szCs w:val="24"/>
        </w:rPr>
        <w:t>. Согласно пункта 2.</w:t>
      </w:r>
      <w:r w:rsidR="00A1206C" w:rsidRPr="00A306D6">
        <w:rPr>
          <w:rFonts w:ascii="Times New Roman" w:hAnsi="Times New Roman" w:cs="Times New Roman"/>
          <w:color w:val="000000"/>
          <w:sz w:val="24"/>
          <w:szCs w:val="24"/>
        </w:rPr>
        <w:t xml:space="preserve">1 «Цена контракта составляет </w:t>
      </w:r>
      <w:r w:rsidR="00E120DD">
        <w:rPr>
          <w:rFonts w:ascii="Times New Roman" w:hAnsi="Times New Roman" w:cs="Times New Roman"/>
          <w:color w:val="000000"/>
          <w:sz w:val="24"/>
          <w:szCs w:val="24"/>
        </w:rPr>
        <w:t>3397,7</w:t>
      </w:r>
      <w:r w:rsidR="002D7F23">
        <w:rPr>
          <w:rFonts w:ascii="Times New Roman" w:hAnsi="Times New Roman" w:cs="Times New Roman"/>
          <w:color w:val="000000"/>
          <w:sz w:val="24"/>
          <w:szCs w:val="24"/>
        </w:rPr>
        <w:t xml:space="preserve"> тыс. рублей, НДС не облагается в связи с установлением УСН</w:t>
      </w:r>
      <w:r w:rsidR="00534CCA">
        <w:rPr>
          <w:rFonts w:ascii="Times New Roman" w:hAnsi="Times New Roman" w:cs="Times New Roman"/>
          <w:color w:val="000000"/>
          <w:sz w:val="24"/>
          <w:szCs w:val="24"/>
        </w:rPr>
        <w:t>»,</w:t>
      </w:r>
      <w:r w:rsidR="00A1206C" w:rsidRPr="00A306D6">
        <w:rPr>
          <w:rFonts w:ascii="Times New Roman" w:hAnsi="Times New Roman" w:cs="Times New Roman"/>
          <w:color w:val="000000"/>
          <w:sz w:val="24"/>
          <w:szCs w:val="24"/>
        </w:rPr>
        <w:t xml:space="preserve"> </w:t>
      </w:r>
      <w:r w:rsidR="00534CCA" w:rsidRPr="00534CCA">
        <w:rPr>
          <w:rFonts w:ascii="Times New Roman" w:eastAsia="Times New Roman" w:hAnsi="Times New Roman" w:cs="Times New Roman"/>
          <w:color w:val="000000"/>
          <w:sz w:val="24"/>
          <w:szCs w:val="24"/>
          <w:lang w:eastAsia="ru-RU"/>
        </w:rPr>
        <w:t xml:space="preserve">из них за счет Федерального бюджета – 3141,6 тыс. рублей, республиканского бюджета Чувашской Республики – 100,3 тыс. рублей, местного бюджета – 100,3 тыс. рублей, доля участия населения 55,5 тыс. рублей. </w:t>
      </w:r>
    </w:p>
    <w:p w:rsidR="00B137CF" w:rsidRDefault="00247E5B" w:rsidP="00B137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206C" w:rsidRPr="00A306D6">
        <w:rPr>
          <w:rFonts w:ascii="Times New Roman" w:hAnsi="Times New Roman" w:cs="Times New Roman"/>
          <w:color w:val="000000"/>
          <w:sz w:val="24"/>
          <w:szCs w:val="24"/>
        </w:rPr>
        <w:t>Согласно пункту 3.</w:t>
      </w:r>
      <w:r w:rsidR="00534CCA">
        <w:rPr>
          <w:rFonts w:ascii="Times New Roman" w:hAnsi="Times New Roman" w:cs="Times New Roman"/>
          <w:color w:val="000000"/>
          <w:sz w:val="24"/>
          <w:szCs w:val="24"/>
        </w:rPr>
        <w:t>2</w:t>
      </w:r>
      <w:r w:rsidR="00A1206C" w:rsidRPr="00A306D6">
        <w:rPr>
          <w:rFonts w:ascii="Times New Roman" w:hAnsi="Times New Roman" w:cs="Times New Roman"/>
          <w:color w:val="000000"/>
          <w:sz w:val="24"/>
          <w:szCs w:val="24"/>
        </w:rPr>
        <w:t xml:space="preserve"> </w:t>
      </w:r>
      <w:r w:rsidR="00D1622B">
        <w:rPr>
          <w:rFonts w:ascii="Times New Roman" w:hAnsi="Times New Roman" w:cs="Times New Roman"/>
          <w:color w:val="000000"/>
          <w:sz w:val="24"/>
          <w:szCs w:val="24"/>
        </w:rPr>
        <w:t>общая продолжительность работ</w:t>
      </w:r>
      <w:r w:rsidR="00A1206C" w:rsidRPr="00A306D6">
        <w:rPr>
          <w:rFonts w:ascii="Times New Roman" w:hAnsi="Times New Roman" w:cs="Times New Roman"/>
          <w:color w:val="000000"/>
          <w:sz w:val="24"/>
          <w:szCs w:val="24"/>
        </w:rPr>
        <w:t xml:space="preserve"> по контракту</w:t>
      </w:r>
      <w:r w:rsidR="00D1622B">
        <w:rPr>
          <w:rFonts w:ascii="Times New Roman" w:hAnsi="Times New Roman" w:cs="Times New Roman"/>
          <w:color w:val="000000"/>
          <w:sz w:val="24"/>
          <w:szCs w:val="24"/>
        </w:rPr>
        <w:t xml:space="preserve"> установлена</w:t>
      </w:r>
      <w:r w:rsidR="00A1206C" w:rsidRPr="00A306D6">
        <w:rPr>
          <w:rFonts w:ascii="Times New Roman" w:hAnsi="Times New Roman" w:cs="Times New Roman"/>
          <w:color w:val="000000"/>
          <w:sz w:val="24"/>
          <w:szCs w:val="24"/>
        </w:rPr>
        <w:t xml:space="preserve"> до  </w:t>
      </w:r>
      <w:r w:rsidR="00534CCA">
        <w:rPr>
          <w:rFonts w:ascii="Times New Roman" w:hAnsi="Times New Roman" w:cs="Times New Roman"/>
          <w:color w:val="000000"/>
          <w:sz w:val="24"/>
          <w:szCs w:val="24"/>
        </w:rPr>
        <w:t>01.10.2018</w:t>
      </w:r>
      <w:r w:rsidR="00A1206C" w:rsidRPr="00A306D6">
        <w:rPr>
          <w:rFonts w:ascii="Times New Roman" w:hAnsi="Times New Roman" w:cs="Times New Roman"/>
          <w:color w:val="000000"/>
          <w:sz w:val="24"/>
          <w:szCs w:val="24"/>
        </w:rPr>
        <w:t xml:space="preserve"> г.</w:t>
      </w:r>
      <w:r w:rsidR="00D1622B">
        <w:rPr>
          <w:rFonts w:ascii="Times New Roman" w:hAnsi="Times New Roman" w:cs="Times New Roman"/>
          <w:color w:val="000000"/>
          <w:sz w:val="24"/>
          <w:szCs w:val="24"/>
        </w:rPr>
        <w:t xml:space="preserve">, </w:t>
      </w:r>
      <w:r w:rsidR="00D1622B" w:rsidRPr="00A306D6">
        <w:rPr>
          <w:rFonts w:ascii="Times New Roman" w:hAnsi="Times New Roman" w:cs="Times New Roman"/>
          <w:color w:val="000000"/>
          <w:sz w:val="24"/>
          <w:szCs w:val="24"/>
        </w:rPr>
        <w:t>с момента заключения контракта</w:t>
      </w:r>
      <w:r w:rsidR="00B137CF">
        <w:rPr>
          <w:rFonts w:ascii="Times New Roman" w:hAnsi="Times New Roman" w:cs="Times New Roman"/>
          <w:color w:val="000000"/>
          <w:sz w:val="24"/>
          <w:szCs w:val="24"/>
        </w:rPr>
        <w:t xml:space="preserve"> (работы выполнены в установленные сроки).</w:t>
      </w:r>
    </w:p>
    <w:p w:rsidR="007E3A29" w:rsidRDefault="007E3A29" w:rsidP="007E3A2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 заключению к</w:t>
      </w:r>
      <w:r w:rsidR="00F30AD5">
        <w:rPr>
          <w:rFonts w:ascii="Times New Roman" w:hAnsi="Times New Roman" w:cs="Times New Roman"/>
          <w:color w:val="000000"/>
          <w:sz w:val="24"/>
          <w:szCs w:val="24"/>
        </w:rPr>
        <w:t>омисси</w:t>
      </w:r>
      <w:r>
        <w:rPr>
          <w:rFonts w:ascii="Times New Roman" w:hAnsi="Times New Roman" w:cs="Times New Roman"/>
          <w:color w:val="000000"/>
          <w:sz w:val="24"/>
          <w:szCs w:val="24"/>
        </w:rPr>
        <w:t>и</w:t>
      </w:r>
      <w:r w:rsidR="00901471">
        <w:rPr>
          <w:rFonts w:ascii="Times New Roman" w:hAnsi="Times New Roman" w:cs="Times New Roman"/>
          <w:color w:val="000000"/>
          <w:sz w:val="24"/>
          <w:szCs w:val="24"/>
        </w:rPr>
        <w:t>, назначенной распоряжением главы администрации Порецкого сельского поселения от 30.09.2018 г. № 76-р</w:t>
      </w:r>
      <w:r w:rsidR="00F30AD5">
        <w:rPr>
          <w:rFonts w:ascii="Times New Roman" w:hAnsi="Times New Roman" w:cs="Times New Roman"/>
          <w:color w:val="000000"/>
          <w:sz w:val="24"/>
          <w:szCs w:val="24"/>
        </w:rPr>
        <w:t xml:space="preserve"> в состав</w:t>
      </w:r>
      <w:r w:rsidR="00901471">
        <w:rPr>
          <w:rFonts w:ascii="Times New Roman" w:hAnsi="Times New Roman" w:cs="Times New Roman"/>
          <w:color w:val="000000"/>
          <w:sz w:val="24"/>
          <w:szCs w:val="24"/>
        </w:rPr>
        <w:t xml:space="preserve">е 8 человек, </w:t>
      </w:r>
      <w:r>
        <w:rPr>
          <w:rFonts w:ascii="Times New Roman" w:hAnsi="Times New Roman" w:cs="Times New Roman"/>
          <w:color w:val="000000"/>
          <w:sz w:val="24"/>
          <w:szCs w:val="24"/>
        </w:rPr>
        <w:t>работы по благоустройству</w:t>
      </w:r>
      <w:r w:rsidR="00901471">
        <w:rPr>
          <w:rFonts w:ascii="Times New Roman" w:hAnsi="Times New Roman" w:cs="Times New Roman"/>
          <w:color w:val="000000"/>
          <w:sz w:val="24"/>
          <w:szCs w:val="24"/>
        </w:rPr>
        <w:t xml:space="preserve"> выполнены  </w:t>
      </w:r>
      <w:r>
        <w:rPr>
          <w:rFonts w:ascii="Times New Roman" w:hAnsi="Times New Roman" w:cs="Times New Roman"/>
          <w:color w:val="000000"/>
          <w:sz w:val="24"/>
          <w:szCs w:val="24"/>
        </w:rPr>
        <w:t xml:space="preserve">в полном объеме и приняты в эксплуатацию (акт приемки работ по благоустройству придомовых </w:t>
      </w:r>
      <w:r>
        <w:rPr>
          <w:rFonts w:ascii="Times New Roman" w:eastAsia="Times New Roman" w:hAnsi="Times New Roman" w:cs="Times New Roman"/>
          <w:color w:val="000000"/>
          <w:sz w:val="24"/>
          <w:szCs w:val="24"/>
          <w:lang w:eastAsia="ru-RU"/>
        </w:rPr>
        <w:t>территорий по пер. Школьный д. 2, пер. Спортивный д. 1 и д.2, и благоустройству общественной территории ул. Ленина в селе Порецкое Порецкого района</w:t>
      </w:r>
      <w:r>
        <w:rPr>
          <w:rFonts w:ascii="Times New Roman" w:hAnsi="Times New Roman" w:cs="Times New Roman"/>
          <w:color w:val="000000"/>
          <w:sz w:val="24"/>
          <w:szCs w:val="24"/>
        </w:rPr>
        <w:t xml:space="preserve"> от 01.10.2018 г.).</w:t>
      </w:r>
    </w:p>
    <w:p w:rsidR="00A1206C" w:rsidRDefault="007E3A29" w:rsidP="007E3A2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D0D60" w:rsidRPr="00F85839">
        <w:rPr>
          <w:rFonts w:ascii="Times New Roman" w:hAnsi="Times New Roman" w:cs="Times New Roman"/>
          <w:color w:val="000000"/>
          <w:sz w:val="24"/>
          <w:szCs w:val="24"/>
        </w:rPr>
        <w:t xml:space="preserve">Оплата подрядчику </w:t>
      </w:r>
      <w:r w:rsidR="00AD0D60" w:rsidRPr="00F85839">
        <w:rPr>
          <w:rFonts w:ascii="Times New Roman" w:eastAsia="Times New Roman" w:hAnsi="Times New Roman" w:cs="Times New Roman"/>
          <w:color w:val="000000"/>
          <w:sz w:val="24"/>
          <w:szCs w:val="24"/>
          <w:lang w:eastAsia="ru-RU"/>
        </w:rPr>
        <w:t xml:space="preserve">ООО «Строительная компания «Восход» </w:t>
      </w:r>
      <w:r w:rsidR="00AD0D60" w:rsidRPr="00F85839">
        <w:rPr>
          <w:rFonts w:ascii="Times New Roman" w:hAnsi="Times New Roman" w:cs="Times New Roman"/>
          <w:color w:val="000000"/>
          <w:sz w:val="24"/>
          <w:szCs w:val="24"/>
        </w:rPr>
        <w:t>произведена в полном объеме, в соответствии с представленными актами о приемке выполненных работ (ф. КС-2), справками о стоимости выполненных работ и затрат (ф. № КС-3), счетами фактуры от 20.09.2018 г. на сумму 2340,8 тыс. рублей, от 28.09.2018</w:t>
      </w:r>
      <w:r w:rsidR="00F85839" w:rsidRPr="00F85839">
        <w:rPr>
          <w:rFonts w:ascii="Times New Roman" w:hAnsi="Times New Roman" w:cs="Times New Roman"/>
          <w:color w:val="000000"/>
          <w:sz w:val="24"/>
          <w:szCs w:val="24"/>
        </w:rPr>
        <w:t xml:space="preserve"> г. на сумму 1056,9 тыс. рублей</w:t>
      </w:r>
      <w:r w:rsidR="00F85839">
        <w:rPr>
          <w:rFonts w:ascii="Times New Roman" w:hAnsi="Times New Roman" w:cs="Times New Roman"/>
          <w:color w:val="000000"/>
          <w:sz w:val="24"/>
          <w:szCs w:val="24"/>
        </w:rPr>
        <w:t xml:space="preserve"> </w:t>
      </w:r>
      <w:r w:rsidR="00B137CF">
        <w:rPr>
          <w:rFonts w:ascii="Times New Roman" w:hAnsi="Times New Roman" w:cs="Times New Roman"/>
          <w:color w:val="000000"/>
          <w:sz w:val="24"/>
          <w:szCs w:val="24"/>
        </w:rPr>
        <w:t>платежными поручениями</w:t>
      </w:r>
      <w:r w:rsidR="000F6B29">
        <w:rPr>
          <w:rFonts w:ascii="Times New Roman" w:hAnsi="Times New Roman" w:cs="Times New Roman"/>
          <w:color w:val="000000"/>
          <w:sz w:val="24"/>
          <w:szCs w:val="24"/>
        </w:rPr>
        <w:t>:</w:t>
      </w:r>
      <w:r w:rsidR="00B137CF">
        <w:rPr>
          <w:rFonts w:ascii="Times New Roman" w:hAnsi="Times New Roman" w:cs="Times New Roman"/>
          <w:color w:val="000000"/>
          <w:sz w:val="24"/>
          <w:szCs w:val="24"/>
        </w:rPr>
        <w:t xml:space="preserve"> № </w:t>
      </w:r>
      <w:r w:rsidR="00E20FC9">
        <w:rPr>
          <w:rFonts w:ascii="Times New Roman" w:hAnsi="Times New Roman" w:cs="Times New Roman"/>
          <w:color w:val="000000"/>
          <w:sz w:val="24"/>
          <w:szCs w:val="24"/>
        </w:rPr>
        <w:t>176785 от 27.09.2018 в сумме 40777,44 рублей, № 234994 от 08.10.2018 в сумме 2162000,00 рублей, № 234993 от 08.10.2018 в сумме 69000,00 рублей,  № 328624 от 19.10.2018 в сумме 37736,65 рублей, № 328625 от 19.10.2018 в сумме 31263,35 рублей, № 318447 от 18.10.2018 в сумме 115039,25 рублей</w:t>
      </w:r>
      <w:r w:rsidR="000F6B29">
        <w:rPr>
          <w:rFonts w:ascii="Times New Roman" w:hAnsi="Times New Roman" w:cs="Times New Roman"/>
          <w:color w:val="000000"/>
          <w:sz w:val="24"/>
          <w:szCs w:val="24"/>
        </w:rPr>
        <w:t xml:space="preserve">, № 327155 от 19.10.2018 в сумме 941848,35 рублей, </w:t>
      </w:r>
      <w:r w:rsidR="00E20FC9">
        <w:rPr>
          <w:rFonts w:ascii="Times New Roman" w:hAnsi="Times New Roman" w:cs="Times New Roman"/>
          <w:color w:val="000000"/>
          <w:sz w:val="24"/>
          <w:szCs w:val="24"/>
        </w:rPr>
        <w:t xml:space="preserve"> </w:t>
      </w:r>
      <w:r w:rsidR="00F85839">
        <w:rPr>
          <w:rFonts w:ascii="Times New Roman" w:hAnsi="Times New Roman" w:cs="Times New Roman"/>
          <w:color w:val="000000"/>
          <w:sz w:val="24"/>
          <w:szCs w:val="24"/>
        </w:rPr>
        <w:t>по</w:t>
      </w:r>
      <w:r w:rsidR="000A646E">
        <w:rPr>
          <w:rFonts w:ascii="Times New Roman" w:hAnsi="Times New Roman" w:cs="Times New Roman"/>
          <w:color w:val="000000"/>
          <w:sz w:val="24"/>
          <w:szCs w:val="24"/>
        </w:rPr>
        <w:t xml:space="preserve"> </w:t>
      </w:r>
      <w:r w:rsidR="00ED1AB6">
        <w:rPr>
          <w:rFonts w:ascii="Times New Roman" w:hAnsi="Times New Roman" w:cs="Times New Roman"/>
          <w:color w:val="000000"/>
          <w:sz w:val="24"/>
          <w:szCs w:val="24"/>
        </w:rPr>
        <w:t xml:space="preserve">КОСГУ </w:t>
      </w:r>
      <w:r w:rsidR="00F85839">
        <w:rPr>
          <w:rFonts w:ascii="Times New Roman" w:hAnsi="Times New Roman" w:cs="Times New Roman"/>
          <w:color w:val="000000"/>
          <w:sz w:val="24"/>
          <w:szCs w:val="24"/>
        </w:rPr>
        <w:t>0503 Ч8101</w:t>
      </w:r>
      <w:r w:rsidR="00F85839">
        <w:rPr>
          <w:rFonts w:ascii="Times New Roman" w:hAnsi="Times New Roman" w:cs="Times New Roman"/>
          <w:color w:val="000000"/>
          <w:sz w:val="24"/>
          <w:szCs w:val="24"/>
          <w:lang w:val="en-US"/>
        </w:rPr>
        <w:t>L</w:t>
      </w:r>
      <w:r w:rsidR="00F85839">
        <w:rPr>
          <w:rFonts w:ascii="Times New Roman" w:hAnsi="Times New Roman" w:cs="Times New Roman"/>
          <w:color w:val="000000"/>
          <w:sz w:val="24"/>
          <w:szCs w:val="24"/>
        </w:rPr>
        <w:t>5550244 (225)</w:t>
      </w:r>
      <w:r w:rsidR="000A646E" w:rsidRPr="003F3D21">
        <w:rPr>
          <w:rFonts w:ascii="Times New Roman" w:hAnsi="Times New Roman" w:cs="Times New Roman"/>
          <w:color w:val="000000"/>
          <w:sz w:val="24"/>
          <w:szCs w:val="24"/>
        </w:rPr>
        <w:t xml:space="preserve"> «</w:t>
      </w:r>
      <w:r w:rsidR="00773D72">
        <w:rPr>
          <w:rFonts w:ascii="Times New Roman" w:hAnsi="Times New Roman" w:cs="Times New Roman"/>
          <w:color w:val="000000"/>
          <w:sz w:val="24"/>
          <w:szCs w:val="24"/>
        </w:rPr>
        <w:t>Работы, услуги по содержанию имущества</w:t>
      </w:r>
      <w:r w:rsidR="000A646E" w:rsidRPr="003F3D21">
        <w:rPr>
          <w:rFonts w:ascii="Times New Roman" w:hAnsi="Times New Roman" w:cs="Times New Roman"/>
          <w:color w:val="000000"/>
          <w:sz w:val="24"/>
          <w:szCs w:val="24"/>
        </w:rPr>
        <w:t>»</w:t>
      </w:r>
      <w:r w:rsidR="000F6B29">
        <w:rPr>
          <w:rFonts w:ascii="Times New Roman" w:hAnsi="Times New Roman" w:cs="Times New Roman"/>
          <w:color w:val="000000"/>
          <w:sz w:val="24"/>
          <w:szCs w:val="24"/>
        </w:rPr>
        <w:t xml:space="preserve"> (в установленные </w:t>
      </w:r>
      <w:r w:rsidR="00B33E63">
        <w:rPr>
          <w:rFonts w:ascii="Times New Roman" w:hAnsi="Times New Roman" w:cs="Times New Roman"/>
          <w:color w:val="000000"/>
          <w:sz w:val="24"/>
          <w:szCs w:val="24"/>
        </w:rPr>
        <w:t xml:space="preserve">контрактом </w:t>
      </w:r>
      <w:r w:rsidR="000F6B29">
        <w:rPr>
          <w:rFonts w:ascii="Times New Roman" w:hAnsi="Times New Roman" w:cs="Times New Roman"/>
          <w:color w:val="000000"/>
          <w:sz w:val="24"/>
          <w:szCs w:val="24"/>
        </w:rPr>
        <w:t>сроки)</w:t>
      </w:r>
      <w:r w:rsidR="00FB7C8A">
        <w:rPr>
          <w:rFonts w:ascii="Times New Roman" w:hAnsi="Times New Roman" w:cs="Times New Roman"/>
          <w:color w:val="000000"/>
          <w:sz w:val="24"/>
          <w:szCs w:val="24"/>
        </w:rPr>
        <w:t>.</w:t>
      </w:r>
    </w:p>
    <w:p w:rsidR="00B33E63" w:rsidRDefault="00B33E63" w:rsidP="007E3A29">
      <w:pPr>
        <w:spacing w:after="0" w:line="240" w:lineRule="auto"/>
        <w:ind w:firstLine="708"/>
        <w:jc w:val="both"/>
        <w:rPr>
          <w:rFonts w:ascii="Times New Roman" w:hAnsi="Times New Roman" w:cs="Times New Roman"/>
          <w:color w:val="000000"/>
          <w:sz w:val="24"/>
          <w:szCs w:val="24"/>
        </w:rPr>
      </w:pPr>
    </w:p>
    <w:p w:rsidR="00E071D8" w:rsidRDefault="00057FC9" w:rsidP="00F42F0B">
      <w:pPr>
        <w:spacing w:after="0" w:line="240" w:lineRule="auto"/>
        <w:jc w:val="both"/>
        <w:rPr>
          <w:rFonts w:ascii="Times New Roman" w:hAnsi="Times New Roman" w:cs="Times New Roman"/>
          <w:color w:val="000000"/>
          <w:sz w:val="24"/>
          <w:szCs w:val="24"/>
        </w:rPr>
      </w:pPr>
      <w:r w:rsidRPr="00057FC9">
        <w:rPr>
          <w:rFonts w:ascii="Times New Roman" w:eastAsia="Times New Roman" w:hAnsi="Times New Roman" w:cs="Times New Roman"/>
          <w:color w:val="000000"/>
          <w:sz w:val="24"/>
          <w:szCs w:val="24"/>
          <w:lang w:eastAsia="ru-RU"/>
        </w:rPr>
        <w:t xml:space="preserve">          В ходе проверки сроков и полноты размещения в единой информационной системе (</w:t>
      </w:r>
      <w:hyperlink r:id="rId9" w:history="1">
        <w:r w:rsidRPr="00057FC9">
          <w:rPr>
            <w:rFonts w:ascii="Times New Roman" w:eastAsia="Times New Roman" w:hAnsi="Times New Roman" w:cs="Times New Roman"/>
            <w:color w:val="0000FF"/>
            <w:sz w:val="24"/>
            <w:szCs w:val="24"/>
            <w:u w:val="single"/>
            <w:lang w:eastAsia="ru-RU"/>
          </w:rPr>
          <w:t>http://zakupki.gov.ru</w:t>
        </w:r>
      </w:hyperlink>
      <w:r w:rsidRPr="00057FC9">
        <w:rPr>
          <w:rFonts w:ascii="Times New Roman" w:eastAsia="Times New Roman" w:hAnsi="Times New Roman" w:cs="Times New Roman"/>
          <w:color w:val="000000"/>
          <w:sz w:val="24"/>
          <w:szCs w:val="24"/>
          <w:lang w:eastAsia="ru-RU"/>
        </w:rPr>
        <w:t xml:space="preserve">) информации о выполнении контракта установлено, что </w:t>
      </w:r>
      <w:r w:rsidRPr="00057FC9">
        <w:rPr>
          <w:rFonts w:ascii="Times New Roman" w:eastAsia="Times New Roman" w:hAnsi="Times New Roman" w:cs="Times New Roman"/>
          <w:b/>
          <w:color w:val="000000"/>
          <w:sz w:val="24"/>
          <w:szCs w:val="24"/>
          <w:lang w:eastAsia="ru-RU"/>
        </w:rPr>
        <w:t>в нарушении пунктов 10 и 13 части 2 статьи 103 Федерального закона № 44-ФЗ</w:t>
      </w:r>
      <w:r w:rsidRPr="00057FC9">
        <w:rPr>
          <w:rFonts w:ascii="Times New Roman" w:eastAsia="Times New Roman" w:hAnsi="Times New Roman" w:cs="Times New Roman"/>
          <w:color w:val="000000"/>
          <w:sz w:val="24"/>
          <w:szCs w:val="24"/>
          <w:lang w:eastAsia="ru-RU"/>
        </w:rPr>
        <w:t xml:space="preserve"> в единой информационной системе в разделе «Контракты и договоры» в подразделе «Реестр контрактов, заключенных заказчиками» не размещены документы о приемке поставленного товара, выполненной работы, оказанной услуги  по муниципальному контракту  </w:t>
      </w:r>
      <w:r>
        <w:rPr>
          <w:rFonts w:ascii="Times New Roman" w:hAnsi="Times New Roman" w:cs="Times New Roman"/>
          <w:color w:val="000000"/>
          <w:sz w:val="24"/>
          <w:szCs w:val="24"/>
        </w:rPr>
        <w:t xml:space="preserve">№ </w:t>
      </w:r>
      <w:r w:rsidRPr="00EF7AB5">
        <w:rPr>
          <w:rFonts w:ascii="Times New Roman" w:hAnsi="Times New Roman" w:cs="Times New Roman"/>
          <w:color w:val="000000"/>
          <w:sz w:val="24"/>
          <w:szCs w:val="24"/>
        </w:rPr>
        <w:t>0115300031</w:t>
      </w:r>
      <w:r>
        <w:rPr>
          <w:rFonts w:ascii="Times New Roman" w:hAnsi="Times New Roman" w:cs="Times New Roman"/>
          <w:color w:val="000000"/>
          <w:sz w:val="24"/>
          <w:szCs w:val="24"/>
        </w:rPr>
        <w:t>3</w:t>
      </w:r>
      <w:r w:rsidRPr="00EF7AB5">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EF7AB5">
        <w:rPr>
          <w:rFonts w:ascii="Times New Roman" w:hAnsi="Times New Roman" w:cs="Times New Roman"/>
          <w:color w:val="000000"/>
          <w:sz w:val="24"/>
          <w:szCs w:val="24"/>
        </w:rPr>
        <w:t>0000</w:t>
      </w:r>
      <w:r>
        <w:rPr>
          <w:rFonts w:ascii="Times New Roman" w:hAnsi="Times New Roman" w:cs="Times New Roman"/>
          <w:color w:val="000000"/>
          <w:sz w:val="24"/>
          <w:szCs w:val="24"/>
        </w:rPr>
        <w:t xml:space="preserve">04-151571 (акты выполненных работ </w:t>
      </w:r>
      <w:r w:rsidR="009C67F6">
        <w:rPr>
          <w:rFonts w:ascii="Times New Roman" w:hAnsi="Times New Roman" w:cs="Times New Roman"/>
          <w:color w:val="000000"/>
          <w:sz w:val="24"/>
          <w:szCs w:val="24"/>
        </w:rPr>
        <w:t>на сумму 3397,7</w:t>
      </w:r>
      <w:r>
        <w:rPr>
          <w:rFonts w:ascii="Times New Roman" w:hAnsi="Times New Roman" w:cs="Times New Roman"/>
          <w:color w:val="000000"/>
          <w:sz w:val="24"/>
          <w:szCs w:val="24"/>
        </w:rPr>
        <w:t xml:space="preserve"> тыс. рублей).</w:t>
      </w:r>
    </w:p>
    <w:p w:rsidR="000D2798" w:rsidRPr="00776F46" w:rsidRDefault="000D2798" w:rsidP="00F42F0B">
      <w:pPr>
        <w:spacing w:after="0" w:line="240" w:lineRule="auto"/>
        <w:jc w:val="both"/>
        <w:rPr>
          <w:rFonts w:ascii="Times New Roman" w:hAnsi="Times New Roman" w:cs="Times New Roman"/>
          <w:color w:val="000000"/>
          <w:sz w:val="24"/>
          <w:szCs w:val="24"/>
        </w:rPr>
      </w:pPr>
      <w:r w:rsidRPr="00776F46">
        <w:rPr>
          <w:rFonts w:ascii="Times New Roman" w:hAnsi="Times New Roman" w:cs="Times New Roman"/>
          <w:b/>
          <w:bCs/>
          <w:color w:val="22272F"/>
          <w:sz w:val="24"/>
          <w:szCs w:val="24"/>
          <w:shd w:val="clear" w:color="auto" w:fill="FFFFFF"/>
        </w:rPr>
        <w:t xml:space="preserve">             </w:t>
      </w:r>
      <w:r w:rsidRPr="00776F46">
        <w:rPr>
          <w:rFonts w:ascii="Times New Roman" w:hAnsi="Times New Roman" w:cs="Times New Roman"/>
          <w:bCs/>
          <w:color w:val="22272F"/>
          <w:sz w:val="24"/>
          <w:szCs w:val="24"/>
          <w:shd w:val="clear" w:color="auto" w:fill="FFFFFF"/>
        </w:rPr>
        <w:t>За нарушение порядка ведения реестра контрактов, заключенных заказчиками, реестра контрактов, содержащего </w:t>
      </w:r>
      <w:hyperlink r:id="rId10" w:anchor="/document/57413333/entry/1" w:history="1">
        <w:r w:rsidRPr="00776F46">
          <w:rPr>
            <w:rStyle w:val="a5"/>
            <w:rFonts w:ascii="Times New Roman" w:hAnsi="Times New Roman" w:cs="Times New Roman"/>
            <w:bCs/>
            <w:color w:val="auto"/>
            <w:sz w:val="24"/>
            <w:szCs w:val="24"/>
            <w:u w:val="none"/>
            <w:shd w:val="clear" w:color="auto" w:fill="FFFFFF"/>
          </w:rPr>
          <w:t>сведения</w:t>
        </w:r>
      </w:hyperlink>
      <w:r w:rsidRPr="00776F46">
        <w:rPr>
          <w:rFonts w:ascii="Times New Roman" w:hAnsi="Times New Roman" w:cs="Times New Roman"/>
          <w:bCs/>
          <w:sz w:val="24"/>
          <w:szCs w:val="24"/>
          <w:shd w:val="clear" w:color="auto" w:fill="FFFFFF"/>
        </w:rPr>
        <w:t>,</w:t>
      </w:r>
      <w:r w:rsidRPr="00776F46">
        <w:rPr>
          <w:rFonts w:ascii="Times New Roman" w:hAnsi="Times New Roman" w:cs="Times New Roman"/>
          <w:bCs/>
          <w:color w:val="22272F"/>
          <w:sz w:val="24"/>
          <w:szCs w:val="24"/>
          <w:shd w:val="clear" w:color="auto" w:fill="FFFFFF"/>
        </w:rPr>
        <w:t xml:space="preserve"> составляющие государственную тайну, реестра недобросовестных поставщиков (подрядчиков, исполнителей)</w:t>
      </w:r>
      <w:r w:rsidRPr="00776F46">
        <w:rPr>
          <w:rFonts w:ascii="Times New Roman" w:eastAsia="Times New Roman" w:hAnsi="Times New Roman" w:cs="Times New Roman"/>
          <w:b/>
          <w:bCs/>
          <w:color w:val="000000"/>
          <w:sz w:val="24"/>
          <w:szCs w:val="24"/>
          <w:lang w:eastAsia="ru-RU"/>
        </w:rPr>
        <w:t>, </w:t>
      </w:r>
      <w:r w:rsidRPr="00776F46">
        <w:rPr>
          <w:rFonts w:ascii="Times New Roman" w:eastAsia="Times New Roman" w:hAnsi="Times New Roman" w:cs="Times New Roman"/>
          <w:color w:val="000000"/>
          <w:sz w:val="24"/>
          <w:szCs w:val="24"/>
          <w:lang w:eastAsia="ru-RU"/>
        </w:rPr>
        <w:t>предусмотрена административная ответственность по статье 7.31 п. 2  КоАП РФ</w:t>
      </w:r>
      <w:r w:rsidRPr="00776F46">
        <w:rPr>
          <w:rFonts w:ascii="Times New Roman" w:hAnsi="Times New Roman" w:cs="Times New Roman"/>
          <w:color w:val="000000"/>
          <w:sz w:val="24"/>
          <w:szCs w:val="24"/>
        </w:rPr>
        <w:t xml:space="preserve"> (в части административных правонарушений, предусмотренных </w:t>
      </w:r>
      <w:r w:rsidRPr="00776F46">
        <w:rPr>
          <w:rFonts w:ascii="Times New Roman" w:hAnsi="Times New Roman" w:cs="Times New Roman"/>
          <w:sz w:val="24"/>
          <w:szCs w:val="24"/>
          <w:bdr w:val="none" w:sz="0" w:space="0" w:color="auto" w:frame="1"/>
        </w:rPr>
        <w:t>статьями 7.29-7.32</w:t>
      </w:r>
      <w:r w:rsidRPr="00776F46">
        <w:rPr>
          <w:rFonts w:ascii="Times New Roman" w:hAnsi="Times New Roman" w:cs="Times New Roman"/>
          <w:color w:val="000000"/>
          <w:sz w:val="24"/>
          <w:szCs w:val="24"/>
        </w:rPr>
        <w:t xml:space="preserve"> КоАП РФ) установлен годичный срок давности привлечения к административной ответственности. </w:t>
      </w:r>
    </w:p>
    <w:p w:rsidR="000D2798" w:rsidRDefault="000D2798" w:rsidP="00F42F0B">
      <w:pPr>
        <w:spacing w:after="0" w:line="240" w:lineRule="auto"/>
        <w:jc w:val="both"/>
        <w:rPr>
          <w:rFonts w:ascii="Times New Roman" w:hAnsi="Times New Roman" w:cs="Times New Roman"/>
          <w:color w:val="000000"/>
          <w:sz w:val="24"/>
          <w:szCs w:val="24"/>
        </w:rPr>
      </w:pPr>
    </w:p>
    <w:p w:rsidR="00E071D8" w:rsidRPr="00C01E7E" w:rsidRDefault="000341B9" w:rsidP="00C01E7E">
      <w:pPr>
        <w:spacing w:after="0" w:line="240" w:lineRule="auto"/>
        <w:jc w:val="center"/>
        <w:rPr>
          <w:rFonts w:ascii="Times New Roman" w:hAnsi="Times New Roman" w:cs="Times New Roman"/>
          <w:b/>
          <w:sz w:val="24"/>
          <w:szCs w:val="24"/>
        </w:rPr>
      </w:pPr>
      <w:r w:rsidRPr="00C01E7E">
        <w:rPr>
          <w:rFonts w:ascii="Times New Roman" w:hAnsi="Times New Roman" w:cs="Times New Roman"/>
          <w:b/>
          <w:sz w:val="24"/>
          <w:szCs w:val="24"/>
        </w:rPr>
        <w:t>2019 г.</w:t>
      </w:r>
    </w:p>
    <w:p w:rsidR="000341B9" w:rsidRPr="005A4A1A" w:rsidRDefault="00770257" w:rsidP="000341B9">
      <w:pPr>
        <w:spacing w:after="0" w:line="240" w:lineRule="auto"/>
        <w:jc w:val="both"/>
        <w:rPr>
          <w:rFonts w:ascii="Times New Roman" w:eastAsia="Times New Roman" w:hAnsi="Times New Roman" w:cs="Times New Roman"/>
          <w:bCs/>
          <w:color w:val="000000"/>
          <w:sz w:val="24"/>
          <w:szCs w:val="24"/>
          <w:highlight w:val="yellow"/>
          <w:lang w:eastAsia="ru-RU"/>
        </w:rPr>
      </w:pPr>
      <w:r w:rsidRPr="005A4A1A">
        <w:rPr>
          <w:rFonts w:ascii="Times New Roman" w:eastAsia="Times New Roman" w:hAnsi="Times New Roman" w:cs="Times New Roman"/>
          <w:bCs/>
          <w:color w:val="000000"/>
          <w:sz w:val="24"/>
          <w:szCs w:val="24"/>
          <w:lang w:eastAsia="ru-RU"/>
        </w:rPr>
        <w:t xml:space="preserve">          </w:t>
      </w:r>
      <w:r w:rsidR="000341B9" w:rsidRPr="005A4A1A">
        <w:rPr>
          <w:rFonts w:ascii="Times New Roman" w:eastAsia="Times New Roman" w:hAnsi="Times New Roman" w:cs="Times New Roman"/>
          <w:bCs/>
          <w:color w:val="000000"/>
          <w:sz w:val="24"/>
          <w:szCs w:val="24"/>
          <w:lang w:eastAsia="ru-RU"/>
        </w:rPr>
        <w:t xml:space="preserve">Администрацией Порецкого сельского поселения извещение и аукционная документация о проведении электронного аукциона на выполнение работ по благоустройству </w:t>
      </w:r>
      <w:r w:rsidR="000341B9" w:rsidRPr="005A4A1A">
        <w:rPr>
          <w:rFonts w:ascii="Times New Roman" w:eastAsia="Times New Roman" w:hAnsi="Times New Roman" w:cs="Times New Roman"/>
          <w:color w:val="000000"/>
          <w:sz w:val="24"/>
          <w:szCs w:val="24"/>
          <w:lang w:eastAsia="ru-RU"/>
        </w:rPr>
        <w:t xml:space="preserve">придомовых территорий по ул. Ленина </w:t>
      </w:r>
      <w:r w:rsidR="00DE571B" w:rsidRPr="005A4A1A">
        <w:rPr>
          <w:rFonts w:ascii="Times New Roman" w:eastAsia="Times New Roman" w:hAnsi="Times New Roman" w:cs="Times New Roman"/>
          <w:color w:val="000000"/>
          <w:sz w:val="24"/>
          <w:szCs w:val="24"/>
          <w:lang w:eastAsia="ru-RU"/>
        </w:rPr>
        <w:t>д. 55, д. 59, д. 83, ул. Крупской д. 16 в селе Порецкое</w:t>
      </w:r>
      <w:r w:rsidR="000341B9" w:rsidRPr="005A4A1A">
        <w:rPr>
          <w:rFonts w:ascii="Times New Roman" w:eastAsia="Times New Roman" w:hAnsi="Times New Roman" w:cs="Times New Roman"/>
          <w:color w:val="000000"/>
          <w:sz w:val="24"/>
          <w:szCs w:val="24"/>
          <w:lang w:eastAsia="ru-RU"/>
        </w:rPr>
        <w:t xml:space="preserve"> Порецкого района </w:t>
      </w:r>
      <w:r w:rsidR="000341B9" w:rsidRPr="005A4A1A">
        <w:rPr>
          <w:rFonts w:ascii="Times New Roman" w:eastAsia="Times New Roman" w:hAnsi="Times New Roman" w:cs="Times New Roman"/>
          <w:bCs/>
          <w:color w:val="000000"/>
          <w:sz w:val="24"/>
          <w:szCs w:val="24"/>
          <w:lang w:eastAsia="ru-RU"/>
        </w:rPr>
        <w:t xml:space="preserve">размещены в единой информационной системе на сайте </w:t>
      </w:r>
      <w:r w:rsidR="000341B9" w:rsidRPr="005A4A1A">
        <w:rPr>
          <w:rFonts w:ascii="Times New Roman" w:hAnsi="Times New Roman" w:cs="Times New Roman"/>
          <w:color w:val="000000"/>
          <w:sz w:val="24"/>
          <w:szCs w:val="24"/>
        </w:rPr>
        <w:t xml:space="preserve">zakupki.gov.ru (далее – ЕИС) </w:t>
      </w:r>
      <w:r w:rsidR="0007310F" w:rsidRPr="005A4A1A">
        <w:rPr>
          <w:rFonts w:ascii="Times New Roman" w:hAnsi="Times New Roman" w:cs="Times New Roman"/>
          <w:sz w:val="24"/>
          <w:szCs w:val="24"/>
        </w:rPr>
        <w:t>25.03.2019</w:t>
      </w:r>
      <w:r w:rsidR="000341B9" w:rsidRPr="005A4A1A">
        <w:rPr>
          <w:rFonts w:ascii="Times New Roman" w:hAnsi="Times New Roman" w:cs="Times New Roman"/>
          <w:color w:val="FF0000"/>
          <w:sz w:val="24"/>
          <w:szCs w:val="24"/>
        </w:rPr>
        <w:t xml:space="preserve"> </w:t>
      </w:r>
      <w:r w:rsidR="000341B9" w:rsidRPr="005A4A1A">
        <w:rPr>
          <w:rFonts w:ascii="Times New Roman" w:hAnsi="Times New Roman" w:cs="Times New Roman"/>
          <w:color w:val="000000"/>
          <w:sz w:val="24"/>
          <w:szCs w:val="24"/>
        </w:rPr>
        <w:t>г., реестровый номер аукциона № 011530003131</w:t>
      </w:r>
      <w:r w:rsidR="00DE571B" w:rsidRPr="005A4A1A">
        <w:rPr>
          <w:rFonts w:ascii="Times New Roman" w:hAnsi="Times New Roman" w:cs="Times New Roman"/>
          <w:color w:val="000000"/>
          <w:sz w:val="24"/>
          <w:szCs w:val="24"/>
        </w:rPr>
        <w:t>9</w:t>
      </w:r>
      <w:r w:rsidR="000341B9" w:rsidRPr="005A4A1A">
        <w:rPr>
          <w:rFonts w:ascii="Times New Roman" w:hAnsi="Times New Roman" w:cs="Times New Roman"/>
          <w:color w:val="000000"/>
          <w:sz w:val="24"/>
          <w:szCs w:val="24"/>
        </w:rPr>
        <w:t xml:space="preserve">000004. Начальная (максимальная) цена контракта определена </w:t>
      </w:r>
      <w:r w:rsidR="004A6E02" w:rsidRPr="005A4A1A">
        <w:rPr>
          <w:rFonts w:ascii="Times New Roman" w:hAnsi="Times New Roman" w:cs="Times New Roman"/>
          <w:kern w:val="3"/>
          <w:sz w:val="24"/>
          <w:szCs w:val="24"/>
          <w:lang w:eastAsia="zh-CN" w:bidi="hi-IN"/>
        </w:rPr>
        <w:t xml:space="preserve">проектно-сметным методом в программе ПК РИК в текущих ценах на </w:t>
      </w:r>
      <w:r w:rsidR="004A6E02" w:rsidRPr="005A4A1A">
        <w:rPr>
          <w:rFonts w:ascii="Times New Roman" w:hAnsi="Times New Roman" w:cs="Times New Roman"/>
          <w:kern w:val="3"/>
          <w:sz w:val="24"/>
          <w:szCs w:val="24"/>
          <w:lang w:val="en-US" w:eastAsia="zh-CN" w:bidi="hi-IN"/>
        </w:rPr>
        <w:t>III</w:t>
      </w:r>
      <w:r w:rsidR="004A6E02" w:rsidRPr="005A4A1A">
        <w:rPr>
          <w:rFonts w:ascii="Times New Roman" w:hAnsi="Times New Roman" w:cs="Times New Roman"/>
          <w:kern w:val="3"/>
          <w:sz w:val="24"/>
          <w:szCs w:val="24"/>
          <w:lang w:eastAsia="zh-CN" w:bidi="hi-IN"/>
        </w:rPr>
        <w:t xml:space="preserve"> квартал 2018 года, </w:t>
      </w:r>
      <w:r w:rsidR="004A6E02" w:rsidRPr="005A4A1A">
        <w:rPr>
          <w:rFonts w:ascii="Times New Roman" w:hAnsi="Times New Roman" w:cs="Times New Roman"/>
          <w:sz w:val="24"/>
          <w:szCs w:val="24"/>
        </w:rPr>
        <w:t xml:space="preserve">и составляет цену контракта </w:t>
      </w:r>
      <w:r w:rsidR="004A6E02" w:rsidRPr="005A4A1A">
        <w:rPr>
          <w:rFonts w:ascii="Times New Roman" w:hAnsi="Times New Roman" w:cs="Times New Roman"/>
          <w:bCs/>
          <w:sz w:val="24"/>
          <w:szCs w:val="24"/>
        </w:rPr>
        <w:t>3</w:t>
      </w:r>
      <w:r w:rsidR="005A4A1A" w:rsidRPr="005A4A1A">
        <w:rPr>
          <w:rFonts w:ascii="Times New Roman" w:hAnsi="Times New Roman" w:cs="Times New Roman"/>
          <w:bCs/>
          <w:sz w:val="24"/>
          <w:szCs w:val="24"/>
        </w:rPr>
        <w:t> </w:t>
      </w:r>
      <w:r w:rsidR="004A6E02" w:rsidRPr="005A4A1A">
        <w:rPr>
          <w:rFonts w:ascii="Times New Roman" w:hAnsi="Times New Roman" w:cs="Times New Roman"/>
          <w:bCs/>
          <w:sz w:val="24"/>
          <w:szCs w:val="24"/>
        </w:rPr>
        <w:t>291</w:t>
      </w:r>
      <w:r w:rsidR="005A4A1A" w:rsidRPr="005A4A1A">
        <w:rPr>
          <w:rFonts w:ascii="Times New Roman" w:hAnsi="Times New Roman" w:cs="Times New Roman"/>
          <w:bCs/>
          <w:sz w:val="24"/>
          <w:szCs w:val="24"/>
        </w:rPr>
        <w:t>,5 тыс.</w:t>
      </w:r>
      <w:r w:rsidR="004A6E02" w:rsidRPr="005A4A1A">
        <w:rPr>
          <w:rFonts w:ascii="Times New Roman" w:hAnsi="Times New Roman" w:cs="Times New Roman"/>
          <w:bCs/>
          <w:sz w:val="24"/>
          <w:szCs w:val="24"/>
        </w:rPr>
        <w:t xml:space="preserve">  рублей.</w:t>
      </w:r>
      <w:r w:rsidR="004A6E02" w:rsidRPr="005A4A1A">
        <w:rPr>
          <w:rFonts w:ascii="Times New Roman" w:hAnsi="Times New Roman" w:cs="Times New Roman"/>
          <w:sz w:val="24"/>
          <w:szCs w:val="24"/>
        </w:rPr>
        <w:t xml:space="preserve"> </w:t>
      </w:r>
      <w:r w:rsidR="004A6E02" w:rsidRPr="005A4A1A">
        <w:rPr>
          <w:rFonts w:ascii="Times New Roman" w:hAnsi="Times New Roman" w:cs="Times New Roman"/>
          <w:b/>
          <w:sz w:val="24"/>
          <w:szCs w:val="24"/>
        </w:rPr>
        <w:t xml:space="preserve"> </w:t>
      </w:r>
    </w:p>
    <w:p w:rsidR="000341B9" w:rsidRPr="003D0139" w:rsidRDefault="000341B9" w:rsidP="000341B9">
      <w:pPr>
        <w:spacing w:after="0" w:line="240" w:lineRule="auto"/>
        <w:jc w:val="both"/>
        <w:rPr>
          <w:rFonts w:ascii="Times New Roman" w:hAnsi="Times New Roman" w:cs="Times New Roman"/>
          <w:color w:val="000000"/>
          <w:sz w:val="24"/>
          <w:szCs w:val="24"/>
        </w:rPr>
      </w:pPr>
      <w:r w:rsidRPr="003D0139">
        <w:rPr>
          <w:rFonts w:ascii="Times New Roman" w:hAnsi="Times New Roman" w:cs="Times New Roman"/>
          <w:color w:val="000000"/>
          <w:sz w:val="24"/>
          <w:szCs w:val="24"/>
        </w:rPr>
        <w:t xml:space="preserve">         Согласно протоколу рассмотрения единственной заявки на участие в электронном аукционе от </w:t>
      </w:r>
      <w:r w:rsidR="003D0139" w:rsidRPr="003D0139">
        <w:rPr>
          <w:rFonts w:ascii="Times New Roman" w:hAnsi="Times New Roman" w:cs="Times New Roman"/>
          <w:color w:val="000000"/>
          <w:sz w:val="24"/>
          <w:szCs w:val="24"/>
        </w:rPr>
        <w:t>11.04.2019</w:t>
      </w:r>
      <w:r w:rsidRPr="003D0139">
        <w:rPr>
          <w:rFonts w:ascii="Times New Roman" w:hAnsi="Times New Roman" w:cs="Times New Roman"/>
          <w:color w:val="000000"/>
          <w:sz w:val="24"/>
          <w:szCs w:val="24"/>
        </w:rPr>
        <w:t xml:space="preserve"> года, аукцион признан несостоявшимся по основанию, предусмотренному ч. 16 ст.66 Федерального закона от 05.04.2013 № 44-ФЗ в связи с тем, что подана только одна заявка. На основании п.4 ч. 1 ст. 71 № 44-ФЗ, заказчик заключает контракт с единственным поставщиком (подрядчиком, исполнителем) </w:t>
      </w:r>
      <w:r w:rsidR="003D0139" w:rsidRPr="003D0139">
        <w:rPr>
          <w:rFonts w:ascii="Times New Roman" w:hAnsi="Times New Roman" w:cs="Times New Roman"/>
          <w:color w:val="000000"/>
          <w:sz w:val="24"/>
          <w:szCs w:val="24"/>
        </w:rPr>
        <w:t>ИП Метелевой Л. В.</w:t>
      </w:r>
      <w:r w:rsidRPr="003D0139">
        <w:rPr>
          <w:rFonts w:ascii="Times New Roman" w:hAnsi="Times New Roman" w:cs="Times New Roman"/>
          <w:color w:val="000000"/>
          <w:sz w:val="24"/>
          <w:szCs w:val="24"/>
        </w:rPr>
        <w:t xml:space="preserve"> Экономия отсутствует.</w:t>
      </w:r>
    </w:p>
    <w:p w:rsidR="000341B9" w:rsidRPr="000341B9" w:rsidRDefault="000341B9" w:rsidP="000341B9">
      <w:pPr>
        <w:spacing w:after="0" w:line="240" w:lineRule="auto"/>
        <w:jc w:val="both"/>
        <w:rPr>
          <w:rFonts w:ascii="Times New Roman" w:eastAsia="Times New Roman" w:hAnsi="Times New Roman" w:cs="Times New Roman"/>
          <w:color w:val="000000"/>
          <w:sz w:val="24"/>
          <w:szCs w:val="24"/>
          <w:highlight w:val="yellow"/>
          <w:lang w:eastAsia="ru-RU"/>
        </w:rPr>
      </w:pPr>
      <w:r w:rsidRPr="000F5330">
        <w:rPr>
          <w:rFonts w:ascii="Times New Roman" w:hAnsi="Times New Roman" w:cs="Times New Roman"/>
          <w:color w:val="000000"/>
          <w:sz w:val="24"/>
          <w:szCs w:val="24"/>
        </w:rPr>
        <w:t xml:space="preserve">         Между Администрацией Порецкого сельского поселения и </w:t>
      </w:r>
      <w:r w:rsidR="003D0139" w:rsidRPr="000F5330">
        <w:rPr>
          <w:rFonts w:ascii="Times New Roman" w:hAnsi="Times New Roman" w:cs="Times New Roman"/>
          <w:color w:val="000000"/>
          <w:sz w:val="24"/>
          <w:szCs w:val="24"/>
        </w:rPr>
        <w:t xml:space="preserve">ИП Метелевой Л. В. </w:t>
      </w:r>
      <w:r w:rsidRPr="000F5330">
        <w:rPr>
          <w:rFonts w:ascii="Times New Roman" w:hAnsi="Times New Roman" w:cs="Times New Roman"/>
          <w:color w:val="000000"/>
          <w:sz w:val="24"/>
          <w:szCs w:val="24"/>
        </w:rPr>
        <w:t xml:space="preserve">заключен муниципальный контракт на </w:t>
      </w:r>
      <w:r w:rsidRPr="000F5330">
        <w:rPr>
          <w:rFonts w:ascii="Times New Roman" w:eastAsia="Times New Roman" w:hAnsi="Times New Roman" w:cs="Times New Roman"/>
          <w:bCs/>
          <w:color w:val="000000"/>
          <w:sz w:val="24"/>
          <w:szCs w:val="24"/>
          <w:lang w:eastAsia="ru-RU"/>
        </w:rPr>
        <w:t xml:space="preserve">выполнение работ по благоустройству </w:t>
      </w:r>
      <w:r w:rsidRPr="000F5330">
        <w:rPr>
          <w:rFonts w:ascii="Times New Roman" w:eastAsia="Times New Roman" w:hAnsi="Times New Roman" w:cs="Times New Roman"/>
          <w:color w:val="000000"/>
          <w:sz w:val="24"/>
          <w:szCs w:val="24"/>
          <w:lang w:eastAsia="ru-RU"/>
        </w:rPr>
        <w:t xml:space="preserve">придомовых территорий </w:t>
      </w:r>
      <w:r w:rsidR="000F5330" w:rsidRPr="005A4A1A">
        <w:rPr>
          <w:rFonts w:ascii="Times New Roman" w:eastAsia="Times New Roman" w:hAnsi="Times New Roman" w:cs="Times New Roman"/>
          <w:color w:val="000000"/>
          <w:sz w:val="24"/>
          <w:szCs w:val="24"/>
          <w:lang w:eastAsia="ru-RU"/>
        </w:rPr>
        <w:t xml:space="preserve">по ул. Ленина д. 55, </w:t>
      </w:r>
      <w:r w:rsidR="000F5330">
        <w:rPr>
          <w:rFonts w:ascii="Times New Roman" w:eastAsia="Times New Roman" w:hAnsi="Times New Roman" w:cs="Times New Roman"/>
          <w:color w:val="000000"/>
          <w:sz w:val="24"/>
          <w:szCs w:val="24"/>
          <w:lang w:eastAsia="ru-RU"/>
        </w:rPr>
        <w:t xml:space="preserve">ул. Ленина </w:t>
      </w:r>
      <w:r w:rsidR="000F5330" w:rsidRPr="005A4A1A">
        <w:rPr>
          <w:rFonts w:ascii="Times New Roman" w:eastAsia="Times New Roman" w:hAnsi="Times New Roman" w:cs="Times New Roman"/>
          <w:color w:val="000000"/>
          <w:sz w:val="24"/>
          <w:szCs w:val="24"/>
          <w:lang w:eastAsia="ru-RU"/>
        </w:rPr>
        <w:t xml:space="preserve">д. 59, </w:t>
      </w:r>
      <w:r w:rsidR="000F5330">
        <w:rPr>
          <w:rFonts w:ascii="Times New Roman" w:eastAsia="Times New Roman" w:hAnsi="Times New Roman" w:cs="Times New Roman"/>
          <w:color w:val="000000"/>
          <w:sz w:val="24"/>
          <w:szCs w:val="24"/>
          <w:lang w:eastAsia="ru-RU"/>
        </w:rPr>
        <w:t xml:space="preserve">ул. Ленина </w:t>
      </w:r>
      <w:r w:rsidR="000F5330" w:rsidRPr="005A4A1A">
        <w:rPr>
          <w:rFonts w:ascii="Times New Roman" w:eastAsia="Times New Roman" w:hAnsi="Times New Roman" w:cs="Times New Roman"/>
          <w:color w:val="000000"/>
          <w:sz w:val="24"/>
          <w:szCs w:val="24"/>
          <w:lang w:eastAsia="ru-RU"/>
        </w:rPr>
        <w:t>д. 83, ул. Крупской д. 16</w:t>
      </w:r>
      <w:r w:rsidR="000F5330">
        <w:rPr>
          <w:rFonts w:ascii="Times New Roman" w:eastAsia="Times New Roman" w:hAnsi="Times New Roman" w:cs="Times New Roman"/>
          <w:color w:val="000000"/>
          <w:sz w:val="24"/>
          <w:szCs w:val="24"/>
          <w:lang w:eastAsia="ru-RU"/>
        </w:rPr>
        <w:t xml:space="preserve"> </w:t>
      </w:r>
      <w:r w:rsidRPr="000F5330">
        <w:rPr>
          <w:rFonts w:ascii="Times New Roman" w:eastAsia="Times New Roman" w:hAnsi="Times New Roman" w:cs="Times New Roman"/>
          <w:color w:val="000000"/>
          <w:sz w:val="24"/>
          <w:szCs w:val="24"/>
          <w:lang w:eastAsia="ru-RU"/>
        </w:rPr>
        <w:t>в селе Порецкое Порецкого района</w:t>
      </w:r>
      <w:r w:rsidRPr="000F5330">
        <w:rPr>
          <w:rFonts w:ascii="Times New Roman" w:hAnsi="Times New Roman" w:cs="Times New Roman"/>
          <w:color w:val="000000"/>
          <w:sz w:val="24"/>
          <w:szCs w:val="24"/>
        </w:rPr>
        <w:t xml:space="preserve"> от </w:t>
      </w:r>
      <w:r w:rsidR="000F5330" w:rsidRPr="000F5330">
        <w:rPr>
          <w:rFonts w:ascii="Times New Roman" w:hAnsi="Times New Roman" w:cs="Times New Roman"/>
          <w:color w:val="000000"/>
          <w:sz w:val="24"/>
          <w:szCs w:val="24"/>
        </w:rPr>
        <w:t>22.04.2019</w:t>
      </w:r>
      <w:r w:rsidRPr="000F5330">
        <w:rPr>
          <w:rFonts w:ascii="Times New Roman" w:hAnsi="Times New Roman" w:cs="Times New Roman"/>
          <w:color w:val="000000"/>
          <w:sz w:val="24"/>
          <w:szCs w:val="24"/>
        </w:rPr>
        <w:t xml:space="preserve"> г.  № 011530003131</w:t>
      </w:r>
      <w:r w:rsidR="000F5330" w:rsidRPr="000F5330">
        <w:rPr>
          <w:rFonts w:ascii="Times New Roman" w:hAnsi="Times New Roman" w:cs="Times New Roman"/>
          <w:color w:val="000000"/>
          <w:sz w:val="24"/>
          <w:szCs w:val="24"/>
        </w:rPr>
        <w:t>9</w:t>
      </w:r>
      <w:r w:rsidRPr="000F5330">
        <w:rPr>
          <w:rFonts w:ascii="Times New Roman" w:hAnsi="Times New Roman" w:cs="Times New Roman"/>
          <w:color w:val="000000"/>
          <w:sz w:val="24"/>
          <w:szCs w:val="24"/>
        </w:rPr>
        <w:t xml:space="preserve">000004-151571. Согласно пункта 2.1 «Цена контракта составляет </w:t>
      </w:r>
      <w:r w:rsidR="000F5330" w:rsidRPr="000F5330">
        <w:rPr>
          <w:rFonts w:ascii="Times New Roman" w:hAnsi="Times New Roman" w:cs="Times New Roman"/>
          <w:color w:val="000000"/>
          <w:sz w:val="24"/>
          <w:szCs w:val="24"/>
        </w:rPr>
        <w:t>3291,5</w:t>
      </w:r>
      <w:r w:rsidRPr="000F5330">
        <w:rPr>
          <w:rFonts w:ascii="Times New Roman" w:hAnsi="Times New Roman" w:cs="Times New Roman"/>
          <w:color w:val="000000"/>
          <w:sz w:val="24"/>
          <w:szCs w:val="24"/>
        </w:rPr>
        <w:t xml:space="preserve"> тыс. рублей, НДС не облагается в связи с установлением УСН», </w:t>
      </w:r>
      <w:r w:rsidRPr="000F5330">
        <w:rPr>
          <w:rFonts w:ascii="Times New Roman" w:eastAsia="Times New Roman" w:hAnsi="Times New Roman" w:cs="Times New Roman"/>
          <w:color w:val="000000"/>
          <w:sz w:val="24"/>
          <w:szCs w:val="24"/>
          <w:lang w:eastAsia="ru-RU"/>
        </w:rPr>
        <w:t xml:space="preserve">из них за счет Федерального бюджета – </w:t>
      </w:r>
      <w:r w:rsidR="000F5330" w:rsidRPr="000F5330">
        <w:rPr>
          <w:rFonts w:ascii="Times New Roman" w:eastAsia="Times New Roman" w:hAnsi="Times New Roman" w:cs="Times New Roman"/>
          <w:color w:val="000000"/>
          <w:sz w:val="24"/>
          <w:szCs w:val="24"/>
          <w:lang w:eastAsia="ru-RU"/>
        </w:rPr>
        <w:t>3202,0</w:t>
      </w:r>
      <w:r w:rsidRPr="000F5330">
        <w:rPr>
          <w:rFonts w:ascii="Times New Roman" w:eastAsia="Times New Roman" w:hAnsi="Times New Roman" w:cs="Times New Roman"/>
          <w:color w:val="000000"/>
          <w:sz w:val="24"/>
          <w:szCs w:val="24"/>
          <w:lang w:eastAsia="ru-RU"/>
        </w:rPr>
        <w:t xml:space="preserve"> тыс. рублей, республиканского бюджета Чувашской Республики – </w:t>
      </w:r>
      <w:r w:rsidR="000F5330" w:rsidRPr="000F5330">
        <w:rPr>
          <w:rFonts w:ascii="Times New Roman" w:eastAsia="Times New Roman" w:hAnsi="Times New Roman" w:cs="Times New Roman"/>
          <w:color w:val="000000"/>
          <w:sz w:val="24"/>
          <w:szCs w:val="24"/>
          <w:lang w:eastAsia="ru-RU"/>
        </w:rPr>
        <w:t>21,6</w:t>
      </w:r>
      <w:r w:rsidRPr="000F5330">
        <w:rPr>
          <w:rFonts w:ascii="Times New Roman" w:eastAsia="Times New Roman" w:hAnsi="Times New Roman" w:cs="Times New Roman"/>
          <w:color w:val="000000"/>
          <w:sz w:val="24"/>
          <w:szCs w:val="24"/>
          <w:lang w:eastAsia="ru-RU"/>
        </w:rPr>
        <w:t xml:space="preserve"> тыс. рублей, местного бюджета – </w:t>
      </w:r>
      <w:r w:rsidR="000F5330" w:rsidRPr="000F5330">
        <w:rPr>
          <w:rFonts w:ascii="Times New Roman" w:eastAsia="Times New Roman" w:hAnsi="Times New Roman" w:cs="Times New Roman"/>
          <w:color w:val="000000"/>
          <w:sz w:val="24"/>
          <w:szCs w:val="24"/>
          <w:lang w:eastAsia="ru-RU"/>
        </w:rPr>
        <w:t>67,9</w:t>
      </w:r>
      <w:r w:rsidRPr="000F5330">
        <w:rPr>
          <w:rFonts w:ascii="Times New Roman" w:eastAsia="Times New Roman" w:hAnsi="Times New Roman" w:cs="Times New Roman"/>
          <w:color w:val="000000"/>
          <w:sz w:val="24"/>
          <w:szCs w:val="24"/>
          <w:lang w:eastAsia="ru-RU"/>
        </w:rPr>
        <w:t xml:space="preserve"> тыс. рублей, </w:t>
      </w:r>
      <w:r w:rsidR="000F5330" w:rsidRPr="000F5330">
        <w:rPr>
          <w:rFonts w:ascii="Times New Roman" w:eastAsia="Times New Roman" w:hAnsi="Times New Roman" w:cs="Times New Roman"/>
          <w:color w:val="000000"/>
          <w:sz w:val="24"/>
          <w:szCs w:val="24"/>
          <w:lang w:eastAsia="ru-RU"/>
        </w:rPr>
        <w:t xml:space="preserve">в том числе </w:t>
      </w:r>
      <w:r w:rsidRPr="000F5330">
        <w:rPr>
          <w:rFonts w:ascii="Times New Roman" w:eastAsia="Times New Roman" w:hAnsi="Times New Roman" w:cs="Times New Roman"/>
          <w:color w:val="000000"/>
          <w:sz w:val="24"/>
          <w:szCs w:val="24"/>
          <w:lang w:eastAsia="ru-RU"/>
        </w:rPr>
        <w:t xml:space="preserve">доля участия населения </w:t>
      </w:r>
      <w:r w:rsidR="000F5330" w:rsidRPr="000F5330">
        <w:rPr>
          <w:rFonts w:ascii="Times New Roman" w:eastAsia="Times New Roman" w:hAnsi="Times New Roman" w:cs="Times New Roman"/>
          <w:color w:val="000000"/>
          <w:sz w:val="24"/>
          <w:szCs w:val="24"/>
          <w:lang w:eastAsia="ru-RU"/>
        </w:rPr>
        <w:t>65,9</w:t>
      </w:r>
      <w:r w:rsidRPr="000F5330">
        <w:rPr>
          <w:rFonts w:ascii="Times New Roman" w:eastAsia="Times New Roman" w:hAnsi="Times New Roman" w:cs="Times New Roman"/>
          <w:color w:val="000000"/>
          <w:sz w:val="24"/>
          <w:szCs w:val="24"/>
          <w:lang w:eastAsia="ru-RU"/>
        </w:rPr>
        <w:t xml:space="preserve"> тыс. рублей</w:t>
      </w:r>
      <w:r w:rsidR="000F5330">
        <w:rPr>
          <w:rFonts w:ascii="Times New Roman" w:eastAsia="Times New Roman" w:hAnsi="Times New Roman" w:cs="Times New Roman"/>
          <w:color w:val="000000"/>
          <w:sz w:val="24"/>
          <w:szCs w:val="24"/>
          <w:lang w:eastAsia="ru-RU"/>
        </w:rPr>
        <w:t xml:space="preserve"> (с учетом доп. соглашения № 1 от 18.09.2019 г. к муниципальному контракту)</w:t>
      </w:r>
      <w:r w:rsidRPr="000F5330">
        <w:rPr>
          <w:rFonts w:ascii="Times New Roman" w:eastAsia="Times New Roman" w:hAnsi="Times New Roman" w:cs="Times New Roman"/>
          <w:color w:val="000000"/>
          <w:sz w:val="24"/>
          <w:szCs w:val="24"/>
          <w:lang w:eastAsia="ru-RU"/>
        </w:rPr>
        <w:t>.</w:t>
      </w:r>
      <w:r w:rsidRPr="000341B9">
        <w:rPr>
          <w:rFonts w:ascii="Times New Roman" w:eastAsia="Times New Roman" w:hAnsi="Times New Roman" w:cs="Times New Roman"/>
          <w:color w:val="000000"/>
          <w:sz w:val="24"/>
          <w:szCs w:val="24"/>
          <w:highlight w:val="yellow"/>
          <w:lang w:eastAsia="ru-RU"/>
        </w:rPr>
        <w:t xml:space="preserve"> </w:t>
      </w:r>
    </w:p>
    <w:p w:rsidR="000341B9" w:rsidRDefault="000341B9" w:rsidP="00770257">
      <w:pPr>
        <w:spacing w:after="0" w:line="240" w:lineRule="auto"/>
        <w:ind w:firstLine="567"/>
        <w:jc w:val="both"/>
        <w:rPr>
          <w:rFonts w:ascii="Times New Roman" w:hAnsi="Times New Roman" w:cs="Times New Roman"/>
          <w:color w:val="000000"/>
          <w:sz w:val="24"/>
          <w:szCs w:val="24"/>
        </w:rPr>
      </w:pPr>
      <w:r w:rsidRPr="000F5330">
        <w:rPr>
          <w:rFonts w:ascii="Times New Roman" w:hAnsi="Times New Roman" w:cs="Times New Roman"/>
          <w:color w:val="000000"/>
          <w:sz w:val="24"/>
          <w:szCs w:val="24"/>
        </w:rPr>
        <w:t xml:space="preserve">Согласно пункту 3.2 общая продолжительность работ по контракту установлена до  </w:t>
      </w:r>
      <w:r w:rsidR="000F5330" w:rsidRPr="000F5330">
        <w:rPr>
          <w:rFonts w:ascii="Times New Roman" w:hAnsi="Times New Roman" w:cs="Times New Roman"/>
          <w:color w:val="000000"/>
          <w:sz w:val="24"/>
          <w:szCs w:val="24"/>
        </w:rPr>
        <w:t xml:space="preserve">02.09.2019 </w:t>
      </w:r>
      <w:r w:rsidRPr="000F5330">
        <w:rPr>
          <w:rFonts w:ascii="Times New Roman" w:hAnsi="Times New Roman" w:cs="Times New Roman"/>
          <w:color w:val="000000"/>
          <w:sz w:val="24"/>
          <w:szCs w:val="24"/>
        </w:rPr>
        <w:t>г.,</w:t>
      </w:r>
      <w:r w:rsidR="000F5330" w:rsidRPr="000F5330">
        <w:rPr>
          <w:rFonts w:ascii="Times New Roman" w:hAnsi="Times New Roman" w:cs="Times New Roman"/>
          <w:color w:val="000000"/>
          <w:sz w:val="24"/>
          <w:szCs w:val="24"/>
        </w:rPr>
        <w:t xml:space="preserve"> с момента заключения контракта.</w:t>
      </w:r>
    </w:p>
    <w:p w:rsidR="00C06DBF" w:rsidRDefault="00C06DBF" w:rsidP="0077025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Акты о приемке выполненных работ (форма № КС-2) и справки о стоимости выполненных работ и затрат 1,2 (форма № КС-3) на сумму 2871,2 тыс. рублей оформлены и подписаны 30.09.2019 г.</w:t>
      </w:r>
    </w:p>
    <w:p w:rsidR="00C06DBF" w:rsidRPr="000341B9" w:rsidRDefault="00C06DBF" w:rsidP="00C06DBF">
      <w:pPr>
        <w:spacing w:after="0" w:line="240" w:lineRule="auto"/>
        <w:ind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Акты о приемке выполненных работ (форма № КС-2) и справки о стоимости выполненных работ и затрат 3 (форма № КС-3) на сумму 420,3 тыс. рублей подписаны 21.10.2019 г.</w:t>
      </w:r>
    </w:p>
    <w:p w:rsidR="000341B9" w:rsidRDefault="00C06DBF" w:rsidP="00C06D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341B9" w:rsidRPr="00CD5711">
        <w:rPr>
          <w:rFonts w:ascii="Times New Roman" w:hAnsi="Times New Roman" w:cs="Times New Roman"/>
          <w:color w:val="000000"/>
          <w:sz w:val="24"/>
          <w:szCs w:val="24"/>
        </w:rPr>
        <w:t xml:space="preserve">По заключению </w:t>
      </w:r>
      <w:r w:rsidR="00CD5711" w:rsidRPr="00CD5711">
        <w:rPr>
          <w:rFonts w:ascii="Times New Roman" w:hAnsi="Times New Roman" w:cs="Times New Roman"/>
          <w:color w:val="000000"/>
          <w:sz w:val="24"/>
          <w:szCs w:val="24"/>
        </w:rPr>
        <w:t xml:space="preserve">межведомственной </w:t>
      </w:r>
      <w:r w:rsidR="000341B9" w:rsidRPr="00CD5711">
        <w:rPr>
          <w:rFonts w:ascii="Times New Roman" w:hAnsi="Times New Roman" w:cs="Times New Roman"/>
          <w:color w:val="000000"/>
          <w:sz w:val="24"/>
          <w:szCs w:val="24"/>
        </w:rPr>
        <w:t>комиссии</w:t>
      </w:r>
      <w:r w:rsidR="00CD5711" w:rsidRPr="00CD5711">
        <w:rPr>
          <w:rFonts w:ascii="Times New Roman" w:hAnsi="Times New Roman" w:cs="Times New Roman"/>
          <w:color w:val="000000"/>
          <w:sz w:val="24"/>
          <w:szCs w:val="24"/>
        </w:rPr>
        <w:t xml:space="preserve"> по реализации в Порецком сельском поселении приоритетного проекта «Формирование комфортной городской среды»</w:t>
      </w:r>
      <w:r w:rsidR="000341B9" w:rsidRPr="00CD5711">
        <w:rPr>
          <w:rFonts w:ascii="Times New Roman" w:hAnsi="Times New Roman" w:cs="Times New Roman"/>
          <w:color w:val="000000"/>
          <w:sz w:val="24"/>
          <w:szCs w:val="24"/>
        </w:rPr>
        <w:t xml:space="preserve">, </w:t>
      </w:r>
      <w:r w:rsidR="00CD5711" w:rsidRPr="00CD5711">
        <w:rPr>
          <w:rFonts w:ascii="Times New Roman" w:hAnsi="Times New Roman" w:cs="Times New Roman"/>
          <w:color w:val="000000"/>
          <w:sz w:val="24"/>
          <w:szCs w:val="24"/>
        </w:rPr>
        <w:t>утвержденной</w:t>
      </w:r>
      <w:r w:rsidR="000341B9" w:rsidRPr="00CD5711">
        <w:rPr>
          <w:rFonts w:ascii="Times New Roman" w:hAnsi="Times New Roman" w:cs="Times New Roman"/>
          <w:color w:val="000000"/>
          <w:sz w:val="24"/>
          <w:szCs w:val="24"/>
        </w:rPr>
        <w:t xml:space="preserve"> распоряжением главы администрации Порецкого сельского поселения от </w:t>
      </w:r>
      <w:r w:rsidR="00CD5711" w:rsidRPr="00CD5711">
        <w:rPr>
          <w:rFonts w:ascii="Times New Roman" w:hAnsi="Times New Roman" w:cs="Times New Roman"/>
          <w:color w:val="000000"/>
          <w:sz w:val="24"/>
          <w:szCs w:val="24"/>
        </w:rPr>
        <w:t>25.04.2019</w:t>
      </w:r>
      <w:r w:rsidR="000341B9" w:rsidRPr="00CD5711">
        <w:rPr>
          <w:rFonts w:ascii="Times New Roman" w:hAnsi="Times New Roman" w:cs="Times New Roman"/>
          <w:color w:val="000000"/>
          <w:sz w:val="24"/>
          <w:szCs w:val="24"/>
        </w:rPr>
        <w:t xml:space="preserve"> г. № </w:t>
      </w:r>
      <w:r w:rsidR="00CD5711" w:rsidRPr="00CD5711">
        <w:rPr>
          <w:rFonts w:ascii="Times New Roman" w:hAnsi="Times New Roman" w:cs="Times New Roman"/>
          <w:color w:val="000000"/>
          <w:sz w:val="24"/>
          <w:szCs w:val="24"/>
        </w:rPr>
        <w:t>51</w:t>
      </w:r>
      <w:r w:rsidR="000341B9" w:rsidRPr="00CD5711">
        <w:rPr>
          <w:rFonts w:ascii="Times New Roman" w:hAnsi="Times New Roman" w:cs="Times New Roman"/>
          <w:color w:val="000000"/>
          <w:sz w:val="24"/>
          <w:szCs w:val="24"/>
        </w:rPr>
        <w:t xml:space="preserve">-р, работы по благоустройству </w:t>
      </w:r>
      <w:r w:rsidR="00CD5711" w:rsidRPr="00CD5711">
        <w:rPr>
          <w:rFonts w:ascii="Times New Roman" w:hAnsi="Times New Roman" w:cs="Times New Roman"/>
          <w:color w:val="000000"/>
          <w:sz w:val="24"/>
          <w:szCs w:val="24"/>
        </w:rPr>
        <w:t>придомовых территорий</w:t>
      </w:r>
      <w:r w:rsidR="00486F89">
        <w:rPr>
          <w:rFonts w:ascii="Times New Roman" w:hAnsi="Times New Roman" w:cs="Times New Roman"/>
          <w:color w:val="000000"/>
          <w:sz w:val="24"/>
          <w:szCs w:val="24"/>
        </w:rPr>
        <w:t>,</w:t>
      </w:r>
      <w:r w:rsidR="00CD5711" w:rsidRPr="00CD5711">
        <w:rPr>
          <w:rFonts w:ascii="Times New Roman" w:hAnsi="Times New Roman" w:cs="Times New Roman"/>
          <w:color w:val="000000"/>
          <w:sz w:val="24"/>
          <w:szCs w:val="24"/>
        </w:rPr>
        <w:t xml:space="preserve"> </w:t>
      </w:r>
      <w:r w:rsidR="00486F89">
        <w:rPr>
          <w:rFonts w:ascii="Times New Roman" w:hAnsi="Times New Roman" w:cs="Times New Roman"/>
          <w:color w:val="000000"/>
          <w:sz w:val="24"/>
          <w:szCs w:val="24"/>
        </w:rPr>
        <w:t xml:space="preserve">согласно контракта, </w:t>
      </w:r>
      <w:r w:rsidR="000341B9" w:rsidRPr="00CD5711">
        <w:rPr>
          <w:rFonts w:ascii="Times New Roman" w:hAnsi="Times New Roman" w:cs="Times New Roman"/>
          <w:color w:val="000000"/>
          <w:sz w:val="24"/>
          <w:szCs w:val="24"/>
        </w:rPr>
        <w:t xml:space="preserve">выполнены  в полном объеме и приняты в эксплуатацию (акт приемки работ от </w:t>
      </w:r>
      <w:r w:rsidR="00CD5711" w:rsidRPr="00CD5711">
        <w:rPr>
          <w:rFonts w:ascii="Times New Roman" w:hAnsi="Times New Roman" w:cs="Times New Roman"/>
          <w:color w:val="000000"/>
          <w:sz w:val="24"/>
          <w:szCs w:val="24"/>
        </w:rPr>
        <w:t>22.10.2019</w:t>
      </w:r>
      <w:r w:rsidR="000341B9" w:rsidRPr="00CD5711">
        <w:rPr>
          <w:rFonts w:ascii="Times New Roman" w:hAnsi="Times New Roman" w:cs="Times New Roman"/>
          <w:color w:val="000000"/>
          <w:sz w:val="24"/>
          <w:szCs w:val="24"/>
        </w:rPr>
        <w:t xml:space="preserve"> г.).</w:t>
      </w:r>
    </w:p>
    <w:p w:rsidR="00486F89" w:rsidRDefault="00486F89" w:rsidP="00C06D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 несвоевременно выполненные работы Администрацией Порецкого сельского поселения </w:t>
      </w:r>
      <w:r w:rsidR="009475F0">
        <w:rPr>
          <w:rFonts w:ascii="Times New Roman" w:hAnsi="Times New Roman" w:cs="Times New Roman"/>
          <w:color w:val="000000"/>
          <w:sz w:val="24"/>
          <w:szCs w:val="24"/>
        </w:rPr>
        <w:t xml:space="preserve">в адрес </w:t>
      </w:r>
      <w:r>
        <w:rPr>
          <w:rFonts w:ascii="Times New Roman" w:hAnsi="Times New Roman" w:cs="Times New Roman"/>
          <w:color w:val="000000"/>
          <w:sz w:val="24"/>
          <w:szCs w:val="24"/>
        </w:rPr>
        <w:t xml:space="preserve"> ИП «Метелевой» были направлены претензии от 11.10.2019 № 874, от 23.10.2019 № 901</w:t>
      </w:r>
      <w:r w:rsidR="009475F0">
        <w:rPr>
          <w:rFonts w:ascii="Times New Roman" w:hAnsi="Times New Roman" w:cs="Times New Roman"/>
          <w:color w:val="000000"/>
          <w:sz w:val="24"/>
          <w:szCs w:val="24"/>
        </w:rPr>
        <w:t>, от 14.11.2019 № 959</w:t>
      </w:r>
      <w:r>
        <w:rPr>
          <w:rFonts w:ascii="Times New Roman" w:hAnsi="Times New Roman" w:cs="Times New Roman"/>
          <w:color w:val="000000"/>
          <w:sz w:val="24"/>
          <w:szCs w:val="24"/>
        </w:rPr>
        <w:t xml:space="preserve"> с расчетом пеней </w:t>
      </w:r>
      <w:r w:rsidR="00055324">
        <w:rPr>
          <w:rFonts w:ascii="Times New Roman" w:hAnsi="Times New Roman" w:cs="Times New Roman"/>
          <w:color w:val="000000"/>
          <w:sz w:val="24"/>
          <w:szCs w:val="24"/>
        </w:rPr>
        <w:t xml:space="preserve">в </w:t>
      </w:r>
      <w:r w:rsidR="009475F0">
        <w:rPr>
          <w:rFonts w:ascii="Times New Roman" w:hAnsi="Times New Roman" w:cs="Times New Roman"/>
          <w:color w:val="000000"/>
          <w:sz w:val="24"/>
          <w:szCs w:val="24"/>
        </w:rPr>
        <w:t xml:space="preserve">общей </w:t>
      </w:r>
      <w:r w:rsidR="00055324">
        <w:rPr>
          <w:rFonts w:ascii="Times New Roman" w:hAnsi="Times New Roman" w:cs="Times New Roman"/>
          <w:color w:val="000000"/>
          <w:sz w:val="24"/>
          <w:szCs w:val="24"/>
        </w:rPr>
        <w:t xml:space="preserve">сумме </w:t>
      </w:r>
      <w:r w:rsidR="00046B2C">
        <w:rPr>
          <w:rFonts w:ascii="Times New Roman" w:hAnsi="Times New Roman" w:cs="Times New Roman"/>
          <w:color w:val="000000"/>
          <w:sz w:val="24"/>
          <w:szCs w:val="24"/>
        </w:rPr>
        <w:t>23,7</w:t>
      </w:r>
      <w:r w:rsidR="00055324">
        <w:rPr>
          <w:rFonts w:ascii="Times New Roman" w:hAnsi="Times New Roman" w:cs="Times New Roman"/>
          <w:color w:val="000000"/>
          <w:sz w:val="24"/>
          <w:szCs w:val="24"/>
        </w:rPr>
        <w:t xml:space="preserve"> тыс. рублей. Пени оплачены в полном объеме (пл. поручение</w:t>
      </w:r>
      <w:r w:rsidR="00046B2C">
        <w:rPr>
          <w:rFonts w:ascii="Times New Roman" w:hAnsi="Times New Roman" w:cs="Times New Roman"/>
          <w:color w:val="000000"/>
          <w:sz w:val="24"/>
          <w:szCs w:val="24"/>
        </w:rPr>
        <w:t xml:space="preserve"> №</w:t>
      </w:r>
      <w:r w:rsidR="009475F0">
        <w:rPr>
          <w:rFonts w:ascii="Times New Roman" w:hAnsi="Times New Roman" w:cs="Times New Roman"/>
          <w:color w:val="000000"/>
          <w:sz w:val="24"/>
          <w:szCs w:val="24"/>
        </w:rPr>
        <w:t xml:space="preserve"> 222 от 22.10.2019</w:t>
      </w:r>
      <w:r w:rsidR="00A16954">
        <w:rPr>
          <w:rFonts w:ascii="Times New Roman" w:hAnsi="Times New Roman" w:cs="Times New Roman"/>
          <w:color w:val="000000"/>
          <w:sz w:val="24"/>
          <w:szCs w:val="24"/>
        </w:rPr>
        <w:t xml:space="preserve"> </w:t>
      </w:r>
      <w:r w:rsidR="00046B2C">
        <w:rPr>
          <w:rFonts w:ascii="Times New Roman" w:hAnsi="Times New Roman" w:cs="Times New Roman"/>
          <w:color w:val="000000"/>
          <w:sz w:val="24"/>
          <w:szCs w:val="24"/>
        </w:rPr>
        <w:t>на сумму</w:t>
      </w:r>
      <w:r w:rsidR="009475F0">
        <w:rPr>
          <w:rFonts w:ascii="Times New Roman" w:hAnsi="Times New Roman" w:cs="Times New Roman"/>
          <w:color w:val="000000"/>
          <w:sz w:val="24"/>
          <w:szCs w:val="24"/>
        </w:rPr>
        <w:t xml:space="preserve"> 19282,67 рублей, </w:t>
      </w:r>
      <w:r w:rsidR="00046B2C">
        <w:rPr>
          <w:rFonts w:ascii="Times New Roman" w:hAnsi="Times New Roman" w:cs="Times New Roman"/>
          <w:color w:val="000000"/>
          <w:sz w:val="24"/>
          <w:szCs w:val="24"/>
        </w:rPr>
        <w:t>224 от 24.10.2019 – 2059,72 рублей, № 248 от 15.11.2019 г. на сумму 2386,33 рублей).</w:t>
      </w:r>
    </w:p>
    <w:p w:rsidR="000341B9" w:rsidRPr="00DC4AE0" w:rsidRDefault="000341B9" w:rsidP="000341B9">
      <w:pPr>
        <w:spacing w:after="0" w:line="240" w:lineRule="auto"/>
        <w:ind w:firstLine="708"/>
        <w:jc w:val="both"/>
        <w:rPr>
          <w:rFonts w:ascii="Times New Roman" w:hAnsi="Times New Roman" w:cs="Times New Roman"/>
          <w:color w:val="000000"/>
          <w:sz w:val="24"/>
          <w:szCs w:val="24"/>
        </w:rPr>
      </w:pPr>
      <w:r w:rsidRPr="003E15F6">
        <w:rPr>
          <w:rFonts w:ascii="Times New Roman" w:hAnsi="Times New Roman" w:cs="Times New Roman"/>
          <w:color w:val="000000"/>
          <w:sz w:val="24"/>
          <w:szCs w:val="24"/>
        </w:rPr>
        <w:t xml:space="preserve">Оплата подрядчику </w:t>
      </w:r>
      <w:r w:rsidR="003E15F6">
        <w:rPr>
          <w:rFonts w:ascii="Times New Roman" w:hAnsi="Times New Roman" w:cs="Times New Roman"/>
          <w:color w:val="000000"/>
          <w:sz w:val="24"/>
          <w:szCs w:val="24"/>
        </w:rPr>
        <w:t xml:space="preserve">ИП «Метелевой» </w:t>
      </w:r>
      <w:r w:rsidRPr="003E15F6">
        <w:rPr>
          <w:rFonts w:ascii="Times New Roman" w:hAnsi="Times New Roman" w:cs="Times New Roman"/>
          <w:color w:val="000000"/>
          <w:sz w:val="24"/>
          <w:szCs w:val="24"/>
        </w:rPr>
        <w:t xml:space="preserve">произведена в полном объеме, в соответствии с представленными актами о приемке выполненных работ (ф. КС-2), справками о стоимости выполненных работ и затрат (ф. № КС-3), </w:t>
      </w:r>
      <w:r w:rsidRPr="00AC69E0">
        <w:rPr>
          <w:rFonts w:ascii="Times New Roman" w:hAnsi="Times New Roman" w:cs="Times New Roman"/>
          <w:color w:val="000000"/>
          <w:sz w:val="24"/>
          <w:szCs w:val="24"/>
        </w:rPr>
        <w:t>по КОСГУ (225) «Работы, услуги по содержанию имущества» (в установленные контрактом сроки).</w:t>
      </w:r>
    </w:p>
    <w:p w:rsidR="005C3859" w:rsidRPr="00DC4AE0" w:rsidRDefault="005C3859" w:rsidP="000341B9">
      <w:pPr>
        <w:spacing w:after="0" w:line="240" w:lineRule="auto"/>
        <w:ind w:firstLine="708"/>
        <w:jc w:val="both"/>
        <w:rPr>
          <w:rFonts w:ascii="Times New Roman" w:hAnsi="Times New Roman" w:cs="Times New Roman"/>
          <w:color w:val="000000"/>
          <w:sz w:val="24"/>
          <w:szCs w:val="24"/>
        </w:rPr>
      </w:pPr>
    </w:p>
    <w:p w:rsidR="00DC4AE0" w:rsidRPr="005A4A1A" w:rsidRDefault="00DC4AE0" w:rsidP="00DC4AE0">
      <w:pPr>
        <w:spacing w:after="0" w:line="240" w:lineRule="auto"/>
        <w:jc w:val="both"/>
        <w:rPr>
          <w:rFonts w:ascii="Times New Roman" w:eastAsia="Times New Roman" w:hAnsi="Times New Roman" w:cs="Times New Roman"/>
          <w:bCs/>
          <w:color w:val="000000"/>
          <w:sz w:val="24"/>
          <w:szCs w:val="24"/>
          <w:highlight w:val="yellow"/>
          <w:lang w:eastAsia="ru-RU"/>
        </w:rPr>
      </w:pPr>
      <w:r w:rsidRPr="005A4A1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И</w:t>
      </w:r>
      <w:r w:rsidRPr="005A4A1A">
        <w:rPr>
          <w:rFonts w:ascii="Times New Roman" w:eastAsia="Times New Roman" w:hAnsi="Times New Roman" w:cs="Times New Roman"/>
          <w:bCs/>
          <w:color w:val="000000"/>
          <w:sz w:val="24"/>
          <w:szCs w:val="24"/>
          <w:lang w:eastAsia="ru-RU"/>
        </w:rPr>
        <w:t xml:space="preserve">звещение и аукционная документация о проведении электронного аукциона на выполнение работ по благоустройству </w:t>
      </w:r>
      <w:r w:rsidRPr="005A4A1A">
        <w:rPr>
          <w:rFonts w:ascii="Times New Roman" w:eastAsia="Times New Roman" w:hAnsi="Times New Roman" w:cs="Times New Roman"/>
          <w:color w:val="000000"/>
          <w:sz w:val="24"/>
          <w:szCs w:val="24"/>
          <w:lang w:eastAsia="ru-RU"/>
        </w:rPr>
        <w:t>придомов</w:t>
      </w:r>
      <w:r w:rsidR="005952FA">
        <w:rPr>
          <w:rFonts w:ascii="Times New Roman" w:eastAsia="Times New Roman" w:hAnsi="Times New Roman" w:cs="Times New Roman"/>
          <w:color w:val="000000"/>
          <w:sz w:val="24"/>
          <w:szCs w:val="24"/>
          <w:lang w:eastAsia="ru-RU"/>
        </w:rPr>
        <w:t>ой</w:t>
      </w:r>
      <w:r w:rsidRPr="005A4A1A">
        <w:rPr>
          <w:rFonts w:ascii="Times New Roman" w:eastAsia="Times New Roman" w:hAnsi="Times New Roman" w:cs="Times New Roman"/>
          <w:color w:val="000000"/>
          <w:sz w:val="24"/>
          <w:szCs w:val="24"/>
          <w:lang w:eastAsia="ru-RU"/>
        </w:rPr>
        <w:t xml:space="preserve"> территори</w:t>
      </w:r>
      <w:r w:rsidR="005952FA">
        <w:rPr>
          <w:rFonts w:ascii="Times New Roman" w:eastAsia="Times New Roman" w:hAnsi="Times New Roman" w:cs="Times New Roman"/>
          <w:color w:val="000000"/>
          <w:sz w:val="24"/>
          <w:szCs w:val="24"/>
          <w:lang w:eastAsia="ru-RU"/>
        </w:rPr>
        <w:t>и</w:t>
      </w:r>
      <w:r w:rsidRPr="005A4A1A">
        <w:rPr>
          <w:rFonts w:ascii="Times New Roman" w:eastAsia="Times New Roman" w:hAnsi="Times New Roman" w:cs="Times New Roman"/>
          <w:color w:val="000000"/>
          <w:sz w:val="24"/>
          <w:szCs w:val="24"/>
          <w:lang w:eastAsia="ru-RU"/>
        </w:rPr>
        <w:t xml:space="preserve"> по ул. Крупской д. </w:t>
      </w:r>
      <w:r>
        <w:rPr>
          <w:rFonts w:ascii="Times New Roman" w:eastAsia="Times New Roman" w:hAnsi="Times New Roman" w:cs="Times New Roman"/>
          <w:color w:val="000000"/>
          <w:sz w:val="24"/>
          <w:szCs w:val="24"/>
          <w:lang w:eastAsia="ru-RU"/>
        </w:rPr>
        <w:t>13а</w:t>
      </w:r>
      <w:r w:rsidRPr="005A4A1A">
        <w:rPr>
          <w:rFonts w:ascii="Times New Roman" w:eastAsia="Times New Roman" w:hAnsi="Times New Roman" w:cs="Times New Roman"/>
          <w:color w:val="000000"/>
          <w:sz w:val="24"/>
          <w:szCs w:val="24"/>
          <w:lang w:eastAsia="ru-RU"/>
        </w:rPr>
        <w:t xml:space="preserve"> в селе Порецкое Порецкого района </w:t>
      </w:r>
      <w:r w:rsidRPr="005A4A1A">
        <w:rPr>
          <w:rFonts w:ascii="Times New Roman" w:eastAsia="Times New Roman" w:hAnsi="Times New Roman" w:cs="Times New Roman"/>
          <w:bCs/>
          <w:color w:val="000000"/>
          <w:sz w:val="24"/>
          <w:szCs w:val="24"/>
          <w:lang w:eastAsia="ru-RU"/>
        </w:rPr>
        <w:t xml:space="preserve">размещены в единой информационной системе на сайте </w:t>
      </w:r>
      <w:r w:rsidRPr="005A4A1A">
        <w:rPr>
          <w:rFonts w:ascii="Times New Roman" w:hAnsi="Times New Roman" w:cs="Times New Roman"/>
          <w:color w:val="000000"/>
          <w:sz w:val="24"/>
          <w:szCs w:val="24"/>
        </w:rPr>
        <w:t xml:space="preserve">zakupki.gov.ru (далее – ЕИС) </w:t>
      </w:r>
      <w:r w:rsidRPr="006D4F50">
        <w:rPr>
          <w:rFonts w:ascii="Times New Roman" w:hAnsi="Times New Roman" w:cs="Times New Roman"/>
          <w:sz w:val="24"/>
          <w:szCs w:val="24"/>
        </w:rPr>
        <w:t>25.0</w:t>
      </w:r>
      <w:r w:rsidR="006D4F50" w:rsidRPr="006D4F50">
        <w:rPr>
          <w:rFonts w:ascii="Times New Roman" w:hAnsi="Times New Roman" w:cs="Times New Roman"/>
          <w:sz w:val="24"/>
          <w:szCs w:val="24"/>
        </w:rPr>
        <w:t>4</w:t>
      </w:r>
      <w:r w:rsidRPr="006D4F50">
        <w:rPr>
          <w:rFonts w:ascii="Times New Roman" w:hAnsi="Times New Roman" w:cs="Times New Roman"/>
          <w:sz w:val="24"/>
          <w:szCs w:val="24"/>
        </w:rPr>
        <w:t>.2019</w:t>
      </w:r>
      <w:r w:rsidRPr="005A4A1A">
        <w:rPr>
          <w:rFonts w:ascii="Times New Roman" w:hAnsi="Times New Roman" w:cs="Times New Roman"/>
          <w:color w:val="FF0000"/>
          <w:sz w:val="24"/>
          <w:szCs w:val="24"/>
        </w:rPr>
        <w:t xml:space="preserve"> </w:t>
      </w:r>
      <w:r w:rsidRPr="005A4A1A">
        <w:rPr>
          <w:rFonts w:ascii="Times New Roman" w:hAnsi="Times New Roman" w:cs="Times New Roman"/>
          <w:color w:val="000000"/>
          <w:sz w:val="24"/>
          <w:szCs w:val="24"/>
        </w:rPr>
        <w:t>г., реестровый номер аукциона № 01153000313190000</w:t>
      </w:r>
      <w:r w:rsidR="007D4774">
        <w:rPr>
          <w:rFonts w:ascii="Times New Roman" w:hAnsi="Times New Roman" w:cs="Times New Roman"/>
          <w:color w:val="000000"/>
          <w:sz w:val="24"/>
          <w:szCs w:val="24"/>
        </w:rPr>
        <w:t>11</w:t>
      </w:r>
      <w:r w:rsidRPr="005A4A1A">
        <w:rPr>
          <w:rFonts w:ascii="Times New Roman" w:hAnsi="Times New Roman" w:cs="Times New Roman"/>
          <w:color w:val="000000"/>
          <w:sz w:val="24"/>
          <w:szCs w:val="24"/>
        </w:rPr>
        <w:t xml:space="preserve">. Начальная (максимальная) цена контракта определена </w:t>
      </w:r>
      <w:r w:rsidRPr="005A4A1A">
        <w:rPr>
          <w:rFonts w:ascii="Times New Roman" w:hAnsi="Times New Roman" w:cs="Times New Roman"/>
          <w:kern w:val="3"/>
          <w:sz w:val="24"/>
          <w:szCs w:val="24"/>
          <w:lang w:eastAsia="zh-CN" w:bidi="hi-IN"/>
        </w:rPr>
        <w:t xml:space="preserve">проектно-сметным методом в программе ПК РИК в текущих ценах на </w:t>
      </w:r>
      <w:r w:rsidRPr="005A4A1A">
        <w:rPr>
          <w:rFonts w:ascii="Times New Roman" w:hAnsi="Times New Roman" w:cs="Times New Roman"/>
          <w:kern w:val="3"/>
          <w:sz w:val="24"/>
          <w:szCs w:val="24"/>
          <w:lang w:val="en-US" w:eastAsia="zh-CN" w:bidi="hi-IN"/>
        </w:rPr>
        <w:t>III</w:t>
      </w:r>
      <w:r w:rsidRPr="005A4A1A">
        <w:rPr>
          <w:rFonts w:ascii="Times New Roman" w:hAnsi="Times New Roman" w:cs="Times New Roman"/>
          <w:kern w:val="3"/>
          <w:sz w:val="24"/>
          <w:szCs w:val="24"/>
          <w:lang w:eastAsia="zh-CN" w:bidi="hi-IN"/>
        </w:rPr>
        <w:t xml:space="preserve"> квартал 2018 года, </w:t>
      </w:r>
      <w:r w:rsidRPr="005A4A1A">
        <w:rPr>
          <w:rFonts w:ascii="Times New Roman" w:hAnsi="Times New Roman" w:cs="Times New Roman"/>
          <w:sz w:val="24"/>
          <w:szCs w:val="24"/>
        </w:rPr>
        <w:t xml:space="preserve">и составляет цену контракта </w:t>
      </w:r>
      <w:r w:rsidR="005952FA">
        <w:rPr>
          <w:rFonts w:ascii="Times New Roman" w:hAnsi="Times New Roman" w:cs="Times New Roman"/>
          <w:bCs/>
          <w:sz w:val="24"/>
          <w:szCs w:val="24"/>
        </w:rPr>
        <w:t>430,4</w:t>
      </w:r>
      <w:r w:rsidRPr="005A4A1A">
        <w:rPr>
          <w:rFonts w:ascii="Times New Roman" w:hAnsi="Times New Roman" w:cs="Times New Roman"/>
          <w:bCs/>
          <w:sz w:val="24"/>
          <w:szCs w:val="24"/>
        </w:rPr>
        <w:t xml:space="preserve"> тыс.  рублей.</w:t>
      </w:r>
      <w:r w:rsidRPr="005A4A1A">
        <w:rPr>
          <w:rFonts w:ascii="Times New Roman" w:hAnsi="Times New Roman" w:cs="Times New Roman"/>
          <w:sz w:val="24"/>
          <w:szCs w:val="24"/>
        </w:rPr>
        <w:t xml:space="preserve"> </w:t>
      </w:r>
      <w:r w:rsidRPr="005A4A1A">
        <w:rPr>
          <w:rFonts w:ascii="Times New Roman" w:hAnsi="Times New Roman" w:cs="Times New Roman"/>
          <w:b/>
          <w:sz w:val="24"/>
          <w:szCs w:val="24"/>
        </w:rPr>
        <w:t xml:space="preserve"> </w:t>
      </w:r>
    </w:p>
    <w:p w:rsidR="00DC4AE0" w:rsidRPr="003D0139" w:rsidRDefault="00DC4AE0" w:rsidP="00DC4AE0">
      <w:pPr>
        <w:spacing w:after="0" w:line="240" w:lineRule="auto"/>
        <w:jc w:val="both"/>
        <w:rPr>
          <w:rFonts w:ascii="Times New Roman" w:hAnsi="Times New Roman" w:cs="Times New Roman"/>
          <w:color w:val="000000"/>
          <w:sz w:val="24"/>
          <w:szCs w:val="24"/>
        </w:rPr>
      </w:pPr>
      <w:r w:rsidRPr="003D0139">
        <w:rPr>
          <w:rFonts w:ascii="Times New Roman" w:hAnsi="Times New Roman" w:cs="Times New Roman"/>
          <w:color w:val="000000"/>
          <w:sz w:val="24"/>
          <w:szCs w:val="24"/>
        </w:rPr>
        <w:t xml:space="preserve">         Согласно протоколу рассмотрения единственной заявки на участие в электронном аукционе от </w:t>
      </w:r>
      <w:r w:rsidR="007D4774">
        <w:rPr>
          <w:rFonts w:ascii="Times New Roman" w:hAnsi="Times New Roman" w:cs="Times New Roman"/>
          <w:color w:val="000000"/>
          <w:sz w:val="24"/>
          <w:szCs w:val="24"/>
        </w:rPr>
        <w:t>08.05.</w:t>
      </w:r>
      <w:r w:rsidRPr="003D0139">
        <w:rPr>
          <w:rFonts w:ascii="Times New Roman" w:hAnsi="Times New Roman" w:cs="Times New Roman"/>
          <w:color w:val="000000"/>
          <w:sz w:val="24"/>
          <w:szCs w:val="24"/>
        </w:rPr>
        <w:t>2019 года, аукцион признан несостоявшимся по основанию, предусмотренному ч. 16 ст.66 Федерального закона от 05.04.2013 № 44-ФЗ в связи с тем, что подана только одна заявка. На основании п.4 ч. 1 ст. 71 № 44-ФЗ, заказчик заключает контракт с единственным поставщиком (подрядчиком, исполнителем) ИП Метелевой Л. В. Экономия отсутствует.</w:t>
      </w:r>
    </w:p>
    <w:p w:rsidR="00DC4AE0" w:rsidRPr="000341B9" w:rsidRDefault="00DC4AE0" w:rsidP="00DC4AE0">
      <w:pPr>
        <w:spacing w:after="0" w:line="240" w:lineRule="auto"/>
        <w:jc w:val="both"/>
        <w:rPr>
          <w:rFonts w:ascii="Times New Roman" w:eastAsia="Times New Roman" w:hAnsi="Times New Roman" w:cs="Times New Roman"/>
          <w:color w:val="000000"/>
          <w:sz w:val="24"/>
          <w:szCs w:val="24"/>
          <w:highlight w:val="yellow"/>
          <w:lang w:eastAsia="ru-RU"/>
        </w:rPr>
      </w:pPr>
      <w:r w:rsidRPr="000F5330">
        <w:rPr>
          <w:rFonts w:ascii="Times New Roman" w:hAnsi="Times New Roman" w:cs="Times New Roman"/>
          <w:color w:val="000000"/>
          <w:sz w:val="24"/>
          <w:szCs w:val="24"/>
        </w:rPr>
        <w:t xml:space="preserve">         Между Администрацией Порецкого сельского поселения и ИП Метелевой Л. В. заключен муниципальный контракт на </w:t>
      </w:r>
      <w:r w:rsidRPr="000F5330">
        <w:rPr>
          <w:rFonts w:ascii="Times New Roman" w:eastAsia="Times New Roman" w:hAnsi="Times New Roman" w:cs="Times New Roman"/>
          <w:bCs/>
          <w:color w:val="000000"/>
          <w:sz w:val="24"/>
          <w:szCs w:val="24"/>
          <w:lang w:eastAsia="ru-RU"/>
        </w:rPr>
        <w:t xml:space="preserve">выполнение работ по благоустройству </w:t>
      </w:r>
      <w:r w:rsidR="005952FA" w:rsidRPr="005A4A1A">
        <w:rPr>
          <w:rFonts w:ascii="Times New Roman" w:eastAsia="Times New Roman" w:hAnsi="Times New Roman" w:cs="Times New Roman"/>
          <w:color w:val="000000"/>
          <w:sz w:val="24"/>
          <w:szCs w:val="24"/>
          <w:lang w:eastAsia="ru-RU"/>
        </w:rPr>
        <w:t>придомов</w:t>
      </w:r>
      <w:r w:rsidR="005952FA">
        <w:rPr>
          <w:rFonts w:ascii="Times New Roman" w:eastAsia="Times New Roman" w:hAnsi="Times New Roman" w:cs="Times New Roman"/>
          <w:color w:val="000000"/>
          <w:sz w:val="24"/>
          <w:szCs w:val="24"/>
          <w:lang w:eastAsia="ru-RU"/>
        </w:rPr>
        <w:t>ой</w:t>
      </w:r>
      <w:r w:rsidR="005952FA" w:rsidRPr="005A4A1A">
        <w:rPr>
          <w:rFonts w:ascii="Times New Roman" w:eastAsia="Times New Roman" w:hAnsi="Times New Roman" w:cs="Times New Roman"/>
          <w:color w:val="000000"/>
          <w:sz w:val="24"/>
          <w:szCs w:val="24"/>
          <w:lang w:eastAsia="ru-RU"/>
        </w:rPr>
        <w:t xml:space="preserve"> территори</w:t>
      </w:r>
      <w:r w:rsidR="005952FA">
        <w:rPr>
          <w:rFonts w:ascii="Times New Roman" w:eastAsia="Times New Roman" w:hAnsi="Times New Roman" w:cs="Times New Roman"/>
          <w:color w:val="000000"/>
          <w:sz w:val="24"/>
          <w:szCs w:val="24"/>
          <w:lang w:eastAsia="ru-RU"/>
        </w:rPr>
        <w:t>и</w:t>
      </w:r>
      <w:r w:rsidR="005952FA" w:rsidRPr="005A4A1A">
        <w:rPr>
          <w:rFonts w:ascii="Times New Roman" w:eastAsia="Times New Roman" w:hAnsi="Times New Roman" w:cs="Times New Roman"/>
          <w:color w:val="000000"/>
          <w:sz w:val="24"/>
          <w:szCs w:val="24"/>
          <w:lang w:eastAsia="ru-RU"/>
        </w:rPr>
        <w:t xml:space="preserve"> по ул. Крупской д. </w:t>
      </w:r>
      <w:r w:rsidR="005952FA">
        <w:rPr>
          <w:rFonts w:ascii="Times New Roman" w:eastAsia="Times New Roman" w:hAnsi="Times New Roman" w:cs="Times New Roman"/>
          <w:color w:val="000000"/>
          <w:sz w:val="24"/>
          <w:szCs w:val="24"/>
          <w:lang w:eastAsia="ru-RU"/>
        </w:rPr>
        <w:t>13а</w:t>
      </w:r>
      <w:r w:rsidR="005952FA" w:rsidRPr="000F5330">
        <w:rPr>
          <w:rFonts w:ascii="Times New Roman" w:eastAsia="Times New Roman" w:hAnsi="Times New Roman" w:cs="Times New Roman"/>
          <w:color w:val="000000"/>
          <w:sz w:val="24"/>
          <w:szCs w:val="24"/>
          <w:lang w:eastAsia="ru-RU"/>
        </w:rPr>
        <w:t xml:space="preserve"> </w:t>
      </w:r>
      <w:r w:rsidRPr="000F5330">
        <w:rPr>
          <w:rFonts w:ascii="Times New Roman" w:eastAsia="Times New Roman" w:hAnsi="Times New Roman" w:cs="Times New Roman"/>
          <w:color w:val="000000"/>
          <w:sz w:val="24"/>
          <w:szCs w:val="24"/>
          <w:lang w:eastAsia="ru-RU"/>
        </w:rPr>
        <w:t>в селе Порецкое Порецкого района</w:t>
      </w:r>
      <w:r w:rsidRPr="000F5330">
        <w:rPr>
          <w:rFonts w:ascii="Times New Roman" w:hAnsi="Times New Roman" w:cs="Times New Roman"/>
          <w:color w:val="000000"/>
          <w:sz w:val="24"/>
          <w:szCs w:val="24"/>
        </w:rPr>
        <w:t xml:space="preserve"> </w:t>
      </w:r>
      <w:r w:rsidR="005952FA">
        <w:rPr>
          <w:rFonts w:ascii="Times New Roman" w:hAnsi="Times New Roman" w:cs="Times New Roman"/>
          <w:color w:val="000000"/>
          <w:sz w:val="24"/>
          <w:szCs w:val="24"/>
        </w:rPr>
        <w:t xml:space="preserve">(1 этап) </w:t>
      </w:r>
      <w:r w:rsidRPr="000F5330">
        <w:rPr>
          <w:rFonts w:ascii="Times New Roman" w:hAnsi="Times New Roman" w:cs="Times New Roman"/>
          <w:color w:val="000000"/>
          <w:sz w:val="24"/>
          <w:szCs w:val="24"/>
        </w:rPr>
        <w:t xml:space="preserve">от </w:t>
      </w:r>
      <w:r w:rsidR="005952FA">
        <w:rPr>
          <w:rFonts w:ascii="Times New Roman" w:hAnsi="Times New Roman" w:cs="Times New Roman"/>
          <w:color w:val="000000"/>
          <w:sz w:val="24"/>
          <w:szCs w:val="24"/>
        </w:rPr>
        <w:t>20.05</w:t>
      </w:r>
      <w:r w:rsidRPr="000F5330">
        <w:rPr>
          <w:rFonts w:ascii="Times New Roman" w:hAnsi="Times New Roman" w:cs="Times New Roman"/>
          <w:color w:val="000000"/>
          <w:sz w:val="24"/>
          <w:szCs w:val="24"/>
        </w:rPr>
        <w:t>.2019 г.  № 01153000313190000</w:t>
      </w:r>
      <w:r w:rsidR="005952FA">
        <w:rPr>
          <w:rFonts w:ascii="Times New Roman" w:hAnsi="Times New Roman" w:cs="Times New Roman"/>
          <w:color w:val="000000"/>
          <w:sz w:val="24"/>
          <w:szCs w:val="24"/>
        </w:rPr>
        <w:t>11</w:t>
      </w:r>
      <w:r w:rsidRPr="000F5330">
        <w:rPr>
          <w:rFonts w:ascii="Times New Roman" w:hAnsi="Times New Roman" w:cs="Times New Roman"/>
          <w:color w:val="000000"/>
          <w:sz w:val="24"/>
          <w:szCs w:val="24"/>
        </w:rPr>
        <w:t xml:space="preserve">-151571. Согласно пункта 2.1 «Цена контракта составляет </w:t>
      </w:r>
      <w:r w:rsidR="005952FA">
        <w:rPr>
          <w:rFonts w:ascii="Times New Roman" w:hAnsi="Times New Roman" w:cs="Times New Roman"/>
          <w:color w:val="000000"/>
          <w:sz w:val="24"/>
          <w:szCs w:val="24"/>
        </w:rPr>
        <w:t>430,4</w:t>
      </w:r>
      <w:r w:rsidRPr="000F5330">
        <w:rPr>
          <w:rFonts w:ascii="Times New Roman" w:hAnsi="Times New Roman" w:cs="Times New Roman"/>
          <w:color w:val="000000"/>
          <w:sz w:val="24"/>
          <w:szCs w:val="24"/>
        </w:rPr>
        <w:t xml:space="preserve"> тыс. рублей, НДС не облагается в связи с установлением УСН», </w:t>
      </w:r>
      <w:r w:rsidRPr="000F5330">
        <w:rPr>
          <w:rFonts w:ascii="Times New Roman" w:eastAsia="Times New Roman" w:hAnsi="Times New Roman" w:cs="Times New Roman"/>
          <w:color w:val="000000"/>
          <w:sz w:val="24"/>
          <w:szCs w:val="24"/>
          <w:lang w:eastAsia="ru-RU"/>
        </w:rPr>
        <w:t xml:space="preserve">из них за счет Федерального бюджета – </w:t>
      </w:r>
      <w:r w:rsidR="005952FA">
        <w:rPr>
          <w:rFonts w:ascii="Times New Roman" w:eastAsia="Times New Roman" w:hAnsi="Times New Roman" w:cs="Times New Roman"/>
          <w:color w:val="000000"/>
          <w:sz w:val="24"/>
          <w:szCs w:val="24"/>
          <w:lang w:eastAsia="ru-RU"/>
        </w:rPr>
        <w:t>417,</w:t>
      </w:r>
      <w:r w:rsidR="007202C2">
        <w:rPr>
          <w:rFonts w:ascii="Times New Roman" w:eastAsia="Times New Roman" w:hAnsi="Times New Roman" w:cs="Times New Roman"/>
          <w:color w:val="000000"/>
          <w:sz w:val="24"/>
          <w:szCs w:val="24"/>
          <w:lang w:eastAsia="ru-RU"/>
        </w:rPr>
        <w:t>5</w:t>
      </w:r>
      <w:r w:rsidRPr="000F5330">
        <w:rPr>
          <w:rFonts w:ascii="Times New Roman" w:eastAsia="Times New Roman" w:hAnsi="Times New Roman" w:cs="Times New Roman"/>
          <w:color w:val="000000"/>
          <w:sz w:val="24"/>
          <w:szCs w:val="24"/>
          <w:lang w:eastAsia="ru-RU"/>
        </w:rPr>
        <w:t xml:space="preserve"> тыс. рублей, республиканского бюджета Чувашской Республики – </w:t>
      </w:r>
      <w:r w:rsidR="005952FA">
        <w:rPr>
          <w:rFonts w:ascii="Times New Roman" w:eastAsia="Times New Roman" w:hAnsi="Times New Roman" w:cs="Times New Roman"/>
          <w:color w:val="000000"/>
          <w:sz w:val="24"/>
          <w:szCs w:val="24"/>
          <w:lang w:eastAsia="ru-RU"/>
        </w:rPr>
        <w:t>4,0</w:t>
      </w:r>
      <w:r w:rsidRPr="000F5330">
        <w:rPr>
          <w:rFonts w:ascii="Times New Roman" w:eastAsia="Times New Roman" w:hAnsi="Times New Roman" w:cs="Times New Roman"/>
          <w:color w:val="000000"/>
          <w:sz w:val="24"/>
          <w:szCs w:val="24"/>
          <w:lang w:eastAsia="ru-RU"/>
        </w:rPr>
        <w:t xml:space="preserve"> тыс. рублей, местного бюджета – </w:t>
      </w:r>
      <w:r w:rsidR="005952FA">
        <w:rPr>
          <w:rFonts w:ascii="Times New Roman" w:eastAsia="Times New Roman" w:hAnsi="Times New Roman" w:cs="Times New Roman"/>
          <w:color w:val="000000"/>
          <w:sz w:val="24"/>
          <w:szCs w:val="24"/>
          <w:lang w:eastAsia="ru-RU"/>
        </w:rPr>
        <w:t>8,9</w:t>
      </w:r>
      <w:r w:rsidRPr="000F5330">
        <w:rPr>
          <w:rFonts w:ascii="Times New Roman" w:eastAsia="Times New Roman" w:hAnsi="Times New Roman" w:cs="Times New Roman"/>
          <w:color w:val="000000"/>
          <w:sz w:val="24"/>
          <w:szCs w:val="24"/>
          <w:lang w:eastAsia="ru-RU"/>
        </w:rPr>
        <w:t xml:space="preserve"> тыс. рублей, в том числе доля участия населения </w:t>
      </w:r>
      <w:r w:rsidR="005952FA">
        <w:rPr>
          <w:rFonts w:ascii="Times New Roman" w:eastAsia="Times New Roman" w:hAnsi="Times New Roman" w:cs="Times New Roman"/>
          <w:color w:val="000000"/>
          <w:sz w:val="24"/>
          <w:szCs w:val="24"/>
          <w:lang w:eastAsia="ru-RU"/>
        </w:rPr>
        <w:t>8,7</w:t>
      </w:r>
      <w:r w:rsidRPr="000F5330">
        <w:rPr>
          <w:rFonts w:ascii="Times New Roman" w:eastAsia="Times New Roman" w:hAnsi="Times New Roman" w:cs="Times New Roman"/>
          <w:color w:val="000000"/>
          <w:sz w:val="24"/>
          <w:szCs w:val="24"/>
          <w:lang w:eastAsia="ru-RU"/>
        </w:rPr>
        <w:t xml:space="preserve"> тыс. рублей</w:t>
      </w:r>
      <w:r w:rsidR="007202C2">
        <w:rPr>
          <w:rFonts w:ascii="Times New Roman" w:eastAsia="Times New Roman" w:hAnsi="Times New Roman" w:cs="Times New Roman"/>
          <w:color w:val="000000"/>
          <w:sz w:val="24"/>
          <w:szCs w:val="24"/>
          <w:lang w:eastAsia="ru-RU"/>
        </w:rPr>
        <w:t>.</w:t>
      </w:r>
    </w:p>
    <w:p w:rsidR="00DC4AE0" w:rsidRDefault="00DC4AE0" w:rsidP="00DC4AE0">
      <w:pPr>
        <w:spacing w:after="0" w:line="240" w:lineRule="auto"/>
        <w:ind w:firstLine="567"/>
        <w:jc w:val="both"/>
        <w:rPr>
          <w:rFonts w:ascii="Times New Roman" w:hAnsi="Times New Roman" w:cs="Times New Roman"/>
          <w:color w:val="000000"/>
          <w:sz w:val="24"/>
          <w:szCs w:val="24"/>
        </w:rPr>
      </w:pPr>
      <w:r w:rsidRPr="000F5330">
        <w:rPr>
          <w:rFonts w:ascii="Times New Roman" w:hAnsi="Times New Roman" w:cs="Times New Roman"/>
          <w:color w:val="000000"/>
          <w:sz w:val="24"/>
          <w:szCs w:val="24"/>
        </w:rPr>
        <w:t>Согласно пункту 3.2 общая продолжительность работ по контракту установлена до  02.09.2019 г., с момента заключения контракта.</w:t>
      </w:r>
    </w:p>
    <w:p w:rsidR="00DC4AE0" w:rsidRDefault="00DC4AE0" w:rsidP="00DC4AE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 о приемке выполненных работ </w:t>
      </w:r>
      <w:r w:rsidR="007202C2">
        <w:rPr>
          <w:rFonts w:ascii="Times New Roman" w:hAnsi="Times New Roman" w:cs="Times New Roman"/>
          <w:color w:val="000000"/>
          <w:sz w:val="24"/>
          <w:szCs w:val="24"/>
        </w:rPr>
        <w:t>№ 1</w:t>
      </w:r>
      <w:r>
        <w:rPr>
          <w:rFonts w:ascii="Times New Roman" w:hAnsi="Times New Roman" w:cs="Times New Roman"/>
          <w:color w:val="000000"/>
          <w:sz w:val="24"/>
          <w:szCs w:val="24"/>
        </w:rPr>
        <w:t>(форма № КС-2) и справк</w:t>
      </w:r>
      <w:r w:rsidR="007202C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о стоимости выполненных работ и затрат </w:t>
      </w:r>
      <w:r w:rsidR="007202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(форма № КС-3) на сумму </w:t>
      </w:r>
      <w:r w:rsidR="007202C2">
        <w:rPr>
          <w:rFonts w:ascii="Times New Roman" w:hAnsi="Times New Roman" w:cs="Times New Roman"/>
          <w:color w:val="000000"/>
          <w:sz w:val="24"/>
          <w:szCs w:val="24"/>
        </w:rPr>
        <w:t>417,5</w:t>
      </w:r>
      <w:r>
        <w:rPr>
          <w:rFonts w:ascii="Times New Roman" w:hAnsi="Times New Roman" w:cs="Times New Roman"/>
          <w:color w:val="000000"/>
          <w:sz w:val="24"/>
          <w:szCs w:val="24"/>
        </w:rPr>
        <w:t xml:space="preserve"> тыс. рублей оформлены и подписаны 30.09.2019 г.</w:t>
      </w:r>
    </w:p>
    <w:p w:rsidR="00DC4AE0" w:rsidRPr="000341B9" w:rsidRDefault="00DC4AE0" w:rsidP="00DC4AE0">
      <w:pPr>
        <w:spacing w:after="0" w:line="240" w:lineRule="auto"/>
        <w:ind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Акты о приемке выполненных работ </w:t>
      </w:r>
      <w:r w:rsidR="007202C2">
        <w:rPr>
          <w:rFonts w:ascii="Times New Roman" w:hAnsi="Times New Roman" w:cs="Times New Roman"/>
          <w:color w:val="000000"/>
          <w:sz w:val="24"/>
          <w:szCs w:val="24"/>
        </w:rPr>
        <w:t xml:space="preserve">№№ 2,3 </w:t>
      </w:r>
      <w:r>
        <w:rPr>
          <w:rFonts w:ascii="Times New Roman" w:hAnsi="Times New Roman" w:cs="Times New Roman"/>
          <w:color w:val="000000"/>
          <w:sz w:val="24"/>
          <w:szCs w:val="24"/>
        </w:rPr>
        <w:t>(форма № КС-2) и справк</w:t>
      </w:r>
      <w:r w:rsidR="007202C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о стоимости выполненных работ и затрат </w:t>
      </w:r>
      <w:r w:rsidR="007202C2">
        <w:rPr>
          <w:rFonts w:ascii="Times New Roman" w:hAnsi="Times New Roman" w:cs="Times New Roman"/>
          <w:color w:val="000000"/>
          <w:sz w:val="24"/>
          <w:szCs w:val="24"/>
        </w:rPr>
        <w:t>№ 2</w:t>
      </w:r>
      <w:r>
        <w:rPr>
          <w:rFonts w:ascii="Times New Roman" w:hAnsi="Times New Roman" w:cs="Times New Roman"/>
          <w:color w:val="000000"/>
          <w:sz w:val="24"/>
          <w:szCs w:val="24"/>
        </w:rPr>
        <w:t xml:space="preserve">3 (форма № КС-3) на сумму </w:t>
      </w:r>
      <w:r w:rsidR="007202C2">
        <w:rPr>
          <w:rFonts w:ascii="Times New Roman" w:hAnsi="Times New Roman" w:cs="Times New Roman"/>
          <w:color w:val="000000"/>
          <w:sz w:val="24"/>
          <w:szCs w:val="24"/>
        </w:rPr>
        <w:t>12,9</w:t>
      </w:r>
      <w:r>
        <w:rPr>
          <w:rFonts w:ascii="Times New Roman" w:hAnsi="Times New Roman" w:cs="Times New Roman"/>
          <w:color w:val="000000"/>
          <w:sz w:val="24"/>
          <w:szCs w:val="24"/>
        </w:rPr>
        <w:t xml:space="preserve"> тыс. рублей подписаны </w:t>
      </w:r>
      <w:r w:rsidR="007202C2">
        <w:rPr>
          <w:rFonts w:ascii="Times New Roman" w:hAnsi="Times New Roman" w:cs="Times New Roman"/>
          <w:color w:val="000000"/>
          <w:sz w:val="24"/>
          <w:szCs w:val="24"/>
        </w:rPr>
        <w:t>30</w:t>
      </w:r>
      <w:r>
        <w:rPr>
          <w:rFonts w:ascii="Times New Roman" w:hAnsi="Times New Roman" w:cs="Times New Roman"/>
          <w:color w:val="000000"/>
          <w:sz w:val="24"/>
          <w:szCs w:val="24"/>
        </w:rPr>
        <w:t>.10.2019 г.</w:t>
      </w:r>
    </w:p>
    <w:p w:rsidR="00DC4AE0" w:rsidRDefault="00DC4AE0" w:rsidP="00DC4A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202C2">
        <w:rPr>
          <w:rFonts w:ascii="Times New Roman" w:hAnsi="Times New Roman" w:cs="Times New Roman"/>
          <w:color w:val="000000"/>
          <w:sz w:val="24"/>
          <w:szCs w:val="24"/>
        </w:rPr>
        <w:t>М</w:t>
      </w:r>
      <w:r w:rsidRPr="00CD5711">
        <w:rPr>
          <w:rFonts w:ascii="Times New Roman" w:hAnsi="Times New Roman" w:cs="Times New Roman"/>
          <w:color w:val="000000"/>
          <w:sz w:val="24"/>
          <w:szCs w:val="24"/>
        </w:rPr>
        <w:t>ежведомственной комисси</w:t>
      </w:r>
      <w:r w:rsidR="007202C2">
        <w:rPr>
          <w:rFonts w:ascii="Times New Roman" w:hAnsi="Times New Roman" w:cs="Times New Roman"/>
          <w:color w:val="000000"/>
          <w:sz w:val="24"/>
          <w:szCs w:val="24"/>
        </w:rPr>
        <w:t xml:space="preserve">ей </w:t>
      </w:r>
      <w:r w:rsidRPr="00CD5711">
        <w:rPr>
          <w:rFonts w:ascii="Times New Roman" w:hAnsi="Times New Roman" w:cs="Times New Roman"/>
          <w:color w:val="000000"/>
          <w:sz w:val="24"/>
          <w:szCs w:val="24"/>
        </w:rPr>
        <w:t>работы по благоустройству придомовых территорий</w:t>
      </w:r>
      <w:r>
        <w:rPr>
          <w:rFonts w:ascii="Times New Roman" w:hAnsi="Times New Roman" w:cs="Times New Roman"/>
          <w:color w:val="000000"/>
          <w:sz w:val="24"/>
          <w:szCs w:val="24"/>
        </w:rPr>
        <w:t>,</w:t>
      </w:r>
      <w:r w:rsidRPr="00CD57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согласно контракта, </w:t>
      </w:r>
      <w:r w:rsidR="007202C2">
        <w:rPr>
          <w:rFonts w:ascii="Times New Roman" w:hAnsi="Times New Roman" w:cs="Times New Roman"/>
          <w:color w:val="000000"/>
          <w:sz w:val="24"/>
          <w:szCs w:val="24"/>
        </w:rPr>
        <w:t>приняты</w:t>
      </w:r>
      <w:r w:rsidRPr="00CD5711">
        <w:rPr>
          <w:rFonts w:ascii="Times New Roman" w:hAnsi="Times New Roman" w:cs="Times New Roman"/>
          <w:color w:val="000000"/>
          <w:sz w:val="24"/>
          <w:szCs w:val="24"/>
        </w:rPr>
        <w:t xml:space="preserve">  в полном объеме </w:t>
      </w:r>
      <w:r w:rsidR="00A16954">
        <w:rPr>
          <w:rFonts w:ascii="Times New Roman" w:hAnsi="Times New Roman" w:cs="Times New Roman"/>
          <w:color w:val="000000"/>
          <w:sz w:val="24"/>
          <w:szCs w:val="24"/>
        </w:rPr>
        <w:t>(</w:t>
      </w:r>
      <w:r w:rsidRPr="00CD5711">
        <w:rPr>
          <w:rFonts w:ascii="Times New Roman" w:hAnsi="Times New Roman" w:cs="Times New Roman"/>
          <w:color w:val="000000"/>
          <w:sz w:val="24"/>
          <w:szCs w:val="24"/>
        </w:rPr>
        <w:t xml:space="preserve">акт приемки работ от </w:t>
      </w:r>
      <w:r w:rsidR="00A16954">
        <w:rPr>
          <w:rFonts w:ascii="Times New Roman" w:hAnsi="Times New Roman" w:cs="Times New Roman"/>
          <w:color w:val="000000"/>
          <w:sz w:val="24"/>
          <w:szCs w:val="24"/>
        </w:rPr>
        <w:t>31</w:t>
      </w:r>
      <w:r w:rsidRPr="00CD5711">
        <w:rPr>
          <w:rFonts w:ascii="Times New Roman" w:hAnsi="Times New Roman" w:cs="Times New Roman"/>
          <w:color w:val="000000"/>
          <w:sz w:val="24"/>
          <w:szCs w:val="24"/>
        </w:rPr>
        <w:t>.10.2019 г.).</w:t>
      </w:r>
    </w:p>
    <w:p w:rsidR="00DC4AE0" w:rsidRDefault="00DC4AE0" w:rsidP="00DC4AE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 несвоевременно выполненные работы Администрацией Порецкого сельского поселения в адрес  ИП «Метелевой» направлен</w:t>
      </w:r>
      <w:r w:rsidR="00A16954">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претензии от </w:t>
      </w:r>
      <w:r w:rsidR="00A16954">
        <w:rPr>
          <w:rFonts w:ascii="Times New Roman" w:hAnsi="Times New Roman" w:cs="Times New Roman"/>
          <w:color w:val="000000"/>
          <w:sz w:val="24"/>
          <w:szCs w:val="24"/>
        </w:rPr>
        <w:t>31</w:t>
      </w:r>
      <w:r>
        <w:rPr>
          <w:rFonts w:ascii="Times New Roman" w:hAnsi="Times New Roman" w:cs="Times New Roman"/>
          <w:color w:val="000000"/>
          <w:sz w:val="24"/>
          <w:szCs w:val="24"/>
        </w:rPr>
        <w:t xml:space="preserve">.10.2019 № </w:t>
      </w:r>
      <w:r w:rsidR="00A16954">
        <w:rPr>
          <w:rFonts w:ascii="Times New Roman" w:hAnsi="Times New Roman" w:cs="Times New Roman"/>
          <w:color w:val="000000"/>
          <w:sz w:val="24"/>
          <w:szCs w:val="24"/>
        </w:rPr>
        <w:t>922</w:t>
      </w:r>
      <w:r>
        <w:rPr>
          <w:rFonts w:ascii="Times New Roman" w:hAnsi="Times New Roman" w:cs="Times New Roman"/>
          <w:color w:val="000000"/>
          <w:sz w:val="24"/>
          <w:szCs w:val="24"/>
        </w:rPr>
        <w:t xml:space="preserve"> с расчетом пеней в общей сумме </w:t>
      </w:r>
      <w:r w:rsidR="00A16954">
        <w:rPr>
          <w:rFonts w:ascii="Times New Roman" w:hAnsi="Times New Roman" w:cs="Times New Roman"/>
          <w:color w:val="000000"/>
          <w:sz w:val="24"/>
          <w:szCs w:val="24"/>
        </w:rPr>
        <w:t>2911,49</w:t>
      </w:r>
      <w:r>
        <w:rPr>
          <w:rFonts w:ascii="Times New Roman" w:hAnsi="Times New Roman" w:cs="Times New Roman"/>
          <w:color w:val="000000"/>
          <w:sz w:val="24"/>
          <w:szCs w:val="24"/>
        </w:rPr>
        <w:t xml:space="preserve"> рублей. Пени оплачены в полном объеме </w:t>
      </w:r>
      <w:r w:rsidR="00A16954">
        <w:rPr>
          <w:rFonts w:ascii="Times New Roman" w:hAnsi="Times New Roman" w:cs="Times New Roman"/>
          <w:color w:val="000000"/>
          <w:sz w:val="24"/>
          <w:szCs w:val="24"/>
        </w:rPr>
        <w:t>платежным</w:t>
      </w:r>
      <w:r>
        <w:rPr>
          <w:rFonts w:ascii="Times New Roman" w:hAnsi="Times New Roman" w:cs="Times New Roman"/>
          <w:color w:val="000000"/>
          <w:sz w:val="24"/>
          <w:szCs w:val="24"/>
        </w:rPr>
        <w:t xml:space="preserve"> поручение</w:t>
      </w:r>
      <w:r w:rsidR="00A16954">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 </w:t>
      </w:r>
      <w:r w:rsidR="00A16954">
        <w:rPr>
          <w:rFonts w:ascii="Times New Roman" w:hAnsi="Times New Roman" w:cs="Times New Roman"/>
          <w:color w:val="000000"/>
          <w:sz w:val="24"/>
          <w:szCs w:val="24"/>
        </w:rPr>
        <w:t>241</w:t>
      </w:r>
      <w:r>
        <w:rPr>
          <w:rFonts w:ascii="Times New Roman" w:hAnsi="Times New Roman" w:cs="Times New Roman"/>
          <w:color w:val="000000"/>
          <w:sz w:val="24"/>
          <w:szCs w:val="24"/>
        </w:rPr>
        <w:t xml:space="preserve"> от </w:t>
      </w:r>
      <w:r w:rsidR="00A16954">
        <w:rPr>
          <w:rFonts w:ascii="Times New Roman" w:hAnsi="Times New Roman" w:cs="Times New Roman"/>
          <w:color w:val="000000"/>
          <w:sz w:val="24"/>
          <w:szCs w:val="24"/>
        </w:rPr>
        <w:t>11.11</w:t>
      </w:r>
      <w:r>
        <w:rPr>
          <w:rFonts w:ascii="Times New Roman" w:hAnsi="Times New Roman" w:cs="Times New Roman"/>
          <w:color w:val="000000"/>
          <w:sz w:val="24"/>
          <w:szCs w:val="24"/>
        </w:rPr>
        <w:t>.2019</w:t>
      </w:r>
      <w:r w:rsidR="00A16954">
        <w:rPr>
          <w:rFonts w:ascii="Times New Roman" w:hAnsi="Times New Roman" w:cs="Times New Roman"/>
          <w:color w:val="000000"/>
          <w:sz w:val="24"/>
          <w:szCs w:val="24"/>
        </w:rPr>
        <w:t xml:space="preserve"> г. </w:t>
      </w:r>
    </w:p>
    <w:p w:rsidR="00DC4AE0" w:rsidRPr="00DC4AE0" w:rsidRDefault="00DC4AE0" w:rsidP="00DC4AE0">
      <w:pPr>
        <w:spacing w:after="0" w:line="240" w:lineRule="auto"/>
        <w:ind w:firstLine="708"/>
        <w:jc w:val="both"/>
        <w:rPr>
          <w:rFonts w:ascii="Times New Roman" w:hAnsi="Times New Roman" w:cs="Times New Roman"/>
          <w:color w:val="000000"/>
          <w:sz w:val="24"/>
          <w:szCs w:val="24"/>
        </w:rPr>
      </w:pPr>
      <w:r w:rsidRPr="003E15F6">
        <w:rPr>
          <w:rFonts w:ascii="Times New Roman" w:hAnsi="Times New Roman" w:cs="Times New Roman"/>
          <w:color w:val="000000"/>
          <w:sz w:val="24"/>
          <w:szCs w:val="24"/>
        </w:rPr>
        <w:t xml:space="preserve">Оплата подрядчику </w:t>
      </w:r>
      <w:r>
        <w:rPr>
          <w:rFonts w:ascii="Times New Roman" w:hAnsi="Times New Roman" w:cs="Times New Roman"/>
          <w:color w:val="000000"/>
          <w:sz w:val="24"/>
          <w:szCs w:val="24"/>
        </w:rPr>
        <w:t xml:space="preserve">ИП «Метелевой» </w:t>
      </w:r>
      <w:r w:rsidRPr="003E15F6">
        <w:rPr>
          <w:rFonts w:ascii="Times New Roman" w:hAnsi="Times New Roman" w:cs="Times New Roman"/>
          <w:color w:val="000000"/>
          <w:sz w:val="24"/>
          <w:szCs w:val="24"/>
        </w:rPr>
        <w:t xml:space="preserve">произведена в полном объеме, в соответствии с представленными актами о приемке выполненных работ (ф. КС-2), справками о стоимости выполненных работ и затрат (ф. № КС-3), </w:t>
      </w:r>
      <w:r w:rsidRPr="00AC69E0">
        <w:rPr>
          <w:rFonts w:ascii="Times New Roman" w:hAnsi="Times New Roman" w:cs="Times New Roman"/>
          <w:color w:val="000000"/>
          <w:sz w:val="24"/>
          <w:szCs w:val="24"/>
        </w:rPr>
        <w:t>по КОСГУ (225) «Работы, услуги по содержанию имущества» (в установленные контрактом сроки).</w:t>
      </w:r>
    </w:p>
    <w:p w:rsidR="00DC4AE0" w:rsidRPr="00DC4AE0" w:rsidRDefault="00DC4AE0" w:rsidP="00DC4AE0">
      <w:pPr>
        <w:spacing w:after="0" w:line="240" w:lineRule="auto"/>
        <w:ind w:firstLine="708"/>
        <w:jc w:val="both"/>
        <w:rPr>
          <w:rFonts w:ascii="Times New Roman" w:hAnsi="Times New Roman" w:cs="Times New Roman"/>
          <w:color w:val="000000"/>
          <w:sz w:val="24"/>
          <w:szCs w:val="24"/>
        </w:rPr>
      </w:pPr>
    </w:p>
    <w:p w:rsidR="000341B9" w:rsidRPr="00C01E7E" w:rsidRDefault="000341B9" w:rsidP="00C01E7E">
      <w:pPr>
        <w:spacing w:after="0" w:line="240" w:lineRule="auto"/>
        <w:jc w:val="center"/>
        <w:rPr>
          <w:rFonts w:ascii="Times New Roman" w:hAnsi="Times New Roman" w:cs="Times New Roman"/>
          <w:b/>
          <w:sz w:val="24"/>
          <w:szCs w:val="24"/>
        </w:rPr>
      </w:pPr>
      <w:r w:rsidRPr="00C01E7E">
        <w:rPr>
          <w:rFonts w:ascii="Times New Roman" w:hAnsi="Times New Roman" w:cs="Times New Roman"/>
          <w:b/>
          <w:sz w:val="24"/>
          <w:szCs w:val="24"/>
        </w:rPr>
        <w:t>2020 г.</w:t>
      </w:r>
    </w:p>
    <w:p w:rsidR="002D4D21" w:rsidRPr="005A4A1A" w:rsidRDefault="002D4D21" w:rsidP="002D4D21">
      <w:pPr>
        <w:spacing w:after="0" w:line="240" w:lineRule="auto"/>
        <w:jc w:val="both"/>
        <w:rPr>
          <w:rFonts w:ascii="Times New Roman" w:eastAsia="Times New Roman" w:hAnsi="Times New Roman" w:cs="Times New Roman"/>
          <w:bCs/>
          <w:color w:val="000000"/>
          <w:sz w:val="24"/>
          <w:szCs w:val="24"/>
          <w:highlight w:val="yellow"/>
          <w:lang w:eastAsia="ru-RU"/>
        </w:rPr>
      </w:pPr>
      <w:r w:rsidRPr="005A4A1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И</w:t>
      </w:r>
      <w:r w:rsidRPr="005A4A1A">
        <w:rPr>
          <w:rFonts w:ascii="Times New Roman" w:eastAsia="Times New Roman" w:hAnsi="Times New Roman" w:cs="Times New Roman"/>
          <w:bCs/>
          <w:color w:val="000000"/>
          <w:sz w:val="24"/>
          <w:szCs w:val="24"/>
          <w:lang w:eastAsia="ru-RU"/>
        </w:rPr>
        <w:t xml:space="preserve">звещение и аукционная документация о проведении электронного аукциона на выполнение работ по благоустройству </w:t>
      </w:r>
      <w:r w:rsidRPr="005A4A1A">
        <w:rPr>
          <w:rFonts w:ascii="Times New Roman" w:eastAsia="Times New Roman" w:hAnsi="Times New Roman" w:cs="Times New Roman"/>
          <w:color w:val="000000"/>
          <w:sz w:val="24"/>
          <w:szCs w:val="24"/>
          <w:lang w:eastAsia="ru-RU"/>
        </w:rPr>
        <w:t>придомов</w:t>
      </w:r>
      <w:r>
        <w:rPr>
          <w:rFonts w:ascii="Times New Roman" w:eastAsia="Times New Roman" w:hAnsi="Times New Roman" w:cs="Times New Roman"/>
          <w:color w:val="000000"/>
          <w:sz w:val="24"/>
          <w:szCs w:val="24"/>
          <w:lang w:eastAsia="ru-RU"/>
        </w:rPr>
        <w:t>ой</w:t>
      </w:r>
      <w:r w:rsidRPr="005A4A1A">
        <w:rPr>
          <w:rFonts w:ascii="Times New Roman" w:eastAsia="Times New Roman" w:hAnsi="Times New Roman" w:cs="Times New Roman"/>
          <w:color w:val="000000"/>
          <w:sz w:val="24"/>
          <w:szCs w:val="24"/>
          <w:lang w:eastAsia="ru-RU"/>
        </w:rPr>
        <w:t xml:space="preserve"> территори</w:t>
      </w:r>
      <w:r>
        <w:rPr>
          <w:rFonts w:ascii="Times New Roman" w:eastAsia="Times New Roman" w:hAnsi="Times New Roman" w:cs="Times New Roman"/>
          <w:color w:val="000000"/>
          <w:sz w:val="24"/>
          <w:szCs w:val="24"/>
          <w:lang w:eastAsia="ru-RU"/>
        </w:rPr>
        <w:t>и</w:t>
      </w:r>
      <w:r w:rsidRPr="005A4A1A">
        <w:rPr>
          <w:rFonts w:ascii="Times New Roman" w:eastAsia="Times New Roman" w:hAnsi="Times New Roman" w:cs="Times New Roman"/>
          <w:color w:val="000000"/>
          <w:sz w:val="24"/>
          <w:szCs w:val="24"/>
          <w:lang w:eastAsia="ru-RU"/>
        </w:rPr>
        <w:t xml:space="preserve"> по ул. Крупской д. </w:t>
      </w:r>
      <w:r>
        <w:rPr>
          <w:rFonts w:ascii="Times New Roman" w:eastAsia="Times New Roman" w:hAnsi="Times New Roman" w:cs="Times New Roman"/>
          <w:color w:val="000000"/>
          <w:sz w:val="24"/>
          <w:szCs w:val="24"/>
          <w:lang w:eastAsia="ru-RU"/>
        </w:rPr>
        <w:t>13а (2 этап)</w:t>
      </w:r>
      <w:r w:rsidRPr="005A4A1A">
        <w:rPr>
          <w:rFonts w:ascii="Times New Roman" w:eastAsia="Times New Roman" w:hAnsi="Times New Roman" w:cs="Times New Roman"/>
          <w:color w:val="000000"/>
          <w:sz w:val="24"/>
          <w:szCs w:val="24"/>
          <w:lang w:eastAsia="ru-RU"/>
        </w:rPr>
        <w:t xml:space="preserve"> в селе Порецкое Порецкого района </w:t>
      </w:r>
      <w:r w:rsidRPr="005A4A1A">
        <w:rPr>
          <w:rFonts w:ascii="Times New Roman" w:eastAsia="Times New Roman" w:hAnsi="Times New Roman" w:cs="Times New Roman"/>
          <w:bCs/>
          <w:color w:val="000000"/>
          <w:sz w:val="24"/>
          <w:szCs w:val="24"/>
          <w:lang w:eastAsia="ru-RU"/>
        </w:rPr>
        <w:t xml:space="preserve">размещены в единой информационной системе на сайте </w:t>
      </w:r>
      <w:r w:rsidRPr="005A4A1A">
        <w:rPr>
          <w:rFonts w:ascii="Times New Roman" w:hAnsi="Times New Roman" w:cs="Times New Roman"/>
          <w:color w:val="000000"/>
          <w:sz w:val="24"/>
          <w:szCs w:val="24"/>
        </w:rPr>
        <w:t xml:space="preserve">zakupki.gov.ru (далее – ЕИС) </w:t>
      </w:r>
      <w:r w:rsidRPr="006D4F50">
        <w:rPr>
          <w:rFonts w:ascii="Times New Roman" w:hAnsi="Times New Roman" w:cs="Times New Roman"/>
          <w:sz w:val="24"/>
          <w:szCs w:val="24"/>
        </w:rPr>
        <w:t>25.0</w:t>
      </w:r>
      <w:r>
        <w:rPr>
          <w:rFonts w:ascii="Times New Roman" w:hAnsi="Times New Roman" w:cs="Times New Roman"/>
          <w:sz w:val="24"/>
          <w:szCs w:val="24"/>
        </w:rPr>
        <w:t>2</w:t>
      </w:r>
      <w:r w:rsidRPr="006D4F50">
        <w:rPr>
          <w:rFonts w:ascii="Times New Roman" w:hAnsi="Times New Roman" w:cs="Times New Roman"/>
          <w:sz w:val="24"/>
          <w:szCs w:val="24"/>
        </w:rPr>
        <w:t>.20</w:t>
      </w:r>
      <w:r>
        <w:rPr>
          <w:rFonts w:ascii="Times New Roman" w:hAnsi="Times New Roman" w:cs="Times New Roman"/>
          <w:sz w:val="24"/>
          <w:szCs w:val="24"/>
        </w:rPr>
        <w:t>20</w:t>
      </w:r>
      <w:r w:rsidRPr="005A4A1A">
        <w:rPr>
          <w:rFonts w:ascii="Times New Roman" w:hAnsi="Times New Roman" w:cs="Times New Roman"/>
          <w:color w:val="FF0000"/>
          <w:sz w:val="24"/>
          <w:szCs w:val="24"/>
        </w:rPr>
        <w:t xml:space="preserve"> </w:t>
      </w:r>
      <w:r w:rsidRPr="005A4A1A">
        <w:rPr>
          <w:rFonts w:ascii="Times New Roman" w:hAnsi="Times New Roman" w:cs="Times New Roman"/>
          <w:color w:val="000000"/>
          <w:sz w:val="24"/>
          <w:szCs w:val="24"/>
        </w:rPr>
        <w:t>г., реестровый номер аукциона № 01153000313</w:t>
      </w:r>
      <w:r>
        <w:rPr>
          <w:rFonts w:ascii="Times New Roman" w:hAnsi="Times New Roman" w:cs="Times New Roman"/>
          <w:color w:val="000000"/>
          <w:sz w:val="24"/>
          <w:szCs w:val="24"/>
        </w:rPr>
        <w:t>20</w:t>
      </w:r>
      <w:r w:rsidRPr="005A4A1A">
        <w:rPr>
          <w:rFonts w:ascii="Times New Roman" w:hAnsi="Times New Roman" w:cs="Times New Roman"/>
          <w:color w:val="000000"/>
          <w:sz w:val="24"/>
          <w:szCs w:val="24"/>
        </w:rPr>
        <w:t>0000</w:t>
      </w:r>
      <w:r>
        <w:rPr>
          <w:rFonts w:ascii="Times New Roman" w:hAnsi="Times New Roman" w:cs="Times New Roman"/>
          <w:color w:val="000000"/>
          <w:sz w:val="24"/>
          <w:szCs w:val="24"/>
        </w:rPr>
        <w:t>02</w:t>
      </w:r>
      <w:r w:rsidRPr="005A4A1A">
        <w:rPr>
          <w:rFonts w:ascii="Times New Roman" w:hAnsi="Times New Roman" w:cs="Times New Roman"/>
          <w:color w:val="000000"/>
          <w:sz w:val="24"/>
          <w:szCs w:val="24"/>
        </w:rPr>
        <w:t xml:space="preserve">. Начальная (максимальная) цена контракта определена </w:t>
      </w:r>
      <w:r w:rsidRPr="005A4A1A">
        <w:rPr>
          <w:rFonts w:ascii="Times New Roman" w:hAnsi="Times New Roman" w:cs="Times New Roman"/>
          <w:kern w:val="3"/>
          <w:sz w:val="24"/>
          <w:szCs w:val="24"/>
          <w:lang w:eastAsia="zh-CN" w:bidi="hi-IN"/>
        </w:rPr>
        <w:t xml:space="preserve">проектно-сметным методом в программе ПК РИК в текущих ценах на </w:t>
      </w:r>
      <w:r w:rsidR="008A5D50">
        <w:rPr>
          <w:rFonts w:ascii="Times New Roman" w:hAnsi="Times New Roman" w:cs="Times New Roman"/>
          <w:kern w:val="3"/>
          <w:sz w:val="24"/>
          <w:szCs w:val="24"/>
          <w:lang w:eastAsia="zh-CN" w:bidi="hi-IN"/>
        </w:rPr>
        <w:t>09.</w:t>
      </w:r>
      <w:r w:rsidRPr="005A4A1A">
        <w:rPr>
          <w:rFonts w:ascii="Times New Roman" w:hAnsi="Times New Roman" w:cs="Times New Roman"/>
          <w:kern w:val="3"/>
          <w:sz w:val="24"/>
          <w:szCs w:val="24"/>
          <w:lang w:eastAsia="zh-CN" w:bidi="hi-IN"/>
        </w:rPr>
        <w:t xml:space="preserve"> 201</w:t>
      </w:r>
      <w:r w:rsidR="008A5D50">
        <w:rPr>
          <w:rFonts w:ascii="Times New Roman" w:hAnsi="Times New Roman" w:cs="Times New Roman"/>
          <w:kern w:val="3"/>
          <w:sz w:val="24"/>
          <w:szCs w:val="24"/>
          <w:lang w:eastAsia="zh-CN" w:bidi="hi-IN"/>
        </w:rPr>
        <w:t>9</w:t>
      </w:r>
      <w:r w:rsidRPr="005A4A1A">
        <w:rPr>
          <w:rFonts w:ascii="Times New Roman" w:hAnsi="Times New Roman" w:cs="Times New Roman"/>
          <w:kern w:val="3"/>
          <w:sz w:val="24"/>
          <w:szCs w:val="24"/>
          <w:lang w:eastAsia="zh-CN" w:bidi="hi-IN"/>
        </w:rPr>
        <w:t xml:space="preserve"> года, </w:t>
      </w:r>
      <w:r w:rsidRPr="005A4A1A">
        <w:rPr>
          <w:rFonts w:ascii="Times New Roman" w:hAnsi="Times New Roman" w:cs="Times New Roman"/>
          <w:sz w:val="24"/>
          <w:szCs w:val="24"/>
        </w:rPr>
        <w:t xml:space="preserve">и составляет цену контракта </w:t>
      </w:r>
      <w:r w:rsidR="008A5D50">
        <w:rPr>
          <w:rFonts w:ascii="Times New Roman" w:hAnsi="Times New Roman" w:cs="Times New Roman"/>
          <w:bCs/>
          <w:sz w:val="24"/>
          <w:szCs w:val="24"/>
        </w:rPr>
        <w:t>546,2</w:t>
      </w:r>
      <w:r w:rsidRPr="005A4A1A">
        <w:rPr>
          <w:rFonts w:ascii="Times New Roman" w:hAnsi="Times New Roman" w:cs="Times New Roman"/>
          <w:bCs/>
          <w:sz w:val="24"/>
          <w:szCs w:val="24"/>
        </w:rPr>
        <w:t xml:space="preserve"> тыс.  рублей.</w:t>
      </w:r>
      <w:r w:rsidRPr="005A4A1A">
        <w:rPr>
          <w:rFonts w:ascii="Times New Roman" w:hAnsi="Times New Roman" w:cs="Times New Roman"/>
          <w:sz w:val="24"/>
          <w:szCs w:val="24"/>
        </w:rPr>
        <w:t xml:space="preserve"> </w:t>
      </w:r>
      <w:r w:rsidRPr="005A4A1A">
        <w:rPr>
          <w:rFonts w:ascii="Times New Roman" w:hAnsi="Times New Roman" w:cs="Times New Roman"/>
          <w:b/>
          <w:sz w:val="24"/>
          <w:szCs w:val="24"/>
        </w:rPr>
        <w:t xml:space="preserve"> </w:t>
      </w:r>
    </w:p>
    <w:p w:rsidR="002D4D21" w:rsidRPr="003D0139" w:rsidRDefault="002D4D21" w:rsidP="002D4D21">
      <w:pPr>
        <w:spacing w:after="0" w:line="240" w:lineRule="auto"/>
        <w:jc w:val="both"/>
        <w:rPr>
          <w:rFonts w:ascii="Times New Roman" w:hAnsi="Times New Roman" w:cs="Times New Roman"/>
          <w:color w:val="000000"/>
          <w:sz w:val="24"/>
          <w:szCs w:val="24"/>
        </w:rPr>
      </w:pPr>
      <w:r w:rsidRPr="003D0139">
        <w:rPr>
          <w:rFonts w:ascii="Times New Roman" w:hAnsi="Times New Roman" w:cs="Times New Roman"/>
          <w:color w:val="000000"/>
          <w:sz w:val="24"/>
          <w:szCs w:val="24"/>
        </w:rPr>
        <w:t xml:space="preserve">         Согласно протоколу рассмотрения единственной заявки на участие в электронном аукционе от </w:t>
      </w:r>
      <w:r w:rsidR="008A5D50">
        <w:rPr>
          <w:rFonts w:ascii="Times New Roman" w:hAnsi="Times New Roman" w:cs="Times New Roman"/>
          <w:color w:val="000000"/>
          <w:sz w:val="24"/>
          <w:szCs w:val="24"/>
        </w:rPr>
        <w:t>04.03.2020</w:t>
      </w:r>
      <w:r w:rsidRPr="003D0139">
        <w:rPr>
          <w:rFonts w:ascii="Times New Roman" w:hAnsi="Times New Roman" w:cs="Times New Roman"/>
          <w:color w:val="000000"/>
          <w:sz w:val="24"/>
          <w:szCs w:val="24"/>
        </w:rPr>
        <w:t xml:space="preserve"> года, аукцион признан несостоявшимся по основанию, предусмотренному ч. 16 ст.66 Федерального закона от 05.04.2013 № 44-ФЗ в связи с тем, что подана только одна заявка. На основании п.4 ч. 1 ст. 71 № 44-ФЗ, заказчик заключает контракт с единственным поставщиком (подрядчиком, исполнителем) ИП Метелевой Л. В. Экономия отсутствует.</w:t>
      </w:r>
    </w:p>
    <w:p w:rsidR="002D4D21" w:rsidRPr="000341B9" w:rsidRDefault="002D4D21" w:rsidP="002D4D21">
      <w:pPr>
        <w:spacing w:after="0" w:line="240" w:lineRule="auto"/>
        <w:jc w:val="both"/>
        <w:rPr>
          <w:rFonts w:ascii="Times New Roman" w:eastAsia="Times New Roman" w:hAnsi="Times New Roman" w:cs="Times New Roman"/>
          <w:color w:val="000000"/>
          <w:sz w:val="24"/>
          <w:szCs w:val="24"/>
          <w:highlight w:val="yellow"/>
          <w:lang w:eastAsia="ru-RU"/>
        </w:rPr>
      </w:pPr>
      <w:r w:rsidRPr="000F5330">
        <w:rPr>
          <w:rFonts w:ascii="Times New Roman" w:hAnsi="Times New Roman" w:cs="Times New Roman"/>
          <w:color w:val="000000"/>
          <w:sz w:val="24"/>
          <w:szCs w:val="24"/>
        </w:rPr>
        <w:t xml:space="preserve">         Между Администрацией Порецкого сельского поселения и ИП Метелевой Л. В. заключен муниципальный контракт на </w:t>
      </w:r>
      <w:r w:rsidRPr="000F5330">
        <w:rPr>
          <w:rFonts w:ascii="Times New Roman" w:eastAsia="Times New Roman" w:hAnsi="Times New Roman" w:cs="Times New Roman"/>
          <w:bCs/>
          <w:color w:val="000000"/>
          <w:sz w:val="24"/>
          <w:szCs w:val="24"/>
          <w:lang w:eastAsia="ru-RU"/>
        </w:rPr>
        <w:t xml:space="preserve">выполнение работ по благоустройству </w:t>
      </w:r>
      <w:r w:rsidRPr="005A4A1A">
        <w:rPr>
          <w:rFonts w:ascii="Times New Roman" w:eastAsia="Times New Roman" w:hAnsi="Times New Roman" w:cs="Times New Roman"/>
          <w:color w:val="000000"/>
          <w:sz w:val="24"/>
          <w:szCs w:val="24"/>
          <w:lang w:eastAsia="ru-RU"/>
        </w:rPr>
        <w:t>придомов</w:t>
      </w:r>
      <w:r>
        <w:rPr>
          <w:rFonts w:ascii="Times New Roman" w:eastAsia="Times New Roman" w:hAnsi="Times New Roman" w:cs="Times New Roman"/>
          <w:color w:val="000000"/>
          <w:sz w:val="24"/>
          <w:szCs w:val="24"/>
          <w:lang w:eastAsia="ru-RU"/>
        </w:rPr>
        <w:t>ой</w:t>
      </w:r>
      <w:r w:rsidRPr="005A4A1A">
        <w:rPr>
          <w:rFonts w:ascii="Times New Roman" w:eastAsia="Times New Roman" w:hAnsi="Times New Roman" w:cs="Times New Roman"/>
          <w:color w:val="000000"/>
          <w:sz w:val="24"/>
          <w:szCs w:val="24"/>
          <w:lang w:eastAsia="ru-RU"/>
        </w:rPr>
        <w:t xml:space="preserve"> территори</w:t>
      </w:r>
      <w:r>
        <w:rPr>
          <w:rFonts w:ascii="Times New Roman" w:eastAsia="Times New Roman" w:hAnsi="Times New Roman" w:cs="Times New Roman"/>
          <w:color w:val="000000"/>
          <w:sz w:val="24"/>
          <w:szCs w:val="24"/>
          <w:lang w:eastAsia="ru-RU"/>
        </w:rPr>
        <w:t>и</w:t>
      </w:r>
      <w:r w:rsidRPr="005A4A1A">
        <w:rPr>
          <w:rFonts w:ascii="Times New Roman" w:eastAsia="Times New Roman" w:hAnsi="Times New Roman" w:cs="Times New Roman"/>
          <w:color w:val="000000"/>
          <w:sz w:val="24"/>
          <w:szCs w:val="24"/>
          <w:lang w:eastAsia="ru-RU"/>
        </w:rPr>
        <w:t xml:space="preserve"> по ул. Крупской д. </w:t>
      </w:r>
      <w:r>
        <w:rPr>
          <w:rFonts w:ascii="Times New Roman" w:eastAsia="Times New Roman" w:hAnsi="Times New Roman" w:cs="Times New Roman"/>
          <w:color w:val="000000"/>
          <w:sz w:val="24"/>
          <w:szCs w:val="24"/>
          <w:lang w:eastAsia="ru-RU"/>
        </w:rPr>
        <w:t>13а</w:t>
      </w:r>
      <w:r w:rsidRPr="000F5330">
        <w:rPr>
          <w:rFonts w:ascii="Times New Roman" w:eastAsia="Times New Roman" w:hAnsi="Times New Roman" w:cs="Times New Roman"/>
          <w:color w:val="000000"/>
          <w:sz w:val="24"/>
          <w:szCs w:val="24"/>
          <w:lang w:eastAsia="ru-RU"/>
        </w:rPr>
        <w:t xml:space="preserve"> в селе Порецкое Порецкого района</w:t>
      </w:r>
      <w:r w:rsidRPr="000F53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8A5D5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этап) </w:t>
      </w:r>
      <w:r w:rsidRPr="000F5330">
        <w:rPr>
          <w:rFonts w:ascii="Times New Roman" w:hAnsi="Times New Roman" w:cs="Times New Roman"/>
          <w:color w:val="000000"/>
          <w:sz w:val="24"/>
          <w:szCs w:val="24"/>
        </w:rPr>
        <w:t xml:space="preserve">от </w:t>
      </w:r>
      <w:r w:rsidR="008A5D50">
        <w:rPr>
          <w:rFonts w:ascii="Times New Roman" w:hAnsi="Times New Roman" w:cs="Times New Roman"/>
          <w:color w:val="000000"/>
          <w:sz w:val="24"/>
          <w:szCs w:val="24"/>
        </w:rPr>
        <w:t>16.03.2020</w:t>
      </w:r>
      <w:r w:rsidRPr="000F5330">
        <w:rPr>
          <w:rFonts w:ascii="Times New Roman" w:hAnsi="Times New Roman" w:cs="Times New Roman"/>
          <w:color w:val="000000"/>
          <w:sz w:val="24"/>
          <w:szCs w:val="24"/>
        </w:rPr>
        <w:t xml:space="preserve"> г.  № 01153000313</w:t>
      </w:r>
      <w:r w:rsidR="008A5D50">
        <w:rPr>
          <w:rFonts w:ascii="Times New Roman" w:hAnsi="Times New Roman" w:cs="Times New Roman"/>
          <w:color w:val="000000"/>
          <w:sz w:val="24"/>
          <w:szCs w:val="24"/>
        </w:rPr>
        <w:t>20</w:t>
      </w:r>
      <w:r w:rsidRPr="000F5330">
        <w:rPr>
          <w:rFonts w:ascii="Times New Roman" w:hAnsi="Times New Roman" w:cs="Times New Roman"/>
          <w:color w:val="000000"/>
          <w:sz w:val="24"/>
          <w:szCs w:val="24"/>
        </w:rPr>
        <w:t>0000</w:t>
      </w:r>
      <w:r w:rsidR="008A5D50">
        <w:rPr>
          <w:rFonts w:ascii="Times New Roman" w:hAnsi="Times New Roman" w:cs="Times New Roman"/>
          <w:color w:val="000000"/>
          <w:sz w:val="24"/>
          <w:szCs w:val="24"/>
        </w:rPr>
        <w:t>02</w:t>
      </w:r>
      <w:r w:rsidRPr="000F5330">
        <w:rPr>
          <w:rFonts w:ascii="Times New Roman" w:hAnsi="Times New Roman" w:cs="Times New Roman"/>
          <w:color w:val="000000"/>
          <w:sz w:val="24"/>
          <w:szCs w:val="24"/>
        </w:rPr>
        <w:t xml:space="preserve">-151571. Согласно пункта 2.1 «Цена контракта составляет </w:t>
      </w:r>
      <w:r w:rsidR="008A5D50">
        <w:rPr>
          <w:rFonts w:ascii="Times New Roman" w:hAnsi="Times New Roman" w:cs="Times New Roman"/>
          <w:color w:val="000000"/>
          <w:sz w:val="24"/>
          <w:szCs w:val="24"/>
        </w:rPr>
        <w:t>546,2</w:t>
      </w:r>
      <w:r w:rsidRPr="000F5330">
        <w:rPr>
          <w:rFonts w:ascii="Times New Roman" w:hAnsi="Times New Roman" w:cs="Times New Roman"/>
          <w:color w:val="000000"/>
          <w:sz w:val="24"/>
          <w:szCs w:val="24"/>
        </w:rPr>
        <w:t xml:space="preserve"> тыс. рублей, НДС не облагается в связи с установлением УСН», </w:t>
      </w:r>
      <w:r w:rsidRPr="000F5330">
        <w:rPr>
          <w:rFonts w:ascii="Times New Roman" w:eastAsia="Times New Roman" w:hAnsi="Times New Roman" w:cs="Times New Roman"/>
          <w:color w:val="000000"/>
          <w:sz w:val="24"/>
          <w:szCs w:val="24"/>
          <w:lang w:eastAsia="ru-RU"/>
        </w:rPr>
        <w:t xml:space="preserve">из них за счет Федерального бюджета – </w:t>
      </w:r>
      <w:r w:rsidR="005D52F1">
        <w:rPr>
          <w:rFonts w:ascii="Times New Roman" w:eastAsia="Times New Roman" w:hAnsi="Times New Roman" w:cs="Times New Roman"/>
          <w:color w:val="000000"/>
          <w:sz w:val="24"/>
          <w:szCs w:val="24"/>
          <w:lang w:eastAsia="ru-RU"/>
        </w:rPr>
        <w:t>530,2</w:t>
      </w:r>
      <w:r w:rsidRPr="000F5330">
        <w:rPr>
          <w:rFonts w:ascii="Times New Roman" w:eastAsia="Times New Roman" w:hAnsi="Times New Roman" w:cs="Times New Roman"/>
          <w:color w:val="000000"/>
          <w:sz w:val="24"/>
          <w:szCs w:val="24"/>
          <w:lang w:eastAsia="ru-RU"/>
        </w:rPr>
        <w:t xml:space="preserve"> тыс. рублей, республиканского бюджета Чувашской Республики – </w:t>
      </w:r>
      <w:r w:rsidR="005D52F1">
        <w:rPr>
          <w:rFonts w:ascii="Times New Roman" w:eastAsia="Times New Roman" w:hAnsi="Times New Roman" w:cs="Times New Roman"/>
          <w:color w:val="000000"/>
          <w:sz w:val="24"/>
          <w:szCs w:val="24"/>
          <w:lang w:eastAsia="ru-RU"/>
        </w:rPr>
        <w:t xml:space="preserve">3,7 </w:t>
      </w:r>
      <w:r w:rsidRPr="000F5330">
        <w:rPr>
          <w:rFonts w:ascii="Times New Roman" w:eastAsia="Times New Roman" w:hAnsi="Times New Roman" w:cs="Times New Roman"/>
          <w:color w:val="000000"/>
          <w:sz w:val="24"/>
          <w:szCs w:val="24"/>
          <w:lang w:eastAsia="ru-RU"/>
        </w:rPr>
        <w:t xml:space="preserve">тыс. рублей, </w:t>
      </w:r>
      <w:r w:rsidR="005D52F1">
        <w:rPr>
          <w:rFonts w:ascii="Times New Roman" w:eastAsia="Times New Roman" w:hAnsi="Times New Roman" w:cs="Times New Roman"/>
          <w:color w:val="000000"/>
          <w:sz w:val="24"/>
          <w:szCs w:val="24"/>
          <w:lang w:eastAsia="ru-RU"/>
        </w:rPr>
        <w:t>за счет средств</w:t>
      </w:r>
      <w:r w:rsidRPr="000F5330">
        <w:rPr>
          <w:rFonts w:ascii="Times New Roman" w:eastAsia="Times New Roman" w:hAnsi="Times New Roman" w:cs="Times New Roman"/>
          <w:color w:val="000000"/>
          <w:sz w:val="24"/>
          <w:szCs w:val="24"/>
          <w:lang w:eastAsia="ru-RU"/>
        </w:rPr>
        <w:t xml:space="preserve"> бюджета </w:t>
      </w:r>
      <w:r w:rsidR="005D52F1">
        <w:rPr>
          <w:rFonts w:ascii="Times New Roman" w:eastAsia="Times New Roman" w:hAnsi="Times New Roman" w:cs="Times New Roman"/>
          <w:color w:val="000000"/>
          <w:sz w:val="24"/>
          <w:szCs w:val="24"/>
          <w:lang w:eastAsia="ru-RU"/>
        </w:rPr>
        <w:t xml:space="preserve">Порецкого сельского поселения </w:t>
      </w:r>
      <w:r w:rsidRPr="000F5330">
        <w:rPr>
          <w:rFonts w:ascii="Times New Roman" w:eastAsia="Times New Roman" w:hAnsi="Times New Roman" w:cs="Times New Roman"/>
          <w:color w:val="000000"/>
          <w:sz w:val="24"/>
          <w:szCs w:val="24"/>
          <w:lang w:eastAsia="ru-RU"/>
        </w:rPr>
        <w:t xml:space="preserve">– </w:t>
      </w:r>
      <w:r w:rsidR="005D52F1">
        <w:rPr>
          <w:rFonts w:ascii="Times New Roman" w:eastAsia="Times New Roman" w:hAnsi="Times New Roman" w:cs="Times New Roman"/>
          <w:color w:val="000000"/>
          <w:sz w:val="24"/>
          <w:szCs w:val="24"/>
          <w:lang w:eastAsia="ru-RU"/>
        </w:rPr>
        <w:t>1,6</w:t>
      </w:r>
      <w:r w:rsidRPr="000F5330">
        <w:rPr>
          <w:rFonts w:ascii="Times New Roman" w:eastAsia="Times New Roman" w:hAnsi="Times New Roman" w:cs="Times New Roman"/>
          <w:color w:val="000000"/>
          <w:sz w:val="24"/>
          <w:szCs w:val="24"/>
          <w:lang w:eastAsia="ru-RU"/>
        </w:rPr>
        <w:t xml:space="preserve"> тыс. рублей, доля участия населения </w:t>
      </w:r>
      <w:r w:rsidR="005D52F1">
        <w:rPr>
          <w:rFonts w:ascii="Times New Roman" w:eastAsia="Times New Roman" w:hAnsi="Times New Roman" w:cs="Times New Roman"/>
          <w:color w:val="000000"/>
          <w:sz w:val="24"/>
          <w:szCs w:val="24"/>
          <w:lang w:eastAsia="ru-RU"/>
        </w:rPr>
        <w:t>10,7</w:t>
      </w:r>
      <w:r w:rsidRPr="000F5330">
        <w:rPr>
          <w:rFonts w:ascii="Times New Roman" w:eastAsia="Times New Roman" w:hAnsi="Times New Roman" w:cs="Times New Roman"/>
          <w:color w:val="000000"/>
          <w:sz w:val="24"/>
          <w:szCs w:val="24"/>
          <w:lang w:eastAsia="ru-RU"/>
        </w:rPr>
        <w:t xml:space="preserve"> тыс. рублей</w:t>
      </w:r>
      <w:r w:rsidR="005D52F1">
        <w:rPr>
          <w:rFonts w:ascii="Times New Roman" w:eastAsia="Times New Roman" w:hAnsi="Times New Roman" w:cs="Times New Roman"/>
          <w:color w:val="000000"/>
          <w:sz w:val="24"/>
          <w:szCs w:val="24"/>
          <w:lang w:eastAsia="ru-RU"/>
        </w:rPr>
        <w:t xml:space="preserve"> (с учетом доп. соглашения к контракту № 2 от 02.07.2020 г.).</w:t>
      </w:r>
    </w:p>
    <w:p w:rsidR="002D4D21" w:rsidRDefault="008A5D50" w:rsidP="002D4D2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пункту 3.3</w:t>
      </w:r>
      <w:r w:rsidR="002D4D21" w:rsidRPr="000F5330">
        <w:rPr>
          <w:rFonts w:ascii="Times New Roman" w:hAnsi="Times New Roman" w:cs="Times New Roman"/>
          <w:color w:val="000000"/>
          <w:sz w:val="24"/>
          <w:szCs w:val="24"/>
        </w:rPr>
        <w:t xml:space="preserve"> общая продолжительность работ по контракту установлена с момента заключения контракта</w:t>
      </w:r>
      <w:r>
        <w:rPr>
          <w:rFonts w:ascii="Times New Roman" w:hAnsi="Times New Roman" w:cs="Times New Roman"/>
          <w:color w:val="000000"/>
          <w:sz w:val="24"/>
          <w:szCs w:val="24"/>
        </w:rPr>
        <w:t xml:space="preserve"> </w:t>
      </w:r>
      <w:r w:rsidRPr="000F5330">
        <w:rPr>
          <w:rFonts w:ascii="Times New Roman" w:hAnsi="Times New Roman" w:cs="Times New Roman"/>
          <w:color w:val="000000"/>
          <w:sz w:val="24"/>
          <w:szCs w:val="24"/>
        </w:rPr>
        <w:t xml:space="preserve">до  </w:t>
      </w:r>
      <w:r>
        <w:rPr>
          <w:rFonts w:ascii="Times New Roman" w:hAnsi="Times New Roman" w:cs="Times New Roman"/>
          <w:color w:val="000000"/>
          <w:sz w:val="24"/>
          <w:szCs w:val="24"/>
        </w:rPr>
        <w:t>01.07.2020</w:t>
      </w:r>
      <w:r w:rsidRPr="000F5330">
        <w:rPr>
          <w:rFonts w:ascii="Times New Roman" w:hAnsi="Times New Roman" w:cs="Times New Roman"/>
          <w:color w:val="000000"/>
          <w:sz w:val="24"/>
          <w:szCs w:val="24"/>
        </w:rPr>
        <w:t xml:space="preserve"> г</w:t>
      </w:r>
      <w:r w:rsidR="002D4D21" w:rsidRPr="000F5330">
        <w:rPr>
          <w:rFonts w:ascii="Times New Roman" w:hAnsi="Times New Roman" w:cs="Times New Roman"/>
          <w:color w:val="000000"/>
          <w:sz w:val="24"/>
          <w:szCs w:val="24"/>
        </w:rPr>
        <w:t>.</w:t>
      </w:r>
    </w:p>
    <w:p w:rsidR="002D4D21" w:rsidRDefault="002D4D21" w:rsidP="002D4D2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Акт</w:t>
      </w:r>
      <w:r w:rsidR="005D52F1">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о приемке выполненных работ (форма № КС-2) и справка о стоимости выполненных работ и затрат № 1 (форма № КС-3) на сумму </w:t>
      </w:r>
      <w:r w:rsidR="005D52F1">
        <w:rPr>
          <w:rFonts w:ascii="Times New Roman" w:hAnsi="Times New Roman" w:cs="Times New Roman"/>
          <w:color w:val="000000"/>
          <w:sz w:val="24"/>
          <w:szCs w:val="24"/>
        </w:rPr>
        <w:t>546,2</w:t>
      </w:r>
      <w:r>
        <w:rPr>
          <w:rFonts w:ascii="Times New Roman" w:hAnsi="Times New Roman" w:cs="Times New Roman"/>
          <w:color w:val="000000"/>
          <w:sz w:val="24"/>
          <w:szCs w:val="24"/>
        </w:rPr>
        <w:t xml:space="preserve"> тыс. рублей оформлены и подписаны </w:t>
      </w:r>
      <w:r w:rsidR="005D52F1">
        <w:rPr>
          <w:rFonts w:ascii="Times New Roman" w:hAnsi="Times New Roman" w:cs="Times New Roman"/>
          <w:color w:val="000000"/>
          <w:sz w:val="24"/>
          <w:szCs w:val="24"/>
        </w:rPr>
        <w:t>15.06.2020</w:t>
      </w:r>
      <w:r>
        <w:rPr>
          <w:rFonts w:ascii="Times New Roman" w:hAnsi="Times New Roman" w:cs="Times New Roman"/>
          <w:color w:val="000000"/>
          <w:sz w:val="24"/>
          <w:szCs w:val="24"/>
        </w:rPr>
        <w:t xml:space="preserve"> г.</w:t>
      </w:r>
    </w:p>
    <w:p w:rsidR="002D4D21" w:rsidRDefault="002D4D21" w:rsidP="002D4D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w:t>
      </w:r>
      <w:r w:rsidRPr="00CD5711">
        <w:rPr>
          <w:rFonts w:ascii="Times New Roman" w:hAnsi="Times New Roman" w:cs="Times New Roman"/>
          <w:color w:val="000000"/>
          <w:sz w:val="24"/>
          <w:szCs w:val="24"/>
        </w:rPr>
        <w:t>ежведомственной комисси</w:t>
      </w:r>
      <w:r>
        <w:rPr>
          <w:rFonts w:ascii="Times New Roman" w:hAnsi="Times New Roman" w:cs="Times New Roman"/>
          <w:color w:val="000000"/>
          <w:sz w:val="24"/>
          <w:szCs w:val="24"/>
        </w:rPr>
        <w:t xml:space="preserve">ей </w:t>
      </w:r>
      <w:r w:rsidRPr="00CD5711">
        <w:rPr>
          <w:rFonts w:ascii="Times New Roman" w:hAnsi="Times New Roman" w:cs="Times New Roman"/>
          <w:color w:val="000000"/>
          <w:sz w:val="24"/>
          <w:szCs w:val="24"/>
        </w:rPr>
        <w:t>работы по благоустройству придомовых территорий</w:t>
      </w:r>
      <w:r>
        <w:rPr>
          <w:rFonts w:ascii="Times New Roman" w:hAnsi="Times New Roman" w:cs="Times New Roman"/>
          <w:color w:val="000000"/>
          <w:sz w:val="24"/>
          <w:szCs w:val="24"/>
        </w:rPr>
        <w:t>,</w:t>
      </w:r>
      <w:r w:rsidRPr="00CD57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согласно контракта, приняты</w:t>
      </w:r>
      <w:r w:rsidRPr="00CD5711">
        <w:rPr>
          <w:rFonts w:ascii="Times New Roman" w:hAnsi="Times New Roman" w:cs="Times New Roman"/>
          <w:color w:val="000000"/>
          <w:sz w:val="24"/>
          <w:szCs w:val="24"/>
        </w:rPr>
        <w:t xml:space="preserve">  в полном объеме </w:t>
      </w:r>
      <w:r>
        <w:rPr>
          <w:rFonts w:ascii="Times New Roman" w:hAnsi="Times New Roman" w:cs="Times New Roman"/>
          <w:color w:val="000000"/>
          <w:sz w:val="24"/>
          <w:szCs w:val="24"/>
        </w:rPr>
        <w:t>(</w:t>
      </w:r>
      <w:r w:rsidRPr="00CD5711">
        <w:rPr>
          <w:rFonts w:ascii="Times New Roman" w:hAnsi="Times New Roman" w:cs="Times New Roman"/>
          <w:color w:val="000000"/>
          <w:sz w:val="24"/>
          <w:szCs w:val="24"/>
        </w:rPr>
        <w:t xml:space="preserve">акт приемки работ от </w:t>
      </w:r>
      <w:r w:rsidR="005D52F1">
        <w:rPr>
          <w:rFonts w:ascii="Times New Roman" w:hAnsi="Times New Roman" w:cs="Times New Roman"/>
          <w:color w:val="000000"/>
          <w:sz w:val="24"/>
          <w:szCs w:val="24"/>
        </w:rPr>
        <w:t>15.06</w:t>
      </w:r>
      <w:r w:rsidRPr="00CD5711">
        <w:rPr>
          <w:rFonts w:ascii="Times New Roman" w:hAnsi="Times New Roman" w:cs="Times New Roman"/>
          <w:color w:val="000000"/>
          <w:sz w:val="24"/>
          <w:szCs w:val="24"/>
        </w:rPr>
        <w:t>.2019 г.).</w:t>
      </w:r>
    </w:p>
    <w:p w:rsidR="003B3AC8" w:rsidRDefault="002D4D21" w:rsidP="003B3A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E15F6">
        <w:rPr>
          <w:rFonts w:ascii="Times New Roman" w:hAnsi="Times New Roman" w:cs="Times New Roman"/>
          <w:color w:val="000000"/>
          <w:sz w:val="24"/>
          <w:szCs w:val="24"/>
        </w:rPr>
        <w:t xml:space="preserve">Оплата подрядчику </w:t>
      </w:r>
      <w:r>
        <w:rPr>
          <w:rFonts w:ascii="Times New Roman" w:hAnsi="Times New Roman" w:cs="Times New Roman"/>
          <w:color w:val="000000"/>
          <w:sz w:val="24"/>
          <w:szCs w:val="24"/>
        </w:rPr>
        <w:t xml:space="preserve">ИП «Метелевой» </w:t>
      </w:r>
      <w:r w:rsidRPr="003E15F6">
        <w:rPr>
          <w:rFonts w:ascii="Times New Roman" w:hAnsi="Times New Roman" w:cs="Times New Roman"/>
          <w:color w:val="000000"/>
          <w:sz w:val="24"/>
          <w:szCs w:val="24"/>
        </w:rPr>
        <w:t>произведена в соответствии с представленными актами о приемке выполненных работ (ф. КС-2), справками о стоимости выполне</w:t>
      </w:r>
      <w:r w:rsidR="003B3AC8">
        <w:rPr>
          <w:rFonts w:ascii="Times New Roman" w:hAnsi="Times New Roman" w:cs="Times New Roman"/>
          <w:color w:val="000000"/>
          <w:sz w:val="24"/>
          <w:szCs w:val="24"/>
        </w:rPr>
        <w:t>нных работ и затрат (ф. № КС-3)</w:t>
      </w:r>
      <w:r w:rsidRPr="003E15F6">
        <w:rPr>
          <w:rFonts w:ascii="Times New Roman" w:hAnsi="Times New Roman" w:cs="Times New Roman"/>
          <w:color w:val="000000"/>
          <w:sz w:val="24"/>
          <w:szCs w:val="24"/>
        </w:rPr>
        <w:t xml:space="preserve"> </w:t>
      </w:r>
      <w:r w:rsidR="003B3AC8" w:rsidRPr="003E15F6">
        <w:rPr>
          <w:rFonts w:ascii="Times New Roman" w:hAnsi="Times New Roman" w:cs="Times New Roman"/>
          <w:color w:val="000000"/>
          <w:sz w:val="24"/>
          <w:szCs w:val="24"/>
        </w:rPr>
        <w:t>в полном объеме</w:t>
      </w:r>
      <w:r w:rsidR="003B3AC8" w:rsidRPr="00AC69E0">
        <w:rPr>
          <w:rFonts w:ascii="Times New Roman" w:hAnsi="Times New Roman" w:cs="Times New Roman"/>
          <w:color w:val="000000"/>
          <w:sz w:val="24"/>
          <w:szCs w:val="24"/>
        </w:rPr>
        <w:t xml:space="preserve"> </w:t>
      </w:r>
      <w:r w:rsidRPr="00AC69E0">
        <w:rPr>
          <w:rFonts w:ascii="Times New Roman" w:hAnsi="Times New Roman" w:cs="Times New Roman"/>
          <w:color w:val="000000"/>
          <w:sz w:val="24"/>
          <w:szCs w:val="24"/>
        </w:rPr>
        <w:t xml:space="preserve">по КОСГУ (225) «Работы, услуги по содержанию имущества» </w:t>
      </w:r>
      <w:r w:rsidR="00D8102A">
        <w:rPr>
          <w:rFonts w:ascii="Times New Roman" w:hAnsi="Times New Roman" w:cs="Times New Roman"/>
          <w:color w:val="000000"/>
          <w:sz w:val="24"/>
          <w:szCs w:val="24"/>
        </w:rPr>
        <w:t xml:space="preserve">платежными поручениями: </w:t>
      </w:r>
      <w:r w:rsidR="002033D4">
        <w:rPr>
          <w:rFonts w:ascii="Times New Roman" w:hAnsi="Times New Roman" w:cs="Times New Roman"/>
          <w:color w:val="000000"/>
          <w:sz w:val="24"/>
          <w:szCs w:val="24"/>
        </w:rPr>
        <w:t xml:space="preserve">№№ 896062 от 19.06.2020 на сумму 10659,68 рублей, 239988 от 16.07.2020 на сумму 530206,70 рублей, 239989 от 16.07.2020 – 3748,94 рублей, 239990 от 16.07.2020 – 1606,69 рублей. </w:t>
      </w:r>
    </w:p>
    <w:p w:rsidR="002D4D21" w:rsidRPr="00315FEC" w:rsidRDefault="00477B0D" w:rsidP="00315FEC">
      <w:pPr>
        <w:pStyle w:val="af2"/>
        <w:rPr>
          <w:b w:val="0"/>
          <w:sz w:val="24"/>
          <w:szCs w:val="24"/>
        </w:rPr>
      </w:pPr>
      <w:r>
        <w:rPr>
          <w:sz w:val="24"/>
          <w:szCs w:val="24"/>
        </w:rPr>
        <w:t xml:space="preserve">   </w:t>
      </w:r>
      <w:r w:rsidR="00A36CF3" w:rsidRPr="00315FEC">
        <w:rPr>
          <w:b w:val="0"/>
          <w:sz w:val="24"/>
          <w:szCs w:val="24"/>
        </w:rPr>
        <w:t>Администрацией Порецкого сельского поселения сметная документация направлялась на государственную экспертизу, по результатам которой выдано положительное заключение.</w:t>
      </w:r>
    </w:p>
    <w:p w:rsidR="000341B9" w:rsidRDefault="000341B9" w:rsidP="00F42F0B">
      <w:pPr>
        <w:spacing w:after="0" w:line="240" w:lineRule="auto"/>
        <w:jc w:val="both"/>
        <w:rPr>
          <w:rFonts w:ascii="Times New Roman" w:hAnsi="Times New Roman" w:cs="Times New Roman"/>
          <w:b/>
          <w:color w:val="FF0000"/>
          <w:sz w:val="24"/>
          <w:szCs w:val="24"/>
        </w:rPr>
      </w:pPr>
    </w:p>
    <w:p w:rsidR="0013112B" w:rsidRPr="0013112B" w:rsidRDefault="0013112B" w:rsidP="00F42F0B">
      <w:pPr>
        <w:spacing w:after="0" w:line="240" w:lineRule="auto"/>
        <w:jc w:val="both"/>
        <w:rPr>
          <w:rFonts w:ascii="Times New Roman" w:hAnsi="Times New Roman" w:cs="Times New Roman"/>
          <w:sz w:val="24"/>
          <w:szCs w:val="24"/>
        </w:rPr>
      </w:pPr>
      <w:r>
        <w:rPr>
          <w:rFonts w:ascii="Times New Roman" w:hAnsi="Times New Roman" w:cs="Times New Roman"/>
          <w:b/>
          <w:color w:val="FF0000"/>
          <w:sz w:val="24"/>
          <w:szCs w:val="24"/>
        </w:rPr>
        <w:lastRenderedPageBreak/>
        <w:t xml:space="preserve">           </w:t>
      </w:r>
      <w:r w:rsidRPr="00AD100F">
        <w:rPr>
          <w:rFonts w:ascii="Times New Roman" w:hAnsi="Times New Roman" w:cs="Times New Roman"/>
          <w:b/>
          <w:sz w:val="24"/>
          <w:szCs w:val="24"/>
        </w:rPr>
        <w:t>Выборочной проверкой исполнения муниципальных контрактов</w:t>
      </w:r>
      <w:r w:rsidRPr="00AD100F">
        <w:rPr>
          <w:rFonts w:ascii="Times New Roman" w:hAnsi="Times New Roman" w:cs="Times New Roman"/>
          <w:sz w:val="24"/>
          <w:szCs w:val="24"/>
        </w:rPr>
        <w:t xml:space="preserve"> установлены факты, указывающие на несоблюдение требований ст. 34, ч.1 ст. </w:t>
      </w:r>
      <w:r w:rsidR="009B6221">
        <w:rPr>
          <w:rFonts w:ascii="Times New Roman" w:hAnsi="Times New Roman" w:cs="Times New Roman"/>
          <w:sz w:val="24"/>
          <w:szCs w:val="24"/>
        </w:rPr>
        <w:t>94 Федерального закона № 44-ФЗ, а именно:</w:t>
      </w:r>
    </w:p>
    <w:p w:rsidR="00524B86" w:rsidRDefault="00524B86" w:rsidP="00524B8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Администрацией Порецкого сельского поселения произведена оплата за не выполненный объем работ на сумму </w:t>
      </w:r>
      <w:r w:rsidR="008C43DE">
        <w:rPr>
          <w:rFonts w:ascii="Times New Roman" w:hAnsi="Times New Roman" w:cs="Times New Roman"/>
          <w:color w:val="000000"/>
          <w:sz w:val="24"/>
          <w:szCs w:val="24"/>
        </w:rPr>
        <w:t>21,3</w:t>
      </w:r>
      <w:r>
        <w:rPr>
          <w:rFonts w:ascii="Times New Roman" w:hAnsi="Times New Roman" w:cs="Times New Roman"/>
          <w:color w:val="000000"/>
          <w:sz w:val="24"/>
          <w:szCs w:val="24"/>
        </w:rPr>
        <w:t xml:space="preserve"> тыс. рублей по  муниципальному контракту на </w:t>
      </w:r>
      <w:r>
        <w:rPr>
          <w:rFonts w:ascii="Times New Roman" w:eastAsia="Times New Roman" w:hAnsi="Times New Roman" w:cs="Times New Roman"/>
          <w:bCs/>
          <w:color w:val="000000"/>
          <w:sz w:val="24"/>
          <w:szCs w:val="24"/>
          <w:lang w:eastAsia="ru-RU"/>
        </w:rPr>
        <w:t xml:space="preserve">выполнение работ по благоустройству </w:t>
      </w:r>
      <w:r>
        <w:rPr>
          <w:rFonts w:ascii="Times New Roman" w:eastAsia="Times New Roman" w:hAnsi="Times New Roman" w:cs="Times New Roman"/>
          <w:color w:val="000000"/>
          <w:sz w:val="24"/>
          <w:szCs w:val="24"/>
          <w:lang w:eastAsia="ru-RU"/>
        </w:rPr>
        <w:t>придомовых территорий по пер. Школьный д. 2, пер. Спортивный д. 1 и д. 2, и благоустройству общественной территории ул. Ленина в селе Порецкое Порецкого района</w:t>
      </w:r>
      <w:r>
        <w:rPr>
          <w:rFonts w:ascii="Times New Roman" w:hAnsi="Times New Roman" w:cs="Times New Roman"/>
          <w:color w:val="000000"/>
          <w:sz w:val="24"/>
          <w:szCs w:val="24"/>
        </w:rPr>
        <w:t xml:space="preserve"> от 18.07.2018 г.  № 0115300031318000004-151571.</w:t>
      </w:r>
    </w:p>
    <w:p w:rsidR="00524B86" w:rsidRDefault="00524B86" w:rsidP="00524B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разделе 6 «Озеленение» </w:t>
      </w:r>
      <w:r w:rsidR="003076CF">
        <w:rPr>
          <w:rFonts w:ascii="Times New Roman" w:hAnsi="Times New Roman" w:cs="Times New Roman"/>
          <w:color w:val="000000"/>
          <w:sz w:val="24"/>
          <w:szCs w:val="24"/>
        </w:rPr>
        <w:t xml:space="preserve">локальных смет и </w:t>
      </w:r>
      <w:r>
        <w:rPr>
          <w:rFonts w:ascii="Times New Roman" w:hAnsi="Times New Roman" w:cs="Times New Roman"/>
          <w:color w:val="000000"/>
          <w:sz w:val="24"/>
          <w:szCs w:val="24"/>
        </w:rPr>
        <w:t>акт</w:t>
      </w:r>
      <w:r w:rsidR="003076CF">
        <w:rPr>
          <w:rFonts w:ascii="Times New Roman" w:hAnsi="Times New Roman" w:cs="Times New Roman"/>
          <w:color w:val="000000"/>
          <w:sz w:val="24"/>
          <w:szCs w:val="24"/>
        </w:rPr>
        <w:t>ов</w:t>
      </w:r>
      <w:r>
        <w:rPr>
          <w:rFonts w:ascii="Times New Roman" w:hAnsi="Times New Roman" w:cs="Times New Roman"/>
          <w:color w:val="000000"/>
          <w:sz w:val="24"/>
          <w:szCs w:val="24"/>
        </w:rPr>
        <w:t xml:space="preserve"> о приемке выполненных работ (ф. КС-2) по пер. Спортивный д. 1, посев газонов партерных, мавританских и обыкновенных вручную, работы </w:t>
      </w:r>
      <w:r w:rsidR="00315FEC">
        <w:rPr>
          <w:rFonts w:ascii="Times New Roman" w:hAnsi="Times New Roman" w:cs="Times New Roman"/>
          <w:color w:val="000000"/>
          <w:sz w:val="24"/>
          <w:szCs w:val="24"/>
        </w:rPr>
        <w:t xml:space="preserve">предусмотрены и </w:t>
      </w:r>
      <w:r>
        <w:rPr>
          <w:rFonts w:ascii="Times New Roman" w:hAnsi="Times New Roman" w:cs="Times New Roman"/>
          <w:color w:val="000000"/>
          <w:sz w:val="24"/>
          <w:szCs w:val="24"/>
        </w:rPr>
        <w:t>приняты в объеме 420 кв. м. на сумму 21868,38 рублей,  по пер. Спортивный д. 2 – в объеме 330 кв. м. на сумму 17182,31 рублей. При визуальном осмотре</w:t>
      </w:r>
      <w:r w:rsidR="001311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объем площади под посевом мог быть произведен на территории не более 150</w:t>
      </w:r>
      <w:r w:rsidR="008C43DE">
        <w:rPr>
          <w:rFonts w:ascii="Times New Roman" w:hAnsi="Times New Roman" w:cs="Times New Roman"/>
          <w:color w:val="000000"/>
          <w:sz w:val="24"/>
          <w:szCs w:val="24"/>
        </w:rPr>
        <w:t>-170</w:t>
      </w:r>
      <w:r>
        <w:rPr>
          <w:rFonts w:ascii="Times New Roman" w:hAnsi="Times New Roman" w:cs="Times New Roman"/>
          <w:color w:val="000000"/>
          <w:sz w:val="24"/>
          <w:szCs w:val="24"/>
        </w:rPr>
        <w:t xml:space="preserve"> кв. м. на жилой дом.</w:t>
      </w:r>
    </w:p>
    <w:p w:rsidR="00FC68B3" w:rsidRPr="00FC68B3" w:rsidRDefault="00FC68B3" w:rsidP="00FC68B3">
      <w:pPr>
        <w:pStyle w:val="af2"/>
        <w:rPr>
          <w:b w:val="0"/>
          <w:sz w:val="24"/>
          <w:szCs w:val="24"/>
        </w:rPr>
      </w:pPr>
      <w:r w:rsidRPr="00FC68B3">
        <w:rPr>
          <w:b w:val="0"/>
          <w:sz w:val="24"/>
          <w:szCs w:val="24"/>
        </w:rPr>
        <w:t>При этом</w:t>
      </w:r>
      <w:r>
        <w:rPr>
          <w:sz w:val="24"/>
          <w:szCs w:val="24"/>
        </w:rPr>
        <w:t xml:space="preserve"> з</w:t>
      </w:r>
      <w:r w:rsidRPr="00315FEC">
        <w:rPr>
          <w:b w:val="0"/>
          <w:sz w:val="24"/>
          <w:szCs w:val="24"/>
        </w:rPr>
        <w:t xml:space="preserve">а </w:t>
      </w:r>
      <w:r w:rsidRPr="007829DA">
        <w:rPr>
          <w:b w:val="0"/>
          <w:sz w:val="24"/>
          <w:szCs w:val="24"/>
        </w:rPr>
        <w:t xml:space="preserve">нарушение </w:t>
      </w:r>
      <w:r w:rsidR="00177CD8" w:rsidRPr="00177CD8">
        <w:rPr>
          <w:b w:val="0"/>
          <w:sz w:val="24"/>
          <w:szCs w:val="24"/>
        </w:rPr>
        <w:t>п</w:t>
      </w:r>
      <w:r w:rsidR="00177CD8" w:rsidRPr="00177CD8">
        <w:rPr>
          <w:b w:val="0"/>
          <w:color w:val="22272F"/>
          <w:sz w:val="23"/>
          <w:szCs w:val="23"/>
          <w:shd w:val="clear" w:color="auto" w:fill="FFFFFF"/>
        </w:rPr>
        <w:t>риемк</w:t>
      </w:r>
      <w:r w:rsidR="00B3482C">
        <w:rPr>
          <w:b w:val="0"/>
          <w:color w:val="22272F"/>
          <w:sz w:val="23"/>
          <w:szCs w:val="23"/>
          <w:shd w:val="clear" w:color="auto" w:fill="FFFFFF"/>
        </w:rPr>
        <w:t>и</w:t>
      </w:r>
      <w:r w:rsidR="00177CD8" w:rsidRPr="00177CD8">
        <w:rPr>
          <w:b w:val="0"/>
          <w:color w:val="22272F"/>
          <w:sz w:val="23"/>
          <w:szCs w:val="23"/>
          <w:shd w:val="clear" w:color="auto" w:fill="FFFFFF"/>
        </w:rPr>
        <w:t xml:space="preserve"> поставленного товара, выполненной работы (ее результатов), оказанной услуги или отдельного этапа исполнения контракта</w:t>
      </w:r>
      <w:r w:rsidR="007829DA" w:rsidRPr="007829DA">
        <w:rPr>
          <w:b w:val="0"/>
          <w:sz w:val="24"/>
          <w:szCs w:val="24"/>
        </w:rPr>
        <w:t xml:space="preserve"> несоответствующих условиям  контрактов (договоров</w:t>
      </w:r>
      <w:r w:rsidR="007829DA" w:rsidRPr="002760BE">
        <w:rPr>
          <w:sz w:val="24"/>
          <w:szCs w:val="24"/>
        </w:rPr>
        <w:t>)</w:t>
      </w:r>
      <w:r w:rsidRPr="00315FEC">
        <w:rPr>
          <w:b w:val="0"/>
          <w:sz w:val="24"/>
          <w:szCs w:val="24"/>
        </w:rPr>
        <w:t xml:space="preserve"> при осуществлении закупок </w:t>
      </w:r>
      <w:r w:rsidR="00B3482C" w:rsidRPr="00B3482C">
        <w:rPr>
          <w:b w:val="0"/>
          <w:color w:val="22272F"/>
          <w:sz w:val="23"/>
          <w:szCs w:val="23"/>
          <w:shd w:val="clear" w:color="auto" w:fill="FFFFFF"/>
        </w:rPr>
        <w:t>или уменьшению количества поставляемых товаров, объема выполняемых работ, оказываемых услуг для обеспечения государственных и муниципальных нужд</w:t>
      </w:r>
      <w:r w:rsidR="00B3482C">
        <w:rPr>
          <w:color w:val="22272F"/>
          <w:sz w:val="23"/>
          <w:szCs w:val="23"/>
          <w:shd w:val="clear" w:color="auto" w:fill="FFFFFF"/>
        </w:rPr>
        <w:t xml:space="preserve">, </w:t>
      </w:r>
      <w:r w:rsidRPr="00315FEC">
        <w:rPr>
          <w:b w:val="0"/>
          <w:sz w:val="24"/>
          <w:szCs w:val="24"/>
        </w:rPr>
        <w:t xml:space="preserve">предусмотрена административная ответственность по </w:t>
      </w:r>
      <w:r>
        <w:rPr>
          <w:b w:val="0"/>
          <w:sz w:val="24"/>
          <w:szCs w:val="24"/>
        </w:rPr>
        <w:t xml:space="preserve">ч. 10 </w:t>
      </w:r>
      <w:r w:rsidRPr="00315FEC">
        <w:rPr>
          <w:b w:val="0"/>
          <w:sz w:val="24"/>
          <w:szCs w:val="24"/>
        </w:rPr>
        <w:t>статье 7.32</w:t>
      </w:r>
      <w:r>
        <w:rPr>
          <w:b w:val="0"/>
          <w:sz w:val="24"/>
          <w:szCs w:val="24"/>
        </w:rPr>
        <w:t xml:space="preserve"> КоАП РФ</w:t>
      </w:r>
      <w:r w:rsidR="00B3482C">
        <w:rPr>
          <w:b w:val="0"/>
          <w:sz w:val="24"/>
          <w:szCs w:val="24"/>
        </w:rPr>
        <w:t>.</w:t>
      </w:r>
      <w:r w:rsidRPr="00315FEC">
        <w:rPr>
          <w:b w:val="0"/>
          <w:sz w:val="24"/>
          <w:szCs w:val="24"/>
        </w:rPr>
        <w:t xml:space="preserve">  </w:t>
      </w:r>
      <w:r w:rsidR="00B3482C">
        <w:rPr>
          <w:b w:val="0"/>
          <w:sz w:val="24"/>
          <w:szCs w:val="24"/>
        </w:rPr>
        <w:t>В</w:t>
      </w:r>
      <w:r w:rsidRPr="00FC68B3">
        <w:rPr>
          <w:b w:val="0"/>
          <w:sz w:val="24"/>
          <w:szCs w:val="24"/>
        </w:rPr>
        <w:t xml:space="preserve"> части административных правонарушений, предусмотренных </w:t>
      </w:r>
      <w:r w:rsidRPr="00FC68B3">
        <w:rPr>
          <w:b w:val="0"/>
          <w:sz w:val="24"/>
          <w:szCs w:val="24"/>
          <w:bdr w:val="none" w:sz="0" w:space="0" w:color="auto" w:frame="1"/>
        </w:rPr>
        <w:t>статьями</w:t>
      </w:r>
      <w:r w:rsidR="00AD100F">
        <w:rPr>
          <w:b w:val="0"/>
          <w:sz w:val="24"/>
          <w:szCs w:val="24"/>
          <w:bdr w:val="none" w:sz="0" w:space="0" w:color="auto" w:frame="1"/>
        </w:rPr>
        <w:t xml:space="preserve"> </w:t>
      </w:r>
      <w:r w:rsidR="00B3482C">
        <w:rPr>
          <w:b w:val="0"/>
          <w:sz w:val="24"/>
          <w:szCs w:val="24"/>
          <w:bdr w:val="none" w:sz="0" w:space="0" w:color="auto" w:frame="1"/>
        </w:rPr>
        <w:t>(</w:t>
      </w:r>
      <w:r w:rsidRPr="00FC68B3">
        <w:rPr>
          <w:b w:val="0"/>
          <w:sz w:val="24"/>
          <w:szCs w:val="24"/>
          <w:bdr w:val="none" w:sz="0" w:space="0" w:color="auto" w:frame="1"/>
        </w:rPr>
        <w:t>7.29-7.32</w:t>
      </w:r>
      <w:r>
        <w:rPr>
          <w:b w:val="0"/>
          <w:sz w:val="24"/>
          <w:szCs w:val="24"/>
        </w:rPr>
        <w:t> КоАП РФ</w:t>
      </w:r>
      <w:r w:rsidR="00B3482C">
        <w:rPr>
          <w:b w:val="0"/>
          <w:sz w:val="24"/>
          <w:szCs w:val="24"/>
        </w:rPr>
        <w:t>)</w:t>
      </w:r>
      <w:r w:rsidRPr="00FC68B3">
        <w:rPr>
          <w:b w:val="0"/>
          <w:sz w:val="24"/>
          <w:szCs w:val="24"/>
        </w:rPr>
        <w:t xml:space="preserve"> установлен годичный срок давности привлечения к административной ответственности</w:t>
      </w:r>
      <w:r>
        <w:rPr>
          <w:b w:val="0"/>
          <w:sz w:val="24"/>
          <w:szCs w:val="24"/>
        </w:rPr>
        <w:t>)</w:t>
      </w:r>
      <w:r w:rsidRPr="00FC68B3">
        <w:rPr>
          <w:b w:val="0"/>
          <w:sz w:val="24"/>
          <w:szCs w:val="24"/>
        </w:rPr>
        <w:t xml:space="preserve">.   </w:t>
      </w:r>
    </w:p>
    <w:p w:rsidR="00FC68B3" w:rsidRDefault="00FC68B3" w:rsidP="00524B86">
      <w:pPr>
        <w:spacing w:after="0" w:line="240" w:lineRule="auto"/>
        <w:jc w:val="both"/>
        <w:rPr>
          <w:rFonts w:ascii="Times New Roman" w:hAnsi="Times New Roman" w:cs="Times New Roman"/>
          <w:color w:val="000000"/>
          <w:sz w:val="24"/>
          <w:szCs w:val="24"/>
        </w:rPr>
      </w:pPr>
    </w:p>
    <w:p w:rsidR="00E820F3" w:rsidRDefault="00CC2279" w:rsidP="00B80AF6">
      <w:pPr>
        <w:spacing w:before="100" w:beforeAutospacing="1" w:after="100" w:afterAutospacing="1"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EF6662" w:rsidRPr="00EF6662">
        <w:rPr>
          <w:rFonts w:ascii="Times New Roman" w:hAnsi="Times New Roman" w:cs="Times New Roman"/>
          <w:b/>
          <w:color w:val="000000"/>
          <w:sz w:val="24"/>
          <w:szCs w:val="24"/>
        </w:rPr>
        <w:t xml:space="preserve">Эффективность использования субсидий </w:t>
      </w:r>
      <w:r w:rsidR="00D53122">
        <w:rPr>
          <w:rFonts w:ascii="Times New Roman" w:hAnsi="Times New Roman" w:cs="Times New Roman"/>
          <w:b/>
          <w:color w:val="000000"/>
          <w:sz w:val="24"/>
          <w:szCs w:val="24"/>
        </w:rPr>
        <w:t xml:space="preserve">исходя из степени достижения муниципальным образованием значений показателей результативности, предусмотренных соглашением </w:t>
      </w:r>
    </w:p>
    <w:p w:rsidR="00776D57" w:rsidRDefault="00CC2279" w:rsidP="00C230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D57" w:rsidRPr="00776D57">
        <w:rPr>
          <w:rFonts w:ascii="Times New Roman" w:hAnsi="Times New Roman" w:cs="Times New Roman"/>
          <w:color w:val="000000"/>
          <w:sz w:val="24"/>
          <w:szCs w:val="24"/>
        </w:rPr>
        <w:t>Пос</w:t>
      </w:r>
      <w:r w:rsidR="00776D57">
        <w:rPr>
          <w:rFonts w:ascii="Times New Roman" w:hAnsi="Times New Roman" w:cs="Times New Roman"/>
          <w:color w:val="000000"/>
          <w:sz w:val="24"/>
          <w:szCs w:val="24"/>
        </w:rPr>
        <w:t xml:space="preserve">елениями Порецкого района с участием населения </w:t>
      </w:r>
      <w:r w:rsidR="002B2E85">
        <w:rPr>
          <w:rFonts w:ascii="Times New Roman" w:hAnsi="Times New Roman" w:cs="Times New Roman"/>
          <w:color w:val="000000"/>
          <w:sz w:val="24"/>
          <w:szCs w:val="24"/>
        </w:rPr>
        <w:t xml:space="preserve">(в результате схода граждан) </w:t>
      </w:r>
      <w:r w:rsidR="00776D57">
        <w:rPr>
          <w:rFonts w:ascii="Times New Roman" w:hAnsi="Times New Roman" w:cs="Times New Roman"/>
          <w:color w:val="000000"/>
          <w:sz w:val="24"/>
          <w:szCs w:val="24"/>
        </w:rPr>
        <w:t xml:space="preserve">принимавших участие в реализации проектов определены наиболее социально значимые проекты муниципального образования. </w:t>
      </w:r>
    </w:p>
    <w:p w:rsidR="00D53122" w:rsidRDefault="00CC2279" w:rsidP="00C2304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76D57">
        <w:rPr>
          <w:rFonts w:ascii="Times New Roman" w:hAnsi="Times New Roman" w:cs="Times New Roman"/>
          <w:color w:val="000000"/>
          <w:sz w:val="24"/>
          <w:szCs w:val="24"/>
        </w:rPr>
        <w:t xml:space="preserve">В результате контрольного мероприятия можно сделать вывод, что </w:t>
      </w:r>
      <w:r w:rsidR="00D53122" w:rsidRPr="00D53122">
        <w:rPr>
          <w:rFonts w:ascii="Times New Roman" w:hAnsi="Times New Roman" w:cs="Times New Roman"/>
          <w:sz w:val="24"/>
          <w:szCs w:val="24"/>
        </w:rPr>
        <w:t>эффективность бюджетных расходов путем вовлечения населения в процесс принятия решений на местном уровне и усиления общественного контроля за деятельностью органов местного самоуправления в ходе реализации проектов инициативного бюджетирования</w:t>
      </w:r>
      <w:r w:rsidR="00C716F0">
        <w:rPr>
          <w:rFonts w:ascii="Times New Roman" w:hAnsi="Times New Roman" w:cs="Times New Roman"/>
          <w:sz w:val="24"/>
          <w:szCs w:val="24"/>
        </w:rPr>
        <w:t xml:space="preserve"> достигнута. </w:t>
      </w:r>
    </w:p>
    <w:p w:rsidR="004F2022" w:rsidRDefault="004F2022" w:rsidP="00C23049">
      <w:pPr>
        <w:spacing w:after="0" w:line="240" w:lineRule="auto"/>
        <w:jc w:val="both"/>
        <w:rPr>
          <w:rFonts w:ascii="Times New Roman" w:hAnsi="Times New Roman" w:cs="Times New Roman"/>
          <w:sz w:val="24"/>
          <w:szCs w:val="24"/>
        </w:rPr>
      </w:pPr>
    </w:p>
    <w:p w:rsidR="004F2022" w:rsidRDefault="004F2022" w:rsidP="00C230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F2022">
        <w:rPr>
          <w:rFonts w:ascii="Times New Roman" w:hAnsi="Times New Roman" w:cs="Times New Roman"/>
          <w:b/>
          <w:sz w:val="24"/>
          <w:szCs w:val="24"/>
        </w:rPr>
        <w:t>7. Выводы:</w:t>
      </w:r>
    </w:p>
    <w:p w:rsidR="003353C0" w:rsidRDefault="003353C0" w:rsidP="00C23049">
      <w:pPr>
        <w:spacing w:after="0" w:line="240" w:lineRule="auto"/>
        <w:jc w:val="both"/>
        <w:rPr>
          <w:rFonts w:ascii="Times New Roman" w:hAnsi="Times New Roman" w:cs="Times New Roman"/>
          <w:b/>
          <w:sz w:val="24"/>
          <w:szCs w:val="24"/>
        </w:rPr>
      </w:pPr>
    </w:p>
    <w:p w:rsidR="00993EE2" w:rsidRPr="00B37FFD" w:rsidRDefault="00993EE2" w:rsidP="00993EE2">
      <w:pPr>
        <w:spacing w:after="0" w:line="315" w:lineRule="atLeast"/>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sz w:val="24"/>
          <w:szCs w:val="24"/>
          <w:lang w:eastAsia="ru-RU"/>
        </w:rPr>
        <w:t xml:space="preserve">     1. </w:t>
      </w:r>
      <w:r w:rsidRPr="00174BCC">
        <w:rPr>
          <w:rFonts w:ascii="Times New Roman" w:eastAsia="Times New Roman" w:hAnsi="Times New Roman" w:cs="Times New Roman"/>
          <w:sz w:val="24"/>
          <w:szCs w:val="24"/>
          <w:lang w:eastAsia="ru-RU"/>
        </w:rPr>
        <w:t>Согласно отчет</w:t>
      </w:r>
      <w:r>
        <w:rPr>
          <w:rFonts w:ascii="Times New Roman" w:eastAsia="Times New Roman" w:hAnsi="Times New Roman" w:cs="Times New Roman"/>
          <w:sz w:val="24"/>
          <w:szCs w:val="24"/>
          <w:lang w:eastAsia="ru-RU"/>
        </w:rPr>
        <w:t>а</w:t>
      </w:r>
      <w:r w:rsidRPr="00174BCC">
        <w:rPr>
          <w:rFonts w:ascii="Times New Roman" w:eastAsia="Times New Roman" w:hAnsi="Times New Roman" w:cs="Times New Roman"/>
          <w:sz w:val="24"/>
          <w:szCs w:val="24"/>
          <w:lang w:eastAsia="ru-RU"/>
        </w:rPr>
        <w:t xml:space="preserve"> форма 0503127 «</w:t>
      </w:r>
      <w:r w:rsidRPr="00174BCC">
        <w:rPr>
          <w:rFonts w:ascii="Times New Roman" w:eastAsia="Times New Roman" w:hAnsi="Times New Roman" w:cs="Times New Roman"/>
          <w:iCs/>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174BCC">
        <w:rPr>
          <w:rFonts w:ascii="Times New Roman" w:eastAsia="Times New Roman" w:hAnsi="Times New Roman" w:cs="Times New Roman"/>
          <w:sz w:val="24"/>
          <w:szCs w:val="24"/>
          <w:lang w:eastAsia="ru-RU"/>
        </w:rPr>
        <w:t>» по состоянию на 01.01.201</w:t>
      </w:r>
      <w:r>
        <w:rPr>
          <w:rFonts w:ascii="Times New Roman" w:eastAsia="Times New Roman" w:hAnsi="Times New Roman" w:cs="Times New Roman"/>
          <w:sz w:val="24"/>
          <w:szCs w:val="24"/>
          <w:lang w:eastAsia="ru-RU"/>
        </w:rPr>
        <w:t>9</w:t>
      </w:r>
      <w:r w:rsidRPr="00174BCC">
        <w:rPr>
          <w:rFonts w:ascii="Times New Roman" w:eastAsia="Times New Roman" w:hAnsi="Times New Roman" w:cs="Times New Roman"/>
          <w:sz w:val="24"/>
          <w:szCs w:val="24"/>
          <w:lang w:eastAsia="ru-RU"/>
        </w:rPr>
        <w:t xml:space="preserve"> года (далее ф.0503127) </w:t>
      </w:r>
      <w:r>
        <w:rPr>
          <w:rFonts w:ascii="Times New Roman" w:eastAsia="Times New Roman" w:hAnsi="Times New Roman" w:cs="Times New Roman"/>
          <w:color w:val="000000"/>
          <w:sz w:val="24"/>
          <w:szCs w:val="24"/>
          <w:lang w:eastAsia="ru-RU"/>
        </w:rPr>
        <w:t>кассовое</w:t>
      </w:r>
      <w:r w:rsidRPr="00174BCC">
        <w:rPr>
          <w:rFonts w:ascii="Times New Roman" w:eastAsia="Times New Roman" w:hAnsi="Times New Roman" w:cs="Times New Roman"/>
          <w:color w:val="000000"/>
          <w:sz w:val="24"/>
          <w:szCs w:val="24"/>
          <w:lang w:eastAsia="ru-RU"/>
        </w:rPr>
        <w:t xml:space="preserve">  исполнение </w:t>
      </w:r>
      <w:r>
        <w:rPr>
          <w:rFonts w:ascii="Times New Roman" w:eastAsia="Times New Roman" w:hAnsi="Times New Roman" w:cs="Times New Roman"/>
          <w:color w:val="000000"/>
          <w:sz w:val="24"/>
          <w:szCs w:val="24"/>
          <w:lang w:eastAsia="ru-RU"/>
        </w:rPr>
        <w:t xml:space="preserve">за 2018 год </w:t>
      </w:r>
      <w:r w:rsidRPr="00174BCC">
        <w:rPr>
          <w:rFonts w:ascii="Times New Roman" w:eastAsia="Times New Roman" w:hAnsi="Times New Roman" w:cs="Times New Roman"/>
          <w:color w:val="000000"/>
          <w:sz w:val="24"/>
          <w:szCs w:val="24"/>
          <w:lang w:eastAsia="ru-RU"/>
        </w:rPr>
        <w:t xml:space="preserve">составило </w:t>
      </w:r>
      <w:r>
        <w:rPr>
          <w:rFonts w:ascii="Times New Roman" w:eastAsia="Times New Roman" w:hAnsi="Times New Roman" w:cs="Times New Roman"/>
          <w:color w:val="000000"/>
          <w:sz w:val="24"/>
          <w:szCs w:val="24"/>
          <w:lang w:eastAsia="ru-RU"/>
        </w:rPr>
        <w:t>2962,6 тыс.</w:t>
      </w:r>
      <w:r w:rsidRPr="00174BCC">
        <w:rPr>
          <w:rFonts w:ascii="Times New Roman" w:eastAsia="Times New Roman" w:hAnsi="Times New Roman" w:cs="Times New Roman"/>
          <w:color w:val="000000"/>
          <w:sz w:val="24"/>
          <w:szCs w:val="24"/>
          <w:lang w:eastAsia="ru-RU"/>
        </w:rPr>
        <w:t xml:space="preserve"> рублей или </w:t>
      </w:r>
      <w:r>
        <w:rPr>
          <w:rFonts w:ascii="Times New Roman" w:eastAsia="Times New Roman" w:hAnsi="Times New Roman" w:cs="Times New Roman"/>
          <w:color w:val="000000"/>
          <w:sz w:val="24"/>
          <w:szCs w:val="24"/>
          <w:lang w:eastAsia="ru-RU"/>
        </w:rPr>
        <w:t>100</w:t>
      </w:r>
      <w:r w:rsidRPr="00174BCC">
        <w:rPr>
          <w:rFonts w:ascii="Times New Roman" w:eastAsia="Times New Roman" w:hAnsi="Times New Roman" w:cs="Times New Roman"/>
          <w:color w:val="000000"/>
          <w:sz w:val="24"/>
          <w:szCs w:val="24"/>
          <w:lang w:eastAsia="ru-RU"/>
        </w:rPr>
        <w:t xml:space="preserve"> % от суммы утвержденных бюджетных назначений</w:t>
      </w:r>
      <w:r>
        <w:rPr>
          <w:rFonts w:ascii="Times New Roman" w:eastAsia="Times New Roman" w:hAnsi="Times New Roman" w:cs="Times New Roman"/>
          <w:color w:val="000000"/>
          <w:sz w:val="24"/>
          <w:szCs w:val="24"/>
          <w:lang w:eastAsia="ru-RU"/>
        </w:rPr>
        <w:t xml:space="preserve">, </w:t>
      </w:r>
      <w:r w:rsidRPr="00D325BA">
        <w:rPr>
          <w:rFonts w:ascii="Times New Roman" w:eastAsia="Times New Roman" w:hAnsi="Times New Roman" w:cs="Times New Roman"/>
          <w:color w:val="000000"/>
          <w:sz w:val="24"/>
          <w:szCs w:val="24"/>
          <w:lang w:eastAsia="ru-RU"/>
        </w:rPr>
        <w:t xml:space="preserve">за счет средств республиканского бюджета. </w:t>
      </w:r>
    </w:p>
    <w:p w:rsidR="003353C0" w:rsidRDefault="00993EE2" w:rsidP="003353C0">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266A31">
        <w:rPr>
          <w:rFonts w:ascii="Times New Roman" w:eastAsia="Times New Roman" w:hAnsi="Times New Roman" w:cs="Times New Roman"/>
          <w:color w:val="000000"/>
          <w:sz w:val="24"/>
          <w:szCs w:val="24"/>
          <w:lang w:eastAsia="ru-RU"/>
        </w:rPr>
        <w:t>Согласно данных</w:t>
      </w:r>
      <w:r w:rsidRPr="002E5F2D">
        <w:rPr>
          <w:rFonts w:ascii="Times New Roman" w:eastAsia="Times New Roman" w:hAnsi="Times New Roman" w:cs="Times New Roman"/>
          <w:color w:val="000000"/>
          <w:sz w:val="24"/>
          <w:szCs w:val="24"/>
          <w:lang w:eastAsia="ru-RU"/>
        </w:rPr>
        <w:t xml:space="preserve"> бухгалтерской (бюджетной) отчетности за 2018 год (форма ОКУД 0503127) кассовое исполнение расходов в рамках мероприятий </w:t>
      </w:r>
      <w:r>
        <w:rPr>
          <w:rFonts w:ascii="Times New Roman" w:eastAsia="Times New Roman" w:hAnsi="Times New Roman" w:cs="Times New Roman"/>
          <w:color w:val="000000"/>
          <w:sz w:val="24"/>
          <w:szCs w:val="24"/>
          <w:lang w:eastAsia="ru-RU"/>
        </w:rPr>
        <w:t>муниципальной</w:t>
      </w:r>
      <w:r w:rsidRPr="002E5F2D">
        <w:rPr>
          <w:rFonts w:ascii="Times New Roman" w:eastAsia="Times New Roman" w:hAnsi="Times New Roman" w:cs="Times New Roman"/>
          <w:color w:val="000000"/>
          <w:sz w:val="24"/>
          <w:szCs w:val="24"/>
          <w:lang w:eastAsia="ru-RU"/>
        </w:rPr>
        <w:t>  программ</w:t>
      </w:r>
      <w:r>
        <w:rPr>
          <w:rFonts w:ascii="Times New Roman" w:eastAsia="Times New Roman" w:hAnsi="Times New Roman" w:cs="Times New Roman"/>
          <w:color w:val="000000"/>
          <w:sz w:val="24"/>
          <w:szCs w:val="24"/>
          <w:lang w:eastAsia="ru-RU"/>
        </w:rPr>
        <w:t>ы</w:t>
      </w:r>
      <w:r w:rsidRPr="002E5F2D">
        <w:rPr>
          <w:rFonts w:ascii="Times New Roman" w:eastAsia="Times New Roman" w:hAnsi="Times New Roman" w:cs="Times New Roman"/>
          <w:color w:val="000000"/>
          <w:sz w:val="24"/>
          <w:szCs w:val="24"/>
          <w:lang w:eastAsia="ru-RU"/>
        </w:rPr>
        <w:t xml:space="preserve"> «Формирование современной городской среды на территории </w:t>
      </w:r>
      <w:r>
        <w:rPr>
          <w:rFonts w:ascii="Times New Roman" w:eastAsia="Times New Roman" w:hAnsi="Times New Roman" w:cs="Times New Roman"/>
          <w:color w:val="000000"/>
          <w:sz w:val="24"/>
          <w:szCs w:val="24"/>
          <w:lang w:eastAsia="ru-RU"/>
        </w:rPr>
        <w:t xml:space="preserve">Порецкого района </w:t>
      </w:r>
      <w:r w:rsidRPr="002E5F2D">
        <w:rPr>
          <w:rFonts w:ascii="Times New Roman" w:eastAsia="Times New Roman" w:hAnsi="Times New Roman" w:cs="Times New Roman"/>
          <w:color w:val="000000"/>
          <w:sz w:val="24"/>
          <w:szCs w:val="24"/>
          <w:lang w:eastAsia="ru-RU"/>
        </w:rPr>
        <w:t>Чувашской Республики» на 2018–2022 годы (</w:t>
      </w:r>
      <w:r>
        <w:rPr>
          <w:rFonts w:ascii="Times New Roman" w:eastAsia="Times New Roman" w:hAnsi="Times New Roman" w:cs="Times New Roman"/>
          <w:color w:val="000000"/>
          <w:sz w:val="24"/>
          <w:szCs w:val="24"/>
          <w:lang w:eastAsia="ru-RU"/>
        </w:rPr>
        <w:t>Ч8101</w:t>
      </w:r>
      <w:r>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eastAsia="ru-RU"/>
        </w:rPr>
        <w:t>5550</w:t>
      </w:r>
      <w:r w:rsidRPr="002E5F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составило</w:t>
      </w:r>
      <w:r w:rsidRPr="002E5F2D">
        <w:rPr>
          <w:rFonts w:ascii="Times New Roman" w:eastAsia="Times New Roman" w:hAnsi="Times New Roman" w:cs="Times New Roman"/>
          <w:color w:val="000000"/>
          <w:sz w:val="24"/>
          <w:szCs w:val="24"/>
          <w:lang w:eastAsia="ru-RU"/>
        </w:rPr>
        <w:t xml:space="preserve"> в общей сумме </w:t>
      </w:r>
      <w:r>
        <w:rPr>
          <w:rFonts w:ascii="Times New Roman" w:eastAsia="Times New Roman" w:hAnsi="Times New Roman" w:cs="Times New Roman"/>
          <w:color w:val="000000"/>
          <w:sz w:val="24"/>
          <w:szCs w:val="24"/>
          <w:lang w:eastAsia="ru-RU"/>
        </w:rPr>
        <w:t>3342,1 тыс. рублей</w:t>
      </w:r>
      <w:r w:rsidRPr="00884D02">
        <w:rPr>
          <w:rFonts w:ascii="Times New Roman" w:eastAsia="Times New Roman" w:hAnsi="Times New Roman" w:cs="Times New Roman"/>
          <w:color w:val="000000"/>
          <w:sz w:val="24"/>
          <w:szCs w:val="24"/>
          <w:lang w:eastAsia="ru-RU"/>
        </w:rPr>
        <w:t xml:space="preserve"> </w:t>
      </w:r>
      <w:r w:rsidRPr="00174BCC">
        <w:rPr>
          <w:rFonts w:ascii="Times New Roman" w:eastAsia="Times New Roman" w:hAnsi="Times New Roman" w:cs="Times New Roman"/>
          <w:color w:val="000000"/>
          <w:sz w:val="24"/>
          <w:szCs w:val="24"/>
          <w:lang w:eastAsia="ru-RU"/>
        </w:rPr>
        <w:t xml:space="preserve">или </w:t>
      </w:r>
      <w:r>
        <w:rPr>
          <w:rFonts w:ascii="Times New Roman" w:eastAsia="Times New Roman" w:hAnsi="Times New Roman" w:cs="Times New Roman"/>
          <w:color w:val="000000"/>
          <w:sz w:val="24"/>
          <w:szCs w:val="24"/>
          <w:lang w:eastAsia="ru-RU"/>
        </w:rPr>
        <w:t>100</w:t>
      </w:r>
      <w:r w:rsidRPr="00174BCC">
        <w:rPr>
          <w:rFonts w:ascii="Times New Roman" w:eastAsia="Times New Roman" w:hAnsi="Times New Roman" w:cs="Times New Roman"/>
          <w:color w:val="000000"/>
          <w:sz w:val="24"/>
          <w:szCs w:val="24"/>
          <w:lang w:eastAsia="ru-RU"/>
        </w:rPr>
        <w:t xml:space="preserve"> % от суммы утвержденных бюджетных назначений</w:t>
      </w:r>
      <w:r>
        <w:rPr>
          <w:rFonts w:ascii="Times New Roman" w:eastAsia="Times New Roman" w:hAnsi="Times New Roman" w:cs="Times New Roman"/>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 xml:space="preserve">в </w:t>
      </w:r>
      <w:r w:rsidRPr="002E5F2D">
        <w:rPr>
          <w:rFonts w:ascii="Times New Roman" w:eastAsia="Times New Roman" w:hAnsi="Times New Roman" w:cs="Times New Roman"/>
          <w:color w:val="000000"/>
          <w:sz w:val="24"/>
          <w:szCs w:val="24"/>
          <w:lang w:eastAsia="ru-RU"/>
        </w:rPr>
        <w:lastRenderedPageBreak/>
        <w:t xml:space="preserve">том числе </w:t>
      </w:r>
      <w:r>
        <w:rPr>
          <w:rFonts w:ascii="Times New Roman" w:eastAsia="Times New Roman" w:hAnsi="Times New Roman" w:cs="Times New Roman"/>
          <w:color w:val="000000"/>
          <w:sz w:val="24"/>
          <w:szCs w:val="24"/>
          <w:lang w:eastAsia="ru-RU"/>
        </w:rPr>
        <w:t xml:space="preserve">субсидии </w:t>
      </w:r>
      <w:r w:rsidRPr="002E5F2D">
        <w:rPr>
          <w:rFonts w:ascii="Times New Roman" w:eastAsia="Times New Roman" w:hAnsi="Times New Roman" w:cs="Times New Roman"/>
          <w:color w:val="000000"/>
          <w:sz w:val="24"/>
          <w:szCs w:val="24"/>
          <w:lang w:eastAsia="ru-RU"/>
        </w:rPr>
        <w:t xml:space="preserve">за счет средств республиканского бюджета – </w:t>
      </w:r>
      <w:r>
        <w:rPr>
          <w:rFonts w:ascii="Times New Roman" w:eastAsia="Times New Roman" w:hAnsi="Times New Roman" w:cs="Times New Roman"/>
          <w:color w:val="000000"/>
          <w:sz w:val="24"/>
          <w:szCs w:val="24"/>
          <w:lang w:eastAsia="ru-RU"/>
        </w:rPr>
        <w:t>3241,8</w:t>
      </w:r>
      <w:r w:rsidRPr="002E5F2D">
        <w:rPr>
          <w:rFonts w:ascii="Times New Roman" w:eastAsia="Times New Roman" w:hAnsi="Times New Roman" w:cs="Times New Roman"/>
          <w:color w:val="000000"/>
          <w:sz w:val="24"/>
          <w:szCs w:val="24"/>
          <w:lang w:eastAsia="ru-RU"/>
        </w:rPr>
        <w:t xml:space="preserve"> тыс. рублей</w:t>
      </w:r>
      <w:r>
        <w:rPr>
          <w:rFonts w:ascii="Times New Roman" w:eastAsia="Times New Roman" w:hAnsi="Times New Roman" w:cs="Times New Roman"/>
          <w:color w:val="000000"/>
          <w:sz w:val="24"/>
          <w:szCs w:val="24"/>
          <w:lang w:eastAsia="ru-RU"/>
        </w:rPr>
        <w:t xml:space="preserve"> (97%),</w:t>
      </w:r>
      <w:r w:rsidRPr="00266A31">
        <w:rPr>
          <w:rFonts w:ascii="Times New Roman" w:eastAsia="Times New Roman" w:hAnsi="Times New Roman" w:cs="Times New Roman"/>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 xml:space="preserve">средств </w:t>
      </w:r>
      <w:r>
        <w:rPr>
          <w:rFonts w:ascii="Times New Roman" w:eastAsia="Times New Roman" w:hAnsi="Times New Roman" w:cs="Times New Roman"/>
          <w:color w:val="000000"/>
          <w:sz w:val="24"/>
          <w:szCs w:val="24"/>
          <w:lang w:eastAsia="ru-RU"/>
        </w:rPr>
        <w:t>местного</w:t>
      </w:r>
      <w:r w:rsidRPr="002E5F2D">
        <w:rPr>
          <w:rFonts w:ascii="Times New Roman" w:eastAsia="Times New Roman" w:hAnsi="Times New Roman" w:cs="Times New Roman"/>
          <w:color w:val="000000"/>
          <w:sz w:val="24"/>
          <w:szCs w:val="24"/>
          <w:lang w:eastAsia="ru-RU"/>
        </w:rPr>
        <w:t xml:space="preserve"> бюджета в сумме </w:t>
      </w:r>
      <w:r>
        <w:rPr>
          <w:rFonts w:ascii="Times New Roman" w:eastAsia="Times New Roman" w:hAnsi="Times New Roman" w:cs="Times New Roman"/>
          <w:color w:val="000000"/>
          <w:sz w:val="24"/>
          <w:szCs w:val="24"/>
          <w:lang w:eastAsia="ru-RU"/>
        </w:rPr>
        <w:t>100,3 тыс. рублей (3%)</w:t>
      </w:r>
      <w:r w:rsidRPr="002E5F2D">
        <w:rPr>
          <w:rFonts w:ascii="Times New Roman" w:eastAsia="Times New Roman" w:hAnsi="Times New Roman" w:cs="Times New Roman"/>
          <w:color w:val="000000"/>
          <w:sz w:val="24"/>
          <w:szCs w:val="24"/>
          <w:lang w:eastAsia="ru-RU"/>
        </w:rPr>
        <w:t>.</w:t>
      </w:r>
    </w:p>
    <w:p w:rsidR="003353C0" w:rsidRDefault="00993EE2" w:rsidP="003353C0">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w:t>
      </w:r>
      <w:r w:rsidRPr="00266A31">
        <w:rPr>
          <w:rFonts w:ascii="Times New Roman" w:eastAsia="Times New Roman" w:hAnsi="Times New Roman" w:cs="Times New Roman"/>
          <w:color w:val="000000"/>
          <w:sz w:val="24"/>
          <w:szCs w:val="24"/>
          <w:lang w:eastAsia="ru-RU"/>
        </w:rPr>
        <w:t>Согласно данных</w:t>
      </w:r>
      <w:r w:rsidRPr="002E5F2D">
        <w:rPr>
          <w:rFonts w:ascii="Times New Roman" w:eastAsia="Times New Roman" w:hAnsi="Times New Roman" w:cs="Times New Roman"/>
          <w:color w:val="000000"/>
          <w:sz w:val="24"/>
          <w:szCs w:val="24"/>
          <w:lang w:eastAsia="ru-RU"/>
        </w:rPr>
        <w:t xml:space="preserve"> бухгалтерской (бюджетной) отчетности за 201</w:t>
      </w:r>
      <w:r>
        <w:rPr>
          <w:rFonts w:ascii="Times New Roman" w:eastAsia="Times New Roman" w:hAnsi="Times New Roman" w:cs="Times New Roman"/>
          <w:color w:val="000000"/>
          <w:sz w:val="24"/>
          <w:szCs w:val="24"/>
          <w:lang w:eastAsia="ru-RU"/>
        </w:rPr>
        <w:t>9</w:t>
      </w:r>
      <w:r w:rsidRPr="002E5F2D">
        <w:rPr>
          <w:rFonts w:ascii="Times New Roman" w:eastAsia="Times New Roman" w:hAnsi="Times New Roman" w:cs="Times New Roman"/>
          <w:color w:val="000000"/>
          <w:sz w:val="24"/>
          <w:szCs w:val="24"/>
          <w:lang w:eastAsia="ru-RU"/>
        </w:rPr>
        <w:t xml:space="preserve"> год (форма ОКУД 0503127) кассовое исполнение расходов в рамках мероприятий </w:t>
      </w:r>
      <w:r>
        <w:rPr>
          <w:rFonts w:ascii="Times New Roman" w:eastAsia="Times New Roman" w:hAnsi="Times New Roman" w:cs="Times New Roman"/>
          <w:color w:val="000000"/>
          <w:sz w:val="24"/>
          <w:szCs w:val="24"/>
          <w:lang w:eastAsia="ru-RU"/>
        </w:rPr>
        <w:t>муниципальной</w:t>
      </w:r>
      <w:r w:rsidRPr="002E5F2D">
        <w:rPr>
          <w:rFonts w:ascii="Times New Roman" w:eastAsia="Times New Roman" w:hAnsi="Times New Roman" w:cs="Times New Roman"/>
          <w:color w:val="000000"/>
          <w:sz w:val="24"/>
          <w:szCs w:val="24"/>
          <w:lang w:eastAsia="ru-RU"/>
        </w:rPr>
        <w:t>  программ</w:t>
      </w:r>
      <w:r>
        <w:rPr>
          <w:rFonts w:ascii="Times New Roman" w:eastAsia="Times New Roman" w:hAnsi="Times New Roman" w:cs="Times New Roman"/>
          <w:color w:val="000000"/>
          <w:sz w:val="24"/>
          <w:szCs w:val="24"/>
          <w:lang w:eastAsia="ru-RU"/>
        </w:rPr>
        <w:t>ы</w:t>
      </w:r>
      <w:r w:rsidRPr="002E5F2D">
        <w:rPr>
          <w:rFonts w:ascii="Times New Roman" w:eastAsia="Times New Roman" w:hAnsi="Times New Roman" w:cs="Times New Roman"/>
          <w:color w:val="000000"/>
          <w:sz w:val="24"/>
          <w:szCs w:val="24"/>
          <w:lang w:eastAsia="ru-RU"/>
        </w:rPr>
        <w:t xml:space="preserve"> «Формирование современной городской среды на территории </w:t>
      </w:r>
      <w:r>
        <w:rPr>
          <w:rFonts w:ascii="Times New Roman" w:eastAsia="Times New Roman" w:hAnsi="Times New Roman" w:cs="Times New Roman"/>
          <w:color w:val="000000"/>
          <w:sz w:val="24"/>
          <w:szCs w:val="24"/>
          <w:lang w:eastAsia="ru-RU"/>
        </w:rPr>
        <w:t xml:space="preserve">Порецкого района </w:t>
      </w:r>
      <w:r w:rsidRPr="002E5F2D">
        <w:rPr>
          <w:rFonts w:ascii="Times New Roman" w:eastAsia="Times New Roman" w:hAnsi="Times New Roman" w:cs="Times New Roman"/>
          <w:color w:val="000000"/>
          <w:sz w:val="24"/>
          <w:szCs w:val="24"/>
          <w:lang w:eastAsia="ru-RU"/>
        </w:rPr>
        <w:t>Чувашской Республики» на 2018–2022 годы (</w:t>
      </w:r>
      <w:r>
        <w:rPr>
          <w:rFonts w:ascii="Times New Roman" w:eastAsia="Times New Roman" w:hAnsi="Times New Roman" w:cs="Times New Roman"/>
          <w:color w:val="000000"/>
          <w:sz w:val="24"/>
          <w:szCs w:val="24"/>
          <w:lang w:eastAsia="ru-RU"/>
        </w:rPr>
        <w:t>А51</w:t>
      </w:r>
      <w:r>
        <w:rPr>
          <w:rFonts w:ascii="Times New Roman" w:eastAsia="Times New Roman" w:hAnsi="Times New Roman" w:cs="Times New Roman"/>
          <w:color w:val="000000"/>
          <w:sz w:val="24"/>
          <w:szCs w:val="24"/>
          <w:lang w:val="en-US" w:eastAsia="ru-RU"/>
        </w:rPr>
        <w:t>F</w:t>
      </w:r>
      <w:r w:rsidRPr="006A04DF">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5550 500</w:t>
      </w:r>
      <w:r w:rsidRPr="002E5F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составило</w:t>
      </w:r>
      <w:r w:rsidRPr="002E5F2D">
        <w:rPr>
          <w:rFonts w:ascii="Times New Roman" w:eastAsia="Times New Roman" w:hAnsi="Times New Roman" w:cs="Times New Roman"/>
          <w:color w:val="000000"/>
          <w:sz w:val="24"/>
          <w:szCs w:val="24"/>
          <w:lang w:eastAsia="ru-RU"/>
        </w:rPr>
        <w:t xml:space="preserve"> в общей сумме </w:t>
      </w:r>
      <w:r>
        <w:rPr>
          <w:rFonts w:ascii="Times New Roman" w:eastAsia="Times New Roman" w:hAnsi="Times New Roman" w:cs="Times New Roman"/>
          <w:color w:val="000000"/>
          <w:sz w:val="24"/>
          <w:szCs w:val="24"/>
          <w:lang w:eastAsia="ru-RU"/>
        </w:rPr>
        <w:t>3700,1 тыс. рублей</w:t>
      </w:r>
      <w:r w:rsidRPr="00884D02">
        <w:rPr>
          <w:rFonts w:ascii="Times New Roman" w:eastAsia="Times New Roman" w:hAnsi="Times New Roman" w:cs="Times New Roman"/>
          <w:color w:val="000000"/>
          <w:sz w:val="24"/>
          <w:szCs w:val="24"/>
          <w:lang w:eastAsia="ru-RU"/>
        </w:rPr>
        <w:t xml:space="preserve"> </w:t>
      </w:r>
      <w:r w:rsidRPr="00174BCC">
        <w:rPr>
          <w:rFonts w:ascii="Times New Roman" w:eastAsia="Times New Roman" w:hAnsi="Times New Roman" w:cs="Times New Roman"/>
          <w:color w:val="000000"/>
          <w:sz w:val="24"/>
          <w:szCs w:val="24"/>
          <w:lang w:eastAsia="ru-RU"/>
        </w:rPr>
        <w:t xml:space="preserve">или </w:t>
      </w:r>
      <w:r>
        <w:rPr>
          <w:rFonts w:ascii="Times New Roman" w:eastAsia="Times New Roman" w:hAnsi="Times New Roman" w:cs="Times New Roman"/>
          <w:color w:val="000000"/>
          <w:sz w:val="24"/>
          <w:szCs w:val="24"/>
          <w:lang w:eastAsia="ru-RU"/>
        </w:rPr>
        <w:t>100</w:t>
      </w:r>
      <w:r w:rsidRPr="00174BCC">
        <w:rPr>
          <w:rFonts w:ascii="Times New Roman" w:eastAsia="Times New Roman" w:hAnsi="Times New Roman" w:cs="Times New Roman"/>
          <w:color w:val="000000"/>
          <w:sz w:val="24"/>
          <w:szCs w:val="24"/>
          <w:lang w:eastAsia="ru-RU"/>
        </w:rPr>
        <w:t xml:space="preserve"> % от суммы утвержденных бюджетных назначений</w:t>
      </w:r>
      <w:r>
        <w:rPr>
          <w:rFonts w:ascii="Times New Roman" w:eastAsia="Times New Roman" w:hAnsi="Times New Roman" w:cs="Times New Roman"/>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 xml:space="preserve">в том числе </w:t>
      </w:r>
      <w:r>
        <w:rPr>
          <w:rFonts w:ascii="Times New Roman" w:eastAsia="Times New Roman" w:hAnsi="Times New Roman" w:cs="Times New Roman"/>
          <w:color w:val="000000"/>
          <w:sz w:val="24"/>
          <w:szCs w:val="24"/>
          <w:lang w:eastAsia="ru-RU"/>
        </w:rPr>
        <w:t xml:space="preserve">субсидии </w:t>
      </w:r>
      <w:r w:rsidRPr="002E5F2D">
        <w:rPr>
          <w:rFonts w:ascii="Times New Roman" w:eastAsia="Times New Roman" w:hAnsi="Times New Roman" w:cs="Times New Roman"/>
          <w:color w:val="000000"/>
          <w:sz w:val="24"/>
          <w:szCs w:val="24"/>
          <w:lang w:eastAsia="ru-RU"/>
        </w:rPr>
        <w:t xml:space="preserve">за счет средств республиканского бюджета – </w:t>
      </w:r>
      <w:r>
        <w:rPr>
          <w:rFonts w:ascii="Times New Roman" w:eastAsia="Times New Roman" w:hAnsi="Times New Roman" w:cs="Times New Roman"/>
          <w:color w:val="000000"/>
          <w:sz w:val="24"/>
          <w:szCs w:val="24"/>
          <w:lang w:eastAsia="ru-RU"/>
        </w:rPr>
        <w:t>3697,9</w:t>
      </w:r>
      <w:r w:rsidRPr="002E5F2D">
        <w:rPr>
          <w:rFonts w:ascii="Times New Roman" w:eastAsia="Times New Roman" w:hAnsi="Times New Roman" w:cs="Times New Roman"/>
          <w:color w:val="000000"/>
          <w:sz w:val="24"/>
          <w:szCs w:val="24"/>
          <w:lang w:eastAsia="ru-RU"/>
        </w:rPr>
        <w:t xml:space="preserve"> тыс. рублей</w:t>
      </w:r>
      <w:r>
        <w:rPr>
          <w:rFonts w:ascii="Times New Roman" w:eastAsia="Times New Roman" w:hAnsi="Times New Roman" w:cs="Times New Roman"/>
          <w:color w:val="000000"/>
          <w:sz w:val="24"/>
          <w:szCs w:val="24"/>
          <w:lang w:eastAsia="ru-RU"/>
        </w:rPr>
        <w:t xml:space="preserve"> (99,94%),</w:t>
      </w:r>
      <w:r w:rsidRPr="00266A31">
        <w:rPr>
          <w:rFonts w:ascii="Times New Roman" w:eastAsia="Times New Roman" w:hAnsi="Times New Roman" w:cs="Times New Roman"/>
          <w:color w:val="000000"/>
          <w:sz w:val="24"/>
          <w:szCs w:val="24"/>
          <w:lang w:eastAsia="ru-RU"/>
        </w:rPr>
        <w:t xml:space="preserve"> </w:t>
      </w:r>
      <w:r w:rsidRPr="002E5F2D">
        <w:rPr>
          <w:rFonts w:ascii="Times New Roman" w:eastAsia="Times New Roman" w:hAnsi="Times New Roman" w:cs="Times New Roman"/>
          <w:color w:val="000000"/>
          <w:sz w:val="24"/>
          <w:szCs w:val="24"/>
          <w:lang w:eastAsia="ru-RU"/>
        </w:rPr>
        <w:t xml:space="preserve">средств </w:t>
      </w:r>
      <w:r>
        <w:rPr>
          <w:rFonts w:ascii="Times New Roman" w:eastAsia="Times New Roman" w:hAnsi="Times New Roman" w:cs="Times New Roman"/>
          <w:color w:val="000000"/>
          <w:sz w:val="24"/>
          <w:szCs w:val="24"/>
          <w:lang w:eastAsia="ru-RU"/>
        </w:rPr>
        <w:t>местного</w:t>
      </w:r>
      <w:r w:rsidRPr="002E5F2D">
        <w:rPr>
          <w:rFonts w:ascii="Times New Roman" w:eastAsia="Times New Roman" w:hAnsi="Times New Roman" w:cs="Times New Roman"/>
          <w:color w:val="000000"/>
          <w:sz w:val="24"/>
          <w:szCs w:val="24"/>
          <w:lang w:eastAsia="ru-RU"/>
        </w:rPr>
        <w:t xml:space="preserve"> бюджета в сумме </w:t>
      </w:r>
      <w:r>
        <w:rPr>
          <w:rFonts w:ascii="Times New Roman" w:eastAsia="Times New Roman" w:hAnsi="Times New Roman" w:cs="Times New Roman"/>
          <w:color w:val="000000"/>
          <w:sz w:val="24"/>
          <w:szCs w:val="24"/>
          <w:lang w:eastAsia="ru-RU"/>
        </w:rPr>
        <w:t>2,2 тыс. рублей (0,06%)</w:t>
      </w:r>
      <w:r w:rsidRPr="002E5F2D">
        <w:rPr>
          <w:rFonts w:ascii="Times New Roman" w:eastAsia="Times New Roman" w:hAnsi="Times New Roman" w:cs="Times New Roman"/>
          <w:color w:val="000000"/>
          <w:sz w:val="24"/>
          <w:szCs w:val="24"/>
          <w:lang w:eastAsia="ru-RU"/>
        </w:rPr>
        <w:t>.</w:t>
      </w:r>
    </w:p>
    <w:p w:rsidR="00993EE2" w:rsidRPr="00C82685" w:rsidRDefault="00993EE2" w:rsidP="00C82685">
      <w:pPr>
        <w:shd w:val="clear" w:color="auto" w:fill="FFFFFF" w:themeFill="background1"/>
        <w:spacing w:after="0" w:line="240" w:lineRule="auto"/>
        <w:ind w:firstLine="300"/>
        <w:jc w:val="both"/>
        <w:rPr>
          <w:rFonts w:ascii="Times New Roman" w:hAnsi="Times New Roman" w:cs="Times New Roman"/>
          <w:color w:val="000000"/>
          <w:sz w:val="24"/>
          <w:highlight w:val="yellow"/>
        </w:rPr>
      </w:pPr>
      <w:r>
        <w:rPr>
          <w:rFonts w:ascii="Times New Roman" w:eastAsia="Times New Roman" w:hAnsi="Times New Roman" w:cs="Times New Roman"/>
          <w:color w:val="000000"/>
          <w:sz w:val="24"/>
          <w:szCs w:val="24"/>
          <w:lang w:eastAsia="ru-RU"/>
        </w:rPr>
        <w:t xml:space="preserve">  </w:t>
      </w:r>
      <w:r w:rsidR="00C82685">
        <w:rPr>
          <w:rFonts w:ascii="Times New Roman" w:hAnsi="Times New Roman" w:cs="Times New Roman"/>
          <w:color w:val="000000"/>
          <w:sz w:val="24"/>
        </w:rPr>
        <w:t>4</w:t>
      </w:r>
      <w:r w:rsidRPr="00C82685">
        <w:rPr>
          <w:rFonts w:ascii="Times New Roman" w:hAnsi="Times New Roman" w:cs="Times New Roman"/>
          <w:color w:val="000000"/>
          <w:sz w:val="24"/>
        </w:rPr>
        <w:t xml:space="preserve">. Согласно пункта 3.2 муниципального контракта общая продолжительность работ установлена: с момента заключения контракта до  22.06.2018 г. Работы по замене фонарей согласно отчетного периода акта о приемке выполненных работ (форма КС-2), справке о стоимости выполненных работ и затрат (форма КС-3)  выполнены по 06.07.2018 г. При этом </w:t>
      </w:r>
      <w:r w:rsidRPr="00C82685">
        <w:rPr>
          <w:rFonts w:ascii="Times New Roman" w:hAnsi="Times New Roman" w:cs="Times New Roman"/>
          <w:b/>
          <w:color w:val="000000"/>
          <w:sz w:val="24"/>
        </w:rPr>
        <w:t>Подрядчиком были нарушены п. 3.2. контракта</w:t>
      </w:r>
      <w:r w:rsidRPr="00C82685">
        <w:rPr>
          <w:rFonts w:ascii="Times New Roman" w:hAnsi="Times New Roman" w:cs="Times New Roman"/>
          <w:color w:val="000000"/>
          <w:sz w:val="24"/>
        </w:rPr>
        <w:t>.</w:t>
      </w:r>
    </w:p>
    <w:p w:rsidR="00993EE2" w:rsidRDefault="00993EE2" w:rsidP="00993EE2">
      <w:pPr>
        <w:pStyle w:val="a6"/>
        <w:tabs>
          <w:tab w:val="left" w:pos="567"/>
          <w:tab w:val="left" w:pos="7230"/>
        </w:tabs>
        <w:spacing w:after="0" w:line="276" w:lineRule="auto"/>
        <w:ind w:firstLine="708"/>
        <w:rPr>
          <w:color w:val="000000"/>
          <w:sz w:val="24"/>
        </w:rPr>
      </w:pPr>
      <w:r w:rsidRPr="00625AA0">
        <w:rPr>
          <w:color w:val="000000"/>
          <w:sz w:val="24"/>
        </w:rPr>
        <w:t xml:space="preserve">Администрацией Сиявского сельского поселения за нарушение сроков выполнения работ </w:t>
      </w:r>
      <w:r w:rsidRPr="003E7635">
        <w:rPr>
          <w:b/>
          <w:color w:val="000000"/>
          <w:sz w:val="24"/>
        </w:rPr>
        <w:t>не были приняты меры согласно п. 9.4. контракта</w:t>
      </w:r>
      <w:r w:rsidRPr="00625AA0">
        <w:rPr>
          <w:color w:val="000000"/>
          <w:sz w:val="24"/>
        </w:rPr>
        <w:t xml:space="preserve"> (направить Подрядчику требование об уплате неустоек (штрафов, пени). Пени за период с 22.06.2018 г.  по 06.07.2018 г. составили 1131,00 рублей (360000,0*13 дн.*7.25%*1/300).</w:t>
      </w:r>
    </w:p>
    <w:p w:rsidR="004F2022" w:rsidRDefault="00993EE2" w:rsidP="00993E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82685">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Оплата за выполненные работы по муниципальному контракту </w:t>
      </w:r>
      <w:r>
        <w:rPr>
          <w:rFonts w:ascii="Times New Roman" w:eastAsia="Times New Roman" w:hAnsi="Times New Roman" w:cs="Times New Roman"/>
          <w:bCs/>
          <w:color w:val="000000"/>
          <w:sz w:val="24"/>
          <w:szCs w:val="24"/>
          <w:lang w:eastAsia="ru-RU"/>
        </w:rPr>
        <w:t>на выполнение работ по благоустройству гражданских кладбищ в Козловском сельском поселении</w:t>
      </w:r>
      <w:r>
        <w:rPr>
          <w:rFonts w:ascii="Times New Roman" w:hAnsi="Times New Roman" w:cs="Times New Roman"/>
          <w:color w:val="000000"/>
          <w:sz w:val="24"/>
          <w:szCs w:val="24"/>
        </w:rPr>
        <w:t xml:space="preserve"> от 10.05.2018 г.  № </w:t>
      </w:r>
      <w:r w:rsidRPr="00EF7AB5">
        <w:rPr>
          <w:rFonts w:ascii="Times New Roman" w:hAnsi="Times New Roman" w:cs="Times New Roman"/>
          <w:color w:val="000000"/>
          <w:sz w:val="24"/>
          <w:szCs w:val="24"/>
        </w:rPr>
        <w:t>011530003</w:t>
      </w:r>
      <w:r>
        <w:rPr>
          <w:rFonts w:ascii="Times New Roman" w:hAnsi="Times New Roman" w:cs="Times New Roman"/>
          <w:color w:val="000000"/>
          <w:sz w:val="24"/>
          <w:szCs w:val="24"/>
        </w:rPr>
        <w:t>05</w:t>
      </w:r>
      <w:r w:rsidRPr="00EF7AB5">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EF7AB5">
        <w:rPr>
          <w:rFonts w:ascii="Times New Roman" w:hAnsi="Times New Roman" w:cs="Times New Roman"/>
          <w:color w:val="000000"/>
          <w:sz w:val="24"/>
          <w:szCs w:val="24"/>
        </w:rPr>
        <w:t>00000</w:t>
      </w:r>
      <w:r>
        <w:rPr>
          <w:rFonts w:ascii="Times New Roman" w:hAnsi="Times New Roman" w:cs="Times New Roman"/>
          <w:color w:val="000000"/>
          <w:sz w:val="24"/>
          <w:szCs w:val="24"/>
        </w:rPr>
        <w:t xml:space="preserve">2_151511 администрацией Козловского сельского поселения </w:t>
      </w:r>
      <w:r w:rsidRPr="004530DF">
        <w:rPr>
          <w:rFonts w:ascii="Times New Roman" w:hAnsi="Times New Roman" w:cs="Times New Roman"/>
          <w:b/>
          <w:color w:val="000000"/>
          <w:sz w:val="24"/>
          <w:szCs w:val="24"/>
        </w:rPr>
        <w:t>произведена с нарушением срока установленного пунктом 6.5. контракта</w:t>
      </w:r>
      <w:r>
        <w:rPr>
          <w:rFonts w:ascii="Times New Roman" w:hAnsi="Times New Roman" w:cs="Times New Roman"/>
          <w:color w:val="000000"/>
          <w:sz w:val="24"/>
          <w:szCs w:val="24"/>
        </w:rPr>
        <w:t xml:space="preserve"> (на 1 рабочий день). При этом за нарушение срока и порядка оплаты товаров (работ, услуг) при осуществлении закупок для обеспечения государственных и муниципальных нужд, предусмотрена административная ответственность по статье 7.32.5 КоАП РФ. Согласно ч. 1 ст. 4.5 КоАП РФ срок давности </w:t>
      </w:r>
      <w:r w:rsidRPr="00490F5F">
        <w:rPr>
          <w:rFonts w:ascii="Times New Roman" w:hAnsi="Times New Roman" w:cs="Times New Roman"/>
          <w:sz w:val="24"/>
          <w:szCs w:val="24"/>
          <w:shd w:val="clear" w:color="auto" w:fill="FFFFFF" w:themeFill="background1"/>
        </w:rPr>
        <w:t>привлечения к административной ответственности</w:t>
      </w:r>
      <w:r>
        <w:rPr>
          <w:rFonts w:ascii="Times New Roman" w:hAnsi="Times New Roman" w:cs="Times New Roman"/>
          <w:sz w:val="24"/>
          <w:szCs w:val="24"/>
          <w:shd w:val="clear" w:color="auto" w:fill="FFFFFF" w:themeFill="background1"/>
        </w:rPr>
        <w:t xml:space="preserve"> </w:t>
      </w:r>
      <w:r>
        <w:rPr>
          <w:rFonts w:ascii="Times New Roman" w:hAnsi="Times New Roman" w:cs="Times New Roman"/>
          <w:color w:val="000000"/>
          <w:sz w:val="24"/>
          <w:szCs w:val="24"/>
        </w:rPr>
        <w:t xml:space="preserve">составляет 1 год </w:t>
      </w:r>
      <w:r w:rsidRPr="00352A64">
        <w:rPr>
          <w:rFonts w:ascii="Times New Roman" w:hAnsi="Times New Roman" w:cs="Times New Roman"/>
          <w:color w:val="22272F"/>
          <w:sz w:val="24"/>
          <w:szCs w:val="24"/>
          <w:shd w:val="clear" w:color="auto" w:fill="FFFFFF"/>
        </w:rPr>
        <w:t>со дня совершения административного правонарушения</w:t>
      </w:r>
      <w:r>
        <w:rPr>
          <w:rFonts w:ascii="Times New Roman" w:hAnsi="Times New Roman" w:cs="Times New Roman"/>
          <w:color w:val="000000"/>
          <w:sz w:val="24"/>
          <w:szCs w:val="24"/>
        </w:rPr>
        <w:t>.</w:t>
      </w:r>
    </w:p>
    <w:p w:rsidR="00E53403" w:rsidRDefault="00E53403" w:rsidP="00E53403">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sidR="00C82685">
        <w:rPr>
          <w:rFonts w:ascii="Times New Roman" w:eastAsia="Times New Roman" w:hAnsi="Times New Roman" w:cs="Times New Roman"/>
          <w:bCs/>
          <w:color w:val="000000"/>
          <w:sz w:val="24"/>
          <w:szCs w:val="24"/>
          <w:lang w:eastAsia="ru-RU"/>
        </w:rPr>
        <w:t>6</w:t>
      </w:r>
      <w:r w:rsidR="00993EE2" w:rsidRPr="00E53403">
        <w:rPr>
          <w:rFonts w:ascii="Times New Roman" w:eastAsia="Times New Roman" w:hAnsi="Times New Roman" w:cs="Times New Roman"/>
          <w:bCs/>
          <w:color w:val="000000"/>
          <w:sz w:val="24"/>
          <w:szCs w:val="24"/>
          <w:lang w:eastAsia="ru-RU"/>
        </w:rPr>
        <w:t>.</w:t>
      </w:r>
      <w:r w:rsidR="00993EE2">
        <w:rPr>
          <w:rFonts w:ascii="Times New Roman" w:eastAsia="Times New Roman" w:hAnsi="Times New Roman" w:cs="Times New Roman"/>
          <w:b/>
          <w:bCs/>
          <w:color w:val="000000"/>
          <w:sz w:val="24"/>
          <w:szCs w:val="24"/>
          <w:lang w:eastAsia="ru-RU"/>
        </w:rPr>
        <w:t xml:space="preserve"> </w:t>
      </w:r>
      <w:r w:rsidRPr="00057FC9">
        <w:rPr>
          <w:rFonts w:ascii="Times New Roman" w:eastAsia="Times New Roman" w:hAnsi="Times New Roman" w:cs="Times New Roman"/>
          <w:color w:val="000000"/>
          <w:sz w:val="24"/>
          <w:szCs w:val="24"/>
          <w:lang w:eastAsia="ru-RU"/>
        </w:rPr>
        <w:t>В ходе проверки сроков и полноты размещения в единой информационной системе (</w:t>
      </w:r>
      <w:hyperlink r:id="rId11" w:history="1">
        <w:r w:rsidRPr="00057FC9">
          <w:rPr>
            <w:rFonts w:ascii="Times New Roman" w:eastAsia="Times New Roman" w:hAnsi="Times New Roman" w:cs="Times New Roman"/>
            <w:color w:val="0000FF"/>
            <w:sz w:val="24"/>
            <w:szCs w:val="24"/>
            <w:u w:val="single"/>
            <w:lang w:eastAsia="ru-RU"/>
          </w:rPr>
          <w:t>http://zakupki.gov.ru</w:t>
        </w:r>
      </w:hyperlink>
      <w:r w:rsidRPr="00057FC9">
        <w:rPr>
          <w:rFonts w:ascii="Times New Roman" w:eastAsia="Times New Roman" w:hAnsi="Times New Roman" w:cs="Times New Roman"/>
          <w:color w:val="000000"/>
          <w:sz w:val="24"/>
          <w:szCs w:val="24"/>
          <w:lang w:eastAsia="ru-RU"/>
        </w:rPr>
        <w:t xml:space="preserve">) информации о выполнении контракта установлено, что </w:t>
      </w:r>
      <w:r w:rsidRPr="00057FC9">
        <w:rPr>
          <w:rFonts w:ascii="Times New Roman" w:eastAsia="Times New Roman" w:hAnsi="Times New Roman" w:cs="Times New Roman"/>
          <w:b/>
          <w:color w:val="000000"/>
          <w:sz w:val="24"/>
          <w:szCs w:val="24"/>
          <w:lang w:eastAsia="ru-RU"/>
        </w:rPr>
        <w:t>в нарушении пунктов 10 и 13 части 2 статьи 103 Федерального закона № 44-ФЗ</w:t>
      </w:r>
      <w:r w:rsidRPr="00057FC9">
        <w:rPr>
          <w:rFonts w:ascii="Times New Roman" w:eastAsia="Times New Roman" w:hAnsi="Times New Roman" w:cs="Times New Roman"/>
          <w:color w:val="000000"/>
          <w:sz w:val="24"/>
          <w:szCs w:val="24"/>
          <w:lang w:eastAsia="ru-RU"/>
        </w:rPr>
        <w:t xml:space="preserve"> в единой информационной системе в разделе «Контракты и договоры» в подразделе «Реестр контрактов, заключенных заказчиками» не размещены документы о приемке поставленного товара, выполненной работы, оказанной услуги  по муниципальному контракту  </w:t>
      </w:r>
      <w:r>
        <w:rPr>
          <w:rFonts w:ascii="Times New Roman" w:hAnsi="Times New Roman" w:cs="Times New Roman"/>
          <w:color w:val="000000"/>
          <w:sz w:val="24"/>
          <w:szCs w:val="24"/>
        </w:rPr>
        <w:t xml:space="preserve">№ </w:t>
      </w:r>
      <w:r w:rsidRPr="00EF7AB5">
        <w:rPr>
          <w:rFonts w:ascii="Times New Roman" w:hAnsi="Times New Roman" w:cs="Times New Roman"/>
          <w:color w:val="000000"/>
          <w:sz w:val="24"/>
          <w:szCs w:val="24"/>
        </w:rPr>
        <w:t>0115300031</w:t>
      </w:r>
      <w:r>
        <w:rPr>
          <w:rFonts w:ascii="Times New Roman" w:hAnsi="Times New Roman" w:cs="Times New Roman"/>
          <w:color w:val="000000"/>
          <w:sz w:val="24"/>
          <w:szCs w:val="24"/>
        </w:rPr>
        <w:t>3</w:t>
      </w:r>
      <w:r w:rsidRPr="00EF7AB5">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EF7AB5">
        <w:rPr>
          <w:rFonts w:ascii="Times New Roman" w:hAnsi="Times New Roman" w:cs="Times New Roman"/>
          <w:color w:val="000000"/>
          <w:sz w:val="24"/>
          <w:szCs w:val="24"/>
        </w:rPr>
        <w:t>0000</w:t>
      </w:r>
      <w:r>
        <w:rPr>
          <w:rFonts w:ascii="Times New Roman" w:hAnsi="Times New Roman" w:cs="Times New Roman"/>
          <w:color w:val="000000"/>
          <w:sz w:val="24"/>
          <w:szCs w:val="24"/>
        </w:rPr>
        <w:t>04-151571 (акты выполненных работ на сумму 3397,7 тыс. рублей).</w:t>
      </w:r>
    </w:p>
    <w:p w:rsidR="00E53403" w:rsidRDefault="00E53403" w:rsidP="00E53403">
      <w:pPr>
        <w:spacing w:after="0" w:line="240" w:lineRule="auto"/>
        <w:jc w:val="both"/>
        <w:rPr>
          <w:rFonts w:ascii="Times New Roman" w:hAnsi="Times New Roman" w:cs="Times New Roman"/>
          <w:color w:val="000000"/>
          <w:sz w:val="24"/>
          <w:szCs w:val="24"/>
        </w:rPr>
      </w:pPr>
      <w:r w:rsidRPr="00776F46">
        <w:rPr>
          <w:rFonts w:ascii="Times New Roman" w:hAnsi="Times New Roman" w:cs="Times New Roman"/>
          <w:b/>
          <w:bCs/>
          <w:color w:val="22272F"/>
          <w:sz w:val="24"/>
          <w:szCs w:val="24"/>
          <w:shd w:val="clear" w:color="auto" w:fill="FFFFFF"/>
        </w:rPr>
        <w:t xml:space="preserve">             </w:t>
      </w:r>
      <w:r w:rsidRPr="00776F46">
        <w:rPr>
          <w:rFonts w:ascii="Times New Roman" w:hAnsi="Times New Roman" w:cs="Times New Roman"/>
          <w:bCs/>
          <w:color w:val="22272F"/>
          <w:sz w:val="24"/>
          <w:szCs w:val="24"/>
          <w:shd w:val="clear" w:color="auto" w:fill="FFFFFF"/>
        </w:rPr>
        <w:t>За нарушение порядка ведения реестра контрактов, заключенных заказчиками, реестра контрактов, содержащего </w:t>
      </w:r>
      <w:hyperlink r:id="rId12" w:anchor="/document/57413333/entry/1" w:history="1">
        <w:r w:rsidRPr="00776F46">
          <w:rPr>
            <w:rStyle w:val="a5"/>
            <w:rFonts w:ascii="Times New Roman" w:hAnsi="Times New Roman" w:cs="Times New Roman"/>
            <w:bCs/>
            <w:color w:val="auto"/>
            <w:sz w:val="24"/>
            <w:szCs w:val="24"/>
            <w:u w:val="none"/>
            <w:shd w:val="clear" w:color="auto" w:fill="FFFFFF"/>
          </w:rPr>
          <w:t>сведения</w:t>
        </w:r>
      </w:hyperlink>
      <w:r w:rsidRPr="00776F46">
        <w:rPr>
          <w:rFonts w:ascii="Times New Roman" w:hAnsi="Times New Roman" w:cs="Times New Roman"/>
          <w:bCs/>
          <w:sz w:val="24"/>
          <w:szCs w:val="24"/>
          <w:shd w:val="clear" w:color="auto" w:fill="FFFFFF"/>
        </w:rPr>
        <w:t>,</w:t>
      </w:r>
      <w:r w:rsidRPr="00776F46">
        <w:rPr>
          <w:rFonts w:ascii="Times New Roman" w:hAnsi="Times New Roman" w:cs="Times New Roman"/>
          <w:bCs/>
          <w:color w:val="22272F"/>
          <w:sz w:val="24"/>
          <w:szCs w:val="24"/>
          <w:shd w:val="clear" w:color="auto" w:fill="FFFFFF"/>
        </w:rPr>
        <w:t xml:space="preserve"> составляющие государственную тайну, реестра недобросовестных поставщиков (подрядчиков, исполнителей)</w:t>
      </w:r>
      <w:r w:rsidRPr="00776F46">
        <w:rPr>
          <w:rFonts w:ascii="Times New Roman" w:eastAsia="Times New Roman" w:hAnsi="Times New Roman" w:cs="Times New Roman"/>
          <w:b/>
          <w:bCs/>
          <w:color w:val="000000"/>
          <w:sz w:val="24"/>
          <w:szCs w:val="24"/>
          <w:lang w:eastAsia="ru-RU"/>
        </w:rPr>
        <w:t>, </w:t>
      </w:r>
      <w:r w:rsidRPr="00776F46">
        <w:rPr>
          <w:rFonts w:ascii="Times New Roman" w:eastAsia="Times New Roman" w:hAnsi="Times New Roman" w:cs="Times New Roman"/>
          <w:color w:val="000000"/>
          <w:sz w:val="24"/>
          <w:szCs w:val="24"/>
          <w:lang w:eastAsia="ru-RU"/>
        </w:rPr>
        <w:t>предусмотрена административная ответственность по статье 7.31 п. 2  КоАП РФ</w:t>
      </w:r>
      <w:r w:rsidRPr="00776F46">
        <w:rPr>
          <w:rFonts w:ascii="Times New Roman" w:hAnsi="Times New Roman" w:cs="Times New Roman"/>
          <w:color w:val="000000"/>
          <w:sz w:val="24"/>
          <w:szCs w:val="24"/>
        </w:rPr>
        <w:t xml:space="preserve"> (в части административных правонарушений, предусмотренных </w:t>
      </w:r>
      <w:r w:rsidRPr="00776F46">
        <w:rPr>
          <w:rFonts w:ascii="Times New Roman" w:hAnsi="Times New Roman" w:cs="Times New Roman"/>
          <w:sz w:val="24"/>
          <w:szCs w:val="24"/>
          <w:bdr w:val="none" w:sz="0" w:space="0" w:color="auto" w:frame="1"/>
        </w:rPr>
        <w:t>статьями 7.29-7.32</w:t>
      </w:r>
      <w:r w:rsidRPr="00776F46">
        <w:rPr>
          <w:rFonts w:ascii="Times New Roman" w:hAnsi="Times New Roman" w:cs="Times New Roman"/>
          <w:color w:val="000000"/>
          <w:sz w:val="24"/>
          <w:szCs w:val="24"/>
        </w:rPr>
        <w:t xml:space="preserve"> КоАП РФ) установлен годичный срок давности привлечения к административной ответственности. </w:t>
      </w:r>
    </w:p>
    <w:p w:rsidR="005C5CA4" w:rsidRPr="0013112B" w:rsidRDefault="005C5CA4" w:rsidP="005C5CA4">
      <w:pPr>
        <w:spacing w:after="0" w:line="240" w:lineRule="auto"/>
        <w:jc w:val="both"/>
        <w:rPr>
          <w:rFonts w:ascii="Times New Roman" w:hAnsi="Times New Roman" w:cs="Times New Roman"/>
          <w:sz w:val="24"/>
          <w:szCs w:val="24"/>
        </w:rPr>
      </w:pPr>
      <w:r w:rsidRPr="005C5CA4">
        <w:rPr>
          <w:rFonts w:ascii="Times New Roman" w:hAnsi="Times New Roman" w:cs="Times New Roman"/>
          <w:sz w:val="24"/>
          <w:szCs w:val="24"/>
        </w:rPr>
        <w:t xml:space="preserve">           </w:t>
      </w:r>
      <w:r w:rsidR="00C82685">
        <w:rPr>
          <w:rFonts w:ascii="Times New Roman" w:hAnsi="Times New Roman" w:cs="Times New Roman"/>
          <w:sz w:val="24"/>
          <w:szCs w:val="24"/>
        </w:rPr>
        <w:t>7</w:t>
      </w:r>
      <w:r w:rsidRPr="005C5CA4">
        <w:rPr>
          <w:rFonts w:ascii="Times New Roman" w:hAnsi="Times New Roman" w:cs="Times New Roman"/>
          <w:sz w:val="24"/>
          <w:szCs w:val="24"/>
        </w:rPr>
        <w:t>.</w:t>
      </w:r>
      <w:r>
        <w:rPr>
          <w:rFonts w:ascii="Times New Roman" w:hAnsi="Times New Roman" w:cs="Times New Roman"/>
          <w:b/>
          <w:color w:val="FF0000"/>
          <w:sz w:val="24"/>
          <w:szCs w:val="24"/>
        </w:rPr>
        <w:t xml:space="preserve"> </w:t>
      </w:r>
      <w:r w:rsidRPr="00AD100F">
        <w:rPr>
          <w:rFonts w:ascii="Times New Roman" w:hAnsi="Times New Roman" w:cs="Times New Roman"/>
          <w:b/>
          <w:sz w:val="24"/>
          <w:szCs w:val="24"/>
        </w:rPr>
        <w:t>Выборочной проверкой исполнения муниципальных контрактов</w:t>
      </w:r>
      <w:r w:rsidRPr="00AD100F">
        <w:rPr>
          <w:rFonts w:ascii="Times New Roman" w:hAnsi="Times New Roman" w:cs="Times New Roman"/>
          <w:sz w:val="24"/>
          <w:szCs w:val="24"/>
        </w:rPr>
        <w:t xml:space="preserve"> установлены факты, указывающие на несоблюдение требований ст. 34, ч.1 ст. </w:t>
      </w:r>
      <w:r>
        <w:rPr>
          <w:rFonts w:ascii="Times New Roman" w:hAnsi="Times New Roman" w:cs="Times New Roman"/>
          <w:sz w:val="24"/>
          <w:szCs w:val="24"/>
        </w:rPr>
        <w:t>94 Федерального закона № 44-ФЗ, а именно:</w:t>
      </w:r>
    </w:p>
    <w:p w:rsidR="005C5CA4" w:rsidRDefault="005C5CA4" w:rsidP="005C5CA4">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Администрацией Порецкого сельского поселения произведена оплата за не выполненный объем работ на сумму 21,3 тыс. рублей по  муниципальному контракту на </w:t>
      </w:r>
      <w:r>
        <w:rPr>
          <w:rFonts w:ascii="Times New Roman" w:eastAsia="Times New Roman" w:hAnsi="Times New Roman" w:cs="Times New Roman"/>
          <w:bCs/>
          <w:color w:val="000000"/>
          <w:sz w:val="24"/>
          <w:szCs w:val="24"/>
          <w:lang w:eastAsia="ru-RU"/>
        </w:rPr>
        <w:t xml:space="preserve">выполнение работ по благоустройству </w:t>
      </w:r>
      <w:r>
        <w:rPr>
          <w:rFonts w:ascii="Times New Roman" w:eastAsia="Times New Roman" w:hAnsi="Times New Roman" w:cs="Times New Roman"/>
          <w:color w:val="000000"/>
          <w:sz w:val="24"/>
          <w:szCs w:val="24"/>
          <w:lang w:eastAsia="ru-RU"/>
        </w:rPr>
        <w:t>придомовых территорий по пер. Школьный д. 2, пер. Спортивный д. 1 и д. 2, и благоустройству общественной территории ул. Ленина в селе Порецкое Порецкого района</w:t>
      </w:r>
      <w:r>
        <w:rPr>
          <w:rFonts w:ascii="Times New Roman" w:hAnsi="Times New Roman" w:cs="Times New Roman"/>
          <w:color w:val="000000"/>
          <w:sz w:val="24"/>
          <w:szCs w:val="24"/>
        </w:rPr>
        <w:t xml:space="preserve"> от 18.07.2018 г.  № 0115300031318000004-151571.</w:t>
      </w:r>
    </w:p>
    <w:p w:rsidR="005C5CA4" w:rsidRDefault="005C5CA4" w:rsidP="005C5CA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разделе 6 «Озеленение» локальных смет и актов о приемке выполненных работ (ф. КС-2) по пер. Спортивный д. 1, посев газонов партерных, мавританских и обыкновенных </w:t>
      </w:r>
      <w:r>
        <w:rPr>
          <w:rFonts w:ascii="Times New Roman" w:hAnsi="Times New Roman" w:cs="Times New Roman"/>
          <w:color w:val="000000"/>
          <w:sz w:val="24"/>
          <w:szCs w:val="24"/>
        </w:rPr>
        <w:lastRenderedPageBreak/>
        <w:t>вручную, работы предусмотрены и приняты в объеме 420 кв. м. на сумму 21868,38 рублей,  по пер. Спортивный д. 2 – в объеме 330 кв. м. на сумму 17182,31 рублей. При визуальном осмотре, объем площади под посевом мог быть произведен на территории не более 150-170 кв. м. на жилой дом.</w:t>
      </w:r>
    </w:p>
    <w:p w:rsidR="005C5CA4" w:rsidRPr="00FC68B3" w:rsidRDefault="005C5CA4" w:rsidP="005C5CA4">
      <w:pPr>
        <w:pStyle w:val="af2"/>
        <w:rPr>
          <w:b w:val="0"/>
          <w:sz w:val="24"/>
          <w:szCs w:val="24"/>
        </w:rPr>
      </w:pPr>
      <w:r w:rsidRPr="00FC68B3">
        <w:rPr>
          <w:b w:val="0"/>
          <w:sz w:val="24"/>
          <w:szCs w:val="24"/>
        </w:rPr>
        <w:t>При этом</w:t>
      </w:r>
      <w:r>
        <w:rPr>
          <w:sz w:val="24"/>
          <w:szCs w:val="24"/>
        </w:rPr>
        <w:t xml:space="preserve"> з</w:t>
      </w:r>
      <w:r w:rsidRPr="00315FEC">
        <w:rPr>
          <w:b w:val="0"/>
          <w:sz w:val="24"/>
          <w:szCs w:val="24"/>
        </w:rPr>
        <w:t xml:space="preserve">а </w:t>
      </w:r>
      <w:r w:rsidRPr="007829DA">
        <w:rPr>
          <w:b w:val="0"/>
          <w:sz w:val="24"/>
          <w:szCs w:val="24"/>
        </w:rPr>
        <w:t xml:space="preserve">нарушение </w:t>
      </w:r>
      <w:r w:rsidRPr="00177CD8">
        <w:rPr>
          <w:b w:val="0"/>
          <w:sz w:val="24"/>
          <w:szCs w:val="24"/>
        </w:rPr>
        <w:t>п</w:t>
      </w:r>
      <w:r w:rsidRPr="00177CD8">
        <w:rPr>
          <w:b w:val="0"/>
          <w:color w:val="22272F"/>
          <w:sz w:val="23"/>
          <w:szCs w:val="23"/>
          <w:shd w:val="clear" w:color="auto" w:fill="FFFFFF"/>
        </w:rPr>
        <w:t>риемк</w:t>
      </w:r>
      <w:r>
        <w:rPr>
          <w:b w:val="0"/>
          <w:color w:val="22272F"/>
          <w:sz w:val="23"/>
          <w:szCs w:val="23"/>
          <w:shd w:val="clear" w:color="auto" w:fill="FFFFFF"/>
        </w:rPr>
        <w:t>и</w:t>
      </w:r>
      <w:r w:rsidRPr="00177CD8">
        <w:rPr>
          <w:b w:val="0"/>
          <w:color w:val="22272F"/>
          <w:sz w:val="23"/>
          <w:szCs w:val="23"/>
          <w:shd w:val="clear" w:color="auto" w:fill="FFFFFF"/>
        </w:rPr>
        <w:t xml:space="preserve"> поставленного товара, выполненной работы (ее результатов), оказанной услуги или отдельного этапа исполнения контракта</w:t>
      </w:r>
      <w:r w:rsidRPr="007829DA">
        <w:rPr>
          <w:b w:val="0"/>
          <w:sz w:val="24"/>
          <w:szCs w:val="24"/>
        </w:rPr>
        <w:t xml:space="preserve"> несоответствующих условиям  контрактов (договоров</w:t>
      </w:r>
      <w:r w:rsidRPr="002760BE">
        <w:rPr>
          <w:sz w:val="24"/>
          <w:szCs w:val="24"/>
        </w:rPr>
        <w:t>)</w:t>
      </w:r>
      <w:r w:rsidRPr="00315FEC">
        <w:rPr>
          <w:b w:val="0"/>
          <w:sz w:val="24"/>
          <w:szCs w:val="24"/>
        </w:rPr>
        <w:t xml:space="preserve"> при осуществлении закупок </w:t>
      </w:r>
      <w:r w:rsidRPr="00B3482C">
        <w:rPr>
          <w:b w:val="0"/>
          <w:color w:val="22272F"/>
          <w:sz w:val="23"/>
          <w:szCs w:val="23"/>
          <w:shd w:val="clear" w:color="auto" w:fill="FFFFFF"/>
        </w:rPr>
        <w:t>или уменьшению количества поставляемых товаров, объема выполняемых работ, оказываемых услуг для обеспечения государственных и муниципальных нужд</w:t>
      </w:r>
      <w:r>
        <w:rPr>
          <w:color w:val="22272F"/>
          <w:sz w:val="23"/>
          <w:szCs w:val="23"/>
          <w:shd w:val="clear" w:color="auto" w:fill="FFFFFF"/>
        </w:rPr>
        <w:t xml:space="preserve">, </w:t>
      </w:r>
      <w:r w:rsidRPr="00315FEC">
        <w:rPr>
          <w:b w:val="0"/>
          <w:sz w:val="24"/>
          <w:szCs w:val="24"/>
        </w:rPr>
        <w:t xml:space="preserve">предусмотрена административная ответственность по </w:t>
      </w:r>
      <w:r>
        <w:rPr>
          <w:b w:val="0"/>
          <w:sz w:val="24"/>
          <w:szCs w:val="24"/>
        </w:rPr>
        <w:t xml:space="preserve">ч. 10 </w:t>
      </w:r>
      <w:r w:rsidRPr="00315FEC">
        <w:rPr>
          <w:b w:val="0"/>
          <w:sz w:val="24"/>
          <w:szCs w:val="24"/>
        </w:rPr>
        <w:t>статье 7.32</w:t>
      </w:r>
      <w:r>
        <w:rPr>
          <w:b w:val="0"/>
          <w:sz w:val="24"/>
          <w:szCs w:val="24"/>
        </w:rPr>
        <w:t xml:space="preserve"> КоАП РФ.</w:t>
      </w:r>
      <w:r w:rsidRPr="00315FEC">
        <w:rPr>
          <w:b w:val="0"/>
          <w:sz w:val="24"/>
          <w:szCs w:val="24"/>
        </w:rPr>
        <w:t xml:space="preserve">  </w:t>
      </w:r>
      <w:r>
        <w:rPr>
          <w:b w:val="0"/>
          <w:sz w:val="24"/>
          <w:szCs w:val="24"/>
        </w:rPr>
        <w:t>В</w:t>
      </w:r>
      <w:r w:rsidRPr="00FC68B3">
        <w:rPr>
          <w:b w:val="0"/>
          <w:sz w:val="24"/>
          <w:szCs w:val="24"/>
        </w:rPr>
        <w:t xml:space="preserve"> части административных правонарушений, предусмотренных </w:t>
      </w:r>
      <w:r w:rsidRPr="00FC68B3">
        <w:rPr>
          <w:b w:val="0"/>
          <w:sz w:val="24"/>
          <w:szCs w:val="24"/>
          <w:bdr w:val="none" w:sz="0" w:space="0" w:color="auto" w:frame="1"/>
        </w:rPr>
        <w:t>статьями</w:t>
      </w:r>
      <w:r>
        <w:rPr>
          <w:b w:val="0"/>
          <w:sz w:val="24"/>
          <w:szCs w:val="24"/>
          <w:bdr w:val="none" w:sz="0" w:space="0" w:color="auto" w:frame="1"/>
        </w:rPr>
        <w:t xml:space="preserve"> (</w:t>
      </w:r>
      <w:r w:rsidRPr="00FC68B3">
        <w:rPr>
          <w:b w:val="0"/>
          <w:sz w:val="24"/>
          <w:szCs w:val="24"/>
          <w:bdr w:val="none" w:sz="0" w:space="0" w:color="auto" w:frame="1"/>
        </w:rPr>
        <w:t>7.29-7.32</w:t>
      </w:r>
      <w:r>
        <w:rPr>
          <w:b w:val="0"/>
          <w:sz w:val="24"/>
          <w:szCs w:val="24"/>
        </w:rPr>
        <w:t> КоАП РФ)</w:t>
      </w:r>
      <w:r w:rsidRPr="00FC68B3">
        <w:rPr>
          <w:b w:val="0"/>
          <w:sz w:val="24"/>
          <w:szCs w:val="24"/>
        </w:rPr>
        <w:t xml:space="preserve"> установлен годичный срок давности привлечения к административной ответственности</w:t>
      </w:r>
      <w:r>
        <w:rPr>
          <w:b w:val="0"/>
          <w:sz w:val="24"/>
          <w:szCs w:val="24"/>
        </w:rPr>
        <w:t>)</w:t>
      </w:r>
      <w:r w:rsidRPr="00FC68B3">
        <w:rPr>
          <w:b w:val="0"/>
          <w:sz w:val="24"/>
          <w:szCs w:val="24"/>
        </w:rPr>
        <w:t xml:space="preserve">.   </w:t>
      </w:r>
    </w:p>
    <w:p w:rsidR="005C5CA4" w:rsidRDefault="005C5CA4" w:rsidP="005C5CA4">
      <w:pPr>
        <w:spacing w:after="0" w:line="240" w:lineRule="auto"/>
        <w:jc w:val="both"/>
        <w:rPr>
          <w:rFonts w:ascii="Times New Roman" w:hAnsi="Times New Roman" w:cs="Times New Roman"/>
          <w:color w:val="000000"/>
          <w:sz w:val="24"/>
          <w:szCs w:val="24"/>
        </w:rPr>
      </w:pPr>
    </w:p>
    <w:p w:rsidR="004F2022" w:rsidRPr="002E5F2D" w:rsidRDefault="004F2022" w:rsidP="004F2022">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2E5F2D">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8</w:t>
      </w:r>
      <w:r w:rsidRPr="002E5F2D">
        <w:rPr>
          <w:rFonts w:ascii="Times New Roman" w:eastAsia="Times New Roman" w:hAnsi="Times New Roman" w:cs="Times New Roman"/>
          <w:b/>
          <w:bCs/>
          <w:color w:val="000000"/>
          <w:sz w:val="24"/>
          <w:szCs w:val="24"/>
          <w:lang w:eastAsia="ru-RU"/>
        </w:rPr>
        <w:t>.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4F2022" w:rsidRPr="005C5CA4" w:rsidRDefault="004F2022" w:rsidP="004F2022">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C5CA4">
        <w:rPr>
          <w:rFonts w:ascii="Times New Roman" w:eastAsia="Times New Roman" w:hAnsi="Times New Roman" w:cs="Times New Roman"/>
          <w:color w:val="000000"/>
          <w:sz w:val="24"/>
          <w:szCs w:val="24"/>
          <w:lang w:eastAsia="ru-RU"/>
        </w:rPr>
        <w:t xml:space="preserve"> Акт по результатам контрольного мероприятия</w:t>
      </w:r>
      <w:r w:rsidR="005C5CA4" w:rsidRPr="005C5CA4">
        <w:rPr>
          <w:rFonts w:ascii="Times New Roman" w:eastAsia="Times New Roman" w:hAnsi="Times New Roman" w:cs="Times New Roman"/>
          <w:color w:val="000000"/>
          <w:sz w:val="24"/>
          <w:szCs w:val="24"/>
          <w:lang w:eastAsia="ru-RU"/>
        </w:rPr>
        <w:t>,</w:t>
      </w:r>
      <w:r w:rsidRPr="005C5CA4">
        <w:rPr>
          <w:rFonts w:ascii="Times New Roman" w:eastAsia="Times New Roman" w:hAnsi="Times New Roman" w:cs="Times New Roman"/>
          <w:color w:val="000000"/>
          <w:sz w:val="24"/>
          <w:szCs w:val="24"/>
          <w:lang w:eastAsia="ru-RU"/>
        </w:rPr>
        <w:t xml:space="preserve"> администраци</w:t>
      </w:r>
      <w:r w:rsidR="005C5CA4" w:rsidRPr="005C5CA4">
        <w:rPr>
          <w:rFonts w:ascii="Times New Roman" w:eastAsia="Times New Roman" w:hAnsi="Times New Roman" w:cs="Times New Roman"/>
          <w:color w:val="000000"/>
          <w:sz w:val="24"/>
          <w:szCs w:val="24"/>
          <w:lang w:eastAsia="ru-RU"/>
        </w:rPr>
        <w:t>ей</w:t>
      </w:r>
      <w:r w:rsidRPr="005C5CA4">
        <w:rPr>
          <w:rFonts w:ascii="Times New Roman" w:eastAsia="Times New Roman" w:hAnsi="Times New Roman" w:cs="Times New Roman"/>
          <w:color w:val="000000"/>
          <w:sz w:val="24"/>
          <w:szCs w:val="24"/>
          <w:lang w:eastAsia="ru-RU"/>
        </w:rPr>
        <w:t xml:space="preserve"> </w:t>
      </w:r>
      <w:r w:rsidR="005C5CA4" w:rsidRPr="005C5CA4">
        <w:rPr>
          <w:rFonts w:ascii="Times New Roman" w:eastAsia="Times New Roman" w:hAnsi="Times New Roman" w:cs="Times New Roman"/>
          <w:color w:val="000000"/>
          <w:sz w:val="24"/>
          <w:szCs w:val="24"/>
          <w:lang w:eastAsia="ru-RU"/>
        </w:rPr>
        <w:t>Порецкого сельского поселения</w:t>
      </w:r>
      <w:r w:rsidRPr="005C5CA4">
        <w:rPr>
          <w:rFonts w:ascii="Times New Roman" w:eastAsia="Times New Roman" w:hAnsi="Times New Roman" w:cs="Times New Roman"/>
          <w:color w:val="000000"/>
          <w:sz w:val="24"/>
          <w:szCs w:val="24"/>
          <w:lang w:eastAsia="ru-RU"/>
        </w:rPr>
        <w:t xml:space="preserve">  подписан с возражениями, которые в 10-дневный срок с момента вручения акта в Контрольно-счетную палату не поступили.</w:t>
      </w:r>
    </w:p>
    <w:p w:rsidR="004F2022" w:rsidRPr="004F2022" w:rsidRDefault="005C5CA4" w:rsidP="004F2022">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4"/>
          <w:szCs w:val="24"/>
          <w:highlight w:val="yellow"/>
          <w:lang w:eastAsia="ru-RU"/>
        </w:rPr>
      </w:pPr>
      <w:r w:rsidRPr="005C5CA4">
        <w:rPr>
          <w:rFonts w:ascii="Times New Roman" w:eastAsia="Times New Roman" w:hAnsi="Times New Roman" w:cs="Times New Roman"/>
          <w:b/>
          <w:bCs/>
          <w:color w:val="000000"/>
          <w:sz w:val="24"/>
          <w:szCs w:val="24"/>
          <w:lang w:eastAsia="ru-RU"/>
        </w:rPr>
        <w:t>9</w:t>
      </w:r>
      <w:r w:rsidR="004F2022" w:rsidRPr="005C5CA4">
        <w:rPr>
          <w:rFonts w:ascii="Times New Roman" w:eastAsia="Times New Roman" w:hAnsi="Times New Roman" w:cs="Times New Roman"/>
          <w:b/>
          <w:bCs/>
          <w:color w:val="000000"/>
          <w:sz w:val="24"/>
          <w:szCs w:val="24"/>
          <w:lang w:eastAsia="ru-RU"/>
        </w:rPr>
        <w:t>. Предложения </w:t>
      </w:r>
    </w:p>
    <w:p w:rsidR="004F2022" w:rsidRPr="00CA5C7F" w:rsidRDefault="004F2022" w:rsidP="003353C0">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CA5C7F">
        <w:rPr>
          <w:rFonts w:ascii="Times New Roman" w:eastAsia="Times New Roman" w:hAnsi="Times New Roman" w:cs="Times New Roman"/>
          <w:color w:val="000000"/>
          <w:sz w:val="24"/>
          <w:szCs w:val="24"/>
          <w:lang w:eastAsia="ru-RU"/>
        </w:rPr>
        <w:t xml:space="preserve">1. Направить представления об устранении выявленных нарушений администрациям Козловского, </w:t>
      </w:r>
      <w:r w:rsidR="003353C0" w:rsidRPr="00CA5C7F">
        <w:rPr>
          <w:rFonts w:ascii="Times New Roman" w:eastAsia="Times New Roman" w:hAnsi="Times New Roman" w:cs="Times New Roman"/>
          <w:color w:val="000000"/>
          <w:sz w:val="24"/>
          <w:szCs w:val="24"/>
          <w:lang w:eastAsia="ru-RU"/>
        </w:rPr>
        <w:t>Сиявского, Порецкого сельских поселений</w:t>
      </w:r>
      <w:r w:rsidRPr="00CA5C7F">
        <w:rPr>
          <w:rFonts w:ascii="Times New Roman" w:eastAsia="Times New Roman" w:hAnsi="Times New Roman" w:cs="Times New Roman"/>
          <w:color w:val="000000"/>
          <w:sz w:val="24"/>
          <w:szCs w:val="24"/>
          <w:lang w:eastAsia="ru-RU"/>
        </w:rPr>
        <w:t>.</w:t>
      </w:r>
    </w:p>
    <w:p w:rsidR="004F2022" w:rsidRPr="00CA5C7F" w:rsidRDefault="004F2022" w:rsidP="003353C0">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CA5C7F">
        <w:rPr>
          <w:rFonts w:ascii="Times New Roman" w:eastAsia="Times New Roman" w:hAnsi="Times New Roman" w:cs="Times New Roman"/>
          <w:color w:val="000000"/>
          <w:sz w:val="24"/>
          <w:szCs w:val="24"/>
          <w:lang w:eastAsia="ru-RU"/>
        </w:rPr>
        <w:t xml:space="preserve">2. Направить Отчет о результатах контрольного мероприятия в </w:t>
      </w:r>
      <w:r w:rsidR="003353C0" w:rsidRPr="00CA5C7F">
        <w:rPr>
          <w:rFonts w:ascii="Times New Roman" w:eastAsia="Times New Roman" w:hAnsi="Times New Roman" w:cs="Times New Roman"/>
          <w:color w:val="000000"/>
          <w:sz w:val="24"/>
          <w:szCs w:val="24"/>
          <w:lang w:eastAsia="ru-RU"/>
        </w:rPr>
        <w:t>Собрание депутатов Порецкого района</w:t>
      </w:r>
    </w:p>
    <w:p w:rsidR="004F2022" w:rsidRPr="002E5F2D" w:rsidRDefault="003353C0" w:rsidP="003353C0">
      <w:pPr>
        <w:shd w:val="clear" w:color="auto" w:fill="FFFFFF" w:themeFill="background1"/>
        <w:spacing w:after="0" w:line="240" w:lineRule="auto"/>
        <w:ind w:firstLine="300"/>
        <w:jc w:val="both"/>
        <w:rPr>
          <w:rFonts w:ascii="Times New Roman" w:eastAsia="Times New Roman" w:hAnsi="Times New Roman" w:cs="Times New Roman"/>
          <w:color w:val="000000"/>
          <w:sz w:val="24"/>
          <w:szCs w:val="24"/>
          <w:lang w:eastAsia="ru-RU"/>
        </w:rPr>
      </w:pPr>
      <w:r w:rsidRPr="00CA5C7F">
        <w:rPr>
          <w:rFonts w:ascii="Times New Roman" w:eastAsia="Times New Roman" w:hAnsi="Times New Roman" w:cs="Times New Roman"/>
          <w:color w:val="000000"/>
          <w:sz w:val="24"/>
          <w:szCs w:val="24"/>
          <w:lang w:eastAsia="ru-RU"/>
        </w:rPr>
        <w:t>3</w:t>
      </w:r>
      <w:r w:rsidR="004F2022" w:rsidRPr="00CA5C7F">
        <w:rPr>
          <w:rFonts w:ascii="Times New Roman" w:eastAsia="Times New Roman" w:hAnsi="Times New Roman" w:cs="Times New Roman"/>
          <w:color w:val="000000"/>
          <w:sz w:val="24"/>
          <w:szCs w:val="24"/>
          <w:lang w:eastAsia="ru-RU"/>
        </w:rPr>
        <w:t xml:space="preserve">. Направить материалы контрольного мероприятия в Прокуратуру </w:t>
      </w:r>
      <w:r w:rsidRPr="00CA5C7F">
        <w:rPr>
          <w:rFonts w:ascii="Times New Roman" w:eastAsia="Times New Roman" w:hAnsi="Times New Roman" w:cs="Times New Roman"/>
          <w:color w:val="000000"/>
          <w:sz w:val="24"/>
          <w:szCs w:val="24"/>
          <w:lang w:eastAsia="ru-RU"/>
        </w:rPr>
        <w:t xml:space="preserve">Порецкого района </w:t>
      </w:r>
      <w:r w:rsidR="004F2022" w:rsidRPr="00CA5C7F">
        <w:rPr>
          <w:rFonts w:ascii="Times New Roman" w:eastAsia="Times New Roman" w:hAnsi="Times New Roman" w:cs="Times New Roman"/>
          <w:color w:val="000000"/>
          <w:sz w:val="24"/>
          <w:szCs w:val="24"/>
          <w:lang w:eastAsia="ru-RU"/>
        </w:rPr>
        <w:t>Чувашской Республики, в том числе по фактам привлечения к административной ответственности.</w:t>
      </w:r>
    </w:p>
    <w:p w:rsidR="004F2022" w:rsidRDefault="004F2022" w:rsidP="003353C0">
      <w:pPr>
        <w:shd w:val="clear" w:color="auto" w:fill="FFFFFF" w:themeFill="background1"/>
        <w:spacing w:after="0"/>
        <w:rPr>
          <w:rFonts w:ascii="Times New Roman" w:hAnsi="Times New Roman" w:cs="Times New Roman"/>
          <w:sz w:val="24"/>
          <w:szCs w:val="24"/>
        </w:rPr>
      </w:pPr>
    </w:p>
    <w:p w:rsidR="00366E04" w:rsidRDefault="00366E04" w:rsidP="003353C0">
      <w:pPr>
        <w:shd w:val="clear" w:color="auto" w:fill="FFFFFF" w:themeFill="background1"/>
        <w:spacing w:after="0"/>
        <w:rPr>
          <w:rFonts w:ascii="Times New Roman" w:hAnsi="Times New Roman" w:cs="Times New Roman"/>
          <w:sz w:val="24"/>
          <w:szCs w:val="24"/>
        </w:rPr>
      </w:pPr>
    </w:p>
    <w:p w:rsidR="00366E04" w:rsidRPr="002E5F2D" w:rsidRDefault="00366E04" w:rsidP="003353C0">
      <w:pPr>
        <w:shd w:val="clear" w:color="auto" w:fill="FFFFFF" w:themeFill="background1"/>
        <w:spacing w:after="0"/>
        <w:rPr>
          <w:rFonts w:ascii="Times New Roman" w:hAnsi="Times New Roman" w:cs="Times New Roman"/>
          <w:sz w:val="24"/>
          <w:szCs w:val="24"/>
        </w:rPr>
      </w:pPr>
    </w:p>
    <w:p w:rsidR="002B2E85" w:rsidRPr="00174BCC" w:rsidRDefault="002B2E85" w:rsidP="00C23049">
      <w:pPr>
        <w:spacing w:after="0" w:line="240" w:lineRule="auto"/>
        <w:rPr>
          <w:rFonts w:ascii="Times New Roman" w:hAnsi="Times New Roman" w:cs="Times New Roman"/>
          <w:sz w:val="24"/>
          <w:szCs w:val="24"/>
        </w:rPr>
      </w:pPr>
      <w:r w:rsidRPr="00174BCC">
        <w:rPr>
          <w:rFonts w:ascii="Times New Roman" w:hAnsi="Times New Roman" w:cs="Times New Roman"/>
          <w:sz w:val="24"/>
          <w:szCs w:val="24"/>
        </w:rPr>
        <w:t xml:space="preserve">Председатель Контрольно-счетной </w:t>
      </w:r>
    </w:p>
    <w:p w:rsidR="002B2E85" w:rsidRPr="00174BCC" w:rsidRDefault="002B2E85" w:rsidP="00620CCC">
      <w:pPr>
        <w:tabs>
          <w:tab w:val="left" w:pos="6855"/>
        </w:tabs>
        <w:spacing w:after="0" w:line="240" w:lineRule="auto"/>
        <w:rPr>
          <w:rFonts w:ascii="Times New Roman" w:hAnsi="Times New Roman" w:cs="Times New Roman"/>
          <w:sz w:val="24"/>
          <w:szCs w:val="24"/>
        </w:rPr>
      </w:pPr>
      <w:r w:rsidRPr="00174BCC">
        <w:rPr>
          <w:rFonts w:ascii="Times New Roman" w:hAnsi="Times New Roman" w:cs="Times New Roman"/>
          <w:sz w:val="24"/>
          <w:szCs w:val="24"/>
        </w:rPr>
        <w:t>палаты Порецкого района</w:t>
      </w:r>
      <w:r w:rsidRPr="00174BCC">
        <w:rPr>
          <w:rFonts w:ascii="Times New Roman" w:hAnsi="Times New Roman" w:cs="Times New Roman"/>
          <w:sz w:val="24"/>
          <w:szCs w:val="24"/>
        </w:rPr>
        <w:tab/>
        <w:t>Л. А. Бегагулина</w:t>
      </w:r>
    </w:p>
    <w:p w:rsidR="002B2E85" w:rsidRPr="00174BCC" w:rsidRDefault="002B2E85" w:rsidP="00620CCC">
      <w:pPr>
        <w:tabs>
          <w:tab w:val="left" w:pos="6855"/>
        </w:tabs>
        <w:spacing w:after="0" w:line="240" w:lineRule="auto"/>
        <w:rPr>
          <w:rFonts w:ascii="Times New Roman" w:hAnsi="Times New Roman" w:cs="Times New Roman"/>
          <w:sz w:val="24"/>
          <w:szCs w:val="24"/>
        </w:rPr>
      </w:pPr>
    </w:p>
    <w:p w:rsidR="003F3D21" w:rsidRDefault="003F3D21" w:rsidP="003F3D21">
      <w:pPr>
        <w:rPr>
          <w:rFonts w:ascii="Times New Roman" w:eastAsia="Times New Roman" w:hAnsi="Times New Roman" w:cs="Times New Roman"/>
          <w:sz w:val="24"/>
          <w:szCs w:val="24"/>
          <w:lang w:eastAsia="ru-RU"/>
        </w:rPr>
      </w:pPr>
    </w:p>
    <w:sectPr w:rsidR="003F3D21" w:rsidSect="00044560">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C2C" w:rsidRDefault="00023C2C" w:rsidP="002047E2">
      <w:pPr>
        <w:spacing w:after="0" w:line="240" w:lineRule="auto"/>
      </w:pPr>
      <w:r>
        <w:separator/>
      </w:r>
    </w:p>
  </w:endnote>
  <w:endnote w:type="continuationSeparator" w:id="1">
    <w:p w:rsidR="00023C2C" w:rsidRDefault="00023C2C" w:rsidP="00204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1579"/>
      <w:docPartObj>
        <w:docPartGallery w:val="Page Numbers (Bottom of Page)"/>
        <w:docPartUnique/>
      </w:docPartObj>
    </w:sdtPr>
    <w:sdtContent>
      <w:p w:rsidR="0019430A" w:rsidRDefault="0019430A">
        <w:pPr>
          <w:pStyle w:val="ae"/>
          <w:jc w:val="right"/>
        </w:pPr>
        <w:fldSimple w:instr=" PAGE   \* MERGEFORMAT ">
          <w:r w:rsidR="008A5B64">
            <w:rPr>
              <w:noProof/>
            </w:rPr>
            <w:t>6</w:t>
          </w:r>
        </w:fldSimple>
      </w:p>
    </w:sdtContent>
  </w:sdt>
  <w:p w:rsidR="0019430A" w:rsidRDefault="0019430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C2C" w:rsidRDefault="00023C2C" w:rsidP="002047E2">
      <w:pPr>
        <w:spacing w:after="0" w:line="240" w:lineRule="auto"/>
      </w:pPr>
      <w:r>
        <w:separator/>
      </w:r>
    </w:p>
  </w:footnote>
  <w:footnote w:type="continuationSeparator" w:id="1">
    <w:p w:rsidR="00023C2C" w:rsidRDefault="00023C2C" w:rsidP="00204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5D925D2"/>
    <w:multiLevelType w:val="hybridMultilevel"/>
    <w:tmpl w:val="91362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23"/>
        <w:numFmt w:val="bullet"/>
        <w:lvlText w:val="-"/>
        <w:legacy w:legacy="1" w:legacySpace="0" w:legacyIndent="405"/>
        <w:lvlJc w:val="left"/>
        <w:pPr>
          <w:ind w:left="405" w:hanging="405"/>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0AF6"/>
    <w:rsid w:val="000017D5"/>
    <w:rsid w:val="000030E7"/>
    <w:rsid w:val="00005DE7"/>
    <w:rsid w:val="000121F2"/>
    <w:rsid w:val="0002112A"/>
    <w:rsid w:val="000220D0"/>
    <w:rsid w:val="00022E34"/>
    <w:rsid w:val="00023C2C"/>
    <w:rsid w:val="00024759"/>
    <w:rsid w:val="00025DB2"/>
    <w:rsid w:val="00026117"/>
    <w:rsid w:val="00031001"/>
    <w:rsid w:val="000341B9"/>
    <w:rsid w:val="0003450E"/>
    <w:rsid w:val="00034B40"/>
    <w:rsid w:val="00044560"/>
    <w:rsid w:val="00046B2C"/>
    <w:rsid w:val="00046EF6"/>
    <w:rsid w:val="00047C82"/>
    <w:rsid w:val="00051262"/>
    <w:rsid w:val="00053A8C"/>
    <w:rsid w:val="00055124"/>
    <w:rsid w:val="00055324"/>
    <w:rsid w:val="000573B5"/>
    <w:rsid w:val="00057FC9"/>
    <w:rsid w:val="0006108F"/>
    <w:rsid w:val="0006356E"/>
    <w:rsid w:val="000656CD"/>
    <w:rsid w:val="00071692"/>
    <w:rsid w:val="00071981"/>
    <w:rsid w:val="0007310F"/>
    <w:rsid w:val="0008073F"/>
    <w:rsid w:val="0008230B"/>
    <w:rsid w:val="00082F99"/>
    <w:rsid w:val="00084216"/>
    <w:rsid w:val="00086501"/>
    <w:rsid w:val="000968BF"/>
    <w:rsid w:val="000A646E"/>
    <w:rsid w:val="000A78DD"/>
    <w:rsid w:val="000A7F29"/>
    <w:rsid w:val="000B0DB6"/>
    <w:rsid w:val="000B3A58"/>
    <w:rsid w:val="000B6550"/>
    <w:rsid w:val="000B74D8"/>
    <w:rsid w:val="000C0923"/>
    <w:rsid w:val="000C6495"/>
    <w:rsid w:val="000D1282"/>
    <w:rsid w:val="000D2798"/>
    <w:rsid w:val="000D5491"/>
    <w:rsid w:val="000E1418"/>
    <w:rsid w:val="000F1ECB"/>
    <w:rsid w:val="000F33C9"/>
    <w:rsid w:val="000F416B"/>
    <w:rsid w:val="000F5330"/>
    <w:rsid w:val="000F672B"/>
    <w:rsid w:val="000F6B29"/>
    <w:rsid w:val="000F7053"/>
    <w:rsid w:val="0010000B"/>
    <w:rsid w:val="00102D10"/>
    <w:rsid w:val="001060CA"/>
    <w:rsid w:val="00107784"/>
    <w:rsid w:val="00112173"/>
    <w:rsid w:val="001131B9"/>
    <w:rsid w:val="00113D9F"/>
    <w:rsid w:val="00114660"/>
    <w:rsid w:val="0012592C"/>
    <w:rsid w:val="00127250"/>
    <w:rsid w:val="0013112B"/>
    <w:rsid w:val="001332F9"/>
    <w:rsid w:val="00140197"/>
    <w:rsid w:val="00142868"/>
    <w:rsid w:val="0014339C"/>
    <w:rsid w:val="0015009C"/>
    <w:rsid w:val="00152D82"/>
    <w:rsid w:val="00156DFD"/>
    <w:rsid w:val="0016053F"/>
    <w:rsid w:val="00160563"/>
    <w:rsid w:val="00161B6C"/>
    <w:rsid w:val="0016291A"/>
    <w:rsid w:val="00166D55"/>
    <w:rsid w:val="00176D4C"/>
    <w:rsid w:val="00177982"/>
    <w:rsid w:val="00177CD8"/>
    <w:rsid w:val="00177F16"/>
    <w:rsid w:val="00181D26"/>
    <w:rsid w:val="001841A5"/>
    <w:rsid w:val="00194155"/>
    <w:rsid w:val="0019430A"/>
    <w:rsid w:val="00196682"/>
    <w:rsid w:val="001A458F"/>
    <w:rsid w:val="001A4F15"/>
    <w:rsid w:val="001A6FCF"/>
    <w:rsid w:val="001B2A57"/>
    <w:rsid w:val="001B2A65"/>
    <w:rsid w:val="001C29A4"/>
    <w:rsid w:val="001C5459"/>
    <w:rsid w:val="001C5E6D"/>
    <w:rsid w:val="001D1316"/>
    <w:rsid w:val="001D4589"/>
    <w:rsid w:val="001D6D25"/>
    <w:rsid w:val="001E0F96"/>
    <w:rsid w:val="001E27B0"/>
    <w:rsid w:val="001E3604"/>
    <w:rsid w:val="001E635F"/>
    <w:rsid w:val="001E7BC2"/>
    <w:rsid w:val="001F1B83"/>
    <w:rsid w:val="001F4FC6"/>
    <w:rsid w:val="00202755"/>
    <w:rsid w:val="00202EB5"/>
    <w:rsid w:val="002033D4"/>
    <w:rsid w:val="002036CD"/>
    <w:rsid w:val="002047E2"/>
    <w:rsid w:val="00207ABE"/>
    <w:rsid w:val="00211E6C"/>
    <w:rsid w:val="002139A8"/>
    <w:rsid w:val="002144B1"/>
    <w:rsid w:val="0021460A"/>
    <w:rsid w:val="00214CEA"/>
    <w:rsid w:val="00226CAB"/>
    <w:rsid w:val="00234CCF"/>
    <w:rsid w:val="00237550"/>
    <w:rsid w:val="0024008C"/>
    <w:rsid w:val="00241B8C"/>
    <w:rsid w:val="002461BB"/>
    <w:rsid w:val="00247E5B"/>
    <w:rsid w:val="00257249"/>
    <w:rsid w:val="00260681"/>
    <w:rsid w:val="00260BE1"/>
    <w:rsid w:val="00261E6B"/>
    <w:rsid w:val="00261EFF"/>
    <w:rsid w:val="00262BFA"/>
    <w:rsid w:val="002650FA"/>
    <w:rsid w:val="002657CB"/>
    <w:rsid w:val="00266357"/>
    <w:rsid w:val="00266A31"/>
    <w:rsid w:val="002811BA"/>
    <w:rsid w:val="002871DF"/>
    <w:rsid w:val="002946C4"/>
    <w:rsid w:val="002975ED"/>
    <w:rsid w:val="002A0C45"/>
    <w:rsid w:val="002A5F18"/>
    <w:rsid w:val="002A7801"/>
    <w:rsid w:val="002B2E85"/>
    <w:rsid w:val="002B329F"/>
    <w:rsid w:val="002B4744"/>
    <w:rsid w:val="002B58D3"/>
    <w:rsid w:val="002C1865"/>
    <w:rsid w:val="002C2F86"/>
    <w:rsid w:val="002C47DF"/>
    <w:rsid w:val="002C5ACF"/>
    <w:rsid w:val="002C732D"/>
    <w:rsid w:val="002D4A38"/>
    <w:rsid w:val="002D4D21"/>
    <w:rsid w:val="002D5205"/>
    <w:rsid w:val="002D7914"/>
    <w:rsid w:val="002D7F23"/>
    <w:rsid w:val="002E2D7D"/>
    <w:rsid w:val="002E513F"/>
    <w:rsid w:val="002E5A29"/>
    <w:rsid w:val="002E61F5"/>
    <w:rsid w:val="002E7419"/>
    <w:rsid w:val="002F6B43"/>
    <w:rsid w:val="00300288"/>
    <w:rsid w:val="003039CB"/>
    <w:rsid w:val="0030445C"/>
    <w:rsid w:val="003076CF"/>
    <w:rsid w:val="00310162"/>
    <w:rsid w:val="003129E6"/>
    <w:rsid w:val="00315102"/>
    <w:rsid w:val="00315FEC"/>
    <w:rsid w:val="003224FB"/>
    <w:rsid w:val="003249E6"/>
    <w:rsid w:val="0033467D"/>
    <w:rsid w:val="003353C0"/>
    <w:rsid w:val="003354C6"/>
    <w:rsid w:val="00342BBD"/>
    <w:rsid w:val="003431C3"/>
    <w:rsid w:val="003526C1"/>
    <w:rsid w:val="00352A64"/>
    <w:rsid w:val="00362CFB"/>
    <w:rsid w:val="00362DF4"/>
    <w:rsid w:val="003641AC"/>
    <w:rsid w:val="00364369"/>
    <w:rsid w:val="003649C4"/>
    <w:rsid w:val="003668BC"/>
    <w:rsid w:val="00366E04"/>
    <w:rsid w:val="00370B48"/>
    <w:rsid w:val="003714F0"/>
    <w:rsid w:val="00371E4B"/>
    <w:rsid w:val="003720E5"/>
    <w:rsid w:val="00384D7A"/>
    <w:rsid w:val="00393E2A"/>
    <w:rsid w:val="00397539"/>
    <w:rsid w:val="003A2504"/>
    <w:rsid w:val="003A4A97"/>
    <w:rsid w:val="003A51B8"/>
    <w:rsid w:val="003A53FE"/>
    <w:rsid w:val="003B2D02"/>
    <w:rsid w:val="003B3AC8"/>
    <w:rsid w:val="003B6C0C"/>
    <w:rsid w:val="003C57C7"/>
    <w:rsid w:val="003D0139"/>
    <w:rsid w:val="003E15F6"/>
    <w:rsid w:val="003E6DCF"/>
    <w:rsid w:val="003E7224"/>
    <w:rsid w:val="003E7635"/>
    <w:rsid w:val="003E76A9"/>
    <w:rsid w:val="003F1CD8"/>
    <w:rsid w:val="003F330D"/>
    <w:rsid w:val="003F3D21"/>
    <w:rsid w:val="00401034"/>
    <w:rsid w:val="004017D5"/>
    <w:rsid w:val="00401C10"/>
    <w:rsid w:val="00401F7A"/>
    <w:rsid w:val="00422B13"/>
    <w:rsid w:val="00430407"/>
    <w:rsid w:val="00433179"/>
    <w:rsid w:val="00433DD6"/>
    <w:rsid w:val="00437CF3"/>
    <w:rsid w:val="00443E59"/>
    <w:rsid w:val="00444B45"/>
    <w:rsid w:val="00446044"/>
    <w:rsid w:val="00446BB5"/>
    <w:rsid w:val="004530DF"/>
    <w:rsid w:val="004563CE"/>
    <w:rsid w:val="0046114E"/>
    <w:rsid w:val="004611CF"/>
    <w:rsid w:val="00477B0D"/>
    <w:rsid w:val="00480A63"/>
    <w:rsid w:val="00481B38"/>
    <w:rsid w:val="004832BB"/>
    <w:rsid w:val="00484688"/>
    <w:rsid w:val="00485A6B"/>
    <w:rsid w:val="00486538"/>
    <w:rsid w:val="00486683"/>
    <w:rsid w:val="00486F89"/>
    <w:rsid w:val="00490F5F"/>
    <w:rsid w:val="0049178C"/>
    <w:rsid w:val="00497B18"/>
    <w:rsid w:val="00497C8F"/>
    <w:rsid w:val="004A2D94"/>
    <w:rsid w:val="004A48BF"/>
    <w:rsid w:val="004A6552"/>
    <w:rsid w:val="004A6E02"/>
    <w:rsid w:val="004B034F"/>
    <w:rsid w:val="004B4D8E"/>
    <w:rsid w:val="004B53B7"/>
    <w:rsid w:val="004C019D"/>
    <w:rsid w:val="004C3112"/>
    <w:rsid w:val="004D3A5B"/>
    <w:rsid w:val="004D53FB"/>
    <w:rsid w:val="004E3872"/>
    <w:rsid w:val="004E3EF0"/>
    <w:rsid w:val="004E6649"/>
    <w:rsid w:val="004E7B02"/>
    <w:rsid w:val="004F2022"/>
    <w:rsid w:val="004F2D8C"/>
    <w:rsid w:val="005228ED"/>
    <w:rsid w:val="00524B86"/>
    <w:rsid w:val="00527C96"/>
    <w:rsid w:val="0053049B"/>
    <w:rsid w:val="00532ADF"/>
    <w:rsid w:val="00534CCA"/>
    <w:rsid w:val="0054409F"/>
    <w:rsid w:val="00544698"/>
    <w:rsid w:val="0054642A"/>
    <w:rsid w:val="0054723C"/>
    <w:rsid w:val="00553CE7"/>
    <w:rsid w:val="0055515F"/>
    <w:rsid w:val="00557242"/>
    <w:rsid w:val="0056057E"/>
    <w:rsid w:val="00561608"/>
    <w:rsid w:val="005668A1"/>
    <w:rsid w:val="00586D89"/>
    <w:rsid w:val="00586DBA"/>
    <w:rsid w:val="005902A2"/>
    <w:rsid w:val="00593A86"/>
    <w:rsid w:val="00593FAE"/>
    <w:rsid w:val="0059523F"/>
    <w:rsid w:val="005952FA"/>
    <w:rsid w:val="005A1011"/>
    <w:rsid w:val="005A1F98"/>
    <w:rsid w:val="005A4A1A"/>
    <w:rsid w:val="005A7334"/>
    <w:rsid w:val="005B2D69"/>
    <w:rsid w:val="005B76EA"/>
    <w:rsid w:val="005C1557"/>
    <w:rsid w:val="005C3859"/>
    <w:rsid w:val="005C5CA4"/>
    <w:rsid w:val="005C68C4"/>
    <w:rsid w:val="005D0535"/>
    <w:rsid w:val="005D3D1A"/>
    <w:rsid w:val="005D4341"/>
    <w:rsid w:val="005D52F1"/>
    <w:rsid w:val="005D7885"/>
    <w:rsid w:val="005E02FB"/>
    <w:rsid w:val="005E05C1"/>
    <w:rsid w:val="005E24D5"/>
    <w:rsid w:val="005E4908"/>
    <w:rsid w:val="005E511E"/>
    <w:rsid w:val="005E567E"/>
    <w:rsid w:val="005F2CDA"/>
    <w:rsid w:val="005F3BFD"/>
    <w:rsid w:val="005F6241"/>
    <w:rsid w:val="005F62F7"/>
    <w:rsid w:val="005F7054"/>
    <w:rsid w:val="00604364"/>
    <w:rsid w:val="006157DB"/>
    <w:rsid w:val="006207EE"/>
    <w:rsid w:val="00620CCC"/>
    <w:rsid w:val="0062215B"/>
    <w:rsid w:val="00623C07"/>
    <w:rsid w:val="00623C0B"/>
    <w:rsid w:val="00625AA0"/>
    <w:rsid w:val="00625BAC"/>
    <w:rsid w:val="00626EF2"/>
    <w:rsid w:val="006313F5"/>
    <w:rsid w:val="00631693"/>
    <w:rsid w:val="0063794E"/>
    <w:rsid w:val="00637E15"/>
    <w:rsid w:val="00643A35"/>
    <w:rsid w:val="006470AA"/>
    <w:rsid w:val="00653D2D"/>
    <w:rsid w:val="0066024B"/>
    <w:rsid w:val="00660FE8"/>
    <w:rsid w:val="00661EE1"/>
    <w:rsid w:val="00663DAC"/>
    <w:rsid w:val="0066609E"/>
    <w:rsid w:val="0066722F"/>
    <w:rsid w:val="0067155C"/>
    <w:rsid w:val="0067416B"/>
    <w:rsid w:val="00677591"/>
    <w:rsid w:val="0067769A"/>
    <w:rsid w:val="00697CAE"/>
    <w:rsid w:val="006A04DF"/>
    <w:rsid w:val="006A1F26"/>
    <w:rsid w:val="006A49EA"/>
    <w:rsid w:val="006B3434"/>
    <w:rsid w:val="006C2074"/>
    <w:rsid w:val="006D3362"/>
    <w:rsid w:val="006D4F50"/>
    <w:rsid w:val="006E1EFA"/>
    <w:rsid w:val="006E25B1"/>
    <w:rsid w:val="006E420D"/>
    <w:rsid w:val="006E5918"/>
    <w:rsid w:val="006F1344"/>
    <w:rsid w:val="006F7A87"/>
    <w:rsid w:val="007121C6"/>
    <w:rsid w:val="007202C2"/>
    <w:rsid w:val="00721730"/>
    <w:rsid w:val="00722666"/>
    <w:rsid w:val="00727077"/>
    <w:rsid w:val="00735919"/>
    <w:rsid w:val="007425CC"/>
    <w:rsid w:val="0074494C"/>
    <w:rsid w:val="00745053"/>
    <w:rsid w:val="00745BDA"/>
    <w:rsid w:val="0075264F"/>
    <w:rsid w:val="007560D8"/>
    <w:rsid w:val="007608D7"/>
    <w:rsid w:val="00760BEF"/>
    <w:rsid w:val="007631C8"/>
    <w:rsid w:val="00770257"/>
    <w:rsid w:val="007723FF"/>
    <w:rsid w:val="00773209"/>
    <w:rsid w:val="00773D72"/>
    <w:rsid w:val="00773FFD"/>
    <w:rsid w:val="007760C1"/>
    <w:rsid w:val="00776D57"/>
    <w:rsid w:val="00776F46"/>
    <w:rsid w:val="007829DA"/>
    <w:rsid w:val="00787FD6"/>
    <w:rsid w:val="00791E33"/>
    <w:rsid w:val="00792F3B"/>
    <w:rsid w:val="00795D93"/>
    <w:rsid w:val="007A0552"/>
    <w:rsid w:val="007A0770"/>
    <w:rsid w:val="007A0C20"/>
    <w:rsid w:val="007C497F"/>
    <w:rsid w:val="007C5D82"/>
    <w:rsid w:val="007C71A7"/>
    <w:rsid w:val="007C78F0"/>
    <w:rsid w:val="007D4774"/>
    <w:rsid w:val="007D48F0"/>
    <w:rsid w:val="007D6308"/>
    <w:rsid w:val="007E1899"/>
    <w:rsid w:val="007E2F4D"/>
    <w:rsid w:val="007E3A29"/>
    <w:rsid w:val="007E6700"/>
    <w:rsid w:val="007E7CF2"/>
    <w:rsid w:val="007E7FF6"/>
    <w:rsid w:val="007F06D6"/>
    <w:rsid w:val="007F156F"/>
    <w:rsid w:val="007F4377"/>
    <w:rsid w:val="007F7B9C"/>
    <w:rsid w:val="007F7C10"/>
    <w:rsid w:val="007F7EB2"/>
    <w:rsid w:val="008067CB"/>
    <w:rsid w:val="00810F3D"/>
    <w:rsid w:val="00811895"/>
    <w:rsid w:val="00813932"/>
    <w:rsid w:val="00814B70"/>
    <w:rsid w:val="00814F72"/>
    <w:rsid w:val="0081604A"/>
    <w:rsid w:val="00816F8C"/>
    <w:rsid w:val="0082202B"/>
    <w:rsid w:val="00842639"/>
    <w:rsid w:val="00843753"/>
    <w:rsid w:val="00844BA8"/>
    <w:rsid w:val="008473DB"/>
    <w:rsid w:val="00850828"/>
    <w:rsid w:val="00851261"/>
    <w:rsid w:val="00852A85"/>
    <w:rsid w:val="00862378"/>
    <w:rsid w:val="008635CD"/>
    <w:rsid w:val="008651F8"/>
    <w:rsid w:val="00866ED1"/>
    <w:rsid w:val="008725EC"/>
    <w:rsid w:val="00875065"/>
    <w:rsid w:val="00877523"/>
    <w:rsid w:val="008813F6"/>
    <w:rsid w:val="00881B78"/>
    <w:rsid w:val="00883220"/>
    <w:rsid w:val="00884D02"/>
    <w:rsid w:val="00885C87"/>
    <w:rsid w:val="0088652D"/>
    <w:rsid w:val="008873D0"/>
    <w:rsid w:val="008933EF"/>
    <w:rsid w:val="00894417"/>
    <w:rsid w:val="00897D47"/>
    <w:rsid w:val="008A498B"/>
    <w:rsid w:val="008A49C2"/>
    <w:rsid w:val="008A5B64"/>
    <w:rsid w:val="008A5D50"/>
    <w:rsid w:val="008A5EF6"/>
    <w:rsid w:val="008A6B22"/>
    <w:rsid w:val="008B4211"/>
    <w:rsid w:val="008B6A78"/>
    <w:rsid w:val="008C43DE"/>
    <w:rsid w:val="008C5B46"/>
    <w:rsid w:val="008D1086"/>
    <w:rsid w:val="008D2A75"/>
    <w:rsid w:val="008D56D5"/>
    <w:rsid w:val="008D71B8"/>
    <w:rsid w:val="008D79AD"/>
    <w:rsid w:val="008F00D4"/>
    <w:rsid w:val="008F4287"/>
    <w:rsid w:val="008F44DD"/>
    <w:rsid w:val="008F5097"/>
    <w:rsid w:val="008F5244"/>
    <w:rsid w:val="008F5AD0"/>
    <w:rsid w:val="00901454"/>
    <w:rsid w:val="00901471"/>
    <w:rsid w:val="00901C8A"/>
    <w:rsid w:val="00903C87"/>
    <w:rsid w:val="00905354"/>
    <w:rsid w:val="00910434"/>
    <w:rsid w:val="0091308A"/>
    <w:rsid w:val="009267DF"/>
    <w:rsid w:val="009301FC"/>
    <w:rsid w:val="00930ECA"/>
    <w:rsid w:val="00934D81"/>
    <w:rsid w:val="00935596"/>
    <w:rsid w:val="00937A7C"/>
    <w:rsid w:val="00937B81"/>
    <w:rsid w:val="009438ED"/>
    <w:rsid w:val="00944DF7"/>
    <w:rsid w:val="00947271"/>
    <w:rsid w:val="009475F0"/>
    <w:rsid w:val="00950001"/>
    <w:rsid w:val="00951B58"/>
    <w:rsid w:val="00952CC2"/>
    <w:rsid w:val="00956023"/>
    <w:rsid w:val="009628F5"/>
    <w:rsid w:val="009649C2"/>
    <w:rsid w:val="00971C73"/>
    <w:rsid w:val="00972BDD"/>
    <w:rsid w:val="00977195"/>
    <w:rsid w:val="0098455C"/>
    <w:rsid w:val="009845D0"/>
    <w:rsid w:val="00984D72"/>
    <w:rsid w:val="00990916"/>
    <w:rsid w:val="009912DD"/>
    <w:rsid w:val="00993EE2"/>
    <w:rsid w:val="00995161"/>
    <w:rsid w:val="00995171"/>
    <w:rsid w:val="009960BE"/>
    <w:rsid w:val="0099656D"/>
    <w:rsid w:val="009A03A1"/>
    <w:rsid w:val="009A2D25"/>
    <w:rsid w:val="009A3A7D"/>
    <w:rsid w:val="009B1191"/>
    <w:rsid w:val="009B2C02"/>
    <w:rsid w:val="009B4A32"/>
    <w:rsid w:val="009B6221"/>
    <w:rsid w:val="009B7EA7"/>
    <w:rsid w:val="009C2841"/>
    <w:rsid w:val="009C651A"/>
    <w:rsid w:val="009C67F6"/>
    <w:rsid w:val="009C7920"/>
    <w:rsid w:val="009D0A2E"/>
    <w:rsid w:val="009D37F8"/>
    <w:rsid w:val="009E74C4"/>
    <w:rsid w:val="009F304B"/>
    <w:rsid w:val="009F4C0B"/>
    <w:rsid w:val="009F72F5"/>
    <w:rsid w:val="00A00A99"/>
    <w:rsid w:val="00A0192B"/>
    <w:rsid w:val="00A0395D"/>
    <w:rsid w:val="00A10A8E"/>
    <w:rsid w:val="00A1206C"/>
    <w:rsid w:val="00A13D56"/>
    <w:rsid w:val="00A1474D"/>
    <w:rsid w:val="00A16954"/>
    <w:rsid w:val="00A16C26"/>
    <w:rsid w:val="00A172AE"/>
    <w:rsid w:val="00A306D6"/>
    <w:rsid w:val="00A36CF3"/>
    <w:rsid w:val="00A40F75"/>
    <w:rsid w:val="00A42A2A"/>
    <w:rsid w:val="00A435F2"/>
    <w:rsid w:val="00A46C1D"/>
    <w:rsid w:val="00A55D03"/>
    <w:rsid w:val="00A6523E"/>
    <w:rsid w:val="00A65806"/>
    <w:rsid w:val="00A65B61"/>
    <w:rsid w:val="00A679D4"/>
    <w:rsid w:val="00A73535"/>
    <w:rsid w:val="00A80C39"/>
    <w:rsid w:val="00A82593"/>
    <w:rsid w:val="00A85A2D"/>
    <w:rsid w:val="00A86776"/>
    <w:rsid w:val="00A913A0"/>
    <w:rsid w:val="00AA0597"/>
    <w:rsid w:val="00AA3D58"/>
    <w:rsid w:val="00AB285E"/>
    <w:rsid w:val="00AB3C5D"/>
    <w:rsid w:val="00AB50A7"/>
    <w:rsid w:val="00AB5354"/>
    <w:rsid w:val="00AB7CBF"/>
    <w:rsid w:val="00AC1089"/>
    <w:rsid w:val="00AC1B84"/>
    <w:rsid w:val="00AC69E0"/>
    <w:rsid w:val="00AD0D60"/>
    <w:rsid w:val="00AD100F"/>
    <w:rsid w:val="00AD7501"/>
    <w:rsid w:val="00AE1493"/>
    <w:rsid w:val="00AF7E20"/>
    <w:rsid w:val="00B0059C"/>
    <w:rsid w:val="00B05A7E"/>
    <w:rsid w:val="00B11E62"/>
    <w:rsid w:val="00B137CF"/>
    <w:rsid w:val="00B14732"/>
    <w:rsid w:val="00B21D64"/>
    <w:rsid w:val="00B21FF1"/>
    <w:rsid w:val="00B2533F"/>
    <w:rsid w:val="00B2582C"/>
    <w:rsid w:val="00B302EC"/>
    <w:rsid w:val="00B303E4"/>
    <w:rsid w:val="00B31535"/>
    <w:rsid w:val="00B33CE4"/>
    <w:rsid w:val="00B33E63"/>
    <w:rsid w:val="00B3482C"/>
    <w:rsid w:val="00B34E5F"/>
    <w:rsid w:val="00B37FFD"/>
    <w:rsid w:val="00B440E9"/>
    <w:rsid w:val="00B44A07"/>
    <w:rsid w:val="00B524C4"/>
    <w:rsid w:val="00B52939"/>
    <w:rsid w:val="00B53061"/>
    <w:rsid w:val="00B55DC2"/>
    <w:rsid w:val="00B61987"/>
    <w:rsid w:val="00B61C6C"/>
    <w:rsid w:val="00B80AF6"/>
    <w:rsid w:val="00B83343"/>
    <w:rsid w:val="00B84A47"/>
    <w:rsid w:val="00B90733"/>
    <w:rsid w:val="00B93F14"/>
    <w:rsid w:val="00B951E8"/>
    <w:rsid w:val="00B9777F"/>
    <w:rsid w:val="00BA698F"/>
    <w:rsid w:val="00BA6BD9"/>
    <w:rsid w:val="00BB05FA"/>
    <w:rsid w:val="00BB0672"/>
    <w:rsid w:val="00BB2F98"/>
    <w:rsid w:val="00BC0152"/>
    <w:rsid w:val="00BD18A6"/>
    <w:rsid w:val="00BD1ABE"/>
    <w:rsid w:val="00BD2B93"/>
    <w:rsid w:val="00BD4197"/>
    <w:rsid w:val="00BD55CE"/>
    <w:rsid w:val="00BD5FFD"/>
    <w:rsid w:val="00BD72D4"/>
    <w:rsid w:val="00BE3158"/>
    <w:rsid w:val="00BE3423"/>
    <w:rsid w:val="00BF4111"/>
    <w:rsid w:val="00BF6C65"/>
    <w:rsid w:val="00C01E7E"/>
    <w:rsid w:val="00C04AC7"/>
    <w:rsid w:val="00C06DBF"/>
    <w:rsid w:val="00C1153A"/>
    <w:rsid w:val="00C12B70"/>
    <w:rsid w:val="00C14938"/>
    <w:rsid w:val="00C21B8A"/>
    <w:rsid w:val="00C21C55"/>
    <w:rsid w:val="00C22742"/>
    <w:rsid w:val="00C23049"/>
    <w:rsid w:val="00C24CEA"/>
    <w:rsid w:val="00C25669"/>
    <w:rsid w:val="00C259CE"/>
    <w:rsid w:val="00C32318"/>
    <w:rsid w:val="00C425E5"/>
    <w:rsid w:val="00C43911"/>
    <w:rsid w:val="00C445D7"/>
    <w:rsid w:val="00C541FA"/>
    <w:rsid w:val="00C64D56"/>
    <w:rsid w:val="00C67A50"/>
    <w:rsid w:val="00C70C60"/>
    <w:rsid w:val="00C716F0"/>
    <w:rsid w:val="00C80ECD"/>
    <w:rsid w:val="00C8114F"/>
    <w:rsid w:val="00C816AC"/>
    <w:rsid w:val="00C82685"/>
    <w:rsid w:val="00C86EF2"/>
    <w:rsid w:val="00C9263F"/>
    <w:rsid w:val="00C9425C"/>
    <w:rsid w:val="00C96B56"/>
    <w:rsid w:val="00CA17A1"/>
    <w:rsid w:val="00CA5C7F"/>
    <w:rsid w:val="00CB27E8"/>
    <w:rsid w:val="00CB3778"/>
    <w:rsid w:val="00CC2279"/>
    <w:rsid w:val="00CC3F9D"/>
    <w:rsid w:val="00CD245D"/>
    <w:rsid w:val="00CD5711"/>
    <w:rsid w:val="00CD5F1D"/>
    <w:rsid w:val="00CE0483"/>
    <w:rsid w:val="00CE382B"/>
    <w:rsid w:val="00CE78F5"/>
    <w:rsid w:val="00CF49DC"/>
    <w:rsid w:val="00CF6C59"/>
    <w:rsid w:val="00D01298"/>
    <w:rsid w:val="00D05904"/>
    <w:rsid w:val="00D06B1B"/>
    <w:rsid w:val="00D07DDF"/>
    <w:rsid w:val="00D12F41"/>
    <w:rsid w:val="00D1411D"/>
    <w:rsid w:val="00D14A96"/>
    <w:rsid w:val="00D1622B"/>
    <w:rsid w:val="00D16597"/>
    <w:rsid w:val="00D2066F"/>
    <w:rsid w:val="00D20717"/>
    <w:rsid w:val="00D23427"/>
    <w:rsid w:val="00D262AE"/>
    <w:rsid w:val="00D26970"/>
    <w:rsid w:val="00D308A4"/>
    <w:rsid w:val="00D325BA"/>
    <w:rsid w:val="00D34734"/>
    <w:rsid w:val="00D354B0"/>
    <w:rsid w:val="00D35F4B"/>
    <w:rsid w:val="00D452E9"/>
    <w:rsid w:val="00D4658B"/>
    <w:rsid w:val="00D47590"/>
    <w:rsid w:val="00D53122"/>
    <w:rsid w:val="00D53830"/>
    <w:rsid w:val="00D562B5"/>
    <w:rsid w:val="00D61FCC"/>
    <w:rsid w:val="00D63E02"/>
    <w:rsid w:val="00D747C9"/>
    <w:rsid w:val="00D75D90"/>
    <w:rsid w:val="00D8102A"/>
    <w:rsid w:val="00D84895"/>
    <w:rsid w:val="00D941EE"/>
    <w:rsid w:val="00D95EB1"/>
    <w:rsid w:val="00DA663C"/>
    <w:rsid w:val="00DB5F19"/>
    <w:rsid w:val="00DC4AE0"/>
    <w:rsid w:val="00DC5E1D"/>
    <w:rsid w:val="00DD1184"/>
    <w:rsid w:val="00DD2ABC"/>
    <w:rsid w:val="00DD7443"/>
    <w:rsid w:val="00DD7809"/>
    <w:rsid w:val="00DE0ADD"/>
    <w:rsid w:val="00DE0BA6"/>
    <w:rsid w:val="00DE110E"/>
    <w:rsid w:val="00DE1280"/>
    <w:rsid w:val="00DE1CF1"/>
    <w:rsid w:val="00DE42EC"/>
    <w:rsid w:val="00DE571B"/>
    <w:rsid w:val="00DF176B"/>
    <w:rsid w:val="00DF22D7"/>
    <w:rsid w:val="00DF7401"/>
    <w:rsid w:val="00E0378F"/>
    <w:rsid w:val="00E071D8"/>
    <w:rsid w:val="00E0776F"/>
    <w:rsid w:val="00E120DD"/>
    <w:rsid w:val="00E20FC9"/>
    <w:rsid w:val="00E2348D"/>
    <w:rsid w:val="00E23B0E"/>
    <w:rsid w:val="00E278A5"/>
    <w:rsid w:val="00E27F65"/>
    <w:rsid w:val="00E3194D"/>
    <w:rsid w:val="00E3217C"/>
    <w:rsid w:val="00E3399A"/>
    <w:rsid w:val="00E362BF"/>
    <w:rsid w:val="00E37076"/>
    <w:rsid w:val="00E370CD"/>
    <w:rsid w:val="00E41A43"/>
    <w:rsid w:val="00E43357"/>
    <w:rsid w:val="00E5043A"/>
    <w:rsid w:val="00E53403"/>
    <w:rsid w:val="00E53C4F"/>
    <w:rsid w:val="00E5702D"/>
    <w:rsid w:val="00E57296"/>
    <w:rsid w:val="00E60753"/>
    <w:rsid w:val="00E60A0D"/>
    <w:rsid w:val="00E620CB"/>
    <w:rsid w:val="00E62212"/>
    <w:rsid w:val="00E62BA7"/>
    <w:rsid w:val="00E64A44"/>
    <w:rsid w:val="00E6514A"/>
    <w:rsid w:val="00E675DF"/>
    <w:rsid w:val="00E777E8"/>
    <w:rsid w:val="00E820F3"/>
    <w:rsid w:val="00E82723"/>
    <w:rsid w:val="00E8390D"/>
    <w:rsid w:val="00E90B54"/>
    <w:rsid w:val="00E90C49"/>
    <w:rsid w:val="00E91DA7"/>
    <w:rsid w:val="00E92F6F"/>
    <w:rsid w:val="00E9514A"/>
    <w:rsid w:val="00E965BE"/>
    <w:rsid w:val="00EA488B"/>
    <w:rsid w:val="00EB2894"/>
    <w:rsid w:val="00EB59C0"/>
    <w:rsid w:val="00EB6E41"/>
    <w:rsid w:val="00EC0ACC"/>
    <w:rsid w:val="00EC4E92"/>
    <w:rsid w:val="00EC74FE"/>
    <w:rsid w:val="00ED1AB6"/>
    <w:rsid w:val="00ED23B2"/>
    <w:rsid w:val="00ED2F83"/>
    <w:rsid w:val="00ED400B"/>
    <w:rsid w:val="00ED59F0"/>
    <w:rsid w:val="00EE48EF"/>
    <w:rsid w:val="00EE74BB"/>
    <w:rsid w:val="00EE764B"/>
    <w:rsid w:val="00EF1028"/>
    <w:rsid w:val="00EF5D3B"/>
    <w:rsid w:val="00EF6662"/>
    <w:rsid w:val="00EF7AB5"/>
    <w:rsid w:val="00F001B3"/>
    <w:rsid w:val="00F02B78"/>
    <w:rsid w:val="00F04536"/>
    <w:rsid w:val="00F052F0"/>
    <w:rsid w:val="00F0758C"/>
    <w:rsid w:val="00F16BB0"/>
    <w:rsid w:val="00F172C3"/>
    <w:rsid w:val="00F2164F"/>
    <w:rsid w:val="00F25AE8"/>
    <w:rsid w:val="00F30AD5"/>
    <w:rsid w:val="00F42074"/>
    <w:rsid w:val="00F4222C"/>
    <w:rsid w:val="00F42F0B"/>
    <w:rsid w:val="00F42F56"/>
    <w:rsid w:val="00F43047"/>
    <w:rsid w:val="00F4333E"/>
    <w:rsid w:val="00F44009"/>
    <w:rsid w:val="00F46728"/>
    <w:rsid w:val="00F55280"/>
    <w:rsid w:val="00F56825"/>
    <w:rsid w:val="00F56A64"/>
    <w:rsid w:val="00F579F1"/>
    <w:rsid w:val="00F60F3A"/>
    <w:rsid w:val="00F636C2"/>
    <w:rsid w:val="00F709E2"/>
    <w:rsid w:val="00F70D32"/>
    <w:rsid w:val="00F76966"/>
    <w:rsid w:val="00F76CA9"/>
    <w:rsid w:val="00F81122"/>
    <w:rsid w:val="00F85616"/>
    <w:rsid w:val="00F85839"/>
    <w:rsid w:val="00F8601A"/>
    <w:rsid w:val="00F91208"/>
    <w:rsid w:val="00F91D2B"/>
    <w:rsid w:val="00F9460C"/>
    <w:rsid w:val="00F972E8"/>
    <w:rsid w:val="00FA22A0"/>
    <w:rsid w:val="00FA2BCA"/>
    <w:rsid w:val="00FA30F6"/>
    <w:rsid w:val="00FA7122"/>
    <w:rsid w:val="00FA7676"/>
    <w:rsid w:val="00FB063E"/>
    <w:rsid w:val="00FB08E2"/>
    <w:rsid w:val="00FB1FD2"/>
    <w:rsid w:val="00FB26EA"/>
    <w:rsid w:val="00FB7C8A"/>
    <w:rsid w:val="00FC68B3"/>
    <w:rsid w:val="00FD39E8"/>
    <w:rsid w:val="00FE2EB8"/>
    <w:rsid w:val="00FE5688"/>
    <w:rsid w:val="00FE68B7"/>
    <w:rsid w:val="00FF00A1"/>
    <w:rsid w:val="00FF1EB2"/>
    <w:rsid w:val="00FF26EC"/>
    <w:rsid w:val="00FF3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60"/>
  </w:style>
  <w:style w:type="paragraph" w:styleId="1">
    <w:name w:val="heading 1"/>
    <w:basedOn w:val="a"/>
    <w:next w:val="a"/>
    <w:link w:val="10"/>
    <w:uiPriority w:val="99"/>
    <w:qFormat/>
    <w:rsid w:val="00D562B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AB28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AF6"/>
    <w:rPr>
      <w:b/>
      <w:bCs/>
    </w:rPr>
  </w:style>
  <w:style w:type="character" w:styleId="a5">
    <w:name w:val="Hyperlink"/>
    <w:basedOn w:val="a0"/>
    <w:unhideWhenUsed/>
    <w:rsid w:val="00B80AF6"/>
    <w:rPr>
      <w:color w:val="0000FF"/>
      <w:u w:val="single"/>
    </w:rPr>
  </w:style>
  <w:style w:type="paragraph" w:customStyle="1" w:styleId="11">
    <w:name w:val="Текст1"/>
    <w:basedOn w:val="a"/>
    <w:rsid w:val="00E0378F"/>
    <w:pPr>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0"/>
    <w:rsid w:val="00E0378F"/>
  </w:style>
  <w:style w:type="paragraph" w:styleId="a6">
    <w:name w:val="Body Text"/>
    <w:basedOn w:val="a"/>
    <w:link w:val="a7"/>
    <w:uiPriority w:val="99"/>
    <w:semiHidden/>
    <w:unhideWhenUsed/>
    <w:rsid w:val="00EC0ACC"/>
    <w:pPr>
      <w:spacing w:after="120" w:line="240" w:lineRule="auto"/>
      <w:ind w:firstLine="567"/>
      <w:jc w:val="both"/>
    </w:pPr>
    <w:rPr>
      <w:rFonts w:ascii="Times New Roman" w:eastAsia="Times New Roman" w:hAnsi="Times New Roman" w:cs="Times New Roman"/>
      <w:sz w:val="26"/>
      <w:szCs w:val="24"/>
      <w:lang w:eastAsia="ru-RU"/>
    </w:rPr>
  </w:style>
  <w:style w:type="character" w:customStyle="1" w:styleId="a7">
    <w:name w:val="Основной текст Знак"/>
    <w:basedOn w:val="a0"/>
    <w:link w:val="a6"/>
    <w:uiPriority w:val="99"/>
    <w:semiHidden/>
    <w:rsid w:val="00EC0ACC"/>
    <w:rPr>
      <w:rFonts w:ascii="Times New Roman" w:eastAsia="Times New Roman" w:hAnsi="Times New Roman" w:cs="Times New Roman"/>
      <w:sz w:val="26"/>
      <w:szCs w:val="24"/>
      <w:lang w:eastAsia="ru-RU"/>
    </w:rPr>
  </w:style>
  <w:style w:type="paragraph" w:customStyle="1" w:styleId="Default">
    <w:name w:val="Default"/>
    <w:rsid w:val="0043040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430407"/>
    <w:pPr>
      <w:ind w:left="720"/>
      <w:contextualSpacing/>
    </w:pPr>
  </w:style>
  <w:style w:type="paragraph" w:customStyle="1" w:styleId="a9">
    <w:name w:val="Прижатый влево"/>
    <w:basedOn w:val="a"/>
    <w:next w:val="a"/>
    <w:uiPriority w:val="99"/>
    <w:rsid w:val="0006108F"/>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D562B5"/>
    <w:rPr>
      <w:rFonts w:ascii="Arial" w:hAnsi="Arial" w:cs="Arial"/>
      <w:b/>
      <w:bCs/>
      <w:color w:val="26282F"/>
      <w:sz w:val="24"/>
      <w:szCs w:val="24"/>
    </w:rPr>
  </w:style>
  <w:style w:type="character" w:customStyle="1" w:styleId="aa">
    <w:name w:val="Гипертекстовая ссылка"/>
    <w:basedOn w:val="a0"/>
    <w:uiPriority w:val="99"/>
    <w:rsid w:val="00D562B5"/>
    <w:rPr>
      <w:color w:val="106BBE"/>
    </w:rPr>
  </w:style>
  <w:style w:type="table" w:styleId="ab">
    <w:name w:val="Table Grid"/>
    <w:basedOn w:val="a1"/>
    <w:uiPriority w:val="99"/>
    <w:rsid w:val="004A4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2047E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047E2"/>
  </w:style>
  <w:style w:type="paragraph" w:styleId="ae">
    <w:name w:val="footer"/>
    <w:basedOn w:val="a"/>
    <w:link w:val="af"/>
    <w:uiPriority w:val="99"/>
    <w:unhideWhenUsed/>
    <w:rsid w:val="002047E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047E2"/>
  </w:style>
  <w:style w:type="character" w:customStyle="1" w:styleId="20">
    <w:name w:val="Заголовок 2 Знак"/>
    <w:basedOn w:val="a0"/>
    <w:link w:val="2"/>
    <w:uiPriority w:val="9"/>
    <w:semiHidden/>
    <w:rsid w:val="00AB285E"/>
    <w:rPr>
      <w:rFonts w:asciiTheme="majorHAnsi" w:eastAsiaTheme="majorEastAsia" w:hAnsiTheme="majorHAnsi" w:cstheme="majorBidi"/>
      <w:b/>
      <w:bCs/>
      <w:color w:val="4F81BD" w:themeColor="accent1"/>
      <w:sz w:val="26"/>
      <w:szCs w:val="26"/>
    </w:rPr>
  </w:style>
  <w:style w:type="paragraph" w:customStyle="1" w:styleId="s1">
    <w:name w:val="s_1"/>
    <w:basedOn w:val="a"/>
    <w:rsid w:val="00CF4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F4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D14A96"/>
    <w:rPr>
      <w:rFonts w:eastAsia="Times New Roman" w:cs="Times New Roman"/>
      <w:shd w:val="clear" w:color="auto" w:fill="FFFFFF"/>
    </w:rPr>
  </w:style>
  <w:style w:type="paragraph" w:customStyle="1" w:styleId="22">
    <w:name w:val="Основной текст (2)"/>
    <w:basedOn w:val="a"/>
    <w:link w:val="21"/>
    <w:rsid w:val="00D14A96"/>
    <w:pPr>
      <w:widowControl w:val="0"/>
      <w:shd w:val="clear" w:color="auto" w:fill="FFFFFF"/>
      <w:spacing w:before="420" w:after="240" w:line="298" w:lineRule="exact"/>
      <w:ind w:hanging="1680"/>
    </w:pPr>
    <w:rPr>
      <w:rFonts w:eastAsia="Times New Roman" w:cs="Times New Roman"/>
    </w:rPr>
  </w:style>
  <w:style w:type="paragraph" w:styleId="af0">
    <w:name w:val="No Spacing"/>
    <w:link w:val="af1"/>
    <w:uiPriority w:val="1"/>
    <w:qFormat/>
    <w:rsid w:val="00E41A43"/>
    <w:pPr>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af1">
    <w:name w:val="Без интервала Знак"/>
    <w:basedOn w:val="a0"/>
    <w:link w:val="af0"/>
    <w:uiPriority w:val="1"/>
    <w:locked/>
    <w:rsid w:val="00E41A43"/>
    <w:rPr>
      <w:rFonts w:ascii="Times New Roman" w:eastAsia="Lucida Sans Unicode" w:hAnsi="Times New Roman" w:cs="Mangal"/>
      <w:kern w:val="3"/>
      <w:sz w:val="24"/>
      <w:szCs w:val="24"/>
      <w:lang w:eastAsia="zh-CN" w:bidi="hi-IN"/>
    </w:rPr>
  </w:style>
  <w:style w:type="paragraph" w:styleId="af2">
    <w:name w:val="caption"/>
    <w:basedOn w:val="a"/>
    <w:next w:val="a"/>
    <w:link w:val="af3"/>
    <w:qFormat/>
    <w:rsid w:val="00315FEC"/>
    <w:pPr>
      <w:keepNext/>
      <w:spacing w:after="0" w:line="240" w:lineRule="auto"/>
      <w:ind w:firstLine="567"/>
      <w:jc w:val="both"/>
    </w:pPr>
    <w:rPr>
      <w:rFonts w:ascii="Times New Roman" w:eastAsia="Times New Roman" w:hAnsi="Times New Roman" w:cs="Times New Roman"/>
      <w:b/>
      <w:color w:val="000000"/>
      <w:sz w:val="20"/>
      <w:szCs w:val="20"/>
      <w:u w:color="000000"/>
      <w:lang w:eastAsia="ru-RU"/>
    </w:rPr>
  </w:style>
  <w:style w:type="character" w:customStyle="1" w:styleId="af3">
    <w:name w:val="Название объекта Знак"/>
    <w:link w:val="af2"/>
    <w:locked/>
    <w:rsid w:val="00315FEC"/>
    <w:rPr>
      <w:rFonts w:ascii="Times New Roman" w:eastAsia="Times New Roman" w:hAnsi="Times New Roman" w:cs="Times New Roman"/>
      <w:b/>
      <w:color w:val="000000"/>
      <w:sz w:val="20"/>
      <w:szCs w:val="20"/>
      <w:u w:color="000000"/>
      <w:lang w:eastAsia="ru-RU"/>
    </w:rPr>
  </w:style>
</w:styles>
</file>

<file path=word/webSettings.xml><?xml version="1.0" encoding="utf-8"?>
<w:webSettings xmlns:r="http://schemas.openxmlformats.org/officeDocument/2006/relationships" xmlns:w="http://schemas.openxmlformats.org/wordprocessingml/2006/main">
  <w:divs>
    <w:div w:id="10425310">
      <w:bodyDiv w:val="1"/>
      <w:marLeft w:val="0"/>
      <w:marRight w:val="0"/>
      <w:marTop w:val="0"/>
      <w:marBottom w:val="0"/>
      <w:divBdr>
        <w:top w:val="none" w:sz="0" w:space="0" w:color="auto"/>
        <w:left w:val="none" w:sz="0" w:space="0" w:color="auto"/>
        <w:bottom w:val="none" w:sz="0" w:space="0" w:color="auto"/>
        <w:right w:val="none" w:sz="0" w:space="0" w:color="auto"/>
      </w:divBdr>
    </w:div>
    <w:div w:id="58065409">
      <w:bodyDiv w:val="1"/>
      <w:marLeft w:val="0"/>
      <w:marRight w:val="0"/>
      <w:marTop w:val="0"/>
      <w:marBottom w:val="0"/>
      <w:divBdr>
        <w:top w:val="none" w:sz="0" w:space="0" w:color="auto"/>
        <w:left w:val="none" w:sz="0" w:space="0" w:color="auto"/>
        <w:bottom w:val="none" w:sz="0" w:space="0" w:color="auto"/>
        <w:right w:val="none" w:sz="0" w:space="0" w:color="auto"/>
      </w:divBdr>
    </w:div>
    <w:div w:id="106896853">
      <w:bodyDiv w:val="1"/>
      <w:marLeft w:val="0"/>
      <w:marRight w:val="0"/>
      <w:marTop w:val="0"/>
      <w:marBottom w:val="0"/>
      <w:divBdr>
        <w:top w:val="none" w:sz="0" w:space="0" w:color="auto"/>
        <w:left w:val="none" w:sz="0" w:space="0" w:color="auto"/>
        <w:bottom w:val="none" w:sz="0" w:space="0" w:color="auto"/>
        <w:right w:val="none" w:sz="0" w:space="0" w:color="auto"/>
      </w:divBdr>
    </w:div>
    <w:div w:id="134107469">
      <w:bodyDiv w:val="1"/>
      <w:marLeft w:val="0"/>
      <w:marRight w:val="0"/>
      <w:marTop w:val="0"/>
      <w:marBottom w:val="0"/>
      <w:divBdr>
        <w:top w:val="none" w:sz="0" w:space="0" w:color="auto"/>
        <w:left w:val="none" w:sz="0" w:space="0" w:color="auto"/>
        <w:bottom w:val="none" w:sz="0" w:space="0" w:color="auto"/>
        <w:right w:val="none" w:sz="0" w:space="0" w:color="auto"/>
      </w:divBdr>
    </w:div>
    <w:div w:id="309405855">
      <w:bodyDiv w:val="1"/>
      <w:marLeft w:val="0"/>
      <w:marRight w:val="0"/>
      <w:marTop w:val="0"/>
      <w:marBottom w:val="0"/>
      <w:divBdr>
        <w:top w:val="none" w:sz="0" w:space="0" w:color="auto"/>
        <w:left w:val="none" w:sz="0" w:space="0" w:color="auto"/>
        <w:bottom w:val="none" w:sz="0" w:space="0" w:color="auto"/>
        <w:right w:val="none" w:sz="0" w:space="0" w:color="auto"/>
      </w:divBdr>
    </w:div>
    <w:div w:id="567805457">
      <w:bodyDiv w:val="1"/>
      <w:marLeft w:val="0"/>
      <w:marRight w:val="0"/>
      <w:marTop w:val="0"/>
      <w:marBottom w:val="0"/>
      <w:divBdr>
        <w:top w:val="none" w:sz="0" w:space="0" w:color="auto"/>
        <w:left w:val="none" w:sz="0" w:space="0" w:color="auto"/>
        <w:bottom w:val="none" w:sz="0" w:space="0" w:color="auto"/>
        <w:right w:val="none" w:sz="0" w:space="0" w:color="auto"/>
      </w:divBdr>
    </w:div>
    <w:div w:id="656879551">
      <w:bodyDiv w:val="1"/>
      <w:marLeft w:val="0"/>
      <w:marRight w:val="0"/>
      <w:marTop w:val="0"/>
      <w:marBottom w:val="0"/>
      <w:divBdr>
        <w:top w:val="none" w:sz="0" w:space="0" w:color="auto"/>
        <w:left w:val="none" w:sz="0" w:space="0" w:color="auto"/>
        <w:bottom w:val="none" w:sz="0" w:space="0" w:color="auto"/>
        <w:right w:val="none" w:sz="0" w:space="0" w:color="auto"/>
      </w:divBdr>
    </w:div>
    <w:div w:id="929243787">
      <w:bodyDiv w:val="1"/>
      <w:marLeft w:val="0"/>
      <w:marRight w:val="0"/>
      <w:marTop w:val="0"/>
      <w:marBottom w:val="0"/>
      <w:divBdr>
        <w:top w:val="none" w:sz="0" w:space="0" w:color="auto"/>
        <w:left w:val="none" w:sz="0" w:space="0" w:color="auto"/>
        <w:bottom w:val="none" w:sz="0" w:space="0" w:color="auto"/>
        <w:right w:val="none" w:sz="0" w:space="0" w:color="auto"/>
      </w:divBdr>
    </w:div>
    <w:div w:id="1076394914">
      <w:bodyDiv w:val="1"/>
      <w:marLeft w:val="0"/>
      <w:marRight w:val="0"/>
      <w:marTop w:val="0"/>
      <w:marBottom w:val="0"/>
      <w:divBdr>
        <w:top w:val="none" w:sz="0" w:space="0" w:color="auto"/>
        <w:left w:val="none" w:sz="0" w:space="0" w:color="auto"/>
        <w:bottom w:val="none" w:sz="0" w:space="0" w:color="auto"/>
        <w:right w:val="none" w:sz="0" w:space="0" w:color="auto"/>
      </w:divBdr>
    </w:div>
    <w:div w:id="1178077809">
      <w:bodyDiv w:val="1"/>
      <w:marLeft w:val="0"/>
      <w:marRight w:val="0"/>
      <w:marTop w:val="0"/>
      <w:marBottom w:val="0"/>
      <w:divBdr>
        <w:top w:val="none" w:sz="0" w:space="0" w:color="auto"/>
        <w:left w:val="none" w:sz="0" w:space="0" w:color="auto"/>
        <w:bottom w:val="none" w:sz="0" w:space="0" w:color="auto"/>
        <w:right w:val="none" w:sz="0" w:space="0" w:color="auto"/>
      </w:divBdr>
    </w:div>
    <w:div w:id="17473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13F1-1166-401C-B66E-2D5A9E39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16702</TotalTime>
  <Pages>22</Pages>
  <Words>9809</Words>
  <Characters>55913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spporezk</dc:creator>
  <cp:lastModifiedBy>spporezk</cp:lastModifiedBy>
  <cp:revision>512</cp:revision>
  <cp:lastPrinted>2020-11-17T07:36:00Z</cp:lastPrinted>
  <dcterms:created xsi:type="dcterms:W3CDTF">2018-06-06T05:39:00Z</dcterms:created>
  <dcterms:modified xsi:type="dcterms:W3CDTF">2020-11-17T11:06:00Z</dcterms:modified>
</cp:coreProperties>
</file>