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0" w:rsidRDefault="003458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5830" w:rsidRDefault="00345830">
      <w:pPr>
        <w:pStyle w:val="ConsPlusNormal"/>
        <w:jc w:val="both"/>
        <w:outlineLvl w:val="0"/>
      </w:pPr>
    </w:p>
    <w:p w:rsidR="00345830" w:rsidRDefault="00345830">
      <w:pPr>
        <w:pStyle w:val="ConsPlusTitle"/>
        <w:jc w:val="center"/>
        <w:outlineLvl w:val="0"/>
      </w:pPr>
      <w:r>
        <w:t>АДМИНИСТРАЦИЯ ГОРОДА ЧЕБОКСАРЫ</w:t>
      </w:r>
    </w:p>
    <w:p w:rsidR="00345830" w:rsidRDefault="00345830">
      <w:pPr>
        <w:pStyle w:val="ConsPlusTitle"/>
        <w:jc w:val="center"/>
      </w:pPr>
      <w:r>
        <w:t>ЧУВАШСКОЙ РЕСПУБЛИКИ</w:t>
      </w:r>
    </w:p>
    <w:p w:rsidR="00345830" w:rsidRDefault="00345830">
      <w:pPr>
        <w:pStyle w:val="ConsPlusTitle"/>
        <w:jc w:val="center"/>
      </w:pPr>
    </w:p>
    <w:p w:rsidR="00345830" w:rsidRDefault="00345830">
      <w:pPr>
        <w:pStyle w:val="ConsPlusTitle"/>
        <w:jc w:val="center"/>
      </w:pPr>
      <w:r>
        <w:t>ПОСТАНОВЛЕНИЕ</w:t>
      </w:r>
    </w:p>
    <w:p w:rsidR="00345830" w:rsidRDefault="00345830">
      <w:pPr>
        <w:pStyle w:val="ConsPlusTitle"/>
        <w:jc w:val="center"/>
      </w:pPr>
      <w:r>
        <w:t>от 9 июля 2015 г. N 2320</w:t>
      </w:r>
    </w:p>
    <w:p w:rsidR="00345830" w:rsidRDefault="00345830">
      <w:pPr>
        <w:pStyle w:val="ConsPlusTitle"/>
        <w:jc w:val="center"/>
      </w:pPr>
    </w:p>
    <w:p w:rsidR="00345830" w:rsidRDefault="00345830">
      <w:pPr>
        <w:pStyle w:val="ConsPlusTitle"/>
        <w:jc w:val="center"/>
      </w:pPr>
      <w:r>
        <w:t>ОБ УТВЕРЖДЕНИИ КОДЕКСА ЭТИКИ И СЛУЖЕБНОГО ПОВЕДЕНИЯ</w:t>
      </w:r>
    </w:p>
    <w:p w:rsidR="00345830" w:rsidRDefault="00345830">
      <w:pPr>
        <w:pStyle w:val="ConsPlusTitle"/>
        <w:jc w:val="center"/>
      </w:pPr>
      <w:r>
        <w:t xml:space="preserve">МУНИЦИПАЛЬНЫХ СЛУЖАЩИХ </w:t>
      </w:r>
      <w:proofErr w:type="gramStart"/>
      <w:r>
        <w:t>ИСПОЛНИТЕЛЬНО-РАСПОРЯДИТЕЛЬНОГО</w:t>
      </w:r>
      <w:proofErr w:type="gramEnd"/>
    </w:p>
    <w:p w:rsidR="00345830" w:rsidRDefault="00345830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345830" w:rsidRDefault="0034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830" w:rsidRDefault="0034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830" w:rsidRDefault="003458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6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5830" w:rsidRDefault="0034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7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9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345830" w:rsidRDefault="0034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0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11.03.2021 </w:t>
            </w:r>
            <w:hyperlink r:id="rId11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в целях установления этических норм и правил служебного поведения муниципальных служащих исполнительно-распорядительного органа города Чебоксары - администрации города Чебоксары, достойного выполнения ими своей профессиональной деятельности, а также содействия укреплению авторитета муниципального служащего, доверия граждан и обеспечению единой нравственно-нормативной основы поведения муниципальных служащих постановляю:</w:t>
      </w:r>
      <w:proofErr w:type="gramEnd"/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исполнительно-распорядительного органа города Чебоксары - администрации города Чебоксары (прилагается).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28.02.2011 N 34 "Об утверждении Кодекса этики и служебного поведения муниципальных служащих исполнительно-распорядительных органов местного самоуправления города Чебоксары" признать утратившим силу.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jc w:val="right"/>
      </w:pPr>
      <w:r>
        <w:t>Глава администрации</w:t>
      </w:r>
    </w:p>
    <w:p w:rsidR="00345830" w:rsidRDefault="00345830">
      <w:pPr>
        <w:pStyle w:val="ConsPlusNormal"/>
        <w:jc w:val="right"/>
      </w:pPr>
      <w:r>
        <w:t>города Чебоксары</w:t>
      </w:r>
    </w:p>
    <w:p w:rsidR="00345830" w:rsidRDefault="00345830">
      <w:pPr>
        <w:pStyle w:val="ConsPlusNormal"/>
        <w:jc w:val="right"/>
      </w:pPr>
      <w:r>
        <w:t>А.О.ЛАДЫКОВ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jc w:val="right"/>
        <w:outlineLvl w:val="0"/>
      </w:pPr>
      <w:r>
        <w:t>Утвержден</w:t>
      </w:r>
    </w:p>
    <w:p w:rsidR="00345830" w:rsidRDefault="00345830">
      <w:pPr>
        <w:pStyle w:val="ConsPlusNormal"/>
        <w:jc w:val="right"/>
      </w:pPr>
      <w:r>
        <w:t>постановлением</w:t>
      </w:r>
    </w:p>
    <w:p w:rsidR="00345830" w:rsidRDefault="00345830">
      <w:pPr>
        <w:pStyle w:val="ConsPlusNormal"/>
        <w:jc w:val="right"/>
      </w:pPr>
      <w:r>
        <w:t>администрации</w:t>
      </w:r>
    </w:p>
    <w:p w:rsidR="00345830" w:rsidRDefault="00345830">
      <w:pPr>
        <w:pStyle w:val="ConsPlusNormal"/>
        <w:jc w:val="right"/>
      </w:pPr>
      <w:r>
        <w:t>города Чебоксары</w:t>
      </w:r>
    </w:p>
    <w:p w:rsidR="00345830" w:rsidRDefault="00345830">
      <w:pPr>
        <w:pStyle w:val="ConsPlusNormal"/>
        <w:jc w:val="right"/>
      </w:pPr>
      <w:r>
        <w:t>от 09.07.2015 N 2320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Title"/>
        <w:jc w:val="center"/>
      </w:pPr>
      <w:bookmarkStart w:id="1" w:name="P35"/>
      <w:bookmarkEnd w:id="1"/>
      <w:r>
        <w:t>КОДЕКС</w:t>
      </w:r>
    </w:p>
    <w:p w:rsidR="00345830" w:rsidRDefault="00345830">
      <w:pPr>
        <w:pStyle w:val="ConsPlusTitle"/>
        <w:jc w:val="center"/>
      </w:pPr>
      <w:r>
        <w:t>ЭТИКИ И СЛУЖЕБНОГО ПОВЕДЕНИЯ</w:t>
      </w:r>
    </w:p>
    <w:p w:rsidR="00345830" w:rsidRDefault="00345830">
      <w:pPr>
        <w:pStyle w:val="ConsPlusTitle"/>
        <w:jc w:val="center"/>
      </w:pPr>
      <w:r>
        <w:t xml:space="preserve">МУНИЦИПАЛЬНЫХ СЛУЖАЩИХ </w:t>
      </w:r>
      <w:proofErr w:type="gramStart"/>
      <w:r>
        <w:t>ИСПОЛНИТЕЛЬНО-РАСПОРЯДИТЕЛЬНОГО</w:t>
      </w:r>
      <w:proofErr w:type="gramEnd"/>
    </w:p>
    <w:p w:rsidR="00345830" w:rsidRDefault="00345830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345830" w:rsidRDefault="0034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5830" w:rsidRDefault="0034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5830" w:rsidRDefault="003458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14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5830" w:rsidRDefault="0034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5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16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17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345830" w:rsidRDefault="0034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8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11.03.2021 </w:t>
            </w:r>
            <w:hyperlink r:id="rId19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5830" w:rsidRDefault="00345830">
      <w:pPr>
        <w:pStyle w:val="ConsPlusNormal"/>
        <w:jc w:val="both"/>
      </w:pPr>
    </w:p>
    <w:p w:rsidR="00345830" w:rsidRDefault="00345830">
      <w:pPr>
        <w:pStyle w:val="ConsPlusTitle"/>
        <w:jc w:val="center"/>
        <w:outlineLvl w:val="1"/>
      </w:pPr>
      <w:r>
        <w:t>1. Общие положения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этики и служебного поведения муниципальных служащих исполнительно-распорядительного органа города Чебоксары - администрации города Чебоксары (далее - Кодекс этики и служебного поведения) разработан в соответствии с положениями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Чувашской Республики, федеральных законов от 02.03.2007 </w:t>
      </w:r>
      <w:hyperlink r:id="rId2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23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4" w:history="1">
        <w:r>
          <w:rPr>
            <w:color w:val="0000FF"/>
          </w:rPr>
          <w:t>Закона</w:t>
        </w:r>
      </w:hyperlink>
      <w:r>
        <w:t xml:space="preserve"> Чувашской Республики от 05.10.2007 N 62 "О муниципальной службе</w:t>
      </w:r>
      <w:proofErr w:type="gramEnd"/>
      <w:r>
        <w:t xml:space="preserve"> в Чувашской Республике", </w:t>
      </w:r>
      <w:hyperlink r:id="rId25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города Чебоксары - столицы Чувашской Республики и иных нормативных правовых </w:t>
      </w:r>
      <w:hyperlink r:id="rId26" w:history="1">
        <w:r>
          <w:rPr>
            <w:color w:val="0000FF"/>
          </w:rPr>
          <w:t>актов</w:t>
        </w:r>
      </w:hyperlink>
      <w:r>
        <w:t xml:space="preserve">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исполнительно-распорядительного органа города Чебоксары - администрации города Чебоксары (далее - муниципальные служащие), независимо от замещаемой ими должности.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исполнительно-распорядительного органа города Чебоксары - администрации города Чебоксары (далее - Администрация).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1.3. Гражданин Российской Федерации, поступающий на муниципальную службу в исполнительно-распорядительный орган города Чебоксары - администрацию города Чебоксары (далее - муниципальная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lastRenderedPageBreak/>
        <w:t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345830" w:rsidRDefault="00345830">
      <w:pPr>
        <w:pStyle w:val="ConsPlusTitle"/>
        <w:jc w:val="center"/>
      </w:pPr>
      <w:r>
        <w:t>муниципальных служащих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а) исполнять должностные (служебные) обязанности добросовестно и на высоком профессиональном уровне в целях обеспечения эффективной работы Администрации;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Администрации, так и муниципальных служащих;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своих должностных (служебных) обязанностей и полномочий Администрации;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служебной этики и правила делового поведения;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л)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конфликта интересов и урегулированию возникших случаев конфликта интересов;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п) соблюдать установленные в Администрации правила публичных выступлений и предоставления служебной информации;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Муниципальные служащие обязаны соблюдать </w:t>
      </w:r>
      <w:hyperlink r:id="rId27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8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Республики, муниципального образования города Чебоксары, Администрации города Чебоксары и обеспечивать их исполнение.</w:t>
      </w:r>
      <w:proofErr w:type="gramEnd"/>
    </w:p>
    <w:p w:rsidR="00345830" w:rsidRDefault="00345830">
      <w:pPr>
        <w:pStyle w:val="ConsPlusNormal"/>
        <w:spacing w:before="220"/>
        <w:ind w:firstLine="540"/>
        <w:jc w:val="both"/>
      </w:pPr>
      <w: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lastRenderedPageBreak/>
        <w:t>2.7.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2.8.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 Муниципальным служащим запрещается: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2.10.1. Замещать должность муниципальной службы в случае: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б) избрания или назначения на муниципальную должность;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2.10.2. Участвовать в управлении коммерческой или некоммерческой организацией, за исключением следующих случаев:</w:t>
      </w:r>
    </w:p>
    <w:p w:rsidR="00345830" w:rsidRDefault="00345830">
      <w:pPr>
        <w:pStyle w:val="ConsPlusNormal"/>
        <w:spacing w:before="220"/>
        <w:ind w:firstLine="540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45830" w:rsidRDefault="00345830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законами.</w:t>
      </w:r>
    </w:p>
    <w:p w:rsidR="00345830" w:rsidRDefault="003458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27.05.2020 N 960)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2.10.2.1. Заниматься предпринимательской деятельностью лично или через доверенных лиц.</w:t>
      </w:r>
    </w:p>
    <w:p w:rsidR="00345830" w:rsidRDefault="003458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2.10.2.1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27.05.2020 N 960)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lastRenderedPageBreak/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2.10.15.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обязанности.</w:t>
      </w:r>
    </w:p>
    <w:p w:rsidR="00345830" w:rsidRDefault="003458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2.10.15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2.10.16. Прекращать исполнение должностных обязанностей в целях урегулирования трудового спора.</w:t>
      </w:r>
    </w:p>
    <w:p w:rsidR="00345830" w:rsidRDefault="003458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2.10.16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lastRenderedPageBreak/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2.16. Муниципальный служащий, замещающий должность главы администрации города,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города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45830" w:rsidRDefault="00345830">
      <w:pPr>
        <w:pStyle w:val="ConsPlusNormal"/>
        <w:jc w:val="both"/>
      </w:pPr>
      <w:r>
        <w:t xml:space="preserve">(п. 2.16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2.17. Глава администрации города, заместители главы администрации города в целях исключения конфликта интересов не могут представлять интересы муниципальных служащих в выборном профсоюзном органе органа местного самоуправления в период замещения ими соответствующей должности.</w:t>
      </w:r>
    </w:p>
    <w:p w:rsidR="00345830" w:rsidRDefault="00345830">
      <w:pPr>
        <w:pStyle w:val="ConsPlusNormal"/>
        <w:jc w:val="both"/>
      </w:pPr>
      <w:r>
        <w:t xml:space="preserve">(п. 2.17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Title"/>
        <w:jc w:val="center"/>
        <w:outlineLvl w:val="1"/>
      </w:pPr>
      <w:r>
        <w:t>3. Рекомендательные этические правила</w:t>
      </w:r>
    </w:p>
    <w:p w:rsidR="00345830" w:rsidRDefault="00345830">
      <w:pPr>
        <w:pStyle w:val="ConsPlusTitle"/>
        <w:jc w:val="center"/>
      </w:pPr>
      <w:r>
        <w:t>служебного поведения муниципальных служащих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ind w:firstLine="540"/>
        <w:jc w:val="both"/>
      </w:pPr>
      <w:r>
        <w:t xml:space="preserve"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 xml:space="preserve">3.2. В служебном поведении муниципальные служащие воздерживаются </w:t>
      </w:r>
      <w:proofErr w:type="gramStart"/>
      <w:r>
        <w:t>от</w:t>
      </w:r>
      <w:proofErr w:type="gramEnd"/>
      <w:r>
        <w:t>: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lastRenderedPageBreak/>
        <w:t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Title"/>
        <w:jc w:val="center"/>
        <w:outlineLvl w:val="1"/>
      </w:pPr>
      <w:r>
        <w:t>4. Ответственность за нарушение положений</w:t>
      </w:r>
    </w:p>
    <w:p w:rsidR="00345830" w:rsidRDefault="00345830">
      <w:pPr>
        <w:pStyle w:val="ConsPlusTitle"/>
        <w:jc w:val="center"/>
      </w:pPr>
      <w:r>
        <w:t>Кодекса этики и служебного поведения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ind w:firstLine="540"/>
        <w:jc w:val="both"/>
      </w:pPr>
      <w:r>
        <w:t>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гражданско-правовой и дисциплинарной ответственности.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а)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345830" w:rsidRDefault="00345830">
      <w:pPr>
        <w:pStyle w:val="ConsPlusNormal"/>
        <w:jc w:val="both"/>
      </w:pPr>
      <w:r>
        <w:t xml:space="preserve">(п. 4.2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07.12.2018 N 2388)</w:t>
      </w:r>
    </w:p>
    <w:p w:rsidR="00345830" w:rsidRDefault="00345830">
      <w:pPr>
        <w:pStyle w:val="ConsPlusNormal"/>
        <w:spacing w:before="220"/>
        <w:ind w:firstLine="540"/>
        <w:jc w:val="both"/>
      </w:pPr>
      <w:r>
        <w:t>4.3.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jc w:val="both"/>
      </w:pPr>
    </w:p>
    <w:p w:rsidR="00345830" w:rsidRDefault="00345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D9B" w:rsidRDefault="00210D9B"/>
    <w:sectPr w:rsidR="00210D9B" w:rsidSect="0063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30"/>
    <w:rsid w:val="00210D9B"/>
    <w:rsid w:val="00345830"/>
    <w:rsid w:val="004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8D30133ED9AE21056ACE917D63BF87FBAA6BC16E32D6EA0C20FBE4A03CD964D1E4760A10B2A674294BB5BCC1D012421A37FEU0vAM" TargetMode="External"/><Relationship Id="rId13" Type="http://schemas.openxmlformats.org/officeDocument/2006/relationships/hyperlink" Target="consultantplus://offline/ref=9D4653BE4606E216F70D8D30133ED9AE21056ACE947E6BBF86F3F761C9373ED4ED037FFEE3B13CDA65CFE4721119E6F5U3v1M" TargetMode="External"/><Relationship Id="rId18" Type="http://schemas.openxmlformats.org/officeDocument/2006/relationships/hyperlink" Target="consultantplus://offline/ref=9D4653BE4606E216F70D8D30133ED9AE21056ACE917F6CBE8BF9AA6BC16E32D6EA0C20FBE4A03CD964D1E4760A10B2A674294BB5BCC1D012421A37FEU0vAM" TargetMode="External"/><Relationship Id="rId26" Type="http://schemas.openxmlformats.org/officeDocument/2006/relationships/hyperlink" Target="consultantplus://offline/ref=9D4653BE4606E216F70D933D055287AA210731C399763CE7DAF5A03E99316B94AD052AAFA7E434D86F85B5325A16E4F62E7C42A9BFDFD2U1v7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4653BE4606E216F70D8D30133ED9AE21056ACE917D68BD8DFBAA6BC16E32D6EA0C20FBF6A064D566D0FA760B05E4F732U7vDM" TargetMode="External"/><Relationship Id="rId34" Type="http://schemas.openxmlformats.org/officeDocument/2006/relationships/hyperlink" Target="consultantplus://offline/ref=9D4653BE4606E216F70D8D30133ED9AE21056ACE917E6CBC87FDAA6BC16E32D6EA0C20FBE4A03CD964D1E4760710B2A674294BB5BCC1D012421A37FEU0vAM" TargetMode="External"/><Relationship Id="rId7" Type="http://schemas.openxmlformats.org/officeDocument/2006/relationships/hyperlink" Target="consultantplus://offline/ref=9D4653BE4606E216F70D8D30133ED9AE21056ACE917D6CBD8BFBAA6BC16E32D6EA0C20FBE4A03CD964D1E4760A10B2A674294BB5BCC1D012421A37FEU0vAM" TargetMode="External"/><Relationship Id="rId12" Type="http://schemas.openxmlformats.org/officeDocument/2006/relationships/hyperlink" Target="consultantplus://offline/ref=9D4653BE4606E216F70D8D30133ED9AE21056ACE917E69BB86FFAA6BC16E32D6EA0C20FBF6A064D566D0FA760B05E4F732U7vDM" TargetMode="External"/><Relationship Id="rId17" Type="http://schemas.openxmlformats.org/officeDocument/2006/relationships/hyperlink" Target="consultantplus://offline/ref=9D4653BE4606E216F70D8D30133ED9AE21056ACE917C69BC8BF9AA6BC16E32D6EA0C20FBE4A03CD964D1E4760A10B2A674294BB5BCC1D012421A37FEU0vAM" TargetMode="External"/><Relationship Id="rId25" Type="http://schemas.openxmlformats.org/officeDocument/2006/relationships/hyperlink" Target="consultantplus://offline/ref=9D4653BE4606E216F70D8D30133ED9AE21056ACE917E69BB86FFAA6BC16E32D6EA0C20FBF6A064D566D0FA760B05E4F732U7vDM" TargetMode="External"/><Relationship Id="rId33" Type="http://schemas.openxmlformats.org/officeDocument/2006/relationships/hyperlink" Target="consultantplus://offline/ref=9D4653BE4606E216F70D8D30133ED9AE21056ACE917E6CBC87FDAA6BC16E32D6EA0C20FBE4A03CD964D1E4760910B2A674294BB5BCC1D012421A37FEU0vA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4653BE4606E216F70D8D30133ED9AE21056ACE917D63BF87FBAA6BC16E32D6EA0C20FBE4A03CD964D1E4760A10B2A674294BB5BCC1D012421A37FEU0vAM" TargetMode="External"/><Relationship Id="rId20" Type="http://schemas.openxmlformats.org/officeDocument/2006/relationships/hyperlink" Target="consultantplus://offline/ref=9D4653BE4606E216F70D933D055287AA2B0633C69B2B36EF83F9A239966E6E93BC0529AEB9E435C666D1E6U7v7M" TargetMode="External"/><Relationship Id="rId29" Type="http://schemas.openxmlformats.org/officeDocument/2006/relationships/hyperlink" Target="consultantplus://offline/ref=9D4653BE4606E216F70D933D055287AA2A0B3CCB977B61EDD2ACAC3C9E3E3483B84C7EA2A5E52FD860CFE6760DU1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653BE4606E216F70D8D30133ED9AE21056ACE997969BA86F3F761C9373ED4ED037FECE3E930D864D1E473044FB7B3657144B6A3DFD4085E1835UFvDM" TargetMode="External"/><Relationship Id="rId11" Type="http://schemas.openxmlformats.org/officeDocument/2006/relationships/hyperlink" Target="consultantplus://offline/ref=9D4653BE4606E216F70D8D30133ED9AE21056ACE917E6CBC87FDAA6BC16E32D6EA0C20FBE4A03CD964D1E4760A10B2A674294BB5BCC1D012421A37FEU0vAM" TargetMode="External"/><Relationship Id="rId24" Type="http://schemas.openxmlformats.org/officeDocument/2006/relationships/hyperlink" Target="consultantplus://offline/ref=9D4653BE4606E216F70D8D30133ED9AE21056ACE917E6AB888F0AA6BC16E32D6EA0C20FBF6A064D566D0FA760B05E4F732U7vDM" TargetMode="External"/><Relationship Id="rId32" Type="http://schemas.openxmlformats.org/officeDocument/2006/relationships/hyperlink" Target="consultantplus://offline/ref=9D4653BE4606E216F70D933D055287AA2A093CCB937C61EDD2ACAC3C9E3E3483B84C7EA2A5E52FD860CFE6760DU1vAM" TargetMode="External"/><Relationship Id="rId37" Type="http://schemas.openxmlformats.org/officeDocument/2006/relationships/hyperlink" Target="consultantplus://offline/ref=9D4653BE4606E216F70D8D30133ED9AE21056ACE917D63BF87FBAA6BC16E32D6EA0C20FBE4A03CD964D1E4760710B2A674294BB5BCC1D012421A37FEU0v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D4653BE4606E216F70D8D30133ED9AE21056ACE917D6CBD8BFBAA6BC16E32D6EA0C20FBE4A03CD964D1E4760A10B2A674294BB5BCC1D012421A37FEU0vAM" TargetMode="External"/><Relationship Id="rId23" Type="http://schemas.openxmlformats.org/officeDocument/2006/relationships/hyperlink" Target="consultantplus://offline/ref=9D4653BE4606E216F70D933D055287AA2A0B3CCB927461EDD2ACAC3C9E3E3483AA4C26A6A1EF65892084E9740E05E6F32E7E46B5UBvCM" TargetMode="External"/><Relationship Id="rId28" Type="http://schemas.openxmlformats.org/officeDocument/2006/relationships/hyperlink" Target="consultantplus://offline/ref=9D4653BE4606E216F70D8D30133ED9AE21056ACE917D68BD8DFBAA6BC16E32D6EA0C20FBF6A064D566D0FA760B05E4F732U7vDM" TargetMode="External"/><Relationship Id="rId36" Type="http://schemas.openxmlformats.org/officeDocument/2006/relationships/hyperlink" Target="consultantplus://offline/ref=9D4653BE4606E216F70D8D30133ED9AE21056ACE917E6CBC87FDAA6BC16E32D6EA0C20FBE4A03CD964D1E4770D10B2A674294BB5BCC1D012421A37FEU0vAM" TargetMode="External"/><Relationship Id="rId10" Type="http://schemas.openxmlformats.org/officeDocument/2006/relationships/hyperlink" Target="consultantplus://offline/ref=9D4653BE4606E216F70D8D30133ED9AE21056ACE917F6CBE8BF9AA6BC16E32D6EA0C20FBE4A03CD964D1E4760A10B2A674294BB5BCC1D012421A37FEU0vAM" TargetMode="External"/><Relationship Id="rId19" Type="http://schemas.openxmlformats.org/officeDocument/2006/relationships/hyperlink" Target="consultantplus://offline/ref=9D4653BE4606E216F70D8D30133ED9AE21056ACE917E6CBC87FDAA6BC16E32D6EA0C20FBE4A03CD964D1E4760A10B2A674294BB5BCC1D012421A37FEU0vAM" TargetMode="External"/><Relationship Id="rId31" Type="http://schemas.openxmlformats.org/officeDocument/2006/relationships/hyperlink" Target="consultantplus://offline/ref=9D4653BE4606E216F70D8D30133ED9AE21056ACE917F6CBE8BF9AA6BC16E32D6EA0C20FBE4A03CD964D1E4770C10B2A674294BB5BCC1D012421A37FEU0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4653BE4606E216F70D8D30133ED9AE21056ACE917C69BC8BF9AA6BC16E32D6EA0C20FBE4A03CD964D1E4760A10B2A674294BB5BCC1D012421A37FEU0vAM" TargetMode="External"/><Relationship Id="rId14" Type="http://schemas.openxmlformats.org/officeDocument/2006/relationships/hyperlink" Target="consultantplus://offline/ref=9D4653BE4606E216F70D8D30133ED9AE21056ACE997969BA86F3F761C9373ED4ED037FECE3E930D864D1E473044FB7B3657144B6A3DFD4085E1835UFvDM" TargetMode="External"/><Relationship Id="rId22" Type="http://schemas.openxmlformats.org/officeDocument/2006/relationships/hyperlink" Target="consultantplus://offline/ref=9D4653BE4606E216F70D933D055287AA2A0832C2957F61EDD2ACAC3C9E3E3483B84C7EA2A5E52FD860CFE6760DU1vAM" TargetMode="External"/><Relationship Id="rId27" Type="http://schemas.openxmlformats.org/officeDocument/2006/relationships/hyperlink" Target="consultantplus://offline/ref=9D4653BE4606E216F70D933D055287AA2B0633C69B2B36EF83F9A239966E6E93BC0529AEB9E435C666D1E6U7v7M" TargetMode="External"/><Relationship Id="rId30" Type="http://schemas.openxmlformats.org/officeDocument/2006/relationships/hyperlink" Target="consultantplus://offline/ref=9D4653BE4606E216F70D8D30133ED9AE21056ACE917F6CBE8BF9AA6BC16E32D6EA0C20FBE4A03CD964D1E4760910B2A674294BB5BCC1D012421A37FEU0vAM" TargetMode="External"/><Relationship Id="rId35" Type="http://schemas.openxmlformats.org/officeDocument/2006/relationships/hyperlink" Target="consultantplus://offline/ref=9D4653BE4606E216F70D8D30133ED9AE21056ACE917E6CBC87FDAA6BC16E32D6EA0C20FBE4A03CD964D1E4770F10B2A674294BB5BCC1D012421A37FEU0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2021-04-22T05:58:00Z</dcterms:created>
  <dcterms:modified xsi:type="dcterms:W3CDTF">2021-04-22T05:58:00Z</dcterms:modified>
</cp:coreProperties>
</file>