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4435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4353" w:rsidRDefault="00244353">
            <w:pPr>
              <w:pStyle w:val="ConsPlusNormal"/>
              <w:outlineLvl w:val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4353" w:rsidRPr="00244353" w:rsidRDefault="00244353">
            <w:pPr>
              <w:pStyle w:val="ConsPlusNormal"/>
              <w:jc w:val="right"/>
              <w:outlineLvl w:val="0"/>
              <w:rPr>
                <w:b/>
              </w:rPr>
            </w:pPr>
            <w:r w:rsidRPr="00244353">
              <w:rPr>
                <w:b/>
              </w:rPr>
              <w:t>Извлечение</w:t>
            </w:r>
          </w:p>
        </w:tc>
      </w:tr>
      <w:tr w:rsidR="0024435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4353" w:rsidRDefault="00244353">
            <w:pPr>
              <w:pStyle w:val="ConsPlusNormal"/>
              <w:outlineLvl w:val="0"/>
            </w:pPr>
            <w:r>
              <w:t>24 ноября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4353" w:rsidRDefault="00244353">
            <w:pPr>
              <w:pStyle w:val="ConsPlusNormal"/>
              <w:jc w:val="right"/>
              <w:outlineLvl w:val="0"/>
            </w:pPr>
            <w:r>
              <w:t>N 37</w:t>
            </w:r>
          </w:p>
        </w:tc>
      </w:tr>
    </w:tbl>
    <w:p w:rsidR="00244353" w:rsidRDefault="002443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Title"/>
        <w:jc w:val="center"/>
      </w:pPr>
      <w:r>
        <w:t>ЗАКОН</w:t>
      </w:r>
    </w:p>
    <w:p w:rsidR="00244353" w:rsidRDefault="00244353">
      <w:pPr>
        <w:pStyle w:val="ConsPlusTitle"/>
        <w:jc w:val="center"/>
      </w:pPr>
    </w:p>
    <w:p w:rsidR="00244353" w:rsidRDefault="00244353">
      <w:pPr>
        <w:pStyle w:val="ConsPlusTitle"/>
        <w:jc w:val="center"/>
      </w:pPr>
      <w:r>
        <w:t>ЧУВАШСКОЙ РЕСПУБЛИКИ</w:t>
      </w:r>
    </w:p>
    <w:p w:rsidR="00244353" w:rsidRDefault="00244353">
      <w:pPr>
        <w:pStyle w:val="ConsPlusTitle"/>
        <w:jc w:val="center"/>
      </w:pPr>
    </w:p>
    <w:p w:rsidR="00244353" w:rsidRDefault="00244353">
      <w:pPr>
        <w:pStyle w:val="ConsPlusTitle"/>
        <w:jc w:val="center"/>
      </w:pPr>
      <w:r>
        <w:t>ОБ УСТАНОВЛЕНИИ ГРАНИЦ</w:t>
      </w:r>
    </w:p>
    <w:p w:rsidR="00244353" w:rsidRDefault="00244353">
      <w:pPr>
        <w:pStyle w:val="ConsPlusTitle"/>
        <w:jc w:val="center"/>
      </w:pPr>
      <w:r>
        <w:t>МУНИЦИПАЛЬНЫХ ОБРАЗОВАНИЙ ЧУВАШСКОЙ РЕСПУБЛИКИ</w:t>
      </w:r>
    </w:p>
    <w:p w:rsidR="00244353" w:rsidRDefault="00244353">
      <w:pPr>
        <w:pStyle w:val="ConsPlusTitle"/>
        <w:jc w:val="center"/>
      </w:pPr>
      <w:r>
        <w:t xml:space="preserve">И </w:t>
      </w:r>
      <w:proofErr w:type="gramStart"/>
      <w:r>
        <w:t>НАДЕЛЕНИИ</w:t>
      </w:r>
      <w:proofErr w:type="gramEnd"/>
      <w:r>
        <w:t xml:space="preserve"> ИХ СТАТУСОМ ГОРОДСКОГО, СЕЛЬСКОГО ПОСЕЛЕНИЯ,</w:t>
      </w:r>
    </w:p>
    <w:p w:rsidR="00244353" w:rsidRDefault="00244353">
      <w:pPr>
        <w:pStyle w:val="ConsPlusTitle"/>
        <w:jc w:val="center"/>
      </w:pPr>
      <w:r>
        <w:t>МУНИЦИПАЛЬНОГО РАЙОНА И ГОРОДСКОГО ОКРУГА</w:t>
      </w:r>
    </w:p>
    <w:p w:rsidR="00244353" w:rsidRDefault="00244353">
      <w:pPr>
        <w:pStyle w:val="ConsPlusNormal"/>
      </w:pPr>
    </w:p>
    <w:p w:rsidR="00244353" w:rsidRDefault="00244353">
      <w:pPr>
        <w:pStyle w:val="ConsPlusNormal"/>
        <w:spacing w:before="220"/>
        <w:ind w:firstLine="540"/>
        <w:jc w:val="both"/>
        <w:outlineLvl w:val="1"/>
      </w:pPr>
      <w:r>
        <w:t xml:space="preserve">Статья 2. </w:t>
      </w:r>
      <w:proofErr w:type="gramStart"/>
      <w:r>
        <w:t>Наделить статусом муниципального района следующие муниципальные образования и установить их границы согласно приложениям к настоящему Закону:</w:t>
      </w:r>
      <w:proofErr w:type="gramEnd"/>
    </w:p>
    <w:p w:rsidR="00244353" w:rsidRDefault="00244353">
      <w:pPr>
        <w:pStyle w:val="ConsPlusNormal"/>
        <w:spacing w:before="220"/>
        <w:ind w:firstLine="540"/>
        <w:jc w:val="both"/>
      </w:pPr>
      <w:proofErr w:type="spellStart"/>
      <w:r>
        <w:t>Шумерлинский</w:t>
      </w:r>
      <w:proofErr w:type="spellEnd"/>
      <w:r>
        <w:t xml:space="preserve"> район с административным центром в </w:t>
      </w:r>
      <w:proofErr w:type="gramStart"/>
      <w:r>
        <w:t>городе</w:t>
      </w:r>
      <w:proofErr w:type="gramEnd"/>
      <w:r>
        <w:t xml:space="preserve"> Шумерля (приложения 45, </w:t>
      </w:r>
      <w:hyperlink r:id="rId5" w:history="1">
        <w:r>
          <w:rPr>
            <w:color w:val="0000FF"/>
          </w:rPr>
          <w:t>46</w:t>
        </w:r>
      </w:hyperlink>
      <w:r>
        <w:t>);</w:t>
      </w:r>
    </w:p>
    <w:p w:rsidR="00244353" w:rsidRDefault="00244353">
      <w:pPr>
        <w:pStyle w:val="ConsPlusNormal"/>
        <w:spacing w:before="220"/>
        <w:ind w:firstLine="540"/>
        <w:jc w:val="both"/>
        <w:outlineLvl w:val="1"/>
      </w:pPr>
      <w:r>
        <w:t xml:space="preserve">Статья 3. </w:t>
      </w:r>
      <w:proofErr w:type="gramStart"/>
      <w:r>
        <w:t>Образовать в составе муниципальных районов следующие муниципальные образования, наделив их статусом городских, сельских поселений, установить их границы и утвердить перечень населенных пунктов, входящих в состав вновь образованных муниципальных образований, согласно приложениям к настоящему Закону:</w:t>
      </w:r>
      <w:proofErr w:type="gramEnd"/>
    </w:p>
    <w:p w:rsidR="00244353" w:rsidRDefault="00244353">
      <w:pPr>
        <w:pStyle w:val="ConsPlusNormal"/>
        <w:spacing w:before="220"/>
        <w:ind w:firstLine="540"/>
        <w:jc w:val="both"/>
      </w:pPr>
      <w:r>
        <w:t xml:space="preserve">18. В </w:t>
      </w:r>
      <w:proofErr w:type="spellStart"/>
      <w:r>
        <w:t>Шумерлинском</w:t>
      </w:r>
      <w:proofErr w:type="spellEnd"/>
      <w:r>
        <w:t xml:space="preserve"> районе:</w:t>
      </w:r>
    </w:p>
    <w:p w:rsidR="00244353" w:rsidRDefault="00244353">
      <w:pPr>
        <w:pStyle w:val="ConsPlusNormal"/>
        <w:spacing w:before="220"/>
        <w:ind w:firstLine="540"/>
        <w:jc w:val="both"/>
      </w:pPr>
      <w:proofErr w:type="spellStart"/>
      <w:r>
        <w:t>Большеалгашинское</w:t>
      </w:r>
      <w:proofErr w:type="spellEnd"/>
      <w:r>
        <w:t xml:space="preserve"> сельское поселение с административным центром в селе Большие Алгаши (приложения 782 - </w:t>
      </w:r>
      <w:hyperlink w:anchor="P54" w:history="1">
        <w:r>
          <w:rPr>
            <w:color w:val="0000FF"/>
          </w:rPr>
          <w:t>784</w:t>
        </w:r>
      </w:hyperlink>
      <w:r>
        <w:t>);</w:t>
      </w:r>
    </w:p>
    <w:p w:rsidR="00244353" w:rsidRDefault="00244353">
      <w:pPr>
        <w:pStyle w:val="ConsPlusNormal"/>
        <w:spacing w:before="220"/>
        <w:ind w:firstLine="540"/>
        <w:jc w:val="both"/>
      </w:pPr>
      <w:proofErr w:type="spellStart"/>
      <w:r>
        <w:t>Магаринское</w:t>
      </w:r>
      <w:proofErr w:type="spellEnd"/>
      <w:r>
        <w:t xml:space="preserve"> сельское поселение с административным центром в деревне </w:t>
      </w:r>
      <w:proofErr w:type="gramStart"/>
      <w:r>
        <w:t>Верхний</w:t>
      </w:r>
      <w:proofErr w:type="gramEnd"/>
      <w:r>
        <w:t xml:space="preserve"> </w:t>
      </w:r>
      <w:proofErr w:type="spellStart"/>
      <w:r>
        <w:t>Магарин</w:t>
      </w:r>
      <w:proofErr w:type="spellEnd"/>
      <w:r>
        <w:t xml:space="preserve"> (приложения 785 - </w:t>
      </w:r>
      <w:hyperlink w:anchor="P94" w:history="1">
        <w:r>
          <w:rPr>
            <w:color w:val="0000FF"/>
          </w:rPr>
          <w:t>787</w:t>
        </w:r>
      </w:hyperlink>
      <w:r>
        <w:t>);</w:t>
      </w:r>
    </w:p>
    <w:p w:rsidR="00244353" w:rsidRDefault="00244353">
      <w:pPr>
        <w:pStyle w:val="ConsPlusNormal"/>
        <w:spacing w:before="220"/>
        <w:ind w:firstLine="540"/>
        <w:jc w:val="both"/>
      </w:pPr>
      <w:proofErr w:type="spellStart"/>
      <w:r>
        <w:t>Егоркинское</w:t>
      </w:r>
      <w:proofErr w:type="spellEnd"/>
      <w:r>
        <w:t xml:space="preserve"> сельское поселение с административным центром в деревне Егоркино (приложения 788 - </w:t>
      </w:r>
      <w:hyperlink w:anchor="P139" w:history="1">
        <w:r>
          <w:rPr>
            <w:color w:val="0000FF"/>
          </w:rPr>
          <w:t>790</w:t>
        </w:r>
      </w:hyperlink>
      <w:r>
        <w:t>);</w:t>
      </w:r>
    </w:p>
    <w:p w:rsidR="00244353" w:rsidRDefault="00244353">
      <w:pPr>
        <w:pStyle w:val="ConsPlusNormal"/>
        <w:spacing w:before="220"/>
        <w:ind w:firstLine="540"/>
        <w:jc w:val="both"/>
      </w:pPr>
      <w:proofErr w:type="spellStart"/>
      <w:r>
        <w:t>Краснооктябрьское</w:t>
      </w:r>
      <w:proofErr w:type="spellEnd"/>
      <w:r>
        <w:t xml:space="preserve"> сельское поселение с административным центром в </w:t>
      </w:r>
      <w:proofErr w:type="gramStart"/>
      <w:r>
        <w:t>поселке</w:t>
      </w:r>
      <w:proofErr w:type="gramEnd"/>
      <w:r>
        <w:t xml:space="preserve"> Красный Октябрь (приложения 791 - </w:t>
      </w:r>
      <w:hyperlink w:anchor="P179" w:history="1">
        <w:r>
          <w:rPr>
            <w:color w:val="0000FF"/>
          </w:rPr>
          <w:t>793</w:t>
        </w:r>
      </w:hyperlink>
      <w:r>
        <w:t>);</w:t>
      </w:r>
    </w:p>
    <w:p w:rsidR="00244353" w:rsidRDefault="00244353">
      <w:pPr>
        <w:pStyle w:val="ConsPlusNormal"/>
        <w:spacing w:before="220"/>
        <w:ind w:firstLine="540"/>
        <w:jc w:val="both"/>
      </w:pPr>
      <w:proofErr w:type="spellStart"/>
      <w:r>
        <w:t>Нижнекумашкинское</w:t>
      </w:r>
      <w:proofErr w:type="spellEnd"/>
      <w:r>
        <w:t xml:space="preserve"> сельское поселение с административным центром в селе </w:t>
      </w:r>
      <w:proofErr w:type="gramStart"/>
      <w:r>
        <w:t>Нижняя</w:t>
      </w:r>
      <w:proofErr w:type="gramEnd"/>
      <w:r>
        <w:t xml:space="preserve"> </w:t>
      </w:r>
      <w:proofErr w:type="spellStart"/>
      <w:r>
        <w:t>Кумашка</w:t>
      </w:r>
      <w:proofErr w:type="spellEnd"/>
      <w:r>
        <w:t xml:space="preserve"> (приложения 794 - </w:t>
      </w:r>
      <w:hyperlink w:anchor="P221" w:history="1">
        <w:r>
          <w:rPr>
            <w:color w:val="0000FF"/>
          </w:rPr>
          <w:t>796</w:t>
        </w:r>
      </w:hyperlink>
      <w:r>
        <w:t>);</w:t>
      </w:r>
    </w:p>
    <w:p w:rsidR="00244353" w:rsidRDefault="00244353">
      <w:pPr>
        <w:pStyle w:val="ConsPlusNormal"/>
        <w:spacing w:before="220"/>
        <w:ind w:firstLine="540"/>
        <w:jc w:val="both"/>
      </w:pPr>
      <w:r>
        <w:t>Русско-</w:t>
      </w:r>
      <w:proofErr w:type="spellStart"/>
      <w:r>
        <w:t>Алгашинское</w:t>
      </w:r>
      <w:proofErr w:type="spellEnd"/>
      <w:r>
        <w:t xml:space="preserve"> сельское поселение с административным центром в </w:t>
      </w:r>
      <w:proofErr w:type="gramStart"/>
      <w:r>
        <w:t>селе</w:t>
      </w:r>
      <w:proofErr w:type="gramEnd"/>
      <w:r>
        <w:t xml:space="preserve"> Русские Алгаши (приложения 797 - </w:t>
      </w:r>
      <w:hyperlink w:anchor="P261" w:history="1">
        <w:r>
          <w:rPr>
            <w:color w:val="0000FF"/>
          </w:rPr>
          <w:t>799</w:t>
        </w:r>
      </w:hyperlink>
      <w:r>
        <w:t>);</w:t>
      </w:r>
    </w:p>
    <w:p w:rsidR="00244353" w:rsidRDefault="00244353">
      <w:pPr>
        <w:pStyle w:val="ConsPlusNormal"/>
        <w:spacing w:before="220"/>
        <w:ind w:firstLine="540"/>
        <w:jc w:val="both"/>
      </w:pPr>
      <w:proofErr w:type="spellStart"/>
      <w:r>
        <w:t>Торханское</w:t>
      </w:r>
      <w:proofErr w:type="spellEnd"/>
      <w:r>
        <w:t xml:space="preserve"> сельское поселение с административным центром в деревне </w:t>
      </w:r>
      <w:proofErr w:type="spellStart"/>
      <w:r>
        <w:t>Торханы</w:t>
      </w:r>
      <w:proofErr w:type="spellEnd"/>
      <w:r>
        <w:t xml:space="preserve"> (приложения 800 - </w:t>
      </w:r>
      <w:hyperlink w:anchor="P299" w:history="1">
        <w:r>
          <w:rPr>
            <w:color w:val="0000FF"/>
          </w:rPr>
          <w:t>802</w:t>
        </w:r>
      </w:hyperlink>
      <w:r>
        <w:t>);</w:t>
      </w:r>
    </w:p>
    <w:p w:rsidR="00244353" w:rsidRDefault="00244353">
      <w:pPr>
        <w:pStyle w:val="ConsPlusNormal"/>
        <w:spacing w:before="220"/>
        <w:ind w:firstLine="540"/>
        <w:jc w:val="both"/>
      </w:pPr>
      <w:proofErr w:type="spellStart"/>
      <w:r>
        <w:t>Туванское</w:t>
      </w:r>
      <w:proofErr w:type="spellEnd"/>
      <w:r>
        <w:t xml:space="preserve"> сельское поселение с административным центром в </w:t>
      </w:r>
      <w:proofErr w:type="gramStart"/>
      <w:r>
        <w:t>селе</w:t>
      </w:r>
      <w:proofErr w:type="gramEnd"/>
      <w:r>
        <w:t xml:space="preserve"> </w:t>
      </w:r>
      <w:proofErr w:type="spellStart"/>
      <w:r>
        <w:t>Туваны</w:t>
      </w:r>
      <w:proofErr w:type="spellEnd"/>
      <w:r>
        <w:t xml:space="preserve"> (приложения 803 - </w:t>
      </w:r>
      <w:hyperlink w:anchor="P340" w:history="1">
        <w:r>
          <w:rPr>
            <w:color w:val="0000FF"/>
          </w:rPr>
          <w:t>805</w:t>
        </w:r>
      </w:hyperlink>
      <w:r>
        <w:t>);</w:t>
      </w:r>
    </w:p>
    <w:p w:rsidR="00244353" w:rsidRDefault="00244353">
      <w:pPr>
        <w:pStyle w:val="ConsPlusNormal"/>
        <w:spacing w:before="220"/>
        <w:ind w:firstLine="540"/>
        <w:jc w:val="both"/>
      </w:pPr>
      <w:proofErr w:type="spellStart"/>
      <w:r>
        <w:t>Ходарское</w:t>
      </w:r>
      <w:proofErr w:type="spellEnd"/>
      <w:r>
        <w:t xml:space="preserve"> сельское поселение с административным центром в </w:t>
      </w:r>
      <w:proofErr w:type="gramStart"/>
      <w:r>
        <w:t>селе</w:t>
      </w:r>
      <w:proofErr w:type="gramEnd"/>
      <w:r>
        <w:t xml:space="preserve"> </w:t>
      </w:r>
      <w:proofErr w:type="spellStart"/>
      <w:r>
        <w:t>Ходары</w:t>
      </w:r>
      <w:proofErr w:type="spellEnd"/>
      <w:r>
        <w:t xml:space="preserve"> (приложения 806 - </w:t>
      </w:r>
      <w:hyperlink w:anchor="P379" w:history="1">
        <w:r>
          <w:rPr>
            <w:color w:val="0000FF"/>
          </w:rPr>
          <w:t>808</w:t>
        </w:r>
      </w:hyperlink>
      <w:r>
        <w:t>);</w:t>
      </w:r>
    </w:p>
    <w:p w:rsidR="00244353" w:rsidRDefault="00244353">
      <w:pPr>
        <w:pStyle w:val="ConsPlusNormal"/>
        <w:spacing w:before="220"/>
        <w:ind w:firstLine="540"/>
        <w:jc w:val="both"/>
      </w:pPr>
      <w:proofErr w:type="spellStart"/>
      <w:r>
        <w:t>Шумерлинское</w:t>
      </w:r>
      <w:proofErr w:type="spellEnd"/>
      <w:r>
        <w:t xml:space="preserve"> сельское поселение с административным центром в деревне Шумерля (приложения 809 - </w:t>
      </w:r>
      <w:hyperlink w:anchor="P416" w:history="1">
        <w:r>
          <w:rPr>
            <w:color w:val="0000FF"/>
          </w:rPr>
          <w:t>811</w:t>
        </w:r>
      </w:hyperlink>
      <w:r>
        <w:t>);</w:t>
      </w:r>
    </w:p>
    <w:p w:rsidR="00244353" w:rsidRDefault="00244353">
      <w:pPr>
        <w:pStyle w:val="ConsPlusNormal"/>
        <w:spacing w:before="220"/>
        <w:ind w:firstLine="540"/>
        <w:jc w:val="both"/>
      </w:pPr>
      <w:proofErr w:type="spellStart"/>
      <w:r>
        <w:t>Юманайское</w:t>
      </w:r>
      <w:proofErr w:type="spellEnd"/>
      <w:r>
        <w:t xml:space="preserve"> сельское поселение с административным центром в </w:t>
      </w:r>
      <w:proofErr w:type="gramStart"/>
      <w:r>
        <w:t>селе</w:t>
      </w:r>
      <w:proofErr w:type="gramEnd"/>
      <w:r>
        <w:t xml:space="preserve"> </w:t>
      </w:r>
      <w:proofErr w:type="spellStart"/>
      <w:r>
        <w:t>Юманай</w:t>
      </w:r>
      <w:proofErr w:type="spellEnd"/>
      <w:r>
        <w:t xml:space="preserve"> (приложения 812 - </w:t>
      </w:r>
      <w:hyperlink w:anchor="P452" w:history="1">
        <w:r>
          <w:rPr>
            <w:color w:val="0000FF"/>
          </w:rPr>
          <w:t>814</w:t>
        </w:r>
      </w:hyperlink>
      <w:r>
        <w:t>).</w:t>
      </w:r>
    </w:p>
    <w:p w:rsidR="00244353" w:rsidRDefault="00244353">
      <w:pPr>
        <w:pStyle w:val="ConsPlusTitle"/>
        <w:spacing w:before="220"/>
        <w:jc w:val="center"/>
        <w:outlineLvl w:val="0"/>
      </w:pPr>
      <w:r>
        <w:lastRenderedPageBreak/>
        <w:t>ШУМЕРЛИНСКИЙ РАЙОН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right"/>
        <w:outlineLvl w:val="1"/>
      </w:pPr>
      <w:r>
        <w:t>Приложение 783</w:t>
      </w:r>
    </w:p>
    <w:p w:rsidR="00244353" w:rsidRDefault="00244353">
      <w:pPr>
        <w:pStyle w:val="ConsPlusNormal"/>
        <w:jc w:val="right"/>
      </w:pPr>
      <w:r>
        <w:t>к Закону Чувашской Республики</w:t>
      </w:r>
    </w:p>
    <w:p w:rsidR="00244353" w:rsidRDefault="00244353">
      <w:pPr>
        <w:pStyle w:val="ConsPlusNormal"/>
        <w:jc w:val="right"/>
      </w:pPr>
      <w:r>
        <w:t>"Об установлении границ муниципальных</w:t>
      </w:r>
    </w:p>
    <w:p w:rsidR="00244353" w:rsidRDefault="00244353">
      <w:pPr>
        <w:pStyle w:val="ConsPlusNormal"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244353" w:rsidRDefault="00244353">
      <w:pPr>
        <w:pStyle w:val="ConsPlusNormal"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244353" w:rsidRDefault="00244353">
      <w:pPr>
        <w:pStyle w:val="ConsPlusNormal"/>
        <w:jc w:val="right"/>
      </w:pPr>
      <w:r>
        <w:t>муниципального района и городского округа"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Title"/>
        <w:jc w:val="center"/>
      </w:pPr>
      <w:r>
        <w:t>КАРТОГРАФИЧЕСКОЕ ОПИСАНИЕ ГРАНИЦ</w:t>
      </w:r>
    </w:p>
    <w:p w:rsidR="00244353" w:rsidRDefault="00244353">
      <w:pPr>
        <w:pStyle w:val="ConsPlusTitle"/>
        <w:jc w:val="center"/>
      </w:pPr>
      <w:r>
        <w:t>БОЛЬШЕАЛГАШИНСКОГО СЕЛЬСКОГО ПОСЕЛЕНИЯ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ind w:firstLine="540"/>
        <w:jc w:val="both"/>
      </w:pPr>
      <w:r>
        <w:t xml:space="preserve">Северная граница </w:t>
      </w:r>
      <w:proofErr w:type="spellStart"/>
      <w:r>
        <w:t>Большеалгашинского</w:t>
      </w:r>
      <w:proofErr w:type="spellEnd"/>
      <w:r>
        <w:t xml:space="preserve"> сельского поселения начинается с места пересечения существующей границы Шумерлинского района с Нижегородской областью, проходящей по р. Сура, с северной границей квартала 9 Дубовского лесничества Шумерлинского лесхоза, проходит по северным границам кварталов 9, 10, 11 Дубовского лесничества Шумерлинского лесхоза. Далее проходит по восточной границе квартала 80 Дубовского лесничества; следует по северной границе квартала 88, по северо-восточной границе кварталов 87, 75 </w:t>
      </w:r>
      <w:proofErr w:type="spellStart"/>
      <w:r>
        <w:t>Мыслецкого</w:t>
      </w:r>
      <w:proofErr w:type="spellEnd"/>
      <w:r>
        <w:t xml:space="preserve"> лесничества, поворачивает на юго-восток и проходит по северо-западным границам кварталов 64, 65 до пересечения с кварталом 77 </w:t>
      </w:r>
      <w:proofErr w:type="spellStart"/>
      <w:r>
        <w:t>Мыслецкого</w:t>
      </w:r>
      <w:proofErr w:type="spellEnd"/>
      <w:r>
        <w:t xml:space="preserve"> лесничества. Далее поворачивает на юг, следует по западной границе квартала 77 до пересечения с кварталом 92 </w:t>
      </w:r>
      <w:proofErr w:type="spellStart"/>
      <w:r>
        <w:t>Мыслецкого</w:t>
      </w:r>
      <w:proofErr w:type="spellEnd"/>
      <w:r>
        <w:t xml:space="preserve"> лесничества. Затем проходит по северным границам кварталов 92, 93, 94, 95 </w:t>
      </w:r>
      <w:proofErr w:type="spellStart"/>
      <w:r>
        <w:t>Мыслецкого</w:t>
      </w:r>
      <w:proofErr w:type="spellEnd"/>
      <w:r>
        <w:t xml:space="preserve"> лесничества Шумерлинского лесхоза.</w:t>
      </w:r>
    </w:p>
    <w:p w:rsidR="00244353" w:rsidRDefault="00244353">
      <w:pPr>
        <w:pStyle w:val="ConsPlusNormal"/>
        <w:spacing w:before="220"/>
        <w:ind w:firstLine="540"/>
        <w:jc w:val="both"/>
      </w:pPr>
      <w:r>
        <w:t xml:space="preserve">Восточная граница </w:t>
      </w:r>
      <w:proofErr w:type="spellStart"/>
      <w:r>
        <w:t>Большеалгашинского</w:t>
      </w:r>
      <w:proofErr w:type="spellEnd"/>
      <w:r>
        <w:t xml:space="preserve"> сельского поселения проходит по восточной стороне квартала 95 </w:t>
      </w:r>
      <w:proofErr w:type="spellStart"/>
      <w:r>
        <w:t>Мыслецкого</w:t>
      </w:r>
      <w:proofErr w:type="spellEnd"/>
      <w:r>
        <w:t xml:space="preserve"> лесничества, а также кварталов 19, 35, 47, 58, 67 Дубовского лесничества Шумерлинского лесхоза.</w:t>
      </w:r>
    </w:p>
    <w:p w:rsidR="00244353" w:rsidRDefault="00244353">
      <w:pPr>
        <w:pStyle w:val="ConsPlusNormal"/>
        <w:spacing w:before="220"/>
        <w:ind w:firstLine="540"/>
        <w:jc w:val="both"/>
      </w:pPr>
      <w:r>
        <w:t xml:space="preserve">Южная граница </w:t>
      </w:r>
      <w:proofErr w:type="spellStart"/>
      <w:r>
        <w:t>Большеалгашинского</w:t>
      </w:r>
      <w:proofErr w:type="spellEnd"/>
      <w:r>
        <w:t xml:space="preserve"> сельского поселения проходит по южным границам кварталов 67, 66, 65, 64, по северным границам кварталов 74, 73 Дубовского лесничества Шумерлинского лесхоза до автомобильной дороги Шумерля - Порецкое. </w:t>
      </w:r>
      <w:proofErr w:type="gramStart"/>
      <w:r>
        <w:t>Далее следует в южном направлении до пересечения с прямой проходящей по южной границе общества с ограниченной ответственностью "Деревообрабатывающий комбинат "Мария" и земель сельскохозяйственного производственного кооператива "</w:t>
      </w:r>
      <w:proofErr w:type="spellStart"/>
      <w:r>
        <w:t>Алгашинский</w:t>
      </w:r>
      <w:proofErr w:type="spellEnd"/>
      <w:r>
        <w:t>" и точки пересечения северной и западной границ Сурского лесничества Шумерлинского лесхоза.</w:t>
      </w:r>
      <w:proofErr w:type="gramEnd"/>
      <w:r>
        <w:t xml:space="preserve"> Поворачивает в юго-западном </w:t>
      </w:r>
      <w:proofErr w:type="gramStart"/>
      <w:r>
        <w:t>направлении</w:t>
      </w:r>
      <w:proofErr w:type="gramEnd"/>
      <w:r>
        <w:t xml:space="preserve"> и проходит по восточным границам кварталов 37, 49, 64, 79 Сурского лесничества Шумерлинского лесхоза до пересечения существующей границей района с Порецким районом.</w:t>
      </w:r>
    </w:p>
    <w:p w:rsidR="00244353" w:rsidRDefault="00244353">
      <w:pPr>
        <w:pStyle w:val="ConsPlusNormal"/>
        <w:spacing w:before="220"/>
        <w:ind w:firstLine="540"/>
        <w:jc w:val="both"/>
      </w:pPr>
      <w:r>
        <w:t xml:space="preserve">Западная граница </w:t>
      </w:r>
      <w:proofErr w:type="spellStart"/>
      <w:r>
        <w:t>Большеалгашинского</w:t>
      </w:r>
      <w:proofErr w:type="spellEnd"/>
      <w:r>
        <w:t xml:space="preserve"> сельского поселения проходит по существующей границе с Порецким районом, а также с Нижегородской областью вдоль кварталов 79, 78, 77, 76 Сурского лесничества Шумерлинского лесхоза, кварталов 8, 4 Порецкого лесничества Порецкого лесхоза, кварталов 28, 26, 27, 19, 10, 4, 5, 6, 1, 2, 3 Сурского лесничества Шумерлинского лесхоза. Далее проходит вдоль кварталов 23, 24, 9 Дубовского лесничества Шумерлинского лесхоза до начальной точки.</w:t>
      </w:r>
    </w:p>
    <w:p w:rsidR="00244353" w:rsidRDefault="00244353">
      <w:pPr>
        <w:pStyle w:val="ConsPlusNormal"/>
        <w:jc w:val="both"/>
      </w:pPr>
    </w:p>
    <w:p w:rsidR="00244353" w:rsidRDefault="0024435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244353" w:rsidRDefault="00244353">
      <w:pPr>
        <w:pStyle w:val="ConsPlusNormal"/>
        <w:jc w:val="right"/>
        <w:outlineLvl w:val="1"/>
      </w:pPr>
      <w:r>
        <w:lastRenderedPageBreak/>
        <w:t>Приложение 784</w:t>
      </w:r>
    </w:p>
    <w:p w:rsidR="00244353" w:rsidRDefault="00244353">
      <w:pPr>
        <w:pStyle w:val="ConsPlusNormal"/>
        <w:jc w:val="right"/>
      </w:pPr>
      <w:r>
        <w:t>к Закону Чувашской Республики</w:t>
      </w:r>
    </w:p>
    <w:p w:rsidR="00244353" w:rsidRDefault="00244353">
      <w:pPr>
        <w:pStyle w:val="ConsPlusNormal"/>
        <w:jc w:val="right"/>
      </w:pPr>
      <w:r>
        <w:t>"Об установлении границ муниципальных</w:t>
      </w:r>
    </w:p>
    <w:p w:rsidR="00244353" w:rsidRDefault="00244353">
      <w:pPr>
        <w:pStyle w:val="ConsPlusNormal"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244353" w:rsidRDefault="00244353">
      <w:pPr>
        <w:pStyle w:val="ConsPlusNormal"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244353" w:rsidRDefault="00244353">
      <w:pPr>
        <w:pStyle w:val="ConsPlusNormal"/>
        <w:jc w:val="right"/>
      </w:pPr>
      <w:r>
        <w:t>муниципального района и городского округа"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Title"/>
        <w:jc w:val="center"/>
      </w:pPr>
      <w:bookmarkStart w:id="0" w:name="P54"/>
      <w:bookmarkEnd w:id="0"/>
      <w:r>
        <w:t>ПЕРЕЧЕНЬ</w:t>
      </w:r>
    </w:p>
    <w:p w:rsidR="00244353" w:rsidRDefault="00244353">
      <w:pPr>
        <w:pStyle w:val="ConsPlusTitle"/>
        <w:jc w:val="center"/>
      </w:pPr>
      <w:r>
        <w:t>НАСЕЛЕННЫХ ПУНКТОВ, ВХОДЯЩИХ В СОСТАВ</w:t>
      </w:r>
    </w:p>
    <w:p w:rsidR="00244353" w:rsidRDefault="00244353">
      <w:pPr>
        <w:pStyle w:val="ConsPlusTitle"/>
        <w:jc w:val="center"/>
      </w:pPr>
      <w:r>
        <w:t>БОЛЬШЕАЛГАШИНСКОГО СЕЛЬСКОГО ПОСЕЛЕНИЯ</w:t>
      </w:r>
    </w:p>
    <w:p w:rsidR="00244353" w:rsidRDefault="00244353">
      <w:pPr>
        <w:pStyle w:val="ConsPlusNormal"/>
        <w:contextualSpacing/>
        <w:jc w:val="both"/>
      </w:pPr>
    </w:p>
    <w:p w:rsidR="00244353" w:rsidRDefault="00244353">
      <w:pPr>
        <w:pStyle w:val="ConsPlusNormal"/>
        <w:ind w:firstLine="540"/>
        <w:contextualSpacing/>
        <w:jc w:val="both"/>
      </w:pPr>
      <w:r>
        <w:t>село Большие Алгаши</w:t>
      </w:r>
    </w:p>
    <w:p w:rsidR="00244353" w:rsidRDefault="00244353">
      <w:pPr>
        <w:pStyle w:val="ConsPlusNormal"/>
        <w:spacing w:before="220"/>
        <w:ind w:firstLine="540"/>
        <w:contextualSpacing/>
        <w:jc w:val="both"/>
      </w:pPr>
      <w:r>
        <w:t xml:space="preserve">выселок </w:t>
      </w:r>
      <w:proofErr w:type="spellStart"/>
      <w:r>
        <w:t>Ахмасиха</w:t>
      </w:r>
      <w:proofErr w:type="spellEnd"/>
    </w:p>
    <w:p w:rsidR="00244353" w:rsidRDefault="00244353">
      <w:pPr>
        <w:pStyle w:val="ConsPlusNormal"/>
        <w:spacing w:before="220"/>
        <w:ind w:firstLine="540"/>
        <w:contextualSpacing/>
        <w:jc w:val="both"/>
      </w:pPr>
      <w:r>
        <w:t>поселок Дубовка</w:t>
      </w:r>
    </w:p>
    <w:p w:rsidR="00244353" w:rsidRDefault="00244353">
      <w:pPr>
        <w:pStyle w:val="ConsPlusNormal"/>
        <w:spacing w:before="220"/>
        <w:ind w:firstLine="540"/>
        <w:contextualSpacing/>
        <w:jc w:val="both"/>
      </w:pPr>
      <w:r>
        <w:t xml:space="preserve">поселок </w:t>
      </w:r>
      <w:proofErr w:type="spellStart"/>
      <w:r>
        <w:t>Кабаново</w:t>
      </w:r>
      <w:proofErr w:type="spellEnd"/>
    </w:p>
    <w:p w:rsidR="00244353" w:rsidRDefault="00244353">
      <w:pPr>
        <w:pStyle w:val="ConsPlusNormal"/>
        <w:spacing w:before="220"/>
        <w:ind w:firstLine="540"/>
        <w:contextualSpacing/>
        <w:jc w:val="both"/>
      </w:pPr>
      <w:r>
        <w:t xml:space="preserve">поселок </w:t>
      </w:r>
      <w:proofErr w:type="gramStart"/>
      <w:r>
        <w:t>Подборное</w:t>
      </w:r>
      <w:proofErr w:type="gramEnd"/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right"/>
        <w:outlineLvl w:val="1"/>
      </w:pPr>
      <w:r>
        <w:t>Приложение 786</w:t>
      </w:r>
    </w:p>
    <w:p w:rsidR="00244353" w:rsidRDefault="00244353">
      <w:pPr>
        <w:pStyle w:val="ConsPlusNormal"/>
        <w:jc w:val="right"/>
      </w:pPr>
      <w:r>
        <w:t>к Закону Чувашской Республики</w:t>
      </w:r>
    </w:p>
    <w:p w:rsidR="00244353" w:rsidRDefault="00244353">
      <w:pPr>
        <w:pStyle w:val="ConsPlusNormal"/>
        <w:jc w:val="right"/>
      </w:pPr>
      <w:r>
        <w:t>"Об установлении границ муниципальных</w:t>
      </w:r>
    </w:p>
    <w:p w:rsidR="00244353" w:rsidRDefault="00244353">
      <w:pPr>
        <w:pStyle w:val="ConsPlusNormal"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244353" w:rsidRDefault="00244353">
      <w:pPr>
        <w:pStyle w:val="ConsPlusNormal"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244353" w:rsidRDefault="00244353">
      <w:pPr>
        <w:pStyle w:val="ConsPlusNormal"/>
        <w:jc w:val="right"/>
      </w:pPr>
      <w:r>
        <w:t>муниципального района и городского округа"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Title"/>
        <w:jc w:val="center"/>
      </w:pPr>
      <w:r>
        <w:t>КАРТОГРАФИЧЕСКОЕ ОПИСАНИЕ ГРАНИЦ</w:t>
      </w:r>
    </w:p>
    <w:p w:rsidR="00244353" w:rsidRDefault="00244353">
      <w:pPr>
        <w:pStyle w:val="ConsPlusTitle"/>
        <w:jc w:val="center"/>
      </w:pPr>
      <w:r>
        <w:t>МАГАРИНСКОГО СЕЛЬСКОГО ПОСЕЛЕНИЯ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ind w:firstLine="540"/>
        <w:jc w:val="both"/>
      </w:pPr>
      <w:r>
        <w:t xml:space="preserve">Северная граница </w:t>
      </w:r>
      <w:proofErr w:type="spellStart"/>
      <w:r>
        <w:t>Магаринского</w:t>
      </w:r>
      <w:proofErr w:type="spellEnd"/>
      <w:r>
        <w:t xml:space="preserve"> сельского поселения начинается от места пересечения западной и северной границ квартала 1 </w:t>
      </w:r>
      <w:proofErr w:type="spellStart"/>
      <w:r>
        <w:t>Саланчикского</w:t>
      </w:r>
      <w:proofErr w:type="spellEnd"/>
      <w:r>
        <w:t xml:space="preserve"> лесничества Шумерлинского лесхоза. Далее проходит по существующей границе Шумерлинского района с </w:t>
      </w:r>
      <w:proofErr w:type="spellStart"/>
      <w:r>
        <w:t>Красночетайским</w:t>
      </w:r>
      <w:proofErr w:type="spellEnd"/>
      <w:r>
        <w:t xml:space="preserve"> районом вдоль кварталов 1, 2, 3, 4 </w:t>
      </w:r>
      <w:proofErr w:type="spellStart"/>
      <w:r>
        <w:t>Саланчикского</w:t>
      </w:r>
      <w:proofErr w:type="spellEnd"/>
      <w:r>
        <w:t xml:space="preserve"> лесничества Шумерлинского лесхоза по границе сельскохозяйственного производственного кооператива "Дружба" и снова вдоль кварталов 14, 15, 16 </w:t>
      </w:r>
      <w:proofErr w:type="spellStart"/>
      <w:r>
        <w:t>Саланчикского</w:t>
      </w:r>
      <w:proofErr w:type="spellEnd"/>
      <w:r>
        <w:t xml:space="preserve"> лесничества Шумерлинского лесхоза.</w:t>
      </w:r>
    </w:p>
    <w:p w:rsidR="00244353" w:rsidRDefault="00244353">
      <w:pPr>
        <w:pStyle w:val="ConsPlusNormal"/>
        <w:spacing w:before="220"/>
        <w:ind w:firstLine="540"/>
        <w:jc w:val="both"/>
      </w:pPr>
      <w:r>
        <w:t xml:space="preserve">Восточная граница </w:t>
      </w:r>
      <w:proofErr w:type="spellStart"/>
      <w:r>
        <w:t>Магаринского</w:t>
      </w:r>
      <w:proofErr w:type="spellEnd"/>
      <w:r>
        <w:t xml:space="preserve"> сельского поселения поворачивает на юг и проходит по восточным границам кварталов 16, 26, 37, 49, 58 </w:t>
      </w:r>
      <w:proofErr w:type="spellStart"/>
      <w:r>
        <w:t>Саланчикского</w:t>
      </w:r>
      <w:proofErr w:type="spellEnd"/>
      <w:r>
        <w:t xml:space="preserve"> лесничества Шумерлинского лесхоза и поворачивает на запад.</w:t>
      </w:r>
    </w:p>
    <w:p w:rsidR="00244353" w:rsidRDefault="00244353">
      <w:pPr>
        <w:pStyle w:val="ConsPlusNormal"/>
        <w:spacing w:before="220"/>
        <w:ind w:firstLine="540"/>
        <w:jc w:val="both"/>
      </w:pPr>
      <w:proofErr w:type="gramStart"/>
      <w:r>
        <w:t xml:space="preserve">Южная граница </w:t>
      </w:r>
      <w:proofErr w:type="spellStart"/>
      <w:r>
        <w:t>Магаринского</w:t>
      </w:r>
      <w:proofErr w:type="spellEnd"/>
      <w:r>
        <w:t xml:space="preserve"> сельского поселения проходит по южным границам кварталов 58, 48, 47, 57 и по восточным границам кварталов 56, 65, 73, далее по южным границам кварталов 73, 72, 71, 70 </w:t>
      </w:r>
      <w:proofErr w:type="spellStart"/>
      <w:r>
        <w:t>Саланчикского</w:t>
      </w:r>
      <w:proofErr w:type="spellEnd"/>
      <w:r>
        <w:t xml:space="preserve"> лесничества Шумерлинского лесхоза, поворачивает на север и проходит по западной границе квартала 70 </w:t>
      </w:r>
      <w:proofErr w:type="spellStart"/>
      <w:r>
        <w:t>Саланчикского</w:t>
      </w:r>
      <w:proofErr w:type="spellEnd"/>
      <w:r>
        <w:t xml:space="preserve"> лесничества до южной границы очистных сооружений, далее по прямой на южную границу земель сельскохозяйственного</w:t>
      </w:r>
      <w:proofErr w:type="gramEnd"/>
      <w:r>
        <w:t xml:space="preserve"> назначения </w:t>
      </w:r>
      <w:proofErr w:type="spellStart"/>
      <w:r>
        <w:t>Саланчикской</w:t>
      </w:r>
      <w:proofErr w:type="spellEnd"/>
      <w:r>
        <w:t xml:space="preserve"> средней школы и по южной границе.</w:t>
      </w:r>
    </w:p>
    <w:p w:rsidR="00244353" w:rsidRDefault="00244353">
      <w:pPr>
        <w:pStyle w:val="ConsPlusNormal"/>
        <w:spacing w:before="220"/>
        <w:ind w:firstLine="540"/>
        <w:jc w:val="both"/>
      </w:pPr>
      <w:proofErr w:type="gramStart"/>
      <w:r>
        <w:t xml:space="preserve">Западная граница </w:t>
      </w:r>
      <w:proofErr w:type="spellStart"/>
      <w:r>
        <w:t>Магаринского</w:t>
      </w:r>
      <w:proofErr w:type="spellEnd"/>
      <w:r>
        <w:t xml:space="preserve"> сельского поселения проходит от южной границы земель сельскохозяйственного назначения муниципального образовательного учреждения "</w:t>
      </w:r>
      <w:proofErr w:type="spellStart"/>
      <w:r>
        <w:t>Саланчикская</w:t>
      </w:r>
      <w:proofErr w:type="spellEnd"/>
      <w:r>
        <w:t xml:space="preserve"> СОШ", далее проходит на север по западным границам земель муниципального образовательного учреждения "</w:t>
      </w:r>
      <w:proofErr w:type="spellStart"/>
      <w:r>
        <w:t>Саланчикская</w:t>
      </w:r>
      <w:proofErr w:type="spellEnd"/>
      <w:r>
        <w:t xml:space="preserve"> СОШ", садоводческого товарищества "Солнечный" поселка </w:t>
      </w:r>
      <w:proofErr w:type="spellStart"/>
      <w:r>
        <w:t>Саланчик</w:t>
      </w:r>
      <w:proofErr w:type="spellEnd"/>
      <w:r>
        <w:t xml:space="preserve">, далее по границе земель сельскохозяйственного производственного кооператива "Дружба", вдоль кварталов 12, 10, 8, 5, 1 </w:t>
      </w:r>
      <w:proofErr w:type="spellStart"/>
      <w:r>
        <w:t>Саланчикского</w:t>
      </w:r>
      <w:proofErr w:type="spellEnd"/>
      <w:r>
        <w:t xml:space="preserve"> лесничества Шумерлинского лесхоза до начальной точки.</w:t>
      </w:r>
      <w:proofErr w:type="gramEnd"/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right"/>
        <w:outlineLvl w:val="1"/>
      </w:pPr>
      <w:r>
        <w:t>Приложение 787</w:t>
      </w:r>
    </w:p>
    <w:p w:rsidR="00244353" w:rsidRDefault="00244353">
      <w:pPr>
        <w:pStyle w:val="ConsPlusNormal"/>
        <w:jc w:val="right"/>
      </w:pPr>
      <w:r>
        <w:t>к Закону Чувашской Республики</w:t>
      </w:r>
    </w:p>
    <w:p w:rsidR="00244353" w:rsidRDefault="00244353">
      <w:pPr>
        <w:pStyle w:val="ConsPlusNormal"/>
        <w:jc w:val="right"/>
      </w:pPr>
      <w:r>
        <w:t>"Об установлении границ муниципальных</w:t>
      </w:r>
    </w:p>
    <w:p w:rsidR="00244353" w:rsidRDefault="00244353">
      <w:pPr>
        <w:pStyle w:val="ConsPlusNormal"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244353" w:rsidRDefault="00244353">
      <w:pPr>
        <w:pStyle w:val="ConsPlusNormal"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244353" w:rsidRDefault="00244353">
      <w:pPr>
        <w:pStyle w:val="ConsPlusNormal"/>
        <w:jc w:val="right"/>
      </w:pPr>
      <w:r>
        <w:t>муниципального района и городского округа"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Title"/>
        <w:jc w:val="center"/>
      </w:pPr>
      <w:bookmarkStart w:id="1" w:name="P94"/>
      <w:bookmarkEnd w:id="1"/>
      <w:r>
        <w:t>ПЕРЕЧЕНЬ</w:t>
      </w:r>
    </w:p>
    <w:p w:rsidR="00244353" w:rsidRDefault="00244353">
      <w:pPr>
        <w:pStyle w:val="ConsPlusTitle"/>
        <w:jc w:val="center"/>
      </w:pPr>
      <w:r>
        <w:t>НАСЕЛЕННЫХ ПУНКТОВ, ВХОДЯЩИХ В СОСТАВ</w:t>
      </w:r>
    </w:p>
    <w:p w:rsidR="00244353" w:rsidRDefault="00244353">
      <w:pPr>
        <w:pStyle w:val="ConsPlusTitle"/>
        <w:jc w:val="center"/>
      </w:pPr>
      <w:r>
        <w:t>МАГАРИНСКОГО СЕЛЬСКОГО ПОСЕЛЕНИЯ</w:t>
      </w:r>
    </w:p>
    <w:p w:rsidR="00244353" w:rsidRDefault="00244353">
      <w:pPr>
        <w:pStyle w:val="ConsPlusNormal"/>
        <w:jc w:val="both"/>
      </w:pPr>
    </w:p>
    <w:p w:rsidR="00244353" w:rsidRDefault="00244353" w:rsidP="00244353">
      <w:pPr>
        <w:pStyle w:val="ConsPlusNormal"/>
        <w:ind w:firstLine="539"/>
        <w:contextualSpacing/>
        <w:jc w:val="both"/>
      </w:pPr>
      <w:r>
        <w:t xml:space="preserve">деревня </w:t>
      </w:r>
      <w:proofErr w:type="gramStart"/>
      <w:r>
        <w:t>Верхний</w:t>
      </w:r>
      <w:proofErr w:type="gramEnd"/>
      <w:r>
        <w:t xml:space="preserve"> </w:t>
      </w:r>
      <w:proofErr w:type="spellStart"/>
      <w:r>
        <w:t>Магарин</w:t>
      </w:r>
      <w:proofErr w:type="spellEnd"/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>поселок Автобус</w:t>
      </w:r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 xml:space="preserve">деревня </w:t>
      </w:r>
      <w:proofErr w:type="gramStart"/>
      <w:r>
        <w:t>Егоркино</w:t>
      </w:r>
      <w:proofErr w:type="gramEnd"/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>поселок Комар</w:t>
      </w:r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 xml:space="preserve">деревня </w:t>
      </w:r>
      <w:proofErr w:type="gramStart"/>
      <w:r>
        <w:t>Нижний</w:t>
      </w:r>
      <w:proofErr w:type="gramEnd"/>
      <w:r>
        <w:t xml:space="preserve"> </w:t>
      </w:r>
      <w:proofErr w:type="spellStart"/>
      <w:r>
        <w:t>Магарин</w:t>
      </w:r>
      <w:proofErr w:type="spellEnd"/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>деревня Петропавловск</w:t>
      </w:r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>поселок Покровское</w:t>
      </w:r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>поселок Полярная Звезда</w:t>
      </w:r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 xml:space="preserve">поселок </w:t>
      </w:r>
      <w:proofErr w:type="spellStart"/>
      <w:r>
        <w:t>Саланчик</w:t>
      </w:r>
      <w:proofErr w:type="spellEnd"/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>поселок Триер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right"/>
        <w:outlineLvl w:val="1"/>
      </w:pPr>
      <w:r>
        <w:t>Приложение 789</w:t>
      </w:r>
    </w:p>
    <w:p w:rsidR="00244353" w:rsidRDefault="00244353">
      <w:pPr>
        <w:pStyle w:val="ConsPlusNormal"/>
        <w:jc w:val="right"/>
      </w:pPr>
      <w:r>
        <w:t>к Закону Чувашской Республики</w:t>
      </w:r>
    </w:p>
    <w:p w:rsidR="00244353" w:rsidRDefault="00244353">
      <w:pPr>
        <w:pStyle w:val="ConsPlusNormal"/>
        <w:jc w:val="right"/>
      </w:pPr>
      <w:r>
        <w:t>"Об установлении границ муниципальных</w:t>
      </w:r>
    </w:p>
    <w:p w:rsidR="00244353" w:rsidRDefault="00244353">
      <w:pPr>
        <w:pStyle w:val="ConsPlusNormal"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244353" w:rsidRDefault="00244353">
      <w:pPr>
        <w:pStyle w:val="ConsPlusNormal"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244353" w:rsidRDefault="00244353">
      <w:pPr>
        <w:pStyle w:val="ConsPlusNormal"/>
        <w:jc w:val="right"/>
      </w:pPr>
      <w:r>
        <w:t>муниципального района и городского округа"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Title"/>
        <w:jc w:val="center"/>
      </w:pPr>
      <w:r>
        <w:t>КАРТОГРАФИЧЕСКОЕ ОПИСАНИЕ ГРАНИЦ</w:t>
      </w:r>
    </w:p>
    <w:p w:rsidR="00244353" w:rsidRDefault="00244353">
      <w:pPr>
        <w:pStyle w:val="ConsPlusTitle"/>
        <w:jc w:val="center"/>
      </w:pPr>
      <w:r>
        <w:t>ЕГОРКИНСКОГО СЕЛЬСКОГО ПОСЕЛЕНИЯ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ind w:firstLine="540"/>
        <w:jc w:val="both"/>
      </w:pPr>
      <w:r>
        <w:t xml:space="preserve">Северная граница </w:t>
      </w:r>
      <w:proofErr w:type="spellStart"/>
      <w:r>
        <w:t>Егоркинского</w:t>
      </w:r>
      <w:proofErr w:type="spellEnd"/>
      <w:r>
        <w:t xml:space="preserve"> сельского поселения начинается от точки пересечения существующей границы района с </w:t>
      </w:r>
      <w:proofErr w:type="spellStart"/>
      <w:r>
        <w:t>Красночетайским</w:t>
      </w:r>
      <w:proofErr w:type="spellEnd"/>
      <w:r>
        <w:t xml:space="preserve"> районом и западной границы квартала 17 </w:t>
      </w:r>
      <w:proofErr w:type="spellStart"/>
      <w:r>
        <w:t>Саланчикского</w:t>
      </w:r>
      <w:proofErr w:type="spellEnd"/>
      <w:r>
        <w:t xml:space="preserve"> лесничества Шумерлинского лесхоза. Затем движется в восточном </w:t>
      </w:r>
      <w:proofErr w:type="gramStart"/>
      <w:r>
        <w:t>направлении</w:t>
      </w:r>
      <w:proofErr w:type="gramEnd"/>
      <w:r>
        <w:t xml:space="preserve"> вдоль кварталов 17, 18, 19, 20, 21 по существующей границе района с </w:t>
      </w:r>
      <w:proofErr w:type="spellStart"/>
      <w:r>
        <w:t>Красночетайским</w:t>
      </w:r>
      <w:proofErr w:type="spellEnd"/>
      <w:r>
        <w:t xml:space="preserve"> районом. Далее проходит по северным границам сельскохозяйственного производственного кооператива "Большевик" и "Новая жизнь" до пересечения с западной границей сельскохозяйственного производственного кооператива им. Чапаева.</w:t>
      </w:r>
    </w:p>
    <w:p w:rsidR="00244353" w:rsidRDefault="00244353">
      <w:pPr>
        <w:pStyle w:val="ConsPlusNormal"/>
        <w:spacing w:before="220"/>
        <w:ind w:firstLine="540"/>
        <w:jc w:val="both"/>
      </w:pPr>
      <w:r>
        <w:t xml:space="preserve">Восточная граница </w:t>
      </w:r>
      <w:proofErr w:type="spellStart"/>
      <w:r>
        <w:t>Егоркинского</w:t>
      </w:r>
      <w:proofErr w:type="spellEnd"/>
      <w:r>
        <w:t xml:space="preserve"> сельского поселения движется в южном </w:t>
      </w:r>
      <w:proofErr w:type="gramStart"/>
      <w:r>
        <w:t>направлении</w:t>
      </w:r>
      <w:proofErr w:type="gramEnd"/>
      <w:r>
        <w:t xml:space="preserve"> и проходит по восточной границе сельскохозяйственного производственного кооператива "Новая жизнь".</w:t>
      </w:r>
    </w:p>
    <w:p w:rsidR="00244353" w:rsidRDefault="00244353">
      <w:pPr>
        <w:pStyle w:val="ConsPlusNormal"/>
        <w:spacing w:before="220"/>
        <w:ind w:firstLine="540"/>
        <w:jc w:val="both"/>
      </w:pPr>
      <w:r>
        <w:t xml:space="preserve">Южная граница </w:t>
      </w:r>
      <w:proofErr w:type="spellStart"/>
      <w:r>
        <w:t>Егоркинского</w:t>
      </w:r>
      <w:proofErr w:type="spellEnd"/>
      <w:r>
        <w:t xml:space="preserve"> сельского поселения имеет западный уклон и проходит по южной границе сельскохозяйственного производственного кооператива "Новая жизнь". Далее следует по южной границе сельскохозяйственного производственного кооператива "Большевик" до пересечения с восточной границей квартала 41 </w:t>
      </w:r>
      <w:proofErr w:type="spellStart"/>
      <w:r>
        <w:t>Саланчикского</w:t>
      </w:r>
      <w:proofErr w:type="spellEnd"/>
      <w:r>
        <w:t xml:space="preserve"> лесничества. Затем проходит по восточной границе кварталов 41, 53, затем поворачивает на запад и проходит по южным границам кварталов 53, 61, 60, 59 </w:t>
      </w:r>
      <w:proofErr w:type="spellStart"/>
      <w:r>
        <w:t>Саланчикского</w:t>
      </w:r>
      <w:proofErr w:type="spellEnd"/>
      <w:r>
        <w:t xml:space="preserve"> лесничества Шумерлинского лесхоза.</w:t>
      </w:r>
    </w:p>
    <w:p w:rsidR="00244353" w:rsidRDefault="00244353">
      <w:pPr>
        <w:pStyle w:val="ConsPlusNormal"/>
        <w:spacing w:before="220"/>
        <w:ind w:firstLine="540"/>
        <w:jc w:val="both"/>
      </w:pPr>
      <w:r>
        <w:t xml:space="preserve">Западная граница </w:t>
      </w:r>
      <w:proofErr w:type="spellStart"/>
      <w:r>
        <w:t>Егоркинского</w:t>
      </w:r>
      <w:proofErr w:type="spellEnd"/>
      <w:r>
        <w:t xml:space="preserve"> сельского поселения проходит по западной границе кварталов 59, 50, 38, 27, 17 </w:t>
      </w:r>
      <w:proofErr w:type="spellStart"/>
      <w:r>
        <w:t>Саланчикского</w:t>
      </w:r>
      <w:proofErr w:type="spellEnd"/>
      <w:r>
        <w:t xml:space="preserve"> лесничества Шумерлинского лесхоза до начальной точки.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right"/>
        <w:outlineLvl w:val="1"/>
      </w:pPr>
      <w:r>
        <w:t>Приложение 790</w:t>
      </w:r>
    </w:p>
    <w:p w:rsidR="00244353" w:rsidRDefault="00244353">
      <w:pPr>
        <w:pStyle w:val="ConsPlusNormal"/>
        <w:jc w:val="right"/>
      </w:pPr>
      <w:r>
        <w:t>к Закону Чувашской Республики</w:t>
      </w:r>
    </w:p>
    <w:p w:rsidR="00244353" w:rsidRDefault="00244353">
      <w:pPr>
        <w:pStyle w:val="ConsPlusNormal"/>
        <w:jc w:val="right"/>
      </w:pPr>
      <w:r>
        <w:t>"Об установлении границ муниципальных</w:t>
      </w:r>
    </w:p>
    <w:p w:rsidR="00244353" w:rsidRDefault="00244353">
      <w:pPr>
        <w:pStyle w:val="ConsPlusNormal"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244353" w:rsidRDefault="00244353">
      <w:pPr>
        <w:pStyle w:val="ConsPlusNormal"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244353" w:rsidRDefault="00244353">
      <w:pPr>
        <w:pStyle w:val="ConsPlusNormal"/>
        <w:jc w:val="right"/>
      </w:pPr>
      <w:r>
        <w:t>муниципального района и городского округа"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Title"/>
        <w:jc w:val="center"/>
      </w:pPr>
      <w:bookmarkStart w:id="2" w:name="P139"/>
      <w:bookmarkEnd w:id="2"/>
      <w:r>
        <w:t>ПЕРЕЧЕНЬ</w:t>
      </w:r>
    </w:p>
    <w:p w:rsidR="00244353" w:rsidRDefault="00244353">
      <w:pPr>
        <w:pStyle w:val="ConsPlusTitle"/>
        <w:jc w:val="center"/>
      </w:pPr>
      <w:r>
        <w:t>НАСЕЛЕННЫХ ПУНКТОВ, ВХОДЯЩИХ В СОСТАВ</w:t>
      </w:r>
    </w:p>
    <w:p w:rsidR="00244353" w:rsidRDefault="00244353">
      <w:pPr>
        <w:pStyle w:val="ConsPlusTitle"/>
        <w:jc w:val="center"/>
      </w:pPr>
      <w:r>
        <w:t>ЕГОРКИНСКОГО СЕЛЬСКОГО ПОСЕЛЕНИЯ</w:t>
      </w:r>
    </w:p>
    <w:p w:rsidR="00244353" w:rsidRDefault="00244353">
      <w:pPr>
        <w:pStyle w:val="ConsPlusNormal"/>
        <w:jc w:val="both"/>
      </w:pPr>
    </w:p>
    <w:p w:rsidR="00244353" w:rsidRDefault="00244353" w:rsidP="00244353">
      <w:pPr>
        <w:pStyle w:val="ConsPlusNormal"/>
        <w:ind w:firstLine="539"/>
        <w:contextualSpacing/>
        <w:jc w:val="both"/>
      </w:pPr>
      <w:r>
        <w:t xml:space="preserve">деревня </w:t>
      </w:r>
      <w:proofErr w:type="gramStart"/>
      <w:r>
        <w:t>Егоркино</w:t>
      </w:r>
      <w:proofErr w:type="gramEnd"/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>поселок Малиновка</w:t>
      </w:r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 xml:space="preserve">деревня </w:t>
      </w:r>
      <w:proofErr w:type="spellStart"/>
      <w:r>
        <w:t>Пояндайкино</w:t>
      </w:r>
      <w:proofErr w:type="spellEnd"/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 xml:space="preserve">деревня </w:t>
      </w:r>
      <w:proofErr w:type="spellStart"/>
      <w:r>
        <w:t>Савадеркино</w:t>
      </w:r>
      <w:proofErr w:type="spellEnd"/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 xml:space="preserve">поселок </w:t>
      </w:r>
      <w:proofErr w:type="spellStart"/>
      <w:r>
        <w:t>Яхайкино</w:t>
      </w:r>
      <w:proofErr w:type="spellEnd"/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right"/>
        <w:outlineLvl w:val="1"/>
      </w:pPr>
      <w:r>
        <w:t>Приложение 792</w:t>
      </w:r>
    </w:p>
    <w:p w:rsidR="00244353" w:rsidRDefault="00244353">
      <w:pPr>
        <w:pStyle w:val="ConsPlusNormal"/>
        <w:jc w:val="right"/>
      </w:pPr>
      <w:r>
        <w:t>к Закону Чувашской Республики</w:t>
      </w:r>
    </w:p>
    <w:p w:rsidR="00244353" w:rsidRDefault="00244353">
      <w:pPr>
        <w:pStyle w:val="ConsPlusNormal"/>
        <w:jc w:val="right"/>
      </w:pPr>
      <w:r>
        <w:t>"Об установлении границ муниципальных</w:t>
      </w:r>
    </w:p>
    <w:p w:rsidR="00244353" w:rsidRDefault="00244353">
      <w:pPr>
        <w:pStyle w:val="ConsPlusNormal"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244353" w:rsidRDefault="00244353">
      <w:pPr>
        <w:pStyle w:val="ConsPlusNormal"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244353" w:rsidRDefault="00244353">
      <w:pPr>
        <w:pStyle w:val="ConsPlusNormal"/>
        <w:jc w:val="right"/>
      </w:pPr>
      <w:r>
        <w:t>муниципального района и городского округа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Title"/>
        <w:jc w:val="center"/>
      </w:pPr>
      <w:r>
        <w:t>КАРТОГРАФИЧЕСКОЕ ОПИСАНИЕ ГРАНИЦ</w:t>
      </w:r>
    </w:p>
    <w:p w:rsidR="00244353" w:rsidRDefault="00244353">
      <w:pPr>
        <w:pStyle w:val="ConsPlusTitle"/>
        <w:jc w:val="center"/>
      </w:pPr>
      <w:r>
        <w:t>КРАСНООКТЯБРЬСКОГО СЕЛЬСКОГО ПОСЕЛЕНИЯ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ind w:firstLine="540"/>
        <w:jc w:val="both"/>
      </w:pPr>
      <w:r>
        <w:t xml:space="preserve">Северная граница Краснооктябрьского сельского поселения начинается от места пересечения кварталов 63, 64, 74, 75 </w:t>
      </w:r>
      <w:proofErr w:type="spellStart"/>
      <w:r>
        <w:t>Мыслецкого</w:t>
      </w:r>
      <w:proofErr w:type="spellEnd"/>
      <w:r>
        <w:t xml:space="preserve"> лесничества, далее следует по северо-восточным границам кварталов 64, 46, 36, 27, 18 того же лесничества Шумерлинского лесхоза и пересекает по прямой земли сельскохозяйственного производственного кооператива "Комбинат". Далее проходит по северо-восточным границам квартала 8, </w:t>
      </w:r>
      <w:proofErr w:type="gramStart"/>
      <w:r>
        <w:t>поворачивает на восток и следует</w:t>
      </w:r>
      <w:proofErr w:type="gramEnd"/>
      <w:r>
        <w:t xml:space="preserve"> по северной границе кварталов 8, 9 </w:t>
      </w:r>
      <w:proofErr w:type="spellStart"/>
      <w:r>
        <w:t>Мыслецкого</w:t>
      </w:r>
      <w:proofErr w:type="spellEnd"/>
      <w:r>
        <w:t xml:space="preserve"> лесничества Шумерлинского лесхоза. Затем поворачивает в северном </w:t>
      </w:r>
      <w:proofErr w:type="gramStart"/>
      <w:r>
        <w:t>направлении</w:t>
      </w:r>
      <w:proofErr w:type="gramEnd"/>
      <w:r>
        <w:t xml:space="preserve"> и движется по восточным границам кварталов 82, 71 </w:t>
      </w:r>
      <w:proofErr w:type="spellStart"/>
      <w:r>
        <w:t>Торханского</w:t>
      </w:r>
      <w:proofErr w:type="spellEnd"/>
      <w:r>
        <w:t xml:space="preserve"> лесничества Шумерлинского лесхоза. Затем проходит по северным границам кварталов 72, 73, 74, 75, 76, 77, 78 </w:t>
      </w:r>
      <w:proofErr w:type="spellStart"/>
      <w:r>
        <w:t>Торханского</w:t>
      </w:r>
      <w:proofErr w:type="spellEnd"/>
      <w:r>
        <w:t xml:space="preserve"> лесничества Шумерлинского лесхоза до пересечения границы </w:t>
      </w:r>
      <w:proofErr w:type="spellStart"/>
      <w:r>
        <w:t>Вурнарского</w:t>
      </w:r>
      <w:proofErr w:type="spellEnd"/>
      <w:r>
        <w:t xml:space="preserve"> района.</w:t>
      </w:r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 xml:space="preserve">Восточная граница Краснооктябрьского сельского поселения проходит в южном </w:t>
      </w:r>
      <w:proofErr w:type="gramStart"/>
      <w:r>
        <w:t>направлении</w:t>
      </w:r>
      <w:proofErr w:type="gramEnd"/>
      <w:r>
        <w:t xml:space="preserve"> по существующей границе с </w:t>
      </w:r>
      <w:proofErr w:type="spellStart"/>
      <w:r>
        <w:t>Вурнарским</w:t>
      </w:r>
      <w:proofErr w:type="spellEnd"/>
      <w:r>
        <w:t xml:space="preserve"> районом вдоль кварталов 78, 89, 15, 25, 34, 43, 53, 60 </w:t>
      </w:r>
      <w:proofErr w:type="spellStart"/>
      <w:r>
        <w:t>Мыслецкого</w:t>
      </w:r>
      <w:proofErr w:type="spellEnd"/>
      <w:r>
        <w:t xml:space="preserve"> лесничества Шумерлинского лесхоза. Далее движется по границам земель сельскохозяйственного производственного кооператива "Красный Октябрь", вдоль кварталов 3, 10 </w:t>
      </w:r>
      <w:proofErr w:type="spellStart"/>
      <w:r>
        <w:t>Алгашинского</w:t>
      </w:r>
      <w:proofErr w:type="spellEnd"/>
      <w:r>
        <w:t xml:space="preserve"> лесничества Шумерлинского лесхоза.</w:t>
      </w:r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 xml:space="preserve">Южная граница Краснооктябрьского сельского поселения проходит по северным границам кварталов 21, 20, 19, 18, по южным границам кварталов 7, 6 </w:t>
      </w:r>
      <w:proofErr w:type="spellStart"/>
      <w:r>
        <w:t>Алгашинского</w:t>
      </w:r>
      <w:proofErr w:type="spellEnd"/>
      <w:r>
        <w:t xml:space="preserve"> лесничества Шумерлинского лесхоза.</w:t>
      </w:r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 xml:space="preserve">Западная граница Краснооктябрьского сельского поселения проходит по западной границе квартала 6, к южной границе квартала 1 </w:t>
      </w:r>
      <w:proofErr w:type="spellStart"/>
      <w:r>
        <w:t>Алгашинского</w:t>
      </w:r>
      <w:proofErr w:type="spellEnd"/>
      <w:r>
        <w:t xml:space="preserve"> лесничества Шумерлинского лесхоза и следует по южной границе квартала 90 Дубовского лесничества Шумерлинского лесхоза. Далее поворачивает на север и проходит по западной границе кварталов 90, 80 Дубовского лесничества Шумерлинского лесхоза. В западном направлении к южной границе квартала 68 Дубовского лесничества, поворачивает на север и проходит по западной границе кварталов 68, 59, 48, 36, 20 Дубовского лесничества Шумерлинского лесхоза. Далее движется по западной границе квартала 96, проходя по северным границам кварталов 95, 94, 93, 92 </w:t>
      </w:r>
      <w:proofErr w:type="spellStart"/>
      <w:r>
        <w:t>Мыслецкого</w:t>
      </w:r>
      <w:proofErr w:type="spellEnd"/>
      <w:r>
        <w:t xml:space="preserve"> лесничества </w:t>
      </w:r>
      <w:r>
        <w:lastRenderedPageBreak/>
        <w:t xml:space="preserve">Шумерлинского лесхоза. Затем поворачивает на север и проходит по западной границе квартала 77, далее следует в северо-западном направлении по границам кварталов 65, 64 </w:t>
      </w:r>
      <w:proofErr w:type="spellStart"/>
      <w:r>
        <w:t>Мыслецкого</w:t>
      </w:r>
      <w:proofErr w:type="spellEnd"/>
      <w:r>
        <w:t xml:space="preserve"> лесничества Шумерлинского лесхоза до начальной точки.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right"/>
        <w:outlineLvl w:val="1"/>
      </w:pPr>
      <w:r>
        <w:t>Приложение 793</w:t>
      </w:r>
    </w:p>
    <w:p w:rsidR="00244353" w:rsidRDefault="00244353">
      <w:pPr>
        <w:pStyle w:val="ConsPlusNormal"/>
        <w:jc w:val="right"/>
      </w:pPr>
      <w:r>
        <w:t>к Закону Чувашской Республики</w:t>
      </w:r>
    </w:p>
    <w:p w:rsidR="00244353" w:rsidRDefault="00244353">
      <w:pPr>
        <w:pStyle w:val="ConsPlusNormal"/>
        <w:jc w:val="right"/>
      </w:pPr>
      <w:r>
        <w:t>"Об установлении границ муниципальных</w:t>
      </w:r>
    </w:p>
    <w:p w:rsidR="00244353" w:rsidRDefault="00244353">
      <w:pPr>
        <w:pStyle w:val="ConsPlusNormal"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244353" w:rsidRDefault="00244353">
      <w:pPr>
        <w:pStyle w:val="ConsPlusNormal"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244353" w:rsidRDefault="00244353">
      <w:pPr>
        <w:pStyle w:val="ConsPlusNormal"/>
        <w:jc w:val="right"/>
      </w:pPr>
      <w:r>
        <w:t>муниципального района и городского округа"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Title"/>
        <w:jc w:val="center"/>
      </w:pPr>
      <w:bookmarkStart w:id="3" w:name="P179"/>
      <w:bookmarkEnd w:id="3"/>
      <w:r>
        <w:t>ПЕРЕЧЕНЬ</w:t>
      </w:r>
    </w:p>
    <w:p w:rsidR="00244353" w:rsidRDefault="00244353">
      <w:pPr>
        <w:pStyle w:val="ConsPlusTitle"/>
        <w:jc w:val="center"/>
      </w:pPr>
      <w:r>
        <w:t>НАСЕЛЕННЫХ ПУНКТОВ, ВХОДЯЩИХ В СОСТАВ</w:t>
      </w:r>
    </w:p>
    <w:p w:rsidR="00244353" w:rsidRDefault="00244353">
      <w:pPr>
        <w:pStyle w:val="ConsPlusTitle"/>
        <w:jc w:val="center"/>
      </w:pPr>
      <w:r>
        <w:t>КРАСНООКТЯБРЬСКОГО СЕЛЬСКОГО ПОСЕЛЕНИЯ</w:t>
      </w:r>
    </w:p>
    <w:p w:rsidR="00244353" w:rsidRDefault="00244353">
      <w:pPr>
        <w:pStyle w:val="ConsPlusNormal"/>
        <w:jc w:val="both"/>
      </w:pPr>
    </w:p>
    <w:p w:rsidR="00244353" w:rsidRDefault="00244353" w:rsidP="00244353">
      <w:pPr>
        <w:pStyle w:val="ConsPlusNormal"/>
        <w:ind w:firstLine="539"/>
        <w:contextualSpacing/>
        <w:jc w:val="both"/>
      </w:pPr>
      <w:r>
        <w:t>поселок Красный Октябрь</w:t>
      </w:r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>поселок Коминтерн</w:t>
      </w:r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>поселок Красная Звезда</w:t>
      </w:r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 xml:space="preserve">поселок Красный </w:t>
      </w:r>
      <w:proofErr w:type="spellStart"/>
      <w:r>
        <w:t>Атмал</w:t>
      </w:r>
      <w:proofErr w:type="spellEnd"/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 xml:space="preserve">поселок </w:t>
      </w:r>
      <w:proofErr w:type="spellStart"/>
      <w:r>
        <w:t>Мыслец</w:t>
      </w:r>
      <w:proofErr w:type="spellEnd"/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 xml:space="preserve">разъезд </w:t>
      </w:r>
      <w:proofErr w:type="spellStart"/>
      <w:r>
        <w:t>Пинеры</w:t>
      </w:r>
      <w:proofErr w:type="spellEnd"/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>поселок Путь Ленина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right"/>
        <w:outlineLvl w:val="1"/>
      </w:pPr>
      <w:r>
        <w:t>Приложение 795</w:t>
      </w:r>
    </w:p>
    <w:p w:rsidR="00244353" w:rsidRDefault="00244353">
      <w:pPr>
        <w:pStyle w:val="ConsPlusNormal"/>
        <w:jc w:val="right"/>
      </w:pPr>
      <w:r>
        <w:t>к Закону Чувашской Республики</w:t>
      </w:r>
    </w:p>
    <w:p w:rsidR="00244353" w:rsidRDefault="00244353">
      <w:pPr>
        <w:pStyle w:val="ConsPlusNormal"/>
        <w:jc w:val="right"/>
      </w:pPr>
      <w:r>
        <w:t>"Об установлении границ муниципальных</w:t>
      </w:r>
    </w:p>
    <w:p w:rsidR="00244353" w:rsidRDefault="00244353">
      <w:pPr>
        <w:pStyle w:val="ConsPlusNormal"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244353" w:rsidRDefault="00244353">
      <w:pPr>
        <w:pStyle w:val="ConsPlusNormal"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244353" w:rsidRDefault="00244353">
      <w:pPr>
        <w:pStyle w:val="ConsPlusNormal"/>
        <w:jc w:val="right"/>
      </w:pPr>
      <w:r>
        <w:t>муниципального района и городского округа"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Title"/>
        <w:jc w:val="center"/>
      </w:pPr>
      <w:r>
        <w:t>КАРТОГРАФИЧЕСКОЕ ОПИСАНИЕ ГРАНИЦ</w:t>
      </w:r>
    </w:p>
    <w:p w:rsidR="00244353" w:rsidRDefault="00244353">
      <w:pPr>
        <w:pStyle w:val="ConsPlusTitle"/>
        <w:jc w:val="center"/>
      </w:pPr>
      <w:r>
        <w:t>НИЖНЕКУМАШКИНСКОГО СЕЛЬСКОГО ПОСЕЛЕНИЯ</w:t>
      </w:r>
    </w:p>
    <w:p w:rsidR="00244353" w:rsidRDefault="00244353">
      <w:pPr>
        <w:pStyle w:val="ConsPlusNormal"/>
        <w:jc w:val="both"/>
      </w:pPr>
    </w:p>
    <w:p w:rsidR="00244353" w:rsidRDefault="00244353" w:rsidP="00244353">
      <w:pPr>
        <w:pStyle w:val="ConsPlusNormal"/>
        <w:ind w:firstLine="539"/>
        <w:contextualSpacing/>
        <w:jc w:val="both"/>
      </w:pPr>
      <w:r>
        <w:t xml:space="preserve">Северная граница </w:t>
      </w:r>
      <w:proofErr w:type="spellStart"/>
      <w:r>
        <w:t>Нижнекумашкинского</w:t>
      </w:r>
      <w:proofErr w:type="spellEnd"/>
      <w:r>
        <w:t xml:space="preserve"> сельского поселения начинается с места пересечения существующей границы Шумерлинского муниципального района и южной границы сельскохозяйственных земель муниципального образовательного учреждения "</w:t>
      </w:r>
      <w:proofErr w:type="spellStart"/>
      <w:r>
        <w:t>Саланчикская</w:t>
      </w:r>
      <w:proofErr w:type="spellEnd"/>
      <w:r>
        <w:t xml:space="preserve"> СОШ", затем по прямой на южную границу очистных сооружений </w:t>
      </w:r>
      <w:proofErr w:type="spellStart"/>
      <w:r>
        <w:t>Саланчикской</w:t>
      </w:r>
      <w:proofErr w:type="spellEnd"/>
      <w:r>
        <w:t xml:space="preserve"> </w:t>
      </w:r>
      <w:proofErr w:type="gramStart"/>
      <w:r>
        <w:t>школы-интернат</w:t>
      </w:r>
      <w:proofErr w:type="gramEnd"/>
      <w:r>
        <w:t xml:space="preserve">, до пересечения с западной границей квартала 70 </w:t>
      </w:r>
      <w:proofErr w:type="spellStart"/>
      <w:r>
        <w:t>Саланчикского</w:t>
      </w:r>
      <w:proofErr w:type="spellEnd"/>
      <w:r>
        <w:t xml:space="preserve"> лесничества Шумерлинского лесхоза. Далее поворачивает на юг по западной границе квартала 70, идет по южным границам кварталов 71, 72, 73, 65, 56, 57, 47, 48, 58 </w:t>
      </w:r>
      <w:proofErr w:type="spellStart"/>
      <w:r>
        <w:t>Саланчикского</w:t>
      </w:r>
      <w:proofErr w:type="spellEnd"/>
      <w:r>
        <w:t xml:space="preserve"> лесничества Шумерлинского лесхоза.</w:t>
      </w:r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 xml:space="preserve">Восточная граница </w:t>
      </w:r>
      <w:proofErr w:type="spellStart"/>
      <w:r>
        <w:t>Нижнекумашкинского</w:t>
      </w:r>
      <w:proofErr w:type="spellEnd"/>
      <w:r>
        <w:t xml:space="preserve"> сельского поселения далее поворачивает на юг по восточным границам кварталов 66, 78, 88 </w:t>
      </w:r>
      <w:proofErr w:type="spellStart"/>
      <w:r>
        <w:t>Саланчикского</w:t>
      </w:r>
      <w:proofErr w:type="spellEnd"/>
      <w:r>
        <w:t xml:space="preserve"> лесничества, по восточным кварталам 9, 18 Шумерлинского лесничества Шумерлинского лесхоза.</w:t>
      </w:r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proofErr w:type="gramStart"/>
      <w:r>
        <w:t xml:space="preserve">Южная граница </w:t>
      </w:r>
      <w:proofErr w:type="spellStart"/>
      <w:r>
        <w:t>Нижнекумашкинского</w:t>
      </w:r>
      <w:proofErr w:type="spellEnd"/>
      <w:r>
        <w:t xml:space="preserve"> сельского поселения далее поворачивает на запад, проходя по южным границам кварталов 18, 17, 16, 15, 14 Шумерлинского лесничества Шумерлинского лесхоза до пересечения с автомобильной дорогой Шумерля - Ядрин, далее в западном направлении вдоль автомобильной дороги до пересечения с западной границей квартала 12, границам кварталов 12, 21, 54, 63, 80, 95 Шумерлинского лесничества Шумерлинского лесхоза до пересечения с существующей</w:t>
      </w:r>
      <w:proofErr w:type="gramEnd"/>
      <w:r>
        <w:t xml:space="preserve"> границей Шумерлинского района, проходящей по фарватеру р. Сура.</w:t>
      </w:r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proofErr w:type="gramStart"/>
      <w:r>
        <w:t xml:space="preserve">Западная граница </w:t>
      </w:r>
      <w:proofErr w:type="spellStart"/>
      <w:r>
        <w:t>Нижнекумашкинского</w:t>
      </w:r>
      <w:proofErr w:type="spellEnd"/>
      <w:r>
        <w:t xml:space="preserve"> сельского поселения проходит от места пересечения существующей границы Шумерлинского района с Нижегородской областью и южной </w:t>
      </w:r>
      <w:r>
        <w:lastRenderedPageBreak/>
        <w:t>границы квартала 94 Шумерлинского лесничества Шумерлинского лесхоза на север по границе района и Нижегородской области по р. Сура, далее вдоль кварталов 90, 75, 74, 56, 47, 2, 1 Шумерлинского лесничества Шумерлинского лесхоза по границе сельскохозяйственного производственного кооператива "Дружба" до начальной точки.</w:t>
      </w:r>
      <w:proofErr w:type="gramEnd"/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right"/>
        <w:outlineLvl w:val="1"/>
      </w:pPr>
      <w:r>
        <w:t>Приложение 796</w:t>
      </w:r>
    </w:p>
    <w:p w:rsidR="00244353" w:rsidRDefault="00244353">
      <w:pPr>
        <w:pStyle w:val="ConsPlusNormal"/>
        <w:jc w:val="right"/>
      </w:pPr>
      <w:r>
        <w:t>к Закону Чувашской Республики</w:t>
      </w:r>
    </w:p>
    <w:p w:rsidR="00244353" w:rsidRDefault="00244353">
      <w:pPr>
        <w:pStyle w:val="ConsPlusNormal"/>
        <w:jc w:val="right"/>
      </w:pPr>
      <w:r>
        <w:t>"Об установлении границ муниципальных</w:t>
      </w:r>
    </w:p>
    <w:p w:rsidR="00244353" w:rsidRDefault="00244353">
      <w:pPr>
        <w:pStyle w:val="ConsPlusNormal"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244353" w:rsidRDefault="00244353">
      <w:pPr>
        <w:pStyle w:val="ConsPlusNormal"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244353" w:rsidRDefault="00244353">
      <w:pPr>
        <w:pStyle w:val="ConsPlusNormal"/>
        <w:jc w:val="right"/>
      </w:pPr>
      <w:r>
        <w:t>муниципального района и городского округа"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Title"/>
        <w:jc w:val="center"/>
      </w:pPr>
      <w:bookmarkStart w:id="4" w:name="P221"/>
      <w:bookmarkEnd w:id="4"/>
      <w:r>
        <w:t>ПЕРЕЧЕНЬ</w:t>
      </w:r>
    </w:p>
    <w:p w:rsidR="00244353" w:rsidRDefault="00244353">
      <w:pPr>
        <w:pStyle w:val="ConsPlusTitle"/>
        <w:jc w:val="center"/>
      </w:pPr>
      <w:r>
        <w:t>НАСЕЛЕННЫХ ПУНКТОВ, ВХОДЯЩИХ В СОСТАВ</w:t>
      </w:r>
    </w:p>
    <w:p w:rsidR="00244353" w:rsidRDefault="00244353">
      <w:pPr>
        <w:pStyle w:val="ConsPlusTitle"/>
        <w:jc w:val="center"/>
      </w:pPr>
      <w:r>
        <w:t>НИЖНЕКУМАШКИНСКОГО СЕЛЬСКОГО ПОСЕЛЕНИЯ</w:t>
      </w:r>
    </w:p>
    <w:p w:rsidR="00244353" w:rsidRDefault="00244353">
      <w:pPr>
        <w:pStyle w:val="ConsPlusNormal"/>
        <w:jc w:val="both"/>
      </w:pPr>
    </w:p>
    <w:p w:rsidR="00244353" w:rsidRDefault="00244353" w:rsidP="00244353">
      <w:pPr>
        <w:pStyle w:val="ConsPlusNormal"/>
        <w:ind w:firstLine="539"/>
        <w:contextualSpacing/>
        <w:jc w:val="both"/>
      </w:pPr>
      <w:r>
        <w:t xml:space="preserve">село </w:t>
      </w:r>
      <w:proofErr w:type="gramStart"/>
      <w:r>
        <w:t>Нижняя</w:t>
      </w:r>
      <w:proofErr w:type="gramEnd"/>
      <w:r>
        <w:t xml:space="preserve"> </w:t>
      </w:r>
      <w:proofErr w:type="spellStart"/>
      <w:r>
        <w:t>Кумашка</w:t>
      </w:r>
      <w:proofErr w:type="spellEnd"/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 xml:space="preserve">деревня Верхняя </w:t>
      </w:r>
      <w:proofErr w:type="spellStart"/>
      <w:r>
        <w:t>Кумашка</w:t>
      </w:r>
      <w:proofErr w:type="spellEnd"/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>поселок Волга</w:t>
      </w:r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 xml:space="preserve">разъезд </w:t>
      </w:r>
      <w:proofErr w:type="spellStart"/>
      <w:r>
        <w:t>Кумашка</w:t>
      </w:r>
      <w:proofErr w:type="spellEnd"/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 xml:space="preserve">поселок </w:t>
      </w:r>
      <w:proofErr w:type="gramStart"/>
      <w:r>
        <w:t>Ульяновское</w:t>
      </w:r>
      <w:proofErr w:type="gramEnd"/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right"/>
        <w:outlineLvl w:val="1"/>
      </w:pPr>
      <w:r>
        <w:t>Приложение 798</w:t>
      </w:r>
    </w:p>
    <w:p w:rsidR="00244353" w:rsidRDefault="00244353">
      <w:pPr>
        <w:pStyle w:val="ConsPlusNormal"/>
        <w:jc w:val="right"/>
      </w:pPr>
      <w:r>
        <w:t>к Закону Чувашской Республики</w:t>
      </w:r>
    </w:p>
    <w:p w:rsidR="00244353" w:rsidRDefault="00244353">
      <w:pPr>
        <w:pStyle w:val="ConsPlusNormal"/>
        <w:jc w:val="right"/>
      </w:pPr>
      <w:r>
        <w:t>"Об установлении границ муниципальных</w:t>
      </w:r>
    </w:p>
    <w:p w:rsidR="00244353" w:rsidRDefault="00244353">
      <w:pPr>
        <w:pStyle w:val="ConsPlusNormal"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244353" w:rsidRDefault="00244353">
      <w:pPr>
        <w:pStyle w:val="ConsPlusNormal"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244353" w:rsidRDefault="00244353">
      <w:pPr>
        <w:pStyle w:val="ConsPlusNormal"/>
        <w:jc w:val="right"/>
      </w:pPr>
      <w:r>
        <w:t>муниципального района и городского округа"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Title"/>
        <w:jc w:val="center"/>
      </w:pPr>
      <w:r>
        <w:t>КАРТОГРАФИЧЕСКОЕ ОПИСАНИЕ ГРАНИЦ</w:t>
      </w:r>
    </w:p>
    <w:p w:rsidR="00244353" w:rsidRDefault="00244353">
      <w:pPr>
        <w:pStyle w:val="ConsPlusTitle"/>
        <w:jc w:val="center"/>
      </w:pPr>
      <w:r>
        <w:t>РУССКО-АЛГАШИНСКОГО СЕЛЬСКОГО ПОСЕЛЕНИЯ</w:t>
      </w:r>
    </w:p>
    <w:p w:rsidR="00244353" w:rsidRDefault="00244353">
      <w:pPr>
        <w:pStyle w:val="ConsPlusNormal"/>
        <w:jc w:val="both"/>
      </w:pPr>
    </w:p>
    <w:p w:rsidR="00244353" w:rsidRDefault="00244353" w:rsidP="00244353">
      <w:pPr>
        <w:pStyle w:val="ConsPlusNormal"/>
        <w:ind w:firstLine="539"/>
        <w:contextualSpacing/>
        <w:jc w:val="both"/>
      </w:pPr>
      <w:r>
        <w:t>Северная граница Русско-</w:t>
      </w:r>
      <w:proofErr w:type="spellStart"/>
      <w:r>
        <w:t>Алгашинского</w:t>
      </w:r>
      <w:proofErr w:type="spellEnd"/>
      <w:r>
        <w:t xml:space="preserve"> сельского поселения начинается от места пересечения </w:t>
      </w:r>
      <w:proofErr w:type="gramStart"/>
      <w:r>
        <w:t>западной</w:t>
      </w:r>
      <w:proofErr w:type="gramEnd"/>
      <w:r>
        <w:t xml:space="preserve"> и северной границ квартала 73, далее по северным границам кварталов 72, 73, 74, 75, 76, 77, 78, 79 Дубовского лесничества Шумерлинского лесхоза, в южном направлении поворачивая к восточным границам кварталов 79, 89, 97 Дубовского лесничества. Далее проходит по южной границе квартала 90 Дубовского лесничества и по южной границе квартала 1 </w:t>
      </w:r>
      <w:proofErr w:type="spellStart"/>
      <w:r>
        <w:t>Алгашинского</w:t>
      </w:r>
      <w:proofErr w:type="spellEnd"/>
      <w:r>
        <w:t xml:space="preserve"> лесничества Шумерлинского лесхоза. Затем проходит по западной границе квартала 6, по северным границам кварталов 14, 15, 16, 17, 18, 19, 20, 21 </w:t>
      </w:r>
      <w:proofErr w:type="spellStart"/>
      <w:r>
        <w:t>Алгашинского</w:t>
      </w:r>
      <w:proofErr w:type="spellEnd"/>
      <w:r>
        <w:t xml:space="preserve"> лесничества Шумерлинского лесхоза.</w:t>
      </w:r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>Восточная граница Русско-</w:t>
      </w:r>
      <w:proofErr w:type="spellStart"/>
      <w:r>
        <w:t>Алгашинского</w:t>
      </w:r>
      <w:proofErr w:type="spellEnd"/>
      <w:r>
        <w:t xml:space="preserve"> сельского поселения совпадает с существующей границей Шумерлинского района с </w:t>
      </w:r>
      <w:proofErr w:type="spellStart"/>
      <w:r>
        <w:t>Вурнарским</w:t>
      </w:r>
      <w:proofErr w:type="spellEnd"/>
      <w:r>
        <w:t xml:space="preserve"> и </w:t>
      </w:r>
      <w:proofErr w:type="spellStart"/>
      <w:r>
        <w:t>Ибресинским</w:t>
      </w:r>
      <w:proofErr w:type="spellEnd"/>
      <w:r>
        <w:t xml:space="preserve"> районами и проходит вдоль кварталов 21, 32, 43, 54, 67, 83 </w:t>
      </w:r>
      <w:proofErr w:type="spellStart"/>
      <w:r>
        <w:t>Алгашинского</w:t>
      </w:r>
      <w:proofErr w:type="spellEnd"/>
      <w:r>
        <w:t xml:space="preserve"> лесничества Шумерлинского лесхоза.</w:t>
      </w:r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>Южная граница Русско-</w:t>
      </w:r>
      <w:proofErr w:type="spellStart"/>
      <w:r>
        <w:t>Алгашинского</w:t>
      </w:r>
      <w:proofErr w:type="spellEnd"/>
      <w:r>
        <w:t xml:space="preserve"> сельского поселения начинается в точке пересечения границ Шумерлинского района с Порецким районом и проходит по существующей границе вдоль кварталов 83, 89, 94, 93, 92, 91, 90, 84, 75, 74, 73, 72, 71, 70 </w:t>
      </w:r>
      <w:proofErr w:type="spellStart"/>
      <w:r>
        <w:t>Алгашинского</w:t>
      </w:r>
      <w:proofErr w:type="spellEnd"/>
      <w:r>
        <w:t xml:space="preserve"> лесничества Шумерлинского лесхоза. Далее проходит вдоль кварталов 92, 91,90, 89 Сурского лесничества Шумерлинского лесхоза, пересекает автомобильную дорогу Шумерля-Порецкое. Затем продолжается вдоль границы кварталов 88, 87, 84, 83, 82, 81, 80 Сурского лесничества Шумерлинского лесхоза.</w:t>
      </w:r>
    </w:p>
    <w:p w:rsidR="00244353" w:rsidRDefault="00244353">
      <w:pPr>
        <w:pStyle w:val="ConsPlusNormal"/>
        <w:spacing w:before="220"/>
        <w:ind w:firstLine="540"/>
        <w:jc w:val="both"/>
      </w:pPr>
      <w:r>
        <w:lastRenderedPageBreak/>
        <w:t>Западная граница Русско-</w:t>
      </w:r>
      <w:proofErr w:type="spellStart"/>
      <w:r>
        <w:t>Алгашинского</w:t>
      </w:r>
      <w:proofErr w:type="spellEnd"/>
      <w:r>
        <w:t xml:space="preserve"> сельского поселения начинается с места пересечения существующей границы Шумерлинского района с Порецким районом и западной границы квартала 80, по западным границам кварталов 80, 65, 50, 38 Сурского лесничества Шумерлинского лесхоза. Поворачивает в восточном </w:t>
      </w:r>
      <w:proofErr w:type="gramStart"/>
      <w:r>
        <w:t>направлении</w:t>
      </w:r>
      <w:proofErr w:type="gramEnd"/>
      <w:r>
        <w:t xml:space="preserve"> на территорию сельскохозяйственного производственного кооператива "</w:t>
      </w:r>
      <w:proofErr w:type="spellStart"/>
      <w:r>
        <w:t>Алгашинский</w:t>
      </w:r>
      <w:proofErr w:type="spellEnd"/>
      <w:r>
        <w:t xml:space="preserve">" и по прямой на южную границу общества с ограниченной ответственностью "Деревообрабатывающий комбинат "Мария". Далее по южной границе общества с ограниченной ответственностью "Деревообрабатывающий комбинат "Мария" до автомобильной дороги Шумерля - Порецкое, далее по автомобильной дороге до пересечения с кварталом 91 Дубовского лесничества Шумерлинского лесхоза. Далее проходит вдоль </w:t>
      </w:r>
      <w:proofErr w:type="spellStart"/>
      <w:proofErr w:type="gramStart"/>
      <w:r>
        <w:t>автомо-бильной</w:t>
      </w:r>
      <w:proofErr w:type="spellEnd"/>
      <w:proofErr w:type="gramEnd"/>
      <w:r>
        <w:t xml:space="preserve"> дороги Шумерля - Порецкое до северной границы квартала 73 Дубовского лесничества Шумерлинского лесхоза до начальной точки.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right"/>
        <w:outlineLvl w:val="1"/>
      </w:pPr>
      <w:r>
        <w:t>Приложение 799</w:t>
      </w:r>
    </w:p>
    <w:p w:rsidR="00244353" w:rsidRDefault="00244353">
      <w:pPr>
        <w:pStyle w:val="ConsPlusNormal"/>
        <w:jc w:val="right"/>
      </w:pPr>
      <w:r>
        <w:t>к Закону Чувашской Республики</w:t>
      </w:r>
    </w:p>
    <w:p w:rsidR="00244353" w:rsidRDefault="00244353">
      <w:pPr>
        <w:pStyle w:val="ConsPlusNormal"/>
        <w:jc w:val="right"/>
      </w:pPr>
      <w:r>
        <w:t>"Об установлении границ муниципальных</w:t>
      </w:r>
    </w:p>
    <w:p w:rsidR="00244353" w:rsidRDefault="00244353">
      <w:pPr>
        <w:pStyle w:val="ConsPlusNormal"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244353" w:rsidRDefault="00244353">
      <w:pPr>
        <w:pStyle w:val="ConsPlusNormal"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244353" w:rsidRDefault="00244353">
      <w:pPr>
        <w:pStyle w:val="ConsPlusNormal"/>
        <w:jc w:val="right"/>
      </w:pPr>
      <w:r>
        <w:t>муниципального района и городского округа"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Title"/>
        <w:jc w:val="center"/>
      </w:pPr>
      <w:bookmarkStart w:id="5" w:name="P261"/>
      <w:bookmarkEnd w:id="5"/>
      <w:r>
        <w:t>ПЕРЕЧЕНЬ</w:t>
      </w:r>
    </w:p>
    <w:p w:rsidR="00244353" w:rsidRDefault="00244353">
      <w:pPr>
        <w:pStyle w:val="ConsPlusTitle"/>
        <w:jc w:val="center"/>
      </w:pPr>
      <w:r>
        <w:t>НАСЕЛЕННЫХ ПУНКТОВ, ВХОДЯЩИХ В СОСТАВ</w:t>
      </w:r>
    </w:p>
    <w:p w:rsidR="00244353" w:rsidRDefault="00244353">
      <w:pPr>
        <w:pStyle w:val="ConsPlusTitle"/>
        <w:jc w:val="center"/>
      </w:pPr>
      <w:r>
        <w:t>РУССКО-АЛГАШИНСКОГО СЕЛЬСКОГО ПОСЕЛЕНИЯ</w:t>
      </w:r>
    </w:p>
    <w:p w:rsidR="00244353" w:rsidRDefault="00244353">
      <w:pPr>
        <w:pStyle w:val="ConsPlusNormal"/>
        <w:jc w:val="both"/>
      </w:pPr>
    </w:p>
    <w:p w:rsidR="00244353" w:rsidRDefault="00244353" w:rsidP="00244353">
      <w:pPr>
        <w:pStyle w:val="ConsPlusNormal"/>
        <w:ind w:firstLine="539"/>
        <w:contextualSpacing/>
        <w:jc w:val="both"/>
      </w:pPr>
      <w:r>
        <w:t>село Русские Алгаши</w:t>
      </w:r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>поселок Речной</w:t>
      </w:r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>деревня Чувашские Алгаши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right"/>
        <w:outlineLvl w:val="1"/>
      </w:pPr>
      <w:r>
        <w:t>Приложение 801</w:t>
      </w:r>
    </w:p>
    <w:p w:rsidR="00244353" w:rsidRDefault="00244353">
      <w:pPr>
        <w:pStyle w:val="ConsPlusNormal"/>
        <w:jc w:val="right"/>
      </w:pPr>
      <w:r>
        <w:t>к Закону Чувашской Республики</w:t>
      </w:r>
    </w:p>
    <w:p w:rsidR="00244353" w:rsidRDefault="00244353">
      <w:pPr>
        <w:pStyle w:val="ConsPlusNormal"/>
        <w:jc w:val="right"/>
      </w:pPr>
      <w:r>
        <w:t>"Об установлении границ муниципальных</w:t>
      </w:r>
    </w:p>
    <w:p w:rsidR="00244353" w:rsidRDefault="00244353">
      <w:pPr>
        <w:pStyle w:val="ConsPlusNormal"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244353" w:rsidRDefault="00244353">
      <w:pPr>
        <w:pStyle w:val="ConsPlusNormal"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244353" w:rsidRDefault="00244353">
      <w:pPr>
        <w:pStyle w:val="ConsPlusNormal"/>
        <w:jc w:val="right"/>
      </w:pPr>
      <w:r>
        <w:t>муниципального района и городского округа"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Title"/>
        <w:jc w:val="center"/>
      </w:pPr>
      <w:r>
        <w:t>КАРТОГРАФИЧЕСКОЕ ОПИСАНИЕ ГРАНИЦ</w:t>
      </w:r>
    </w:p>
    <w:p w:rsidR="00244353" w:rsidRDefault="00244353">
      <w:pPr>
        <w:pStyle w:val="ConsPlusTitle"/>
        <w:jc w:val="center"/>
      </w:pPr>
      <w:r>
        <w:t>ТОРХАНСКОГО СЕЛЬСКОГО ПОСЕЛЕНИЯ</w:t>
      </w:r>
    </w:p>
    <w:p w:rsidR="00244353" w:rsidRDefault="00244353">
      <w:pPr>
        <w:pStyle w:val="ConsPlusNormal"/>
        <w:jc w:val="both"/>
      </w:pPr>
    </w:p>
    <w:p w:rsidR="00244353" w:rsidRDefault="00244353" w:rsidP="00244353">
      <w:pPr>
        <w:pStyle w:val="ConsPlusNormal"/>
        <w:ind w:firstLine="539"/>
        <w:contextualSpacing/>
        <w:jc w:val="both"/>
      </w:pPr>
      <w:r>
        <w:t xml:space="preserve">Северная граница </w:t>
      </w:r>
      <w:proofErr w:type="spellStart"/>
      <w:r>
        <w:t>Торханского</w:t>
      </w:r>
      <w:proofErr w:type="spellEnd"/>
      <w:r>
        <w:t xml:space="preserve"> сельского поселения проходит по границе земель сельскохозяйственного производственного кооператива "Комбинат" до пересечения с существующей границей района с </w:t>
      </w:r>
      <w:proofErr w:type="spellStart"/>
      <w:r>
        <w:t>Вурнарским</w:t>
      </w:r>
      <w:proofErr w:type="spellEnd"/>
      <w:r>
        <w:t xml:space="preserve"> районом.</w:t>
      </w:r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 xml:space="preserve">Восточная граница </w:t>
      </w:r>
      <w:proofErr w:type="spellStart"/>
      <w:r>
        <w:t>Торханского</w:t>
      </w:r>
      <w:proofErr w:type="spellEnd"/>
      <w:r>
        <w:t xml:space="preserve"> сельского поселения проходит по существующей границе района с </w:t>
      </w:r>
      <w:proofErr w:type="spellStart"/>
      <w:r>
        <w:t>Вурнарским</w:t>
      </w:r>
      <w:proofErr w:type="spellEnd"/>
      <w:r>
        <w:t xml:space="preserve"> районом в южном направлении вдоль кварталов 2, 4, 21, 38, 52, 65 </w:t>
      </w:r>
      <w:proofErr w:type="spellStart"/>
      <w:r>
        <w:t>Торханского</w:t>
      </w:r>
      <w:proofErr w:type="spellEnd"/>
      <w:r>
        <w:t xml:space="preserve"> лесничества до пересечения с северной границей квартала 78 того же лесничества Шумерлинского лесхоза.</w:t>
      </w:r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proofErr w:type="gramStart"/>
      <w:r>
        <w:t xml:space="preserve">Южная граница </w:t>
      </w:r>
      <w:proofErr w:type="spellStart"/>
      <w:r>
        <w:t>Торханского</w:t>
      </w:r>
      <w:proofErr w:type="spellEnd"/>
      <w:r>
        <w:t xml:space="preserve"> сельского поселения, повернув в западном направлении, проходит по южным границам кварталов 65, 64, 63, 62, 61, 60, 59, 58 </w:t>
      </w:r>
      <w:proofErr w:type="spellStart"/>
      <w:r>
        <w:t>Торханского</w:t>
      </w:r>
      <w:proofErr w:type="spellEnd"/>
      <w:r>
        <w:t xml:space="preserve"> лесничества Шумерлинского лесхоза и поворачивает на юг, проходя по восточным границам кварталов 70, 81, по южным границам кварталов 81, 80, по восточным границам квартала 7 </w:t>
      </w:r>
      <w:proofErr w:type="spellStart"/>
      <w:r>
        <w:t>Торханского</w:t>
      </w:r>
      <w:proofErr w:type="spellEnd"/>
      <w:r>
        <w:t xml:space="preserve"> </w:t>
      </w:r>
      <w:r>
        <w:lastRenderedPageBreak/>
        <w:t>лесничества Шумерлинского лесхоза проходит по прямой через земли сельскохозяйственного производственного кооператива</w:t>
      </w:r>
      <w:proofErr w:type="gramEnd"/>
      <w:r>
        <w:t xml:space="preserve"> "</w:t>
      </w:r>
      <w:proofErr w:type="gramStart"/>
      <w:r>
        <w:t xml:space="preserve">Комбинат", далее по восточным границам кварталов 17, 26, 35, 45, 63, 74, 86 </w:t>
      </w:r>
      <w:proofErr w:type="spellStart"/>
      <w:r>
        <w:t>Мыслецкого</w:t>
      </w:r>
      <w:proofErr w:type="spellEnd"/>
      <w:r>
        <w:t xml:space="preserve"> лесничества Шумерлинского лесхоза, далее по северной границе квартала 88 Дубовского лесничества Шумерлинского лесхоза поворачивает на западную границу квартала 88 </w:t>
      </w:r>
      <w:proofErr w:type="spellStart"/>
      <w:r>
        <w:t>Мыслецкого</w:t>
      </w:r>
      <w:proofErr w:type="spellEnd"/>
      <w:r>
        <w:t xml:space="preserve"> лесничества Шумерлинского лесхоза и в западном направлении по южным границам кварталов 80, 7, 6, 5 Дубовского лесничества Шумерлинского лесхоза до пересечения с существующей границей района, проходящей</w:t>
      </w:r>
      <w:proofErr w:type="gramEnd"/>
      <w:r>
        <w:t xml:space="preserve"> по р. Сура, далее по фарватеру р. Сура до начальной точки.</w:t>
      </w:r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proofErr w:type="gramStart"/>
      <w:r>
        <w:t xml:space="preserve">Западная граница </w:t>
      </w:r>
      <w:proofErr w:type="spellStart"/>
      <w:r>
        <w:t>Торханского</w:t>
      </w:r>
      <w:proofErr w:type="spellEnd"/>
      <w:r>
        <w:t xml:space="preserve"> сельского поселения начинается с места пересечения существующей границы Шумерлинского района с Нижегородской областью, проходящей по р. Сура и р. </w:t>
      </w:r>
      <w:proofErr w:type="spellStart"/>
      <w:r>
        <w:t>Мыслец</w:t>
      </w:r>
      <w:proofErr w:type="spellEnd"/>
      <w:r>
        <w:t>, далее по южным и восточным границам садоводческих товариществ до пересечения с границей г. Шумерля, по существующей границе г. Шумерля до пересечения с автомобильной дорогой Шумерля - Чебоксары, в районе муниципального унитарного предприятия "</w:t>
      </w:r>
      <w:proofErr w:type="spellStart"/>
      <w:r>
        <w:t>Шумерлинская</w:t>
      </w:r>
      <w:proofErr w:type="spellEnd"/>
      <w:r>
        <w:t xml:space="preserve"> районная </w:t>
      </w:r>
      <w:proofErr w:type="spellStart"/>
      <w:r>
        <w:t>сельхозхимия</w:t>
      </w:r>
      <w:proofErr w:type="spellEnd"/>
      <w:r>
        <w:t>", далее по автомобильной</w:t>
      </w:r>
      <w:proofErr w:type="gramEnd"/>
      <w:r>
        <w:t xml:space="preserve"> дороге до пересечения с восточной границей квартала 41 </w:t>
      </w:r>
      <w:proofErr w:type="spellStart"/>
      <w:r>
        <w:t>Торханского</w:t>
      </w:r>
      <w:proofErr w:type="spellEnd"/>
      <w:r>
        <w:t xml:space="preserve"> лесничества, повернув на север проходит по восточным границам кварталов 41, 26 того же лесничества Шумерлинского лесхоза поворачивает на восток до пересечения с границей земель сельскохозяйственного производственного кооператива "Комбинат".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right"/>
        <w:outlineLvl w:val="1"/>
      </w:pPr>
      <w:r>
        <w:t>Приложение 802</w:t>
      </w:r>
    </w:p>
    <w:p w:rsidR="00244353" w:rsidRDefault="00244353">
      <w:pPr>
        <w:pStyle w:val="ConsPlusNormal"/>
        <w:jc w:val="right"/>
      </w:pPr>
      <w:r>
        <w:t>к Закону Чувашской Республики</w:t>
      </w:r>
    </w:p>
    <w:p w:rsidR="00244353" w:rsidRDefault="00244353">
      <w:pPr>
        <w:pStyle w:val="ConsPlusNormal"/>
        <w:jc w:val="right"/>
      </w:pPr>
      <w:r>
        <w:t>"Об установлении границ муниципальных</w:t>
      </w:r>
    </w:p>
    <w:p w:rsidR="00244353" w:rsidRDefault="00244353">
      <w:pPr>
        <w:pStyle w:val="ConsPlusNormal"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244353" w:rsidRDefault="00244353">
      <w:pPr>
        <w:pStyle w:val="ConsPlusNormal"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244353" w:rsidRDefault="00244353">
      <w:pPr>
        <w:pStyle w:val="ConsPlusNormal"/>
        <w:jc w:val="right"/>
      </w:pPr>
      <w:r>
        <w:t>муниципального района и городского округа"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Title"/>
        <w:jc w:val="center"/>
      </w:pPr>
      <w:bookmarkStart w:id="6" w:name="P299"/>
      <w:bookmarkEnd w:id="6"/>
      <w:r>
        <w:t>ПЕРЕЧЕНЬ</w:t>
      </w:r>
    </w:p>
    <w:p w:rsidR="00244353" w:rsidRDefault="00244353">
      <w:pPr>
        <w:pStyle w:val="ConsPlusTitle"/>
        <w:jc w:val="center"/>
      </w:pPr>
      <w:r>
        <w:t>НАСЕЛЕННЫХ ПУНКТОВ, ВХОДЯЩИХ В СОСТАВ</w:t>
      </w:r>
    </w:p>
    <w:p w:rsidR="00244353" w:rsidRDefault="00244353">
      <w:pPr>
        <w:pStyle w:val="ConsPlusTitle"/>
        <w:jc w:val="center"/>
      </w:pPr>
      <w:r>
        <w:t>ТОРХАНСКОГО СЕЛЬСКОГО ПОСЕЛЕНИЯ</w:t>
      </w:r>
    </w:p>
    <w:p w:rsidR="00244353" w:rsidRDefault="00244353">
      <w:pPr>
        <w:pStyle w:val="ConsPlusNormal"/>
        <w:jc w:val="both"/>
      </w:pPr>
    </w:p>
    <w:p w:rsidR="00244353" w:rsidRDefault="00244353" w:rsidP="00244353">
      <w:pPr>
        <w:pStyle w:val="ConsPlusNormal"/>
        <w:ind w:firstLine="539"/>
        <w:contextualSpacing/>
        <w:jc w:val="both"/>
      </w:pPr>
      <w:r>
        <w:t xml:space="preserve">деревня </w:t>
      </w:r>
      <w:proofErr w:type="spellStart"/>
      <w:r>
        <w:t>Торханы</w:t>
      </w:r>
      <w:proofErr w:type="spellEnd"/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 xml:space="preserve">деревня </w:t>
      </w:r>
      <w:proofErr w:type="spellStart"/>
      <w:r>
        <w:t>Бреняши</w:t>
      </w:r>
      <w:proofErr w:type="spellEnd"/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 xml:space="preserve">деревня </w:t>
      </w:r>
      <w:proofErr w:type="spellStart"/>
      <w:r>
        <w:t>Молгачкино</w:t>
      </w:r>
      <w:proofErr w:type="spellEnd"/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 xml:space="preserve">деревня </w:t>
      </w:r>
      <w:proofErr w:type="spellStart"/>
      <w:r>
        <w:t>Мыслец</w:t>
      </w:r>
      <w:proofErr w:type="spellEnd"/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 xml:space="preserve">деревня </w:t>
      </w:r>
      <w:proofErr w:type="spellStart"/>
      <w:r>
        <w:t>Синькасы</w:t>
      </w:r>
      <w:proofErr w:type="spellEnd"/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 xml:space="preserve">деревня </w:t>
      </w:r>
      <w:proofErr w:type="spellStart"/>
      <w:r>
        <w:t>Чертаганы</w:t>
      </w:r>
      <w:proofErr w:type="spellEnd"/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right"/>
        <w:outlineLvl w:val="1"/>
      </w:pPr>
      <w:r>
        <w:t>Приложение 804</w:t>
      </w:r>
    </w:p>
    <w:p w:rsidR="00244353" w:rsidRDefault="00244353">
      <w:pPr>
        <w:pStyle w:val="ConsPlusNormal"/>
        <w:jc w:val="right"/>
      </w:pPr>
      <w:r>
        <w:t>к Закону Чувашской Республики</w:t>
      </w:r>
    </w:p>
    <w:p w:rsidR="00244353" w:rsidRDefault="00244353">
      <w:pPr>
        <w:pStyle w:val="ConsPlusNormal"/>
        <w:jc w:val="right"/>
      </w:pPr>
      <w:r>
        <w:t>"Об установлении границ муниципальных</w:t>
      </w:r>
    </w:p>
    <w:p w:rsidR="00244353" w:rsidRDefault="00244353">
      <w:pPr>
        <w:pStyle w:val="ConsPlusNormal"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244353" w:rsidRDefault="00244353">
      <w:pPr>
        <w:pStyle w:val="ConsPlusNormal"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244353" w:rsidRDefault="00244353">
      <w:pPr>
        <w:pStyle w:val="ConsPlusNormal"/>
        <w:jc w:val="right"/>
      </w:pPr>
      <w:r>
        <w:t>муниципального района и городского округа"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Title"/>
        <w:jc w:val="center"/>
      </w:pPr>
      <w:r>
        <w:t>КАРТОГРАФИЧЕСКОЕ ОПИСАНИЕ ГРАНИЦ</w:t>
      </w:r>
    </w:p>
    <w:p w:rsidR="00244353" w:rsidRDefault="00244353">
      <w:pPr>
        <w:pStyle w:val="ConsPlusTitle"/>
        <w:jc w:val="center"/>
      </w:pPr>
      <w:r>
        <w:t>ТУВАНСКОГО СЕЛЬСКОГО ПОСЕЛЕНИЯ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ind w:firstLine="540"/>
        <w:contextualSpacing/>
        <w:jc w:val="both"/>
      </w:pPr>
      <w:r>
        <w:t xml:space="preserve">Северная граница </w:t>
      </w:r>
      <w:proofErr w:type="spellStart"/>
      <w:r>
        <w:t>Туванского</w:t>
      </w:r>
      <w:proofErr w:type="spellEnd"/>
      <w:r>
        <w:t xml:space="preserve"> сельского поселения начинается от точки пересечения восточной границы квартала 66 и южной границей квартала 58 </w:t>
      </w:r>
      <w:proofErr w:type="spellStart"/>
      <w:r>
        <w:t>Саланчикского</w:t>
      </w:r>
      <w:proofErr w:type="spellEnd"/>
      <w:r>
        <w:t xml:space="preserve"> лесничества Шумерлинского лесхоза. Далее движется в восточном </w:t>
      </w:r>
      <w:proofErr w:type="gramStart"/>
      <w:r>
        <w:t>направлении</w:t>
      </w:r>
      <w:proofErr w:type="gramEnd"/>
      <w:r>
        <w:t xml:space="preserve"> по северным границам </w:t>
      </w:r>
      <w:r>
        <w:lastRenderedPageBreak/>
        <w:t xml:space="preserve">кварталов 67, 68, 69, по южным границам кварталов 60, 61, 53 </w:t>
      </w:r>
      <w:proofErr w:type="spellStart"/>
      <w:r>
        <w:t>Саланчикского</w:t>
      </w:r>
      <w:proofErr w:type="spellEnd"/>
      <w:r>
        <w:t xml:space="preserve"> лесничества Шумерлинского лесхоза и по восточным границам кварталов 53, 41 </w:t>
      </w:r>
      <w:proofErr w:type="spellStart"/>
      <w:r>
        <w:t>Саланчикского</w:t>
      </w:r>
      <w:proofErr w:type="spellEnd"/>
      <w:r>
        <w:t xml:space="preserve"> лесничества Шумерлинского лесхоза до пересечения с северной границей сельскохозяйственного производственного кооператива "Вперед". Затем поворачивает на восток и проходит по северным границам сельскохозяйственного производственного кооператива "Вперед".</w:t>
      </w:r>
    </w:p>
    <w:p w:rsidR="00244353" w:rsidRDefault="00244353">
      <w:pPr>
        <w:pStyle w:val="ConsPlusNormal"/>
        <w:spacing w:before="220"/>
        <w:ind w:firstLine="540"/>
        <w:contextualSpacing/>
        <w:jc w:val="both"/>
      </w:pPr>
      <w:r>
        <w:t xml:space="preserve">Восточная граница </w:t>
      </w:r>
      <w:proofErr w:type="spellStart"/>
      <w:r>
        <w:t>Туванского</w:t>
      </w:r>
      <w:proofErr w:type="spellEnd"/>
      <w:r>
        <w:t xml:space="preserve"> сельского поселения следует в южном </w:t>
      </w:r>
      <w:proofErr w:type="gramStart"/>
      <w:r>
        <w:t>направлении</w:t>
      </w:r>
      <w:proofErr w:type="gramEnd"/>
      <w:r>
        <w:t xml:space="preserve"> и проходит по восточным границам сельскохозяйственного производственного кооператива "Вперед" до пересечения с северной границей квартала 27 </w:t>
      </w:r>
      <w:proofErr w:type="spellStart"/>
      <w:r>
        <w:t>Торханского</w:t>
      </w:r>
      <w:proofErr w:type="spellEnd"/>
      <w:r>
        <w:t xml:space="preserve"> лесничества Шумерлинского лесхоза. Далее движется по северной границе квартала 27, в западном направлении до квартала 26 </w:t>
      </w:r>
      <w:proofErr w:type="spellStart"/>
      <w:r>
        <w:t>Торханского</w:t>
      </w:r>
      <w:proofErr w:type="spellEnd"/>
      <w:r>
        <w:t xml:space="preserve"> лесничества Шумерлинского лесхоза. Затем поворачивает на юг и проходит по восточной границе квартала 26 и квартала 41 </w:t>
      </w:r>
      <w:proofErr w:type="spellStart"/>
      <w:r>
        <w:t>Торханского</w:t>
      </w:r>
      <w:proofErr w:type="spellEnd"/>
      <w:r>
        <w:t xml:space="preserve"> лесничества Шумерлинского лесхоза до пересечения с автомобильной дорогой Шумерля - Чебоксары.</w:t>
      </w:r>
    </w:p>
    <w:p w:rsidR="00244353" w:rsidRDefault="00244353">
      <w:pPr>
        <w:pStyle w:val="ConsPlusNormal"/>
        <w:spacing w:before="220"/>
        <w:ind w:firstLine="540"/>
        <w:contextualSpacing/>
        <w:jc w:val="both"/>
      </w:pPr>
      <w:r>
        <w:t xml:space="preserve">Южная граница </w:t>
      </w:r>
      <w:proofErr w:type="spellStart"/>
      <w:r>
        <w:t>Туванского</w:t>
      </w:r>
      <w:proofErr w:type="spellEnd"/>
      <w:r>
        <w:t xml:space="preserve"> сельского поселения проходит вдоль автомобильной дороги Шумерля - Чебоксары до пересечения с южной границей квартала 40 </w:t>
      </w:r>
      <w:proofErr w:type="spellStart"/>
      <w:r>
        <w:t>Торханского</w:t>
      </w:r>
      <w:proofErr w:type="spellEnd"/>
      <w:r>
        <w:t xml:space="preserve"> лесничества Шумерлинского лесхоза. Затем следует по южным границам кварталов 40, 39 </w:t>
      </w:r>
      <w:proofErr w:type="spellStart"/>
      <w:r>
        <w:t>Торханского</w:t>
      </w:r>
      <w:proofErr w:type="spellEnd"/>
      <w:r>
        <w:t xml:space="preserve"> лесничества Шумерлинского лесхоза и заканчивается, пройдя через кварталы 32, 31 Шумерлинского лесничества Шумерлинского лесхоза.</w:t>
      </w:r>
    </w:p>
    <w:p w:rsidR="00244353" w:rsidRDefault="00244353">
      <w:pPr>
        <w:pStyle w:val="ConsPlusNormal"/>
        <w:spacing w:before="220"/>
        <w:ind w:firstLine="540"/>
        <w:contextualSpacing/>
        <w:jc w:val="both"/>
      </w:pPr>
      <w:r>
        <w:t xml:space="preserve">Западная граница </w:t>
      </w:r>
      <w:proofErr w:type="spellStart"/>
      <w:r>
        <w:t>Туванского</w:t>
      </w:r>
      <w:proofErr w:type="spellEnd"/>
      <w:r>
        <w:t xml:space="preserve"> сельского поселения движется в северном </w:t>
      </w:r>
      <w:proofErr w:type="gramStart"/>
      <w:r>
        <w:t>направлении</w:t>
      </w:r>
      <w:proofErr w:type="gramEnd"/>
      <w:r>
        <w:t xml:space="preserve">, проходя через западную границу квартала 31 Шумерлинского лесничества Шумерлинского лесхоза; кварталов 22, 9, 5 </w:t>
      </w:r>
      <w:proofErr w:type="spellStart"/>
      <w:r>
        <w:t>Торханского</w:t>
      </w:r>
      <w:proofErr w:type="spellEnd"/>
      <w:r>
        <w:t xml:space="preserve"> лесничества Шумерлинского лесхоза; кварталов 89, 79, 67 </w:t>
      </w:r>
      <w:proofErr w:type="spellStart"/>
      <w:r>
        <w:t>Саланчикского</w:t>
      </w:r>
      <w:proofErr w:type="spellEnd"/>
      <w:r>
        <w:t xml:space="preserve"> лесничества Шумерлинского лесхоза до начальной точки.</w:t>
      </w:r>
    </w:p>
    <w:p w:rsidR="00244353" w:rsidRDefault="00244353">
      <w:pPr>
        <w:pStyle w:val="ConsPlusNormal"/>
        <w:contextualSpacing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right"/>
        <w:outlineLvl w:val="1"/>
      </w:pPr>
      <w:r>
        <w:t>Приложение 805</w:t>
      </w:r>
    </w:p>
    <w:p w:rsidR="00244353" w:rsidRDefault="00244353">
      <w:pPr>
        <w:pStyle w:val="ConsPlusNormal"/>
        <w:jc w:val="right"/>
      </w:pPr>
      <w:r>
        <w:t>к Закону Чувашской Республики</w:t>
      </w:r>
    </w:p>
    <w:p w:rsidR="00244353" w:rsidRDefault="00244353">
      <w:pPr>
        <w:pStyle w:val="ConsPlusNormal"/>
        <w:jc w:val="right"/>
      </w:pPr>
      <w:r>
        <w:t>"Об установлении границ муниципальных</w:t>
      </w:r>
    </w:p>
    <w:p w:rsidR="00244353" w:rsidRDefault="00244353">
      <w:pPr>
        <w:pStyle w:val="ConsPlusNormal"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244353" w:rsidRDefault="00244353">
      <w:pPr>
        <w:pStyle w:val="ConsPlusNormal"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244353" w:rsidRDefault="00244353">
      <w:pPr>
        <w:pStyle w:val="ConsPlusNormal"/>
        <w:jc w:val="right"/>
      </w:pPr>
      <w:r>
        <w:t>муниципального района и городского округа"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Title"/>
        <w:jc w:val="center"/>
      </w:pPr>
      <w:bookmarkStart w:id="7" w:name="P340"/>
      <w:bookmarkEnd w:id="7"/>
      <w:r>
        <w:t>ПЕРЕЧЕНЬ</w:t>
      </w:r>
    </w:p>
    <w:p w:rsidR="00244353" w:rsidRDefault="00244353">
      <w:pPr>
        <w:pStyle w:val="ConsPlusTitle"/>
        <w:jc w:val="center"/>
      </w:pPr>
      <w:r>
        <w:t>НАСЕЛЕННЫХ ПУНКТОВ, ВХОДЯЩИХ В СОСТАВ</w:t>
      </w:r>
    </w:p>
    <w:p w:rsidR="00244353" w:rsidRDefault="00244353">
      <w:pPr>
        <w:pStyle w:val="ConsPlusTitle"/>
        <w:jc w:val="center"/>
      </w:pPr>
      <w:r>
        <w:t>ТУВАНСКОГО СЕЛЬСКОГО ПОСЕЛЕНИЯ</w:t>
      </w:r>
    </w:p>
    <w:p w:rsidR="00244353" w:rsidRDefault="00244353">
      <w:pPr>
        <w:pStyle w:val="ConsPlusNormal"/>
        <w:jc w:val="both"/>
      </w:pPr>
    </w:p>
    <w:p w:rsidR="00244353" w:rsidRDefault="00244353" w:rsidP="00244353">
      <w:pPr>
        <w:pStyle w:val="ConsPlusNormal"/>
        <w:ind w:firstLine="539"/>
        <w:contextualSpacing/>
        <w:jc w:val="both"/>
      </w:pPr>
      <w:r>
        <w:t xml:space="preserve">село </w:t>
      </w:r>
      <w:proofErr w:type="spellStart"/>
      <w:r>
        <w:t>Туваны</w:t>
      </w:r>
      <w:proofErr w:type="spellEnd"/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>деревня Калиновка</w:t>
      </w:r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 xml:space="preserve">деревня </w:t>
      </w:r>
      <w:proofErr w:type="gramStart"/>
      <w:r>
        <w:t>Лесные</w:t>
      </w:r>
      <w:proofErr w:type="gramEnd"/>
      <w:r>
        <w:t xml:space="preserve"> </w:t>
      </w:r>
      <w:proofErr w:type="spellStart"/>
      <w:r>
        <w:t>Туваны</w:t>
      </w:r>
      <w:proofErr w:type="spellEnd"/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 xml:space="preserve">деревня Малые </w:t>
      </w:r>
      <w:proofErr w:type="spellStart"/>
      <w:r>
        <w:t>Туваны</w:t>
      </w:r>
      <w:proofErr w:type="spellEnd"/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244353" w:rsidRDefault="00244353">
      <w:pPr>
        <w:pStyle w:val="ConsPlusNormal"/>
        <w:jc w:val="right"/>
        <w:outlineLvl w:val="1"/>
      </w:pPr>
      <w:r>
        <w:lastRenderedPageBreak/>
        <w:t>Приложение 807</w:t>
      </w:r>
    </w:p>
    <w:p w:rsidR="00244353" w:rsidRDefault="00244353">
      <w:pPr>
        <w:pStyle w:val="ConsPlusNormal"/>
        <w:jc w:val="right"/>
      </w:pPr>
      <w:r>
        <w:t>к Закону Чувашской Республики</w:t>
      </w:r>
    </w:p>
    <w:p w:rsidR="00244353" w:rsidRDefault="00244353">
      <w:pPr>
        <w:pStyle w:val="ConsPlusNormal"/>
        <w:jc w:val="right"/>
      </w:pPr>
      <w:r>
        <w:t>"Об установлении границ муниципальных</w:t>
      </w:r>
    </w:p>
    <w:p w:rsidR="00244353" w:rsidRDefault="00244353">
      <w:pPr>
        <w:pStyle w:val="ConsPlusNormal"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244353" w:rsidRDefault="00244353">
      <w:pPr>
        <w:pStyle w:val="ConsPlusNormal"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244353" w:rsidRDefault="00244353">
      <w:pPr>
        <w:pStyle w:val="ConsPlusNormal"/>
        <w:jc w:val="right"/>
      </w:pPr>
      <w:r>
        <w:t>муниципального района и городского округа"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Title"/>
        <w:jc w:val="center"/>
      </w:pPr>
      <w:r>
        <w:t>КАРТОГРАФИЧЕСКОЕ ОПИСАНИЕ ГРАНИЦ</w:t>
      </w:r>
    </w:p>
    <w:p w:rsidR="00244353" w:rsidRDefault="00244353">
      <w:pPr>
        <w:pStyle w:val="ConsPlusTitle"/>
        <w:jc w:val="center"/>
      </w:pPr>
      <w:r>
        <w:t>ХОДАРСКОГО СЕЛЬСКОГО ПОСЕЛЕНИЯ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ind w:firstLine="540"/>
        <w:jc w:val="both"/>
      </w:pPr>
      <w:r>
        <w:t xml:space="preserve">Северная граница </w:t>
      </w:r>
      <w:proofErr w:type="spellStart"/>
      <w:r>
        <w:t>Ходарского</w:t>
      </w:r>
      <w:proofErr w:type="spellEnd"/>
      <w:r>
        <w:t xml:space="preserve"> сельского поселения начинается в точке пересечения северной границы сельскохозяйственного производственного кооператива "им. Ленина" и восточной границы сельскохозяйственного производственного кооператива им. Чапаева. Далее двигается в восточном </w:t>
      </w:r>
      <w:proofErr w:type="gramStart"/>
      <w:r>
        <w:t>направлении</w:t>
      </w:r>
      <w:proofErr w:type="gramEnd"/>
      <w:r>
        <w:t xml:space="preserve"> по северной границе сельскохозяйственного производственного кооператива им. Ленина до северной границы участка N 2 государственного унитарного предприятия "</w:t>
      </w:r>
      <w:proofErr w:type="spellStart"/>
      <w:r>
        <w:t>Ходарский</w:t>
      </w:r>
      <w:proofErr w:type="spellEnd"/>
      <w:r>
        <w:t xml:space="preserve"> </w:t>
      </w:r>
      <w:proofErr w:type="spellStart"/>
      <w:r>
        <w:t>свинокомплекс</w:t>
      </w:r>
      <w:proofErr w:type="spellEnd"/>
      <w:r>
        <w:t>".</w:t>
      </w:r>
    </w:p>
    <w:p w:rsidR="00244353" w:rsidRDefault="00244353">
      <w:pPr>
        <w:pStyle w:val="ConsPlusNormal"/>
        <w:spacing w:before="220"/>
        <w:ind w:firstLine="540"/>
        <w:jc w:val="both"/>
      </w:pPr>
      <w:r>
        <w:t xml:space="preserve">Восточная граница </w:t>
      </w:r>
      <w:proofErr w:type="spellStart"/>
      <w:r>
        <w:t>Ходарского</w:t>
      </w:r>
      <w:proofErr w:type="spellEnd"/>
      <w:r>
        <w:t xml:space="preserve"> сельского поселения поворачивает на юг и проходит по восточной границе участка N 2 государственного унитарного предприятия "</w:t>
      </w:r>
      <w:proofErr w:type="spellStart"/>
      <w:r>
        <w:t>Ходарский</w:t>
      </w:r>
      <w:proofErr w:type="spellEnd"/>
      <w:r>
        <w:t xml:space="preserve"> </w:t>
      </w:r>
      <w:proofErr w:type="spellStart"/>
      <w:r>
        <w:t>свинокомплекс</w:t>
      </w:r>
      <w:proofErr w:type="spellEnd"/>
      <w:r>
        <w:t xml:space="preserve">". Далее переходит автомобильную дорогу Шумерля - Чебоксары и следует по восточной границе сельскохозяйственного производственного кооператива им. Ленина до пересечения с существующей границей </w:t>
      </w:r>
      <w:proofErr w:type="spellStart"/>
      <w:r>
        <w:t>Вурнарского</w:t>
      </w:r>
      <w:proofErr w:type="spellEnd"/>
      <w:r>
        <w:t xml:space="preserve"> района. Затем поворачивает на запад и проходит по южной границе сельскохозяйственного производственного кооператива им. Ленина с одной стороны, </w:t>
      </w:r>
      <w:proofErr w:type="spellStart"/>
      <w:r>
        <w:t>Вурнарского</w:t>
      </w:r>
      <w:proofErr w:type="spellEnd"/>
      <w:r>
        <w:t xml:space="preserve"> района с другой стороны.</w:t>
      </w:r>
    </w:p>
    <w:p w:rsidR="00244353" w:rsidRDefault="00244353">
      <w:pPr>
        <w:pStyle w:val="ConsPlusNormal"/>
        <w:spacing w:before="220"/>
        <w:ind w:firstLine="540"/>
        <w:jc w:val="both"/>
      </w:pPr>
      <w:r>
        <w:t xml:space="preserve">Южная граница </w:t>
      </w:r>
      <w:proofErr w:type="spellStart"/>
      <w:r>
        <w:t>Ходарского</w:t>
      </w:r>
      <w:proofErr w:type="spellEnd"/>
      <w:r>
        <w:t xml:space="preserve"> сельского поселения имеет западное направление, проходит по северной границе квартала 2 </w:t>
      </w:r>
      <w:proofErr w:type="spellStart"/>
      <w:r>
        <w:t>Торханского</w:t>
      </w:r>
      <w:proofErr w:type="spellEnd"/>
      <w:r>
        <w:t xml:space="preserve"> лесничества Шумерлинского лесхоза до точки пересечения границ сельскохозяйственного производственного кооператива им. Ленина и сельскохозяйственного производственного кооператива "Комбинат". Далее следует по южным границам сельскохозяйственного производственного кооператива им. Ленина, доходит до автомобильной дороги Шумерля - Чебоксары и переходит ее.</w:t>
      </w:r>
    </w:p>
    <w:p w:rsidR="00244353" w:rsidRDefault="00244353">
      <w:pPr>
        <w:pStyle w:val="ConsPlusNormal"/>
        <w:spacing w:before="220"/>
        <w:ind w:firstLine="540"/>
        <w:jc w:val="both"/>
      </w:pPr>
      <w:r>
        <w:t xml:space="preserve">Западная граница </w:t>
      </w:r>
      <w:proofErr w:type="spellStart"/>
      <w:r>
        <w:t>Ходарского</w:t>
      </w:r>
      <w:proofErr w:type="spellEnd"/>
      <w:r>
        <w:t xml:space="preserve"> сельского поселения проходит по восточной границе сельскохозяйственного производственного кооператива им. Ленина до начальной точки.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right"/>
        <w:outlineLvl w:val="1"/>
      </w:pPr>
      <w:r>
        <w:t>Приложение 808</w:t>
      </w:r>
    </w:p>
    <w:p w:rsidR="00244353" w:rsidRDefault="00244353">
      <w:pPr>
        <w:pStyle w:val="ConsPlusNormal"/>
        <w:jc w:val="right"/>
      </w:pPr>
      <w:r>
        <w:t>к Закону Чувашской Республики</w:t>
      </w:r>
    </w:p>
    <w:p w:rsidR="00244353" w:rsidRDefault="00244353">
      <w:pPr>
        <w:pStyle w:val="ConsPlusNormal"/>
        <w:jc w:val="right"/>
      </w:pPr>
      <w:r>
        <w:t>"Об установлении границ муниципальных</w:t>
      </w:r>
    </w:p>
    <w:p w:rsidR="00244353" w:rsidRDefault="00244353">
      <w:pPr>
        <w:pStyle w:val="ConsPlusNormal"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244353" w:rsidRDefault="00244353">
      <w:pPr>
        <w:pStyle w:val="ConsPlusNormal"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244353" w:rsidRDefault="00244353">
      <w:pPr>
        <w:pStyle w:val="ConsPlusNormal"/>
        <w:jc w:val="right"/>
      </w:pPr>
      <w:r>
        <w:t>муниципального района и городского округа"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Title"/>
        <w:jc w:val="center"/>
      </w:pPr>
      <w:bookmarkStart w:id="8" w:name="P379"/>
      <w:bookmarkEnd w:id="8"/>
      <w:r>
        <w:t>ПЕРЕЧЕНЬ</w:t>
      </w:r>
    </w:p>
    <w:p w:rsidR="00244353" w:rsidRDefault="00244353">
      <w:pPr>
        <w:pStyle w:val="ConsPlusTitle"/>
        <w:jc w:val="center"/>
      </w:pPr>
      <w:r>
        <w:t>НАСЕЛЕННЫХ ПУНКТОВ, ВХОДЯЩИХ В СОСТАВ</w:t>
      </w:r>
    </w:p>
    <w:p w:rsidR="00244353" w:rsidRDefault="00244353">
      <w:pPr>
        <w:pStyle w:val="ConsPlusTitle"/>
        <w:jc w:val="center"/>
      </w:pPr>
      <w:r>
        <w:t>ХОДАРСКОГО СЕЛЬСКОГО ПОСЕЛЕНИЯ</w:t>
      </w:r>
    </w:p>
    <w:p w:rsidR="00244353" w:rsidRDefault="00244353">
      <w:pPr>
        <w:pStyle w:val="ConsPlusNormal"/>
        <w:jc w:val="both"/>
      </w:pPr>
    </w:p>
    <w:p w:rsidR="00244353" w:rsidRDefault="00244353" w:rsidP="00244353">
      <w:pPr>
        <w:pStyle w:val="ConsPlusNormal"/>
        <w:ind w:firstLine="539"/>
        <w:contextualSpacing/>
        <w:jc w:val="both"/>
      </w:pPr>
      <w:r>
        <w:t xml:space="preserve">село </w:t>
      </w:r>
      <w:proofErr w:type="spellStart"/>
      <w:r>
        <w:t>Ходары</w:t>
      </w:r>
      <w:proofErr w:type="spellEnd"/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 xml:space="preserve">деревня </w:t>
      </w:r>
      <w:proofErr w:type="spellStart"/>
      <w:r>
        <w:t>Пилешкасы</w:t>
      </w:r>
      <w:proofErr w:type="spellEnd"/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 xml:space="preserve">деревня </w:t>
      </w:r>
      <w:proofErr w:type="spellStart"/>
      <w:r>
        <w:t>Тугасы</w:t>
      </w:r>
      <w:proofErr w:type="spellEnd"/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 xml:space="preserve">деревня </w:t>
      </w:r>
      <w:proofErr w:type="spellStart"/>
      <w:r>
        <w:t>Яндаши</w:t>
      </w:r>
      <w:proofErr w:type="spellEnd"/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right"/>
        <w:outlineLvl w:val="1"/>
      </w:pPr>
      <w:r>
        <w:t>Приложение 810</w:t>
      </w:r>
    </w:p>
    <w:p w:rsidR="00244353" w:rsidRDefault="00244353">
      <w:pPr>
        <w:pStyle w:val="ConsPlusNormal"/>
        <w:jc w:val="right"/>
      </w:pPr>
      <w:r>
        <w:t>к Закону Чувашской Республики</w:t>
      </w:r>
    </w:p>
    <w:p w:rsidR="00244353" w:rsidRDefault="00244353">
      <w:pPr>
        <w:pStyle w:val="ConsPlusNormal"/>
        <w:jc w:val="right"/>
      </w:pPr>
      <w:r>
        <w:t>"Об установлении границ муниципальных</w:t>
      </w:r>
    </w:p>
    <w:p w:rsidR="00244353" w:rsidRDefault="00244353">
      <w:pPr>
        <w:pStyle w:val="ConsPlusNormal"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244353" w:rsidRDefault="00244353">
      <w:pPr>
        <w:pStyle w:val="ConsPlusNormal"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244353" w:rsidRDefault="00244353">
      <w:pPr>
        <w:pStyle w:val="ConsPlusNormal"/>
        <w:jc w:val="right"/>
      </w:pPr>
      <w:r>
        <w:t>муниципального района и городского округа"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Title"/>
        <w:jc w:val="center"/>
      </w:pPr>
      <w:r>
        <w:t>КАРТОГРАФИЧЕСКОЕ ОПИСАНИЕ ГРАНИЦ</w:t>
      </w:r>
    </w:p>
    <w:p w:rsidR="00244353" w:rsidRDefault="00244353">
      <w:pPr>
        <w:pStyle w:val="ConsPlusTitle"/>
        <w:jc w:val="center"/>
      </w:pPr>
      <w:r>
        <w:t>ШУМЕРЛИНСКОГО СЕЛЬСКОГО ПОСЕЛЕНИЯ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ind w:firstLine="540"/>
        <w:jc w:val="both"/>
      </w:pPr>
      <w:proofErr w:type="gramStart"/>
      <w:r>
        <w:t>Северная граница Шумерлинского сельского поселения начинается от места пересечения юго-западной границы квартала 12 Шумерлинского лесничества Шумерлинского лесхоза и северо-западной границей автомобильной дороги Шумерля - Ядрин, далее от места пересечения до южной границы квартала 14 Шумерлинского лесничества Шумерлинского лесхоза, далее в восточном направлении по северным границам кварталов 24, 25, 26, 27, 28 Шумерлинского лесничества Шумерлинского лесхоза.</w:t>
      </w:r>
      <w:proofErr w:type="gramEnd"/>
      <w:r>
        <w:t xml:space="preserve"> Затем поворачивает на юг и проходит по восточным границам кварталов 28, 30 Шумерлинского лесничества, далее поворачивает на восток, проходя по северным границам кварталов 35, 36 Шумерлинского лесничества, и северным границам кварталов 53, 54 </w:t>
      </w:r>
      <w:proofErr w:type="spellStart"/>
      <w:r>
        <w:t>Торханского</w:t>
      </w:r>
      <w:proofErr w:type="spellEnd"/>
      <w:r>
        <w:t xml:space="preserve"> лесничества Шумерлинского лесхоза до пересечения с автомобильной дорогой Шумерля - Чебоксары. Далее в южном </w:t>
      </w:r>
      <w:proofErr w:type="gramStart"/>
      <w:r>
        <w:t>направлении</w:t>
      </w:r>
      <w:proofErr w:type="gramEnd"/>
      <w:r>
        <w:t xml:space="preserve"> по автомобильной дороге Шумерля - Чебоксары до пересечения с существующей границей г. Шумерля. С места пересечения поворачивает по существующей границе г. Шумерля на север, затем на запад, на юг и на восток до точки пересечения границы г. Шумерля с восточными границами садоводческого товарищества "Черемушки". Затем поворачивает на юго-запад и проходит по восточным, южным и западным границам садоводческих товариществ до пересечения с границей р. </w:t>
      </w:r>
      <w:proofErr w:type="spellStart"/>
      <w:r>
        <w:t>Мыслец</w:t>
      </w:r>
      <w:proofErr w:type="spellEnd"/>
      <w:r>
        <w:t xml:space="preserve">. Затем по р. </w:t>
      </w:r>
      <w:proofErr w:type="spellStart"/>
      <w:r>
        <w:t>Мыслец</w:t>
      </w:r>
      <w:proofErr w:type="spellEnd"/>
      <w:r>
        <w:t xml:space="preserve"> до пересечения с существующей границей Шумерлинского муниципального района с Нижегородской областью, проходящей по фарватеру р. Сура.</w:t>
      </w:r>
    </w:p>
    <w:p w:rsidR="00244353" w:rsidRDefault="00244353">
      <w:pPr>
        <w:pStyle w:val="ConsPlusNormal"/>
        <w:spacing w:before="220"/>
        <w:ind w:firstLine="540"/>
        <w:jc w:val="both"/>
      </w:pPr>
      <w:r>
        <w:t>Западная граница Шумерлинского сельского поселения проходит от фарватера р. Сура и далее по западной границе кварталов 95, 80, 63, 54, 21, 12 Шумерлинского лесничества Шумерлинского лесхоза до начальной точки.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right"/>
        <w:outlineLvl w:val="1"/>
      </w:pPr>
      <w:r>
        <w:t>Приложение 811</w:t>
      </w:r>
    </w:p>
    <w:p w:rsidR="00244353" w:rsidRDefault="00244353">
      <w:pPr>
        <w:pStyle w:val="ConsPlusNormal"/>
        <w:jc w:val="right"/>
      </w:pPr>
      <w:r>
        <w:t>к Закону Чувашской Республики</w:t>
      </w:r>
    </w:p>
    <w:p w:rsidR="00244353" w:rsidRDefault="00244353">
      <w:pPr>
        <w:pStyle w:val="ConsPlusNormal"/>
        <w:jc w:val="right"/>
      </w:pPr>
      <w:r>
        <w:t>"Об установлении границ муниципальных</w:t>
      </w:r>
    </w:p>
    <w:p w:rsidR="00244353" w:rsidRDefault="00244353">
      <w:pPr>
        <w:pStyle w:val="ConsPlusNormal"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244353" w:rsidRDefault="00244353">
      <w:pPr>
        <w:pStyle w:val="ConsPlusNormal"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244353" w:rsidRDefault="00244353">
      <w:pPr>
        <w:pStyle w:val="ConsPlusNormal"/>
        <w:jc w:val="right"/>
      </w:pPr>
      <w:r>
        <w:t>муниципального района и городского округа"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Title"/>
        <w:jc w:val="center"/>
      </w:pPr>
      <w:bookmarkStart w:id="9" w:name="P416"/>
      <w:bookmarkEnd w:id="9"/>
      <w:r>
        <w:t>ПЕРЕЧЕНЬ</w:t>
      </w:r>
    </w:p>
    <w:p w:rsidR="00244353" w:rsidRDefault="00244353">
      <w:pPr>
        <w:pStyle w:val="ConsPlusTitle"/>
        <w:jc w:val="center"/>
      </w:pPr>
      <w:r>
        <w:t>НАСЕЛЕННЫХ ПУНКТОВ, ВХОДЯЩИХ В СОСТАВ</w:t>
      </w:r>
    </w:p>
    <w:p w:rsidR="00244353" w:rsidRDefault="00244353">
      <w:pPr>
        <w:pStyle w:val="ConsPlusTitle"/>
        <w:jc w:val="center"/>
      </w:pPr>
      <w:r>
        <w:t>ШУМЕРЛИНСКОГО СЕЛЬСКОГО ПОСЕЛЕНИЯ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ind w:firstLine="540"/>
        <w:jc w:val="both"/>
      </w:pPr>
      <w:r>
        <w:t>деревня Шумерля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244353" w:rsidRDefault="00244353">
      <w:pPr>
        <w:pStyle w:val="ConsPlusNormal"/>
        <w:jc w:val="right"/>
        <w:outlineLvl w:val="1"/>
      </w:pPr>
      <w:r>
        <w:lastRenderedPageBreak/>
        <w:t>Приложение 813</w:t>
      </w:r>
    </w:p>
    <w:p w:rsidR="00244353" w:rsidRDefault="00244353">
      <w:pPr>
        <w:pStyle w:val="ConsPlusNormal"/>
        <w:jc w:val="right"/>
      </w:pPr>
      <w:r>
        <w:t>к Закону Чувашской Республики</w:t>
      </w:r>
    </w:p>
    <w:p w:rsidR="00244353" w:rsidRDefault="00244353">
      <w:pPr>
        <w:pStyle w:val="ConsPlusNormal"/>
        <w:jc w:val="right"/>
      </w:pPr>
      <w:r>
        <w:t>"Об установлении границ муниципальных</w:t>
      </w:r>
    </w:p>
    <w:p w:rsidR="00244353" w:rsidRDefault="00244353">
      <w:pPr>
        <w:pStyle w:val="ConsPlusNormal"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244353" w:rsidRDefault="00244353">
      <w:pPr>
        <w:pStyle w:val="ConsPlusNormal"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244353" w:rsidRDefault="00244353">
      <w:pPr>
        <w:pStyle w:val="ConsPlusNormal"/>
        <w:jc w:val="right"/>
      </w:pPr>
      <w:r>
        <w:t>муниципального района и городского округа"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Title"/>
        <w:jc w:val="center"/>
      </w:pPr>
      <w:r>
        <w:t>КАРТОГРАФИЧЕСКОЕ ОПИСАНИЕ ГРАНИЦ</w:t>
      </w:r>
    </w:p>
    <w:p w:rsidR="00244353" w:rsidRDefault="00244353">
      <w:pPr>
        <w:pStyle w:val="ConsPlusTitle"/>
        <w:jc w:val="center"/>
      </w:pPr>
      <w:r>
        <w:t>ЮМАНАЙСКОГО СЕЛЬСКОГО ПОСЕЛЕНИЯ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ind w:firstLine="540"/>
        <w:jc w:val="both"/>
      </w:pPr>
      <w:r>
        <w:t xml:space="preserve">Северная граница </w:t>
      </w:r>
      <w:proofErr w:type="spellStart"/>
      <w:r>
        <w:t>Юманайского</w:t>
      </w:r>
      <w:proofErr w:type="spellEnd"/>
      <w:r>
        <w:t xml:space="preserve"> сельского поселения начинается от точки пересечения границы района с </w:t>
      </w:r>
      <w:proofErr w:type="spellStart"/>
      <w:r>
        <w:t>Аликовским</w:t>
      </w:r>
      <w:proofErr w:type="spellEnd"/>
      <w:r>
        <w:t xml:space="preserve"> районом и западной границей сельскохозяйственного производственного кооператива им. Чапаева. Далее проходит по границе района с </w:t>
      </w:r>
      <w:proofErr w:type="spellStart"/>
      <w:r>
        <w:t>Аликовским</w:t>
      </w:r>
      <w:proofErr w:type="spellEnd"/>
      <w:r>
        <w:t xml:space="preserve"> районом на восток до точки пересечения с </w:t>
      </w:r>
      <w:proofErr w:type="spellStart"/>
      <w:r>
        <w:t>Вурнарским</w:t>
      </w:r>
      <w:proofErr w:type="spellEnd"/>
      <w:r>
        <w:t xml:space="preserve"> районом.</w:t>
      </w:r>
    </w:p>
    <w:p w:rsidR="00244353" w:rsidRDefault="00244353">
      <w:pPr>
        <w:pStyle w:val="ConsPlusNormal"/>
        <w:spacing w:before="220"/>
        <w:ind w:firstLine="540"/>
        <w:jc w:val="both"/>
      </w:pPr>
      <w:r>
        <w:t xml:space="preserve">Восточная </w:t>
      </w:r>
      <w:proofErr w:type="spellStart"/>
      <w:r>
        <w:t>Юманайского</w:t>
      </w:r>
      <w:proofErr w:type="spellEnd"/>
      <w:r>
        <w:t xml:space="preserve"> сельского поселения граница проходит по границе Шумерлинского района с </w:t>
      </w:r>
      <w:proofErr w:type="spellStart"/>
      <w:r>
        <w:t>Вурнарским</w:t>
      </w:r>
      <w:proofErr w:type="spellEnd"/>
      <w:r>
        <w:t xml:space="preserve"> районом до пересечения с южной границей сельскохозяйственного производственного кооператива им. Чапаева.</w:t>
      </w:r>
    </w:p>
    <w:p w:rsidR="00244353" w:rsidRDefault="00244353">
      <w:pPr>
        <w:pStyle w:val="ConsPlusNormal"/>
        <w:spacing w:before="220"/>
        <w:ind w:firstLine="540"/>
        <w:jc w:val="both"/>
      </w:pPr>
      <w:r>
        <w:t xml:space="preserve">Южная граница </w:t>
      </w:r>
      <w:proofErr w:type="spellStart"/>
      <w:r>
        <w:t>Юманайского</w:t>
      </w:r>
      <w:proofErr w:type="spellEnd"/>
      <w:r>
        <w:t xml:space="preserve"> сельского поселения имеет направление западное и проходит по южной границе сельскохозяйственного производственного кооператива им. Чапаева.</w:t>
      </w:r>
    </w:p>
    <w:p w:rsidR="00244353" w:rsidRDefault="00244353">
      <w:pPr>
        <w:pStyle w:val="ConsPlusNormal"/>
        <w:spacing w:before="220"/>
        <w:ind w:firstLine="540"/>
        <w:jc w:val="both"/>
      </w:pPr>
      <w:r>
        <w:t xml:space="preserve">Западная граница </w:t>
      </w:r>
      <w:proofErr w:type="spellStart"/>
      <w:r>
        <w:t>Юманайского</w:t>
      </w:r>
      <w:proofErr w:type="spellEnd"/>
      <w:r>
        <w:t xml:space="preserve"> сельского поселения имеет северное направление и проходит по западной границе сельскохозяйственного производственного кооператива им. Чапаева до начальной точки.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Normal"/>
        <w:jc w:val="right"/>
        <w:outlineLvl w:val="1"/>
      </w:pPr>
      <w:r>
        <w:t>Приложение 814</w:t>
      </w:r>
    </w:p>
    <w:p w:rsidR="00244353" w:rsidRDefault="00244353">
      <w:pPr>
        <w:pStyle w:val="ConsPlusNormal"/>
        <w:jc w:val="right"/>
      </w:pPr>
      <w:r>
        <w:t>к Закону Чувашской Республики</w:t>
      </w:r>
    </w:p>
    <w:p w:rsidR="00244353" w:rsidRDefault="00244353">
      <w:pPr>
        <w:pStyle w:val="ConsPlusNormal"/>
        <w:jc w:val="right"/>
      </w:pPr>
      <w:r>
        <w:t>"Об установлении границ муниципальных</w:t>
      </w:r>
    </w:p>
    <w:p w:rsidR="00244353" w:rsidRDefault="00244353">
      <w:pPr>
        <w:pStyle w:val="ConsPlusNormal"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244353" w:rsidRDefault="00244353">
      <w:pPr>
        <w:pStyle w:val="ConsPlusNormal"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244353" w:rsidRDefault="00244353">
      <w:pPr>
        <w:pStyle w:val="ConsPlusNormal"/>
        <w:jc w:val="right"/>
      </w:pPr>
      <w:r>
        <w:t>муниципального района и городского округа"</w:t>
      </w:r>
    </w:p>
    <w:p w:rsidR="00244353" w:rsidRDefault="00244353">
      <w:pPr>
        <w:pStyle w:val="ConsPlusNormal"/>
        <w:jc w:val="both"/>
      </w:pPr>
    </w:p>
    <w:p w:rsidR="00244353" w:rsidRDefault="00244353">
      <w:pPr>
        <w:pStyle w:val="ConsPlusTitle"/>
        <w:jc w:val="center"/>
      </w:pPr>
      <w:bookmarkStart w:id="10" w:name="P452"/>
      <w:bookmarkEnd w:id="10"/>
      <w:r>
        <w:t>ПЕРЕЧЕНЬ</w:t>
      </w:r>
    </w:p>
    <w:p w:rsidR="00244353" w:rsidRDefault="00244353">
      <w:pPr>
        <w:pStyle w:val="ConsPlusTitle"/>
        <w:jc w:val="center"/>
      </w:pPr>
      <w:r>
        <w:t>НАСЕЛЕННЫХ ПУНКТОВ, ВХОДЯЩИХ В СОСТАВ</w:t>
      </w:r>
    </w:p>
    <w:p w:rsidR="00244353" w:rsidRDefault="00244353">
      <w:pPr>
        <w:pStyle w:val="ConsPlusTitle"/>
        <w:jc w:val="center"/>
      </w:pPr>
      <w:r>
        <w:t>ЮМАНАЙСКОГО СЕЛЬСКОГО ПОСЕЛЕНИЯ</w:t>
      </w:r>
    </w:p>
    <w:p w:rsidR="00244353" w:rsidRDefault="00244353">
      <w:pPr>
        <w:pStyle w:val="ConsPlusNormal"/>
        <w:jc w:val="both"/>
      </w:pPr>
    </w:p>
    <w:p w:rsidR="00244353" w:rsidRDefault="00244353" w:rsidP="00244353">
      <w:pPr>
        <w:pStyle w:val="ConsPlusNormal"/>
        <w:ind w:firstLine="539"/>
        <w:contextualSpacing/>
        <w:jc w:val="both"/>
      </w:pPr>
      <w:r>
        <w:t xml:space="preserve">село </w:t>
      </w:r>
      <w:proofErr w:type="spellStart"/>
      <w:r>
        <w:t>Юманай</w:t>
      </w:r>
      <w:proofErr w:type="spellEnd"/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 xml:space="preserve">деревня Вторые </w:t>
      </w:r>
      <w:proofErr w:type="spellStart"/>
      <w:r>
        <w:t>Ялдры</w:t>
      </w:r>
      <w:proofErr w:type="spellEnd"/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 xml:space="preserve">деревня </w:t>
      </w:r>
      <w:proofErr w:type="spellStart"/>
      <w:r>
        <w:t>Кадеркино</w:t>
      </w:r>
      <w:proofErr w:type="spellEnd"/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>деревня Луговая</w:t>
      </w:r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 xml:space="preserve">деревня </w:t>
      </w:r>
      <w:proofErr w:type="spellStart"/>
      <w:r>
        <w:t>Пюкрей</w:t>
      </w:r>
      <w:proofErr w:type="spellEnd"/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 xml:space="preserve">деревня </w:t>
      </w:r>
      <w:proofErr w:type="spellStart"/>
      <w:r>
        <w:t>Тарн-Сирма</w:t>
      </w:r>
      <w:proofErr w:type="spellEnd"/>
    </w:p>
    <w:p w:rsidR="00244353" w:rsidRDefault="00244353" w:rsidP="00244353">
      <w:pPr>
        <w:pStyle w:val="ConsPlusNormal"/>
        <w:spacing w:before="220"/>
        <w:ind w:firstLine="539"/>
        <w:contextualSpacing/>
        <w:jc w:val="both"/>
      </w:pPr>
      <w:r>
        <w:t xml:space="preserve">деревня </w:t>
      </w:r>
      <w:proofErr w:type="spellStart"/>
      <w:r>
        <w:t>Эшменейкино</w:t>
      </w:r>
      <w:proofErr w:type="spellEnd"/>
    </w:p>
    <w:p w:rsidR="00244353" w:rsidRDefault="00244353">
      <w:pPr>
        <w:pStyle w:val="ConsPlusNormal"/>
        <w:jc w:val="both"/>
      </w:pPr>
    </w:p>
    <w:p w:rsidR="00085E7C" w:rsidRDefault="00085E7C">
      <w:bookmarkStart w:id="11" w:name="_GoBack"/>
      <w:bookmarkEnd w:id="11"/>
    </w:p>
    <w:sectPr w:rsidR="00085E7C" w:rsidSect="002443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53"/>
    <w:rsid w:val="00085E7C"/>
    <w:rsid w:val="0024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4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4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D10E5F2E4F368755353661F0D6FE569E576CD3EB75CA485D49B0B58D7D4AA1214501A9DD8A58EBE64704A98CAFA0D1A915C99BC9374D9E0F4F5D4AI4g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4539</Words>
  <Characters>25877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Кристина</dc:creator>
  <cp:lastModifiedBy>Трофимова Кристина</cp:lastModifiedBy>
  <cp:revision>1</cp:revision>
  <dcterms:created xsi:type="dcterms:W3CDTF">2021-05-11T08:32:00Z</dcterms:created>
  <dcterms:modified xsi:type="dcterms:W3CDTF">2021-05-11T08:39:00Z</dcterms:modified>
</cp:coreProperties>
</file>