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C7" w:rsidRPr="005B44C7" w:rsidRDefault="005B44C7" w:rsidP="005B44C7">
      <w:pPr>
        <w:widowControl w:val="0"/>
        <w:jc w:val="right"/>
        <w:outlineLvl w:val="1"/>
        <w:rPr>
          <w:rFonts w:eastAsia="Times New Roman"/>
          <w:i/>
          <w:sz w:val="26"/>
          <w:szCs w:val="26"/>
        </w:rPr>
      </w:pPr>
      <w:r>
        <w:rPr>
          <w:rFonts w:eastAsia="Times New Roman"/>
          <w:i/>
          <w:sz w:val="26"/>
          <w:szCs w:val="26"/>
        </w:rPr>
        <w:t>Проект</w:t>
      </w:r>
    </w:p>
    <w:p w:rsidR="005B44C7" w:rsidRPr="005B44C7" w:rsidRDefault="005B44C7" w:rsidP="005B44C7">
      <w:pPr>
        <w:widowControl w:val="0"/>
        <w:jc w:val="center"/>
        <w:outlineLvl w:val="1"/>
        <w:rPr>
          <w:rFonts w:eastAsia="Times New Roman"/>
          <w:sz w:val="84"/>
          <w:szCs w:val="84"/>
        </w:rPr>
      </w:pPr>
    </w:p>
    <w:p w:rsidR="00714FBD" w:rsidRPr="00F03311" w:rsidRDefault="00714FBD" w:rsidP="005B44C7">
      <w:pPr>
        <w:widowControl w:val="0"/>
        <w:spacing w:line="312" w:lineRule="auto"/>
        <w:jc w:val="center"/>
        <w:outlineLvl w:val="1"/>
        <w:rPr>
          <w:rFonts w:eastAsia="Times New Roman"/>
          <w:b/>
          <w:sz w:val="40"/>
          <w:szCs w:val="32"/>
        </w:rPr>
      </w:pPr>
      <w:r w:rsidRPr="00F03311">
        <w:rPr>
          <w:rFonts w:eastAsia="Times New Roman"/>
          <w:b/>
          <w:sz w:val="40"/>
          <w:szCs w:val="32"/>
        </w:rPr>
        <w:t>ЗАКОН</w:t>
      </w:r>
    </w:p>
    <w:p w:rsidR="00714FBD" w:rsidRPr="00F03311" w:rsidRDefault="00714FBD" w:rsidP="005B44C7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color w:val="000000"/>
          <w:sz w:val="30"/>
          <w:szCs w:val="30"/>
        </w:rPr>
      </w:pPr>
      <w:r w:rsidRPr="00F03311">
        <w:rPr>
          <w:rFonts w:eastAsia="Times New Roman"/>
          <w:b/>
          <w:sz w:val="40"/>
          <w:szCs w:val="30"/>
        </w:rPr>
        <w:t>ЧУВАШСКОЙ РЕСПУБЛИКИ</w:t>
      </w:r>
    </w:p>
    <w:p w:rsidR="00714FBD" w:rsidRPr="00F03311" w:rsidRDefault="00714FBD" w:rsidP="005B44C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14FBD" w:rsidRPr="00F03311" w:rsidRDefault="00714FBD" w:rsidP="00714FBD">
      <w:pPr>
        <w:autoSpaceDE w:val="0"/>
        <w:autoSpaceDN w:val="0"/>
        <w:adjustRightInd w:val="0"/>
        <w:spacing w:line="312" w:lineRule="auto"/>
        <w:jc w:val="center"/>
        <w:rPr>
          <w:b/>
          <w:bCs/>
          <w:color w:val="000000"/>
          <w:sz w:val="32"/>
          <w:szCs w:val="32"/>
        </w:rPr>
      </w:pPr>
      <w:r w:rsidRPr="00F03311">
        <w:rPr>
          <w:b/>
          <w:bCs/>
          <w:color w:val="000000"/>
          <w:sz w:val="32"/>
          <w:szCs w:val="32"/>
        </w:rPr>
        <w:t>О ВНЕСЕНИИ ИЗМЕНЕНИЙ</w:t>
      </w:r>
    </w:p>
    <w:p w:rsidR="00714FBD" w:rsidRPr="00F03311" w:rsidRDefault="00714FBD" w:rsidP="00714FBD">
      <w:pPr>
        <w:autoSpaceDE w:val="0"/>
        <w:autoSpaceDN w:val="0"/>
        <w:adjustRightInd w:val="0"/>
        <w:spacing w:line="312" w:lineRule="auto"/>
        <w:jc w:val="center"/>
        <w:rPr>
          <w:b/>
          <w:bCs/>
          <w:color w:val="000000"/>
          <w:sz w:val="28"/>
          <w:szCs w:val="28"/>
        </w:rPr>
      </w:pPr>
      <w:r w:rsidRPr="00F03311">
        <w:rPr>
          <w:b/>
          <w:bCs/>
          <w:color w:val="000000"/>
          <w:sz w:val="32"/>
          <w:szCs w:val="32"/>
        </w:rPr>
        <w:t>В КОНСТИТУЦИЮ ЧУВАШСКОЙ РЕСПУБЛИКИ</w:t>
      </w:r>
    </w:p>
    <w:p w:rsidR="005B44C7" w:rsidRPr="005B44C7" w:rsidRDefault="005B44C7" w:rsidP="005B44C7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56"/>
          <w:szCs w:val="56"/>
        </w:rPr>
      </w:pPr>
      <w:bookmarkStart w:id="0" w:name="Par15"/>
      <w:bookmarkEnd w:id="0"/>
    </w:p>
    <w:p w:rsidR="005B44C7" w:rsidRPr="005B44C7" w:rsidRDefault="005B44C7" w:rsidP="005B44C7">
      <w:pPr>
        <w:tabs>
          <w:tab w:val="left" w:pos="4062"/>
        </w:tabs>
        <w:ind w:left="5954"/>
        <w:jc w:val="center"/>
        <w:rPr>
          <w:rFonts w:eastAsia="Times New Roman"/>
          <w:i/>
          <w:iCs/>
          <w:sz w:val="26"/>
          <w:szCs w:val="26"/>
        </w:rPr>
      </w:pPr>
      <w:r w:rsidRPr="005B44C7">
        <w:rPr>
          <w:rFonts w:eastAsia="Times New Roman"/>
          <w:i/>
          <w:iCs/>
          <w:sz w:val="26"/>
          <w:szCs w:val="26"/>
        </w:rPr>
        <w:t>Принят</w:t>
      </w:r>
    </w:p>
    <w:p w:rsidR="005B44C7" w:rsidRPr="005B44C7" w:rsidRDefault="005B44C7" w:rsidP="005B44C7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5B44C7">
        <w:rPr>
          <w:rFonts w:eastAsia="Times New Roman"/>
          <w:i/>
          <w:iCs/>
          <w:color w:val="000000"/>
          <w:sz w:val="26"/>
          <w:szCs w:val="26"/>
        </w:rPr>
        <w:t>Государственным Советом</w:t>
      </w:r>
    </w:p>
    <w:p w:rsidR="005B44C7" w:rsidRPr="005B44C7" w:rsidRDefault="005B44C7" w:rsidP="005B44C7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5B44C7">
        <w:rPr>
          <w:rFonts w:eastAsia="Times New Roman"/>
          <w:i/>
          <w:iCs/>
          <w:color w:val="000000"/>
          <w:sz w:val="26"/>
          <w:szCs w:val="26"/>
        </w:rPr>
        <w:t>Чувашской Республики</w:t>
      </w:r>
    </w:p>
    <w:p w:rsidR="005B44C7" w:rsidRPr="005B44C7" w:rsidRDefault="005B44C7" w:rsidP="005B44C7">
      <w:pPr>
        <w:autoSpaceDE w:val="0"/>
        <w:autoSpaceDN w:val="0"/>
        <w:adjustRightInd w:val="0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5B44C7">
        <w:rPr>
          <w:rFonts w:eastAsia="Times New Roman"/>
          <w:i/>
          <w:iCs/>
          <w:color w:val="000000"/>
          <w:sz w:val="26"/>
          <w:szCs w:val="26"/>
        </w:rPr>
        <w:t xml:space="preserve">                      2021 года</w:t>
      </w:r>
    </w:p>
    <w:p w:rsidR="005B44C7" w:rsidRPr="005B44C7" w:rsidRDefault="005B44C7" w:rsidP="005B44C7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eastAsia="Times New Roman"/>
          <w:iCs/>
          <w:sz w:val="56"/>
          <w:szCs w:val="56"/>
        </w:rPr>
      </w:pPr>
    </w:p>
    <w:p w:rsidR="00714FBD" w:rsidRPr="005B44C7" w:rsidRDefault="00714FBD" w:rsidP="00714FBD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color w:val="000000"/>
          <w:sz w:val="28"/>
          <w:szCs w:val="28"/>
        </w:rPr>
      </w:pPr>
      <w:r w:rsidRPr="005B44C7">
        <w:rPr>
          <w:b/>
          <w:color w:val="000000"/>
          <w:sz w:val="28"/>
          <w:szCs w:val="28"/>
        </w:rPr>
        <w:t>Статья 1</w:t>
      </w:r>
    </w:p>
    <w:p w:rsidR="00714FBD" w:rsidRPr="005B44C7" w:rsidRDefault="00714FBD" w:rsidP="00714FBD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5B44C7">
        <w:rPr>
          <w:spacing w:val="-4"/>
          <w:sz w:val="28"/>
          <w:szCs w:val="28"/>
        </w:rPr>
        <w:t xml:space="preserve">Внести в </w:t>
      </w:r>
      <w:hyperlink r:id="rId7" w:history="1">
        <w:r w:rsidRPr="005B44C7">
          <w:rPr>
            <w:spacing w:val="-4"/>
            <w:sz w:val="28"/>
            <w:szCs w:val="28"/>
          </w:rPr>
          <w:t>Конституцию</w:t>
        </w:r>
      </w:hyperlink>
      <w:r w:rsidRPr="005B44C7">
        <w:rPr>
          <w:spacing w:val="-4"/>
          <w:sz w:val="28"/>
          <w:szCs w:val="28"/>
        </w:rPr>
        <w:t xml:space="preserve"> Чувашской Республики (Ведомости Госуда</w:t>
      </w:r>
      <w:r w:rsidRPr="005B44C7">
        <w:rPr>
          <w:spacing w:val="-4"/>
          <w:sz w:val="28"/>
          <w:szCs w:val="28"/>
        </w:rPr>
        <w:t>р</w:t>
      </w:r>
      <w:r w:rsidRPr="005B44C7">
        <w:rPr>
          <w:spacing w:val="-4"/>
          <w:sz w:val="28"/>
          <w:szCs w:val="28"/>
        </w:rPr>
        <w:t xml:space="preserve">ственного Совета Чувашской Республики, 2000, № 38; 2003, № 53; 2004, </w:t>
      </w:r>
      <w:r w:rsidR="005B44C7">
        <w:rPr>
          <w:spacing w:val="-4"/>
          <w:sz w:val="28"/>
          <w:szCs w:val="28"/>
        </w:rPr>
        <w:br/>
      </w:r>
      <w:r w:rsidRPr="005B44C7">
        <w:rPr>
          <w:spacing w:val="-4"/>
          <w:sz w:val="28"/>
          <w:szCs w:val="28"/>
        </w:rPr>
        <w:t>№ 60; 2005, № 63; 2006, № 71; 2010, № 85; 2011, № 91; 2012, № 95; газета "Республика", 2012, 5 октября; Собрание законодательства Чувашской Ре</w:t>
      </w:r>
      <w:r w:rsidRPr="005B44C7">
        <w:rPr>
          <w:spacing w:val="-4"/>
          <w:sz w:val="28"/>
          <w:szCs w:val="28"/>
        </w:rPr>
        <w:t>с</w:t>
      </w:r>
      <w:r w:rsidRPr="005B44C7">
        <w:rPr>
          <w:spacing w:val="-4"/>
          <w:sz w:val="28"/>
          <w:szCs w:val="28"/>
        </w:rPr>
        <w:t>публики, 2013, № 3, 7; 2014, № 6; 2016, № 4; газета "Республика", 2018, 4 а</w:t>
      </w:r>
      <w:r w:rsidRPr="005B44C7">
        <w:rPr>
          <w:spacing w:val="-4"/>
          <w:sz w:val="28"/>
          <w:szCs w:val="28"/>
        </w:rPr>
        <w:t>п</w:t>
      </w:r>
      <w:r w:rsidRPr="005B44C7">
        <w:rPr>
          <w:spacing w:val="-4"/>
          <w:sz w:val="28"/>
          <w:szCs w:val="28"/>
        </w:rPr>
        <w:t>реля) следующие изменения:</w:t>
      </w:r>
    </w:p>
    <w:p w:rsidR="00714FBD" w:rsidRPr="005B44C7" w:rsidRDefault="00714FBD" w:rsidP="00714FB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1) в пункте 6 статьи 68:</w:t>
      </w:r>
    </w:p>
    <w:p w:rsidR="00714FBD" w:rsidRPr="005B44C7" w:rsidRDefault="00714FBD" w:rsidP="00714FB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а) дополнить новым абзацем вторым следующего содержания:</w:t>
      </w:r>
    </w:p>
    <w:p w:rsidR="00714FBD" w:rsidRPr="005B44C7" w:rsidRDefault="00714FBD" w:rsidP="00714FBD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5B44C7">
        <w:rPr>
          <w:spacing w:val="-4"/>
          <w:sz w:val="28"/>
          <w:szCs w:val="28"/>
        </w:rPr>
        <w:t>"Главе Чувашской Республики в порядке, установленном федеральным законом,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Федерации.";</w:t>
      </w:r>
    </w:p>
    <w:p w:rsidR="00714FBD" w:rsidRPr="005B44C7" w:rsidRDefault="00714FBD" w:rsidP="00714FB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б) абзац второй считать абзацем третьим;</w:t>
      </w:r>
    </w:p>
    <w:p w:rsidR="00714FBD" w:rsidRPr="005B44C7" w:rsidRDefault="00714FBD" w:rsidP="005B44C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в) дополнить абзацем следующего содержания:</w:t>
      </w:r>
    </w:p>
    <w:p w:rsidR="00714FBD" w:rsidRPr="005B44C7" w:rsidRDefault="00714FBD" w:rsidP="005B44C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5B44C7">
        <w:rPr>
          <w:spacing w:val="-4"/>
          <w:sz w:val="28"/>
          <w:szCs w:val="28"/>
        </w:rPr>
        <w:t>"Федеральным законом могут быть установлены дополнительные тр</w:t>
      </w:r>
      <w:r w:rsidRPr="005B44C7">
        <w:rPr>
          <w:spacing w:val="-4"/>
          <w:sz w:val="28"/>
          <w:szCs w:val="28"/>
        </w:rPr>
        <w:t>е</w:t>
      </w:r>
      <w:r w:rsidRPr="005B44C7">
        <w:rPr>
          <w:spacing w:val="-4"/>
          <w:sz w:val="28"/>
          <w:szCs w:val="28"/>
        </w:rPr>
        <w:t>бования к высшему должностному лицу субъекта Российской Федерации.";</w:t>
      </w:r>
    </w:p>
    <w:p w:rsidR="00714FBD" w:rsidRPr="005B44C7" w:rsidRDefault="00714FBD" w:rsidP="005B44C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2) в пункте 2 статьи 69:</w:t>
      </w:r>
    </w:p>
    <w:p w:rsidR="00714FBD" w:rsidRPr="005B44C7" w:rsidRDefault="00714FBD" w:rsidP="005B44C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а) после слов "гражданин Российской Федерации," дополнить слов</w:t>
      </w:r>
      <w:r w:rsidRPr="005B44C7">
        <w:rPr>
          <w:sz w:val="28"/>
          <w:szCs w:val="28"/>
        </w:rPr>
        <w:t>а</w:t>
      </w:r>
      <w:r w:rsidRPr="005B44C7">
        <w:rPr>
          <w:sz w:val="28"/>
          <w:szCs w:val="28"/>
        </w:rPr>
        <w:t>ми "постоянно проживающий в Российской Федерации,";</w:t>
      </w:r>
    </w:p>
    <w:p w:rsidR="00714FBD" w:rsidRPr="005B44C7" w:rsidRDefault="00714FBD" w:rsidP="005B44C7">
      <w:pPr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lastRenderedPageBreak/>
        <w:t>б) после слова "гражданства" дополнить словом "(подданства)";</w:t>
      </w:r>
    </w:p>
    <w:p w:rsidR="00714FBD" w:rsidRPr="005B44C7" w:rsidRDefault="00714FBD" w:rsidP="005B44C7">
      <w:pPr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3) пункт 9 статьи 72 признать утратившим силу;</w:t>
      </w:r>
    </w:p>
    <w:p w:rsidR="00714FBD" w:rsidRPr="005B44C7" w:rsidRDefault="00714FBD" w:rsidP="005B44C7">
      <w:pPr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4) пункт 8 статьи 74 изложить в следующей редакции:</w:t>
      </w:r>
    </w:p>
    <w:p w:rsidR="00714FBD" w:rsidRPr="005B44C7" w:rsidRDefault="00714FBD" w:rsidP="005B44C7">
      <w:pPr>
        <w:autoSpaceDE w:val="0"/>
        <w:autoSpaceDN w:val="0"/>
        <w:adjustRightInd w:val="0"/>
        <w:spacing w:line="307" w:lineRule="auto"/>
        <w:ind w:firstLine="709"/>
        <w:jc w:val="both"/>
        <w:rPr>
          <w:spacing w:val="-4"/>
          <w:sz w:val="28"/>
          <w:szCs w:val="28"/>
        </w:rPr>
      </w:pPr>
      <w:r w:rsidRPr="005B44C7">
        <w:rPr>
          <w:spacing w:val="-4"/>
          <w:sz w:val="28"/>
          <w:szCs w:val="28"/>
        </w:rPr>
        <w:t>"8) прекращения гражданства Российской Федерации или наличия гражданства (подданства) иностранного государства либо вида на жител</w:t>
      </w:r>
      <w:r w:rsidRPr="005B44C7">
        <w:rPr>
          <w:spacing w:val="-4"/>
          <w:sz w:val="28"/>
          <w:szCs w:val="28"/>
        </w:rPr>
        <w:t>ь</w:t>
      </w:r>
      <w:r w:rsidRPr="005B44C7">
        <w:rPr>
          <w:spacing w:val="-4"/>
          <w:sz w:val="28"/>
          <w:szCs w:val="28"/>
        </w:rPr>
        <w:t>ство или иного документа, подтверждающего право на постоянное прожив</w:t>
      </w:r>
      <w:r w:rsidRPr="005B44C7">
        <w:rPr>
          <w:spacing w:val="-4"/>
          <w:sz w:val="28"/>
          <w:szCs w:val="28"/>
        </w:rPr>
        <w:t>а</w:t>
      </w:r>
      <w:r w:rsidRPr="005B44C7">
        <w:rPr>
          <w:spacing w:val="-4"/>
          <w:sz w:val="28"/>
          <w:szCs w:val="28"/>
        </w:rPr>
        <w:t>ние гражданина Российской Федерации на территории иностранного гос</w:t>
      </w:r>
      <w:r w:rsidRPr="005B44C7">
        <w:rPr>
          <w:spacing w:val="-4"/>
          <w:sz w:val="28"/>
          <w:szCs w:val="28"/>
        </w:rPr>
        <w:t>у</w:t>
      </w:r>
      <w:r w:rsidRPr="005B44C7">
        <w:rPr>
          <w:spacing w:val="-4"/>
          <w:sz w:val="28"/>
          <w:szCs w:val="28"/>
        </w:rPr>
        <w:t>дарства;";</w:t>
      </w:r>
    </w:p>
    <w:p w:rsidR="00714FBD" w:rsidRPr="005B44C7" w:rsidRDefault="00714FBD" w:rsidP="005B44C7">
      <w:pPr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5) в статье 80:</w:t>
      </w:r>
    </w:p>
    <w:p w:rsidR="00714FBD" w:rsidRPr="005B44C7" w:rsidRDefault="00714FBD" w:rsidP="005B44C7">
      <w:pPr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а) в пункте 1:</w:t>
      </w:r>
    </w:p>
    <w:p w:rsidR="00714FBD" w:rsidRPr="005B44C7" w:rsidRDefault="00714FBD" w:rsidP="005B44C7">
      <w:pPr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подпункт 14 признать утратившим силу;</w:t>
      </w:r>
    </w:p>
    <w:p w:rsidR="00714FBD" w:rsidRPr="005B44C7" w:rsidRDefault="00714FBD" w:rsidP="005B44C7">
      <w:pPr>
        <w:autoSpaceDE w:val="0"/>
        <w:autoSpaceDN w:val="0"/>
        <w:adjustRightInd w:val="0"/>
        <w:spacing w:line="307" w:lineRule="auto"/>
        <w:ind w:firstLine="709"/>
        <w:jc w:val="both"/>
        <w:rPr>
          <w:spacing w:val="-4"/>
          <w:sz w:val="28"/>
          <w:szCs w:val="28"/>
        </w:rPr>
      </w:pPr>
      <w:r w:rsidRPr="005B44C7">
        <w:rPr>
          <w:spacing w:val="-4"/>
          <w:sz w:val="28"/>
          <w:szCs w:val="28"/>
        </w:rPr>
        <w:t>в подпункте 33 слова "при Адвокатской палате Чувашской Республ</w:t>
      </w:r>
      <w:r w:rsidRPr="005B44C7">
        <w:rPr>
          <w:spacing w:val="-4"/>
          <w:sz w:val="28"/>
          <w:szCs w:val="28"/>
        </w:rPr>
        <w:t>и</w:t>
      </w:r>
      <w:r w:rsidRPr="005B44C7">
        <w:rPr>
          <w:spacing w:val="-4"/>
          <w:sz w:val="28"/>
          <w:szCs w:val="28"/>
        </w:rPr>
        <w:t>ки" заменить словами "Адвокатской палаты Чувашской Республики";</w:t>
      </w:r>
    </w:p>
    <w:p w:rsidR="00714FBD" w:rsidRPr="005B44C7" w:rsidRDefault="00714FBD" w:rsidP="005B44C7">
      <w:pPr>
        <w:autoSpaceDE w:val="0"/>
        <w:autoSpaceDN w:val="0"/>
        <w:adjustRightInd w:val="0"/>
        <w:spacing w:line="307" w:lineRule="auto"/>
        <w:ind w:firstLine="709"/>
        <w:jc w:val="both"/>
        <w:rPr>
          <w:spacing w:val="-4"/>
          <w:sz w:val="28"/>
          <w:szCs w:val="28"/>
        </w:rPr>
      </w:pPr>
      <w:r w:rsidRPr="005B44C7">
        <w:rPr>
          <w:spacing w:val="-4"/>
          <w:sz w:val="28"/>
          <w:szCs w:val="28"/>
        </w:rPr>
        <w:t>б) пункт 2 после слов "большинством голосов от установленного числа депутатов," дополнить словами "если иное не предусмотрено федеральным законом,";</w:t>
      </w:r>
    </w:p>
    <w:p w:rsidR="00714FBD" w:rsidRPr="005B44C7" w:rsidRDefault="00714FBD" w:rsidP="005B44C7">
      <w:pPr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6) дополнить статьей 80</w:t>
      </w:r>
      <w:r w:rsidRPr="005B44C7">
        <w:rPr>
          <w:sz w:val="28"/>
          <w:szCs w:val="28"/>
          <w:vertAlign w:val="superscript"/>
        </w:rPr>
        <w:t>1</w:t>
      </w:r>
      <w:r w:rsidRPr="005B44C7">
        <w:rPr>
          <w:sz w:val="28"/>
          <w:szCs w:val="28"/>
        </w:rPr>
        <w:t xml:space="preserve"> следующего содержания:</w:t>
      </w:r>
    </w:p>
    <w:p w:rsidR="00714FBD" w:rsidRPr="005B44C7" w:rsidRDefault="00714FBD" w:rsidP="00714FBD">
      <w:pPr>
        <w:autoSpaceDE w:val="0"/>
        <w:autoSpaceDN w:val="0"/>
        <w:adjustRightInd w:val="0"/>
        <w:spacing w:line="312" w:lineRule="auto"/>
        <w:jc w:val="center"/>
        <w:rPr>
          <w:sz w:val="28"/>
          <w:szCs w:val="28"/>
        </w:rPr>
      </w:pPr>
      <w:r w:rsidRPr="005B44C7">
        <w:rPr>
          <w:sz w:val="28"/>
          <w:szCs w:val="28"/>
        </w:rPr>
        <w:t>"</w:t>
      </w:r>
      <w:r w:rsidRPr="005B44C7">
        <w:rPr>
          <w:b/>
          <w:sz w:val="28"/>
          <w:szCs w:val="28"/>
        </w:rPr>
        <w:t>Статья 80</w:t>
      </w:r>
      <w:r w:rsidRPr="005B44C7">
        <w:rPr>
          <w:b/>
          <w:sz w:val="28"/>
          <w:szCs w:val="28"/>
          <w:vertAlign w:val="superscript"/>
        </w:rPr>
        <w:t>1</w:t>
      </w:r>
    </w:p>
    <w:p w:rsidR="00714FBD" w:rsidRPr="005B44C7" w:rsidRDefault="00714FBD" w:rsidP="005B44C7">
      <w:pPr>
        <w:autoSpaceDE w:val="0"/>
        <w:autoSpaceDN w:val="0"/>
        <w:adjustRightInd w:val="0"/>
        <w:ind w:firstLine="709"/>
        <w:jc w:val="both"/>
        <w:rPr>
          <w:sz w:val="20"/>
          <w:szCs w:val="28"/>
        </w:rPr>
      </w:pPr>
    </w:p>
    <w:p w:rsidR="00714FBD" w:rsidRPr="005B44C7" w:rsidRDefault="00714FBD" w:rsidP="005B44C7">
      <w:pPr>
        <w:autoSpaceDE w:val="0"/>
        <w:autoSpaceDN w:val="0"/>
        <w:adjustRightInd w:val="0"/>
        <w:spacing w:line="307" w:lineRule="auto"/>
        <w:ind w:firstLine="709"/>
        <w:jc w:val="both"/>
        <w:rPr>
          <w:spacing w:val="-4"/>
          <w:sz w:val="28"/>
          <w:szCs w:val="28"/>
        </w:rPr>
      </w:pPr>
      <w:r w:rsidRPr="005B44C7">
        <w:rPr>
          <w:spacing w:val="-4"/>
          <w:sz w:val="28"/>
          <w:szCs w:val="28"/>
        </w:rPr>
        <w:t>Государственный Совет Чувашской Республики вправе осуществлять парламентский контроль, в том числе направлять парламентские запросы. Порядок осуществления парламентского контроля определяется законом Ч</w:t>
      </w:r>
      <w:r w:rsidRPr="005B44C7">
        <w:rPr>
          <w:spacing w:val="-4"/>
          <w:sz w:val="28"/>
          <w:szCs w:val="28"/>
        </w:rPr>
        <w:t>у</w:t>
      </w:r>
      <w:r w:rsidRPr="005B44C7">
        <w:rPr>
          <w:spacing w:val="-4"/>
          <w:sz w:val="28"/>
          <w:szCs w:val="28"/>
        </w:rPr>
        <w:t>вашской Республики и Регламентом Государственного Совета Чувашской Республики.";</w:t>
      </w:r>
    </w:p>
    <w:p w:rsidR="00714FBD" w:rsidRPr="005B44C7" w:rsidRDefault="00714FBD" w:rsidP="005B44C7">
      <w:pPr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7) в пункте 2 статьи 83 слова "установленного числа" заменить сл</w:t>
      </w:r>
      <w:r w:rsidRPr="005B44C7">
        <w:rPr>
          <w:sz w:val="28"/>
          <w:szCs w:val="28"/>
        </w:rPr>
        <w:t>о</w:t>
      </w:r>
      <w:r w:rsidRPr="005B44C7">
        <w:rPr>
          <w:sz w:val="28"/>
          <w:szCs w:val="28"/>
        </w:rPr>
        <w:t>ва</w:t>
      </w:r>
      <w:r w:rsidR="005B44C7">
        <w:rPr>
          <w:sz w:val="28"/>
          <w:szCs w:val="28"/>
        </w:rPr>
        <w:softHyphen/>
      </w:r>
      <w:r w:rsidRPr="005B44C7">
        <w:rPr>
          <w:sz w:val="28"/>
          <w:szCs w:val="28"/>
        </w:rPr>
        <w:t>ми "числа избранных";</w:t>
      </w:r>
    </w:p>
    <w:p w:rsidR="00714FBD" w:rsidRPr="005B44C7" w:rsidRDefault="00714FBD" w:rsidP="005B44C7">
      <w:pPr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8) пункт 1 статьи 84 изложить в следующей редакции:</w:t>
      </w:r>
    </w:p>
    <w:p w:rsidR="00714FBD" w:rsidRPr="005B44C7" w:rsidRDefault="00714FBD" w:rsidP="005B44C7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pacing w:val="-4"/>
          <w:sz w:val="28"/>
          <w:szCs w:val="28"/>
        </w:rPr>
      </w:pPr>
      <w:r w:rsidRPr="005B44C7">
        <w:rPr>
          <w:spacing w:val="-4"/>
          <w:sz w:val="28"/>
          <w:szCs w:val="28"/>
        </w:rPr>
        <w:t>"1. Депутатом Государственного Совета Чувашской Республики может быть избран гражданин Российской Федерации, постоянно проживающий</w:t>
      </w:r>
      <w:r w:rsidR="005B44C7" w:rsidRPr="005B44C7">
        <w:rPr>
          <w:spacing w:val="-4"/>
          <w:sz w:val="28"/>
          <w:szCs w:val="28"/>
        </w:rPr>
        <w:t xml:space="preserve"> </w:t>
      </w:r>
      <w:r w:rsidR="005B44C7">
        <w:rPr>
          <w:spacing w:val="-4"/>
          <w:sz w:val="28"/>
          <w:szCs w:val="28"/>
        </w:rPr>
        <w:br/>
      </w:r>
      <w:r w:rsidRPr="005B44C7">
        <w:rPr>
          <w:spacing w:val="-4"/>
          <w:sz w:val="28"/>
          <w:szCs w:val="28"/>
        </w:rPr>
        <w:t>в Российской Федерации, не имеющий гражданства (подданства) иностра</w:t>
      </w:r>
      <w:r w:rsidRPr="005B44C7">
        <w:rPr>
          <w:spacing w:val="-4"/>
          <w:sz w:val="28"/>
          <w:szCs w:val="28"/>
        </w:rPr>
        <w:t>н</w:t>
      </w:r>
      <w:r w:rsidRPr="005B44C7">
        <w:rPr>
          <w:spacing w:val="-4"/>
          <w:sz w:val="28"/>
          <w:szCs w:val="28"/>
        </w:rPr>
        <w:t>ного государства либо вида на жительство или иного документа, подтве</w:t>
      </w:r>
      <w:r w:rsidRPr="005B44C7">
        <w:rPr>
          <w:spacing w:val="-4"/>
          <w:sz w:val="28"/>
          <w:szCs w:val="28"/>
        </w:rPr>
        <w:t>р</w:t>
      </w:r>
      <w:r w:rsidRPr="005B44C7">
        <w:rPr>
          <w:spacing w:val="-4"/>
          <w:sz w:val="28"/>
          <w:szCs w:val="28"/>
        </w:rPr>
        <w:t>ждающего право на постоянное проживание гражданина Российской Фед</w:t>
      </w:r>
      <w:r w:rsidRPr="005B44C7">
        <w:rPr>
          <w:spacing w:val="-4"/>
          <w:sz w:val="28"/>
          <w:szCs w:val="28"/>
        </w:rPr>
        <w:t>е</w:t>
      </w:r>
      <w:r w:rsidRPr="005B44C7">
        <w:rPr>
          <w:spacing w:val="-4"/>
          <w:sz w:val="28"/>
          <w:szCs w:val="28"/>
        </w:rPr>
        <w:t>рации на территории иностранного государства, обладающий в соответствии с федеральным законом, Конституцией Чувашской Республики и (или) зак</w:t>
      </w:r>
      <w:r w:rsidRPr="005B44C7">
        <w:rPr>
          <w:spacing w:val="-4"/>
          <w:sz w:val="28"/>
          <w:szCs w:val="28"/>
        </w:rPr>
        <w:t>о</w:t>
      </w:r>
      <w:r w:rsidRPr="005B44C7">
        <w:rPr>
          <w:spacing w:val="-4"/>
          <w:sz w:val="28"/>
          <w:szCs w:val="28"/>
        </w:rPr>
        <w:t>ном Чувашской Республики пассивным избирательным правом и достигший возраста 21 года.";</w:t>
      </w:r>
    </w:p>
    <w:p w:rsidR="00714FBD" w:rsidRPr="005B44C7" w:rsidRDefault="00714FBD" w:rsidP="005B44C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lastRenderedPageBreak/>
        <w:t>9) в наименовании главы 7 слова "и прокуратура" исключить;</w:t>
      </w:r>
    </w:p>
    <w:p w:rsidR="00714FBD" w:rsidRPr="005B44C7" w:rsidRDefault="00714FBD" w:rsidP="005B44C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10) в статье 93:</w:t>
      </w:r>
    </w:p>
    <w:p w:rsidR="00714FBD" w:rsidRPr="005B44C7" w:rsidRDefault="00714FBD" w:rsidP="005B44C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а) пункт 1 дополнить словами "Чувашской Республики";</w:t>
      </w:r>
    </w:p>
    <w:p w:rsidR="00714FBD" w:rsidRPr="005B44C7" w:rsidRDefault="00714FBD" w:rsidP="005B44C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б) пункт 2 после слов "Российской Федерации и" дополнить словом "федеральному";</w:t>
      </w:r>
    </w:p>
    <w:p w:rsidR="00714FBD" w:rsidRPr="005B44C7" w:rsidRDefault="00714FBD" w:rsidP="005B44C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11) статью 94 после слов "мировых судей" дополнить словами "Ч</w:t>
      </w:r>
      <w:r w:rsidRPr="005B44C7">
        <w:rPr>
          <w:sz w:val="28"/>
          <w:szCs w:val="28"/>
        </w:rPr>
        <w:t>у</w:t>
      </w:r>
      <w:r w:rsidRPr="005B44C7">
        <w:rPr>
          <w:sz w:val="28"/>
          <w:szCs w:val="28"/>
        </w:rPr>
        <w:t>вашской Республики";</w:t>
      </w:r>
    </w:p>
    <w:p w:rsidR="00714FBD" w:rsidRPr="005B44C7" w:rsidRDefault="00714FBD" w:rsidP="005B44C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12) статью 95 признать утратившей силу;</w:t>
      </w:r>
    </w:p>
    <w:p w:rsidR="001E60CA" w:rsidRPr="005B44C7" w:rsidRDefault="00714FBD" w:rsidP="005B44C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 xml:space="preserve">13) </w:t>
      </w:r>
      <w:r w:rsidR="001E60CA" w:rsidRPr="005B44C7">
        <w:rPr>
          <w:sz w:val="28"/>
          <w:szCs w:val="28"/>
        </w:rPr>
        <w:t>в статье 96:</w:t>
      </w:r>
    </w:p>
    <w:p w:rsidR="001E60CA" w:rsidRPr="005B44C7" w:rsidRDefault="001E60CA" w:rsidP="005B44C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а) дополнить пункт</w:t>
      </w:r>
      <w:r w:rsidR="0070411B" w:rsidRPr="005B44C7">
        <w:rPr>
          <w:sz w:val="28"/>
          <w:szCs w:val="28"/>
        </w:rPr>
        <w:t>ами</w:t>
      </w:r>
      <w:r w:rsidRPr="005B44C7">
        <w:rPr>
          <w:sz w:val="28"/>
          <w:szCs w:val="28"/>
        </w:rPr>
        <w:t xml:space="preserve"> 3</w:t>
      </w:r>
      <w:r w:rsidRPr="005B44C7">
        <w:rPr>
          <w:sz w:val="28"/>
          <w:szCs w:val="28"/>
          <w:vertAlign w:val="superscript"/>
        </w:rPr>
        <w:t>1</w:t>
      </w:r>
      <w:r w:rsidR="00E453F1">
        <w:rPr>
          <w:sz w:val="28"/>
          <w:szCs w:val="28"/>
          <w:vertAlign w:val="superscript"/>
        </w:rPr>
        <w:t xml:space="preserve"> </w:t>
      </w:r>
      <w:r w:rsidR="006B2D47" w:rsidRPr="005B44C7">
        <w:rPr>
          <w:sz w:val="28"/>
          <w:szCs w:val="28"/>
        </w:rPr>
        <w:t xml:space="preserve">и </w:t>
      </w:r>
      <w:r w:rsidR="0070411B" w:rsidRPr="005B44C7">
        <w:rPr>
          <w:sz w:val="28"/>
          <w:szCs w:val="28"/>
        </w:rPr>
        <w:t>3</w:t>
      </w:r>
      <w:r w:rsidR="0070411B" w:rsidRPr="005B44C7">
        <w:rPr>
          <w:sz w:val="28"/>
          <w:szCs w:val="28"/>
          <w:vertAlign w:val="superscript"/>
        </w:rPr>
        <w:t>2</w:t>
      </w:r>
      <w:r w:rsidR="0070411B" w:rsidRPr="005B44C7">
        <w:rPr>
          <w:sz w:val="28"/>
          <w:szCs w:val="28"/>
        </w:rPr>
        <w:t xml:space="preserve"> </w:t>
      </w:r>
      <w:r w:rsidRPr="005B44C7">
        <w:rPr>
          <w:sz w:val="28"/>
          <w:szCs w:val="28"/>
        </w:rPr>
        <w:t>следующего содержания:</w:t>
      </w:r>
    </w:p>
    <w:p w:rsidR="0070411B" w:rsidRPr="005B44C7" w:rsidRDefault="001E60CA" w:rsidP="005B44C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"3</w:t>
      </w:r>
      <w:r w:rsidRPr="005B44C7">
        <w:rPr>
          <w:sz w:val="28"/>
          <w:szCs w:val="28"/>
          <w:vertAlign w:val="superscript"/>
        </w:rPr>
        <w:t>1</w:t>
      </w:r>
      <w:r w:rsidRPr="005B44C7">
        <w:rPr>
          <w:sz w:val="28"/>
          <w:szCs w:val="28"/>
        </w:rPr>
        <w:t>. В соответствии с Конституцией Российской Федерации органы местного самоуправления и органы государственной власти входят в ед</w:t>
      </w:r>
      <w:r w:rsidRPr="005B44C7">
        <w:rPr>
          <w:sz w:val="28"/>
          <w:szCs w:val="28"/>
        </w:rPr>
        <w:t>и</w:t>
      </w:r>
      <w:r w:rsidRPr="005B44C7">
        <w:rPr>
          <w:sz w:val="28"/>
          <w:szCs w:val="28"/>
        </w:rPr>
        <w:t>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соответствующей территории.</w:t>
      </w:r>
    </w:p>
    <w:p w:rsidR="001E60CA" w:rsidRPr="005B44C7" w:rsidRDefault="0070411B" w:rsidP="005B44C7">
      <w:pPr>
        <w:widowControl w:val="0"/>
        <w:tabs>
          <w:tab w:val="left" w:pos="993"/>
          <w:tab w:val="left" w:pos="1106"/>
        </w:tabs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5B44C7">
        <w:rPr>
          <w:sz w:val="28"/>
          <w:szCs w:val="28"/>
        </w:rPr>
        <w:t>3</w:t>
      </w:r>
      <w:r w:rsidRPr="005B44C7">
        <w:rPr>
          <w:sz w:val="28"/>
          <w:szCs w:val="28"/>
          <w:vertAlign w:val="superscript"/>
        </w:rPr>
        <w:t>2</w:t>
      </w:r>
      <w:r w:rsidR="005B44C7">
        <w:rPr>
          <w:sz w:val="28"/>
          <w:szCs w:val="28"/>
        </w:rPr>
        <w:t>. </w:t>
      </w:r>
      <w:r w:rsidRPr="005B44C7">
        <w:rPr>
          <w:spacing w:val="-4"/>
          <w:sz w:val="28"/>
          <w:szCs w:val="28"/>
        </w:rPr>
        <w:t>Органы государственной власти</w:t>
      </w:r>
      <w:r w:rsidR="00F42FA0" w:rsidRPr="005B44C7">
        <w:rPr>
          <w:spacing w:val="-4"/>
          <w:sz w:val="28"/>
          <w:szCs w:val="28"/>
        </w:rPr>
        <w:t xml:space="preserve"> Чувашской Республики </w:t>
      </w:r>
      <w:r w:rsidRPr="005B44C7">
        <w:rPr>
          <w:spacing w:val="-4"/>
          <w:sz w:val="28"/>
          <w:szCs w:val="28"/>
        </w:rPr>
        <w:t>могут участвовать в формировании органов местного самоуправления, назначении на должность и освобождении от должности должностных лиц местного с</w:t>
      </w:r>
      <w:r w:rsidRPr="005B44C7">
        <w:rPr>
          <w:spacing w:val="-4"/>
          <w:sz w:val="28"/>
          <w:szCs w:val="28"/>
        </w:rPr>
        <w:t>а</w:t>
      </w:r>
      <w:r w:rsidRPr="005B44C7">
        <w:rPr>
          <w:spacing w:val="-4"/>
          <w:sz w:val="28"/>
          <w:szCs w:val="28"/>
        </w:rPr>
        <w:t>моуправления в порядке и случаях, установленных федеральным законом.</w:t>
      </w:r>
      <w:r w:rsidR="001E60CA" w:rsidRPr="005B44C7">
        <w:rPr>
          <w:spacing w:val="-4"/>
          <w:sz w:val="28"/>
          <w:szCs w:val="28"/>
        </w:rPr>
        <w:t>";</w:t>
      </w:r>
    </w:p>
    <w:p w:rsidR="00714FBD" w:rsidRPr="005B44C7" w:rsidRDefault="001E60CA" w:rsidP="005B44C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5B44C7">
        <w:rPr>
          <w:spacing w:val="-4"/>
          <w:sz w:val="28"/>
          <w:szCs w:val="28"/>
        </w:rPr>
        <w:t xml:space="preserve">б) </w:t>
      </w:r>
      <w:r w:rsidR="00714FBD" w:rsidRPr="005B44C7">
        <w:rPr>
          <w:spacing w:val="-4"/>
          <w:sz w:val="28"/>
          <w:szCs w:val="28"/>
        </w:rPr>
        <w:t>в пункте 4 слова "муниципального образования" заменить словами "территорий, в пределах которых осуществляется местное самоуправление,", дополнить словами "в порядке, установленном федеральным законом";</w:t>
      </w:r>
    </w:p>
    <w:p w:rsidR="00714FBD" w:rsidRPr="005B44C7" w:rsidRDefault="00714FBD" w:rsidP="005B44C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14) в статье 99:</w:t>
      </w:r>
    </w:p>
    <w:p w:rsidR="00714FBD" w:rsidRPr="005B44C7" w:rsidRDefault="00714FBD" w:rsidP="005B44C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5B44C7">
        <w:rPr>
          <w:spacing w:val="-4"/>
          <w:sz w:val="28"/>
          <w:szCs w:val="28"/>
        </w:rPr>
        <w:t>а) в пункте 1 слова "устанавливают местные налоги, осуществляют ох</w:t>
      </w:r>
      <w:r w:rsidR="005B44C7">
        <w:rPr>
          <w:spacing w:val="-4"/>
          <w:sz w:val="28"/>
          <w:szCs w:val="28"/>
        </w:rPr>
        <w:softHyphen/>
      </w:r>
      <w:r w:rsidRPr="005B44C7">
        <w:rPr>
          <w:spacing w:val="-4"/>
          <w:sz w:val="28"/>
          <w:szCs w:val="28"/>
        </w:rPr>
        <w:t>рану общественного порядка, а также решают иные вопросы местного знач</w:t>
      </w:r>
      <w:r w:rsidRPr="005B44C7">
        <w:rPr>
          <w:spacing w:val="-4"/>
          <w:sz w:val="28"/>
          <w:szCs w:val="28"/>
        </w:rPr>
        <w:t>е</w:t>
      </w:r>
      <w:r w:rsidRPr="005B44C7">
        <w:rPr>
          <w:spacing w:val="-4"/>
          <w:sz w:val="28"/>
          <w:szCs w:val="28"/>
        </w:rPr>
        <w:t>ния" заменить словами "вводят местные налоги и сборы, решают иные в</w:t>
      </w:r>
      <w:r w:rsidRPr="005B44C7">
        <w:rPr>
          <w:spacing w:val="-4"/>
          <w:sz w:val="28"/>
          <w:szCs w:val="28"/>
        </w:rPr>
        <w:t>о</w:t>
      </w:r>
      <w:r w:rsidRPr="005B44C7">
        <w:rPr>
          <w:spacing w:val="-4"/>
          <w:sz w:val="28"/>
          <w:szCs w:val="28"/>
        </w:rPr>
        <w:t>просы местного значения, а также в соответствии с федеральным законом обеспечивают в пределах своей компетенции доступность медицинской п</w:t>
      </w:r>
      <w:r w:rsidRPr="005B44C7">
        <w:rPr>
          <w:spacing w:val="-4"/>
          <w:sz w:val="28"/>
          <w:szCs w:val="28"/>
        </w:rPr>
        <w:t>о</w:t>
      </w:r>
      <w:r w:rsidRPr="005B44C7">
        <w:rPr>
          <w:spacing w:val="-4"/>
          <w:sz w:val="28"/>
          <w:szCs w:val="28"/>
        </w:rPr>
        <w:t>мощи";</w:t>
      </w:r>
    </w:p>
    <w:p w:rsidR="00714FBD" w:rsidRPr="005B44C7" w:rsidRDefault="00714FBD" w:rsidP="005B44C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б) в пункте 2 слова</w:t>
      </w:r>
      <w:r w:rsidRPr="005B44C7">
        <w:rPr>
          <w:i/>
          <w:sz w:val="28"/>
          <w:szCs w:val="28"/>
        </w:rPr>
        <w:t xml:space="preserve"> </w:t>
      </w:r>
      <w:r w:rsidRPr="005B44C7">
        <w:rPr>
          <w:sz w:val="28"/>
          <w:szCs w:val="28"/>
        </w:rPr>
        <w:t>"с передачей необходимых для их осуществл</w:t>
      </w:r>
      <w:r w:rsidRPr="005B44C7">
        <w:rPr>
          <w:sz w:val="28"/>
          <w:szCs w:val="28"/>
        </w:rPr>
        <w:t>е</w:t>
      </w:r>
      <w:r w:rsidRPr="005B44C7">
        <w:rPr>
          <w:sz w:val="28"/>
          <w:szCs w:val="28"/>
        </w:rPr>
        <w:t>ния" заменить словами "при условии передачи им необходимых для ос</w:t>
      </w:r>
      <w:r w:rsidRPr="005B44C7">
        <w:rPr>
          <w:sz w:val="28"/>
          <w:szCs w:val="28"/>
        </w:rPr>
        <w:t>у</w:t>
      </w:r>
      <w:r w:rsidRPr="005B44C7">
        <w:rPr>
          <w:sz w:val="28"/>
          <w:szCs w:val="28"/>
        </w:rPr>
        <w:t>ществления таких полномочий";</w:t>
      </w:r>
    </w:p>
    <w:p w:rsidR="00714FBD" w:rsidRPr="005B44C7" w:rsidRDefault="00714FBD" w:rsidP="005B44C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B44C7">
        <w:rPr>
          <w:sz w:val="28"/>
          <w:szCs w:val="28"/>
        </w:rPr>
        <w:t>15) в статье 100 слова "решений, принятых органами государстве</w:t>
      </w:r>
      <w:r w:rsidRPr="005B44C7">
        <w:rPr>
          <w:sz w:val="28"/>
          <w:szCs w:val="28"/>
        </w:rPr>
        <w:t>н</w:t>
      </w:r>
      <w:r w:rsidRPr="005B44C7">
        <w:rPr>
          <w:sz w:val="28"/>
          <w:szCs w:val="28"/>
        </w:rPr>
        <w:t>ной власти Чувашской Республики, и" заменить словами "выполнения о</w:t>
      </w:r>
      <w:r w:rsidRPr="005B44C7">
        <w:rPr>
          <w:sz w:val="28"/>
          <w:szCs w:val="28"/>
        </w:rPr>
        <w:t>р</w:t>
      </w:r>
      <w:r w:rsidRPr="005B44C7">
        <w:rPr>
          <w:sz w:val="28"/>
          <w:szCs w:val="28"/>
        </w:rPr>
        <w:t>ганами местного самоуправления во взаимодействии с органами госуда</w:t>
      </w:r>
      <w:r w:rsidRPr="005B44C7">
        <w:rPr>
          <w:sz w:val="28"/>
          <w:szCs w:val="28"/>
        </w:rPr>
        <w:t>р</w:t>
      </w:r>
      <w:r w:rsidRPr="005B44C7">
        <w:rPr>
          <w:sz w:val="28"/>
          <w:szCs w:val="28"/>
        </w:rPr>
        <w:t>ственной власти Чувашской Республики публичных функций, а также".</w:t>
      </w:r>
    </w:p>
    <w:p w:rsidR="00B245F0" w:rsidRPr="005B44C7" w:rsidRDefault="00714FBD" w:rsidP="00714FBD">
      <w:pPr>
        <w:tabs>
          <w:tab w:val="left" w:pos="1843"/>
        </w:tabs>
        <w:autoSpaceDE w:val="0"/>
        <w:autoSpaceDN w:val="0"/>
        <w:adjustRightInd w:val="0"/>
        <w:spacing w:line="312" w:lineRule="auto"/>
        <w:ind w:firstLine="709"/>
        <w:jc w:val="both"/>
        <w:rPr>
          <w:b/>
          <w:color w:val="000000"/>
          <w:sz w:val="28"/>
          <w:szCs w:val="28"/>
        </w:rPr>
      </w:pPr>
      <w:r w:rsidRPr="005B44C7">
        <w:rPr>
          <w:b/>
          <w:color w:val="000000"/>
          <w:sz w:val="28"/>
          <w:szCs w:val="28"/>
        </w:rPr>
        <w:lastRenderedPageBreak/>
        <w:t>Статья 2</w:t>
      </w:r>
    </w:p>
    <w:p w:rsidR="00714FBD" w:rsidRPr="005B44C7" w:rsidRDefault="00714FBD" w:rsidP="00B245F0">
      <w:pPr>
        <w:widowControl w:val="0"/>
        <w:tabs>
          <w:tab w:val="left" w:pos="1843"/>
        </w:tabs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5B44C7">
        <w:rPr>
          <w:color w:val="000000"/>
          <w:spacing w:val="-4"/>
          <w:sz w:val="28"/>
          <w:szCs w:val="28"/>
        </w:rPr>
        <w:t>1. Настоящий Закон вступает в силу по истечении десяти дней после дня его официального опубликования, за исключением положений, для кот</w:t>
      </w:r>
      <w:r w:rsidRPr="005B44C7">
        <w:rPr>
          <w:color w:val="000000"/>
          <w:spacing w:val="-4"/>
          <w:sz w:val="28"/>
          <w:szCs w:val="28"/>
        </w:rPr>
        <w:t>о</w:t>
      </w:r>
      <w:r w:rsidRPr="005B44C7">
        <w:rPr>
          <w:color w:val="000000"/>
          <w:spacing w:val="-4"/>
          <w:sz w:val="28"/>
          <w:szCs w:val="28"/>
        </w:rPr>
        <w:t>рых настоящ</w:t>
      </w:r>
      <w:r w:rsidR="00FA0EEC">
        <w:rPr>
          <w:color w:val="000000"/>
          <w:spacing w:val="-4"/>
          <w:sz w:val="28"/>
          <w:szCs w:val="28"/>
        </w:rPr>
        <w:t>ей</w:t>
      </w:r>
      <w:r w:rsidRPr="005B44C7">
        <w:rPr>
          <w:color w:val="000000"/>
          <w:spacing w:val="-4"/>
          <w:sz w:val="28"/>
          <w:szCs w:val="28"/>
        </w:rPr>
        <w:t xml:space="preserve"> </w:t>
      </w:r>
      <w:r w:rsidR="00FA0EEC">
        <w:rPr>
          <w:color w:val="000000"/>
          <w:spacing w:val="-4"/>
          <w:sz w:val="28"/>
          <w:szCs w:val="28"/>
        </w:rPr>
        <w:t>статьей</w:t>
      </w:r>
      <w:bookmarkStart w:id="1" w:name="_GoBack"/>
      <w:bookmarkEnd w:id="1"/>
      <w:r w:rsidRPr="005B44C7">
        <w:rPr>
          <w:color w:val="000000"/>
          <w:spacing w:val="-4"/>
          <w:sz w:val="28"/>
          <w:szCs w:val="28"/>
        </w:rPr>
        <w:t xml:space="preserve"> установлены иные сроки вступления их в с</w:t>
      </w:r>
      <w:r w:rsidRPr="005B44C7">
        <w:rPr>
          <w:color w:val="000000"/>
          <w:spacing w:val="-4"/>
          <w:sz w:val="28"/>
          <w:szCs w:val="28"/>
        </w:rPr>
        <w:t>и</w:t>
      </w:r>
      <w:r w:rsidRPr="005B44C7">
        <w:rPr>
          <w:color w:val="000000"/>
          <w:spacing w:val="-4"/>
          <w:sz w:val="28"/>
          <w:szCs w:val="28"/>
        </w:rPr>
        <w:t>лу.</w:t>
      </w:r>
    </w:p>
    <w:p w:rsidR="00714FBD" w:rsidRPr="005B44C7" w:rsidRDefault="00714FBD" w:rsidP="00B245F0">
      <w:pPr>
        <w:widowControl w:val="0"/>
        <w:tabs>
          <w:tab w:val="left" w:pos="1843"/>
        </w:tabs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5B44C7">
        <w:rPr>
          <w:color w:val="000000"/>
          <w:spacing w:val="-4"/>
          <w:sz w:val="28"/>
          <w:szCs w:val="28"/>
        </w:rPr>
        <w:t xml:space="preserve">2. Подпункт "б" пункта 2, пункты 4 и 8 статьи 1 вступают в силу </w:t>
      </w:r>
      <w:r w:rsidR="005B44C7">
        <w:rPr>
          <w:color w:val="000000"/>
          <w:spacing w:val="-4"/>
          <w:sz w:val="28"/>
          <w:szCs w:val="28"/>
        </w:rPr>
        <w:br/>
      </w:r>
      <w:r w:rsidRPr="005B44C7">
        <w:rPr>
          <w:color w:val="000000"/>
          <w:spacing w:val="-4"/>
          <w:sz w:val="28"/>
          <w:szCs w:val="28"/>
        </w:rPr>
        <w:t>с 1 июля 2021 года.</w:t>
      </w:r>
    </w:p>
    <w:p w:rsidR="005B44C7" w:rsidRPr="005B44C7" w:rsidRDefault="005B44C7" w:rsidP="005B44C7">
      <w:pPr>
        <w:widowControl w:val="0"/>
        <w:rPr>
          <w:rFonts w:eastAsia="Times New Roman"/>
          <w:color w:val="000000" w:themeColor="text1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5B44C7" w:rsidRPr="005B44C7" w:rsidTr="004D7E70">
        <w:tc>
          <w:tcPr>
            <w:tcW w:w="3440" w:type="dxa"/>
          </w:tcPr>
          <w:p w:rsidR="005B44C7" w:rsidRPr="005B44C7" w:rsidRDefault="005B44C7" w:rsidP="005B44C7">
            <w:pPr>
              <w:widowControl w:val="0"/>
              <w:ind w:left="-284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B44C7">
              <w:rPr>
                <w:rFonts w:eastAsia="Times New Roman"/>
                <w:color w:val="000000" w:themeColor="text1"/>
                <w:sz w:val="28"/>
                <w:szCs w:val="28"/>
              </w:rPr>
              <w:t>Глава</w:t>
            </w:r>
          </w:p>
          <w:p w:rsidR="005B44C7" w:rsidRPr="005B44C7" w:rsidRDefault="005B44C7" w:rsidP="005B44C7">
            <w:pPr>
              <w:widowControl w:val="0"/>
              <w:ind w:left="-284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B44C7">
              <w:rPr>
                <w:rFonts w:eastAsia="Times New Roman"/>
                <w:color w:val="000000" w:themeColor="text1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5B44C7" w:rsidRPr="005B44C7" w:rsidRDefault="005B44C7" w:rsidP="005B44C7">
            <w:pPr>
              <w:widowControl w:val="0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14FBD" w:rsidRDefault="00714FBD" w:rsidP="00714FBD"/>
    <w:p w:rsidR="004642C4" w:rsidRDefault="004642C4"/>
    <w:sectPr w:rsidR="004642C4" w:rsidSect="005B44C7">
      <w:headerReference w:type="even" r:id="rId8"/>
      <w:headerReference w:type="default" r:id="rId9"/>
      <w:headerReference w:type="firs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404" w:rsidRDefault="008F2404">
      <w:r>
        <w:separator/>
      </w:r>
    </w:p>
  </w:endnote>
  <w:endnote w:type="continuationSeparator" w:id="0">
    <w:p w:rsidR="008F2404" w:rsidRDefault="008F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404" w:rsidRDefault="008F2404">
      <w:r>
        <w:separator/>
      </w:r>
    </w:p>
  </w:footnote>
  <w:footnote w:type="continuationSeparator" w:id="0">
    <w:p w:rsidR="008F2404" w:rsidRDefault="008F2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1B" w:rsidRDefault="007041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0411B" w:rsidRDefault="007041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1B" w:rsidRDefault="007041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0EEC">
      <w:rPr>
        <w:rStyle w:val="a5"/>
        <w:noProof/>
      </w:rPr>
      <w:t>4</w:t>
    </w:r>
    <w:r>
      <w:rPr>
        <w:rStyle w:val="a5"/>
      </w:rPr>
      <w:fldChar w:fldCharType="end"/>
    </w:r>
  </w:p>
  <w:p w:rsidR="0070411B" w:rsidRDefault="0070411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1B" w:rsidRDefault="0070411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BD"/>
    <w:rsid w:val="001E60CA"/>
    <w:rsid w:val="00222CC6"/>
    <w:rsid w:val="003A623A"/>
    <w:rsid w:val="004642C4"/>
    <w:rsid w:val="004D202F"/>
    <w:rsid w:val="005B44C7"/>
    <w:rsid w:val="006B2D47"/>
    <w:rsid w:val="0070411B"/>
    <w:rsid w:val="00714FBD"/>
    <w:rsid w:val="008F2404"/>
    <w:rsid w:val="00B245F0"/>
    <w:rsid w:val="00E453F1"/>
    <w:rsid w:val="00F42FA0"/>
    <w:rsid w:val="00FA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4F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4FB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4FBD"/>
  </w:style>
  <w:style w:type="paragraph" w:styleId="a6">
    <w:name w:val="Balloon Text"/>
    <w:basedOn w:val="a"/>
    <w:link w:val="a7"/>
    <w:uiPriority w:val="99"/>
    <w:semiHidden/>
    <w:unhideWhenUsed/>
    <w:rsid w:val="004D20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02F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B44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44C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4F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4FB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4FBD"/>
  </w:style>
  <w:style w:type="paragraph" w:styleId="a6">
    <w:name w:val="Balloon Text"/>
    <w:basedOn w:val="a"/>
    <w:link w:val="a7"/>
    <w:uiPriority w:val="99"/>
    <w:semiHidden/>
    <w:unhideWhenUsed/>
    <w:rsid w:val="004D20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02F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B44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44C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CCC2DAEBC37765E320E870828EF4D5526AC5F76E5FAAADF2971F14B294BE7Bd1I6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Ксенофонтова</cp:lastModifiedBy>
  <cp:revision>4</cp:revision>
  <cp:lastPrinted>2021-05-18T14:19:00Z</cp:lastPrinted>
  <dcterms:created xsi:type="dcterms:W3CDTF">2021-05-19T08:47:00Z</dcterms:created>
  <dcterms:modified xsi:type="dcterms:W3CDTF">2021-05-24T06:51:00Z</dcterms:modified>
</cp:coreProperties>
</file>