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97" w:rsidRDefault="00636185" w:rsidP="00636185">
      <w:pPr>
        <w:pStyle w:val="ConsPlusTitlePage"/>
        <w:jc w:val="right"/>
      </w:pPr>
      <w:r>
        <w:t>ИЗВЛЕЧЕНИЕ</w:t>
      </w:r>
    </w:p>
    <w:p w:rsidR="00B43F97" w:rsidRDefault="00B43F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3F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F97" w:rsidRDefault="00B43F97">
            <w:pPr>
              <w:pStyle w:val="ConsPlusNormal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F97" w:rsidRDefault="00B43F97">
            <w:pPr>
              <w:pStyle w:val="ConsPlusNormal"/>
              <w:jc w:val="right"/>
            </w:pPr>
            <w:r>
              <w:t>N 36</w:t>
            </w:r>
          </w:p>
        </w:tc>
      </w:tr>
    </w:tbl>
    <w:p w:rsidR="00B43F97" w:rsidRDefault="00B43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F97" w:rsidRDefault="00B43F97">
      <w:pPr>
        <w:pStyle w:val="ConsPlusNormal"/>
        <w:jc w:val="both"/>
      </w:pPr>
    </w:p>
    <w:p w:rsidR="00B43F97" w:rsidRDefault="00B43F97" w:rsidP="00636185">
      <w:pPr>
        <w:pStyle w:val="ConsPlusTitle"/>
        <w:jc w:val="center"/>
      </w:pPr>
      <w:r>
        <w:t>ЗАКОН</w:t>
      </w:r>
    </w:p>
    <w:p w:rsidR="00B43F97" w:rsidRDefault="00B43F97" w:rsidP="00636185">
      <w:pPr>
        <w:pStyle w:val="ConsPlusTitle"/>
        <w:jc w:val="center"/>
      </w:pPr>
    </w:p>
    <w:p w:rsidR="00B43F97" w:rsidRDefault="00B43F97" w:rsidP="00636185">
      <w:pPr>
        <w:pStyle w:val="ConsPlusTitle"/>
        <w:jc w:val="center"/>
      </w:pPr>
      <w:r>
        <w:t>ЧУВАШСКОЙ РЕСПУБЛИКИ</w:t>
      </w:r>
    </w:p>
    <w:p w:rsidR="00B43F97" w:rsidRDefault="00B43F97" w:rsidP="00636185">
      <w:pPr>
        <w:pStyle w:val="ConsPlusTitle"/>
        <w:jc w:val="center"/>
      </w:pPr>
    </w:p>
    <w:p w:rsidR="00B43F97" w:rsidRDefault="00B43F97" w:rsidP="00636185">
      <w:pPr>
        <w:pStyle w:val="ConsPlusTitle"/>
        <w:jc w:val="center"/>
      </w:pPr>
      <w:r>
        <w:t>О РЕГУЛИРОВАНИИ БЮДЖЕТНЫХ ПРАВООТНОШЕНИЙ</w:t>
      </w:r>
    </w:p>
    <w:p w:rsidR="00B43F97" w:rsidRDefault="00B43F97" w:rsidP="00636185">
      <w:pPr>
        <w:pStyle w:val="ConsPlusTitle"/>
        <w:jc w:val="center"/>
      </w:pPr>
      <w:r>
        <w:t>В ЧУВАШСКОЙ РЕСПУБЛИКЕ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Normal"/>
        <w:jc w:val="right"/>
      </w:pPr>
      <w:proofErr w:type="gramStart"/>
      <w:r>
        <w:t>Принят</w:t>
      </w:r>
      <w:proofErr w:type="gramEnd"/>
    </w:p>
    <w:p w:rsidR="00B43F97" w:rsidRDefault="00B43F97" w:rsidP="00636185">
      <w:pPr>
        <w:pStyle w:val="ConsPlusNormal"/>
        <w:jc w:val="right"/>
      </w:pPr>
      <w:r>
        <w:t>Государственным Советом</w:t>
      </w:r>
    </w:p>
    <w:p w:rsidR="00B43F97" w:rsidRDefault="00B43F97" w:rsidP="00636185">
      <w:pPr>
        <w:pStyle w:val="ConsPlusNormal"/>
        <w:jc w:val="right"/>
      </w:pPr>
      <w:r>
        <w:t>Чувашской Республики</w:t>
      </w:r>
    </w:p>
    <w:p w:rsidR="00B43F97" w:rsidRDefault="00B43F97" w:rsidP="00636185">
      <w:pPr>
        <w:pStyle w:val="ConsPlusNormal"/>
        <w:jc w:val="right"/>
      </w:pPr>
      <w:r>
        <w:t>12 июля 2001 года</w:t>
      </w:r>
    </w:p>
    <w:p w:rsidR="00B43F97" w:rsidRDefault="00636185" w:rsidP="00636185">
      <w:pPr>
        <w:pStyle w:val="ConsPlusNormal"/>
        <w:jc w:val="both"/>
      </w:pPr>
      <w:r>
        <w:rPr>
          <w:color w:val="392C69"/>
        </w:rPr>
        <w:t>…</w:t>
      </w:r>
    </w:p>
    <w:p w:rsidR="00B43F97" w:rsidRDefault="00B43F97" w:rsidP="00636185">
      <w:pPr>
        <w:pStyle w:val="ConsPlusTitle"/>
        <w:spacing w:line="235" w:lineRule="auto"/>
        <w:ind w:firstLine="540"/>
        <w:jc w:val="both"/>
        <w:outlineLvl w:val="3"/>
      </w:pPr>
      <w:r>
        <w:t>Статья 50. Распределение функций по рассмотрению проекта закона Чувашской Республики о республиканском бюджете Чувашской Республики на очередной финансовый год и плановый период в Государственном Совете Чувашской Республики</w:t>
      </w:r>
    </w:p>
    <w:p w:rsidR="00B43F97" w:rsidRDefault="00B43F97" w:rsidP="00636185">
      <w:pPr>
        <w:pStyle w:val="ConsPlusNormal"/>
        <w:spacing w:line="235" w:lineRule="auto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19.07.2007 N 41)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 xml:space="preserve">1. </w:t>
      </w:r>
      <w:proofErr w:type="gramStart"/>
      <w:r>
        <w:t>Проект закона Чувашской Республики о республиканском бюджете Чувашской Республики на очередной финансовый год и плановый период, внесенный с соблюдением требований настоящего Закона, в течение трех дней направляется Председателем Государственного Совета Чувашской Республики в комитеты Государственного Совета Чувашской Республики, другим субъектам права законодательной инициативы для внесения замечаний и предложений, Контрольно-счетную палату Чувашской Республики на экспертизу, а также в порядке и сроки</w:t>
      </w:r>
      <w:proofErr w:type="gramEnd"/>
      <w:r>
        <w:t xml:space="preserve">, </w:t>
      </w:r>
      <w:proofErr w:type="gramStart"/>
      <w:r>
        <w:t>установленные настоящим Законом, выносится на публичные слушания.</w:t>
      </w:r>
      <w:proofErr w:type="gramEnd"/>
    </w:p>
    <w:p w:rsidR="00B43F97" w:rsidRDefault="00B43F97" w:rsidP="00636185">
      <w:pPr>
        <w:pStyle w:val="ConsPlusNormal"/>
        <w:spacing w:line="235" w:lineRule="auto"/>
        <w:jc w:val="both"/>
      </w:pPr>
      <w:r>
        <w:t xml:space="preserve">(в ред. Законов ЧР от 19.07.2007 </w:t>
      </w:r>
      <w:hyperlink r:id="rId6" w:history="1">
        <w:r>
          <w:rPr>
            <w:color w:val="0000FF"/>
          </w:rPr>
          <w:t>N 41</w:t>
        </w:r>
      </w:hyperlink>
      <w:r>
        <w:t xml:space="preserve">, от 25.11.2011 </w:t>
      </w:r>
      <w:hyperlink r:id="rId7" w:history="1">
        <w:r>
          <w:rPr>
            <w:color w:val="0000FF"/>
          </w:rPr>
          <w:t>N 83</w:t>
        </w:r>
      </w:hyperlink>
      <w:r>
        <w:t xml:space="preserve">, от 30.07.2013 </w:t>
      </w:r>
      <w:hyperlink r:id="rId8" w:history="1">
        <w:r>
          <w:rPr>
            <w:color w:val="0000FF"/>
          </w:rPr>
          <w:t>N 39</w:t>
        </w:r>
      </w:hyperlink>
      <w:r>
        <w:t>)</w:t>
      </w:r>
    </w:p>
    <w:p w:rsidR="00B43F97" w:rsidRDefault="00636185" w:rsidP="00636185">
      <w:pPr>
        <w:pStyle w:val="ConsPlusNormal"/>
        <w:spacing w:line="235" w:lineRule="auto"/>
        <w:jc w:val="both"/>
      </w:pPr>
      <w:r>
        <w:t>…</w:t>
      </w:r>
    </w:p>
    <w:p w:rsidR="00B43F97" w:rsidRDefault="00B43F97" w:rsidP="00636185">
      <w:pPr>
        <w:pStyle w:val="ConsPlusTitle"/>
        <w:spacing w:line="235" w:lineRule="auto"/>
        <w:ind w:firstLine="540"/>
        <w:jc w:val="both"/>
        <w:outlineLvl w:val="3"/>
      </w:pPr>
      <w:r>
        <w:t>Статья 81.5. Рассмотрение и утверждение годового отчета об исполнении республиканского бюджета Чувашской Республики Государственным Советом Чувашской Республики</w:t>
      </w:r>
    </w:p>
    <w:p w:rsidR="00636185" w:rsidRDefault="00636185" w:rsidP="00636185">
      <w:pPr>
        <w:pStyle w:val="ConsPlusNormal"/>
        <w:spacing w:line="235" w:lineRule="auto"/>
        <w:jc w:val="both"/>
      </w:pPr>
      <w:r>
        <w:t>...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2. По годовому отчету об исполнении республиканского бюджета Чувашской Республики проводятся публичные слушания в порядке, установленном настоящим Законом.</w:t>
      </w:r>
    </w:p>
    <w:p w:rsidR="00B43F97" w:rsidRDefault="00B43F97" w:rsidP="00636185">
      <w:pPr>
        <w:pStyle w:val="ConsPlusNormal"/>
        <w:spacing w:line="235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13.09.2011 N 47)</w:t>
      </w:r>
    </w:p>
    <w:p w:rsidR="00B43F97" w:rsidRDefault="00636185" w:rsidP="00636185">
      <w:pPr>
        <w:pStyle w:val="ConsPlusNormal"/>
        <w:spacing w:line="235" w:lineRule="auto"/>
        <w:jc w:val="both"/>
      </w:pPr>
      <w:r>
        <w:t>…</w:t>
      </w:r>
    </w:p>
    <w:p w:rsidR="00B43F97" w:rsidRDefault="00B43F97" w:rsidP="00636185">
      <w:pPr>
        <w:pStyle w:val="ConsPlusTitle"/>
        <w:spacing w:line="235" w:lineRule="auto"/>
        <w:jc w:val="center"/>
        <w:outlineLvl w:val="1"/>
      </w:pPr>
      <w:r>
        <w:t>Раздел X.</w:t>
      </w:r>
    </w:p>
    <w:p w:rsidR="00B43F97" w:rsidRDefault="00B43F97" w:rsidP="00636185">
      <w:pPr>
        <w:pStyle w:val="ConsPlusTitle"/>
        <w:spacing w:line="235" w:lineRule="auto"/>
        <w:jc w:val="center"/>
      </w:pPr>
      <w:r>
        <w:t>ПУБЛИЧНЫЕ СЛУШАНИЯ</w:t>
      </w:r>
    </w:p>
    <w:p w:rsidR="00B43F97" w:rsidRDefault="00B43F97" w:rsidP="00636185">
      <w:pPr>
        <w:pStyle w:val="ConsPlusTitle"/>
        <w:spacing w:line="235" w:lineRule="auto"/>
        <w:jc w:val="center"/>
      </w:pPr>
      <w:r>
        <w:t>И ПУБЛИЧНАЯ НЕЗАВИСИМАЯ ЭКСПЕРТИЗА</w:t>
      </w:r>
    </w:p>
    <w:p w:rsidR="00B43F97" w:rsidRDefault="00B43F97" w:rsidP="00636185">
      <w:pPr>
        <w:pStyle w:val="ConsPlusNormal"/>
        <w:spacing w:line="235" w:lineRule="auto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19.07.2007 N 41)</w:t>
      </w:r>
    </w:p>
    <w:p w:rsidR="00B43F97" w:rsidRDefault="00B43F97" w:rsidP="00636185">
      <w:pPr>
        <w:pStyle w:val="ConsPlusNormal"/>
        <w:spacing w:line="235" w:lineRule="auto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ЧР от 30.08.2006 N 41)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Title"/>
        <w:spacing w:line="235" w:lineRule="auto"/>
        <w:jc w:val="center"/>
        <w:outlineLvl w:val="2"/>
      </w:pPr>
      <w:r>
        <w:t>Глава 17. ПРОВЕДЕНИЕ ПУБЛИЧНЫХ СЛУШАНИЙ</w:t>
      </w:r>
    </w:p>
    <w:p w:rsidR="00B43F97" w:rsidRDefault="00B43F97" w:rsidP="00636185">
      <w:pPr>
        <w:pStyle w:val="ConsPlusTitle"/>
        <w:spacing w:line="235" w:lineRule="auto"/>
        <w:jc w:val="center"/>
      </w:pPr>
      <w:r>
        <w:t>ПО ПРОЕКТУ РЕСПУБЛИКАНСКОГО БЮДЖЕТА ЧУВАШСКОЙ РЕСПУБЛИКИ</w:t>
      </w:r>
    </w:p>
    <w:p w:rsidR="00B43F97" w:rsidRDefault="00B43F97" w:rsidP="00636185">
      <w:pPr>
        <w:pStyle w:val="ConsPlusTitle"/>
        <w:spacing w:line="235" w:lineRule="auto"/>
        <w:jc w:val="center"/>
      </w:pPr>
      <w:r>
        <w:t>И ГОДОВОМУ ОТЧЕТУ ОБ ИСПОЛНЕНИИ РЕСПУБЛИКАНСКОГО БЮДЖЕТА</w:t>
      </w:r>
    </w:p>
    <w:p w:rsidR="00B43F97" w:rsidRDefault="00B43F97" w:rsidP="00636185">
      <w:pPr>
        <w:pStyle w:val="ConsPlusTitle"/>
        <w:spacing w:line="235" w:lineRule="auto"/>
        <w:jc w:val="center"/>
      </w:pPr>
      <w:r>
        <w:t>ЧУВАШСКОЙ РЕСПУБЛИКИ</w:t>
      </w:r>
    </w:p>
    <w:p w:rsidR="00B43F97" w:rsidRDefault="00B43F97" w:rsidP="00636185">
      <w:pPr>
        <w:pStyle w:val="ConsPlusNormal"/>
        <w:spacing w:line="235" w:lineRule="auto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13.09.2011 N 47)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Title"/>
        <w:spacing w:line="235" w:lineRule="auto"/>
        <w:ind w:firstLine="540"/>
        <w:jc w:val="both"/>
        <w:outlineLvl w:val="3"/>
      </w:pPr>
      <w:r>
        <w:t>Статья 96.1. Сроки размещения проекта республиканского бюджета Чувашской Республики и годового отчета об исполнении республиканского бюджета Чувашской Республики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24.11.2020 N 97)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 xml:space="preserve">Проект республиканского бюджета Чувашской Республики и годовой отчет об исполнении республиканского бюджета Чувашской Республики размещаются на официальном сайте Государственного Совета Чувашской Республики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20 дней до даты проведения публичных слушаний по проекту республиканского бюджета Чувашской Республики, годовому отчету об исполнении республиканского бюджета Чувашской Республики (далее - публичные слушания).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Title"/>
        <w:spacing w:line="235" w:lineRule="auto"/>
        <w:ind w:firstLine="540"/>
        <w:jc w:val="both"/>
        <w:outlineLvl w:val="3"/>
      </w:pPr>
      <w:r>
        <w:t>Статья 96.1-1. Форма проведения публичных слушаний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1. Проведение публичных слушаний является обязательным.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2. Публичные слушания проводятся Государственным Советом Чувашской Республики открыто в очной или заочной форме.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Форма проведения публичных слушаний определяется Президиумом Государственного Совета Чувашской Республики по предложению председателя ответственного комитета.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Title"/>
        <w:spacing w:line="235" w:lineRule="auto"/>
        <w:ind w:firstLine="540"/>
        <w:jc w:val="both"/>
        <w:outlineLvl w:val="3"/>
      </w:pPr>
      <w:r>
        <w:t>Статья 96.1-2. Участники публичных слушаний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Участниками публичных слушаний могут быть депутаты Государственного Совета Чувашской Республики,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 (далее - участники публичных слушаний).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Title"/>
        <w:spacing w:line="235" w:lineRule="auto"/>
        <w:ind w:firstLine="540"/>
        <w:jc w:val="both"/>
        <w:outlineLvl w:val="3"/>
      </w:pPr>
      <w:r>
        <w:t>Статья 96.2. Информирование о проведении публичных слушаний</w:t>
      </w:r>
    </w:p>
    <w:p w:rsidR="00B43F97" w:rsidRDefault="00B43F97" w:rsidP="00636185">
      <w:pPr>
        <w:pStyle w:val="ConsPlusNormal"/>
        <w:spacing w:line="235" w:lineRule="auto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spacing w:line="235" w:lineRule="auto"/>
        <w:jc w:val="both"/>
      </w:pP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1. Дата, время и место (в случае проведения публичных слушаний в заочной форме - сроки) проведения публичных слушаний, срок приема предложений от участников публичных слушаний определяются Президиумом Государственного Совета Чувашской Республики по предложению председателя ответственного комитета.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 xml:space="preserve">Информация о проведении публичных слушаний не </w:t>
      </w:r>
      <w:proofErr w:type="gramStart"/>
      <w:r>
        <w:t>позднее</w:t>
      </w:r>
      <w:proofErr w:type="gramEnd"/>
      <w:r>
        <w:t xml:space="preserve"> чем за 15 дней до даты проведения публичных слушаний размещается на официальном сайте Государственного Совета Чувашской Республики в информационно-телекоммуникационной сети "Интернет" и передается средствам массовой информации. Указанная информация должна содержать следующие сведения: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1) форма проведения публичных слушаний;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2) дата, время и место (в случае проведения публичных слушаний в заочной форме - сроки) проведения публичных слушаний;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3) срок приема предложений от участников публичных слушаний и адрес, по которому принимаются указанные предложения;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4) адрес официального сайта Государственного Совета Чувашской Республики в информационно-телекоммуникационной сети "Интернет", на котором размещаются проект республиканского бюджета Чувашской Республики, годовой отчет об исполнении республиканского бюджета Чувашской Республики.</w:t>
      </w:r>
    </w:p>
    <w:p w:rsidR="00B43F97" w:rsidRDefault="00B43F97" w:rsidP="00636185">
      <w:pPr>
        <w:pStyle w:val="ConsPlusNormal"/>
        <w:spacing w:line="235" w:lineRule="auto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2. Состав участников публичных слушаний, приглашаемых на публичные слушания, определяется комитетами Государственного Совета Чувашской Республики.</w:t>
      </w:r>
    </w:p>
    <w:p w:rsidR="00B43F97" w:rsidRDefault="00B43F97" w:rsidP="00636185">
      <w:pPr>
        <w:pStyle w:val="ConsPlusNormal"/>
        <w:spacing w:line="235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spacing w:line="235" w:lineRule="auto"/>
        <w:ind w:firstLine="540"/>
        <w:jc w:val="both"/>
      </w:pPr>
      <w:r>
        <w:t>3. Участникам публичных слушаний, включенным в список приглашенных на публичные слушания, не менее чем за пять дней до даты проведения слушаний рассылаются официальные уведомления.</w:t>
      </w:r>
    </w:p>
    <w:p w:rsidR="00B43F97" w:rsidRDefault="00B43F97" w:rsidP="00636185">
      <w:pPr>
        <w:pStyle w:val="ConsPlusNormal"/>
        <w:spacing w:line="235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spacing w:line="235" w:lineRule="auto"/>
        <w:jc w:val="both"/>
      </w:pPr>
      <w:bookmarkStart w:id="0" w:name="_GoBack"/>
      <w:bookmarkEnd w:id="0"/>
    </w:p>
    <w:p w:rsidR="00B43F97" w:rsidRDefault="00B43F97" w:rsidP="00636185">
      <w:pPr>
        <w:pStyle w:val="ConsPlusTitle"/>
        <w:ind w:firstLine="540"/>
        <w:jc w:val="both"/>
        <w:outlineLvl w:val="3"/>
      </w:pPr>
      <w:r>
        <w:lastRenderedPageBreak/>
        <w:t>Статья 96.3. Открытость публичных слушаний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Normal"/>
        <w:ind w:firstLine="540"/>
        <w:jc w:val="both"/>
      </w:pPr>
      <w:r>
        <w:t>Публичные слушания в Государственном Совете Чувашской Республики открыты для представителей средств массовой информации, общественных объединений и общественности.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Title"/>
        <w:ind w:firstLine="540"/>
        <w:jc w:val="both"/>
        <w:outlineLvl w:val="3"/>
      </w:pPr>
      <w:r>
        <w:t>Статья 96.4. Предложения по проекту республиканского бюджета Чувашской Республики и годовому отчету об исполнении республиканского бюджета Чувашской Республики</w:t>
      </w:r>
    </w:p>
    <w:p w:rsidR="00B43F97" w:rsidRDefault="00B43F97" w:rsidP="0063618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13.09.2011 N 47)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Normal"/>
        <w:ind w:firstLine="540"/>
        <w:jc w:val="both"/>
      </w:pPr>
      <w:r>
        <w:t xml:space="preserve">1. </w:t>
      </w:r>
      <w:proofErr w:type="gramStart"/>
      <w:r>
        <w:t>После размещения на официальном сайте Государственного Совета Чувашской Республики в информационно-телекоммуникационной сети "Интернет" проекта республиканского бюджета Чувашской Республики, годового отчета об исполнении республиканского бюджета Чувашской Республики участники публичных слушаний в случае проведения публичных слушаний в очной форме могут направлять в адрес Государственного Совета Чувашской Республики имеющиеся у них предложения по проекту республиканского бюджета Чувашской Республики, по годовому отчету об исполнении</w:t>
      </w:r>
      <w:proofErr w:type="gramEnd"/>
      <w:r>
        <w:t xml:space="preserve"> республиканского бюджета Чувашской Республики не </w:t>
      </w:r>
      <w:proofErr w:type="gramStart"/>
      <w:r>
        <w:t>позднее</w:t>
      </w:r>
      <w:proofErr w:type="gramEnd"/>
      <w:r>
        <w:t xml:space="preserve"> чем за 10 дней до даты их проведения, в случае проведения публичных слушаний в заочной форме - в срок, установленный Президиумом Государственного Совета Чувашской Республики.</w:t>
      </w:r>
    </w:p>
    <w:p w:rsidR="00B43F97" w:rsidRDefault="00B43F97" w:rsidP="00636185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ind w:firstLine="540"/>
        <w:jc w:val="both"/>
      </w:pPr>
      <w:r>
        <w:t xml:space="preserve">2. Ответственный комитет </w:t>
      </w:r>
      <w:proofErr w:type="gramStart"/>
      <w:r>
        <w:t>анализирует поступившие предложения участников публичных слушаний и дает</w:t>
      </w:r>
      <w:proofErr w:type="gramEnd"/>
      <w:r>
        <w:t xml:space="preserve"> об этом информацию на публичных слушаниях, проводимых в очной форме.</w:t>
      </w:r>
    </w:p>
    <w:p w:rsidR="00B43F97" w:rsidRDefault="00B43F97" w:rsidP="006361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Title"/>
        <w:ind w:firstLine="540"/>
        <w:jc w:val="both"/>
        <w:outlineLvl w:val="3"/>
      </w:pPr>
      <w:r>
        <w:t>Статья 96.4-1. Порядок проведения публичных слушаний в очной форме</w:t>
      </w:r>
    </w:p>
    <w:p w:rsidR="00B43F97" w:rsidRDefault="00B43F97" w:rsidP="0063618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Normal"/>
        <w:ind w:firstLine="540"/>
        <w:jc w:val="both"/>
      </w:pPr>
      <w:r>
        <w:t>1. Регламент проведения публичных слушаний в очной форме принимается Президиумом Государственного Совета Чувашской Республики.</w:t>
      </w:r>
    </w:p>
    <w:p w:rsidR="00B43F97" w:rsidRDefault="00B43F97" w:rsidP="00636185">
      <w:pPr>
        <w:pStyle w:val="ConsPlusNormal"/>
        <w:ind w:firstLine="540"/>
        <w:jc w:val="both"/>
      </w:pPr>
      <w:r>
        <w:t>2. По итогам публичных слушаний принимаются рекомендации большинством голосов от присутствующих на публичных слушаниях.</w:t>
      </w:r>
    </w:p>
    <w:p w:rsidR="00B43F97" w:rsidRDefault="00B43F97" w:rsidP="00636185">
      <w:pPr>
        <w:pStyle w:val="ConsPlusNormal"/>
        <w:ind w:firstLine="540"/>
        <w:jc w:val="both"/>
      </w:pPr>
      <w:r>
        <w:t xml:space="preserve">На публичных слушаниях ведется протокол, который </w:t>
      </w:r>
      <w:proofErr w:type="gramStart"/>
      <w:r>
        <w:t>подписывается председательствующим на публичных слушаниях с указанием его должности и содержит</w:t>
      </w:r>
      <w:proofErr w:type="gramEnd"/>
      <w:r>
        <w:t xml:space="preserve"> сведения:</w:t>
      </w:r>
    </w:p>
    <w:p w:rsidR="00B43F97" w:rsidRDefault="00B43F97" w:rsidP="00636185">
      <w:pPr>
        <w:pStyle w:val="ConsPlusNormal"/>
        <w:ind w:firstLine="540"/>
        <w:jc w:val="both"/>
      </w:pPr>
      <w:r>
        <w:t>а) о дате, времени и месте проведения публичных слушаний;</w:t>
      </w:r>
    </w:p>
    <w:p w:rsidR="00B43F97" w:rsidRDefault="00B43F97" w:rsidP="00636185">
      <w:pPr>
        <w:pStyle w:val="ConsPlusNormal"/>
        <w:ind w:firstLine="540"/>
        <w:jc w:val="both"/>
      </w:pPr>
      <w:r>
        <w:t>б) об участниках публичных слушаний;</w:t>
      </w:r>
    </w:p>
    <w:p w:rsidR="00B43F97" w:rsidRDefault="00B43F97" w:rsidP="00636185">
      <w:pPr>
        <w:pStyle w:val="ConsPlusNormal"/>
        <w:ind w:firstLine="540"/>
        <w:jc w:val="both"/>
      </w:pPr>
      <w:r>
        <w:t>в) о ходе публичных слушаний, в том числе о поступивших предложениях;</w:t>
      </w:r>
    </w:p>
    <w:p w:rsidR="00B43F97" w:rsidRDefault="00B43F97" w:rsidP="00636185">
      <w:pPr>
        <w:pStyle w:val="ConsPlusNormal"/>
        <w:ind w:firstLine="540"/>
        <w:jc w:val="both"/>
      </w:pPr>
      <w:r>
        <w:t>г) об одобренных большинством участников публичных слушаний рекомендациях.</w:t>
      </w:r>
    </w:p>
    <w:p w:rsidR="00B43F97" w:rsidRDefault="00B43F97" w:rsidP="00636185">
      <w:pPr>
        <w:pStyle w:val="ConsPlusNormal"/>
        <w:ind w:firstLine="540"/>
        <w:jc w:val="both"/>
      </w:pPr>
      <w:r>
        <w:t>3. Рекомендации и протокол публичных слушаний размещаются на официальном сайте Государственного Совета Чувашской Республики в информационно-телекоммуникационной сети "Интернет".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Title"/>
        <w:ind w:firstLine="540"/>
        <w:jc w:val="both"/>
        <w:outlineLvl w:val="3"/>
      </w:pPr>
      <w:r>
        <w:t>Статья 96.4-2. Порядок проведения публичных слушаний в заочной форме</w:t>
      </w:r>
    </w:p>
    <w:p w:rsidR="00B43F97" w:rsidRDefault="00B43F97" w:rsidP="0063618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ЧР от 26.05.2020 N 46)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проведении публичных слушаний в заочной форме проект республиканского бюджета Чувашской Республики, годовой отчет об исполнении республиканского бюджета Чувашской Республики размещаются на официальном сайте Государственного Совета Чувашской Республики в информационно-телекоммуникационной сети "Интернет" с предоставлением участникам публичных слушаний возможности изложить на сайте свои предложения (вопросы) по обсуждаемым проекту республиканского бюджета Чувашской Республики, годовому отчету об исполнении республиканского бюджета Чувашской Республики.</w:t>
      </w:r>
      <w:proofErr w:type="gramEnd"/>
    </w:p>
    <w:p w:rsidR="00B43F97" w:rsidRDefault="00B43F97" w:rsidP="00636185">
      <w:pPr>
        <w:pStyle w:val="ConsPlusNormal"/>
        <w:ind w:firstLine="540"/>
        <w:jc w:val="both"/>
      </w:pPr>
      <w:r>
        <w:t xml:space="preserve">Предложения (вопросы), поступившие в ходе проведения публичных слушаний, направляются ответственным комитетом в течение двух рабочих дней со дня окончания срока приема предложений от участников публичных слушаний для рассмотрения в Кабинет Министров </w:t>
      </w:r>
      <w:r>
        <w:lastRenderedPageBreak/>
        <w:t xml:space="preserve">Чувашской Республики. Кабинет Министров Чувашской Республики в течение пяти рабочих дней со дня поступления указанных предложений (вопросов) направляет ответы и пояснения в ответственный комитет. В </w:t>
      </w:r>
      <w:proofErr w:type="gramStart"/>
      <w:r>
        <w:t>случае</w:t>
      </w:r>
      <w:proofErr w:type="gramEnd"/>
      <w:r>
        <w:t xml:space="preserve"> необходимости дополнительной проработки поступившего предложения (вопроса) срок рассмотрения по предложению Кабинета Министров Чувашской Республики может быть увеличен председателем ответственного комитета до пяти рабочих дней с уведомлением об этом участника публичных слушаний.</w:t>
      </w:r>
    </w:p>
    <w:p w:rsidR="00B43F97" w:rsidRDefault="00B43F97" w:rsidP="00636185">
      <w:pPr>
        <w:pStyle w:val="ConsPlusNormal"/>
        <w:ind w:firstLine="540"/>
        <w:jc w:val="both"/>
      </w:pPr>
      <w:r>
        <w:t>Ответы и пояснения на предложения (вопросы), поступившие в ходе публичных слушаний, размещаются на официальном сайте Государственного Совета Чувашской Республики в информационно-телекоммуникационной сети "Интернет" ответственным комитетом в течение двух рабочих дней со дня поступления ответов и пояснений.</w:t>
      </w:r>
    </w:p>
    <w:p w:rsidR="00B43F97" w:rsidRDefault="00B43F97" w:rsidP="00636185">
      <w:pPr>
        <w:pStyle w:val="ConsPlusNormal"/>
        <w:ind w:firstLine="540"/>
        <w:jc w:val="both"/>
      </w:pPr>
      <w:r>
        <w:t xml:space="preserve">2. По итогам публичных слушаний, проводимых в заочной форме, подготавливается протокол, который </w:t>
      </w:r>
      <w:proofErr w:type="gramStart"/>
      <w:r>
        <w:t>подписывается председателем ответственного комитета с указанием его должности и содержит</w:t>
      </w:r>
      <w:proofErr w:type="gramEnd"/>
      <w:r>
        <w:t xml:space="preserve"> сведения об участниках публичных слушаний, поступивших предложениях (вопросах) и ответах (пояснениях) на них.</w:t>
      </w:r>
    </w:p>
    <w:p w:rsidR="00B43F97" w:rsidRDefault="00B43F97" w:rsidP="00636185">
      <w:pPr>
        <w:pStyle w:val="ConsPlusNormal"/>
        <w:ind w:firstLine="540"/>
        <w:jc w:val="both"/>
      </w:pPr>
      <w:r>
        <w:t>3. Протокол публичных слушаний размещается на официальном сайте Государственного Совета Чувашской Республики в информационно-телекоммуникационной сети "Интернет".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Title"/>
        <w:ind w:firstLine="540"/>
        <w:jc w:val="both"/>
        <w:outlineLvl w:val="3"/>
      </w:pPr>
      <w:r>
        <w:t>Статья 96.5. Проведение публичной независимой экспертизы проектов законов Чувашской Республики, регулирующих бюджетные и налоговые правоотношения</w:t>
      </w:r>
    </w:p>
    <w:p w:rsidR="00B43F97" w:rsidRDefault="00B43F97" w:rsidP="0063618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ЧР от 19.07.2007 N 41)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публичной независимой экспертизой проектов законов Чувашской Республики, регулирующих бюджетные и налоговые правоотношения, понимается компетентное исследование законопроектов в области бюджетного и налогового законодательства, содержащее выводы о последствиях принятия указанных законов, об их влиянии на социально-экономические процессы в обществе и основные характеристики республиканского бюджета Чувашской Республики.</w:t>
      </w:r>
      <w:proofErr w:type="gramEnd"/>
    </w:p>
    <w:p w:rsidR="00B43F97" w:rsidRDefault="00B43F97" w:rsidP="00636185">
      <w:pPr>
        <w:pStyle w:val="ConsPlusNormal"/>
        <w:ind w:firstLine="540"/>
        <w:jc w:val="both"/>
      </w:pPr>
      <w:r>
        <w:t>2. Государственный Совет Чувашской Республики и Кабинет Министров Чувашской Республики организуют проведение публичной независимой экспертизы.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Title"/>
        <w:ind w:firstLine="540"/>
        <w:jc w:val="both"/>
        <w:outlineLvl w:val="3"/>
      </w:pPr>
      <w:r>
        <w:t>Статья 96.6. Порядок проведения публичной независимой экспертизы проектов законов Чувашской Республики, регулирующих бюджетные и налоговые правоотношения</w:t>
      </w:r>
    </w:p>
    <w:p w:rsidR="00B43F97" w:rsidRDefault="00B43F97" w:rsidP="0063618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19.07.2007 N 41)</w:t>
      </w:r>
    </w:p>
    <w:p w:rsidR="00B43F97" w:rsidRDefault="00B43F97" w:rsidP="00636185">
      <w:pPr>
        <w:pStyle w:val="ConsPlusNormal"/>
        <w:jc w:val="both"/>
      </w:pPr>
    </w:p>
    <w:p w:rsidR="00B43F97" w:rsidRDefault="00B43F97" w:rsidP="00636185">
      <w:pPr>
        <w:pStyle w:val="ConsPlusNormal"/>
        <w:ind w:firstLine="540"/>
        <w:jc w:val="both"/>
      </w:pPr>
      <w:r>
        <w:t>1. Порядок проведения публичной независимой экспертизы проектов законов Чувашской Республики, регулирующих бюджетные и налоговые правоотношения, устанавливается Государственным Советом Чувашской Республики с учетом положений настоящего Закона.</w:t>
      </w:r>
    </w:p>
    <w:p w:rsidR="00B43F97" w:rsidRDefault="00B43F97" w:rsidP="00636185">
      <w:pPr>
        <w:pStyle w:val="ConsPlusNormal"/>
        <w:ind w:firstLine="540"/>
        <w:jc w:val="both"/>
      </w:pPr>
      <w:r>
        <w:t>2. Результаты публичной независимой экспертизы проектов законов подлежат опубликованию в газете "Республика" и размещению на официальном сайте Государственного Совета Чувашской Республики в информационно-телекоммуникационной сети "Интернет".</w:t>
      </w:r>
    </w:p>
    <w:p w:rsidR="00B43F97" w:rsidRDefault="00B43F97" w:rsidP="00636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26.05.2020 N 46)</w:t>
      </w:r>
    </w:p>
    <w:p w:rsidR="00B43F97" w:rsidRDefault="00636185" w:rsidP="00636185">
      <w:pPr>
        <w:pStyle w:val="ConsPlusNormal"/>
        <w:jc w:val="both"/>
      </w:pPr>
      <w:r>
        <w:t>…</w:t>
      </w:r>
    </w:p>
    <w:p w:rsidR="00B43F97" w:rsidRDefault="00B43F97" w:rsidP="00636185">
      <w:pPr>
        <w:pStyle w:val="ConsPlusNormal"/>
        <w:jc w:val="right"/>
      </w:pPr>
      <w:r>
        <w:t>Президент</w:t>
      </w:r>
    </w:p>
    <w:p w:rsidR="00B43F97" w:rsidRDefault="00B43F97" w:rsidP="00636185">
      <w:pPr>
        <w:pStyle w:val="ConsPlusNormal"/>
        <w:jc w:val="right"/>
      </w:pPr>
      <w:r>
        <w:t>Чувашской Республики</w:t>
      </w:r>
    </w:p>
    <w:p w:rsidR="00B43F97" w:rsidRDefault="00B43F97" w:rsidP="00636185">
      <w:pPr>
        <w:pStyle w:val="ConsPlusNormal"/>
        <w:jc w:val="right"/>
      </w:pPr>
      <w:r>
        <w:t>Н.ФЕДОРОВ</w:t>
      </w:r>
    </w:p>
    <w:p w:rsidR="00B43F97" w:rsidRDefault="00B43F97" w:rsidP="00636185">
      <w:pPr>
        <w:pStyle w:val="ConsPlusNormal"/>
      </w:pPr>
      <w:r>
        <w:t>г. Чебоксары</w:t>
      </w:r>
    </w:p>
    <w:p w:rsidR="00B43F97" w:rsidRDefault="00B43F97" w:rsidP="00636185">
      <w:pPr>
        <w:pStyle w:val="ConsPlusNormal"/>
      </w:pPr>
      <w:r>
        <w:t>23 июля 2001 года</w:t>
      </w:r>
    </w:p>
    <w:p w:rsidR="00B43F97" w:rsidRDefault="00B43F97" w:rsidP="00636185">
      <w:pPr>
        <w:pStyle w:val="ConsPlusNormal"/>
      </w:pPr>
      <w:r>
        <w:t>N 36</w:t>
      </w:r>
    </w:p>
    <w:p w:rsidR="00B43F97" w:rsidRDefault="00B43F97" w:rsidP="0063618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600E1" w:rsidRDefault="003600E1" w:rsidP="00636185">
      <w:pPr>
        <w:spacing w:after="0" w:line="240" w:lineRule="auto"/>
      </w:pPr>
    </w:p>
    <w:sectPr w:rsidR="003600E1" w:rsidSect="00D5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97"/>
    <w:rsid w:val="003600E1"/>
    <w:rsid w:val="00636185"/>
    <w:rsid w:val="00B4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3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3F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3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3F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55DE9F2E51EFF60E64A3DF3C0F8309AA44714A6C6307D4FD23EC2DF2DD38C95519DA3B01B73EAA7ACA30EC6FCA2C15F04533B30C3D60D6F4835Q9EBM" TargetMode="External"/><Relationship Id="rId13" Type="http://schemas.openxmlformats.org/officeDocument/2006/relationships/hyperlink" Target="consultantplus://offline/ref=4BD55DE9F2E51EFF60E64A3DF3C0F8309AA44714A2CC327E4ED163C8D774DF8E925EC2B4B7527FEBA7ACA700C4A3A7D44E5C5E3326DDD015734A3798Q2E7M" TargetMode="External"/><Relationship Id="rId18" Type="http://schemas.openxmlformats.org/officeDocument/2006/relationships/hyperlink" Target="consultantplus://offline/ref=4BD55DE9F2E51EFF60E64A3DF3C0F8309AA44714A2CD367F46DC63C8D774DF8E925EC2B4B7527FEBA7ACA704C4A3A7D44E5C5E3326DDD015734A3798Q2E7M" TargetMode="External"/><Relationship Id="rId26" Type="http://schemas.openxmlformats.org/officeDocument/2006/relationships/hyperlink" Target="consultantplus://offline/ref=4BD55DE9F2E51EFF60E64A3DF3C0F8309AA44714A6C8377B4ED23EC2DF2DD38C95519DA3B01B73EAA7ABA201C6FCA2C15F04533B30C3D60D6F4835Q9E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D55DE9F2E51EFF60E64A3DF3C0F8309AA44714A2CD367F46DC63C8D774DF8E925EC2B4B7527FEBA7ACA705CFA3A7D44E5C5E3326DDD015734A3798Q2E7M" TargetMode="External"/><Relationship Id="rId7" Type="http://schemas.openxmlformats.org/officeDocument/2006/relationships/hyperlink" Target="consultantplus://offline/ref=4BD55DE9F2E51EFF60E64A3DF3C0F8309AA44714A7C8317D4BD23EC2DF2DD38C95519DA3B01B73EAA7ACA400C6FCA2C15F04533B30C3D60D6F4835Q9EBM" TargetMode="External"/><Relationship Id="rId12" Type="http://schemas.openxmlformats.org/officeDocument/2006/relationships/hyperlink" Target="consultantplus://offline/ref=4BD55DE9F2E51EFF60E64A3DF3C0F8309AA44714A7CA39734AD23EC2DF2DD38C95519DA3B01B73EAA7ACA40EC6FCA2C15F04533B30C3D60D6F4835Q9EBM" TargetMode="External"/><Relationship Id="rId17" Type="http://schemas.openxmlformats.org/officeDocument/2006/relationships/hyperlink" Target="consultantplus://offline/ref=4BD55DE9F2E51EFF60E64A3DF3C0F8309AA44714A2CD367F46DC63C8D774DF8E925EC2B4B7527FEBA7ACA704CFA3A7D44E5C5E3326DDD015734A3798Q2E7M" TargetMode="External"/><Relationship Id="rId25" Type="http://schemas.openxmlformats.org/officeDocument/2006/relationships/hyperlink" Target="consultantplus://offline/ref=4BD55DE9F2E51EFF60E64A3DF3C0F8309AA44714A6C8377B4ED23EC2DF2DD38C95519DA3B01B73EAA7ABA202C6FCA2C15F04533B30C3D60D6F4835Q9E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D55DE9F2E51EFF60E64A3DF3C0F8309AA44714A2CD367F46DC63C8D774DF8E925EC2B4B7527FEBA7ACA704CDA3A7D44E5C5E3326DDD015734A3798Q2E7M" TargetMode="External"/><Relationship Id="rId20" Type="http://schemas.openxmlformats.org/officeDocument/2006/relationships/hyperlink" Target="consultantplus://offline/ref=4BD55DE9F2E51EFF60E64A3DF3C0F8309AA44714A7CA39734AD23EC2DF2DD38C95519DA3B01B73EAA7ACA302C6FCA2C15F04533B30C3D60D6F4835Q9EB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55DE9F2E51EFF60E64A3DF3C0F8309AA44714A6C8377B4ED23EC2DF2DD38C95519DA3B01B73EAA7A9A503C6FCA2C15F04533B30C3D60D6F4835Q9EBM" TargetMode="External"/><Relationship Id="rId11" Type="http://schemas.openxmlformats.org/officeDocument/2006/relationships/hyperlink" Target="consultantplus://offline/ref=4BD55DE9F2E51EFF60E64A3DF3C0F8309AA44714A1CB337249D23EC2DF2DD38C95519DA3B01B73EAA7ACA305C6FCA2C15F04533B30C3D60D6F4835Q9EBM" TargetMode="External"/><Relationship Id="rId24" Type="http://schemas.openxmlformats.org/officeDocument/2006/relationships/hyperlink" Target="consultantplus://offline/ref=4BD55DE9F2E51EFF60E64A3DF3C0F8309AA44714A2CD367F46DC63C8D774DF8E925EC2B4B7527FEBA7ACA702CBA3A7D44E5C5E3326DDD015734A3798Q2E7M" TargetMode="External"/><Relationship Id="rId5" Type="http://schemas.openxmlformats.org/officeDocument/2006/relationships/hyperlink" Target="consultantplus://offline/ref=4BD55DE9F2E51EFF60E64A3DF3C0F8309AA44714A6C8377B4ED23EC2DF2DD38C95519DA3B01B73EAA7A9A502C6FCA2C15F04533B30C3D60D6F4835Q9EBM" TargetMode="External"/><Relationship Id="rId15" Type="http://schemas.openxmlformats.org/officeDocument/2006/relationships/hyperlink" Target="consultantplus://offline/ref=4BD55DE9F2E51EFF60E64A3DF3C0F8309AA44714A2CD367F46DC63C8D774DF8E925EC2B4B7527FEBA7ACA707CAA3A7D44E5C5E3326DDD015734A3798Q2E7M" TargetMode="External"/><Relationship Id="rId23" Type="http://schemas.openxmlformats.org/officeDocument/2006/relationships/hyperlink" Target="consultantplus://offline/ref=4BD55DE9F2E51EFF60E64A3DF3C0F8309AA44714A2CD367F46DC63C8D774DF8E925EC2B4B7527FEBA7ACA705CBA3A7D44E5C5E3326DDD015734A3798Q2E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D55DE9F2E51EFF60E64A3DF3C0F8309AA44714A6C8377B4ED23EC2DF2DD38C95519DA3B01B73EAA7ABA207C6FCA2C15F04533B30C3D60D6F4835Q9EBM" TargetMode="External"/><Relationship Id="rId19" Type="http://schemas.openxmlformats.org/officeDocument/2006/relationships/hyperlink" Target="consultantplus://offline/ref=4BD55DE9F2E51EFF60E64A3DF3C0F8309AA44714A2CD367F46DC63C8D774DF8E925EC2B4B7527FEBA7ACA705CDA3A7D44E5C5E3326DDD015734A3798Q2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D55DE9F2E51EFF60E64A3DF3C0F8309AA44714A7CA39734AD23EC2DF2DD38C95519DA3B01B73EAA7ACA401C6FCA2C15F04533B30C3D60D6F4835Q9EBM" TargetMode="External"/><Relationship Id="rId14" Type="http://schemas.openxmlformats.org/officeDocument/2006/relationships/hyperlink" Target="consultantplus://offline/ref=4BD55DE9F2E51EFF60E64A3DF3C0F8309AA44714A2CD367F46DC63C8D774DF8E925EC2B4B7527FEBA7ACA707CFA3A7D44E5C5E3326DDD015734A3798Q2E7M" TargetMode="External"/><Relationship Id="rId22" Type="http://schemas.openxmlformats.org/officeDocument/2006/relationships/hyperlink" Target="consultantplus://offline/ref=4BD55DE9F2E51EFF60E64A3DF3C0F8309AA44714A2CD367F46DC63C8D774DF8E925EC2B4B7527FEBA7ACA705C9A3A7D44E5C5E3326DDD015734A3798Q2E7M" TargetMode="External"/><Relationship Id="rId27" Type="http://schemas.openxmlformats.org/officeDocument/2006/relationships/hyperlink" Target="consultantplus://offline/ref=4BD55DE9F2E51EFF60E64A3DF3C0F8309AA44714A2CD367F46DC63C8D774DF8E925EC2B4B7527FEBA7ACA703CFA3A7D44E5C5E3326DDD015734A3798Q2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2</cp:revision>
  <cp:lastPrinted>2021-06-08T12:13:00Z</cp:lastPrinted>
  <dcterms:created xsi:type="dcterms:W3CDTF">2021-06-08T12:04:00Z</dcterms:created>
  <dcterms:modified xsi:type="dcterms:W3CDTF">2021-06-08T12:14:00Z</dcterms:modified>
</cp:coreProperties>
</file>