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20" w:rsidRPr="00A54E2A" w:rsidRDefault="00797620" w:rsidP="007976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FD9" w:rsidRPr="00A54E2A" w:rsidRDefault="00882FD9" w:rsidP="00882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Должностной регламент </w:t>
      </w:r>
    </w:p>
    <w:p w:rsidR="00882FD9" w:rsidRPr="00A54E2A" w:rsidRDefault="00882FD9" w:rsidP="0088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государственного гражданского служащего Чувашской Республики, замещающего должность </w:t>
      </w:r>
      <w:r w:rsidR="009B0C99" w:rsidRPr="00A5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заместителя </w:t>
      </w:r>
      <w:r w:rsidRPr="00A54E2A">
        <w:rPr>
          <w:rFonts w:ascii="Times New Roman" w:hAnsi="Times New Roman" w:cs="Times New Roman"/>
          <w:b/>
          <w:sz w:val="24"/>
          <w:szCs w:val="24"/>
        </w:rPr>
        <w:t>начальника отдела организации медицинской помощи взрослому населению Министерства здравоохранения Чувашской Республики</w:t>
      </w:r>
      <w:r w:rsidRPr="00A5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2FD9" w:rsidRPr="000A0980" w:rsidRDefault="00882FD9" w:rsidP="0088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FD9" w:rsidRPr="000A0980" w:rsidRDefault="00882FD9" w:rsidP="0088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82FD9" w:rsidRPr="000A0980" w:rsidRDefault="00882FD9" w:rsidP="00882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1A1" w:rsidRPr="000A0980" w:rsidRDefault="00890D2F" w:rsidP="00E141A1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1.1. </w:t>
      </w:r>
      <w:r w:rsidR="00E141A1" w:rsidRPr="000A0980">
        <w:t>Должность государственной гражданской службы Чувашской Республики</w:t>
      </w:r>
      <w:r w:rsidR="00F945D3" w:rsidRPr="000A0980">
        <w:t xml:space="preserve"> </w:t>
      </w:r>
      <w:r w:rsidR="00E141A1" w:rsidRPr="000A0980">
        <w:t xml:space="preserve">начальника отдела Министерства здравоохранения Чувашской Республики (далее – начальник отдела) учреждается в отделе </w:t>
      </w:r>
      <w:r w:rsidR="009B0C99">
        <w:t xml:space="preserve">организации медицинской помощи взрослому населению </w:t>
      </w:r>
      <w:r w:rsidR="00E141A1" w:rsidRPr="000A0980">
        <w:t xml:space="preserve">Министерства здравоохранения Чувашской Республики (далее – Министерство) в целях осуществления деятельности отдела </w:t>
      </w:r>
      <w:r w:rsidR="009B0C99">
        <w:t xml:space="preserve">организации медицинской помощи взрослому населению </w:t>
      </w:r>
      <w:r w:rsidR="00E141A1" w:rsidRPr="000A0980">
        <w:t>Министерства (далее – отдел) в соответствии с Положением об Отделе.</w:t>
      </w:r>
    </w:p>
    <w:p w:rsidR="00E141A1" w:rsidRPr="000A0980" w:rsidRDefault="00890D2F" w:rsidP="00E141A1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1.2. </w:t>
      </w:r>
      <w:r w:rsidR="00E141A1" w:rsidRPr="000A0980">
        <w:t xml:space="preserve">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797620">
        <w:t>«</w:t>
      </w:r>
      <w:r w:rsidR="00B6657D">
        <w:t xml:space="preserve">заместитель </w:t>
      </w:r>
      <w:r w:rsidR="00E141A1" w:rsidRPr="000A0980">
        <w:t>начальник</w:t>
      </w:r>
      <w:r w:rsidR="00B6657D">
        <w:t>а</w:t>
      </w:r>
      <w:r w:rsidR="00E141A1" w:rsidRPr="000A0980">
        <w:t xml:space="preserve"> отдела</w:t>
      </w:r>
      <w:r w:rsidR="00797620">
        <w:t>»</w:t>
      </w:r>
      <w:r w:rsidR="00E141A1" w:rsidRPr="000A0980">
        <w:t xml:space="preserve"> относится к категории </w:t>
      </w:r>
      <w:r w:rsidR="00797620">
        <w:t>«</w:t>
      </w:r>
      <w:r w:rsidR="00B6657D">
        <w:t>специалисты</w:t>
      </w:r>
      <w:r w:rsidR="00797620">
        <w:t>»</w:t>
      </w:r>
      <w:r w:rsidR="00E141A1" w:rsidRPr="000A0980">
        <w:t xml:space="preserve"> главной группы должностей и имеет регистрационный номер (код) 3-</w:t>
      </w:r>
      <w:r w:rsidR="00B6657D">
        <w:t>3-3</w:t>
      </w:r>
      <w:r w:rsidR="00E141A1" w:rsidRPr="000A0980">
        <w:t>-1</w:t>
      </w:r>
      <w:r w:rsidR="00B6657D">
        <w:t>5</w:t>
      </w:r>
      <w:r w:rsidR="00E141A1" w:rsidRPr="000A0980">
        <w:t>.</w:t>
      </w:r>
    </w:p>
    <w:p w:rsidR="00E141A1" w:rsidRPr="000A0980" w:rsidRDefault="00890D2F" w:rsidP="00E141A1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1.3. </w:t>
      </w:r>
      <w:r w:rsidR="00E141A1" w:rsidRPr="000A0980"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служащий).</w:t>
      </w:r>
    </w:p>
    <w:p w:rsidR="00E141A1" w:rsidRPr="000A0980" w:rsidRDefault="00B6657D" w:rsidP="00B6657D">
      <w:pPr>
        <w:pStyle w:val="a3"/>
        <w:spacing w:before="0" w:beforeAutospacing="0" w:after="0" w:afterAutospacing="0"/>
        <w:ind w:left="630" w:firstLine="79"/>
        <w:contextualSpacing/>
        <w:jc w:val="both"/>
      </w:pPr>
      <w:r w:rsidRPr="0010406E">
        <w:rPr>
          <w:color w:val="000000"/>
        </w:rPr>
        <w:t>Регулирование здравоохранения и санитарно-эпидемиологического благополучия</w:t>
      </w:r>
      <w:r w:rsidRPr="000A0980">
        <w:t xml:space="preserve"> </w:t>
      </w:r>
      <w:r w:rsidR="00890D2F" w:rsidRPr="000A0980">
        <w:t xml:space="preserve">1.4. </w:t>
      </w:r>
      <w:r w:rsidR="00E141A1" w:rsidRPr="000A0980">
        <w:t xml:space="preserve">Вид профессиональной служебной деятельности гражданского служащего Чувашской Республики: </w:t>
      </w:r>
    </w:p>
    <w:p w:rsidR="00E141A1" w:rsidRPr="000A0980" w:rsidRDefault="00B6657D" w:rsidP="00BA4C79">
      <w:pPr>
        <w:pStyle w:val="a3"/>
        <w:spacing w:before="0" w:beforeAutospacing="0" w:after="0" w:afterAutospacing="0"/>
        <w:ind w:firstLine="709"/>
        <w:contextualSpacing/>
        <w:jc w:val="both"/>
      </w:pPr>
      <w:r w:rsidRPr="0010406E">
        <w:rPr>
          <w:color w:val="000000"/>
        </w:rPr>
        <w:t>Организация оказания медицинской помощи, медицинских экспертиз и медицинских освидетельствований</w:t>
      </w:r>
      <w:r w:rsidR="00E141A1" w:rsidRPr="000A0980">
        <w:t xml:space="preserve">; </w:t>
      </w:r>
    </w:p>
    <w:p w:rsidR="00E141A1" w:rsidRPr="000A0980" w:rsidRDefault="00E141A1" w:rsidP="00BA4C79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rPr>
          <w:color w:val="000000"/>
        </w:rPr>
        <w:t>Регулирование в сфере организации качества и безопасности медицинской деятельности</w:t>
      </w:r>
      <w:r w:rsidRPr="000A0980">
        <w:t>.</w:t>
      </w:r>
    </w:p>
    <w:p w:rsidR="00E141A1" w:rsidRPr="000A0980" w:rsidRDefault="00E141A1" w:rsidP="00E141A1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contextualSpacing/>
        <w:jc w:val="both"/>
      </w:pPr>
      <w:r w:rsidRPr="000A0980">
        <w:t xml:space="preserve"> Гражданский служащий, замещающий должность </w:t>
      </w:r>
      <w:r w:rsidR="00B6657D">
        <w:t xml:space="preserve">заместителя </w:t>
      </w:r>
      <w:r w:rsidRPr="000A0980">
        <w:t xml:space="preserve">начальника отдела назначается на должность и освобождается от должности Министром здравоохранения Чувашской Республики (далее – Министр) и непосредственно подчиняется </w:t>
      </w:r>
      <w:r w:rsidR="00702224">
        <w:t>начальнику отдела</w:t>
      </w:r>
      <w:r w:rsidRPr="000A0980">
        <w:t>.</w:t>
      </w:r>
    </w:p>
    <w:p w:rsidR="00E141A1" w:rsidRPr="000A0980" w:rsidRDefault="00E141A1" w:rsidP="00E141A1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1.6. </w:t>
      </w:r>
      <w:r w:rsidR="00B6657D">
        <w:rPr>
          <w:szCs w:val="26"/>
        </w:rPr>
        <w:t>В период отсутствия заместителя начальника отдела его обязанности распределяются начальником отдела между другими работниками отдела</w:t>
      </w:r>
    </w:p>
    <w:p w:rsidR="00882FD9" w:rsidRPr="000A0980" w:rsidRDefault="00882FD9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012" w:rsidRDefault="00215012" w:rsidP="00215012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II. Квалификационные требования</w:t>
      </w:r>
    </w:p>
    <w:p w:rsidR="00D36E44" w:rsidRPr="000A0980" w:rsidRDefault="00D36E44" w:rsidP="0021501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215012" w:rsidRPr="000A0980" w:rsidRDefault="00215012" w:rsidP="00215012">
      <w:pPr>
        <w:pStyle w:val="a3"/>
        <w:spacing w:before="0" w:beforeAutospacing="0" w:after="0" w:afterAutospacing="0"/>
        <w:ind w:firstLine="708"/>
        <w:contextualSpacing/>
        <w:jc w:val="both"/>
      </w:pPr>
      <w:r w:rsidRPr="000A0980">
        <w:t>2. Для замещения должности начальника отдела устанавливаются следующие квалификационные требования.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contextualSpacing/>
      </w:pPr>
      <w:r w:rsidRPr="000A0980">
        <w:t xml:space="preserve">2.1. Базовые квалификационные требования. 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2.1.1. Гражданский служащий, замещающий должность</w:t>
      </w:r>
      <w:r w:rsidR="00B6657D">
        <w:t xml:space="preserve"> заместителя</w:t>
      </w:r>
      <w:r w:rsidRPr="000A0980">
        <w:t xml:space="preserve"> начальн</w:t>
      </w:r>
      <w:r w:rsidR="000208B5">
        <w:t>ика отдела, должен иметь высшее</w:t>
      </w:r>
      <w:r w:rsidRPr="000A0980">
        <w:t xml:space="preserve"> образование</w:t>
      </w:r>
      <w:r w:rsidR="005A4672">
        <w:t>.</w:t>
      </w:r>
    </w:p>
    <w:p w:rsidR="00215012" w:rsidRDefault="00215012" w:rsidP="0021501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A0980">
        <w:t xml:space="preserve">2.1.2. Для должности начальника отдела стаж государственной гражданской службы составляет: </w:t>
      </w:r>
      <w:r w:rsidR="001C4681">
        <w:rPr>
          <w:color w:val="000000"/>
        </w:rPr>
        <w:t>без предъявления требований к стажу</w:t>
      </w:r>
      <w:r w:rsidRPr="000A0980">
        <w:rPr>
          <w:color w:val="000000"/>
        </w:rPr>
        <w:t>.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2.1.3. Гражданский служащий, замещающий должность</w:t>
      </w:r>
      <w:r w:rsidR="009B0C99">
        <w:t xml:space="preserve"> заместителя</w:t>
      </w:r>
      <w:r w:rsidRPr="000A0980">
        <w:t xml:space="preserve"> начальника отдела, должен обладать следующими базовыми знаниями и умениями:</w:t>
      </w:r>
      <w:r w:rsidRPr="000A0980">
        <w:rPr>
          <w:b/>
          <w:u w:val="single"/>
        </w:rPr>
        <w:t xml:space="preserve"> 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1) знанием государственного языка Российской Федерации (русского языка);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2) знаниями основ: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а) Конституции Российской Федерации;</w:t>
      </w:r>
    </w:p>
    <w:p w:rsidR="00215012" w:rsidRPr="000A0980" w:rsidRDefault="00215012" w:rsidP="0021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б) Федерального закона от 27 мая 2003 г. № 58-ФЗ 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О системе государственной службы Российской Федерации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012" w:rsidRPr="000A0980" w:rsidRDefault="00215012" w:rsidP="001C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Федерального закона от 27 июня 2004 г. № 79-ФЗ 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15012" w:rsidRPr="000A0980" w:rsidRDefault="00215012" w:rsidP="001C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г) Федерального закона от 25 декабря 2008 г. № 273-ФЗ 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3) знаниями и умениями в области информационно-коммуникационных технологий. 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2.1.4. Умения г</w:t>
      </w:r>
      <w:r w:rsidRPr="000A0980">
        <w:rPr>
          <w:rFonts w:ascii="Times New Roman" w:hAnsi="Times New Roman" w:cs="Times New Roman"/>
          <w:sz w:val="24"/>
          <w:szCs w:val="24"/>
        </w:rPr>
        <w:t>ражданского служащего, замещающ</w:t>
      </w:r>
      <w:r w:rsidR="00B83D3F">
        <w:rPr>
          <w:rFonts w:ascii="Times New Roman" w:hAnsi="Times New Roman" w:cs="Times New Roman"/>
          <w:sz w:val="24"/>
          <w:szCs w:val="24"/>
        </w:rPr>
        <w:t>его</w:t>
      </w:r>
      <w:r w:rsidRPr="000A0980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9B0C9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A0980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 включают: 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1) общие умения</w:t>
      </w:r>
      <w:r w:rsidRPr="000A098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умение мыслить стратегически (системно);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коммуникативные умения;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умение управлять изменениями;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управленческие умения: </w:t>
      </w:r>
    </w:p>
    <w:p w:rsidR="00215012" w:rsidRPr="000A0980" w:rsidRDefault="00215012" w:rsidP="00215012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0A0980">
        <w:rPr>
          <w:sz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jc w:val="both"/>
      </w:pPr>
      <w:r w:rsidRPr="000A0980">
        <w:t>умение оперативно принимать и реализовывать управленческие решения.</w:t>
      </w:r>
    </w:p>
    <w:p w:rsidR="00215012" w:rsidRPr="000A0980" w:rsidRDefault="00215012" w:rsidP="00215012">
      <w:pPr>
        <w:pStyle w:val="Default"/>
        <w:ind w:firstLine="707"/>
        <w:jc w:val="both"/>
      </w:pPr>
      <w:r w:rsidRPr="000A0980">
        <w:t>2.2. Профессионально – функциональные квалификационные требования.</w:t>
      </w:r>
      <w:r w:rsidRPr="000A0980">
        <w:rPr>
          <w:b/>
          <w:u w:val="single"/>
        </w:rPr>
        <w:t xml:space="preserve"> </w:t>
      </w:r>
    </w:p>
    <w:p w:rsidR="00215012" w:rsidRPr="000A0980" w:rsidRDefault="00215012" w:rsidP="00215012">
      <w:pPr>
        <w:pStyle w:val="Default"/>
        <w:ind w:firstLine="707"/>
        <w:jc w:val="both"/>
      </w:pPr>
      <w:r w:rsidRPr="000A0980">
        <w:rPr>
          <w:color w:val="000000" w:themeColor="text1"/>
        </w:rPr>
        <w:t xml:space="preserve">2.2.1 </w:t>
      </w:r>
      <w:r w:rsidRPr="000A0980">
        <w:t xml:space="preserve">Гражданский служащий, замещающий должность </w:t>
      </w:r>
      <w:r w:rsidR="00B6657D">
        <w:t xml:space="preserve">заместителя </w:t>
      </w:r>
      <w:r w:rsidRPr="000A0980">
        <w:t>начальника отдела,</w:t>
      </w:r>
      <w:r w:rsidRPr="000A0980">
        <w:rPr>
          <w:color w:val="000000" w:themeColor="text1"/>
        </w:rPr>
        <w:t xml:space="preserve"> должен иметь высшее образование по направлению подготовки (специальности) </w:t>
      </w:r>
      <w:r w:rsidR="00797620">
        <w:rPr>
          <w:color w:val="000000" w:themeColor="text1"/>
        </w:rPr>
        <w:t>«</w:t>
      </w:r>
      <w:r w:rsidR="00F91175" w:rsidRPr="00A5032A">
        <w:rPr>
          <w:color w:val="000000" w:themeColor="text1"/>
        </w:rPr>
        <w:t>Лечебное дело</w:t>
      </w:r>
      <w:r w:rsidR="00797620">
        <w:rPr>
          <w:color w:val="000000" w:themeColor="text1"/>
        </w:rPr>
        <w:t>»</w:t>
      </w:r>
      <w:r w:rsidR="003416DF" w:rsidRPr="00A5032A">
        <w:rPr>
          <w:color w:val="000000" w:themeColor="text1"/>
        </w:rPr>
        <w:t xml:space="preserve"> или </w:t>
      </w:r>
      <w:r w:rsidR="00797620">
        <w:rPr>
          <w:color w:val="000000" w:themeColor="text1"/>
        </w:rPr>
        <w:t>«</w:t>
      </w:r>
      <w:r w:rsidR="003416DF" w:rsidRPr="00A5032A">
        <w:rPr>
          <w:color w:val="000000" w:themeColor="text1"/>
        </w:rPr>
        <w:t>Экономика и управление на предприятии здравоохранения</w:t>
      </w:r>
      <w:r w:rsidR="00797620">
        <w:rPr>
          <w:color w:val="000000" w:themeColor="text1"/>
        </w:rPr>
        <w:t>»</w:t>
      </w:r>
      <w:r w:rsidR="00F91175" w:rsidRPr="000A0980">
        <w:rPr>
          <w:color w:val="000000" w:themeColor="text1"/>
        </w:rPr>
        <w:t xml:space="preserve"> </w:t>
      </w:r>
      <w:r w:rsidRPr="000A0980">
        <w:rPr>
          <w:color w:val="000000" w:themeColor="text1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0A0980">
        <w:rPr>
          <w:color w:val="FF0000"/>
        </w:rPr>
        <w:t>.</w:t>
      </w:r>
      <w:r w:rsidRPr="000A0980">
        <w:t xml:space="preserve"> </w:t>
      </w:r>
    </w:p>
    <w:p w:rsidR="00215012" w:rsidRPr="000A0980" w:rsidRDefault="00215012" w:rsidP="00215012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2.2.2. Гражданский служащий, замещающий должность </w:t>
      </w:r>
      <w:r w:rsidR="00B6657D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A0980">
        <w:rPr>
          <w:rFonts w:ascii="Times New Roman" w:hAnsi="Times New Roman" w:cs="Times New Roman"/>
          <w:sz w:val="24"/>
          <w:szCs w:val="24"/>
        </w:rPr>
        <w:t>начальника отдела, должен обладать следующими профессиональными знаниями в сфере законодательства Российской Федерации:</w:t>
      </w:r>
    </w:p>
    <w:p w:rsidR="00215012" w:rsidRPr="000A0980" w:rsidRDefault="00215012" w:rsidP="002150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К</w:t>
      </w:r>
      <w:r w:rsidR="008F6EEC">
        <w:rPr>
          <w:rFonts w:ascii="Times New Roman" w:hAnsi="Times New Roman" w:cs="Times New Roman"/>
          <w:sz w:val="24"/>
          <w:szCs w:val="24"/>
        </w:rPr>
        <w:t>онституции Российской Федерации;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№ 323-ФЗ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02.05.2006 № 59-ФЗ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29.11.2010 № 326-ФЗ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обязательном медицинском страховании в Российской Федерации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19.12.2016 № 1403 </w:t>
      </w:r>
      <w:r w:rsidR="00B8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программе государственных гарантий бесплатного оказания гражданам медицинской помощи на 2017 год и на плановый период 2018 и 2019 годов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14.04.2015 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187н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паллиативной медицин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помощи взрослому населению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08.05.2015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37182)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09.04.2015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178н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35550"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сурдология-оториноларингология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5550"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17.04.2015 №</w:t>
      </w:r>
      <w:r w:rsidR="00E35550"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36881)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Минздрава России от 15.11.2012 № 918н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с сер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дечно-сосудистыми заболеваниями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29.12.2012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26483)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20.06.2013 № 388н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скорой, в том числе скорой специал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изированной, медицинской помощи»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16.08.2013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29422)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915н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17.04.2013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28163)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922н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взрослому населению по профилю «хирургия»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17.04.2013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28161)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920н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помощи населению по профилю «диетология»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17.04.2013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28162)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930н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помощи населению по профилю «гематология»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05.04.2013 № 28018);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931н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нейрохирургия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05.03.2013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27500)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нздрава России от 15.11.2012 № 932н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туберкулезом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07.03.2013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27557)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928н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с острыми нарушениями мозгового кровообращения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27.02.2013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27353)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пострадавшим с сочетанными, множественными и изолированными тр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авмами, сопровождающимися шоком»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21.01.2013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26634)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919н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анестезиология и реаниматология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26512)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взрослому населению при заболеваниях нервной системы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23.01.2013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26692);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925н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с острыми химическими отравлениями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26513)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923н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26482)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924н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26302)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пульмонология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26264)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с врожденными и (или) наследственными заболеваниями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26301)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13.11.2012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911н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при острых и хронических профессиональных заболеваниях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26268)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905н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05.03.2013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27502)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гастроэнтерология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21.01.2013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26641)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26478)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901н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травматология и ортопедия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25.12.2012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26374)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899н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25.12.2012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26368)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900н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25.12.2012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26373)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898н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торакальная хирургия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26192)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902н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взрослому населению при заболеваниях глаза, его придаточного аппарата и орбиты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13.12.2012 </w:t>
      </w:r>
      <w:r w:rsidR="00B8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26116)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08.11.2012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689н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взрослому населению при заболевании, вызываемом вирусом иммунодефицита человека (ВИЧ-инфекции)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26267)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07.11.2012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аллергология и иммунология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28.01.2013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26732)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02.11.2012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575н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фармакология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20.12.2012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26215)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31.10.2012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хирургия (трансплантация органов и (или) тканей человека)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26306)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Минздравсоцразвития России от 17.05.2012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при психических расстройствах и расстройствах поведения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12.07.2012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24895)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Минздравсоцразвития России от 18.04.2012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381н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17.05.2012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24196)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Минздравсоцразвития России от 02.04.2010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206н (ред. от 16.04.2012) </w:t>
      </w:r>
      <w:r w:rsidR="00B8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30.04.2010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17073)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Минздравсоцразвития России от 31.01.2012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взрослым больным при инфекционных заболеваниях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04.04.2012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23726)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Минздравсоцразвития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12.03.2012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23446)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Минздравсоцразвития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07.12.2011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1496н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взрослому населению при стоматологических заболеваниях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23035)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1705н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организации медицинской реабилитации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</w:t>
      </w:r>
      <w:r w:rsidR="00B8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22.02.2013 г. № 27276)</w:t>
      </w:r>
      <w:r w:rsidR="008F0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Default="00F945D3" w:rsidP="008F6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 от 12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гражданской службе Чувашской Республики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069F" w:rsidRDefault="008F069F" w:rsidP="008F069F">
      <w:pPr>
        <w:pStyle w:val="a9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Главы Чувашской Республики от 28 декабря 2019 г.№ 513-рг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66EBE">
        <w:rPr>
          <w:rFonts w:ascii="Times New Roman" w:hAnsi="Times New Roman" w:cs="Times New Roman"/>
          <w:sz w:val="24"/>
          <w:szCs w:val="24"/>
        </w:rPr>
        <w:t>Об утверждении плана системных мероприятий (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66EBE">
        <w:rPr>
          <w:rFonts w:ascii="Times New Roman" w:hAnsi="Times New Roman" w:cs="Times New Roman"/>
          <w:sz w:val="24"/>
          <w:szCs w:val="24"/>
        </w:rPr>
        <w:t>дорожной карты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066EBE">
        <w:rPr>
          <w:rFonts w:ascii="Times New Roman" w:hAnsi="Times New Roman" w:cs="Times New Roman"/>
          <w:sz w:val="24"/>
          <w:szCs w:val="24"/>
        </w:rPr>
        <w:t>) по содействию развитию конкуренции в Чувашской Республике и плана мероприятий (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66EBE">
        <w:rPr>
          <w:rFonts w:ascii="Times New Roman" w:hAnsi="Times New Roman" w:cs="Times New Roman"/>
          <w:sz w:val="24"/>
          <w:szCs w:val="24"/>
        </w:rPr>
        <w:t>дорожной карты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066EBE">
        <w:rPr>
          <w:rFonts w:ascii="Times New Roman" w:hAnsi="Times New Roman" w:cs="Times New Roman"/>
          <w:sz w:val="24"/>
          <w:szCs w:val="24"/>
        </w:rPr>
        <w:t>) по содействию развитию конкуренции на товарных рынках Чу</w:t>
      </w:r>
      <w:r>
        <w:rPr>
          <w:rFonts w:ascii="Times New Roman" w:hAnsi="Times New Roman" w:cs="Times New Roman"/>
          <w:sz w:val="24"/>
          <w:szCs w:val="24"/>
        </w:rPr>
        <w:t>вашской Республики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69F" w:rsidRDefault="008F069F" w:rsidP="008F069F">
      <w:pPr>
        <w:pStyle w:val="a9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</w:t>
      </w:r>
      <w:r w:rsidRPr="00AE386E">
        <w:rPr>
          <w:rFonts w:ascii="Times New Roman" w:hAnsi="Times New Roman" w:cs="Times New Roman"/>
          <w:sz w:val="24"/>
          <w:szCs w:val="24"/>
        </w:rPr>
        <w:t xml:space="preserve">Указ Президента РФ от 21.12.2017 </w:t>
      </w:r>
      <w:r w:rsidR="00797620">
        <w:rPr>
          <w:rFonts w:ascii="Times New Roman" w:hAnsi="Times New Roman" w:cs="Times New Roman"/>
          <w:sz w:val="24"/>
          <w:szCs w:val="24"/>
        </w:rPr>
        <w:t>№</w:t>
      </w:r>
      <w:r w:rsidRPr="00AE386E">
        <w:rPr>
          <w:rFonts w:ascii="Times New Roman" w:hAnsi="Times New Roman" w:cs="Times New Roman"/>
          <w:sz w:val="24"/>
          <w:szCs w:val="24"/>
        </w:rPr>
        <w:t xml:space="preserve"> 618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AE386E">
        <w:rPr>
          <w:rFonts w:ascii="Times New Roman" w:hAnsi="Times New Roman" w:cs="Times New Roman"/>
          <w:sz w:val="24"/>
          <w:szCs w:val="24"/>
        </w:rPr>
        <w:t>Об основных направлениях государственной политики по развитию конкуренции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AE386E">
        <w:rPr>
          <w:rFonts w:ascii="Times New Roman" w:hAnsi="Times New Roman" w:cs="Times New Roman"/>
          <w:sz w:val="24"/>
          <w:szCs w:val="24"/>
        </w:rPr>
        <w:t xml:space="preserve"> (вместе с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AE386E">
        <w:rPr>
          <w:rFonts w:ascii="Times New Roman" w:hAnsi="Times New Roman" w:cs="Times New Roman"/>
          <w:sz w:val="24"/>
          <w:szCs w:val="24"/>
        </w:rPr>
        <w:t>Национальным планом развития конкуренции в Российской Федерации на 2018 - 2020 годы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AE38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69F" w:rsidRPr="008F069F" w:rsidRDefault="008F069F" w:rsidP="008F069F">
      <w:pPr>
        <w:pStyle w:val="a9"/>
        <w:ind w:firstLine="707"/>
        <w:jc w:val="both"/>
        <w:rPr>
          <w:rFonts w:ascii="Times New Roman" w:hAnsi="Times New Roman" w:cs="Microsoft Sans Serif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17.04.2019 </w:t>
      </w:r>
      <w:r w:rsidR="007976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768-р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7426B2">
        <w:rPr>
          <w:rFonts w:ascii="Times New Roman" w:hAnsi="Times New Roman" w:cs="Times New Roman"/>
          <w:sz w:val="24"/>
          <w:szCs w:val="24"/>
        </w:rPr>
        <w:t>Об утверждении стандарта развития конкуренции в</w:t>
      </w:r>
      <w:r>
        <w:rPr>
          <w:rFonts w:ascii="Times New Roman" w:hAnsi="Times New Roman" w:cs="Times New Roman"/>
          <w:sz w:val="24"/>
          <w:szCs w:val="24"/>
        </w:rPr>
        <w:t xml:space="preserve"> субъектах Российской Федерации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FDC" w:rsidRPr="000A0980" w:rsidRDefault="006B7FDC" w:rsidP="00D36E44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2.2.3. Иные профессиональные знания начальника отдела включают: 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основы управления и организации труда в здравоохранении;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основные принципы и методы медицинской статистики;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интерпретация некоторых диагностических методов лечения;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объемы и потоки лекарственной и медицинской помощи в Российской Федерации на основании действующего бюджетного законодательства;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стандарты, дозировки, основные схемы лечения по группам заболевания;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 xml:space="preserve"> организация оказания медпомощи наркологическим больным, работа с аналитическими образцами наркотических средств и психотропных веществ, основы аналитической химии и токсикологии;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 xml:space="preserve">требования федераций различных видов спорта по организации; 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отечественный и зарубежный опыт регулирования в сфере организации качества и безопас</w:t>
      </w:r>
      <w:r w:rsidR="00797620">
        <w:t>ности медицинской деятельности;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 xml:space="preserve">основные задачи и методы их выполнения по регулированию в сфере организации качества и безопасности медицинской деятельности. </w:t>
      </w:r>
    </w:p>
    <w:p w:rsidR="006B7FDC" w:rsidRPr="000A0980" w:rsidRDefault="006B7FDC" w:rsidP="00D36E44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9B0C9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A0980">
        <w:rPr>
          <w:rFonts w:ascii="Times New Roman" w:hAnsi="Times New Roman" w:cs="Times New Roman"/>
          <w:sz w:val="24"/>
          <w:szCs w:val="24"/>
        </w:rPr>
        <w:t xml:space="preserve">начальника отдела, должен обладать следующими профессиональными умениями: </w:t>
      </w:r>
    </w:p>
    <w:p w:rsidR="006B7FDC" w:rsidRPr="000A0980" w:rsidRDefault="006B7FDC" w:rsidP="00D36E44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управления и организации труда в здравоохранении;</w:t>
      </w:r>
    </w:p>
    <w:p w:rsidR="006B7FDC" w:rsidRPr="000A0980" w:rsidRDefault="006B7FDC" w:rsidP="00D36E44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принципы и методы медицинской статистики;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интерпретация некоторых диагностических методов лечения;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объемы и потоки лекарственной и медицинск</w:t>
      </w:r>
      <w:r w:rsidR="000659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 помощи в Чувашской Республике</w:t>
      </w: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действующего бюджетного законодательства;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стандарты, дозировки, основные схемы лечения по группам заболевания;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оказания медпомощи наркологическим больным, работа с аналитическими образцами наркотических средств и психотропных веществ, основы аналитической химии и токсикологии;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федераций различных видов спорта по организации;</w:t>
      </w:r>
    </w:p>
    <w:p w:rsidR="006B7FDC" w:rsidRPr="00AE7635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98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сновные задачи и методы их выполнения по регулированию в сфере организации </w:t>
      </w:r>
      <w:r w:rsidRPr="00AE7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качества и безопасности медицинской деятельности</w:t>
      </w:r>
      <w:r w:rsidRPr="00AE76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FDC" w:rsidRPr="00AE7635" w:rsidRDefault="006B7FDC" w:rsidP="006B7FD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E7635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</w:t>
      </w:r>
      <w:r w:rsidR="009B0C99" w:rsidRPr="00AE7635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AE7635">
        <w:rPr>
          <w:rFonts w:ascii="Times New Roman" w:hAnsi="Times New Roman" w:cs="Times New Roman"/>
          <w:sz w:val="24"/>
          <w:szCs w:val="24"/>
        </w:rPr>
        <w:t xml:space="preserve"> начальника отдела, должен обладать следующими функциональными знаниями: 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задачи государственной политики в сфере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государственной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в сфере здравоохранения;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принципы и методы медицинской статистики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нтерпретация некоторых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методов лечения;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потоки лекарственной и  медицинской помощи в Российской Федерации на основании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бюджетного законодательства;</w:t>
      </w:r>
    </w:p>
    <w:p w:rsid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тандарты, дозировки, основные схемы лечения по группам забол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евания;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тандарты реабилитации и организации реабилитационной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классам заболеваний;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орядки организации санаторно-курортного 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классам заболеваний;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потоки санаторно-курортного лечения и реабилитационной помощи в Российской Федерации на основании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бюджетного законодательства;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тандарты оказания первичной медико-санитарной и специализированной медицинской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классам заболеваний;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орядки оказания первичной медико-санитарной и специализированной медицинской помощи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основным классам заболеваний;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потоки первичной медико-санитарной и специализированной медицинской помощи в Российской Федерации на основании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бюджетного законодательства;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медицинской помощи, в том числе медицинской эвакуации, эшелонирование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мирное время и на особый период;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оказания медпомощи наркологическим больным, работа с аналитическими образцами наркотических средств и психотропных веществ, основы 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литической химии и токсикологии;</w:t>
      </w:r>
    </w:p>
    <w:p w:rsidR="00E45C9F" w:rsidRDefault="00E45C9F" w:rsidP="00E4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45C9F">
        <w:rPr>
          <w:rFonts w:ascii="Times New Roman" w:eastAsia="Times New Roman" w:hAnsi="Times New Roman" w:cs="Times New Roman"/>
          <w:sz w:val="24"/>
          <w:szCs w:val="24"/>
        </w:rPr>
        <w:t>ребования федераций различных видов спорта по организации медицинского обеспечения спортсменов и ос</w:t>
      </w:r>
      <w:r>
        <w:rPr>
          <w:rFonts w:ascii="Times New Roman" w:eastAsia="Times New Roman" w:hAnsi="Times New Roman" w:cs="Times New Roman"/>
          <w:sz w:val="24"/>
          <w:szCs w:val="24"/>
        </w:rPr>
        <w:t>нов организации допинг-контроля;</w:t>
      </w:r>
    </w:p>
    <w:p w:rsidR="005E2D1B" w:rsidRPr="00E45C9F" w:rsidRDefault="005E2D1B" w:rsidP="00E4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E2D1B">
        <w:rPr>
          <w:rFonts w:ascii="Times New Roman" w:hAnsi="Times New Roman"/>
          <w:sz w:val="24"/>
          <w:szCs w:val="28"/>
        </w:rPr>
        <w:t xml:space="preserve">теоретические и организационные основы государственного санитарно-эпидемиологического надзора </w:t>
      </w:r>
      <w:r>
        <w:rPr>
          <w:rFonts w:ascii="Times New Roman" w:hAnsi="Times New Roman"/>
          <w:sz w:val="24"/>
          <w:szCs w:val="28"/>
        </w:rPr>
        <w:t>и е</w:t>
      </w:r>
      <w:r w:rsidRPr="005E2D1B">
        <w:rPr>
          <w:rFonts w:ascii="Times New Roman" w:hAnsi="Times New Roman"/>
          <w:sz w:val="24"/>
          <w:szCs w:val="28"/>
        </w:rPr>
        <w:t>го обеспечения</w:t>
      </w:r>
      <w:r>
        <w:rPr>
          <w:rFonts w:ascii="Times New Roman" w:hAnsi="Times New Roman"/>
          <w:sz w:val="24"/>
          <w:szCs w:val="28"/>
        </w:rPr>
        <w:t>.</w:t>
      </w:r>
    </w:p>
    <w:p w:rsidR="006B7FDC" w:rsidRPr="00AE7635" w:rsidRDefault="006B7FDC" w:rsidP="006B7FD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E7635">
        <w:rPr>
          <w:rFonts w:ascii="Times New Roman" w:eastAsia="Times New Roman" w:hAnsi="Times New Roman" w:cs="Times New Roman"/>
          <w:sz w:val="24"/>
          <w:szCs w:val="24"/>
        </w:rPr>
        <w:t xml:space="preserve">2.2.6. </w:t>
      </w:r>
      <w:r w:rsidRPr="00AE7635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B0C99" w:rsidRPr="00AE763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AE7635">
        <w:rPr>
          <w:rFonts w:ascii="Times New Roman" w:hAnsi="Times New Roman" w:cs="Times New Roman"/>
          <w:sz w:val="24"/>
          <w:szCs w:val="24"/>
        </w:rPr>
        <w:t xml:space="preserve">начальника отдела, должен обладать следующими функциональными умениями: 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 xml:space="preserve">работа с нормативными, нормативными правовыми актами и информационно-правовыми системами; 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 xml:space="preserve">работа с информационно-телекоммуникационными сетями, в том числе с сетью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C90012">
        <w:rPr>
          <w:rFonts w:ascii="Times New Roman" w:hAnsi="Times New Roman" w:cs="Times New Roman"/>
          <w:sz w:val="24"/>
          <w:szCs w:val="24"/>
        </w:rPr>
        <w:t>Интернет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C90012">
        <w:rPr>
          <w:rFonts w:ascii="Times New Roman" w:hAnsi="Times New Roman" w:cs="Times New Roman"/>
          <w:sz w:val="24"/>
          <w:szCs w:val="24"/>
        </w:rPr>
        <w:t>, работа в операционной системе;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>подготовка деловых писем, ведение деловых переговоров;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>работа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подготовка презентаций, использования графических объектов в электронных до</w:t>
      </w:r>
      <w:r>
        <w:rPr>
          <w:rFonts w:ascii="Times New Roman" w:hAnsi="Times New Roman" w:cs="Times New Roman"/>
          <w:sz w:val="24"/>
          <w:szCs w:val="24"/>
        </w:rPr>
        <w:t>кументах;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>аналитическая работа со статистическими и отчетными данными;</w:t>
      </w:r>
    </w:p>
    <w:p w:rsidR="00AE7635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>подготовка разъяснений, в том числе гражданам, по вопросам применения законодательства Российской Федерации в сфере деятельн</w:t>
      </w:r>
      <w:r>
        <w:rPr>
          <w:rFonts w:ascii="Times New Roman" w:hAnsi="Times New Roman" w:cs="Times New Roman"/>
          <w:sz w:val="24"/>
          <w:szCs w:val="24"/>
        </w:rPr>
        <w:t>ости структурного подразделения.</w:t>
      </w:r>
    </w:p>
    <w:p w:rsidR="00797620" w:rsidRPr="00C90012" w:rsidRDefault="00797620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890D2F" w:rsidRPr="000A0980" w:rsidRDefault="00890D2F" w:rsidP="0088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80"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890D2F" w:rsidRPr="000A0980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D2F" w:rsidRPr="000A0980" w:rsidRDefault="00882FD9" w:rsidP="0088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ab/>
      </w:r>
      <w:r w:rsidR="0006595A">
        <w:rPr>
          <w:rFonts w:ascii="Times New Roman" w:hAnsi="Times New Roman" w:cs="Times New Roman"/>
          <w:sz w:val="24"/>
          <w:szCs w:val="24"/>
        </w:rPr>
        <w:t>3.1. Заместитель н</w:t>
      </w:r>
      <w:r w:rsidR="00890D2F" w:rsidRPr="000A0980">
        <w:rPr>
          <w:rFonts w:ascii="Times New Roman" w:hAnsi="Times New Roman" w:cs="Times New Roman"/>
          <w:sz w:val="24"/>
          <w:szCs w:val="24"/>
        </w:rPr>
        <w:t>ачальник</w:t>
      </w:r>
      <w:r w:rsidR="0006595A">
        <w:rPr>
          <w:rFonts w:ascii="Times New Roman" w:hAnsi="Times New Roman" w:cs="Times New Roman"/>
          <w:sz w:val="24"/>
          <w:szCs w:val="24"/>
        </w:rPr>
        <w:t>а</w:t>
      </w:r>
      <w:r w:rsidR="00890D2F" w:rsidRPr="000A0980">
        <w:rPr>
          <w:rFonts w:ascii="Times New Roman" w:hAnsi="Times New Roman" w:cs="Times New Roman"/>
          <w:sz w:val="24"/>
          <w:szCs w:val="24"/>
        </w:rPr>
        <w:t xml:space="preserve"> отдела должен:</w:t>
      </w:r>
    </w:p>
    <w:p w:rsidR="00890D2F" w:rsidRPr="000A0980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исполнять основные обязанности государственного гражданского служащего, установленные статьей 15 Федерального закона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A0980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0A0980">
        <w:rPr>
          <w:rFonts w:ascii="Times New Roman" w:hAnsi="Times New Roman" w:cs="Times New Roman"/>
          <w:sz w:val="24"/>
          <w:szCs w:val="24"/>
        </w:rPr>
        <w:t xml:space="preserve"> (далее – Федеральный закон);</w:t>
      </w:r>
    </w:p>
    <w:p w:rsidR="00890D2F" w:rsidRPr="000A0980" w:rsidRDefault="00882FD9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с</w:t>
      </w:r>
      <w:r w:rsidR="00890D2F" w:rsidRPr="000A0980">
        <w:rPr>
          <w:rFonts w:ascii="Times New Roman" w:hAnsi="Times New Roman" w:cs="Times New Roman"/>
          <w:sz w:val="24"/>
          <w:szCs w:val="24"/>
        </w:rPr>
        <w:t>облюдать ограничения, связанные с гражданской службой, установленные статьей 16 Федерального закона;</w:t>
      </w:r>
    </w:p>
    <w:p w:rsidR="00890D2F" w:rsidRPr="000A0980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не нарушать запреты, связанные с гражданской службой, установленные статьей 17 Федерального закона;</w:t>
      </w:r>
    </w:p>
    <w:p w:rsidR="00890D2F" w:rsidRPr="000A0980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требования к служебному поведению государственного гражданского служащего, установленные статьями 18, 20 и 20.1 Федерального закона и статьями 8 и 8.1, 9, 11, 12 и 12.3 Федерального закона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A098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0A0980">
        <w:rPr>
          <w:rFonts w:ascii="Times New Roman" w:hAnsi="Times New Roman" w:cs="Times New Roman"/>
          <w:sz w:val="24"/>
          <w:szCs w:val="24"/>
        </w:rPr>
        <w:t>;</w:t>
      </w:r>
    </w:p>
    <w:p w:rsidR="00890D2F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соблюдать Кодекс этики и служебного поведения государственных гражданских служащих в Министерстве здравоохранения Чувашской Республики;</w:t>
      </w:r>
    </w:p>
    <w:p w:rsidR="00A54E2A" w:rsidRPr="000A0980" w:rsidRDefault="00A54E2A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E2A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 предусмотренных статьей 20.6</w:t>
      </w:r>
      <w:r w:rsidRPr="00A54E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4E2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(приказ Министерства от 7 апреля 2020 г. № 503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A54E2A">
        <w:rPr>
          <w:rFonts w:ascii="Times New Roman" w:hAnsi="Times New Roman" w:cs="Times New Roman"/>
          <w:sz w:val="24"/>
          <w:szCs w:val="24"/>
        </w:rPr>
        <w:t>Об утверждении перечня должностных лиц Министерства здравоохранения Чувашской Республики, уполномоченных составлять протоколы об административных правонарушениях, предусмотренных статьей 20.6</w:t>
      </w:r>
      <w:r w:rsidRPr="00A54E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4E2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A54E2A">
        <w:rPr>
          <w:rFonts w:ascii="Times New Roman" w:hAnsi="Times New Roman" w:cs="Times New Roman"/>
          <w:sz w:val="24"/>
          <w:szCs w:val="24"/>
        </w:rPr>
        <w:t>).</w:t>
      </w:r>
    </w:p>
    <w:p w:rsidR="000A0980" w:rsidRPr="0085421B" w:rsidRDefault="000A0980" w:rsidP="000A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 xml:space="preserve">3.2. </w:t>
      </w:r>
      <w:r w:rsidR="00890D2F" w:rsidRPr="0085421B">
        <w:rPr>
          <w:rFonts w:ascii="Times New Roman" w:hAnsi="Times New Roman" w:cs="Times New Roman"/>
          <w:sz w:val="24"/>
          <w:szCs w:val="24"/>
        </w:rPr>
        <w:t>Разрабатывать</w:t>
      </w:r>
      <w:r w:rsidRPr="0085421B">
        <w:rPr>
          <w:rFonts w:ascii="Times New Roman" w:hAnsi="Times New Roman" w:cs="Times New Roman"/>
          <w:sz w:val="24"/>
          <w:szCs w:val="24"/>
        </w:rPr>
        <w:t>:</w:t>
      </w:r>
    </w:p>
    <w:p w:rsidR="00890D2F" w:rsidRPr="0085421B" w:rsidRDefault="00890D2F" w:rsidP="000A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 xml:space="preserve"> </w:t>
      </w:r>
      <w:r w:rsidR="00B6657D" w:rsidRPr="0085421B">
        <w:rPr>
          <w:rFonts w:ascii="Times New Roman" w:hAnsi="Times New Roman" w:cs="Times New Roman"/>
          <w:sz w:val="24"/>
          <w:szCs w:val="24"/>
        </w:rPr>
        <w:t>и принимать участие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вопросов, входящих в компетенцию отдела;</w:t>
      </w:r>
    </w:p>
    <w:p w:rsidR="00890D2F" w:rsidRPr="0085421B" w:rsidRDefault="00B6657D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>аналитические материалы, обобщать и представлять информацию о состоянии здоровья населения, работы отрасли здравоохранения в виде годовых докладов, аналитических записок и справок для Главы Чувашской Республики, федеральных органов исполнительной власти, Кабинета Министров Чувашской Республики, Чувашской Республиканской санитарно-противоэпидемической комиссии, по мере необходимости, для иных органов государственной власти;</w:t>
      </w:r>
    </w:p>
    <w:p w:rsidR="00890D2F" w:rsidRPr="0085421B" w:rsidRDefault="00B6657D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>предложения по выполнению научных исследований в сфере охраны здоровья граждан от воздейс</w:t>
      </w:r>
      <w:r w:rsidR="001C4681">
        <w:rPr>
          <w:rFonts w:ascii="Times New Roman" w:hAnsi="Times New Roman" w:cs="Times New Roman"/>
          <w:sz w:val="24"/>
          <w:szCs w:val="24"/>
        </w:rPr>
        <w:t>твия окружающего табачного дыма.</w:t>
      </w:r>
    </w:p>
    <w:p w:rsidR="00890D2F" w:rsidRPr="0085421B" w:rsidRDefault="001C4681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</w:t>
      </w:r>
      <w:r w:rsidR="00B6657D" w:rsidRPr="0085421B">
        <w:rPr>
          <w:rFonts w:ascii="Times New Roman" w:hAnsi="Times New Roman" w:cs="Times New Roman"/>
          <w:sz w:val="24"/>
          <w:szCs w:val="24"/>
        </w:rPr>
        <w:t>оординировать работу, деятельность работников отдела по разработке соглашений, договоров, протоколов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сфере, отнесенной к компетенции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2F" w:rsidRPr="0085421B" w:rsidRDefault="000A0980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4</w:t>
      </w:r>
      <w:r w:rsidR="00890D2F" w:rsidRPr="0085421B">
        <w:rPr>
          <w:rFonts w:ascii="Times New Roman" w:hAnsi="Times New Roman" w:cs="Times New Roman"/>
          <w:sz w:val="24"/>
          <w:szCs w:val="24"/>
        </w:rPr>
        <w:t xml:space="preserve">. </w:t>
      </w:r>
      <w:r w:rsidR="00B6657D" w:rsidRPr="0085421B">
        <w:rPr>
          <w:rFonts w:ascii="Times New Roman" w:hAnsi="Times New Roman" w:cs="Times New Roman"/>
          <w:sz w:val="24"/>
          <w:szCs w:val="24"/>
        </w:rPr>
        <w:t>Проводит консультации для органов исполнительной власти Чувашской Республики и органов местного самоуправления, организаций и граждан по вопросам, отнесенным к компетенции отдела.</w:t>
      </w:r>
    </w:p>
    <w:p w:rsidR="00890D2F" w:rsidRPr="0085421B" w:rsidRDefault="00890D2F" w:rsidP="0085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5</w:t>
      </w:r>
      <w:r w:rsidR="000A0980" w:rsidRPr="0085421B">
        <w:rPr>
          <w:rFonts w:ascii="Times New Roman" w:hAnsi="Times New Roman" w:cs="Times New Roman"/>
          <w:sz w:val="24"/>
          <w:szCs w:val="24"/>
        </w:rPr>
        <w:t>.</w:t>
      </w:r>
      <w:r w:rsidRPr="0085421B">
        <w:rPr>
          <w:rFonts w:ascii="Times New Roman" w:hAnsi="Times New Roman" w:cs="Times New Roman"/>
          <w:sz w:val="24"/>
          <w:szCs w:val="24"/>
        </w:rPr>
        <w:t xml:space="preserve"> </w:t>
      </w:r>
      <w:r w:rsidR="0085421B" w:rsidRPr="0085421B">
        <w:rPr>
          <w:rFonts w:ascii="Times New Roman" w:hAnsi="Times New Roman" w:cs="Times New Roman"/>
          <w:sz w:val="24"/>
          <w:szCs w:val="24"/>
        </w:rPr>
        <w:t>Организовывает работу и контролирует деятельность работников отдела по исполнению Министерством функции государственного заказчика по реализации мероприятий государственных программ Чувашской Республики (подпрограмм государственных программ Чувашской Республики), ведомственных целевых программ по вопросам, отнесенным к компетенции отдела.</w:t>
      </w:r>
    </w:p>
    <w:p w:rsidR="0085421B" w:rsidRPr="009B0C99" w:rsidRDefault="00890D2F" w:rsidP="009B0C99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6</w:t>
      </w:r>
      <w:r w:rsidR="000A0980" w:rsidRPr="009B0C99">
        <w:rPr>
          <w:rFonts w:ascii="Times New Roman" w:hAnsi="Times New Roman" w:cs="Times New Roman"/>
          <w:sz w:val="24"/>
          <w:szCs w:val="24"/>
        </w:rPr>
        <w:t>.</w:t>
      </w:r>
      <w:r w:rsidRPr="009B0C99">
        <w:rPr>
          <w:rFonts w:ascii="Times New Roman" w:hAnsi="Times New Roman" w:cs="Times New Roman"/>
          <w:sz w:val="24"/>
          <w:szCs w:val="24"/>
        </w:rPr>
        <w:t xml:space="preserve"> </w:t>
      </w:r>
      <w:r w:rsidR="0085421B" w:rsidRPr="009B0C99">
        <w:rPr>
          <w:rFonts w:ascii="Times New Roman" w:hAnsi="Times New Roman" w:cs="Times New Roman"/>
          <w:sz w:val="24"/>
          <w:szCs w:val="24"/>
        </w:rPr>
        <w:t>Исполнять функции организатора: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по проведению конференций, совещаний, семинаров, образовательных мероприятий для специалистов по вопросам охраны здоровья, санаторно-курортного дела, социальной и демографической политики;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по реализации международных программ и проектов в сфере здравоохранения;</w:t>
      </w:r>
    </w:p>
    <w:p w:rsidR="0085421B" w:rsidRPr="009B0C99" w:rsidRDefault="0085421B" w:rsidP="001849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по осуществлению профилактических, санитарно-гигиенических, противоэпидемических мер, мер по гигиеническому воспитанию и обучению населения, пропаганде здорового образа жизни в соответствии с компетенцией Министерства;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 xml:space="preserve">по проведению Дней главного врача. </w:t>
      </w:r>
    </w:p>
    <w:p w:rsidR="0085421B" w:rsidRPr="009B0C99" w:rsidRDefault="001C4681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85421B" w:rsidRPr="009B0C99">
        <w:rPr>
          <w:rFonts w:ascii="Times New Roman" w:hAnsi="Times New Roman" w:cs="Times New Roman"/>
          <w:sz w:val="24"/>
          <w:szCs w:val="24"/>
        </w:rPr>
        <w:t>Готовить, координировать работу по подготовке ответов на поступившие в Министерство обращения граждан и организаций.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8</w:t>
      </w:r>
      <w:r w:rsidRPr="009B0C99">
        <w:rPr>
          <w:rFonts w:ascii="Times New Roman" w:hAnsi="Times New Roman" w:cs="Times New Roman"/>
          <w:sz w:val="24"/>
          <w:szCs w:val="24"/>
        </w:rPr>
        <w:t>. Осуществлять мероприятия по ведомственному контролю качества и безопасности медицинской деятельности в медицинских организациях, подведомственных Министерству, в том числе: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lastRenderedPageBreak/>
        <w:t>проведение проверок соблюдения медицинскими организациями порядков оказания медицинской помощи;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проведение проверок соблюдения медицинскими организациями стандартов медицинской помощи;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исполнение работы по составлению и представлению на утверждение министру ежегодных планов проведения плановых проверок медицинских организаций, подведомственных Министерству, в рамках ведомственного контроля качества и безопасности медицинской деятельности;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иные функции, отнесенные локальными нормативными правовыми актами Министерства к полномочиям отдела в рамках ведомственного контроля качества и безопасности медицинской деятельности в медицинских организациях, подведомственных Министерству.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9</w:t>
      </w:r>
      <w:r w:rsidRPr="009B0C99">
        <w:rPr>
          <w:rFonts w:ascii="Times New Roman" w:hAnsi="Times New Roman" w:cs="Times New Roman"/>
          <w:sz w:val="24"/>
          <w:szCs w:val="24"/>
        </w:rPr>
        <w:t>. Готовить предложения в проект плана заседаний Кабинета Министров Чувашской Республики.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10</w:t>
      </w:r>
      <w:r w:rsidRPr="009B0C99">
        <w:rPr>
          <w:rFonts w:ascii="Times New Roman" w:hAnsi="Times New Roman" w:cs="Times New Roman"/>
          <w:sz w:val="24"/>
          <w:szCs w:val="24"/>
        </w:rPr>
        <w:t>. Принимать участие в совещаниях, семинарах и иных мероприятиях по вопросам, отнесенным к компетенции отдела.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11</w:t>
      </w:r>
      <w:r w:rsidRPr="009B0C99">
        <w:rPr>
          <w:rFonts w:ascii="Times New Roman" w:hAnsi="Times New Roman" w:cs="Times New Roman"/>
          <w:sz w:val="24"/>
          <w:szCs w:val="24"/>
        </w:rPr>
        <w:t>. Запрашивать справки и другие документы, необходимые для выполнения своих обязанностей у подведомственных Министерству организаций.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12</w:t>
      </w:r>
      <w:r w:rsidRPr="009B0C99">
        <w:rPr>
          <w:rFonts w:ascii="Times New Roman" w:hAnsi="Times New Roman" w:cs="Times New Roman"/>
          <w:sz w:val="24"/>
          <w:szCs w:val="24"/>
        </w:rPr>
        <w:t>. Осуществлять рассмотрение документов и предложений, представленных в Министерство подведомственными Министерству организациями.</w:t>
      </w:r>
    </w:p>
    <w:p w:rsidR="0085421B" w:rsidRPr="009B0C99" w:rsidRDefault="001C4681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85421B" w:rsidRPr="009B0C99">
        <w:rPr>
          <w:rFonts w:ascii="Times New Roman" w:hAnsi="Times New Roman" w:cs="Times New Roman"/>
          <w:sz w:val="24"/>
          <w:szCs w:val="24"/>
        </w:rPr>
        <w:t>. Осуществлять регистрацию нормативно-правовых актов в Министерстве юстиции и имущественных отношений Чувашской Республики.</w:t>
      </w:r>
    </w:p>
    <w:p w:rsidR="0085421B" w:rsidRPr="009B0C99" w:rsidRDefault="001C4681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85421B" w:rsidRPr="009B0C99">
        <w:rPr>
          <w:rFonts w:ascii="Times New Roman" w:hAnsi="Times New Roman" w:cs="Times New Roman"/>
          <w:sz w:val="24"/>
          <w:szCs w:val="24"/>
        </w:rPr>
        <w:t>. Исполнять поручения министра, заместителя министра, начальника отдела по курируемым направлениям.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3.1</w:t>
      </w:r>
      <w:r w:rsidR="001C4681">
        <w:rPr>
          <w:rFonts w:ascii="Times New Roman" w:hAnsi="Times New Roman" w:cs="Times New Roman"/>
          <w:sz w:val="24"/>
          <w:szCs w:val="24"/>
        </w:rPr>
        <w:t>5</w:t>
      </w:r>
      <w:r w:rsidRPr="009B0C99">
        <w:rPr>
          <w:rFonts w:ascii="Times New Roman" w:hAnsi="Times New Roman" w:cs="Times New Roman"/>
          <w:sz w:val="24"/>
          <w:szCs w:val="24"/>
        </w:rPr>
        <w:t>. Выполнять возложенные на него задачи и функции во взаимодействии со структурными подразделениями Министерства.</w:t>
      </w:r>
    </w:p>
    <w:p w:rsidR="00890D2F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3.1</w:t>
      </w:r>
      <w:r w:rsidR="001C4681">
        <w:rPr>
          <w:rFonts w:ascii="Times New Roman" w:hAnsi="Times New Roman" w:cs="Times New Roman"/>
          <w:sz w:val="24"/>
          <w:szCs w:val="24"/>
        </w:rPr>
        <w:t>6</w:t>
      </w:r>
      <w:r w:rsidRPr="009B0C99">
        <w:rPr>
          <w:rFonts w:ascii="Times New Roman" w:hAnsi="Times New Roman" w:cs="Times New Roman"/>
          <w:sz w:val="24"/>
          <w:szCs w:val="24"/>
        </w:rPr>
        <w:t>. Осуществлять иные функции в соответствии с компетенцией</w:t>
      </w:r>
      <w:r w:rsidRPr="0085421B">
        <w:t xml:space="preserve"> </w:t>
      </w:r>
      <w:r w:rsidR="001C4681">
        <w:rPr>
          <w:rFonts w:ascii="Times New Roman" w:hAnsi="Times New Roman" w:cs="Times New Roman"/>
          <w:sz w:val="24"/>
          <w:szCs w:val="24"/>
        </w:rPr>
        <w:t>отдела.</w:t>
      </w:r>
    </w:p>
    <w:p w:rsidR="00DC2A24" w:rsidRDefault="00DC2A24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 w:rsidRPr="00DC2A24">
        <w:rPr>
          <w:rFonts w:ascii="Times New Roman" w:hAnsi="Times New Roman" w:cs="Times New Roman"/>
          <w:sz w:val="24"/>
          <w:szCs w:val="24"/>
        </w:rPr>
        <w:t xml:space="preserve">Осуществлять разработку и реализацию региональных проектов: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Развитие системы оказания первичной медико-санитарной помощи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 xml:space="preserve">,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Борьба с онкологическими заболеваниями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 xml:space="preserve">,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Борьба с сердечно-сосудистыми заболеваниями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 xml:space="preserve">,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 xml:space="preserve">,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системной поддержки и повышения качества жизни граждан старшего поколения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Старшее поколение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>.</w:t>
      </w:r>
    </w:p>
    <w:p w:rsidR="00AC2063" w:rsidRPr="00AC2063" w:rsidRDefault="00AC2063" w:rsidP="001849C3">
      <w:pPr>
        <w:pStyle w:val="a9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C2063">
        <w:rPr>
          <w:rFonts w:ascii="Times New Roman" w:hAnsi="Times New Roman" w:cs="Times New Roman"/>
          <w:sz w:val="24"/>
          <w:szCs w:val="24"/>
        </w:rPr>
        <w:t xml:space="preserve">3.18. Осуществлять </w:t>
      </w:r>
      <w:r w:rsidRPr="00AC2063">
        <w:rPr>
          <w:rFonts w:ascii="Times New Roman" w:hAnsi="Times New Roman"/>
          <w:bCs/>
          <w:color w:val="000000" w:themeColor="text1"/>
          <w:sz w:val="24"/>
          <w:szCs w:val="24"/>
        </w:rPr>
        <w:t>развитие конкуренции в сфере здравоохранения Чувашской Республики.</w:t>
      </w:r>
    </w:p>
    <w:p w:rsidR="00797620" w:rsidRPr="000A0980" w:rsidRDefault="00797620" w:rsidP="007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2F" w:rsidRDefault="00890D2F" w:rsidP="0088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80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D36E44" w:rsidRPr="000A0980" w:rsidRDefault="00D36E44" w:rsidP="0088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4.1. Основные права гражданского служащего, замещающего должность </w:t>
      </w:r>
      <w:r w:rsidR="0085421B">
        <w:t xml:space="preserve">заместителя </w:t>
      </w:r>
      <w:r w:rsidRPr="000A0980">
        <w:t>начальника отдела установлены статьей</w:t>
      </w:r>
      <w:r w:rsidR="0085421B">
        <w:t xml:space="preserve"> </w:t>
      </w:r>
      <w:r w:rsidRPr="000A0980">
        <w:t>14 Федерального закона.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4.2. Кроме того, 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имеет право: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участвовать в рассмотрении вопросов, касающихся деятельности отдела;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запрашивать и получать в установленном законодательством порядке необходимые для выполнения возложенных на отдел задач материалы от структурных подразделений Министерства, сотрудников, подведомственных организаций;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использовать государственные системы связи и коммуникации;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визировать документы по вопросам, входящим в компетенцию отдела;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вносить предложения начальнику отдела по вопросам, входящим в компетенцию отдела.</w:t>
      </w:r>
    </w:p>
    <w:p w:rsidR="000A0980" w:rsidRPr="000A0980" w:rsidRDefault="000A0980" w:rsidP="000A0980">
      <w:pPr>
        <w:pStyle w:val="a3"/>
        <w:spacing w:before="0" w:beforeAutospacing="0" w:after="0" w:afterAutospacing="0"/>
        <w:contextualSpacing/>
        <w:jc w:val="both"/>
      </w:pPr>
    </w:p>
    <w:p w:rsid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lastRenderedPageBreak/>
        <w:t>V. Ответственность гражданского служащего за неисполнение (ненадлежащее исполнение) должностных обязанностей</w:t>
      </w:r>
    </w:p>
    <w:p w:rsidR="00D36E44" w:rsidRPr="000A0980" w:rsidRDefault="00D36E44" w:rsidP="000A09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5.1. 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несет предусмотренную законодательством Российской Федерации ответственность за: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неисполнение либо за ненадлежащее исполнение должностных обязанностей;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несоблюдение ограничений, невыполнение обязательств и требований </w:t>
      </w:r>
      <w:r w:rsidRPr="000A0980">
        <w:br/>
        <w:t>к служебному поведению, нарушение запретов, которые установлены законодательством Российской Федерации;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5.3. За  несоблюдение  гражданским  служащим  ограничений  и запретов, требований о предотвращении или об урегулировании конфликта интересов </w:t>
      </w:r>
      <w:r w:rsidRPr="000A0980">
        <w:br/>
        <w:t xml:space="preserve">и неисполнение  обязанностей, установленных в целях противодействия коррупции Федеральным  </w:t>
      </w:r>
      <w:hyperlink r:id="rId8" w:history="1">
        <w:r w:rsidRPr="000A0980">
          <w:t>законом</w:t>
        </w:r>
      </w:hyperlink>
      <w:r w:rsidRPr="000A0980">
        <w:t xml:space="preserve">,  Федеральным  </w:t>
      </w:r>
      <w:hyperlink r:id="rId9" w:history="1">
        <w:r w:rsidRPr="000A0980">
          <w:t>законом</w:t>
        </w:r>
      </w:hyperlink>
      <w:r w:rsidRPr="000A0980">
        <w:t xml:space="preserve"> </w:t>
      </w:r>
      <w:r w:rsidR="00797620">
        <w:t>«</w:t>
      </w:r>
      <w:r w:rsidRPr="000A0980">
        <w:t>О противодействии коррупции</w:t>
      </w:r>
      <w:r w:rsidR="00797620">
        <w:t>»</w:t>
      </w:r>
      <w:r w:rsidRPr="000A0980">
        <w:t xml:space="preserve"> </w:t>
      </w:r>
      <w:r w:rsidRPr="000A0980">
        <w:br/>
        <w:t xml:space="preserve">и другими  федеральными  законами, налагаются следующие взыскания: замечание, выговор,  предупреждение  о неполном должностном соответствии, увольнение </w:t>
      </w:r>
      <w:r w:rsidRPr="000A0980">
        <w:br/>
        <w:t xml:space="preserve">с гражданской  службы  в  связи с утратой представителем нанимателя доверия </w:t>
      </w:r>
      <w:r w:rsidRPr="000A0980">
        <w:br/>
        <w:t>к гражданскому служащему.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 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4BF5" w:rsidRDefault="00AC4BF5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6.1. Вопросы, по которым 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вправе самостоятельно принимать управленческие и иные решения: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самостоятельный выбор методов контроля в отношении вопросов, полномочиями по контролю которых обладает заместитель начальника отдела;</w:t>
      </w:r>
    </w:p>
    <w:p w:rsidR="000A0980" w:rsidRPr="000A0980" w:rsidRDefault="0085421B" w:rsidP="001849C3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 </w:t>
      </w:r>
      <w:r w:rsidR="000A0980" w:rsidRPr="000A0980">
        <w:t xml:space="preserve">6.2. Вопросы, по которым гражданский служащий, замещающий должность </w:t>
      </w:r>
      <w:r>
        <w:t xml:space="preserve">заместителя </w:t>
      </w:r>
      <w:r w:rsidR="000A0980" w:rsidRPr="000A0980">
        <w:t>начальника отдела обязан самостоятельно принимать управленческие и иные решения: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визирование проектов документов по вопросам, входящим в компетенцию отдела;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заверение своей подписью верность копий кадровой документации;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запрос недостающих документов;</w:t>
      </w:r>
    </w:p>
    <w:p w:rsidR="0085421B" w:rsidRPr="0085421B" w:rsidRDefault="0085421B" w:rsidP="001849C3">
      <w:pPr>
        <w:pStyle w:val="a7"/>
        <w:ind w:firstLine="426"/>
        <w:rPr>
          <w:b/>
          <w:sz w:val="24"/>
          <w:szCs w:val="24"/>
        </w:rPr>
      </w:pPr>
      <w:r w:rsidRPr="0085421B">
        <w:rPr>
          <w:sz w:val="24"/>
          <w:szCs w:val="24"/>
        </w:rPr>
        <w:t>консультирование лиц, замещающих должности гражданской службы, иных граждан по вопросам, отнесённым к компетенции отдела;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отказ в приеме документов, оформленных ненадлежащим образом;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помощь в оформлении документов.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</w:t>
      </w:r>
    </w:p>
    <w:p w:rsid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и (или) проектов управленческих и иных решений</w:t>
      </w:r>
    </w:p>
    <w:p w:rsidR="00D36E44" w:rsidRPr="000A0980" w:rsidRDefault="00D36E44" w:rsidP="000A09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Гражданский служащий, замещающий должность </w:t>
      </w:r>
      <w:r w:rsidR="0085421B">
        <w:t xml:space="preserve">заместителя </w:t>
      </w:r>
      <w:r w:rsidRPr="000A0980">
        <w:t xml:space="preserve">начальника отдела вправе участвовать в подготовке проектов нормативных правовых актов и (или) проектов </w:t>
      </w:r>
      <w:r w:rsidRPr="000A0980">
        <w:lastRenderedPageBreak/>
        <w:t>управленческих и иных решений по вопросам государственной гражданской службы Чувашской Республики в органах исполнительной власти Чувашской Республики.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 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VIII. Сроки и процедуры подготовки, рассмотрения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проектов управленческих и иных решений, порядок согласования</w:t>
      </w:r>
    </w:p>
    <w:p w:rsid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и принятия данных решений</w:t>
      </w:r>
    </w:p>
    <w:p w:rsidR="00D36E44" w:rsidRPr="000A0980" w:rsidRDefault="00D36E44" w:rsidP="000A09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A0980" w:rsidRPr="000A0980" w:rsidRDefault="0085421B" w:rsidP="00797620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8.1. </w:t>
      </w:r>
      <w:r w:rsidR="000A0980" w:rsidRPr="000A0980">
        <w:t>Гражданский служащий, замещающий должность</w:t>
      </w:r>
      <w:r>
        <w:t xml:space="preserve"> заместителя</w:t>
      </w:r>
      <w:r w:rsidR="000A0980" w:rsidRPr="000A0980">
        <w:t xml:space="preserve"> начальника отдела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Министерства, порядком согласования проектов указов и распоряжений Главы Чувашской Республики и решений Кабинета Министров Чувашской Республики в Администрации Главы Чувашской Республики.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8.1.2 по проектам нормативных правовых актов Чувашской Республики по вопросам, входящим в компетенцию отдела, подготавливает в установленный срок проект нормативного правового акта Чувашской Республики. Срок определяется в зависимости от сложности акта до пяти рабочих дней;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8.1.3. по проектам нормативных актов, приказов Министерства по вопросам, входящим в компетенцию отдела подготавливает проект нормативного правового акта, проект приказа Министерства. Срок определяется в зависимости от сложности акта до трех рабочих дней;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8.2. Ответы на обращения граждан и организаций: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рассматривает обращение;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по итогам рассмотрения подготавливает проект ответа заявителю;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Срок: обращения, не требующие дополнительного изучения и проверки, рассматриваются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IХ. Порядок служебного взаимодействия гражданского служащего в связи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с исполнением 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4BF5" w:rsidRDefault="00AC4BF5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1849C3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9.1. 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осуществляет служебное взаимодействие с гражданскими служащими</w:t>
      </w:r>
      <w:r w:rsidRPr="000A0980">
        <w:rPr>
          <w:rStyle w:val="a4"/>
        </w:rPr>
        <w:t xml:space="preserve"> </w:t>
      </w:r>
      <w:r w:rsidRPr="000A0980">
        <w:t>Министерства в связи с исполнением своих должностных обязанностей в следующем порядке: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с административным, вспомогательным и техническим персоналом в рабочем порядке;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с лицами, замещающими должности младшей, старшей и ведущей групп должностей на основе письменных запросов информации с использованием электронной почты, входящие запросы рассматриваются заместителем начальника отдела в течение трех дней;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с руководителями структурных подразделений взаимодействие осуществляется на основе письменных запросов по электронной почте, входящие запросы рассматриваются заместителем начальника отдела в течение трех дней;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с заместителями министра на основе письменных запросов от имени начальника отдел</w:t>
      </w:r>
      <w:r>
        <w:rPr>
          <w:sz w:val="24"/>
          <w:szCs w:val="24"/>
        </w:rPr>
        <w:t>а;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lastRenderedPageBreak/>
        <w:t>информирование сотрудников Министерства по вопросам, входящим в компетенцию отдела, осуществляется посредством рассылки информации по электронной почте.</w:t>
      </w:r>
    </w:p>
    <w:p w:rsidR="00DC174B" w:rsidRPr="00DC174B" w:rsidRDefault="000A0980" w:rsidP="001849C3">
      <w:pPr>
        <w:pStyle w:val="a7"/>
        <w:ind w:firstLine="709"/>
        <w:rPr>
          <w:sz w:val="24"/>
          <w:szCs w:val="24"/>
        </w:rPr>
      </w:pPr>
      <w:r w:rsidRPr="000A0980">
        <w:t xml:space="preserve">9.2. </w:t>
      </w:r>
      <w:r w:rsidRPr="00DC174B">
        <w:rPr>
          <w:sz w:val="24"/>
          <w:szCs w:val="24"/>
        </w:rPr>
        <w:t xml:space="preserve">Гражданский служащий, замещающий должность </w:t>
      </w:r>
      <w:r w:rsidR="00DC174B" w:rsidRPr="00DC174B">
        <w:rPr>
          <w:sz w:val="24"/>
          <w:szCs w:val="24"/>
        </w:rPr>
        <w:t xml:space="preserve">заместителя </w:t>
      </w:r>
      <w:r w:rsidRPr="00DC174B">
        <w:rPr>
          <w:sz w:val="24"/>
          <w:szCs w:val="24"/>
        </w:rPr>
        <w:t xml:space="preserve">начальника отдела осуществляет служебное взаимодействие с гражданскими служащими </w:t>
      </w:r>
      <w:r w:rsidR="00DC174B" w:rsidRPr="00DC174B">
        <w:rPr>
          <w:sz w:val="24"/>
          <w:szCs w:val="24"/>
        </w:rPr>
        <w:t xml:space="preserve">иных государственных органов в связи с исполнением своих должностных обязанностей на основе поручений министра, начальника отдела в указанные в поручении или в обращении сроки, если такие сроки не указаны, то в течение 20 дней с момента регистрации входящей документации. </w:t>
      </w:r>
    </w:p>
    <w:p w:rsidR="00DC174B" w:rsidRDefault="000A0980" w:rsidP="001849C3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9.3. Гражданский служащий, замещающий должность</w:t>
      </w:r>
      <w:r w:rsidR="00DC174B">
        <w:t xml:space="preserve"> заместителя</w:t>
      </w:r>
      <w:r w:rsidRPr="000A0980">
        <w:t xml:space="preserve"> начальника отдела осуществляет </w:t>
      </w:r>
      <w:r w:rsidR="00DC174B">
        <w:rPr>
          <w:szCs w:val="26"/>
        </w:rPr>
        <w:t>служебное взаимодействие с подведомственными организациями по вопросам, входящим в компетенцию отдела, на основе письменных и устных запросов информации, контроля соблюдения законодательства в курируемой сфере, по согласованию с начальником отдела.</w:t>
      </w:r>
      <w:r w:rsidR="00DC174B" w:rsidRPr="000A0980">
        <w:t xml:space="preserve"> </w:t>
      </w:r>
    </w:p>
    <w:p w:rsidR="000A0980" w:rsidRPr="000A0980" w:rsidRDefault="000A0980" w:rsidP="001849C3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9.4. Гражданский служащий, замещающий должность </w:t>
      </w:r>
      <w:r w:rsidR="00DC174B">
        <w:t xml:space="preserve">заместителя </w:t>
      </w:r>
      <w:r w:rsidRPr="000A0980">
        <w:t>начальника отдела осуществляет служебное взаимодействие с гражданскими служащими Администрации Главы Чувашской Республики в связи с исполнением своих должностных обязанностей:</w:t>
      </w:r>
    </w:p>
    <w:p w:rsidR="00DC174B" w:rsidRDefault="00DC174B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X. Перечень государственных услуг, оказываемых гражданам</w:t>
      </w:r>
    </w:p>
    <w:p w:rsid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и организациям в соответствии с административным регламентом государственного органа</w:t>
      </w:r>
    </w:p>
    <w:p w:rsidR="00D36E44" w:rsidRPr="000A0980" w:rsidRDefault="00D36E44" w:rsidP="000A09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A0980" w:rsidRPr="00D05A08" w:rsidRDefault="000A0980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 xml:space="preserve">Гражданский служащий, замещающий должность </w:t>
      </w:r>
      <w:r w:rsidR="00DC174B" w:rsidRPr="00DC174B">
        <w:rPr>
          <w:sz w:val="24"/>
          <w:szCs w:val="24"/>
        </w:rPr>
        <w:t xml:space="preserve">заместителя </w:t>
      </w:r>
      <w:r w:rsidRPr="00DC174B">
        <w:rPr>
          <w:sz w:val="24"/>
          <w:szCs w:val="24"/>
        </w:rPr>
        <w:t xml:space="preserve">начальника отдела в пределах своей компетенции </w:t>
      </w:r>
      <w:r w:rsidR="00DC174B" w:rsidRPr="00DC174B">
        <w:rPr>
          <w:sz w:val="24"/>
          <w:szCs w:val="24"/>
        </w:rPr>
        <w:t xml:space="preserve">осуществляет оказание бесплатной юридической помощи гражданам в виде правового консультирования в устной или письменной форме по вопросам, относящимся к компетенции Министерства, в соответствии с Законом Чувашской Республики </w:t>
      </w:r>
      <w:r w:rsidR="00797620">
        <w:rPr>
          <w:sz w:val="24"/>
          <w:szCs w:val="24"/>
        </w:rPr>
        <w:t>«</w:t>
      </w:r>
      <w:r w:rsidR="00DC174B" w:rsidRPr="00DC174B">
        <w:rPr>
          <w:sz w:val="24"/>
          <w:szCs w:val="24"/>
        </w:rPr>
        <w:t>О бесплатной юридической помощи в Чувашской Республике</w:t>
      </w:r>
      <w:r w:rsidR="00797620">
        <w:rPr>
          <w:sz w:val="24"/>
          <w:szCs w:val="24"/>
        </w:rPr>
        <w:t>»</w:t>
      </w:r>
      <w:r w:rsidR="00DC174B" w:rsidRPr="00DC174B">
        <w:rPr>
          <w:sz w:val="24"/>
          <w:szCs w:val="24"/>
        </w:rPr>
        <w:t xml:space="preserve"> и в порядке, установленном законодательством Российской Федерации для рассмотрения обращений граждан.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XI. Показатели эффективности и результативности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профессиональной служебной деятельности гражданского служащего</w:t>
      </w:r>
    </w:p>
    <w:p w:rsidR="00AC4BF5" w:rsidRDefault="00AC4BF5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11.1. Эффективность и результативность профессиональной служебной деятельности</w:t>
      </w:r>
      <w:r w:rsidR="00DC174B">
        <w:t xml:space="preserve"> заместителя</w:t>
      </w:r>
      <w:r w:rsidRPr="000A0980">
        <w:t xml:space="preserve"> начальника отдела оценивается по:</w:t>
      </w:r>
    </w:p>
    <w:p w:rsidR="00DC174B" w:rsidRPr="00DC174B" w:rsidRDefault="00DC174B" w:rsidP="00DC174B">
      <w:pPr>
        <w:pStyle w:val="a7"/>
        <w:ind w:firstLine="426"/>
        <w:rPr>
          <w:sz w:val="24"/>
          <w:szCs w:val="24"/>
        </w:rPr>
      </w:pPr>
      <w:r w:rsidRPr="00DC174B">
        <w:rPr>
          <w:sz w:val="24"/>
          <w:szCs w:val="24"/>
        </w:rPr>
        <w:t>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отдел задач;</w:t>
      </w:r>
    </w:p>
    <w:p w:rsidR="000A0980" w:rsidRPr="000A0980" w:rsidRDefault="00DC174B" w:rsidP="00DC174B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 </w:t>
      </w:r>
      <w:r w:rsidR="000A0980" w:rsidRPr="000A0980">
        <w:t xml:space="preserve">выполнению дополнительно возложенных на Отдел задач. </w:t>
      </w:r>
    </w:p>
    <w:p w:rsidR="00B83D3F" w:rsidRPr="00E6759B" w:rsidRDefault="000A0980" w:rsidP="002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11.2. Оценка осуществляется в соответствии с Положением о ежемесячном денежном поощрении государственных гражданских служащих Министерства.</w:t>
      </w:r>
      <w:r w:rsidR="00B83D3F" w:rsidRPr="00B8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D3F" w:rsidRDefault="00B83D3F" w:rsidP="00B8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0" w:rsidRDefault="00797620" w:rsidP="00B8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0" w:rsidRDefault="00797620" w:rsidP="00B8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A0" w:rsidRPr="000A0980" w:rsidRDefault="005A70A0" w:rsidP="00D0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70A0" w:rsidRPr="000A0980" w:rsidSect="00BA4C7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20" w:rsidRDefault="00797620" w:rsidP="00BA4C79">
      <w:pPr>
        <w:spacing w:after="0" w:line="240" w:lineRule="auto"/>
      </w:pPr>
      <w:r>
        <w:separator/>
      </w:r>
    </w:p>
  </w:endnote>
  <w:endnote w:type="continuationSeparator" w:id="0">
    <w:p w:rsidR="00797620" w:rsidRDefault="00797620" w:rsidP="00BA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20" w:rsidRDefault="00797620" w:rsidP="00BA4C79">
      <w:pPr>
        <w:spacing w:after="0" w:line="240" w:lineRule="auto"/>
      </w:pPr>
      <w:r>
        <w:separator/>
      </w:r>
    </w:p>
  </w:footnote>
  <w:footnote w:type="continuationSeparator" w:id="0">
    <w:p w:rsidR="00797620" w:rsidRDefault="00797620" w:rsidP="00BA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061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7620" w:rsidRPr="00BA4C79" w:rsidRDefault="00797620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A4C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4C7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4C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37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A4C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7620" w:rsidRDefault="007976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2EA6"/>
    <w:multiLevelType w:val="multilevel"/>
    <w:tmpl w:val="81BA470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04A0C8C"/>
    <w:multiLevelType w:val="multilevel"/>
    <w:tmpl w:val="17E87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0703739"/>
    <w:multiLevelType w:val="multilevel"/>
    <w:tmpl w:val="8E06E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49772E61"/>
    <w:multiLevelType w:val="multilevel"/>
    <w:tmpl w:val="C03E7BB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1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CF7E72"/>
    <w:multiLevelType w:val="multilevel"/>
    <w:tmpl w:val="77440F3E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66"/>
    <w:rsid w:val="00006193"/>
    <w:rsid w:val="000208B5"/>
    <w:rsid w:val="0006595A"/>
    <w:rsid w:val="000A0980"/>
    <w:rsid w:val="001849C3"/>
    <w:rsid w:val="001C4681"/>
    <w:rsid w:val="00215012"/>
    <w:rsid w:val="00245C0B"/>
    <w:rsid w:val="002503F6"/>
    <w:rsid w:val="003416DF"/>
    <w:rsid w:val="00367166"/>
    <w:rsid w:val="00412E31"/>
    <w:rsid w:val="005A4672"/>
    <w:rsid w:val="005A70A0"/>
    <w:rsid w:val="005E2D1B"/>
    <w:rsid w:val="006B7FDC"/>
    <w:rsid w:val="00702224"/>
    <w:rsid w:val="007928C1"/>
    <w:rsid w:val="00797620"/>
    <w:rsid w:val="007E1B11"/>
    <w:rsid w:val="0085421B"/>
    <w:rsid w:val="00882FD9"/>
    <w:rsid w:val="00890D2F"/>
    <w:rsid w:val="008F069F"/>
    <w:rsid w:val="008F6EEC"/>
    <w:rsid w:val="009B0C99"/>
    <w:rsid w:val="00A5032A"/>
    <w:rsid w:val="00A54E2A"/>
    <w:rsid w:val="00AC2063"/>
    <w:rsid w:val="00AC4BF5"/>
    <w:rsid w:val="00AE7635"/>
    <w:rsid w:val="00B05268"/>
    <w:rsid w:val="00B6381B"/>
    <w:rsid w:val="00B6657D"/>
    <w:rsid w:val="00B83D3F"/>
    <w:rsid w:val="00BA4C79"/>
    <w:rsid w:val="00C037AE"/>
    <w:rsid w:val="00D05A08"/>
    <w:rsid w:val="00D36E44"/>
    <w:rsid w:val="00DC174B"/>
    <w:rsid w:val="00DC2A24"/>
    <w:rsid w:val="00E141A1"/>
    <w:rsid w:val="00E35550"/>
    <w:rsid w:val="00E45C9F"/>
    <w:rsid w:val="00F91175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77ED0-4435-400B-B285-D1044D72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012"/>
    <w:rPr>
      <w:b/>
      <w:bCs/>
    </w:rPr>
  </w:style>
  <w:style w:type="paragraph" w:customStyle="1" w:styleId="ConsPlusNormal">
    <w:name w:val="ConsPlusNormal"/>
    <w:rsid w:val="00215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15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150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2150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5421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54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9B0C9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A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C79"/>
  </w:style>
  <w:style w:type="paragraph" w:styleId="ac">
    <w:name w:val="footer"/>
    <w:basedOn w:val="a"/>
    <w:link w:val="ad"/>
    <w:uiPriority w:val="99"/>
    <w:unhideWhenUsed/>
    <w:rsid w:val="00BA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4C79"/>
  </w:style>
  <w:style w:type="paragraph" w:styleId="ae">
    <w:name w:val="Balloon Text"/>
    <w:basedOn w:val="a"/>
    <w:link w:val="af"/>
    <w:uiPriority w:val="99"/>
    <w:semiHidden/>
    <w:unhideWhenUsed/>
    <w:rsid w:val="00A5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9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E71F3D9A2D7116142A69E926DC2E3B8508F531C7A23A1514732BD72jBL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E71F3D9A2D7116142A69E926DC2E3B85388581B7023A1514732BD72jB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0652-FAEA-4F40-BBB0-55E9389C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4294966050</TotalTime>
  <Pages>11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9.</dc:creator>
  <cp:keywords/>
  <dc:description/>
  <cp:lastModifiedBy>Минздрав ЧР Надежда Смирнова</cp:lastModifiedBy>
  <cp:revision>35</cp:revision>
  <cp:lastPrinted>2020-04-13T06:16:00Z</cp:lastPrinted>
  <dcterms:created xsi:type="dcterms:W3CDTF">2017-08-29T08:04:00Z</dcterms:created>
  <dcterms:modified xsi:type="dcterms:W3CDTF">2021-06-11T07:15:00Z</dcterms:modified>
</cp:coreProperties>
</file>