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23" w:rsidRDefault="00B03A23">
      <w:pPr>
        <w:pStyle w:val="ConsPlusNormal"/>
        <w:jc w:val="both"/>
        <w:outlineLvl w:val="0"/>
      </w:pPr>
      <w:bookmarkStart w:id="0" w:name="_GoBack"/>
      <w:bookmarkEnd w:id="0"/>
      <w:r>
        <w:t>Зарегистрировано в Минюсте ЧР 9 декабря 2016 г. N 3416</w:t>
      </w:r>
    </w:p>
    <w:p w:rsidR="00B03A23" w:rsidRDefault="00B03A23">
      <w:pPr>
        <w:pStyle w:val="ConsPlusNormal"/>
        <w:pBdr>
          <w:top w:val="single" w:sz="6" w:space="0" w:color="auto"/>
        </w:pBdr>
        <w:spacing w:before="100" w:after="100"/>
        <w:jc w:val="both"/>
        <w:rPr>
          <w:sz w:val="2"/>
          <w:szCs w:val="2"/>
        </w:rPr>
      </w:pPr>
    </w:p>
    <w:p w:rsidR="00B03A23" w:rsidRDefault="00B03A23">
      <w:pPr>
        <w:pStyle w:val="ConsPlusNormal"/>
        <w:jc w:val="both"/>
      </w:pPr>
    </w:p>
    <w:p w:rsidR="00B03A23" w:rsidRDefault="00B03A23">
      <w:pPr>
        <w:pStyle w:val="ConsPlusTitle"/>
        <w:jc w:val="center"/>
      </w:pPr>
      <w:r>
        <w:t>МИНИСТЕРСТВО ТРУДА И СОЦИАЛЬНОЙ ЗАЩИТЫ</w:t>
      </w:r>
    </w:p>
    <w:p w:rsidR="00B03A23" w:rsidRDefault="00B03A23">
      <w:pPr>
        <w:pStyle w:val="ConsPlusTitle"/>
        <w:jc w:val="center"/>
      </w:pPr>
      <w:r>
        <w:t>ЧУВАШСКОЙ РЕСПУБЛИКИ</w:t>
      </w:r>
    </w:p>
    <w:p w:rsidR="00B03A23" w:rsidRDefault="00B03A23">
      <w:pPr>
        <w:pStyle w:val="ConsPlusTitle"/>
        <w:jc w:val="center"/>
      </w:pPr>
    </w:p>
    <w:p w:rsidR="00B03A23" w:rsidRDefault="00B03A23">
      <w:pPr>
        <w:pStyle w:val="ConsPlusTitle"/>
        <w:jc w:val="center"/>
      </w:pPr>
      <w:r>
        <w:t>ПРИКАЗ</w:t>
      </w:r>
    </w:p>
    <w:p w:rsidR="00B03A23" w:rsidRDefault="00B03A23">
      <w:pPr>
        <w:pStyle w:val="ConsPlusTitle"/>
        <w:jc w:val="center"/>
      </w:pPr>
      <w:r>
        <w:t>от 18 октября 2016 г. N 529</w:t>
      </w:r>
    </w:p>
    <w:p w:rsidR="00B03A23" w:rsidRDefault="00B03A23">
      <w:pPr>
        <w:pStyle w:val="ConsPlusTitle"/>
        <w:jc w:val="center"/>
      </w:pPr>
    </w:p>
    <w:p w:rsidR="00B03A23" w:rsidRDefault="00B03A23">
      <w:pPr>
        <w:pStyle w:val="ConsPlusTitle"/>
        <w:jc w:val="center"/>
      </w:pPr>
      <w:r>
        <w:t>ОБ УТВЕРЖДЕНИИ АДМИНИСТРАТИВНОГО РЕГЛАМЕНТА</w:t>
      </w:r>
    </w:p>
    <w:p w:rsidR="00B03A23" w:rsidRDefault="00B03A23">
      <w:pPr>
        <w:pStyle w:val="ConsPlusTitle"/>
        <w:jc w:val="center"/>
      </w:pPr>
      <w:r>
        <w:t>МИНИСТЕРСТВА ТРУДА И СОЦИАЛЬНОЙ ЗАЩИТЫ ЧУВАШСКОЙ РЕСПУБЛИКИ</w:t>
      </w:r>
    </w:p>
    <w:p w:rsidR="00B03A23" w:rsidRDefault="00B03A23">
      <w:pPr>
        <w:pStyle w:val="ConsPlusTitle"/>
        <w:jc w:val="center"/>
      </w:pPr>
      <w:r>
        <w:t>ПО ПРЕДОСТАВЛЕНИЮ ГОСУДАРСТВЕННОЙ УСЛУГИ "ИСПОЛНЯЕТ ФУНКЦИИ</w:t>
      </w:r>
    </w:p>
    <w:p w:rsidR="00B03A23" w:rsidRDefault="00B03A23">
      <w:pPr>
        <w:pStyle w:val="ConsPlusTitle"/>
        <w:jc w:val="center"/>
      </w:pPr>
      <w:r>
        <w:t>ОРГАНИЗАТОРА ПО ПОЛУЧЕНИЮ ЧЛЕНАМИ СЕМЕЙ ВОЕННОСЛУЖАЩИХ,</w:t>
      </w:r>
    </w:p>
    <w:p w:rsidR="00B03A23" w:rsidRDefault="00B03A23">
      <w:pPr>
        <w:pStyle w:val="ConsPlusTitle"/>
        <w:jc w:val="center"/>
      </w:pPr>
      <w:r>
        <w:t>СОТРУДНИКОВ ОРГАНОВ ВНУТРЕННИХ ДЕЛ РОССИЙСКОЙ ФЕДЕРАЦИИ,</w:t>
      </w:r>
    </w:p>
    <w:p w:rsidR="00B03A23" w:rsidRDefault="00B03A23">
      <w:pPr>
        <w:pStyle w:val="ConsPlusTitle"/>
        <w:jc w:val="center"/>
      </w:pPr>
      <w:r>
        <w:t>УЧРЕЖДЕНИЙ И ОРГАНОВ УГОЛОВНО-ИСПОЛНИТЕЛЬНОЙ СИСТЕМЫ,</w:t>
      </w:r>
    </w:p>
    <w:p w:rsidR="00B03A23" w:rsidRDefault="00B03A23">
      <w:pPr>
        <w:pStyle w:val="ConsPlusTitle"/>
        <w:jc w:val="center"/>
      </w:pPr>
      <w:r>
        <w:t>ФЕДЕРАЛЬНОЙ ПРОТИВОПОЖАРНОЙ СЛУЖБЫ ГОСУДАРСТВЕННОЙ</w:t>
      </w:r>
    </w:p>
    <w:p w:rsidR="00B03A23" w:rsidRDefault="00B03A23">
      <w:pPr>
        <w:pStyle w:val="ConsPlusTitle"/>
        <w:jc w:val="center"/>
      </w:pPr>
      <w:r>
        <w:t xml:space="preserve">ПРОТИВОПОЖАРНОЙ СЛУЖБЫ, ОРГАНОВ ПО </w:t>
      </w:r>
      <w:proofErr w:type="gramStart"/>
      <w:r>
        <w:t>КОНТРОЛЮ ЗА</w:t>
      </w:r>
      <w:proofErr w:type="gramEnd"/>
      <w:r>
        <w:t xml:space="preserve"> ОБОРОТОМ</w:t>
      </w:r>
    </w:p>
    <w:p w:rsidR="00B03A23" w:rsidRDefault="00B03A23">
      <w:pPr>
        <w:pStyle w:val="ConsPlusTitle"/>
        <w:jc w:val="center"/>
      </w:pPr>
      <w:r>
        <w:t>НАРКОТИЧЕСКИХ СРЕДСТВ И ПСИХОТРОПНЫХ ВЕЩЕСТВ,</w:t>
      </w:r>
    </w:p>
    <w:p w:rsidR="00B03A23" w:rsidRDefault="00B03A23">
      <w:pPr>
        <w:pStyle w:val="ConsPlusTitle"/>
        <w:jc w:val="center"/>
      </w:pPr>
      <w:r>
        <w:t xml:space="preserve">ТАМОЖЕННЫХ ОРГАНОВ РОССИЙСКОЙ ФЕДЕРАЦИИ, </w:t>
      </w:r>
      <w:proofErr w:type="gramStart"/>
      <w:r>
        <w:t>ПОТЕРЯВШИМИ</w:t>
      </w:r>
      <w:proofErr w:type="gramEnd"/>
    </w:p>
    <w:p w:rsidR="00B03A23" w:rsidRDefault="00B03A23">
      <w:pPr>
        <w:pStyle w:val="ConsPlusTitle"/>
        <w:jc w:val="center"/>
      </w:pPr>
      <w:r>
        <w:t>КОРМИЛЬЦА, СРЕДСТВ ФЕДЕРАЛЬНОГО БЮДЖЕТА НА ПРОВЕДЕНИЕ</w:t>
      </w:r>
    </w:p>
    <w:p w:rsidR="00B03A23" w:rsidRDefault="00B03A23">
      <w:pPr>
        <w:pStyle w:val="ConsPlusTitle"/>
        <w:jc w:val="center"/>
      </w:pPr>
      <w:r>
        <w:t>РЕМОНТА ПРИНАДЛЕЖАЩИХ ИМ ИНДИВИДУАЛЬНЫХ ЖИЛЫХ ДОМОВ"</w:t>
      </w:r>
    </w:p>
    <w:p w:rsidR="00B03A23" w:rsidRDefault="00B03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A23">
        <w:trPr>
          <w:jc w:val="center"/>
        </w:trPr>
        <w:tc>
          <w:tcPr>
            <w:tcW w:w="9294" w:type="dxa"/>
            <w:tcBorders>
              <w:top w:val="nil"/>
              <w:left w:val="single" w:sz="24" w:space="0" w:color="CED3F1"/>
              <w:bottom w:val="nil"/>
              <w:right w:val="single" w:sz="24" w:space="0" w:color="F4F3F8"/>
            </w:tcBorders>
            <w:shd w:val="clear" w:color="auto" w:fill="F4F3F8"/>
          </w:tcPr>
          <w:p w:rsidR="00B03A23" w:rsidRDefault="00B03A23">
            <w:pPr>
              <w:pStyle w:val="ConsPlusNormal"/>
              <w:jc w:val="center"/>
            </w:pPr>
            <w:r>
              <w:rPr>
                <w:color w:val="392C69"/>
              </w:rPr>
              <w:t>Список изменяющих документов</w:t>
            </w:r>
          </w:p>
          <w:p w:rsidR="00B03A23" w:rsidRDefault="00B03A23">
            <w:pPr>
              <w:pStyle w:val="ConsPlusNormal"/>
              <w:jc w:val="center"/>
            </w:pPr>
            <w:proofErr w:type="gramStart"/>
            <w:r>
              <w:rPr>
                <w:color w:val="392C69"/>
              </w:rPr>
              <w:t xml:space="preserve">(в ред. Приказов Минтруда ЧР от 01.06.2018 </w:t>
            </w:r>
            <w:hyperlink r:id="rId5" w:history="1">
              <w:r>
                <w:rPr>
                  <w:color w:val="0000FF"/>
                </w:rPr>
                <w:t>N 225</w:t>
              </w:r>
            </w:hyperlink>
            <w:r>
              <w:rPr>
                <w:color w:val="392C69"/>
              </w:rPr>
              <w:t xml:space="preserve">, от 19.12.2018 </w:t>
            </w:r>
            <w:hyperlink r:id="rId6" w:history="1">
              <w:r>
                <w:rPr>
                  <w:color w:val="0000FF"/>
                </w:rPr>
                <w:t>N 518</w:t>
              </w:r>
            </w:hyperlink>
            <w:r>
              <w:rPr>
                <w:color w:val="392C69"/>
              </w:rPr>
              <w:t>,</w:t>
            </w:r>
            <w:proofErr w:type="gramEnd"/>
          </w:p>
          <w:p w:rsidR="00B03A23" w:rsidRDefault="00B03A23">
            <w:pPr>
              <w:pStyle w:val="ConsPlusNormal"/>
              <w:jc w:val="center"/>
            </w:pPr>
            <w:r>
              <w:rPr>
                <w:color w:val="392C69"/>
              </w:rPr>
              <w:t xml:space="preserve">от 23.12.2019 </w:t>
            </w:r>
            <w:hyperlink r:id="rId7" w:history="1">
              <w:r>
                <w:rPr>
                  <w:color w:val="0000FF"/>
                </w:rPr>
                <w:t>N 561</w:t>
              </w:r>
            </w:hyperlink>
            <w:r>
              <w:rPr>
                <w:color w:val="392C69"/>
              </w:rPr>
              <w:t xml:space="preserve">, от 13.05.2020 </w:t>
            </w:r>
            <w:hyperlink r:id="rId8" w:history="1">
              <w:r>
                <w:rPr>
                  <w:color w:val="0000FF"/>
                </w:rPr>
                <w:t>N 224</w:t>
              </w:r>
            </w:hyperlink>
            <w:r>
              <w:rPr>
                <w:color w:val="392C69"/>
              </w:rPr>
              <w:t>)</w:t>
            </w:r>
          </w:p>
        </w:tc>
      </w:tr>
    </w:tbl>
    <w:p w:rsidR="00B03A23" w:rsidRDefault="00B03A23">
      <w:pPr>
        <w:pStyle w:val="ConsPlusNormal"/>
        <w:jc w:val="both"/>
      </w:pPr>
    </w:p>
    <w:p w:rsidR="00B03A23" w:rsidRDefault="00B03A23">
      <w:pPr>
        <w:pStyle w:val="ConsPlusNormal"/>
        <w:ind w:firstLine="540"/>
        <w:jc w:val="both"/>
      </w:pPr>
      <w:r>
        <w:t xml:space="preserve">В соответствии с </w:t>
      </w:r>
      <w:hyperlink r:id="rId9"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B03A23" w:rsidRDefault="00B03A23">
      <w:pPr>
        <w:pStyle w:val="ConsPlusNormal"/>
        <w:jc w:val="both"/>
      </w:pPr>
      <w:r>
        <w:t xml:space="preserve">(в ред. </w:t>
      </w:r>
      <w:hyperlink r:id="rId10" w:history="1">
        <w:r>
          <w:rPr>
            <w:color w:val="0000FF"/>
          </w:rPr>
          <w:t>Приказа</w:t>
        </w:r>
      </w:hyperlink>
      <w:r>
        <w:t xml:space="preserve"> Минтруда ЧР от 23.12.2019 N 561)</w:t>
      </w:r>
    </w:p>
    <w:p w:rsidR="00B03A23" w:rsidRDefault="00B03A23">
      <w:pPr>
        <w:pStyle w:val="ConsPlusNormal"/>
        <w:spacing w:before="220"/>
        <w:ind w:firstLine="540"/>
        <w:jc w:val="both"/>
      </w:pPr>
      <w:r>
        <w:t xml:space="preserve">1. </w:t>
      </w:r>
      <w:proofErr w:type="gramStart"/>
      <w:r>
        <w:t xml:space="preserve">Утвердить прилагаемый Административный </w:t>
      </w:r>
      <w:hyperlink w:anchor="P47"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получению членами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потерявшими кормильца, средств федерального бюджета на</w:t>
      </w:r>
      <w:proofErr w:type="gramEnd"/>
      <w:r>
        <w:t xml:space="preserve"> проведение ремонта принадлежащих им индивидуальных жилых домов".</w:t>
      </w:r>
    </w:p>
    <w:p w:rsidR="00B03A23" w:rsidRDefault="00B03A23">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министра труда и социальной защиты Чувашской Республики Л.Г.Арсентьеву.</w:t>
      </w:r>
    </w:p>
    <w:p w:rsidR="00B03A23" w:rsidRDefault="00B03A23">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B03A23" w:rsidRDefault="00B03A23">
      <w:pPr>
        <w:pStyle w:val="ConsPlusNormal"/>
        <w:jc w:val="both"/>
      </w:pPr>
    </w:p>
    <w:p w:rsidR="00B03A23" w:rsidRDefault="00B03A23">
      <w:pPr>
        <w:pStyle w:val="ConsPlusNormal"/>
        <w:jc w:val="right"/>
      </w:pPr>
      <w:r>
        <w:t>Министр</w:t>
      </w:r>
    </w:p>
    <w:p w:rsidR="00B03A23" w:rsidRDefault="00B03A23">
      <w:pPr>
        <w:pStyle w:val="ConsPlusNormal"/>
        <w:jc w:val="right"/>
      </w:pPr>
      <w:r>
        <w:t>С.ДИМИТРИЕВ</w:t>
      </w: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right"/>
        <w:outlineLvl w:val="0"/>
      </w:pPr>
      <w:r>
        <w:t>Утвержден</w:t>
      </w:r>
    </w:p>
    <w:p w:rsidR="00B03A23" w:rsidRDefault="00B03A23">
      <w:pPr>
        <w:pStyle w:val="ConsPlusNormal"/>
        <w:jc w:val="right"/>
      </w:pPr>
      <w:r>
        <w:t>приказом</w:t>
      </w:r>
    </w:p>
    <w:p w:rsidR="00B03A23" w:rsidRDefault="00B03A23">
      <w:pPr>
        <w:pStyle w:val="ConsPlusNormal"/>
        <w:jc w:val="right"/>
      </w:pPr>
      <w:r>
        <w:t>Министерства труда</w:t>
      </w:r>
    </w:p>
    <w:p w:rsidR="00B03A23" w:rsidRDefault="00B03A23">
      <w:pPr>
        <w:pStyle w:val="ConsPlusNormal"/>
        <w:jc w:val="right"/>
      </w:pPr>
      <w:r>
        <w:t>и социальной защиты</w:t>
      </w:r>
    </w:p>
    <w:p w:rsidR="00B03A23" w:rsidRDefault="00B03A23">
      <w:pPr>
        <w:pStyle w:val="ConsPlusNormal"/>
        <w:jc w:val="right"/>
      </w:pPr>
      <w:r>
        <w:t>Чувашской Республики</w:t>
      </w:r>
    </w:p>
    <w:p w:rsidR="00B03A23" w:rsidRDefault="00B03A23">
      <w:pPr>
        <w:pStyle w:val="ConsPlusNormal"/>
        <w:jc w:val="right"/>
      </w:pPr>
      <w:r>
        <w:t>от 18.10.2016 N 529</w:t>
      </w:r>
    </w:p>
    <w:p w:rsidR="00B03A23" w:rsidRDefault="00B03A23">
      <w:pPr>
        <w:pStyle w:val="ConsPlusNormal"/>
        <w:jc w:val="both"/>
      </w:pPr>
    </w:p>
    <w:p w:rsidR="00B03A23" w:rsidRDefault="00B03A23">
      <w:pPr>
        <w:pStyle w:val="ConsPlusTitle"/>
        <w:jc w:val="center"/>
      </w:pPr>
      <w:bookmarkStart w:id="1" w:name="P47"/>
      <w:bookmarkEnd w:id="1"/>
      <w:r>
        <w:t>АДМИНИСТРАТИВНЫЙ РЕГЛАМЕНТ</w:t>
      </w:r>
    </w:p>
    <w:p w:rsidR="00B03A23" w:rsidRDefault="00B03A23">
      <w:pPr>
        <w:pStyle w:val="ConsPlusTitle"/>
        <w:jc w:val="center"/>
      </w:pPr>
      <w:r>
        <w:t>МИНИСТЕРСТВА ТРУДА И СОЦИАЛЬНОЙ ЗАЩИТЫ ЧУВАШСКОЙ РЕСПУБЛИКИ</w:t>
      </w:r>
    </w:p>
    <w:p w:rsidR="00B03A23" w:rsidRDefault="00B03A23">
      <w:pPr>
        <w:pStyle w:val="ConsPlusTitle"/>
        <w:jc w:val="center"/>
      </w:pPr>
      <w:r>
        <w:t>ПО ПРЕДОСТАВЛЕНИЮ ГОСУДАРСТВЕННОЙ УСЛУГИ "ИСПОЛНЯЕТ ФУНКЦИИ</w:t>
      </w:r>
    </w:p>
    <w:p w:rsidR="00B03A23" w:rsidRDefault="00B03A23">
      <w:pPr>
        <w:pStyle w:val="ConsPlusTitle"/>
        <w:jc w:val="center"/>
      </w:pPr>
      <w:r>
        <w:t>ОРГАНИЗАТОРА ПО ПОЛУЧЕНИЮ ЧЛЕНАМИ СЕМЕЙ ВОЕННОСЛУЖАЩИХ,</w:t>
      </w:r>
    </w:p>
    <w:p w:rsidR="00B03A23" w:rsidRDefault="00B03A23">
      <w:pPr>
        <w:pStyle w:val="ConsPlusTitle"/>
        <w:jc w:val="center"/>
      </w:pPr>
      <w:r>
        <w:t>СОТРУДНИКОВ ОРГАНОВ ВНУТРЕННИХ ДЕЛ РОССИЙСКОЙ ФЕДЕРАЦИИ,</w:t>
      </w:r>
    </w:p>
    <w:p w:rsidR="00B03A23" w:rsidRDefault="00B03A23">
      <w:pPr>
        <w:pStyle w:val="ConsPlusTitle"/>
        <w:jc w:val="center"/>
      </w:pPr>
      <w:r>
        <w:t>УЧРЕЖДЕНИЙ И ОРГАНОВ УГОЛОВНО-ИСПОЛНИТЕЛЬНОЙ СИСТЕМЫ,</w:t>
      </w:r>
    </w:p>
    <w:p w:rsidR="00B03A23" w:rsidRDefault="00B03A23">
      <w:pPr>
        <w:pStyle w:val="ConsPlusTitle"/>
        <w:jc w:val="center"/>
      </w:pPr>
      <w:r>
        <w:t>ФЕДЕРАЛЬНОЙ ПРОТИВОПОЖАРНОЙ СЛУЖБЫ ГОСУДАРСТВЕННОЙ</w:t>
      </w:r>
    </w:p>
    <w:p w:rsidR="00B03A23" w:rsidRDefault="00B03A23">
      <w:pPr>
        <w:pStyle w:val="ConsPlusTitle"/>
        <w:jc w:val="center"/>
      </w:pPr>
      <w:r>
        <w:t xml:space="preserve">ПРОТИВОПОЖАРНОЙ СЛУЖБЫ, ОРГАНОВ ПО </w:t>
      </w:r>
      <w:proofErr w:type="gramStart"/>
      <w:r>
        <w:t>КОНТРОЛЮ ЗА</w:t>
      </w:r>
      <w:proofErr w:type="gramEnd"/>
      <w:r>
        <w:t xml:space="preserve"> ОБОРОТОМ</w:t>
      </w:r>
    </w:p>
    <w:p w:rsidR="00B03A23" w:rsidRDefault="00B03A23">
      <w:pPr>
        <w:pStyle w:val="ConsPlusTitle"/>
        <w:jc w:val="center"/>
      </w:pPr>
      <w:r>
        <w:t>НАРКОТИЧЕСКИХ СРЕДСТВ И ПСИХОТРОПНЫХ ВЕЩЕСТВ,</w:t>
      </w:r>
    </w:p>
    <w:p w:rsidR="00B03A23" w:rsidRDefault="00B03A23">
      <w:pPr>
        <w:pStyle w:val="ConsPlusTitle"/>
        <w:jc w:val="center"/>
      </w:pPr>
      <w:r>
        <w:t xml:space="preserve">ТАМОЖЕННЫХ ОРГАНОВ РОССИЙСКОЙ ФЕДЕРАЦИИ, </w:t>
      </w:r>
      <w:proofErr w:type="gramStart"/>
      <w:r>
        <w:t>ПОТЕРЯВШИМИ</w:t>
      </w:r>
      <w:proofErr w:type="gramEnd"/>
    </w:p>
    <w:p w:rsidR="00B03A23" w:rsidRDefault="00B03A23">
      <w:pPr>
        <w:pStyle w:val="ConsPlusTitle"/>
        <w:jc w:val="center"/>
      </w:pPr>
      <w:r>
        <w:t>КОРМИЛЬЦА, СРЕДСТВ ФЕДЕРАЛЬНОГО БЮДЖЕТА НА ПРОВЕДЕНИЕ</w:t>
      </w:r>
    </w:p>
    <w:p w:rsidR="00B03A23" w:rsidRDefault="00B03A23">
      <w:pPr>
        <w:pStyle w:val="ConsPlusTitle"/>
        <w:jc w:val="center"/>
      </w:pPr>
      <w:r>
        <w:t>РЕМОНТА ПРИНАДЛЕЖАЩИХ ИМ ИНДИВИДУАЛЬНЫХ ЖИЛЫХ ДОМОВ"</w:t>
      </w:r>
    </w:p>
    <w:p w:rsidR="00B03A23" w:rsidRDefault="00B03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A23">
        <w:trPr>
          <w:jc w:val="center"/>
        </w:trPr>
        <w:tc>
          <w:tcPr>
            <w:tcW w:w="9294" w:type="dxa"/>
            <w:tcBorders>
              <w:top w:val="nil"/>
              <w:left w:val="single" w:sz="24" w:space="0" w:color="CED3F1"/>
              <w:bottom w:val="nil"/>
              <w:right w:val="single" w:sz="24" w:space="0" w:color="F4F3F8"/>
            </w:tcBorders>
            <w:shd w:val="clear" w:color="auto" w:fill="F4F3F8"/>
          </w:tcPr>
          <w:p w:rsidR="00B03A23" w:rsidRDefault="00B03A23">
            <w:pPr>
              <w:pStyle w:val="ConsPlusNormal"/>
              <w:jc w:val="center"/>
            </w:pPr>
            <w:r>
              <w:rPr>
                <w:color w:val="392C69"/>
              </w:rPr>
              <w:t>Список изменяющих документов</w:t>
            </w:r>
          </w:p>
          <w:p w:rsidR="00B03A23" w:rsidRDefault="00B03A23">
            <w:pPr>
              <w:pStyle w:val="ConsPlusNormal"/>
              <w:jc w:val="center"/>
            </w:pPr>
            <w:proofErr w:type="gramStart"/>
            <w:r>
              <w:rPr>
                <w:color w:val="392C69"/>
              </w:rPr>
              <w:t xml:space="preserve">(в ред. Приказов Минтруда ЧР от 01.06.2018 </w:t>
            </w:r>
            <w:hyperlink r:id="rId12" w:history="1">
              <w:r>
                <w:rPr>
                  <w:color w:val="0000FF"/>
                </w:rPr>
                <w:t>N 225</w:t>
              </w:r>
            </w:hyperlink>
            <w:r>
              <w:rPr>
                <w:color w:val="392C69"/>
              </w:rPr>
              <w:t xml:space="preserve">, от 19.12.2018 </w:t>
            </w:r>
            <w:hyperlink r:id="rId13" w:history="1">
              <w:r>
                <w:rPr>
                  <w:color w:val="0000FF"/>
                </w:rPr>
                <w:t>N 518</w:t>
              </w:r>
            </w:hyperlink>
            <w:r>
              <w:rPr>
                <w:color w:val="392C69"/>
              </w:rPr>
              <w:t>,</w:t>
            </w:r>
            <w:proofErr w:type="gramEnd"/>
          </w:p>
          <w:p w:rsidR="00B03A23" w:rsidRDefault="00B03A23">
            <w:pPr>
              <w:pStyle w:val="ConsPlusNormal"/>
              <w:jc w:val="center"/>
            </w:pPr>
            <w:r>
              <w:rPr>
                <w:color w:val="392C69"/>
              </w:rPr>
              <w:t xml:space="preserve">от 23.12.2019 </w:t>
            </w:r>
            <w:hyperlink r:id="rId14" w:history="1">
              <w:r>
                <w:rPr>
                  <w:color w:val="0000FF"/>
                </w:rPr>
                <w:t>N 561</w:t>
              </w:r>
            </w:hyperlink>
            <w:r>
              <w:rPr>
                <w:color w:val="392C69"/>
              </w:rPr>
              <w:t xml:space="preserve">, от 13.05.2020 </w:t>
            </w:r>
            <w:hyperlink r:id="rId15" w:history="1">
              <w:r>
                <w:rPr>
                  <w:color w:val="0000FF"/>
                </w:rPr>
                <w:t>N 224</w:t>
              </w:r>
            </w:hyperlink>
            <w:r>
              <w:rPr>
                <w:color w:val="392C69"/>
              </w:rPr>
              <w:t>)</w:t>
            </w:r>
          </w:p>
        </w:tc>
      </w:tr>
    </w:tbl>
    <w:p w:rsidR="00B03A23" w:rsidRDefault="00B03A23">
      <w:pPr>
        <w:pStyle w:val="ConsPlusNormal"/>
        <w:jc w:val="both"/>
      </w:pPr>
    </w:p>
    <w:p w:rsidR="00B03A23" w:rsidRDefault="00B03A23">
      <w:pPr>
        <w:pStyle w:val="ConsPlusTitle"/>
        <w:jc w:val="center"/>
        <w:outlineLvl w:val="1"/>
      </w:pPr>
      <w:r>
        <w:t>I. Общие положения</w:t>
      </w:r>
    </w:p>
    <w:p w:rsidR="00B03A23" w:rsidRDefault="00B03A23">
      <w:pPr>
        <w:pStyle w:val="ConsPlusNormal"/>
        <w:jc w:val="both"/>
      </w:pPr>
    </w:p>
    <w:p w:rsidR="00B03A23" w:rsidRDefault="00B03A23">
      <w:pPr>
        <w:pStyle w:val="ConsPlusTitle"/>
        <w:ind w:firstLine="540"/>
        <w:jc w:val="both"/>
        <w:outlineLvl w:val="2"/>
      </w:pPr>
      <w:r>
        <w:t>1.1. Предмет регулирования Административного регламента</w:t>
      </w:r>
    </w:p>
    <w:p w:rsidR="00B03A23" w:rsidRDefault="00B03A23">
      <w:pPr>
        <w:pStyle w:val="ConsPlusNormal"/>
        <w:jc w:val="both"/>
      </w:pPr>
    </w:p>
    <w:p w:rsidR="00B03A23" w:rsidRDefault="00B03A23">
      <w:pPr>
        <w:pStyle w:val="ConsPlusNormal"/>
        <w:ind w:firstLine="540"/>
        <w:jc w:val="both"/>
      </w:pPr>
      <w:proofErr w:type="gramStart"/>
      <w:r>
        <w:t>Административный регламент Министерство труда и социальной защиты Чувашской Республики по предоставлению государственной услуги "Исполняет функции организатора по получению членами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также - военнослужащие), потерявшими кормильца, средств федерального бюджета</w:t>
      </w:r>
      <w:proofErr w:type="gramEnd"/>
      <w:r>
        <w:t xml:space="preserve"> </w:t>
      </w:r>
      <w:proofErr w:type="gramStart"/>
      <w:r>
        <w:t>на проведение ремонта принадлежащих им индивидуальных жилых домов" (далее - Административный регламент) определяет сроки и последовательность действий при предоставлении государственной услуги по организации получения членами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потерявшими кормильца, средств</w:t>
      </w:r>
      <w:proofErr w:type="gramEnd"/>
      <w:r>
        <w:t xml:space="preserve"> федерального бюджета на проведение ремонта принадлежащих им индивидуальных жилых домов (далее - государственная услуга).</w:t>
      </w:r>
    </w:p>
    <w:p w:rsidR="00B03A23" w:rsidRDefault="00B03A23">
      <w:pPr>
        <w:pStyle w:val="ConsPlusNormal"/>
        <w:jc w:val="both"/>
      </w:pPr>
    </w:p>
    <w:p w:rsidR="00B03A23" w:rsidRDefault="00B03A23">
      <w:pPr>
        <w:pStyle w:val="ConsPlusTitle"/>
        <w:ind w:firstLine="540"/>
        <w:jc w:val="both"/>
        <w:outlineLvl w:val="2"/>
      </w:pPr>
      <w:r>
        <w:t>1.2. Круг заявителей</w:t>
      </w:r>
    </w:p>
    <w:p w:rsidR="00B03A23" w:rsidRDefault="00B03A23">
      <w:pPr>
        <w:pStyle w:val="ConsPlusNormal"/>
        <w:jc w:val="both"/>
      </w:pPr>
    </w:p>
    <w:p w:rsidR="00B03A23" w:rsidRDefault="00B03A23">
      <w:pPr>
        <w:pStyle w:val="ConsPlusNormal"/>
        <w:ind w:firstLine="540"/>
        <w:jc w:val="both"/>
      </w:pPr>
      <w:proofErr w:type="gramStart"/>
      <w:r>
        <w:t xml:space="preserve">Заявителями на получение государственной услуги являются следующие категории граждан, обратившиеся в структурное подразделение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 отдел социальной защиты населения) или в соответствии с </w:t>
      </w:r>
      <w:r>
        <w:lastRenderedPageBreak/>
        <w:t>заключенным соглашением в многофункциональный центр предоставления государственных и муниципальных услуг (далее также - МФЦ) с заявление о выплате средств:</w:t>
      </w:r>
      <w:proofErr w:type="gramEnd"/>
    </w:p>
    <w:p w:rsidR="00B03A23" w:rsidRDefault="00B03A23">
      <w:pPr>
        <w:pStyle w:val="ConsPlusNormal"/>
        <w:spacing w:before="220"/>
        <w:ind w:firstLine="540"/>
        <w:jc w:val="both"/>
      </w:pPr>
      <w:r>
        <w:t>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B03A23" w:rsidRDefault="00B03A23">
      <w:pPr>
        <w:pStyle w:val="ConsPlusNormal"/>
        <w:spacing w:before="220"/>
        <w:ind w:firstLine="540"/>
        <w:jc w:val="both"/>
      </w:pPr>
      <w: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B03A23" w:rsidRDefault="00B03A23">
      <w:pPr>
        <w:pStyle w:val="ConsPlusNormal"/>
        <w:spacing w:before="220"/>
        <w:ind w:firstLine="540"/>
        <w:jc w:val="both"/>
      </w:pPr>
      <w:r>
        <w:t>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B03A23" w:rsidRDefault="00B03A23">
      <w:pPr>
        <w:pStyle w:val="ConsPlusNormal"/>
        <w:spacing w:before="220"/>
        <w:ind w:firstLine="540"/>
        <w:jc w:val="both"/>
      </w:pPr>
      <w:proofErr w:type="gramStart"/>
      <w:r>
        <w:t>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указанных учреждениях и органах;</w:t>
      </w:r>
      <w:proofErr w:type="gramEnd"/>
    </w:p>
    <w:p w:rsidR="00B03A23" w:rsidRDefault="00B03A23">
      <w:pPr>
        <w:pStyle w:val="ConsPlusNormal"/>
        <w:spacing w:before="220"/>
        <w:ind w:firstLine="540"/>
        <w:jc w:val="both"/>
      </w:pPr>
      <w:r>
        <w:t>уполномоченные представители вышеуказанных лиц.</w:t>
      </w:r>
    </w:p>
    <w:p w:rsidR="00B03A23" w:rsidRDefault="00B03A23">
      <w:pPr>
        <w:pStyle w:val="ConsPlusNormal"/>
        <w:spacing w:before="220"/>
        <w:ind w:firstLine="540"/>
        <w:jc w:val="both"/>
      </w:pPr>
      <w:r>
        <w:t>К членам семей погибших (умерших) военнослужащих относятся:</w:t>
      </w:r>
    </w:p>
    <w:p w:rsidR="00B03A23" w:rsidRDefault="00B03A23">
      <w:pPr>
        <w:pStyle w:val="ConsPlusNormal"/>
        <w:spacing w:before="220"/>
        <w:ind w:firstLine="540"/>
        <w:jc w:val="both"/>
      </w:pPr>
      <w:r>
        <w:t xml:space="preserve">а) вдовы (вдовцы), за исключением </w:t>
      </w:r>
      <w:proofErr w:type="gramStart"/>
      <w:r>
        <w:t>вступивших</w:t>
      </w:r>
      <w:proofErr w:type="gramEnd"/>
      <w:r>
        <w:t xml:space="preserve"> в новый брак;</w:t>
      </w:r>
    </w:p>
    <w:p w:rsidR="00B03A23" w:rsidRDefault="00B03A23">
      <w:pPr>
        <w:pStyle w:val="ConsPlusNormal"/>
        <w:spacing w:before="220"/>
        <w:ind w:firstLine="540"/>
        <w:jc w:val="both"/>
      </w:pPr>
      <w:r>
        <w:t>б) несовершеннолетние дети;</w:t>
      </w:r>
    </w:p>
    <w:p w:rsidR="00B03A23" w:rsidRDefault="00B03A23">
      <w:pPr>
        <w:pStyle w:val="ConsPlusNormal"/>
        <w:spacing w:before="220"/>
        <w:ind w:firstLine="540"/>
        <w:jc w:val="both"/>
      </w:pPr>
      <w:r>
        <w:t>в) дети старше 18 лет, ставшие инвалидами до достижения ими возраста 18 лет;</w:t>
      </w:r>
    </w:p>
    <w:p w:rsidR="00B03A23" w:rsidRDefault="00B03A23">
      <w:pPr>
        <w:pStyle w:val="ConsPlusNormal"/>
        <w:spacing w:before="220"/>
        <w:ind w:firstLine="540"/>
        <w:jc w:val="both"/>
      </w:pPr>
      <w:r>
        <w:t>г) дети в возрасте до 23 лет, обучающиеся по очной форме в организациях, осуществляющих образовательную деятельность;</w:t>
      </w:r>
    </w:p>
    <w:p w:rsidR="00B03A23" w:rsidRDefault="00B03A23">
      <w:pPr>
        <w:pStyle w:val="ConsPlusNormal"/>
        <w:spacing w:before="220"/>
        <w:ind w:firstLine="540"/>
        <w:jc w:val="both"/>
      </w:pPr>
      <w:r>
        <w:t>д) лица, находившиеся на иждивении погибшего (умершего) военнослужащего.</w:t>
      </w:r>
    </w:p>
    <w:p w:rsidR="00B03A23" w:rsidRDefault="00B03A23">
      <w:pPr>
        <w:pStyle w:val="ConsPlusNormal"/>
        <w:jc w:val="both"/>
      </w:pPr>
    </w:p>
    <w:p w:rsidR="00B03A23" w:rsidRDefault="00B03A23">
      <w:pPr>
        <w:pStyle w:val="ConsPlusTitle"/>
        <w:ind w:firstLine="540"/>
        <w:jc w:val="both"/>
        <w:outlineLvl w:val="2"/>
      </w:pPr>
      <w:r>
        <w:t>1.3. Требования к порядку информирования о предоставлении государственной услуги</w:t>
      </w:r>
    </w:p>
    <w:p w:rsidR="00B03A23" w:rsidRDefault="00B03A23">
      <w:pPr>
        <w:pStyle w:val="ConsPlusNormal"/>
        <w:ind w:firstLine="540"/>
        <w:jc w:val="both"/>
      </w:pPr>
      <w:r>
        <w:t xml:space="preserve">(в ред. </w:t>
      </w:r>
      <w:hyperlink r:id="rId16" w:history="1">
        <w:r>
          <w:rPr>
            <w:color w:val="0000FF"/>
          </w:rPr>
          <w:t>Приказа</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r>
        <w:t>1.3.1. Информационное обеспечение предоставления государственной услуги осуществляется Министерством труда и социальной защиты Чувашской Республики (далее - Министерство), отделом социальной защиты населения, МФЦ.</w:t>
      </w:r>
    </w:p>
    <w:p w:rsidR="00B03A23" w:rsidRDefault="00B03A23">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B03A23" w:rsidRDefault="00B03A23">
      <w:pPr>
        <w:pStyle w:val="ConsPlusNormal"/>
        <w:spacing w:before="220"/>
        <w:ind w:firstLine="540"/>
        <w:jc w:val="both"/>
      </w:pPr>
      <w:r>
        <w:t>Информация о государственной услуге предоставляется сектором по делам инвалидов Министерства (далее - уполномоченное подразделение), отделом социальной защиты населения.</w:t>
      </w:r>
    </w:p>
    <w:p w:rsidR="00B03A23" w:rsidRDefault="00B03A23">
      <w:pPr>
        <w:pStyle w:val="ConsPlusNormal"/>
        <w:spacing w:before="220"/>
        <w:ind w:firstLine="540"/>
        <w:jc w:val="both"/>
      </w:pPr>
      <w:proofErr w:type="gramStart"/>
      <w:r>
        <w:t xml:space="preserve">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w:t>
      </w:r>
      <w:r>
        <w:lastRenderedPageBreak/>
        <w:t>(далее также соответственно - официальный сайт Министерства, сеть "Интернет"), на сайте отдела социальной защиты населения в сети "Интернет" (http://shuv-centr.soc.cap.ru/), в федеральной государственной</w:t>
      </w:r>
      <w:proofErr w:type="gramEnd"/>
      <w: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МФЦ.</w:t>
      </w:r>
    </w:p>
    <w:p w:rsidR="00B03A23" w:rsidRDefault="00B03A23">
      <w:pPr>
        <w:pStyle w:val="ConsPlusNormal"/>
        <w:spacing w:before="220"/>
        <w:ind w:firstLine="540"/>
        <w:jc w:val="both"/>
      </w:pPr>
      <w:proofErr w:type="gramStart"/>
      <w:r>
        <w:t>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отдела социальной защиты населения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на Едином портале государственных и муниципальных услуг (функций), МФЦ.</w:t>
      </w:r>
    </w:p>
    <w:p w:rsidR="00B03A23" w:rsidRDefault="00B03A23">
      <w:pPr>
        <w:pStyle w:val="ConsPlusNormal"/>
        <w:spacing w:before="220"/>
        <w:ind w:firstLine="540"/>
        <w:jc w:val="both"/>
      </w:pPr>
      <w:r>
        <w:t>1.3.2. Информирование о предоставлении государственной услуги.</w:t>
      </w:r>
    </w:p>
    <w:p w:rsidR="00B03A23" w:rsidRDefault="00B03A23">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B03A23" w:rsidRDefault="00B03A23">
      <w:pPr>
        <w:pStyle w:val="ConsPlusNormal"/>
        <w:spacing w:before="220"/>
        <w:ind w:firstLine="540"/>
        <w:jc w:val="both"/>
      </w:pPr>
      <w:r>
        <w:t>- в устной форме в Министерство, отдел социальной защиты населения;</w:t>
      </w:r>
    </w:p>
    <w:p w:rsidR="00B03A23" w:rsidRDefault="00B03A23">
      <w:pPr>
        <w:pStyle w:val="ConsPlusNormal"/>
        <w:spacing w:before="220"/>
        <w:ind w:firstLine="540"/>
        <w:jc w:val="both"/>
      </w:pPr>
      <w:r>
        <w:t>- с использованием средств телефонной связи в Министерство, отдел социальной защиты населения;</w:t>
      </w:r>
    </w:p>
    <w:p w:rsidR="00B03A23" w:rsidRDefault="00B03A23">
      <w:pPr>
        <w:pStyle w:val="ConsPlusNormal"/>
        <w:spacing w:before="220"/>
        <w:ind w:firstLine="540"/>
        <w:jc w:val="both"/>
      </w:pPr>
      <w:r>
        <w:t>- в письменной форме или в форме электронного документа в Министерство, отдел социальной защиты населения;</w:t>
      </w:r>
    </w:p>
    <w:p w:rsidR="00B03A23" w:rsidRDefault="00B03A23">
      <w:pPr>
        <w:pStyle w:val="ConsPlusNormal"/>
        <w:spacing w:before="220"/>
        <w:ind w:firstLine="540"/>
        <w:jc w:val="both"/>
      </w:pPr>
      <w:r>
        <w:t>- через официальный сайт Министерства.</w:t>
      </w:r>
    </w:p>
    <w:p w:rsidR="00B03A23" w:rsidRDefault="00B03A23">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B03A23" w:rsidRDefault="00B03A23">
      <w:pPr>
        <w:pStyle w:val="ConsPlusNormal"/>
        <w:spacing w:before="220"/>
        <w:ind w:firstLine="540"/>
        <w:jc w:val="both"/>
      </w:pPr>
      <w:r>
        <w:t>- достоверность предоставляемой информации;</w:t>
      </w:r>
    </w:p>
    <w:p w:rsidR="00B03A23" w:rsidRDefault="00B03A23">
      <w:pPr>
        <w:pStyle w:val="ConsPlusNormal"/>
        <w:spacing w:before="220"/>
        <w:ind w:firstLine="540"/>
        <w:jc w:val="both"/>
      </w:pPr>
      <w:r>
        <w:t>- четкость в изложении информации;</w:t>
      </w:r>
    </w:p>
    <w:p w:rsidR="00B03A23" w:rsidRDefault="00B03A23">
      <w:pPr>
        <w:pStyle w:val="ConsPlusNormal"/>
        <w:spacing w:before="220"/>
        <w:ind w:firstLine="540"/>
        <w:jc w:val="both"/>
      </w:pPr>
      <w:r>
        <w:t>- полнота информирования;</w:t>
      </w:r>
    </w:p>
    <w:p w:rsidR="00B03A23" w:rsidRDefault="00B03A23">
      <w:pPr>
        <w:pStyle w:val="ConsPlusNormal"/>
        <w:spacing w:before="220"/>
        <w:ind w:firstLine="540"/>
        <w:jc w:val="both"/>
      </w:pPr>
      <w:r>
        <w:t>- наглядность форм предоставляемой информации;</w:t>
      </w:r>
    </w:p>
    <w:p w:rsidR="00B03A23" w:rsidRDefault="00B03A23">
      <w:pPr>
        <w:pStyle w:val="ConsPlusNormal"/>
        <w:spacing w:before="220"/>
        <w:ind w:firstLine="540"/>
        <w:jc w:val="both"/>
      </w:pPr>
      <w:r>
        <w:t>- удобство и доступность получения информации;</w:t>
      </w:r>
    </w:p>
    <w:p w:rsidR="00B03A23" w:rsidRDefault="00B03A23">
      <w:pPr>
        <w:pStyle w:val="ConsPlusNormal"/>
        <w:spacing w:before="220"/>
        <w:ind w:firstLine="540"/>
        <w:jc w:val="both"/>
      </w:pPr>
      <w:r>
        <w:t>- оперативность предоставления информации.</w:t>
      </w:r>
    </w:p>
    <w:p w:rsidR="00B03A23" w:rsidRDefault="00B03A23">
      <w:pPr>
        <w:pStyle w:val="ConsPlusNormal"/>
        <w:spacing w:before="220"/>
        <w:ind w:firstLine="540"/>
        <w:jc w:val="both"/>
      </w:pPr>
      <w:r>
        <w:t>Информирование заявителей организуется следующим образом:</w:t>
      </w:r>
    </w:p>
    <w:p w:rsidR="00B03A23" w:rsidRDefault="00B03A23">
      <w:pPr>
        <w:pStyle w:val="ConsPlusNormal"/>
        <w:spacing w:before="220"/>
        <w:ind w:firstLine="540"/>
        <w:jc w:val="both"/>
      </w:pPr>
      <w:r>
        <w:t>- индивидуальное информирование;</w:t>
      </w:r>
    </w:p>
    <w:p w:rsidR="00B03A23" w:rsidRDefault="00B03A23">
      <w:pPr>
        <w:pStyle w:val="ConsPlusNormal"/>
        <w:spacing w:before="220"/>
        <w:ind w:firstLine="540"/>
        <w:jc w:val="both"/>
      </w:pPr>
      <w:r>
        <w:t>- публичное информирование.</w:t>
      </w:r>
    </w:p>
    <w:p w:rsidR="00B03A23" w:rsidRDefault="00B03A23">
      <w:pPr>
        <w:pStyle w:val="ConsPlusNormal"/>
        <w:spacing w:before="220"/>
        <w:ind w:firstLine="540"/>
        <w:jc w:val="both"/>
      </w:pPr>
      <w:r>
        <w:t>Информирование проводится в форме:</w:t>
      </w:r>
    </w:p>
    <w:p w:rsidR="00B03A23" w:rsidRDefault="00B03A23">
      <w:pPr>
        <w:pStyle w:val="ConsPlusNormal"/>
        <w:spacing w:before="220"/>
        <w:ind w:firstLine="540"/>
        <w:jc w:val="both"/>
      </w:pPr>
      <w:r>
        <w:t>- устного информирования;</w:t>
      </w:r>
    </w:p>
    <w:p w:rsidR="00B03A23" w:rsidRDefault="00B03A23">
      <w:pPr>
        <w:pStyle w:val="ConsPlusNormal"/>
        <w:spacing w:before="220"/>
        <w:ind w:firstLine="540"/>
        <w:jc w:val="both"/>
      </w:pPr>
      <w:r>
        <w:t>- письменного информирования.</w:t>
      </w:r>
    </w:p>
    <w:p w:rsidR="00B03A23" w:rsidRDefault="00B03A23">
      <w:pPr>
        <w:pStyle w:val="ConsPlusNormal"/>
        <w:spacing w:before="220"/>
        <w:ind w:firstLine="540"/>
        <w:jc w:val="both"/>
      </w:pPr>
      <w:r>
        <w:t xml:space="preserve">1.3.3. Индивидуальное устное информирование о порядке предоставления государственной </w:t>
      </w:r>
      <w:r>
        <w:lastRenderedPageBreak/>
        <w:t>услуги осуществляется специалистом уполномоченного подразделения, отдела социальной защиты населения при обращении заявителей за информацией:</w:t>
      </w:r>
    </w:p>
    <w:p w:rsidR="00B03A23" w:rsidRDefault="00B03A23">
      <w:pPr>
        <w:pStyle w:val="ConsPlusNormal"/>
        <w:spacing w:before="220"/>
        <w:ind w:firstLine="540"/>
        <w:jc w:val="both"/>
      </w:pPr>
      <w:r>
        <w:t>- лично;</w:t>
      </w:r>
    </w:p>
    <w:p w:rsidR="00B03A23" w:rsidRDefault="00B03A23">
      <w:pPr>
        <w:pStyle w:val="ConsPlusNormal"/>
        <w:spacing w:before="220"/>
        <w:ind w:firstLine="540"/>
        <w:jc w:val="both"/>
      </w:pPr>
      <w:r>
        <w:t>- по телефону.</w:t>
      </w:r>
    </w:p>
    <w:p w:rsidR="00B03A23" w:rsidRDefault="00B03A23">
      <w:pPr>
        <w:pStyle w:val="ConsPlusNormal"/>
        <w:spacing w:before="220"/>
        <w:ind w:firstLine="540"/>
        <w:jc w:val="both"/>
      </w:pPr>
      <w:r>
        <w:t>Специалист уполномоченного подразделения (по телефону или лично), отдела социальной защиты населения должен относиться к заявителю корректно и внимательно.</w:t>
      </w:r>
    </w:p>
    <w:p w:rsidR="00B03A23" w:rsidRDefault="00B03A23">
      <w:pPr>
        <w:pStyle w:val="ConsPlusNormal"/>
        <w:spacing w:before="220"/>
        <w:ind w:firstLine="540"/>
        <w:jc w:val="both"/>
      </w:pPr>
      <w:r>
        <w:t>При устном обращении заявителя (по телефону или лично) специалист уполномоченного подразделения, отдела социальной защиты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B03A23" w:rsidRDefault="00B03A23">
      <w:pPr>
        <w:pStyle w:val="ConsPlusNormal"/>
        <w:spacing w:before="220"/>
        <w:ind w:firstLine="540"/>
        <w:jc w:val="both"/>
      </w:pPr>
      <w:r>
        <w:t>При ответе на телефонные звонки специалист уполномоченного подразделения, отдела социальной защиты населения,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отдела социальной защиты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отдела социальной защиты населения,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B03A23" w:rsidRDefault="00B03A23">
      <w:pPr>
        <w:pStyle w:val="ConsPlusNormal"/>
        <w:spacing w:before="220"/>
        <w:ind w:firstLine="540"/>
        <w:jc w:val="both"/>
      </w:pPr>
      <w:r>
        <w:t>1.3.4. Индивидуальное письменное информирование при обращении заявителя в Министерство, отдел социальной защиты населения осуществляется с использованием средств почтовой, факсимильной связи либо электронной почты.</w:t>
      </w:r>
    </w:p>
    <w:p w:rsidR="00B03A23" w:rsidRDefault="00B03A23">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отдел социальной защиты населения, в форме электронного документа, и в письменной форме по почтовому адресу, указанному в обращении, поступившем в Министерство в письменной форме. </w:t>
      </w:r>
      <w:proofErr w:type="gramStart"/>
      <w:r>
        <w:t xml:space="preserve">Кроме того, на поступившее в Министерство, отдел социальной защиты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Pr>
            <w:color w:val="0000FF"/>
          </w:rPr>
          <w:t>части 2 статьи 6</w:t>
        </w:r>
      </w:hyperlink>
      <w:r>
        <w:t xml:space="preserve"> Федерального закона от</w:t>
      </w:r>
      <w:proofErr w:type="gramEnd"/>
      <w:r>
        <w:t xml:space="preserve"> 2 мая 2006 г. N 59-ФЗ "О порядке рассмотрения обращений граждан Российской Федерации" на официальном сайте Министерства.</w:t>
      </w:r>
    </w:p>
    <w:p w:rsidR="00B03A23" w:rsidRDefault="00B03A23">
      <w:pPr>
        <w:pStyle w:val="ConsPlusNormal"/>
        <w:spacing w:before="220"/>
        <w:ind w:firstLine="540"/>
        <w:jc w:val="both"/>
      </w:pPr>
      <w:r>
        <w:t xml:space="preserve">1.3.5. Публичное устное информирование осуществляется с привлечением средств массовой </w:t>
      </w:r>
      <w:r>
        <w:lastRenderedPageBreak/>
        <w:t>информации (далее - СМИ).</w:t>
      </w:r>
    </w:p>
    <w:p w:rsidR="00B03A23" w:rsidRDefault="00B03A23">
      <w:pPr>
        <w:pStyle w:val="ConsPlusNormal"/>
        <w:spacing w:before="220"/>
        <w:ind w:firstLine="540"/>
        <w:jc w:val="both"/>
      </w:pPr>
      <w:r>
        <w:t>Публичное письменное информирование осуществляется Министерством, отделом социальной защиты населения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w:t>
      </w:r>
    </w:p>
    <w:p w:rsidR="00B03A23" w:rsidRDefault="00B03A23">
      <w:pPr>
        <w:pStyle w:val="ConsPlusNormal"/>
        <w:jc w:val="both"/>
      </w:pPr>
    </w:p>
    <w:p w:rsidR="00B03A23" w:rsidRDefault="00B03A23">
      <w:pPr>
        <w:pStyle w:val="ConsPlusTitle"/>
        <w:jc w:val="center"/>
        <w:outlineLvl w:val="1"/>
      </w:pPr>
      <w:bookmarkStart w:id="2" w:name="P122"/>
      <w:bookmarkEnd w:id="2"/>
      <w:r>
        <w:t>II. Стандарт предоставления государственной услуги</w:t>
      </w:r>
    </w:p>
    <w:p w:rsidR="00B03A23" w:rsidRDefault="00B03A23">
      <w:pPr>
        <w:pStyle w:val="ConsPlusNormal"/>
        <w:jc w:val="center"/>
      </w:pPr>
      <w:r>
        <w:t xml:space="preserve">(в ред. </w:t>
      </w:r>
      <w:hyperlink r:id="rId18" w:history="1">
        <w:r>
          <w:rPr>
            <w:color w:val="0000FF"/>
          </w:rPr>
          <w:t>Приказа</w:t>
        </w:r>
      </w:hyperlink>
      <w:r>
        <w:t xml:space="preserve"> Минтруда ЧР от 23.12.2019 N 561)</w:t>
      </w:r>
    </w:p>
    <w:p w:rsidR="00B03A23" w:rsidRDefault="00B03A23">
      <w:pPr>
        <w:pStyle w:val="ConsPlusNormal"/>
        <w:jc w:val="both"/>
      </w:pPr>
    </w:p>
    <w:p w:rsidR="00B03A23" w:rsidRDefault="00B03A23">
      <w:pPr>
        <w:pStyle w:val="ConsPlusTitle"/>
        <w:ind w:firstLine="540"/>
        <w:jc w:val="both"/>
        <w:outlineLvl w:val="2"/>
      </w:pPr>
      <w:r>
        <w:t>2.1. Наименование государственной услуги</w:t>
      </w:r>
    </w:p>
    <w:p w:rsidR="00B03A23" w:rsidRDefault="00B03A23">
      <w:pPr>
        <w:pStyle w:val="ConsPlusNormal"/>
        <w:jc w:val="both"/>
      </w:pPr>
    </w:p>
    <w:p w:rsidR="00B03A23" w:rsidRDefault="00B03A23">
      <w:pPr>
        <w:pStyle w:val="ConsPlusNormal"/>
        <w:ind w:firstLine="540"/>
        <w:jc w:val="both"/>
      </w:pPr>
      <w:r>
        <w:t xml:space="preserve">Государственная услуга "Исполняет функции организатора по получению членами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потерявшими кормильца, средств федерального </w:t>
      </w:r>
      <w:proofErr w:type="gramStart"/>
      <w:r>
        <w:t>бюджета</w:t>
      </w:r>
      <w:proofErr w:type="gramEnd"/>
      <w:r>
        <w:t xml:space="preserve"> на проведение ремонта принадлежащих им индивидуальных жилых домов" (далее также - средства, средства на проведение ремонта).</w:t>
      </w:r>
    </w:p>
    <w:p w:rsidR="00B03A23" w:rsidRDefault="00B03A23">
      <w:pPr>
        <w:pStyle w:val="ConsPlusNormal"/>
        <w:jc w:val="both"/>
      </w:pPr>
    </w:p>
    <w:p w:rsidR="00B03A23" w:rsidRDefault="00B03A23">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B03A23" w:rsidRDefault="00B03A23">
      <w:pPr>
        <w:pStyle w:val="ConsPlusNormal"/>
        <w:jc w:val="both"/>
      </w:pPr>
    </w:p>
    <w:p w:rsidR="00B03A23" w:rsidRDefault="00B03A23">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отделы социальной защиты населения.</w:t>
      </w:r>
    </w:p>
    <w:p w:rsidR="00B03A23" w:rsidRDefault="00B03A23">
      <w:pPr>
        <w:pStyle w:val="ConsPlusNormal"/>
        <w:spacing w:before="220"/>
        <w:ind w:firstLine="540"/>
        <w:jc w:val="both"/>
      </w:pPr>
      <w:r>
        <w:t xml:space="preserve">При предоставлении государственной услуги Министерство, отделы социальной защиты населения взаимодействуют </w:t>
      </w:r>
      <w:proofErr w:type="gramStart"/>
      <w:r>
        <w:t>с</w:t>
      </w:r>
      <w:proofErr w:type="gramEnd"/>
      <w:r>
        <w:t>:</w:t>
      </w:r>
    </w:p>
    <w:p w:rsidR="00B03A23" w:rsidRDefault="00B03A23">
      <w:pPr>
        <w:pStyle w:val="ConsPlusNormal"/>
        <w:spacing w:before="220"/>
        <w:ind w:firstLine="540"/>
        <w:jc w:val="both"/>
      </w:pPr>
      <w:r>
        <w:t>Министерством внутренних дел по Чувашской Республике;</w:t>
      </w:r>
    </w:p>
    <w:p w:rsidR="00B03A23" w:rsidRDefault="00B03A23">
      <w:pPr>
        <w:pStyle w:val="ConsPlusNormal"/>
        <w:spacing w:before="220"/>
        <w:ind w:firstLine="540"/>
        <w:jc w:val="both"/>
      </w:pPr>
      <w:r>
        <w:t>Военным комиссариатом Чувашской Республики;</w:t>
      </w:r>
    </w:p>
    <w:p w:rsidR="00B03A23" w:rsidRDefault="00B03A23">
      <w:pPr>
        <w:pStyle w:val="ConsPlusNormal"/>
        <w:spacing w:before="220"/>
        <w:ind w:firstLine="540"/>
        <w:jc w:val="both"/>
      </w:pPr>
      <w: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w:t>
      </w:r>
    </w:p>
    <w:p w:rsidR="00B03A23" w:rsidRDefault="00B03A23">
      <w:pPr>
        <w:pStyle w:val="ConsPlusNormal"/>
        <w:spacing w:before="220"/>
        <w:ind w:firstLine="540"/>
        <w:jc w:val="both"/>
      </w:pPr>
      <w:r>
        <w:t>Управлением Федеральной службы безопасности Российской Федерации по Чувашской Республике;</w:t>
      </w:r>
    </w:p>
    <w:p w:rsidR="00B03A23" w:rsidRDefault="00B03A23">
      <w:pPr>
        <w:pStyle w:val="ConsPlusNormal"/>
        <w:spacing w:before="220"/>
        <w:ind w:firstLine="540"/>
        <w:jc w:val="both"/>
      </w:pPr>
      <w:r>
        <w:t>Управлением Федеральной службы исполнения наказаний по Чувашской Республике - Чувашии;</w:t>
      </w:r>
    </w:p>
    <w:p w:rsidR="00B03A23" w:rsidRDefault="00B03A23">
      <w:pPr>
        <w:pStyle w:val="ConsPlusNormal"/>
        <w:spacing w:before="220"/>
        <w:ind w:firstLine="540"/>
        <w:jc w:val="both"/>
      </w:pPr>
      <w:r>
        <w:t>органами, осуществляющими государственную регистрацию прав на недвижимое имущество и сделок с ним;</w:t>
      </w:r>
    </w:p>
    <w:p w:rsidR="00B03A23" w:rsidRDefault="00B03A23">
      <w:pPr>
        <w:pStyle w:val="ConsPlusNormal"/>
        <w:spacing w:before="220"/>
        <w:ind w:firstLine="540"/>
        <w:jc w:val="both"/>
      </w:pPr>
      <w:r>
        <w:t>Пенсионным фондом Российской Федерации;</w:t>
      </w:r>
    </w:p>
    <w:p w:rsidR="00B03A23" w:rsidRDefault="00B03A23">
      <w:pPr>
        <w:pStyle w:val="ConsPlusNormal"/>
        <w:jc w:val="both"/>
      </w:pPr>
      <w:r>
        <w:t xml:space="preserve">(абзац введен </w:t>
      </w:r>
      <w:hyperlink r:id="rId19" w:history="1">
        <w:r>
          <w:rPr>
            <w:color w:val="0000FF"/>
          </w:rPr>
          <w:t>Приказом</w:t>
        </w:r>
      </w:hyperlink>
      <w:r>
        <w:t xml:space="preserve"> Минтруда ЧР от 13.05.2020 N 224)</w:t>
      </w:r>
    </w:p>
    <w:p w:rsidR="00B03A23" w:rsidRDefault="00B03A23">
      <w:pPr>
        <w:pStyle w:val="ConsPlusNormal"/>
        <w:spacing w:before="220"/>
        <w:ind w:firstLine="540"/>
        <w:jc w:val="both"/>
      </w:pPr>
      <w:r>
        <w:t>Чувашским таможенным постом Нижегородской таможни;</w:t>
      </w:r>
    </w:p>
    <w:p w:rsidR="00B03A23" w:rsidRDefault="00B03A23">
      <w:pPr>
        <w:pStyle w:val="ConsPlusNormal"/>
        <w:spacing w:before="220"/>
        <w:ind w:firstLine="540"/>
        <w:jc w:val="both"/>
      </w:pPr>
      <w:r>
        <w:t>администрациями муниципальных образований;</w:t>
      </w:r>
    </w:p>
    <w:p w:rsidR="00B03A23" w:rsidRDefault="00B03A23">
      <w:pPr>
        <w:pStyle w:val="ConsPlusNormal"/>
        <w:spacing w:before="220"/>
        <w:ind w:firstLine="540"/>
        <w:jc w:val="both"/>
      </w:pPr>
      <w:r>
        <w:t>органами и организациями технической инвентаризации;</w:t>
      </w:r>
    </w:p>
    <w:p w:rsidR="00B03A23" w:rsidRDefault="00B03A23">
      <w:pPr>
        <w:pStyle w:val="ConsPlusNormal"/>
        <w:spacing w:before="220"/>
        <w:ind w:firstLine="540"/>
        <w:jc w:val="both"/>
      </w:pPr>
      <w:r>
        <w:lastRenderedPageBreak/>
        <w:t>образовательными организациями.</w:t>
      </w:r>
    </w:p>
    <w:p w:rsidR="00B03A23" w:rsidRDefault="00B03A23">
      <w:pPr>
        <w:pStyle w:val="ConsPlusNormal"/>
        <w:spacing w:before="220"/>
        <w:ind w:firstLine="540"/>
        <w:jc w:val="both"/>
      </w:pPr>
      <w:proofErr w:type="gramStart"/>
      <w:r>
        <w:t>Министерство, отделы социальной защиты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t xml:space="preserve"> услуг, </w:t>
      </w:r>
      <w:proofErr w:type="gramStart"/>
      <w:r>
        <w:t>утвержденный</w:t>
      </w:r>
      <w:proofErr w:type="gramEnd"/>
      <w:r>
        <w:t xml:space="preserve"> Кабинетом Министров Чувашской Республики.</w:t>
      </w:r>
    </w:p>
    <w:p w:rsidR="00B03A23" w:rsidRDefault="00B03A23">
      <w:pPr>
        <w:pStyle w:val="ConsPlusNormal"/>
        <w:jc w:val="both"/>
      </w:pPr>
    </w:p>
    <w:p w:rsidR="00B03A23" w:rsidRDefault="00B03A23">
      <w:pPr>
        <w:pStyle w:val="ConsPlusTitle"/>
        <w:ind w:firstLine="540"/>
        <w:jc w:val="both"/>
        <w:outlineLvl w:val="2"/>
      </w:pPr>
      <w:r>
        <w:t>2.3. Описание результата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Предоставление государственной услуги завершается путем:</w:t>
      </w:r>
    </w:p>
    <w:p w:rsidR="00B03A23" w:rsidRDefault="00B03A23">
      <w:pPr>
        <w:pStyle w:val="ConsPlusNormal"/>
        <w:spacing w:before="220"/>
        <w:ind w:firstLine="540"/>
        <w:jc w:val="both"/>
      </w:pPr>
      <w:proofErr w:type="gramStart"/>
      <w:r>
        <w:t xml:space="preserve">уведомления заявителя о включении его в реестр получателей средств на проведение ремонта в соответствии с </w:t>
      </w:r>
      <w:hyperlink r:id="rId20" w:history="1">
        <w:r>
          <w:rPr>
            <w:color w:val="0000FF"/>
          </w:rPr>
          <w:t>постановлением</w:t>
        </w:r>
      </w:hyperlink>
      <w:r>
        <w:t xml:space="preserve"> Правительства Российской Федерации от 27 мая 2006 г. N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w:t>
      </w:r>
      <w:proofErr w:type="gramEnd"/>
      <w:r>
        <w:t xml:space="preserve"> оборотом наркотических средств и психотропных веществ, таможенных органов Российской Федерации, потерявшим кормильца" (далее - реестр получателей средств на проведение ремонта) или об отказе в предоставлении государственной услуги;</w:t>
      </w:r>
    </w:p>
    <w:p w:rsidR="00B03A23" w:rsidRDefault="00B03A23">
      <w:pPr>
        <w:pStyle w:val="ConsPlusNormal"/>
        <w:spacing w:before="220"/>
        <w:ind w:firstLine="540"/>
        <w:jc w:val="both"/>
      </w:pPr>
      <w:r>
        <w:t xml:space="preserve">направления в Федеральную службу по труду и занятости реестров получателей средств на проведение ремонта для осуществления перечисления заявителям средств федерального </w:t>
      </w:r>
      <w:proofErr w:type="gramStart"/>
      <w:r>
        <w:t>бюджета</w:t>
      </w:r>
      <w:proofErr w:type="gramEnd"/>
      <w:r>
        <w:t xml:space="preserve"> на проведение ремонта принадлежащих им индивидуальных жилых домов.</w:t>
      </w:r>
    </w:p>
    <w:p w:rsidR="00B03A23" w:rsidRDefault="00B03A23">
      <w:pPr>
        <w:pStyle w:val="ConsPlusNormal"/>
        <w:jc w:val="both"/>
      </w:pPr>
    </w:p>
    <w:p w:rsidR="00B03A23" w:rsidRDefault="00B03A23">
      <w:pPr>
        <w:pStyle w:val="ConsPlusTitle"/>
        <w:ind w:firstLine="540"/>
        <w:jc w:val="both"/>
        <w:outlineLvl w:val="2"/>
      </w:pPr>
      <w:r>
        <w:t>2.4. Срок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Максимально допустимый срок предоставления государственной услуги при письменном обращении, включая обращение в электронной форме, не должен превышать 16 календарных дней с момента регистрации заявления о предоставлении государственной услуги.</w:t>
      </w:r>
    </w:p>
    <w:p w:rsidR="00B03A23" w:rsidRDefault="00B03A23">
      <w:pPr>
        <w:pStyle w:val="ConsPlusNormal"/>
        <w:spacing w:before="220"/>
        <w:ind w:firstLine="540"/>
        <w:jc w:val="both"/>
      </w:pPr>
      <w:r>
        <w:t>Максимально допустимое время предоставления государственной услуги при личном обращении заявителя не должно превышать 15 минут.</w:t>
      </w:r>
    </w:p>
    <w:p w:rsidR="00B03A23" w:rsidRDefault="00B03A23">
      <w:pPr>
        <w:pStyle w:val="ConsPlusNormal"/>
        <w:jc w:val="both"/>
      </w:pPr>
    </w:p>
    <w:p w:rsidR="00B03A23" w:rsidRDefault="00B03A23">
      <w:pPr>
        <w:pStyle w:val="ConsPlusTitle"/>
        <w:ind w:firstLine="540"/>
        <w:jc w:val="both"/>
        <w:outlineLvl w:val="2"/>
      </w:pPr>
      <w:r>
        <w:t>2.5. Нормативные правовые акты, регулирующие предоставление государственной услуги</w:t>
      </w:r>
    </w:p>
    <w:p w:rsidR="00B03A23" w:rsidRDefault="00B03A23">
      <w:pPr>
        <w:pStyle w:val="ConsPlusNormal"/>
        <w:jc w:val="both"/>
      </w:pPr>
    </w:p>
    <w:p w:rsidR="00B03A23" w:rsidRDefault="00B03A23">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 (функций).</w:t>
      </w:r>
    </w:p>
    <w:p w:rsidR="00B03A23" w:rsidRDefault="00B03A23">
      <w:pPr>
        <w:pStyle w:val="ConsPlusNormal"/>
        <w:jc w:val="both"/>
      </w:pPr>
    </w:p>
    <w:p w:rsidR="00B03A23" w:rsidRDefault="00B03A23">
      <w:pPr>
        <w:pStyle w:val="ConsPlusTitle"/>
        <w:ind w:firstLine="540"/>
        <w:jc w:val="both"/>
        <w:outlineLvl w:val="2"/>
      </w:pPr>
      <w:bookmarkStart w:id="3" w:name="P162"/>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предоставления</w:t>
      </w:r>
    </w:p>
    <w:p w:rsidR="00B03A23" w:rsidRDefault="00B03A23">
      <w:pPr>
        <w:pStyle w:val="ConsPlusNormal"/>
        <w:jc w:val="both"/>
      </w:pPr>
    </w:p>
    <w:p w:rsidR="00B03A23" w:rsidRDefault="00B03A23">
      <w:pPr>
        <w:pStyle w:val="ConsPlusNormal"/>
        <w:ind w:firstLine="540"/>
        <w:jc w:val="both"/>
      </w:pPr>
      <w:bookmarkStart w:id="4" w:name="P164"/>
      <w:bookmarkEnd w:id="4"/>
      <w:r>
        <w:t>2.6.1. Документы и информация, которые представляются заявителем для получения государственной услуги:</w:t>
      </w:r>
    </w:p>
    <w:p w:rsidR="00B03A23" w:rsidRDefault="00B03A23">
      <w:pPr>
        <w:pStyle w:val="ConsPlusNormal"/>
        <w:spacing w:before="220"/>
        <w:ind w:firstLine="540"/>
        <w:jc w:val="both"/>
      </w:pPr>
      <w:proofErr w:type="gramStart"/>
      <w:r>
        <w:t xml:space="preserve">1) заявление о выплате средств по форме согласно </w:t>
      </w:r>
      <w:hyperlink r:id="rId21" w:history="1">
        <w:r>
          <w:rPr>
            <w:color w:val="0000FF"/>
          </w:rPr>
          <w:t>приложениям N 1</w:t>
        </w:r>
      </w:hyperlink>
      <w:r>
        <w:t xml:space="preserve">, </w:t>
      </w:r>
      <w:hyperlink r:id="rId22" w:history="1">
        <w:r>
          <w:rPr>
            <w:color w:val="0000FF"/>
          </w:rPr>
          <w:t>3</w:t>
        </w:r>
      </w:hyperlink>
      <w:r>
        <w:t xml:space="preserve"> или </w:t>
      </w:r>
      <w:hyperlink r:id="rId23" w:history="1">
        <w:r>
          <w:rPr>
            <w:color w:val="0000FF"/>
          </w:rPr>
          <w:t>5</w:t>
        </w:r>
      </w:hyperlink>
      <w:r>
        <w:t xml:space="preserve"> к Правилам </w:t>
      </w:r>
      <w:r>
        <w:lastRenderedPageBreak/>
        <w:t>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утвержденным</w:t>
      </w:r>
      <w:proofErr w:type="gramEnd"/>
      <w:r>
        <w:t xml:space="preserve"> постановлением Правительства Российской Федерации от 27 мая 2006 г. N 313 (далее - Правила проведения ремонта) (оригинал, 1 экз.);</w:t>
      </w:r>
    </w:p>
    <w:p w:rsidR="00B03A23" w:rsidRDefault="00B03A23">
      <w:pPr>
        <w:pStyle w:val="ConsPlusNormal"/>
        <w:spacing w:before="220"/>
        <w:ind w:firstLine="540"/>
        <w:jc w:val="both"/>
      </w:pPr>
      <w:r>
        <w:t>2) правоустанавливающие документы на жилой дом, права на который не зарегистрированы в Едином государственном реестре прав на недвижимое имущество и сделок с ним (оригинал, 1 экз.);</w:t>
      </w:r>
    </w:p>
    <w:p w:rsidR="00B03A23" w:rsidRDefault="00B03A23">
      <w:pPr>
        <w:pStyle w:val="ConsPlusNormal"/>
        <w:spacing w:before="220"/>
        <w:ind w:firstLine="540"/>
        <w:jc w:val="both"/>
      </w:pPr>
      <w:r>
        <w:t xml:space="preserve">3) справка о праве гражданина как члена семьи военнослужащего, потерявшего кормильца, на получение средств на проведение ремонта по форме согласно </w:t>
      </w:r>
      <w:hyperlink r:id="rId24" w:history="1">
        <w:r>
          <w:rPr>
            <w:color w:val="0000FF"/>
          </w:rPr>
          <w:t>приложениям N 2</w:t>
        </w:r>
      </w:hyperlink>
      <w:r>
        <w:t xml:space="preserve">, </w:t>
      </w:r>
      <w:hyperlink r:id="rId25" w:history="1">
        <w:r>
          <w:rPr>
            <w:color w:val="0000FF"/>
          </w:rPr>
          <w:t>4</w:t>
        </w:r>
      </w:hyperlink>
      <w:r>
        <w:t xml:space="preserve"> или </w:t>
      </w:r>
      <w:hyperlink r:id="rId26" w:history="1">
        <w:r>
          <w:rPr>
            <w:color w:val="0000FF"/>
          </w:rPr>
          <w:t>6</w:t>
        </w:r>
      </w:hyperlink>
      <w:r>
        <w:t xml:space="preserve"> к Правилам проведения ремонта (оригинал, 1 экз.);</w:t>
      </w:r>
    </w:p>
    <w:p w:rsidR="00B03A23" w:rsidRDefault="00B03A23">
      <w:pPr>
        <w:pStyle w:val="ConsPlusNormal"/>
        <w:spacing w:before="220"/>
        <w:ind w:firstLine="540"/>
        <w:jc w:val="both"/>
      </w:pPr>
      <w:r>
        <w:t>4) документы, удостоверяющие личности членов семьи (оригинал, 1 экз.);</w:t>
      </w:r>
    </w:p>
    <w:p w:rsidR="00B03A23" w:rsidRDefault="00B03A23">
      <w:pPr>
        <w:pStyle w:val="ConsPlusNormal"/>
        <w:spacing w:before="220"/>
        <w:ind w:firstLine="540"/>
        <w:jc w:val="both"/>
      </w:pPr>
      <w:r>
        <w:t xml:space="preserve">5) утратил силу. - </w:t>
      </w:r>
      <w:hyperlink r:id="rId27" w:history="1">
        <w:r>
          <w:rPr>
            <w:color w:val="0000FF"/>
          </w:rPr>
          <w:t>Приказ</w:t>
        </w:r>
      </w:hyperlink>
      <w:r>
        <w:t xml:space="preserve"> Минтруда ЧР от 13.05.2020 N 224;</w:t>
      </w:r>
    </w:p>
    <w:p w:rsidR="00B03A23" w:rsidRDefault="00B03A23">
      <w:pPr>
        <w:pStyle w:val="ConsPlusNormal"/>
        <w:spacing w:before="220"/>
        <w:ind w:firstLine="540"/>
        <w:jc w:val="both"/>
      </w:pPr>
      <w:proofErr w:type="gramStart"/>
      <w:r>
        <w:t>6) для детей в возрасте до 23 лет, обучающихся по очной форме в организациях, осуществляющих образовательную деятельность, - документы, подтверждающие факт обучения (оригинал, 1 экз.);</w:t>
      </w:r>
      <w:proofErr w:type="gramEnd"/>
    </w:p>
    <w:p w:rsidR="00B03A23" w:rsidRDefault="00B03A23">
      <w:pPr>
        <w:pStyle w:val="ConsPlusNormal"/>
        <w:spacing w:before="220"/>
        <w:ind w:firstLine="540"/>
        <w:jc w:val="both"/>
      </w:pPr>
      <w:r>
        <w:t xml:space="preserve">7) </w:t>
      </w:r>
      <w:hyperlink w:anchor="P607" w:history="1">
        <w:r>
          <w:rPr>
            <w:color w:val="0000FF"/>
          </w:rPr>
          <w:t>согласие</w:t>
        </w:r>
      </w:hyperlink>
      <w:r>
        <w:t xml:space="preserve"> на обработку персональных данных заявителя и членов семьи, указанных в заявлении о выплате средств, по форме согласно приложению N 2 к настоящему Административному регламенту (оригинал. 1 экз.).</w:t>
      </w:r>
    </w:p>
    <w:p w:rsidR="00B03A23" w:rsidRDefault="00B03A23">
      <w:pPr>
        <w:pStyle w:val="ConsPlusNormal"/>
        <w:spacing w:before="220"/>
        <w:ind w:firstLine="540"/>
        <w:jc w:val="both"/>
      </w:pPr>
      <w:r>
        <w:t>2.6.2. Документы и сведения, запрашиваемые Министерством, отделами социальной защиты населения в рамках межведомственного информационного взаимодействия:</w:t>
      </w:r>
    </w:p>
    <w:p w:rsidR="00B03A23" w:rsidRDefault="00B03A23">
      <w:pPr>
        <w:pStyle w:val="ConsPlusNormal"/>
        <w:jc w:val="both"/>
      </w:pPr>
      <w:r>
        <w:t xml:space="preserve">(в ред. </w:t>
      </w:r>
      <w:hyperlink r:id="rId28" w:history="1">
        <w:r>
          <w:rPr>
            <w:color w:val="0000FF"/>
          </w:rPr>
          <w:t>Приказа</w:t>
        </w:r>
      </w:hyperlink>
      <w:r>
        <w:t xml:space="preserve"> Минтруда ЧР от 13.05.2020 N 224)</w:t>
      </w:r>
    </w:p>
    <w:p w:rsidR="00B03A23" w:rsidRDefault="00B03A23">
      <w:pPr>
        <w:pStyle w:val="ConsPlusNormal"/>
        <w:spacing w:before="220"/>
        <w:ind w:firstLine="540"/>
        <w:jc w:val="both"/>
      </w:pPr>
      <w:r>
        <w:t>копия технического паспорта (в случае отсутствия технического паспорта либо удаленности местонахождения жилого дома от населенного пункта, где расположены органы технической инвентаризации, - справка органа местного самоуправления с указанием года постройки жилого дома) (в 1 экз., при непредставлении заявителем);</w:t>
      </w:r>
    </w:p>
    <w:p w:rsidR="00B03A23" w:rsidRDefault="00B03A23">
      <w:pPr>
        <w:pStyle w:val="ConsPlusNormal"/>
        <w:spacing w:before="220"/>
        <w:ind w:firstLine="540"/>
        <w:jc w:val="both"/>
      </w:pPr>
      <w:r>
        <w:t>выписка из Единого государственного реестра прав на недвижимое имущество и сделок с ним (оригинал, 1 экз., при непредставлении заявителем правоустанавливающих документов на жилой дом, права на который зарегистрированы в Едином государственном реестре прав на недвижимое имущество и сделок с ним);</w:t>
      </w:r>
    </w:p>
    <w:p w:rsidR="00B03A23" w:rsidRDefault="00B03A23">
      <w:pPr>
        <w:pStyle w:val="ConsPlusNormal"/>
        <w:spacing w:before="220"/>
        <w:ind w:firstLine="540"/>
        <w:jc w:val="both"/>
      </w:pPr>
      <w:r>
        <w:t>документы, содержащие сведения о составе семьи и документы, содержащие сведения о принадлежащем заявителю (его семье) имуществе на праве собственности;</w:t>
      </w:r>
    </w:p>
    <w:p w:rsidR="00B03A23" w:rsidRDefault="00B03A23">
      <w:pPr>
        <w:pStyle w:val="ConsPlusNormal"/>
        <w:spacing w:before="220"/>
        <w:ind w:firstLine="540"/>
        <w:jc w:val="both"/>
      </w:pPr>
      <w:r>
        <w:t>сведения, подтверждающие факт установления инвалидности до достижения ребенком-инвалидом возраста 18 лет.</w:t>
      </w:r>
    </w:p>
    <w:p w:rsidR="00B03A23" w:rsidRDefault="00B03A23">
      <w:pPr>
        <w:pStyle w:val="ConsPlusNormal"/>
        <w:jc w:val="both"/>
      </w:pPr>
      <w:r>
        <w:t xml:space="preserve">(абзац введен </w:t>
      </w:r>
      <w:hyperlink r:id="rId29" w:history="1">
        <w:r>
          <w:rPr>
            <w:color w:val="0000FF"/>
          </w:rPr>
          <w:t>Приказом</w:t>
        </w:r>
      </w:hyperlink>
      <w:r>
        <w:t xml:space="preserve"> Минтруда ЧР от 13.05.2020 N 224)</w:t>
      </w:r>
    </w:p>
    <w:p w:rsidR="00B03A23" w:rsidRDefault="00B03A23">
      <w:pPr>
        <w:pStyle w:val="ConsPlusNormal"/>
        <w:spacing w:before="220"/>
        <w:ind w:firstLine="540"/>
        <w:jc w:val="both"/>
      </w:pPr>
      <w:r>
        <w:t>Документы, указанные в настоящем пункте, заявитель вправе представить в Министерство, отдел социальной защиты населения, МФЦ по собственной инициативе.</w:t>
      </w:r>
    </w:p>
    <w:p w:rsidR="00B03A23" w:rsidRDefault="00B03A23">
      <w:pPr>
        <w:pStyle w:val="ConsPlusNormal"/>
        <w:jc w:val="both"/>
      </w:pPr>
    </w:p>
    <w:p w:rsidR="00B03A23" w:rsidRDefault="00B03A23">
      <w:pPr>
        <w:pStyle w:val="ConsPlusTitle"/>
        <w:ind w:firstLine="540"/>
        <w:jc w:val="both"/>
        <w:outlineLvl w:val="2"/>
      </w:pPr>
      <w:r>
        <w:t xml:space="preserve">2.7. </w:t>
      </w:r>
      <w:proofErr w:type="gramStart"/>
      <w: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w:t>
      </w:r>
      <w:r>
        <w:lastRenderedPageBreak/>
        <w:t>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t xml:space="preserve"> представления</w:t>
      </w:r>
    </w:p>
    <w:p w:rsidR="00B03A23" w:rsidRDefault="00B03A23">
      <w:pPr>
        <w:pStyle w:val="ConsPlusNormal"/>
        <w:jc w:val="both"/>
      </w:pPr>
    </w:p>
    <w:p w:rsidR="00B03A23" w:rsidRDefault="00B03A23">
      <w:pPr>
        <w:pStyle w:val="ConsPlusNormal"/>
        <w:ind w:firstLine="540"/>
        <w:jc w:val="both"/>
      </w:pPr>
      <w:r>
        <w:t>Отдел социальной защиты населения в день поступления заявления запрашивает у органов, осуществляющих государственную регистрацию прав на недвижимое имущество и сделок с ним документы, содержащие сведения о принадлежащем заявителю (его семье) имуществе на праве собственности.</w:t>
      </w:r>
    </w:p>
    <w:p w:rsidR="00B03A23" w:rsidRDefault="00B03A23">
      <w:pPr>
        <w:pStyle w:val="ConsPlusNormal"/>
        <w:spacing w:before="220"/>
        <w:ind w:firstLine="540"/>
        <w:jc w:val="both"/>
      </w:pPr>
      <w:r>
        <w:t>Сведения, подтверждающие факт установления инвалидности до достижения ребенком-инвалидом возраста 18 лет, отдел социальной защиты населения запрашивает в порядке межведомственного электронного взаимодействия в Пенсионном фонде Российской Федерации в течение 5 рабочих дней со дня подачи заявления о выплате средств.</w:t>
      </w:r>
    </w:p>
    <w:p w:rsidR="00B03A23" w:rsidRDefault="00B03A23">
      <w:pPr>
        <w:pStyle w:val="ConsPlusNormal"/>
        <w:jc w:val="both"/>
      </w:pPr>
      <w:r>
        <w:t xml:space="preserve">(абзац введен </w:t>
      </w:r>
      <w:hyperlink r:id="rId30" w:history="1">
        <w:r>
          <w:rPr>
            <w:color w:val="0000FF"/>
          </w:rPr>
          <w:t>Приказом</w:t>
        </w:r>
      </w:hyperlink>
      <w:r>
        <w:t xml:space="preserve"> Минтруда ЧР от 13.05.2020 N 224)</w:t>
      </w:r>
    </w:p>
    <w:p w:rsidR="00B03A23" w:rsidRDefault="00B03A23">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3A23" w:rsidRDefault="00B03A23">
      <w:pPr>
        <w:pStyle w:val="ConsPlusNormal"/>
        <w:jc w:val="both"/>
      </w:pPr>
    </w:p>
    <w:p w:rsidR="00B03A23" w:rsidRDefault="00B03A23">
      <w:pPr>
        <w:pStyle w:val="ConsPlusTitle"/>
        <w:ind w:firstLine="540"/>
        <w:jc w:val="both"/>
        <w:outlineLvl w:val="2"/>
      </w:pPr>
      <w:r>
        <w:t>2.8. Указание на запрет требовать от заявителя представления документов и информации</w:t>
      </w:r>
    </w:p>
    <w:p w:rsidR="00B03A23" w:rsidRDefault="00B03A23">
      <w:pPr>
        <w:pStyle w:val="ConsPlusNormal"/>
        <w:jc w:val="both"/>
      </w:pPr>
    </w:p>
    <w:p w:rsidR="00B03A23" w:rsidRDefault="00B03A23">
      <w:pPr>
        <w:pStyle w:val="ConsPlusNormal"/>
        <w:ind w:firstLine="540"/>
        <w:jc w:val="both"/>
      </w:pPr>
      <w:r>
        <w:t>Министерство, отделы социальной защиты населения не вправе требовать от заявителя:</w:t>
      </w:r>
    </w:p>
    <w:p w:rsidR="00B03A23" w:rsidRDefault="00B03A2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3A23" w:rsidRDefault="00B03A23">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от 27 июля 2010 г. N 210-ФЗ "Об организации предоставления государственных</w:t>
      </w:r>
      <w:proofErr w:type="gramEnd"/>
      <w:r>
        <w:t xml:space="preserve"> </w:t>
      </w:r>
      <w:proofErr w:type="gramStart"/>
      <w:r>
        <w:t xml:space="preserve">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в Министерство, отдел социальной защиты населения, МФЦ по собственной инициативе;</w:t>
      </w:r>
    </w:p>
    <w:p w:rsidR="00B03A23" w:rsidRDefault="00B03A2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03A23" w:rsidRDefault="00B03A23">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03A23" w:rsidRDefault="00B03A23">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3A23" w:rsidRDefault="00B03A23">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03A23" w:rsidRDefault="00B03A23">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отдела социальной защиты населения,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отдела социальной защиты населения,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03A23" w:rsidRDefault="00B03A23">
      <w:pPr>
        <w:pStyle w:val="ConsPlusNormal"/>
        <w:jc w:val="both"/>
      </w:pPr>
    </w:p>
    <w:p w:rsidR="00B03A23" w:rsidRDefault="00B03A23">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B03A23" w:rsidRDefault="00B03A23">
      <w:pPr>
        <w:pStyle w:val="ConsPlusNormal"/>
        <w:jc w:val="both"/>
      </w:pPr>
    </w:p>
    <w:p w:rsidR="00B03A23" w:rsidRDefault="00B03A23">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03A23" w:rsidRDefault="00B03A23">
      <w:pPr>
        <w:pStyle w:val="ConsPlusNormal"/>
        <w:jc w:val="both"/>
      </w:pPr>
    </w:p>
    <w:p w:rsidR="00B03A23" w:rsidRDefault="00B03A23">
      <w:pPr>
        <w:pStyle w:val="ConsPlusNormal"/>
        <w:ind w:firstLine="540"/>
        <w:jc w:val="both"/>
      </w:pPr>
      <w:r>
        <w:t>Основаниями для отказа в предоставлении государственной услуги являются:</w:t>
      </w:r>
    </w:p>
    <w:p w:rsidR="00B03A23" w:rsidRDefault="00B03A23">
      <w:pPr>
        <w:pStyle w:val="ConsPlusNormal"/>
        <w:spacing w:before="220"/>
        <w:ind w:firstLine="540"/>
        <w:jc w:val="both"/>
      </w:pPr>
      <w:r>
        <w:t>предоставление заявителем документов, оформленных с нарушением требований законодательства Российской Федерации;</w:t>
      </w:r>
    </w:p>
    <w:p w:rsidR="00B03A23" w:rsidRDefault="00B03A23">
      <w:pPr>
        <w:pStyle w:val="ConsPlusNormal"/>
        <w:spacing w:before="220"/>
        <w:ind w:firstLine="540"/>
        <w:jc w:val="both"/>
      </w:pPr>
      <w:r>
        <w:t>предоставление заявителем документов до истечения 10-летнего срока со дня получения средств федерального бюджета на проведение ремонта индивидуального жилого дома;</w:t>
      </w:r>
    </w:p>
    <w:p w:rsidR="00B03A23" w:rsidRDefault="00B03A23">
      <w:pPr>
        <w:pStyle w:val="ConsPlusNormal"/>
        <w:spacing w:before="220"/>
        <w:ind w:firstLine="540"/>
        <w:jc w:val="both"/>
      </w:pPr>
      <w:r>
        <w:t xml:space="preserve">непредставление полного пакета документов, предусмотренных </w:t>
      </w:r>
      <w:hyperlink w:anchor="P164" w:history="1">
        <w:r>
          <w:rPr>
            <w:color w:val="0000FF"/>
          </w:rPr>
          <w:t>пунктом 2.6.1 подраздела 2.6</w:t>
        </w:r>
      </w:hyperlink>
      <w:r>
        <w:t xml:space="preserve"> настоящего Административного регламента;</w:t>
      </w:r>
    </w:p>
    <w:p w:rsidR="00B03A23" w:rsidRDefault="00B03A23">
      <w:pPr>
        <w:pStyle w:val="ConsPlusNormal"/>
        <w:spacing w:before="220"/>
        <w:ind w:firstLine="540"/>
        <w:jc w:val="both"/>
      </w:pPr>
      <w:r>
        <w:t>выявление подложных документов, представленных заявителем.</w:t>
      </w:r>
    </w:p>
    <w:p w:rsidR="00B03A23" w:rsidRDefault="00B03A23">
      <w:pPr>
        <w:pStyle w:val="ConsPlusNormal"/>
        <w:spacing w:before="220"/>
        <w:ind w:firstLine="540"/>
        <w:jc w:val="both"/>
      </w:pPr>
      <w:r>
        <w:t>Оснований для приостановления предоставления государственной услуги не имеется.</w:t>
      </w:r>
    </w:p>
    <w:p w:rsidR="00B03A23" w:rsidRDefault="00B03A23">
      <w:pPr>
        <w:pStyle w:val="ConsPlusNormal"/>
        <w:jc w:val="both"/>
      </w:pPr>
    </w:p>
    <w:p w:rsidR="00B03A23" w:rsidRDefault="00B03A23">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03A23" w:rsidRDefault="00B03A23">
      <w:pPr>
        <w:pStyle w:val="ConsPlusNormal"/>
        <w:jc w:val="both"/>
      </w:pPr>
    </w:p>
    <w:p w:rsidR="00B03A23" w:rsidRDefault="00B03A23">
      <w:pPr>
        <w:pStyle w:val="ConsPlusNormal"/>
        <w:ind w:firstLine="540"/>
        <w:jc w:val="both"/>
      </w:pPr>
      <w:r>
        <w:t>Необходимыми и обязательными услугами для предоставления государственной услуги являются:</w:t>
      </w:r>
    </w:p>
    <w:p w:rsidR="00B03A23" w:rsidRDefault="00B03A23">
      <w:pPr>
        <w:pStyle w:val="ConsPlusNormal"/>
        <w:spacing w:before="220"/>
        <w:ind w:firstLine="540"/>
        <w:jc w:val="both"/>
      </w:pPr>
      <w:r>
        <w:t>выдача заключений о налич</w:t>
      </w:r>
      <w:proofErr w:type="gramStart"/>
      <w:r>
        <w:t>ии у и</w:t>
      </w:r>
      <w:proofErr w:type="gramEnd"/>
      <w:r>
        <w:t>нвалида в возрасте до 18 лет (до 1 января 2000 г. - в возрасте до 16 лет) признаков стойких ограничений жизнедеятельности;</w:t>
      </w:r>
    </w:p>
    <w:p w:rsidR="00B03A23" w:rsidRDefault="00B03A23">
      <w:pPr>
        <w:pStyle w:val="ConsPlusNormal"/>
        <w:spacing w:before="220"/>
        <w:ind w:firstLine="540"/>
        <w:jc w:val="both"/>
      </w:pPr>
      <w:r>
        <w:t>выдача справки для детей в возрасте до 23 лет, обучающихся по очной форме обучения в организациях, осуществляющих образовательную деятельность;</w:t>
      </w:r>
    </w:p>
    <w:p w:rsidR="00B03A23" w:rsidRDefault="00B03A23">
      <w:pPr>
        <w:pStyle w:val="ConsPlusNormal"/>
        <w:spacing w:before="220"/>
        <w:ind w:firstLine="540"/>
        <w:jc w:val="both"/>
      </w:pPr>
      <w:r>
        <w:t>выдача документов (копии финансового лицевого счета, карточки учета собственника жилого помещения, выписки из лицевого счета).</w:t>
      </w:r>
    </w:p>
    <w:p w:rsidR="00B03A23" w:rsidRDefault="00B03A23">
      <w:pPr>
        <w:pStyle w:val="ConsPlusNormal"/>
        <w:jc w:val="both"/>
      </w:pPr>
    </w:p>
    <w:p w:rsidR="00B03A23" w:rsidRDefault="00B03A23">
      <w:pPr>
        <w:pStyle w:val="ConsPlusTitle"/>
        <w:ind w:firstLine="540"/>
        <w:jc w:val="both"/>
        <w:outlineLvl w:val="2"/>
      </w:pPr>
      <w:r>
        <w:lastRenderedPageBreak/>
        <w:t>2.12. Порядок, размер и основания взимания государственной пошлины или иной платы, взимаемой за предоставление государственной услуги</w:t>
      </w:r>
    </w:p>
    <w:p w:rsidR="00B03A23" w:rsidRDefault="00B03A23">
      <w:pPr>
        <w:pStyle w:val="ConsPlusNormal"/>
        <w:jc w:val="both"/>
      </w:pPr>
    </w:p>
    <w:p w:rsidR="00B03A23" w:rsidRDefault="00B03A23">
      <w:pPr>
        <w:pStyle w:val="ConsPlusNormal"/>
        <w:ind w:firstLine="540"/>
        <w:jc w:val="both"/>
      </w:pPr>
      <w:r>
        <w:t>Государственная услуга предоставляется на бесплатной основе.</w:t>
      </w:r>
    </w:p>
    <w:p w:rsidR="00B03A23" w:rsidRDefault="00B03A23">
      <w:pPr>
        <w:pStyle w:val="ConsPlusNormal"/>
        <w:jc w:val="both"/>
      </w:pPr>
    </w:p>
    <w:p w:rsidR="00B03A23" w:rsidRDefault="00B03A23">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03A23" w:rsidRDefault="00B03A23">
      <w:pPr>
        <w:pStyle w:val="ConsPlusNormal"/>
        <w:jc w:val="both"/>
      </w:pPr>
    </w:p>
    <w:p w:rsidR="00B03A23" w:rsidRDefault="00B03A23">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B03A23" w:rsidRDefault="00B03A23">
      <w:pPr>
        <w:pStyle w:val="ConsPlusNormal"/>
        <w:jc w:val="both"/>
      </w:pPr>
    </w:p>
    <w:p w:rsidR="00B03A23" w:rsidRDefault="00B03A23">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Время ожидания в очереди для приема у должностного лица, предоставляющего государственную услугу, и при получении результата предоставления государственной услуги не должно превышать 15 минут.</w:t>
      </w:r>
    </w:p>
    <w:p w:rsidR="00B03A23" w:rsidRDefault="00B03A23">
      <w:pPr>
        <w:pStyle w:val="ConsPlusNormal"/>
        <w:jc w:val="both"/>
      </w:pPr>
    </w:p>
    <w:p w:rsidR="00B03A23" w:rsidRDefault="00B03A23">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B03A23" w:rsidRDefault="00B03A23">
      <w:pPr>
        <w:pStyle w:val="ConsPlusNormal"/>
        <w:jc w:val="both"/>
      </w:pPr>
    </w:p>
    <w:p w:rsidR="00B03A23" w:rsidRDefault="00B03A23">
      <w:pPr>
        <w:pStyle w:val="ConsPlusNormal"/>
        <w:ind w:firstLine="540"/>
        <w:jc w:val="both"/>
      </w:pPr>
      <w:r>
        <w:t xml:space="preserve">Срок регистрации заявления и документов, указанных в </w:t>
      </w:r>
      <w:hyperlink w:anchor="P162" w:history="1">
        <w:r>
          <w:rPr>
            <w:color w:val="0000FF"/>
          </w:rPr>
          <w:t>подразделе 2.6</w:t>
        </w:r>
      </w:hyperlink>
      <w:r>
        <w:t xml:space="preserve"> настоящего Административного регламента, не может превышать одного рабочего дня с момента поступления.</w:t>
      </w:r>
    </w:p>
    <w:p w:rsidR="00B03A23" w:rsidRDefault="00B03A23">
      <w:pPr>
        <w:pStyle w:val="ConsPlusNormal"/>
        <w:spacing w:before="220"/>
        <w:ind w:firstLine="540"/>
        <w:jc w:val="both"/>
      </w:pPr>
      <w:r>
        <w:t>Получение документов от заявителя фиксируется должностным лицом отдела социальной защиты населения, МФЦ в системе электронного документооборота. Передача принятых МФЦ документов в отделы социальной защиты населения осуществляется в срок не позднее дня, следующего за днем их получения. Датой принятия к рассмотрению считается дата поступления заявления и документов в отдел социальной защиты населения.</w:t>
      </w:r>
    </w:p>
    <w:p w:rsidR="00B03A23" w:rsidRDefault="00B03A23">
      <w:pPr>
        <w:pStyle w:val="ConsPlusNormal"/>
        <w:jc w:val="both"/>
      </w:pPr>
    </w:p>
    <w:p w:rsidR="00B03A23" w:rsidRDefault="00B03A23">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B03A23" w:rsidRDefault="00B03A23">
      <w:pPr>
        <w:pStyle w:val="ConsPlusNormal"/>
        <w:jc w:val="both"/>
      </w:pPr>
    </w:p>
    <w:p w:rsidR="00B03A23" w:rsidRDefault="00B03A23">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03A23" w:rsidRDefault="00B03A23">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B03A23" w:rsidRDefault="00B03A23">
      <w:pPr>
        <w:pStyle w:val="ConsPlusNormal"/>
        <w:spacing w:before="220"/>
        <w:ind w:firstLine="540"/>
        <w:jc w:val="both"/>
      </w:pPr>
      <w:r>
        <w:t>На территории, прилегающей к месторасположению отдела социальной защиты населения, оборудуются места для парковки автотранспортных средств. Доступ заявителей к парковочным местам является бесплатным.</w:t>
      </w:r>
    </w:p>
    <w:p w:rsidR="00B03A23" w:rsidRDefault="00B03A23">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B03A23" w:rsidRDefault="00B03A23">
      <w:pPr>
        <w:pStyle w:val="ConsPlusNormal"/>
        <w:spacing w:before="220"/>
        <w:ind w:firstLine="540"/>
        <w:jc w:val="both"/>
      </w:pPr>
      <w:r>
        <w:lastRenderedPageBreak/>
        <w:t>наименование;</w:t>
      </w:r>
    </w:p>
    <w:p w:rsidR="00B03A23" w:rsidRDefault="00B03A23">
      <w:pPr>
        <w:pStyle w:val="ConsPlusNormal"/>
        <w:spacing w:before="220"/>
        <w:ind w:firstLine="540"/>
        <w:jc w:val="both"/>
      </w:pPr>
      <w:r>
        <w:t>место нахождения и юридический адрес;</w:t>
      </w:r>
    </w:p>
    <w:p w:rsidR="00B03A23" w:rsidRDefault="00B03A23">
      <w:pPr>
        <w:pStyle w:val="ConsPlusNormal"/>
        <w:spacing w:before="220"/>
        <w:ind w:firstLine="540"/>
        <w:jc w:val="both"/>
      </w:pPr>
      <w:r>
        <w:t>номера телефонов для справок.</w:t>
      </w:r>
    </w:p>
    <w:p w:rsidR="00B03A23" w:rsidRDefault="00B03A23">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B03A23" w:rsidRDefault="00B03A23">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B03A23" w:rsidRDefault="00B03A23">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B03A23" w:rsidRDefault="00B03A23">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B03A23" w:rsidRDefault="00B03A23">
      <w:pPr>
        <w:pStyle w:val="ConsPlusNormal"/>
        <w:spacing w:before="220"/>
        <w:ind w:firstLine="540"/>
        <w:jc w:val="both"/>
      </w:pPr>
      <w:r>
        <w:t>полное наименование Министерства, отдела социальной защиты населения, МФЦ;</w:t>
      </w:r>
    </w:p>
    <w:p w:rsidR="00B03A23" w:rsidRDefault="00B03A23">
      <w:pPr>
        <w:pStyle w:val="ConsPlusNormal"/>
        <w:spacing w:before="220"/>
        <w:ind w:firstLine="540"/>
        <w:jc w:val="both"/>
      </w:pPr>
      <w:r>
        <w:t>почтовый адрес Министерства, отдела социальной защиты населения, МФЦ;</w:t>
      </w:r>
    </w:p>
    <w:p w:rsidR="00B03A23" w:rsidRDefault="00B03A23">
      <w:pPr>
        <w:pStyle w:val="ConsPlusNormal"/>
        <w:spacing w:before="220"/>
        <w:ind w:firstLine="540"/>
        <w:jc w:val="both"/>
      </w:pPr>
      <w:r>
        <w:t>адреса электронной почты сотрудников уполномоченного структурного подразделения;</w:t>
      </w:r>
    </w:p>
    <w:p w:rsidR="00B03A23" w:rsidRDefault="00B03A23">
      <w:pPr>
        <w:pStyle w:val="ConsPlusNormal"/>
        <w:spacing w:before="220"/>
        <w:ind w:firstLine="540"/>
        <w:jc w:val="both"/>
      </w:pPr>
      <w:r>
        <w:t>план проезда к Министерству, отделу социальной защиты населения, МФЦ;</w:t>
      </w:r>
    </w:p>
    <w:p w:rsidR="00B03A23" w:rsidRDefault="00B03A23">
      <w:pPr>
        <w:pStyle w:val="ConsPlusNormal"/>
        <w:spacing w:before="220"/>
        <w:ind w:firstLine="540"/>
        <w:jc w:val="both"/>
      </w:pPr>
      <w:r>
        <w:t>адрес официального сайта Министерства, отдела социальной защиты населения, МФЦ;</w:t>
      </w:r>
    </w:p>
    <w:p w:rsidR="00B03A23" w:rsidRDefault="00B03A23">
      <w:pPr>
        <w:pStyle w:val="ConsPlusNormal"/>
        <w:spacing w:before="220"/>
        <w:ind w:firstLine="540"/>
        <w:jc w:val="both"/>
      </w:pPr>
      <w:r>
        <w:t>номера телефонов уполномоченного структурного подразделения Министерства, отдела социальной защиты населения, МФЦ;</w:t>
      </w:r>
    </w:p>
    <w:p w:rsidR="00B03A23" w:rsidRDefault="00B03A23">
      <w:pPr>
        <w:pStyle w:val="ConsPlusNormal"/>
        <w:spacing w:before="220"/>
        <w:ind w:firstLine="540"/>
        <w:jc w:val="both"/>
      </w:pPr>
      <w:r>
        <w:t>график работы уполномоченного структурного подразделения Министерства, отдела социальной защиты населения, МФЦ;</w:t>
      </w:r>
    </w:p>
    <w:p w:rsidR="00B03A23" w:rsidRDefault="00B03A23">
      <w:pPr>
        <w:pStyle w:val="ConsPlusNormal"/>
        <w:spacing w:before="220"/>
        <w:ind w:firstLine="540"/>
        <w:jc w:val="both"/>
      </w:pPr>
      <w:r>
        <w:t>о графике личного приема руководителем Министерства, отдела социальной защиты населения, МФЦ;</w:t>
      </w:r>
    </w:p>
    <w:p w:rsidR="00B03A23" w:rsidRDefault="00B03A23">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Министерства, отдела социальной защиты населения, МФЦ;</w:t>
      </w:r>
    </w:p>
    <w:p w:rsidR="00B03A23" w:rsidRDefault="00B03A23">
      <w:pPr>
        <w:pStyle w:val="ConsPlusNormal"/>
        <w:spacing w:before="220"/>
        <w:ind w:firstLine="540"/>
        <w:jc w:val="both"/>
      </w:pPr>
      <w:r>
        <w:t>образцы заполнения заявлений и перечень документов, представляемых заявителем.</w:t>
      </w:r>
    </w:p>
    <w:p w:rsidR="00B03A23" w:rsidRDefault="00B03A23">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03A23" w:rsidRDefault="00B03A23">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B03A23" w:rsidRDefault="00B03A23">
      <w:pPr>
        <w:pStyle w:val="ConsPlusNormal"/>
        <w:spacing w:before="220"/>
        <w:ind w:firstLine="540"/>
        <w:jc w:val="both"/>
      </w:pPr>
      <w:r>
        <w:t xml:space="preserve">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w:t>
      </w:r>
      <w:r>
        <w:lastRenderedPageBreak/>
        <w:t>прав инвалидов на предоставление государственной услуги.</w:t>
      </w:r>
    </w:p>
    <w:p w:rsidR="00B03A23" w:rsidRDefault="00B03A23">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отдела социальной защиты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B03A23" w:rsidRDefault="00B03A23">
      <w:pPr>
        <w:pStyle w:val="ConsPlusNormal"/>
        <w:spacing w:before="220"/>
        <w:ind w:firstLine="540"/>
        <w:jc w:val="both"/>
      </w:pPr>
      <w:r>
        <w:t>Для ожидания приема заявителям отводятся места, оборудованные стульями.</w:t>
      </w:r>
    </w:p>
    <w:p w:rsidR="00B03A23" w:rsidRDefault="00B03A23">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отдела социальной защиты населения,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B03A23" w:rsidRDefault="00B03A23">
      <w:pPr>
        <w:pStyle w:val="ConsPlusNormal"/>
        <w:spacing w:before="220"/>
        <w:ind w:firstLine="540"/>
        <w:jc w:val="both"/>
      </w:pPr>
      <w:r>
        <w:t>Специалист отдела социальной защиты населения,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Для заявителя, находящегося на приеме, должно быть предусмотрено место для раскладки документов.</w:t>
      </w:r>
    </w:p>
    <w:p w:rsidR="00B03A23" w:rsidRDefault="00B03A23">
      <w:pPr>
        <w:pStyle w:val="ConsPlusNormal"/>
        <w:spacing w:before="220"/>
        <w:ind w:firstLine="540"/>
        <w:jc w:val="both"/>
      </w:pPr>
      <w:r>
        <w:t>Специалисты отдела социальной защиты населения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B03A23" w:rsidRDefault="00B03A23">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B03A23" w:rsidRDefault="00B03A23">
      <w:pPr>
        <w:pStyle w:val="ConsPlusNormal"/>
        <w:spacing w:before="220"/>
        <w:ind w:firstLine="540"/>
        <w:jc w:val="both"/>
      </w:pPr>
      <w:r>
        <w:t>условия для беспрепятственного доступа в помещение отдела социальной защиты населения и к предоставляемой в нем государственной услуге;</w:t>
      </w:r>
    </w:p>
    <w:p w:rsidR="00B03A23" w:rsidRDefault="00B03A23">
      <w:pPr>
        <w:pStyle w:val="ConsPlusNormal"/>
        <w:spacing w:before="220"/>
        <w:ind w:firstLine="540"/>
        <w:jc w:val="both"/>
      </w:pPr>
      <w:r>
        <w:t>возможность самостоятельного передвижения по территории, на которой расположено помещение отдела социальной защиты населения, входа в помещение отдела социальной защиты населения и выхода из него, посадки в транспортное средство и высадки из него, в том числе с использованием кресла-коляски;</w:t>
      </w:r>
    </w:p>
    <w:p w:rsidR="00B03A23" w:rsidRDefault="00B03A2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отдела социальной защиты населения;</w:t>
      </w:r>
    </w:p>
    <w:p w:rsidR="00B03A23" w:rsidRDefault="00B03A2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отдела социальной защиты населения и к государственной услуге с учетом ограничений их жизнедеятельности;</w:t>
      </w:r>
    </w:p>
    <w:p w:rsidR="00B03A23" w:rsidRDefault="00B03A2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3A23" w:rsidRDefault="00B03A23">
      <w:pPr>
        <w:pStyle w:val="ConsPlusNormal"/>
        <w:spacing w:before="220"/>
        <w:ind w:firstLine="540"/>
        <w:jc w:val="both"/>
      </w:pPr>
      <w:proofErr w:type="gramStart"/>
      <w:r>
        <w:t>допуск в помещение отдела социальной защиты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3A23" w:rsidRDefault="00B03A23">
      <w:pPr>
        <w:pStyle w:val="ConsPlusNormal"/>
        <w:spacing w:before="220"/>
        <w:ind w:firstLine="540"/>
        <w:jc w:val="both"/>
      </w:pPr>
      <w:r>
        <w:lastRenderedPageBreak/>
        <w:t>оказание работниками отдела социальной защиты населения,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B03A23" w:rsidRDefault="00B03A23">
      <w:pPr>
        <w:pStyle w:val="ConsPlusNormal"/>
        <w:spacing w:before="220"/>
        <w:ind w:firstLine="540"/>
        <w:jc w:val="both"/>
      </w:pPr>
      <w:r>
        <w:t xml:space="preserve">В случае невозможности полностью приспособить помещение отдела социальной защиты населения с учетом потребностей инвалидов в соответствии со </w:t>
      </w:r>
      <w:hyperlink r:id="rId33"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w:t>
      </w:r>
      <w:proofErr w:type="gramStart"/>
      <w:r>
        <w:t>режиме</w:t>
      </w:r>
      <w:proofErr w:type="gramEnd"/>
      <w:r>
        <w:t>.</w:t>
      </w:r>
    </w:p>
    <w:p w:rsidR="00B03A23" w:rsidRDefault="00B03A23">
      <w:pPr>
        <w:pStyle w:val="ConsPlusNormal"/>
        <w:jc w:val="both"/>
      </w:pPr>
    </w:p>
    <w:p w:rsidR="00B03A23" w:rsidRDefault="00B03A23">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4" w:history="1">
        <w:r>
          <w:rPr>
            <w:color w:val="0000FF"/>
          </w:rPr>
          <w:t>статьей 15.1</w:t>
        </w:r>
      </w:hyperlink>
      <w:r>
        <w:t xml:space="preserve"> Федерального закона</w:t>
      </w:r>
    </w:p>
    <w:p w:rsidR="00B03A23" w:rsidRDefault="00B03A23">
      <w:pPr>
        <w:pStyle w:val="ConsPlusNormal"/>
        <w:jc w:val="both"/>
      </w:pPr>
    </w:p>
    <w:p w:rsidR="00B03A23" w:rsidRDefault="00B03A23">
      <w:pPr>
        <w:pStyle w:val="ConsPlusNormal"/>
        <w:ind w:firstLine="540"/>
        <w:jc w:val="both"/>
      </w:pPr>
      <w:r>
        <w:t>Показателями доступности и качества оказания государственной услуги являются:</w:t>
      </w:r>
    </w:p>
    <w:p w:rsidR="00B03A23" w:rsidRDefault="00B03A23">
      <w:pPr>
        <w:pStyle w:val="ConsPlusNormal"/>
        <w:spacing w:before="220"/>
        <w:ind w:firstLine="540"/>
        <w:jc w:val="both"/>
      </w:pPr>
      <w:r>
        <w:t>1) удовлетворенность заявителей качеством государственной услуги;</w:t>
      </w:r>
    </w:p>
    <w:p w:rsidR="00B03A23" w:rsidRDefault="00B03A23">
      <w:pPr>
        <w:pStyle w:val="ConsPlusNormal"/>
        <w:spacing w:before="220"/>
        <w:ind w:firstLine="540"/>
        <w:jc w:val="both"/>
      </w:pPr>
      <w:r>
        <w:t>2) доступность государственной услуги;</w:t>
      </w:r>
    </w:p>
    <w:p w:rsidR="00B03A23" w:rsidRDefault="00B03A23">
      <w:pPr>
        <w:pStyle w:val="ConsPlusNormal"/>
        <w:spacing w:before="220"/>
        <w:ind w:firstLine="540"/>
        <w:jc w:val="both"/>
      </w:pPr>
      <w:r>
        <w:t>3) доступность информации о государственной услуге;</w:t>
      </w:r>
    </w:p>
    <w:p w:rsidR="00B03A23" w:rsidRDefault="00B03A23">
      <w:pPr>
        <w:pStyle w:val="ConsPlusNormal"/>
        <w:spacing w:before="220"/>
        <w:ind w:firstLine="540"/>
        <w:jc w:val="both"/>
      </w:pPr>
      <w:r>
        <w:t>4) соблюдение сроков предоставления государственной услуги;</w:t>
      </w:r>
    </w:p>
    <w:p w:rsidR="00B03A23" w:rsidRDefault="00B03A23">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B03A23" w:rsidRDefault="00B03A23">
      <w:pPr>
        <w:pStyle w:val="ConsPlusNormal"/>
        <w:spacing w:before="220"/>
        <w:ind w:firstLine="540"/>
        <w:jc w:val="both"/>
      </w:pPr>
      <w:r>
        <w:t>Основными требованиями к качеству предоставления государственной услуги являются:</w:t>
      </w:r>
    </w:p>
    <w:p w:rsidR="00B03A23" w:rsidRDefault="00B03A23">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B03A23" w:rsidRDefault="00B03A23">
      <w:pPr>
        <w:pStyle w:val="ConsPlusNormal"/>
        <w:spacing w:before="220"/>
        <w:ind w:firstLine="540"/>
        <w:jc w:val="both"/>
      </w:pPr>
      <w:r>
        <w:t>2) наглядность форм представляемой информации об административных процедурах;</w:t>
      </w:r>
    </w:p>
    <w:p w:rsidR="00B03A23" w:rsidRDefault="00B03A23">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B03A23" w:rsidRDefault="00B03A23">
      <w:pPr>
        <w:pStyle w:val="ConsPlusNormal"/>
        <w:spacing w:before="220"/>
        <w:ind w:firstLine="540"/>
        <w:jc w:val="both"/>
      </w:pPr>
      <w:r>
        <w:t>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отдел социальной защиты населения для предоставления государственной услуги.</w:t>
      </w:r>
    </w:p>
    <w:p w:rsidR="00B03A23" w:rsidRDefault="00B03A23">
      <w:pPr>
        <w:pStyle w:val="ConsPlusNormal"/>
        <w:jc w:val="both"/>
      </w:pPr>
    </w:p>
    <w:p w:rsidR="00B03A23" w:rsidRDefault="00B03A23">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03A23" w:rsidRDefault="00B03A23">
      <w:pPr>
        <w:pStyle w:val="ConsPlusNormal"/>
        <w:jc w:val="both"/>
      </w:pPr>
    </w:p>
    <w:p w:rsidR="00B03A23" w:rsidRDefault="00B03A23">
      <w:pPr>
        <w:pStyle w:val="ConsPlusNormal"/>
        <w:ind w:firstLine="540"/>
        <w:jc w:val="both"/>
      </w:pPr>
      <w:r>
        <w:t>2.18.1. Предоставление государственной услуги по экстерриториальному принципу не предусмотрено.</w:t>
      </w:r>
    </w:p>
    <w:p w:rsidR="00B03A23" w:rsidRDefault="00B03A23">
      <w:pPr>
        <w:pStyle w:val="ConsPlusNormal"/>
        <w:spacing w:before="220"/>
        <w:ind w:firstLine="540"/>
        <w:jc w:val="both"/>
      </w:pPr>
      <w:r>
        <w:t>2.18.2. При предоставлении государственной услуги в электронной форме осуществляются:</w:t>
      </w:r>
    </w:p>
    <w:p w:rsidR="00B03A23" w:rsidRDefault="00B03A23">
      <w:pPr>
        <w:pStyle w:val="ConsPlusNormal"/>
        <w:spacing w:before="220"/>
        <w:ind w:firstLine="540"/>
        <w:jc w:val="both"/>
      </w:pPr>
      <w:r>
        <w:t>а) получение информации о порядке и сроках предоставления государственной услуги;</w:t>
      </w:r>
    </w:p>
    <w:p w:rsidR="00B03A23" w:rsidRDefault="00B03A23">
      <w:pPr>
        <w:pStyle w:val="ConsPlusNormal"/>
        <w:spacing w:before="220"/>
        <w:ind w:firstLine="540"/>
        <w:jc w:val="both"/>
      </w:pPr>
      <w:r>
        <w:t>б) запись на прием в отдел социальной защиты населения, МФЦ для подачи запроса о предоставлении государственной услуги;</w:t>
      </w:r>
    </w:p>
    <w:p w:rsidR="00B03A23" w:rsidRDefault="00B03A23">
      <w:pPr>
        <w:pStyle w:val="ConsPlusNormal"/>
        <w:spacing w:before="220"/>
        <w:ind w:firstLine="540"/>
        <w:jc w:val="both"/>
      </w:pPr>
      <w:r>
        <w:t>в) формирование запроса о предоставлении государственной услуги;</w:t>
      </w:r>
    </w:p>
    <w:p w:rsidR="00B03A23" w:rsidRDefault="00B03A23">
      <w:pPr>
        <w:pStyle w:val="ConsPlusNormal"/>
        <w:spacing w:before="220"/>
        <w:ind w:firstLine="540"/>
        <w:jc w:val="both"/>
      </w:pPr>
      <w:r>
        <w:t>г) прием и регистрация отделом социальной защиты населения, МФЦ запроса о предоставлении государственной услуги и иных документов, необходимых для предоставления государственной услуги;</w:t>
      </w:r>
    </w:p>
    <w:p w:rsidR="00B03A23" w:rsidRDefault="00B03A23">
      <w:pPr>
        <w:pStyle w:val="ConsPlusNormal"/>
        <w:spacing w:before="220"/>
        <w:ind w:firstLine="540"/>
        <w:jc w:val="both"/>
      </w:pPr>
      <w:r>
        <w:t>д) получение результата предоставления государственной услуги;</w:t>
      </w:r>
    </w:p>
    <w:p w:rsidR="00B03A23" w:rsidRDefault="00B03A23">
      <w:pPr>
        <w:pStyle w:val="ConsPlusNormal"/>
        <w:spacing w:before="220"/>
        <w:ind w:firstLine="540"/>
        <w:jc w:val="both"/>
      </w:pPr>
      <w:r>
        <w:t>е) получение сведений о ходе выполнения запроса о предоставлении государственной услуги;</w:t>
      </w:r>
    </w:p>
    <w:p w:rsidR="00B03A23" w:rsidRDefault="00B03A23">
      <w:pPr>
        <w:pStyle w:val="ConsPlusNormal"/>
        <w:spacing w:before="220"/>
        <w:ind w:firstLine="540"/>
        <w:jc w:val="both"/>
      </w:pPr>
      <w:r>
        <w:t>ж) осуществление оценки качества предоставления государственной услуги;</w:t>
      </w:r>
    </w:p>
    <w:p w:rsidR="00B03A23" w:rsidRDefault="00B03A23">
      <w:pPr>
        <w:pStyle w:val="ConsPlusNormal"/>
        <w:spacing w:before="220"/>
        <w:ind w:firstLine="540"/>
        <w:jc w:val="both"/>
      </w:pPr>
      <w:r>
        <w:t>з) обжалование решений и действий (бездействия) Министерства, отдела социальной защиты населения, их должностных лиц и государственных гражданских служащих Чувашской Республики в Министерстве в досудебном (внесудебном) порядке;</w:t>
      </w:r>
    </w:p>
    <w:p w:rsidR="00B03A23" w:rsidRDefault="00B03A23">
      <w:pPr>
        <w:pStyle w:val="ConsPlusNormal"/>
        <w:spacing w:before="220"/>
        <w:ind w:firstLine="540"/>
        <w:jc w:val="both"/>
      </w:pPr>
      <w:r>
        <w:t>и) иные действия, необходимые для предоставления государственной услуги.</w:t>
      </w:r>
    </w:p>
    <w:p w:rsidR="00B03A23" w:rsidRDefault="00B03A23">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3A23" w:rsidRDefault="00B03A23">
      <w:pPr>
        <w:pStyle w:val="ConsPlusNormal"/>
        <w:spacing w:before="220"/>
        <w:ind w:firstLine="540"/>
        <w:jc w:val="both"/>
      </w:pPr>
      <w:r>
        <w:t>При предоставлении государственной услуги в электронной форме заявителю направляется:</w:t>
      </w:r>
    </w:p>
    <w:p w:rsidR="00B03A23" w:rsidRDefault="00B03A23">
      <w:pPr>
        <w:pStyle w:val="ConsPlusNormal"/>
        <w:spacing w:before="220"/>
        <w:ind w:firstLine="540"/>
        <w:jc w:val="both"/>
      </w:pPr>
      <w:r>
        <w:t>а) уведомление о записи на прием в отдел социальной защиты населения или МФЦ, содержащее сведения о дате, времени и месте приема;</w:t>
      </w:r>
    </w:p>
    <w:p w:rsidR="00B03A23" w:rsidRDefault="00B03A23">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B03A23" w:rsidRDefault="00B03A23">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03A23" w:rsidRDefault="00B03A23">
      <w:pPr>
        <w:pStyle w:val="ConsPlusNormal"/>
        <w:spacing w:before="220"/>
        <w:ind w:firstLine="540"/>
        <w:jc w:val="both"/>
      </w:pPr>
      <w:r>
        <w:t xml:space="preserve">Заявление заверяется личной подписью или простой электронной подписью заявителя в соответствии с Федеральным </w:t>
      </w:r>
      <w:hyperlink r:id="rId35" w:history="1">
        <w:r>
          <w:rPr>
            <w:color w:val="0000FF"/>
          </w:rPr>
          <w:t>законом</w:t>
        </w:r>
      </w:hyperlink>
      <w:r>
        <w:t xml:space="preserve"> от 6 апреля 2011 г. N 63-ФЗ "Об электронной подписи".</w:t>
      </w:r>
    </w:p>
    <w:p w:rsidR="00B03A23" w:rsidRDefault="00B03A23">
      <w:pPr>
        <w:pStyle w:val="ConsPlusNormal"/>
        <w:jc w:val="both"/>
      </w:pPr>
    </w:p>
    <w:p w:rsidR="00B03A23" w:rsidRDefault="00B03A23">
      <w:pPr>
        <w:pStyle w:val="ConsPlusTitle"/>
        <w:jc w:val="center"/>
        <w:outlineLvl w:val="1"/>
      </w:pPr>
      <w:r>
        <w:lastRenderedPageBreak/>
        <w:t>III. Состав, последовательность и сроки выполнения</w:t>
      </w:r>
    </w:p>
    <w:p w:rsidR="00B03A23" w:rsidRDefault="00B03A23">
      <w:pPr>
        <w:pStyle w:val="ConsPlusTitle"/>
        <w:jc w:val="center"/>
      </w:pPr>
      <w:r>
        <w:t>административных процедур, требования к порядку</w:t>
      </w:r>
    </w:p>
    <w:p w:rsidR="00B03A23" w:rsidRDefault="00B03A23">
      <w:pPr>
        <w:pStyle w:val="ConsPlusTitle"/>
        <w:jc w:val="center"/>
      </w:pPr>
      <w:r>
        <w:t>их выполнения, в том числе особенности выполнения</w:t>
      </w:r>
    </w:p>
    <w:p w:rsidR="00B03A23" w:rsidRDefault="00B03A23">
      <w:pPr>
        <w:pStyle w:val="ConsPlusTitle"/>
        <w:jc w:val="center"/>
      </w:pPr>
      <w:r>
        <w:t>административных процедур в электронной форме,</w:t>
      </w:r>
    </w:p>
    <w:p w:rsidR="00B03A23" w:rsidRDefault="00B03A23">
      <w:pPr>
        <w:pStyle w:val="ConsPlusTitle"/>
        <w:jc w:val="center"/>
      </w:pPr>
      <w:r>
        <w:t>а также особенности выполнения административных процедур</w:t>
      </w:r>
    </w:p>
    <w:p w:rsidR="00B03A23" w:rsidRDefault="00B03A23">
      <w:pPr>
        <w:pStyle w:val="ConsPlusTitle"/>
        <w:jc w:val="center"/>
      </w:pPr>
      <w:r>
        <w:t>в МФЦ</w:t>
      </w:r>
    </w:p>
    <w:p w:rsidR="00B03A23" w:rsidRDefault="00B03A23">
      <w:pPr>
        <w:pStyle w:val="ConsPlusNormal"/>
        <w:jc w:val="both"/>
      </w:pPr>
    </w:p>
    <w:p w:rsidR="00B03A23" w:rsidRDefault="00B03A23">
      <w:pPr>
        <w:pStyle w:val="ConsPlusNormal"/>
        <w:ind w:firstLine="540"/>
        <w:jc w:val="both"/>
      </w:pPr>
      <w:r>
        <w:t>Предоставление государственной услуги включает в себя следующие административные процедуры:</w:t>
      </w:r>
    </w:p>
    <w:p w:rsidR="00B03A23" w:rsidRDefault="00B03A23">
      <w:pPr>
        <w:pStyle w:val="ConsPlusNormal"/>
        <w:jc w:val="both"/>
      </w:pPr>
      <w:r>
        <w:t xml:space="preserve">(в ред. </w:t>
      </w:r>
      <w:hyperlink r:id="rId36" w:history="1">
        <w:r>
          <w:rPr>
            <w:color w:val="0000FF"/>
          </w:rPr>
          <w:t>Приказа</w:t>
        </w:r>
      </w:hyperlink>
      <w:r>
        <w:t xml:space="preserve"> Минтруда ЧР от 23.12.2019 N 561)</w:t>
      </w:r>
    </w:p>
    <w:p w:rsidR="00B03A23" w:rsidRDefault="00B03A23">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03A23" w:rsidRDefault="00B03A23">
      <w:pPr>
        <w:pStyle w:val="ConsPlusNormal"/>
        <w:jc w:val="both"/>
      </w:pPr>
      <w:r>
        <w:t xml:space="preserve">(в ред. </w:t>
      </w:r>
      <w:hyperlink r:id="rId37" w:history="1">
        <w:r>
          <w:rPr>
            <w:color w:val="0000FF"/>
          </w:rPr>
          <w:t>Приказа</w:t>
        </w:r>
      </w:hyperlink>
      <w:r>
        <w:t xml:space="preserve"> Минтруда ЧР от 23.12.2019 N 561)</w:t>
      </w:r>
    </w:p>
    <w:p w:rsidR="00B03A23" w:rsidRDefault="00B03A23">
      <w:pPr>
        <w:pStyle w:val="ConsPlusNormal"/>
        <w:spacing w:before="220"/>
        <w:ind w:firstLine="540"/>
        <w:jc w:val="both"/>
      </w:pPr>
      <w:r>
        <w:t>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B03A23" w:rsidRDefault="00B03A23">
      <w:pPr>
        <w:pStyle w:val="ConsPlusNormal"/>
        <w:spacing w:before="220"/>
        <w:ind w:firstLine="540"/>
        <w:jc w:val="both"/>
      </w:pPr>
      <w:r>
        <w:t>принятие решения о предоставлении либо отказе в предоставлении государственной услуги, уведомление заявителя о принятом решении, формирование реестра получателей средств на проведение ремонта;</w:t>
      </w:r>
    </w:p>
    <w:p w:rsidR="00B03A23" w:rsidRDefault="00B03A23">
      <w:pPr>
        <w:pStyle w:val="ConsPlusNormal"/>
        <w:spacing w:before="220"/>
        <w:ind w:firstLine="540"/>
        <w:jc w:val="both"/>
      </w:pPr>
      <w:r>
        <w:t>ведение базы данных получателей средств на проведение ремонта;</w:t>
      </w:r>
    </w:p>
    <w:p w:rsidR="00B03A23" w:rsidRDefault="00B03A23">
      <w:pPr>
        <w:pStyle w:val="ConsPlusNormal"/>
        <w:spacing w:before="220"/>
        <w:ind w:firstLine="540"/>
        <w:jc w:val="both"/>
      </w:pPr>
      <w:proofErr w:type="gramStart"/>
      <w:r>
        <w:t xml:space="preserve">направление в Федеральную службу по труду и занятости реестров получателей средств на проведение ремонта в соответствии с </w:t>
      </w:r>
      <w:hyperlink r:id="rId38" w:history="1">
        <w:r>
          <w:rPr>
            <w:color w:val="0000FF"/>
          </w:rPr>
          <w:t>постановлением</w:t>
        </w:r>
      </w:hyperlink>
      <w:r>
        <w:t xml:space="preserve"> Правительства Российской Федерации от 27 мая 2006 г. N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w:t>
      </w:r>
      <w:proofErr w:type="gramEnd"/>
      <w:r>
        <w:t xml:space="preserve"> </w:t>
      </w:r>
      <w:proofErr w:type="gramStart"/>
      <w:r>
        <w:t>контролю за</w:t>
      </w:r>
      <w:proofErr w:type="gramEnd"/>
      <w:r>
        <w:t xml:space="preserve"> оборотом наркотических средств и психотропных веществ, таможенных органов Российской Федерации, потерявшим кормильца";</w:t>
      </w:r>
    </w:p>
    <w:p w:rsidR="00B03A23" w:rsidRDefault="00B03A23">
      <w:pPr>
        <w:pStyle w:val="ConsPlusNormal"/>
        <w:spacing w:before="220"/>
        <w:ind w:firstLine="540"/>
        <w:jc w:val="both"/>
      </w:pPr>
      <w:r>
        <w:t xml:space="preserve">Абзац утратил силу. - </w:t>
      </w:r>
      <w:hyperlink r:id="rId39" w:history="1">
        <w:r>
          <w:rPr>
            <w:color w:val="0000FF"/>
          </w:rPr>
          <w:t>Приказ</w:t>
        </w:r>
      </w:hyperlink>
      <w:r>
        <w:t xml:space="preserve"> Минтруда ЧР от 23.12.2019 N 561.</w:t>
      </w:r>
    </w:p>
    <w:p w:rsidR="00B03A23" w:rsidRDefault="00B03A23">
      <w:pPr>
        <w:pStyle w:val="ConsPlusNormal"/>
        <w:spacing w:before="220"/>
        <w:ind w:firstLine="540"/>
        <w:jc w:val="both"/>
      </w:pPr>
      <w:r>
        <w:t>особенности выполнения административных процедур в МФЦ;</w:t>
      </w:r>
    </w:p>
    <w:p w:rsidR="00B03A23" w:rsidRDefault="00B03A23">
      <w:pPr>
        <w:pStyle w:val="ConsPlusNormal"/>
        <w:jc w:val="both"/>
      </w:pPr>
      <w:r>
        <w:t xml:space="preserve">(абзац введен </w:t>
      </w:r>
      <w:hyperlink r:id="rId40" w:history="1">
        <w:r>
          <w:rPr>
            <w:color w:val="0000FF"/>
          </w:rPr>
          <w:t>Приказом</w:t>
        </w:r>
      </w:hyperlink>
      <w:r>
        <w:t xml:space="preserve"> Минтруда ЧР от 23.12.2019 N 561)</w:t>
      </w:r>
    </w:p>
    <w:p w:rsidR="00B03A23" w:rsidRDefault="00B03A23">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03A23" w:rsidRDefault="00B03A23">
      <w:pPr>
        <w:pStyle w:val="ConsPlusNormal"/>
        <w:jc w:val="both"/>
      </w:pPr>
      <w:r>
        <w:t xml:space="preserve">(абзац введен </w:t>
      </w:r>
      <w:hyperlink r:id="rId41" w:history="1">
        <w:r>
          <w:rPr>
            <w:color w:val="0000FF"/>
          </w:rPr>
          <w:t>Приказом</w:t>
        </w:r>
      </w:hyperlink>
      <w:r>
        <w:t xml:space="preserve"> Минтруда ЧР от 23.12.2019 N 561)</w:t>
      </w:r>
    </w:p>
    <w:p w:rsidR="00B03A23" w:rsidRDefault="00B03A23">
      <w:pPr>
        <w:pStyle w:val="ConsPlusNormal"/>
        <w:jc w:val="both"/>
      </w:pPr>
    </w:p>
    <w:p w:rsidR="00B03A23" w:rsidRDefault="00B03A23">
      <w:pPr>
        <w:pStyle w:val="ConsPlusTitle"/>
        <w:ind w:firstLine="540"/>
        <w:jc w:val="both"/>
        <w:outlineLvl w:val="2"/>
      </w:pPr>
      <w:r>
        <w:t>3.1.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03A23" w:rsidRDefault="00B03A23">
      <w:pPr>
        <w:pStyle w:val="ConsPlusNormal"/>
        <w:jc w:val="both"/>
      </w:pPr>
      <w:r>
        <w:t xml:space="preserve">(в ред. </w:t>
      </w:r>
      <w:hyperlink r:id="rId42" w:history="1">
        <w:r>
          <w:rPr>
            <w:color w:val="0000FF"/>
          </w:rPr>
          <w:t>Приказа</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r>
        <w:t>Основание для начала административной процедуры: поступление от заявителя заявления и документов, необходимых для предоставления государственной услуги.</w:t>
      </w:r>
    </w:p>
    <w:p w:rsidR="00B03A23" w:rsidRDefault="00B03A23">
      <w:pPr>
        <w:pStyle w:val="ConsPlusNormal"/>
        <w:spacing w:before="220"/>
        <w:ind w:firstLine="540"/>
        <w:jc w:val="both"/>
      </w:pPr>
      <w:r>
        <w:t>Ответственными за прием заявления и документов, необходимых для предоставления государственной услуги, являются должностные лица отделов социальной защиты населения, при обращении через МФЦ - специалисты МФЦ.</w:t>
      </w:r>
    </w:p>
    <w:p w:rsidR="00B03A23" w:rsidRDefault="00B03A23">
      <w:pPr>
        <w:pStyle w:val="ConsPlusNormal"/>
        <w:spacing w:before="220"/>
        <w:ind w:firstLine="540"/>
        <w:jc w:val="both"/>
      </w:pPr>
      <w:r>
        <w:t xml:space="preserve">Заявление о выплате средств по форме согласно </w:t>
      </w:r>
      <w:hyperlink r:id="rId43" w:history="1">
        <w:r>
          <w:rPr>
            <w:color w:val="0000FF"/>
          </w:rPr>
          <w:t>приложениям N 1</w:t>
        </w:r>
      </w:hyperlink>
      <w:r>
        <w:t xml:space="preserve">, </w:t>
      </w:r>
      <w:hyperlink r:id="rId44" w:history="1">
        <w:r>
          <w:rPr>
            <w:color w:val="0000FF"/>
          </w:rPr>
          <w:t>3</w:t>
        </w:r>
      </w:hyperlink>
      <w:r>
        <w:t xml:space="preserve"> или </w:t>
      </w:r>
      <w:hyperlink r:id="rId45" w:history="1">
        <w:r>
          <w:rPr>
            <w:color w:val="0000FF"/>
          </w:rPr>
          <w:t>5</w:t>
        </w:r>
      </w:hyperlink>
      <w:r>
        <w:t xml:space="preserve"> к Правилам проведения ремонта заявитель подает в отдел социальной защиты населения, расположенный по месту постоянного проживания членов семьи военнослужащего, МФЦ либо направляет почтовым </w:t>
      </w:r>
      <w:r>
        <w:lastRenderedPageBreak/>
        <w:t>отправлением.</w:t>
      </w:r>
    </w:p>
    <w:p w:rsidR="00B03A23" w:rsidRDefault="00B03A23">
      <w:pPr>
        <w:pStyle w:val="ConsPlusNormal"/>
        <w:spacing w:before="220"/>
        <w:ind w:firstLine="540"/>
        <w:jc w:val="both"/>
      </w:pPr>
      <w:r>
        <w:t xml:space="preserve">К заявлению прилагаются документы на бумажном носителе в соответствии с </w:t>
      </w:r>
      <w:hyperlink w:anchor="P122" w:history="1">
        <w:r>
          <w:rPr>
            <w:color w:val="0000FF"/>
          </w:rPr>
          <w:t>пунктом 2.6.1 подраздела 2.6</w:t>
        </w:r>
      </w:hyperlink>
      <w:r>
        <w:t xml:space="preserve"> настоящего Административного регламента.</w:t>
      </w:r>
    </w:p>
    <w:p w:rsidR="00B03A23" w:rsidRDefault="00B03A23">
      <w:pPr>
        <w:pStyle w:val="ConsPlusNormal"/>
        <w:spacing w:before="220"/>
        <w:ind w:firstLine="540"/>
        <w:jc w:val="both"/>
      </w:pPr>
      <w:r>
        <w:t xml:space="preserve">Заявление по просьбе заявителя может быть заполнено должностным лицом отдела социальной защиты населения, осуществляющим прием документов, с использованием программных средств. В этом случае заявитель собственноручно на заявлении указывает </w:t>
      </w:r>
      <w:proofErr w:type="gramStart"/>
      <w:r>
        <w:t>свои</w:t>
      </w:r>
      <w:proofErr w:type="gramEnd"/>
      <w:r>
        <w:t xml:space="preserve"> фамилию, имя и отчество и ставит подпись.</w:t>
      </w:r>
    </w:p>
    <w:p w:rsidR="00B03A23" w:rsidRDefault="00B03A23">
      <w:pPr>
        <w:pStyle w:val="ConsPlusNormal"/>
        <w:spacing w:before="220"/>
        <w:ind w:firstLine="540"/>
        <w:jc w:val="both"/>
      </w:pPr>
      <w:r>
        <w:t>В случае представления заявителем заявления и необходимых документов в МФЦ они направляются в отдел социальной защиты населения для принятия решения о предоставлении государственной услуги. Передача документов в отделы социальной защиты населения осуществляется в срок не позднее дня, следующего за днем их получения.</w:t>
      </w:r>
    </w:p>
    <w:p w:rsidR="00B03A23" w:rsidRDefault="00B03A23">
      <w:pPr>
        <w:pStyle w:val="ConsPlusNormal"/>
        <w:spacing w:before="220"/>
        <w:ind w:firstLine="540"/>
        <w:jc w:val="both"/>
      </w:pPr>
      <w:r>
        <w:t>Должностное лицо отдела социальной защиты населения:</w:t>
      </w:r>
    </w:p>
    <w:p w:rsidR="00B03A23" w:rsidRDefault="00B03A23">
      <w:pPr>
        <w:pStyle w:val="ConsPlusNormal"/>
        <w:spacing w:before="220"/>
        <w:ind w:firstLine="540"/>
        <w:jc w:val="both"/>
      </w:pPr>
      <w:proofErr w:type="gramStart"/>
      <w:r>
        <w:t xml:space="preserve">проверяет соответствие документов требованиям, предусмотренным </w:t>
      </w:r>
      <w:hyperlink w:anchor="P122" w:history="1">
        <w:r>
          <w:rPr>
            <w:color w:val="0000FF"/>
          </w:rPr>
          <w:t>подразделом 2.6</w:t>
        </w:r>
      </w:hyperlink>
      <w:r>
        <w:t xml:space="preserve"> настоящего Административного регламента;</w:t>
      </w:r>
      <w:proofErr w:type="gramEnd"/>
    </w:p>
    <w:p w:rsidR="00B03A23" w:rsidRDefault="00B03A23">
      <w:pPr>
        <w:pStyle w:val="ConsPlusNormal"/>
        <w:spacing w:before="220"/>
        <w:ind w:firstLine="540"/>
        <w:jc w:val="both"/>
      </w:pPr>
      <w:r>
        <w:t>информируют членов семей военнослужащих о способах получения средств на проведение ремонта,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w:t>
      </w:r>
    </w:p>
    <w:p w:rsidR="00B03A23" w:rsidRDefault="00B03A23">
      <w:pPr>
        <w:pStyle w:val="ConsPlusNormal"/>
        <w:spacing w:before="220"/>
        <w:ind w:firstLine="540"/>
        <w:jc w:val="both"/>
      </w:pPr>
      <w:r>
        <w:t xml:space="preserve">снимает копии документов, указанных в </w:t>
      </w:r>
      <w:hyperlink w:anchor="P122" w:history="1">
        <w:r>
          <w:rPr>
            <w:color w:val="0000FF"/>
          </w:rPr>
          <w:t>подпунктах 2</w:t>
        </w:r>
      </w:hyperlink>
      <w:r>
        <w:t xml:space="preserve"> - </w:t>
      </w:r>
      <w:hyperlink w:anchor="P122" w:history="1">
        <w:r>
          <w:rPr>
            <w:color w:val="0000FF"/>
          </w:rPr>
          <w:t>5 пункта 2.6.1 подраздела 2.6</w:t>
        </w:r>
      </w:hyperlink>
      <w:r>
        <w:t xml:space="preserve"> настоящего Административного регламента, заверяет их и возвращает оригиналы владельцу; справку, указанную в </w:t>
      </w:r>
      <w:hyperlink w:anchor="P122" w:history="1">
        <w:r>
          <w:rPr>
            <w:color w:val="0000FF"/>
          </w:rPr>
          <w:t>подпункте 3 пункта 2.6.1 подраздела 2.6</w:t>
        </w:r>
      </w:hyperlink>
      <w:r>
        <w:t xml:space="preserve"> настоящего Административного регламента, регистрирует в соответствующем </w:t>
      </w:r>
      <w:hyperlink w:anchor="P717" w:history="1">
        <w:r>
          <w:rPr>
            <w:color w:val="0000FF"/>
          </w:rPr>
          <w:t>журнале</w:t>
        </w:r>
      </w:hyperlink>
      <w:r>
        <w:t xml:space="preserve"> регистрации по форме согласно приложению N 4 к настоящему Административному регламенту.</w:t>
      </w:r>
    </w:p>
    <w:p w:rsidR="00B03A23" w:rsidRDefault="00B03A23">
      <w:pPr>
        <w:pStyle w:val="ConsPlusNormal"/>
        <w:spacing w:before="220"/>
        <w:ind w:firstLine="540"/>
        <w:jc w:val="both"/>
      </w:pPr>
      <w:r>
        <w:t>Время выполнения процедуры приема заявления и документов, необходимых для предоставления государственной услуги, - не более 30 минут.</w:t>
      </w:r>
    </w:p>
    <w:p w:rsidR="00B03A23" w:rsidRDefault="00B03A23">
      <w:pPr>
        <w:pStyle w:val="ConsPlusNormal"/>
        <w:spacing w:before="220"/>
        <w:ind w:firstLine="540"/>
        <w:jc w:val="both"/>
      </w:pPr>
      <w:r>
        <w:t>Поступившее заявление о выплате средств и прилагаемые к нему документы, отвечающие требованиям настоящего Административного регламента, должностным лицом отдела социальной защиты населения подшиваются в дело отдельно по каждому получателю государственной услуги.</w:t>
      </w:r>
    </w:p>
    <w:p w:rsidR="00B03A23" w:rsidRDefault="00B03A23">
      <w:pPr>
        <w:pStyle w:val="ConsPlusNormal"/>
        <w:spacing w:before="220"/>
        <w:ind w:firstLine="540"/>
        <w:jc w:val="both"/>
      </w:pPr>
      <w:r>
        <w:t>Результатом административной процедуры является сформированное дело отдельно по каждому получателю государственной услуги.</w:t>
      </w:r>
    </w:p>
    <w:p w:rsidR="00B03A23" w:rsidRDefault="00B03A23">
      <w:pPr>
        <w:pStyle w:val="ConsPlusNormal"/>
        <w:jc w:val="both"/>
      </w:pPr>
    </w:p>
    <w:p w:rsidR="00B03A23" w:rsidRDefault="00B03A23">
      <w:pPr>
        <w:pStyle w:val="ConsPlusTitle"/>
        <w:ind w:firstLine="540"/>
        <w:jc w:val="both"/>
        <w:outlineLvl w:val="2"/>
      </w:pPr>
      <w:r>
        <w:t>3.2. 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B03A23" w:rsidRDefault="00B03A23">
      <w:pPr>
        <w:pStyle w:val="ConsPlusNormal"/>
        <w:jc w:val="both"/>
      </w:pPr>
    </w:p>
    <w:p w:rsidR="00B03A23" w:rsidRDefault="00B03A23">
      <w:pPr>
        <w:pStyle w:val="ConsPlusNormal"/>
        <w:ind w:firstLine="540"/>
        <w:jc w:val="both"/>
      </w:pPr>
      <w:r>
        <w:t xml:space="preserve">Основание для начала административной процедуры: непредставление заявителем по собственной инициативе сведений, указанных в </w:t>
      </w:r>
      <w:hyperlink w:anchor="P122" w:history="1">
        <w:r>
          <w:rPr>
            <w:color w:val="0000FF"/>
          </w:rPr>
          <w:t>пункте 2.6.2 подраздела 2.6</w:t>
        </w:r>
      </w:hyperlink>
      <w:r>
        <w:t xml:space="preserve"> настоящего Административного регламента.</w:t>
      </w:r>
    </w:p>
    <w:p w:rsidR="00B03A23" w:rsidRDefault="00B03A23">
      <w:pPr>
        <w:pStyle w:val="ConsPlusNormal"/>
        <w:spacing w:before="220"/>
        <w:ind w:firstLine="540"/>
        <w:jc w:val="both"/>
      </w:pPr>
      <w:r>
        <w:t>Ответственным за выполнение административной процедуры является должностное лицо отдела социальной защиты населения, которое в день поступления и регистрации заявления направляет межведомственный запрос в рамках межведомственного информационного взаимодействия.</w:t>
      </w:r>
    </w:p>
    <w:p w:rsidR="00B03A23" w:rsidRDefault="00B03A23">
      <w:pPr>
        <w:pStyle w:val="ConsPlusNormal"/>
        <w:spacing w:before="220"/>
        <w:ind w:firstLine="540"/>
        <w:jc w:val="both"/>
      </w:pPr>
      <w:r>
        <w:lastRenderedPageBreak/>
        <w:t xml:space="preserve">Критерии принятия решения: отсутствие сведений, указанных в </w:t>
      </w:r>
      <w:hyperlink w:anchor="P122" w:history="1">
        <w:r>
          <w:rPr>
            <w:color w:val="0000FF"/>
          </w:rPr>
          <w:t>пункте 2.6.2 подраздела 2.6</w:t>
        </w:r>
      </w:hyperlink>
      <w:r>
        <w:t xml:space="preserve"> настоящего Административного регламента.</w:t>
      </w:r>
    </w:p>
    <w:p w:rsidR="00B03A23" w:rsidRDefault="00B03A23">
      <w:pPr>
        <w:pStyle w:val="ConsPlusNormal"/>
        <w:spacing w:before="220"/>
        <w:ind w:firstLine="540"/>
        <w:jc w:val="both"/>
      </w:pPr>
      <w:r>
        <w:t>Межведомственный запрос о предоставлении документов и информации, необходимых для предоставления государственной услуги, должен содержать следующие сведения:</w:t>
      </w:r>
    </w:p>
    <w:p w:rsidR="00B03A23" w:rsidRDefault="00B03A23">
      <w:pPr>
        <w:pStyle w:val="ConsPlusNormal"/>
        <w:spacing w:before="220"/>
        <w:ind w:firstLine="540"/>
        <w:jc w:val="both"/>
      </w:pPr>
      <w:r>
        <w:t>указание на отдел социальной защиты населения как на орган, направляющий межведомственный запрос;</w:t>
      </w:r>
    </w:p>
    <w:p w:rsidR="00B03A23" w:rsidRDefault="00B03A23">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B03A23" w:rsidRDefault="00B03A23">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03A23" w:rsidRDefault="00B03A23">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B03A23" w:rsidRDefault="00B03A23">
      <w:pPr>
        <w:pStyle w:val="ConsPlusNormal"/>
        <w:spacing w:before="22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информаций;</w:t>
      </w:r>
    </w:p>
    <w:p w:rsidR="00B03A23" w:rsidRDefault="00B03A23">
      <w:pPr>
        <w:pStyle w:val="ConsPlusNormal"/>
        <w:spacing w:before="220"/>
        <w:ind w:firstLine="540"/>
        <w:jc w:val="both"/>
      </w:pPr>
      <w:r>
        <w:t>контактная информация для направления ответа на межведомственный запрос;</w:t>
      </w:r>
    </w:p>
    <w:p w:rsidR="00B03A23" w:rsidRDefault="00B03A23">
      <w:pPr>
        <w:pStyle w:val="ConsPlusNormal"/>
        <w:spacing w:before="220"/>
        <w:ind w:firstLine="540"/>
        <w:jc w:val="both"/>
      </w:pPr>
      <w:r>
        <w:t>дата направления межведомственного запроса;</w:t>
      </w:r>
    </w:p>
    <w:p w:rsidR="00B03A23" w:rsidRDefault="00B03A23">
      <w:pPr>
        <w:pStyle w:val="ConsPlusNormal"/>
        <w:spacing w:before="220"/>
        <w:ind w:firstLine="540"/>
        <w:jc w:val="both"/>
      </w:pPr>
      <w:r>
        <w:t>фамилия, имя, отчество и должность ответственного исполнителя, а также номер служебного телефона и (или) адрес электронной почты для связи;</w:t>
      </w:r>
    </w:p>
    <w:p w:rsidR="00B03A23" w:rsidRDefault="00B03A23">
      <w:pPr>
        <w:pStyle w:val="ConsPlusNormal"/>
        <w:spacing w:before="220"/>
        <w:ind w:firstLine="540"/>
        <w:jc w:val="both"/>
      </w:pPr>
      <w:r>
        <w:t xml:space="preserve">информация о факте получения согласия, предусмотренного </w:t>
      </w:r>
      <w:hyperlink r:id="rId46" w:history="1">
        <w:r>
          <w:rPr>
            <w:color w:val="0000FF"/>
          </w:rPr>
          <w:t>частью 5 статьи 7</w:t>
        </w:r>
      </w:hyperlink>
      <w:r>
        <w:t xml:space="preserve"> Федерального закона (при направлении межведомственного запроса в случае, предусмотренном </w:t>
      </w:r>
      <w:hyperlink r:id="rId47" w:history="1">
        <w:r>
          <w:rPr>
            <w:color w:val="0000FF"/>
          </w:rPr>
          <w:t>частью 5 статьи 7</w:t>
        </w:r>
      </w:hyperlink>
      <w:r>
        <w:t xml:space="preserve"> Федерального закона).</w:t>
      </w:r>
    </w:p>
    <w:p w:rsidR="00B03A23" w:rsidRDefault="00B03A23">
      <w:pPr>
        <w:pStyle w:val="ConsPlusNormal"/>
        <w:spacing w:before="220"/>
        <w:ind w:firstLine="540"/>
        <w:jc w:val="both"/>
      </w:pPr>
      <w:r>
        <w:t>Межведомственный запрос направляется отделом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03A23" w:rsidRDefault="00B03A23">
      <w:pPr>
        <w:pStyle w:val="ConsPlusNormal"/>
        <w:spacing w:before="220"/>
        <w:ind w:firstLine="540"/>
        <w:jc w:val="both"/>
      </w:pPr>
      <w:r>
        <w:t>Результатом административной процедуры является отправка межведомственного запроса.</w:t>
      </w:r>
    </w:p>
    <w:p w:rsidR="00B03A23" w:rsidRDefault="00B03A23">
      <w:pPr>
        <w:pStyle w:val="ConsPlusNormal"/>
        <w:jc w:val="both"/>
      </w:pPr>
    </w:p>
    <w:p w:rsidR="00B03A23" w:rsidRDefault="00B03A23">
      <w:pPr>
        <w:pStyle w:val="ConsPlusTitle"/>
        <w:ind w:firstLine="540"/>
        <w:jc w:val="both"/>
        <w:outlineLvl w:val="2"/>
      </w:pPr>
      <w:r>
        <w:t>3.3. Принятие решения о предоставлении либо отказе в предоставлении государственной услуги, уведомление заявителя о принятом решении, формирование реестра получателей средств на проведение ремонта</w:t>
      </w:r>
    </w:p>
    <w:p w:rsidR="00B03A23" w:rsidRDefault="00B03A23">
      <w:pPr>
        <w:pStyle w:val="ConsPlusNormal"/>
        <w:jc w:val="both"/>
      </w:pPr>
    </w:p>
    <w:p w:rsidR="00B03A23" w:rsidRDefault="00B03A23">
      <w:pPr>
        <w:pStyle w:val="ConsPlusNormal"/>
        <w:ind w:firstLine="540"/>
        <w:jc w:val="both"/>
      </w:pPr>
      <w:r>
        <w:t xml:space="preserve">Основание для начала административной процедуры: поступление в отдел социальной защиты населения документов, установленных </w:t>
      </w:r>
      <w:hyperlink w:anchor="P122" w:history="1">
        <w:r>
          <w:rPr>
            <w:color w:val="0000FF"/>
          </w:rPr>
          <w:t>подразделом 2.6</w:t>
        </w:r>
      </w:hyperlink>
      <w:r>
        <w:t xml:space="preserve"> настоящего Административного регламента.</w:t>
      </w:r>
    </w:p>
    <w:p w:rsidR="00B03A23" w:rsidRDefault="00B03A23">
      <w:pPr>
        <w:pStyle w:val="ConsPlusNormal"/>
        <w:spacing w:before="220"/>
        <w:ind w:firstLine="540"/>
        <w:jc w:val="both"/>
      </w:pPr>
      <w:proofErr w:type="gramStart"/>
      <w:r>
        <w:t xml:space="preserve">Ответственным за выполнение административной процедуры является должностное лицо отдела социальной защиты населения, которое в день поступления всех необходимых документов, установленных </w:t>
      </w:r>
      <w:hyperlink w:anchor="P122" w:history="1">
        <w:r>
          <w:rPr>
            <w:color w:val="0000FF"/>
          </w:rPr>
          <w:t>подразделом 2.6</w:t>
        </w:r>
      </w:hyperlink>
      <w:r>
        <w:t xml:space="preserve"> настоящего Административного регламента, принимает решение о включении заявителя в реестр получателей средств на проведение ремонта по муниципальному образованию, либо в случаях, предусмотренных </w:t>
      </w:r>
      <w:hyperlink w:anchor="P122" w:history="1">
        <w:r>
          <w:rPr>
            <w:color w:val="0000FF"/>
          </w:rPr>
          <w:t>подразделом 2.8</w:t>
        </w:r>
      </w:hyperlink>
      <w:r>
        <w:t xml:space="preserve"> настоящего </w:t>
      </w:r>
      <w:r>
        <w:lastRenderedPageBreak/>
        <w:t>Административного регламента, - об отказе в предоставлении государственной услуги.</w:t>
      </w:r>
      <w:proofErr w:type="gramEnd"/>
    </w:p>
    <w:p w:rsidR="00B03A23" w:rsidRDefault="00B03A23">
      <w:pPr>
        <w:pStyle w:val="ConsPlusNormal"/>
        <w:spacing w:before="220"/>
        <w:ind w:firstLine="540"/>
        <w:jc w:val="both"/>
      </w:pPr>
      <w:r>
        <w:t xml:space="preserve">Критерием принятия решения является наличие всех документов, установленных </w:t>
      </w:r>
      <w:hyperlink w:anchor="P122" w:history="1">
        <w:r>
          <w:rPr>
            <w:color w:val="0000FF"/>
          </w:rPr>
          <w:t>подразделом 2.6</w:t>
        </w:r>
      </w:hyperlink>
      <w:r>
        <w:t xml:space="preserve"> настоящего Административного регламента.</w:t>
      </w:r>
    </w:p>
    <w:p w:rsidR="00B03A23" w:rsidRDefault="00B03A23">
      <w:pPr>
        <w:pStyle w:val="ConsPlusNormal"/>
        <w:spacing w:before="220"/>
        <w:ind w:firstLine="540"/>
        <w:jc w:val="both"/>
      </w:pPr>
      <w:r>
        <w:t>Уведомление об отказе в предоставлении государственной услуги с указанием основания (причины) отказа направляется заявителю в течение 3 рабочих дней со дня принятия решения.</w:t>
      </w:r>
    </w:p>
    <w:p w:rsidR="00B03A23" w:rsidRDefault="00B03A23">
      <w:pPr>
        <w:pStyle w:val="ConsPlusNormal"/>
        <w:spacing w:before="220"/>
        <w:ind w:firstLine="540"/>
        <w:jc w:val="both"/>
      </w:pPr>
      <w:proofErr w:type="gramStart"/>
      <w:r>
        <w:t>В течение 5 рабочих дней со дня принятия решения о включении заявителя в реестр получателей средств на проведение ремонта по муниципальному образованию должностное лицо отдела социальной защиты населения производит расчет суммы средств, подлежащих выплате, отдельно по каждому заявителю (далее также - получатель средств) и заносит сведения о получателе средств в базу данных получателей средств на проведение ремонта по району (городу).</w:t>
      </w:r>
      <w:proofErr w:type="gramEnd"/>
    </w:p>
    <w:p w:rsidR="00B03A23" w:rsidRDefault="00B03A23">
      <w:pPr>
        <w:pStyle w:val="ConsPlusNormal"/>
        <w:spacing w:before="220"/>
        <w:ind w:firstLine="540"/>
        <w:jc w:val="both"/>
      </w:pPr>
      <w:r>
        <w:t>В течение 3 рабочих дней со дня проведения расчета суммы средств, подлежащих выплате, заявителю направляется уведомление о включении его в реестр получателей средств на проведение ремонта, размере данных выплат. Уведомления о включении его в реестр получателей средств на проведение ремонта либо об отказе в предоставлении государственной услуги направляются заявителю почтовым отправлением или в форме электронного документа (в зависимости от способа поступления заявления о предоставлении государственной услуги).</w:t>
      </w:r>
    </w:p>
    <w:p w:rsidR="00B03A23" w:rsidRDefault="00B03A23">
      <w:pPr>
        <w:pStyle w:val="ConsPlusNormal"/>
        <w:spacing w:before="220"/>
        <w:ind w:firstLine="540"/>
        <w:jc w:val="both"/>
      </w:pPr>
      <w:r>
        <w:t>Одновременно сведения о включении заявителя, обратившегося за получением государственной услуги через МФЦ, в реестр получателей средств на проведение ремонта либо об отказе в предоставлении государственной услуги должностное лицо отдела социальной защиты населения передает в МФЦ.</w:t>
      </w:r>
    </w:p>
    <w:p w:rsidR="00B03A23" w:rsidRDefault="00B03A23">
      <w:pPr>
        <w:pStyle w:val="ConsPlusNormal"/>
        <w:spacing w:before="220"/>
        <w:ind w:firstLine="540"/>
        <w:jc w:val="both"/>
      </w:pPr>
      <w:r>
        <w:t>При обращении заявителя в МФЦ специалист МФЦ выдает уведомление о включении его в реестр получателей средств на проведение ремонта либо об отказе в предоставлении государственной услуги.</w:t>
      </w:r>
    </w:p>
    <w:p w:rsidR="00B03A23" w:rsidRDefault="00B03A23">
      <w:pPr>
        <w:pStyle w:val="ConsPlusNormal"/>
        <w:spacing w:before="220"/>
        <w:ind w:firstLine="540"/>
        <w:jc w:val="both"/>
      </w:pPr>
      <w:proofErr w:type="gramStart"/>
      <w:r>
        <w:t>Ежегодно до 31 марта отделы социальной защиты населения составляют реестры получателей средств на проведение ремонта по муниципальному образованию в разрезе плательщиков (отделений Сберегательного банка Российской Федерации или филиалов, структурных подразделений федерального государственного унитарного предприятия "Почта России" (далее - плательщик)) на бумажном носителе, базу данных получателей средств на проведение ремонта по району (городу) в электронном виде и передают уполномоченному подразделению Министерства с</w:t>
      </w:r>
      <w:proofErr w:type="gramEnd"/>
      <w:r>
        <w:t xml:space="preserve"> приложением заявлений и копий документов, предусмотренных </w:t>
      </w:r>
      <w:hyperlink w:anchor="P122" w:history="1">
        <w:r>
          <w:rPr>
            <w:color w:val="0000FF"/>
          </w:rPr>
          <w:t>подразделом 2.6</w:t>
        </w:r>
      </w:hyperlink>
      <w:r>
        <w:t xml:space="preserve"> настоящего Административного регламента, по каждому получателю средств.</w:t>
      </w:r>
    </w:p>
    <w:p w:rsidR="00B03A23" w:rsidRDefault="00B03A23">
      <w:pPr>
        <w:pStyle w:val="ConsPlusNormal"/>
        <w:spacing w:before="220"/>
        <w:ind w:firstLine="540"/>
        <w:jc w:val="both"/>
      </w:pPr>
      <w:r>
        <w:t>Должностное лицо уполномоченного подразделения Министерства в течение 10 дней:</w:t>
      </w:r>
    </w:p>
    <w:p w:rsidR="00B03A23" w:rsidRDefault="00B03A23">
      <w:pPr>
        <w:pStyle w:val="ConsPlusNormal"/>
        <w:spacing w:before="220"/>
        <w:ind w:firstLine="540"/>
        <w:jc w:val="both"/>
      </w:pPr>
      <w:r>
        <w:t>осуществляет прием реестров получателей средств на проведение ремонта по муниципальным образованиям от отделов социальной защиты населения;</w:t>
      </w:r>
    </w:p>
    <w:p w:rsidR="00B03A23" w:rsidRDefault="00B03A23">
      <w:pPr>
        <w:pStyle w:val="ConsPlusNormal"/>
        <w:spacing w:before="220"/>
        <w:ind w:firstLine="540"/>
        <w:jc w:val="both"/>
      </w:pPr>
      <w:r>
        <w:t xml:space="preserve">проверяет наличие документов, предусмотренных </w:t>
      </w:r>
      <w:hyperlink w:anchor="P122" w:history="1">
        <w:r>
          <w:rPr>
            <w:color w:val="0000FF"/>
          </w:rPr>
          <w:t>подразделом 2.6</w:t>
        </w:r>
      </w:hyperlink>
      <w:r>
        <w:t xml:space="preserve"> настоящего Административного регламента, а также правильность оформления заявления и расчета сумм, подлежащих выплате согласно </w:t>
      </w:r>
      <w:hyperlink r:id="rId48" w:history="1">
        <w:r>
          <w:rPr>
            <w:color w:val="0000FF"/>
          </w:rPr>
          <w:t>пункту 5 раздела II</w:t>
        </w:r>
      </w:hyperlink>
      <w:r>
        <w:t xml:space="preserve"> Правил проведения ремонта;</w:t>
      </w:r>
    </w:p>
    <w:p w:rsidR="00B03A23" w:rsidRDefault="00B03A23">
      <w:pPr>
        <w:pStyle w:val="ConsPlusNormal"/>
        <w:spacing w:before="220"/>
        <w:ind w:firstLine="540"/>
        <w:jc w:val="both"/>
      </w:pPr>
      <w:r>
        <w:t>формирует базу данных получателей средств на проведение ремонта по Чувашской Республике в электронном виде;</w:t>
      </w:r>
    </w:p>
    <w:p w:rsidR="00B03A23" w:rsidRDefault="00B03A23">
      <w:pPr>
        <w:pStyle w:val="ConsPlusNormal"/>
        <w:spacing w:before="220"/>
        <w:ind w:firstLine="540"/>
        <w:jc w:val="both"/>
      </w:pPr>
      <w:proofErr w:type="gramStart"/>
      <w:r>
        <w:t xml:space="preserve">составляет реестры получателей средств на проведение ремонта по Чувашской Республике по каждому из плательщиков (с указанием итоговой потребности в средствах на проведение ремонта, а также сведений по каждому получателю средств - фамилии, имени, отчества, банковских реквизитов счета в Сберегательном банке Российской Федерации или почтового </w:t>
      </w:r>
      <w:r>
        <w:lastRenderedPageBreak/>
        <w:t>адреса, размера средств, подлежащих выплате) и передает их на подпись министра.</w:t>
      </w:r>
      <w:proofErr w:type="gramEnd"/>
    </w:p>
    <w:p w:rsidR="00B03A23" w:rsidRDefault="00B03A23">
      <w:pPr>
        <w:pStyle w:val="ConsPlusNormal"/>
        <w:spacing w:before="220"/>
        <w:ind w:firstLine="540"/>
        <w:jc w:val="both"/>
      </w:pPr>
      <w:r>
        <w:t>Результатом административной процедуры является составление реестров получателей средств на проведение ремонта по Чувашской Республике.</w:t>
      </w:r>
    </w:p>
    <w:p w:rsidR="00B03A23" w:rsidRDefault="00B03A23">
      <w:pPr>
        <w:pStyle w:val="ConsPlusNormal"/>
        <w:jc w:val="both"/>
      </w:pPr>
    </w:p>
    <w:p w:rsidR="00B03A23" w:rsidRDefault="00B03A23">
      <w:pPr>
        <w:pStyle w:val="ConsPlusTitle"/>
        <w:ind w:firstLine="540"/>
        <w:jc w:val="both"/>
        <w:outlineLvl w:val="2"/>
      </w:pPr>
      <w:r>
        <w:t>3.4. Ведение базы данных получателей средств на проведение ремонта</w:t>
      </w:r>
    </w:p>
    <w:p w:rsidR="00B03A23" w:rsidRDefault="00B03A23">
      <w:pPr>
        <w:pStyle w:val="ConsPlusNormal"/>
        <w:jc w:val="both"/>
      </w:pPr>
    </w:p>
    <w:p w:rsidR="00B03A23" w:rsidRDefault="00B03A23">
      <w:pPr>
        <w:pStyle w:val="ConsPlusNormal"/>
        <w:ind w:firstLine="540"/>
        <w:jc w:val="both"/>
      </w:pPr>
      <w:r>
        <w:t xml:space="preserve">Основание для начала административной процедуры: поступление от отделов социальной </w:t>
      </w:r>
      <w:proofErr w:type="gramStart"/>
      <w:r>
        <w:t>защиты населения реестров получателей средств</w:t>
      </w:r>
      <w:proofErr w:type="gramEnd"/>
      <w:r>
        <w:t xml:space="preserve"> на проведение ремонта по муниципальным образованиям.</w:t>
      </w:r>
    </w:p>
    <w:p w:rsidR="00B03A23" w:rsidRDefault="00B03A23">
      <w:pPr>
        <w:pStyle w:val="ConsPlusNormal"/>
        <w:spacing w:before="220"/>
        <w:ind w:firstLine="540"/>
        <w:jc w:val="both"/>
      </w:pPr>
      <w:proofErr w:type="gramStart"/>
      <w:r>
        <w:t>Ответственным за выполнение административной процедуры является должностное лицо уполномоченного подразделения Министерства, которое на основании баз данных получателей средств на проведение ремонта по районам (городам), полученных от отделов социальной защиты населения ведет в хронологическом порядке базу данных получателей средств с указанием общего количества граждан, зарегистрированных в жилом доме, родственных отношений, числа, месяца и года рождения членов семьи, размера средств, подлежащих выплате.</w:t>
      </w:r>
      <w:proofErr w:type="gramEnd"/>
    </w:p>
    <w:p w:rsidR="00B03A23" w:rsidRDefault="00B03A23">
      <w:pPr>
        <w:pStyle w:val="ConsPlusNormal"/>
        <w:spacing w:before="220"/>
        <w:ind w:firstLine="540"/>
        <w:jc w:val="both"/>
      </w:pPr>
      <w:r>
        <w:t>Результатом административной процедуры является сформированная база данных получателей средств.</w:t>
      </w:r>
    </w:p>
    <w:p w:rsidR="00B03A23" w:rsidRDefault="00B03A23">
      <w:pPr>
        <w:pStyle w:val="ConsPlusNormal"/>
        <w:jc w:val="both"/>
      </w:pPr>
    </w:p>
    <w:p w:rsidR="00B03A23" w:rsidRDefault="00B03A23">
      <w:pPr>
        <w:pStyle w:val="ConsPlusTitle"/>
        <w:ind w:firstLine="540"/>
        <w:jc w:val="both"/>
        <w:outlineLvl w:val="2"/>
      </w:pPr>
      <w:r>
        <w:t xml:space="preserve">3.5. </w:t>
      </w:r>
      <w:proofErr w:type="gramStart"/>
      <w:r>
        <w:t xml:space="preserve">Направление в Федеральную службу по труду и занятости реестров получателей средств на проведение ремонта в соответствии с </w:t>
      </w:r>
      <w:hyperlink r:id="rId49" w:history="1">
        <w:r>
          <w:rPr>
            <w:color w:val="0000FF"/>
          </w:rPr>
          <w:t>постановлением</w:t>
        </w:r>
      </w:hyperlink>
      <w:r>
        <w:t xml:space="preserve"> Правительства Российской Федерации от 27 мая 2006 г. N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w:t>
      </w:r>
      <w:proofErr w:type="gramEnd"/>
      <w:r>
        <w:t xml:space="preserve"> </w:t>
      </w:r>
      <w:proofErr w:type="gramStart"/>
      <w:r>
        <w:t>контролю за</w:t>
      </w:r>
      <w:proofErr w:type="gramEnd"/>
      <w:r>
        <w:t xml:space="preserve"> оборотом наркотических средств и психотропных веществ, таможенных органов Российской Федерации, потерявшим кормильца"</w:t>
      </w:r>
    </w:p>
    <w:p w:rsidR="00B03A23" w:rsidRDefault="00B03A23">
      <w:pPr>
        <w:pStyle w:val="ConsPlusNormal"/>
        <w:jc w:val="both"/>
      </w:pPr>
    </w:p>
    <w:p w:rsidR="00B03A23" w:rsidRDefault="00B03A23">
      <w:pPr>
        <w:pStyle w:val="ConsPlusNormal"/>
        <w:ind w:firstLine="540"/>
        <w:jc w:val="both"/>
      </w:pPr>
      <w:r>
        <w:t>Основание для начала административной процедуры: составление реестра получателей средств на проведение ремонта по Чувашской Республике.</w:t>
      </w:r>
    </w:p>
    <w:p w:rsidR="00B03A23" w:rsidRDefault="00B03A23">
      <w:pPr>
        <w:pStyle w:val="ConsPlusNormal"/>
        <w:spacing w:before="220"/>
        <w:ind w:firstLine="540"/>
        <w:jc w:val="both"/>
      </w:pPr>
      <w:r>
        <w:t xml:space="preserve">Ответственным за выполнение административной процедуры является должностное лицо уполномоченного подразделения Министерства, которое ежегодно до 10 апреля направляет в Федеральную службу по труду и занятости утвержденные министром и заверенные печатью Министерства реестры получателей средств на проведение ремонта для перечисления заявителям средств федерального </w:t>
      </w:r>
      <w:proofErr w:type="gramStart"/>
      <w:r>
        <w:t>бюджета</w:t>
      </w:r>
      <w:proofErr w:type="gramEnd"/>
      <w:r>
        <w:t xml:space="preserve"> на проведение ремонта принадлежащих им индивидуальных жилых домов и информацию по каждому получателю средств на проведение ремонта (фамилия, </w:t>
      </w:r>
      <w:proofErr w:type="gramStart"/>
      <w:r>
        <w:t>имя, отчество, данные документа, удостоверяющего личность, число, месяц и год рождения, почтовый адрес, общее количество граждан, зарегистрированных в жилом доме, количество получателей средств, проживающих в жилом доме, размер средств, подлежащих выплате).</w:t>
      </w:r>
      <w:proofErr w:type="gramEnd"/>
    </w:p>
    <w:p w:rsidR="00B03A23" w:rsidRDefault="00B03A23">
      <w:pPr>
        <w:pStyle w:val="ConsPlusNormal"/>
        <w:spacing w:before="220"/>
        <w:ind w:firstLine="540"/>
        <w:jc w:val="both"/>
      </w:pPr>
      <w:r>
        <w:t>Результатом административной процедуры является отправка в Федеральную службу по труду и занятости по почте реестров получателей средств на проведение ремонта.</w:t>
      </w:r>
    </w:p>
    <w:p w:rsidR="00B03A23" w:rsidRDefault="00B03A23">
      <w:pPr>
        <w:pStyle w:val="ConsPlusNormal"/>
        <w:jc w:val="both"/>
      </w:pPr>
    </w:p>
    <w:p w:rsidR="00B03A23" w:rsidRDefault="00B03A23">
      <w:pPr>
        <w:pStyle w:val="ConsPlusTitle"/>
        <w:ind w:firstLine="540"/>
        <w:jc w:val="both"/>
        <w:outlineLvl w:val="2"/>
      </w:pPr>
      <w:r>
        <w:t>3.6. Особенности выполнения административных процедур в МФЦ</w:t>
      </w:r>
    </w:p>
    <w:p w:rsidR="00B03A23" w:rsidRDefault="00B03A23">
      <w:pPr>
        <w:pStyle w:val="ConsPlusNormal"/>
        <w:ind w:firstLine="540"/>
        <w:jc w:val="both"/>
      </w:pPr>
      <w:r>
        <w:t>(</w:t>
      </w:r>
      <w:proofErr w:type="gramStart"/>
      <w:r>
        <w:t>введен</w:t>
      </w:r>
      <w:proofErr w:type="gramEnd"/>
      <w:r>
        <w:t xml:space="preserve"> </w:t>
      </w:r>
      <w:hyperlink r:id="rId50" w:history="1">
        <w:r>
          <w:rPr>
            <w:color w:val="0000FF"/>
          </w:rPr>
          <w:t>Приказом</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r>
        <w:t>3.6.1. Прием документов для предоставления государственной услуги в МФЦ.</w:t>
      </w:r>
    </w:p>
    <w:p w:rsidR="00B03A23" w:rsidRDefault="00B03A23">
      <w:pPr>
        <w:pStyle w:val="ConsPlusNormal"/>
        <w:spacing w:before="220"/>
        <w:ind w:firstLine="540"/>
        <w:jc w:val="both"/>
      </w:pPr>
      <w:r>
        <w:t xml:space="preserve">Основанием для начала административной процедуры является представление заявителем лично либо его уполномоченным представителем документов, указанных в </w:t>
      </w:r>
      <w:hyperlink w:anchor="P162" w:history="1">
        <w:r>
          <w:rPr>
            <w:color w:val="0000FF"/>
          </w:rPr>
          <w:t>подразделе 2.6 раздела II</w:t>
        </w:r>
      </w:hyperlink>
      <w:r>
        <w:t xml:space="preserve"> настоящего Административного регламента, в МФЦ.</w:t>
      </w:r>
    </w:p>
    <w:p w:rsidR="00B03A23" w:rsidRDefault="00B03A23">
      <w:pPr>
        <w:pStyle w:val="ConsPlusNormal"/>
        <w:spacing w:before="220"/>
        <w:ind w:firstLine="540"/>
        <w:jc w:val="both"/>
      </w:pPr>
      <w:r>
        <w:lastRenderedPageBreak/>
        <w:t>Прием заявления и прилагаемых к нему документов в МФЦ осуществляется в соответствии с соглашением о взаимодействии.</w:t>
      </w:r>
    </w:p>
    <w:p w:rsidR="00B03A23" w:rsidRDefault="00B03A23">
      <w:pPr>
        <w:pStyle w:val="ConsPlusNormal"/>
        <w:spacing w:before="220"/>
        <w:ind w:firstLine="540"/>
        <w:jc w:val="both"/>
      </w:pPr>
      <w: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w:t>
      </w:r>
      <w:hyperlink w:anchor="P162" w:history="1">
        <w:r>
          <w:rPr>
            <w:color w:val="0000FF"/>
          </w:rPr>
          <w:t>подразделу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нем сведений.</w:t>
      </w:r>
    </w:p>
    <w:p w:rsidR="00B03A23" w:rsidRDefault="00B03A23">
      <w:pPr>
        <w:pStyle w:val="ConsPlusNormal"/>
        <w:spacing w:before="220"/>
        <w:ind w:firstLine="540"/>
        <w:jc w:val="both"/>
      </w:pPr>
      <w:r>
        <w:t>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w:t>
      </w:r>
    </w:p>
    <w:p w:rsidR="00B03A23" w:rsidRDefault="00B03A23">
      <w:pPr>
        <w:pStyle w:val="ConsPlusNormal"/>
        <w:spacing w:before="220"/>
        <w:ind w:firstLine="540"/>
        <w:jc w:val="both"/>
      </w:pPr>
      <w:proofErr w:type="gramStart"/>
      <w:r>
        <w:t xml:space="preserve">При отсутствии одного или нескольких документов, указанных в </w:t>
      </w:r>
      <w:hyperlink w:anchor="P162" w:history="1">
        <w:r>
          <w:rPr>
            <w:color w:val="0000FF"/>
          </w:rPr>
          <w:t>подразделе 2.6 раздела II</w:t>
        </w:r>
      </w:hyperlink>
      <w:r>
        <w:t xml:space="preserve"> настоящего Административного регламента, несоответствии представленных документов требованиям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03A23" w:rsidRDefault="00B03A23">
      <w:pPr>
        <w:pStyle w:val="ConsPlusNormal"/>
        <w:spacing w:before="220"/>
        <w:ind w:firstLine="540"/>
        <w:jc w:val="both"/>
      </w:pPr>
      <w:r>
        <w:t>В случае принятия документов специалист МФЦ, ответственный за прием и регистрацию документов:</w:t>
      </w:r>
    </w:p>
    <w:p w:rsidR="00B03A23" w:rsidRDefault="00B03A23">
      <w:pPr>
        <w:pStyle w:val="ConsPlusNormal"/>
        <w:spacing w:before="220"/>
        <w:ind w:firstLine="540"/>
        <w:jc w:val="both"/>
      </w:pPr>
      <w:r>
        <w:t>фиксирует обращения заявителей в СЭД с присвоением статуса "зарегистрировано";</w:t>
      </w:r>
    </w:p>
    <w:p w:rsidR="00B03A23" w:rsidRDefault="00B03A23">
      <w:pPr>
        <w:pStyle w:val="ConsPlusNormal"/>
        <w:spacing w:before="220"/>
        <w:ind w:firstLine="540"/>
        <w:jc w:val="both"/>
      </w:pPr>
      <w:r>
        <w:t>после регистрации в СЭД готовит расписку о принятии документов, согласие на обработку персональных данных в 3-х экземплярах (1 экземпляр выдает заявителю, 2-й с заявлением и принятым пакетом документов направляется в отдел социальной защиты населения, 3-й остается в МФЦ) в соответствии с действующими правилами ведения учета документов.</w:t>
      </w:r>
    </w:p>
    <w:p w:rsidR="00B03A23" w:rsidRDefault="00B03A23">
      <w:pPr>
        <w:pStyle w:val="ConsPlusNormal"/>
        <w:spacing w:before="220"/>
        <w:ind w:firstLine="540"/>
        <w:jc w:val="both"/>
      </w:pPr>
      <w:r>
        <w:t>Срок регистрации заявления не может превышать одного рабочего дня с момента его поступления в МФЦ.</w:t>
      </w:r>
    </w:p>
    <w:p w:rsidR="00B03A23" w:rsidRDefault="00B03A23">
      <w:pPr>
        <w:pStyle w:val="ConsPlusNormal"/>
        <w:spacing w:before="220"/>
        <w:ind w:firstLine="540"/>
        <w:jc w:val="both"/>
      </w:pPr>
      <w:r>
        <w:t xml:space="preserve">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социальной защиты населения </w:t>
      </w:r>
      <w:proofErr w:type="gramStart"/>
      <w:r>
        <w:t>курьером</w:t>
      </w:r>
      <w:proofErr w:type="gramEnd"/>
      <w:r>
        <w:t xml:space="preserve"> в течение установленного соглашением о взаимодействии срока.</w:t>
      </w:r>
    </w:p>
    <w:p w:rsidR="00B03A23" w:rsidRDefault="00B03A23">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отдел социальной защиты населения.</w:t>
      </w:r>
    </w:p>
    <w:p w:rsidR="00B03A23" w:rsidRDefault="00B03A23">
      <w:pPr>
        <w:pStyle w:val="ConsPlusNormal"/>
        <w:jc w:val="both"/>
      </w:pPr>
    </w:p>
    <w:p w:rsidR="00B03A23" w:rsidRDefault="00B03A23">
      <w:pPr>
        <w:pStyle w:val="ConsPlusTitle"/>
        <w:ind w:firstLine="540"/>
        <w:jc w:val="both"/>
        <w:outlineLvl w:val="2"/>
      </w:pPr>
      <w:r>
        <w:t>3.7. Порядок исправления допущенных опечаток и ошибок в выданных в результате предоставления государственной услуги документах</w:t>
      </w:r>
    </w:p>
    <w:p w:rsidR="00B03A23" w:rsidRDefault="00B03A23">
      <w:pPr>
        <w:pStyle w:val="ConsPlusNormal"/>
        <w:ind w:firstLine="540"/>
        <w:jc w:val="both"/>
      </w:pPr>
      <w:r>
        <w:t>(</w:t>
      </w:r>
      <w:proofErr w:type="gramStart"/>
      <w:r>
        <w:t>введен</w:t>
      </w:r>
      <w:proofErr w:type="gramEnd"/>
      <w:r>
        <w:t xml:space="preserve"> </w:t>
      </w:r>
      <w:hyperlink r:id="rId51" w:history="1">
        <w:r>
          <w:rPr>
            <w:color w:val="0000FF"/>
          </w:rPr>
          <w:t>Приказом</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B03A23" w:rsidRDefault="00B03A23">
      <w:pPr>
        <w:pStyle w:val="ConsPlusNormal"/>
        <w:spacing w:before="220"/>
        <w:ind w:firstLine="540"/>
        <w:jc w:val="both"/>
      </w:pPr>
      <w:proofErr w:type="gramStart"/>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отдел социальной защиты населения, МФЦ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 а также выданный по результатам предоставления</w:t>
      </w:r>
      <w:proofErr w:type="gramEnd"/>
      <w:r>
        <w:t xml:space="preserve"> государственной услуги документ, в котором содержатся опечатки и (или) ошибки.</w:t>
      </w:r>
    </w:p>
    <w:p w:rsidR="00B03A23" w:rsidRDefault="00B03A23">
      <w:pPr>
        <w:pStyle w:val="ConsPlusNormal"/>
        <w:spacing w:before="220"/>
        <w:ind w:firstLine="540"/>
        <w:jc w:val="both"/>
      </w:pPr>
      <w:r>
        <w:lastRenderedPageBreak/>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и оформляет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Ответ заявителю направляется в день принятия решения.</w:t>
      </w:r>
    </w:p>
    <w:p w:rsidR="00B03A23" w:rsidRDefault="00B03A23">
      <w:pPr>
        <w:pStyle w:val="ConsPlusNormal"/>
        <w:spacing w:before="220"/>
        <w:ind w:firstLine="540"/>
        <w:jc w:val="both"/>
      </w:pPr>
      <w:r>
        <w:t>Исправленный документ оформляется в соответствии с реквизитами ранее выданного Министерством, отделом социальной защиты населения, МФЦ по результатам предоставления государственной услуги документа.</w:t>
      </w:r>
    </w:p>
    <w:p w:rsidR="00B03A23" w:rsidRDefault="00B03A23">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B03A23" w:rsidRDefault="00B03A23">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B03A23" w:rsidRDefault="00B03A23">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B03A23" w:rsidRDefault="00B03A23">
      <w:pPr>
        <w:pStyle w:val="ConsPlusNormal"/>
        <w:jc w:val="both"/>
      </w:pPr>
    </w:p>
    <w:p w:rsidR="00B03A23" w:rsidRDefault="00B03A23">
      <w:pPr>
        <w:pStyle w:val="ConsPlusTitle"/>
        <w:jc w:val="center"/>
        <w:outlineLvl w:val="1"/>
      </w:pPr>
      <w:r>
        <w:t>IV. Формы контроля</w:t>
      </w:r>
    </w:p>
    <w:p w:rsidR="00B03A23" w:rsidRDefault="00B03A23">
      <w:pPr>
        <w:pStyle w:val="ConsPlusTitle"/>
        <w:jc w:val="center"/>
      </w:pPr>
      <w:r>
        <w:t>за исполнением административного регламента</w:t>
      </w:r>
    </w:p>
    <w:p w:rsidR="00B03A23" w:rsidRDefault="00B03A23">
      <w:pPr>
        <w:pStyle w:val="ConsPlusNormal"/>
        <w:jc w:val="center"/>
      </w:pPr>
      <w:r>
        <w:t xml:space="preserve">(в ред. </w:t>
      </w:r>
      <w:hyperlink r:id="rId52" w:history="1">
        <w:r>
          <w:rPr>
            <w:color w:val="0000FF"/>
          </w:rPr>
          <w:t>Приказа</w:t>
        </w:r>
      </w:hyperlink>
      <w:r>
        <w:t xml:space="preserve"> Минтруда ЧР от 01.06.2018 N 225)</w:t>
      </w:r>
    </w:p>
    <w:p w:rsidR="00B03A23" w:rsidRDefault="00B03A23">
      <w:pPr>
        <w:pStyle w:val="ConsPlusNormal"/>
        <w:jc w:val="both"/>
      </w:pPr>
    </w:p>
    <w:p w:rsidR="00B03A23" w:rsidRDefault="00B03A23">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03A23" w:rsidRDefault="00B03A23">
      <w:pPr>
        <w:pStyle w:val="ConsPlusNormal"/>
        <w:jc w:val="both"/>
      </w:pPr>
    </w:p>
    <w:p w:rsidR="00B03A23" w:rsidRDefault="00B03A23">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либо по его поручению заместителем министра, курирующим предоставление государственной услуги.</w:t>
      </w:r>
    </w:p>
    <w:p w:rsidR="00B03A23" w:rsidRDefault="00B03A23">
      <w:pPr>
        <w:pStyle w:val="ConsPlusNormal"/>
        <w:spacing w:before="220"/>
        <w:ind w:firstLine="540"/>
        <w:jc w:val="both"/>
      </w:pPr>
      <w:r>
        <w:t>Периодичность осуществления текущего контроля устанавливается министром труда и социальной защиты Чувашской Республики.</w:t>
      </w:r>
    </w:p>
    <w:p w:rsidR="00B03A23" w:rsidRDefault="00B03A23">
      <w:pPr>
        <w:pStyle w:val="ConsPlusNormal"/>
        <w:jc w:val="both"/>
      </w:pPr>
    </w:p>
    <w:p w:rsidR="00B03A23" w:rsidRDefault="00B03A23">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03A23" w:rsidRDefault="00B03A23">
      <w:pPr>
        <w:pStyle w:val="ConsPlusNormal"/>
        <w:spacing w:before="220"/>
        <w:ind w:firstLine="540"/>
        <w:jc w:val="both"/>
      </w:pPr>
      <w:r>
        <w:t xml:space="preserve">Периодичность проведения проверок носит плановый характер (осуществляется на основании квартальных или годовых планов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03A23" w:rsidRDefault="00B03A23">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приказов Министерства.</w:t>
      </w:r>
    </w:p>
    <w:p w:rsidR="00B03A23" w:rsidRDefault="00B03A23">
      <w:pPr>
        <w:pStyle w:val="ConsPlusNormal"/>
        <w:jc w:val="both"/>
      </w:pPr>
    </w:p>
    <w:p w:rsidR="00B03A23" w:rsidRDefault="00B03A23">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Должностные лица Министерства, отделов социальной защиты населения,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B03A23" w:rsidRDefault="00B03A23">
      <w:pPr>
        <w:pStyle w:val="ConsPlusNormal"/>
        <w:spacing w:before="220"/>
        <w:ind w:firstLine="540"/>
        <w:jc w:val="both"/>
      </w:pPr>
      <w:r>
        <w:t>Персональная ответственность должностных лиц Министерства, отделов социальной защиты населения, ответственных за предоставление государственной услуги, закрепляется в их должностных регламентах, должностных инструкциях в соответствии с требованиями Российской Федерации.</w:t>
      </w:r>
    </w:p>
    <w:p w:rsidR="00B03A23" w:rsidRDefault="00B03A23">
      <w:pPr>
        <w:pStyle w:val="ConsPlusNormal"/>
        <w:jc w:val="both"/>
      </w:pPr>
    </w:p>
    <w:p w:rsidR="00B03A23" w:rsidRDefault="00B03A23">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B03A23" w:rsidRDefault="00B03A23">
      <w:pPr>
        <w:pStyle w:val="ConsPlusNormal"/>
        <w:jc w:val="both"/>
      </w:pPr>
    </w:p>
    <w:p w:rsidR="00B03A23" w:rsidRDefault="00B03A23">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03A23" w:rsidRDefault="00B03A23">
      <w:pPr>
        <w:pStyle w:val="ConsPlusNormal"/>
        <w:jc w:val="both"/>
      </w:pPr>
    </w:p>
    <w:p w:rsidR="00B03A23" w:rsidRDefault="00B03A23">
      <w:pPr>
        <w:pStyle w:val="ConsPlusTitle"/>
        <w:jc w:val="center"/>
        <w:outlineLvl w:val="1"/>
      </w:pPr>
      <w:r>
        <w:t>V. Досудебный (внесудебный) порядок обжалования</w:t>
      </w:r>
    </w:p>
    <w:p w:rsidR="00B03A23" w:rsidRDefault="00B03A23">
      <w:pPr>
        <w:pStyle w:val="ConsPlusTitle"/>
        <w:jc w:val="center"/>
      </w:pPr>
      <w:r>
        <w:t>решений и действий (бездействия) Министерства, отдела</w:t>
      </w:r>
    </w:p>
    <w:p w:rsidR="00B03A23" w:rsidRDefault="00B03A23">
      <w:pPr>
        <w:pStyle w:val="ConsPlusTitle"/>
        <w:jc w:val="center"/>
      </w:pPr>
      <w:r>
        <w:t>социальной защиты населения, многофункциональных центров</w:t>
      </w:r>
    </w:p>
    <w:p w:rsidR="00B03A23" w:rsidRDefault="00B03A23">
      <w:pPr>
        <w:pStyle w:val="ConsPlusTitle"/>
        <w:jc w:val="center"/>
      </w:pPr>
      <w:r>
        <w:t>предоставления государственных и муниципальных услуг,</w:t>
      </w:r>
    </w:p>
    <w:p w:rsidR="00B03A23" w:rsidRDefault="00B03A23">
      <w:pPr>
        <w:pStyle w:val="ConsPlusTitle"/>
        <w:jc w:val="center"/>
      </w:pPr>
      <w:r>
        <w:t>организаций, указанных в части 1.1 статьи 16</w:t>
      </w:r>
    </w:p>
    <w:p w:rsidR="00B03A23" w:rsidRDefault="00B03A23">
      <w:pPr>
        <w:pStyle w:val="ConsPlusTitle"/>
        <w:jc w:val="center"/>
      </w:pPr>
      <w:r>
        <w:t>Федерального закона, а также их должностных лиц,</w:t>
      </w:r>
    </w:p>
    <w:p w:rsidR="00B03A23" w:rsidRDefault="00B03A23">
      <w:pPr>
        <w:pStyle w:val="ConsPlusTitle"/>
        <w:jc w:val="center"/>
      </w:pPr>
      <w:r>
        <w:t>государственных гражданских служащих Чувашской Республики</w:t>
      </w:r>
    </w:p>
    <w:p w:rsidR="00B03A23" w:rsidRDefault="00B03A23">
      <w:pPr>
        <w:pStyle w:val="ConsPlusTitle"/>
        <w:jc w:val="center"/>
      </w:pPr>
      <w:r>
        <w:t>в Министерстве, работников</w:t>
      </w:r>
    </w:p>
    <w:p w:rsidR="00B03A23" w:rsidRDefault="00B03A23">
      <w:pPr>
        <w:pStyle w:val="ConsPlusNormal"/>
        <w:jc w:val="center"/>
      </w:pPr>
      <w:r>
        <w:t xml:space="preserve">(в ред. </w:t>
      </w:r>
      <w:hyperlink r:id="rId53" w:history="1">
        <w:r>
          <w:rPr>
            <w:color w:val="0000FF"/>
          </w:rPr>
          <w:t>Приказа</w:t>
        </w:r>
      </w:hyperlink>
      <w:r>
        <w:t xml:space="preserve"> Минтруда ЧР от 01.06.2018 N 225)</w:t>
      </w:r>
    </w:p>
    <w:p w:rsidR="00B03A23" w:rsidRDefault="00B03A23">
      <w:pPr>
        <w:pStyle w:val="ConsPlusNormal"/>
        <w:jc w:val="both"/>
      </w:pPr>
    </w:p>
    <w:p w:rsidR="00B03A23" w:rsidRDefault="00B03A23">
      <w:pPr>
        <w:pStyle w:val="ConsPlusTitle"/>
        <w:ind w:firstLine="540"/>
        <w:jc w:val="both"/>
        <w:outlineLvl w:val="2"/>
      </w:pPr>
      <w:r>
        <w:t>5.1. Информация для заявителя о его праве подать жалобу на решение и действие (бездействие) Министерства, отдела социальной защиты населения, МФЦ,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B03A23" w:rsidRDefault="00B03A23">
      <w:pPr>
        <w:pStyle w:val="ConsPlusNormal"/>
        <w:jc w:val="both"/>
      </w:pPr>
      <w:r>
        <w:t xml:space="preserve">(в ред. </w:t>
      </w:r>
      <w:hyperlink r:id="rId54" w:history="1">
        <w:r>
          <w:rPr>
            <w:color w:val="0000FF"/>
          </w:rPr>
          <w:t>Приказа</w:t>
        </w:r>
      </w:hyperlink>
      <w:r>
        <w:t xml:space="preserve"> Минтруда ЧР от 23.12.2019 N 561)</w:t>
      </w:r>
    </w:p>
    <w:p w:rsidR="00B03A23" w:rsidRDefault="00B03A23">
      <w:pPr>
        <w:pStyle w:val="ConsPlusNormal"/>
        <w:ind w:firstLine="540"/>
        <w:jc w:val="both"/>
      </w:pPr>
      <w:r>
        <w:t xml:space="preserve">(в ред. </w:t>
      </w:r>
      <w:hyperlink r:id="rId55" w:history="1">
        <w:r>
          <w:rPr>
            <w:color w:val="0000FF"/>
          </w:rPr>
          <w:t>Приказа</w:t>
        </w:r>
      </w:hyperlink>
      <w:r>
        <w:t xml:space="preserve"> Минтруда ЧР от 01.06.2018 N 225)</w:t>
      </w:r>
    </w:p>
    <w:p w:rsidR="00B03A23" w:rsidRDefault="00B03A23">
      <w:pPr>
        <w:pStyle w:val="ConsPlusNormal"/>
        <w:jc w:val="both"/>
      </w:pPr>
    </w:p>
    <w:p w:rsidR="00B03A23" w:rsidRDefault="00B03A23">
      <w:pPr>
        <w:pStyle w:val="ConsPlusNormal"/>
        <w:ind w:firstLine="540"/>
        <w:jc w:val="both"/>
      </w:pPr>
      <w:r>
        <w:t>Заявитель вправе обжаловать решения и действие (бездействие) Министерства, отдела социальной защиты населения,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B03A23" w:rsidRDefault="00B03A23">
      <w:pPr>
        <w:pStyle w:val="ConsPlusNormal"/>
        <w:jc w:val="both"/>
      </w:pPr>
    </w:p>
    <w:p w:rsidR="00B03A23" w:rsidRDefault="00B03A23">
      <w:pPr>
        <w:pStyle w:val="ConsPlusTitle"/>
        <w:ind w:firstLine="540"/>
        <w:jc w:val="both"/>
        <w:outlineLvl w:val="2"/>
      </w:pPr>
      <w:r>
        <w:t>5.2. Предмет жалобы</w:t>
      </w:r>
    </w:p>
    <w:p w:rsidR="00B03A23" w:rsidRDefault="00B03A23">
      <w:pPr>
        <w:pStyle w:val="ConsPlusNormal"/>
        <w:jc w:val="both"/>
      </w:pPr>
    </w:p>
    <w:p w:rsidR="00B03A23" w:rsidRDefault="00B03A23">
      <w:pPr>
        <w:pStyle w:val="ConsPlusNormal"/>
        <w:ind w:firstLine="540"/>
        <w:jc w:val="both"/>
      </w:pPr>
      <w:r>
        <w:t xml:space="preserve">Заявитель может обратиться с жалобой по основаниям и в порядке, которые установлены </w:t>
      </w:r>
      <w:hyperlink r:id="rId56" w:history="1">
        <w:r>
          <w:rPr>
            <w:color w:val="0000FF"/>
          </w:rPr>
          <w:t>статьями 11.1</w:t>
        </w:r>
      </w:hyperlink>
      <w:r>
        <w:t xml:space="preserve"> и </w:t>
      </w:r>
      <w:hyperlink r:id="rId57" w:history="1">
        <w:r>
          <w:rPr>
            <w:color w:val="0000FF"/>
          </w:rPr>
          <w:t>11.2</w:t>
        </w:r>
      </w:hyperlink>
      <w:r>
        <w:t xml:space="preserve"> Федерального закона, в том числе в следующих случаях:</w:t>
      </w:r>
    </w:p>
    <w:p w:rsidR="00B03A23" w:rsidRDefault="00B03A23">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58" w:history="1">
        <w:r>
          <w:rPr>
            <w:color w:val="0000FF"/>
          </w:rPr>
          <w:t>статье 15.1</w:t>
        </w:r>
      </w:hyperlink>
      <w:r>
        <w:t xml:space="preserve"> Федерального закона;</w:t>
      </w:r>
    </w:p>
    <w:p w:rsidR="00B03A23" w:rsidRDefault="00B03A23">
      <w:pPr>
        <w:pStyle w:val="ConsPlusNormal"/>
        <w:jc w:val="both"/>
      </w:pPr>
      <w:r>
        <w:lastRenderedPageBreak/>
        <w:t xml:space="preserve">(в ред. </w:t>
      </w:r>
      <w:hyperlink r:id="rId59"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 xml:space="preserve">-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0" w:history="1">
        <w:r>
          <w:rPr>
            <w:color w:val="0000FF"/>
          </w:rPr>
          <w:t>частью 1.3 статьи 16</w:t>
        </w:r>
      </w:hyperlink>
      <w:r>
        <w:t xml:space="preserve"> Федерального закона;</w:t>
      </w:r>
      <w:proofErr w:type="gramEnd"/>
    </w:p>
    <w:p w:rsidR="00B03A23" w:rsidRDefault="00B03A23">
      <w:pPr>
        <w:pStyle w:val="ConsPlusNormal"/>
        <w:jc w:val="both"/>
      </w:pPr>
      <w:r>
        <w:t xml:space="preserve">(в ред. </w:t>
      </w:r>
      <w:hyperlink r:id="rId61"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B03A23" w:rsidRDefault="00B03A23">
      <w:pPr>
        <w:pStyle w:val="ConsPlusNormal"/>
        <w:jc w:val="both"/>
      </w:pPr>
      <w:r>
        <w:t xml:space="preserve">(в ред. </w:t>
      </w:r>
      <w:hyperlink r:id="rId62" w:history="1">
        <w:r>
          <w:rPr>
            <w:color w:val="0000FF"/>
          </w:rPr>
          <w:t>Приказа</w:t>
        </w:r>
      </w:hyperlink>
      <w:r>
        <w:t xml:space="preserve"> Минтруда ЧР от 19.12.2018 N 518)</w:t>
      </w:r>
    </w:p>
    <w:p w:rsidR="00B03A23" w:rsidRDefault="00B03A23">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B03A23" w:rsidRDefault="00B03A23">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3" w:history="1">
        <w:r>
          <w:rPr>
            <w:color w:val="0000FF"/>
          </w:rPr>
          <w:t>частью 1.3 статьи 16</w:t>
        </w:r>
      </w:hyperlink>
      <w:r>
        <w:t xml:space="preserve"> Федерального закона;</w:t>
      </w:r>
    </w:p>
    <w:p w:rsidR="00B03A23" w:rsidRDefault="00B03A23">
      <w:pPr>
        <w:pStyle w:val="ConsPlusNormal"/>
        <w:jc w:val="both"/>
      </w:pPr>
      <w:r>
        <w:t xml:space="preserve">(в ред. </w:t>
      </w:r>
      <w:hyperlink r:id="rId64"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03A23" w:rsidRDefault="00B03A23">
      <w:pPr>
        <w:pStyle w:val="ConsPlusNormal"/>
        <w:spacing w:before="220"/>
        <w:ind w:firstLine="540"/>
        <w:jc w:val="both"/>
      </w:pPr>
      <w:proofErr w:type="gramStart"/>
      <w:r>
        <w:t>- отказ отдела социальной защиты населения, Министерства, МФЦ и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history="1">
        <w:r>
          <w:rPr>
            <w:color w:val="0000FF"/>
          </w:rPr>
          <w:t>частью 1.3 статьи 16</w:t>
        </w:r>
      </w:hyperlink>
      <w:r>
        <w:t xml:space="preserve"> Федерального закона;</w:t>
      </w:r>
    </w:p>
    <w:p w:rsidR="00B03A23" w:rsidRDefault="00B03A23">
      <w:pPr>
        <w:pStyle w:val="ConsPlusNormal"/>
        <w:jc w:val="both"/>
      </w:pPr>
      <w:r>
        <w:t xml:space="preserve">(в ред. </w:t>
      </w:r>
      <w:hyperlink r:id="rId66"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B03A23" w:rsidRDefault="00B03A23">
      <w:pPr>
        <w:pStyle w:val="ConsPlusNormal"/>
        <w:jc w:val="both"/>
      </w:pPr>
      <w:r>
        <w:t xml:space="preserve">(абзац введен </w:t>
      </w:r>
      <w:hyperlink r:id="rId67" w:history="1">
        <w:r>
          <w:rPr>
            <w:color w:val="0000FF"/>
          </w:rPr>
          <w:t>Приказом</w:t>
        </w:r>
      </w:hyperlink>
      <w:r>
        <w:t xml:space="preserve"> Минтруда ЧР от 01.06.2018 N 225)</w:t>
      </w:r>
    </w:p>
    <w:p w:rsidR="00B03A23" w:rsidRDefault="00B03A23">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history="1">
        <w:r>
          <w:rPr>
            <w:color w:val="0000FF"/>
          </w:rPr>
          <w:t>частью 1.3 статьи 16</w:t>
        </w:r>
      </w:hyperlink>
      <w:r>
        <w:t xml:space="preserve"> Федерального закона;</w:t>
      </w:r>
    </w:p>
    <w:p w:rsidR="00B03A23" w:rsidRDefault="00B03A23">
      <w:pPr>
        <w:pStyle w:val="ConsPlusNormal"/>
        <w:jc w:val="both"/>
      </w:pPr>
      <w:r>
        <w:lastRenderedPageBreak/>
        <w:t xml:space="preserve">(абзац введен </w:t>
      </w:r>
      <w:hyperlink r:id="rId69" w:history="1">
        <w:r>
          <w:rPr>
            <w:color w:val="0000FF"/>
          </w:rPr>
          <w:t>Приказом</w:t>
        </w:r>
      </w:hyperlink>
      <w:r>
        <w:t xml:space="preserve"> Минтруда ЧР от 01.06.2018 N 225)</w:t>
      </w:r>
    </w:p>
    <w:p w:rsidR="00B03A23" w:rsidRDefault="00B03A23">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w:t>
      </w:r>
    </w:p>
    <w:p w:rsidR="00B03A23" w:rsidRDefault="00B03A23">
      <w:pPr>
        <w:pStyle w:val="ConsPlusNormal"/>
        <w:jc w:val="both"/>
      </w:pPr>
      <w:r>
        <w:t>(</w:t>
      </w:r>
      <w:proofErr w:type="gramStart"/>
      <w:r>
        <w:t>а</w:t>
      </w:r>
      <w:proofErr w:type="gramEnd"/>
      <w:r>
        <w:t xml:space="preserve">бзац введен </w:t>
      </w:r>
      <w:hyperlink r:id="rId72" w:history="1">
        <w:r>
          <w:rPr>
            <w:color w:val="0000FF"/>
          </w:rPr>
          <w:t>Приказом</w:t>
        </w:r>
      </w:hyperlink>
      <w:r>
        <w:t xml:space="preserve"> Минтруда ЧР от 19.12.2018 N 518)</w:t>
      </w:r>
    </w:p>
    <w:p w:rsidR="00B03A23" w:rsidRDefault="00B03A23">
      <w:pPr>
        <w:pStyle w:val="ConsPlusNormal"/>
        <w:jc w:val="both"/>
      </w:pPr>
    </w:p>
    <w:p w:rsidR="00B03A23" w:rsidRDefault="00B03A23">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B03A23" w:rsidRDefault="00B03A23">
      <w:pPr>
        <w:pStyle w:val="ConsPlusNormal"/>
        <w:ind w:firstLine="540"/>
        <w:jc w:val="both"/>
      </w:pPr>
      <w:r>
        <w:t xml:space="preserve">(в ред. </w:t>
      </w:r>
      <w:hyperlink r:id="rId73" w:history="1">
        <w:r>
          <w:rPr>
            <w:color w:val="0000FF"/>
          </w:rPr>
          <w:t>Приказа</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proofErr w:type="gramStart"/>
      <w:r>
        <w:t xml:space="preserve">Заявитель вправе обжаловать решения и (или) действия (бездействие) Министерства, отдела социальной защиты населения,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отдела социальной защиты населения и МФЦ при предоставлении государственной услуги в досудебном (внесудебном) порядке в соответствии с Федеральным </w:t>
      </w:r>
      <w:hyperlink r:id="rId74" w:history="1">
        <w:r>
          <w:rPr>
            <w:color w:val="0000FF"/>
          </w:rPr>
          <w:t>законом</w:t>
        </w:r>
      </w:hyperlink>
      <w:r>
        <w:t xml:space="preserve">, с учетом особенностей, установленных </w:t>
      </w:r>
      <w:hyperlink r:id="rId75" w:history="1">
        <w:r>
          <w:rPr>
            <w:color w:val="0000FF"/>
          </w:rPr>
          <w:t>постановлением</w:t>
        </w:r>
      </w:hyperlink>
      <w:r>
        <w:t xml:space="preserve"> Кабинета Министров</w:t>
      </w:r>
      <w:proofErr w:type="gramEnd"/>
      <w:r>
        <w:t xml:space="preserve"> </w:t>
      </w:r>
      <w:proofErr w:type="gramStart"/>
      <w:r>
        <w:t>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proofErr w:type="gramEnd"/>
      <w:r>
        <w:t xml:space="preserve">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B03A23" w:rsidRDefault="00B03A23">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B03A23" w:rsidRDefault="00B03A23">
      <w:pPr>
        <w:pStyle w:val="ConsPlusNormal"/>
        <w:jc w:val="both"/>
      </w:pPr>
    </w:p>
    <w:p w:rsidR="00B03A23" w:rsidRDefault="00B03A23">
      <w:pPr>
        <w:pStyle w:val="ConsPlusTitle"/>
        <w:ind w:firstLine="540"/>
        <w:jc w:val="both"/>
        <w:outlineLvl w:val="2"/>
      </w:pPr>
      <w:r>
        <w:t>5.4. Порядок подачи и рассмотрения жалобы</w:t>
      </w:r>
    </w:p>
    <w:p w:rsidR="00B03A23" w:rsidRDefault="00B03A23">
      <w:pPr>
        <w:pStyle w:val="ConsPlusNormal"/>
        <w:ind w:firstLine="540"/>
        <w:jc w:val="both"/>
      </w:pPr>
      <w:r>
        <w:t xml:space="preserve">(в ред. </w:t>
      </w:r>
      <w:hyperlink r:id="rId76" w:history="1">
        <w:r>
          <w:rPr>
            <w:color w:val="0000FF"/>
          </w:rPr>
          <w:t>Приказа</w:t>
        </w:r>
      </w:hyperlink>
      <w:r>
        <w:t xml:space="preserve"> Минтруда ЧР от 01.06.2018 N 225)</w:t>
      </w:r>
    </w:p>
    <w:p w:rsidR="00B03A23" w:rsidRDefault="00B03A23">
      <w:pPr>
        <w:pStyle w:val="ConsPlusNormal"/>
        <w:jc w:val="both"/>
      </w:pPr>
    </w:p>
    <w:p w:rsidR="00B03A23" w:rsidRDefault="00B03A23">
      <w:pPr>
        <w:pStyle w:val="ConsPlusNormal"/>
        <w:ind w:firstLine="540"/>
        <w:jc w:val="both"/>
      </w:pPr>
      <w:r>
        <w:t>Жалоба подается в письменной форме на бумажном носителе или в электронной форме.</w:t>
      </w:r>
    </w:p>
    <w:p w:rsidR="00B03A23" w:rsidRDefault="00B03A23">
      <w:pPr>
        <w:pStyle w:val="ConsPlusNormal"/>
        <w:spacing w:before="220"/>
        <w:ind w:firstLine="540"/>
        <w:jc w:val="both"/>
      </w:pPr>
      <w:proofErr w:type="gramStart"/>
      <w:r>
        <w:t>Жалоба на решения и действия (бездействие) Министерства, отдела социальной защиты населения, их должностных лиц, государственного гражданского служащего Чувашской Республики в Министерстве,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(функций), Портала государственных услуг Чувашской Республики, Портала федеральной государственной информационной системы, 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B03A23" w:rsidRDefault="00B03A23">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(функций), Портала государственных услуг Чувашской Республики, а также может быть принята при личном приеме заявителя.</w:t>
      </w:r>
    </w:p>
    <w:p w:rsidR="00B03A23" w:rsidRDefault="00B03A23">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B03A23" w:rsidRDefault="00B03A23">
      <w:pPr>
        <w:pStyle w:val="ConsPlusNormal"/>
        <w:spacing w:before="220"/>
        <w:ind w:firstLine="540"/>
        <w:jc w:val="both"/>
      </w:pPr>
      <w: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B03A23" w:rsidRDefault="00B03A23">
      <w:pPr>
        <w:pStyle w:val="ConsPlusNormal"/>
        <w:spacing w:before="220"/>
        <w:ind w:firstLine="540"/>
        <w:jc w:val="both"/>
      </w:pPr>
      <w:r>
        <w:t>Жалоба должна содержать:</w:t>
      </w:r>
    </w:p>
    <w:p w:rsidR="00B03A23" w:rsidRDefault="00B03A23">
      <w:pPr>
        <w:pStyle w:val="ConsPlusNormal"/>
        <w:spacing w:before="220"/>
        <w:ind w:firstLine="540"/>
        <w:jc w:val="both"/>
      </w:pPr>
      <w:r>
        <w:t>наименование Министерства, отдела социальной защиты населения, должностного лица Министерства, отдела социальной защиты населения либо государственного гражданского служащего, МФЦ, его руководителя и (или) работника, решения и действия (бездействие) которых обжалуются;</w:t>
      </w:r>
    </w:p>
    <w:p w:rsidR="00B03A23" w:rsidRDefault="00B03A23">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A23" w:rsidRDefault="00B03A23">
      <w:pPr>
        <w:pStyle w:val="ConsPlusNormal"/>
        <w:spacing w:before="220"/>
        <w:ind w:firstLine="540"/>
        <w:jc w:val="both"/>
      </w:pPr>
      <w:r>
        <w:t>сведения об обжалуемых решениях и действиях (бездействии) Министерства, отдела социальной защиты населения, их должностных лиц либо государственного гражданского служащего Чувашской Республики в Министерстве, МФЦ, работника МФЦ;</w:t>
      </w:r>
    </w:p>
    <w:p w:rsidR="00B03A23" w:rsidRDefault="00B03A23">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отдела социальной защиты населения, их должностных лиц либо государственного гражданского служащего Чувашской Республики в Министерстве, МФЦ, работника МФЦ. Заявителем могут быть представлены документы (при наличии), подтверждающие доводы заявителя, либо их копии.</w:t>
      </w:r>
    </w:p>
    <w:p w:rsidR="00B03A23" w:rsidRDefault="00B03A23">
      <w:pPr>
        <w:pStyle w:val="ConsPlusNormal"/>
        <w:spacing w:before="220"/>
        <w:ind w:firstLine="540"/>
        <w:jc w:val="both"/>
      </w:pPr>
      <w:bookmarkStart w:id="5" w:name="P505"/>
      <w:bookmarkEnd w:id="5"/>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03A23" w:rsidRDefault="00B03A23">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B03A23" w:rsidRDefault="00B03A23">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3A23" w:rsidRDefault="00B03A23">
      <w:pPr>
        <w:pStyle w:val="ConsPlusNormal"/>
        <w:spacing w:before="220"/>
        <w:ind w:firstLine="540"/>
        <w:jc w:val="both"/>
      </w:pPr>
      <w:bookmarkStart w:id="6" w:name="P508"/>
      <w:bookmarkEnd w:id="6"/>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3A23" w:rsidRDefault="00B03A23">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05" w:history="1">
        <w:r>
          <w:rPr>
            <w:color w:val="0000FF"/>
          </w:rPr>
          <w:t>абзацах двенадцатом</w:t>
        </w:r>
      </w:hyperlink>
      <w:r>
        <w:t xml:space="preserve"> - </w:t>
      </w:r>
      <w:hyperlink w:anchor="P508"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w:t>
      </w:r>
      <w:r>
        <w:lastRenderedPageBreak/>
        <w:t>исключением жалоб на решения и действия (бездействие) МФЦ, работников МФЦ).</w:t>
      </w:r>
    </w:p>
    <w:p w:rsidR="00B03A23" w:rsidRDefault="00B03A23">
      <w:pPr>
        <w:pStyle w:val="ConsPlusNormal"/>
        <w:jc w:val="both"/>
      </w:pPr>
      <w:r>
        <w:t xml:space="preserve">(в ред. </w:t>
      </w:r>
      <w:hyperlink r:id="rId77" w:history="1">
        <w:r>
          <w:rPr>
            <w:color w:val="0000FF"/>
          </w:rPr>
          <w:t>Приказа</w:t>
        </w:r>
      </w:hyperlink>
      <w:r>
        <w:t xml:space="preserve"> Минтруда ЧР от 19.12.2018 N 518)</w:t>
      </w:r>
    </w:p>
    <w:p w:rsidR="00B03A23" w:rsidRDefault="00B03A23">
      <w:pPr>
        <w:pStyle w:val="ConsPlusNormal"/>
        <w:spacing w:before="220"/>
        <w:ind w:firstLine="540"/>
        <w:jc w:val="both"/>
      </w:pPr>
      <w:r>
        <w:t>В электронном виде жалоба может быть подана заявителем посредством:</w:t>
      </w:r>
    </w:p>
    <w:p w:rsidR="00B03A23" w:rsidRDefault="00B03A23">
      <w:pPr>
        <w:pStyle w:val="ConsPlusNormal"/>
        <w:spacing w:before="220"/>
        <w:ind w:firstLine="540"/>
        <w:jc w:val="both"/>
      </w:pPr>
      <w:r>
        <w:t>официального сайта Министерства;</w:t>
      </w:r>
    </w:p>
    <w:p w:rsidR="00B03A23" w:rsidRDefault="00B03A23">
      <w:pPr>
        <w:pStyle w:val="ConsPlusNormal"/>
        <w:spacing w:before="220"/>
        <w:ind w:firstLine="540"/>
        <w:jc w:val="both"/>
      </w:pPr>
      <w:r>
        <w:t>Единого портала государственных и муниципальных услуг;</w:t>
      </w:r>
    </w:p>
    <w:p w:rsidR="00B03A23" w:rsidRDefault="00B03A23">
      <w:pPr>
        <w:pStyle w:val="ConsPlusNormal"/>
        <w:spacing w:before="220"/>
        <w:ind w:firstLine="540"/>
        <w:jc w:val="both"/>
      </w:pPr>
      <w:r>
        <w:t>Портала государственных услуг Чувашской Республики;</w:t>
      </w:r>
    </w:p>
    <w:p w:rsidR="00B03A23" w:rsidRDefault="00B03A23">
      <w:pPr>
        <w:pStyle w:val="ConsPlusNormal"/>
        <w:spacing w:before="220"/>
        <w:ind w:firstLine="540"/>
        <w:jc w:val="both"/>
      </w:pPr>
      <w:r>
        <w:t>системы досудебного обжалования.</w:t>
      </w:r>
    </w:p>
    <w:p w:rsidR="00B03A23" w:rsidRDefault="00B03A23">
      <w:pPr>
        <w:pStyle w:val="ConsPlusNormal"/>
        <w:spacing w:before="220"/>
        <w:ind w:firstLine="540"/>
        <w:jc w:val="both"/>
      </w:pPr>
      <w:proofErr w:type="gramStart"/>
      <w:r>
        <w:t xml:space="preserve">Рассмотрение жалобы осуществляется в порядке, определенном </w:t>
      </w:r>
      <w:hyperlink r:id="rId78"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B03A23" w:rsidRDefault="00B03A23">
      <w:pPr>
        <w:pStyle w:val="ConsPlusNormal"/>
        <w:jc w:val="both"/>
      </w:pPr>
    </w:p>
    <w:p w:rsidR="00B03A23" w:rsidRDefault="00B03A23">
      <w:pPr>
        <w:pStyle w:val="ConsPlusTitle"/>
        <w:ind w:firstLine="540"/>
        <w:jc w:val="both"/>
        <w:outlineLvl w:val="2"/>
      </w:pPr>
      <w:r>
        <w:t>5.5. Сроки рассмотрения жалобы</w:t>
      </w:r>
    </w:p>
    <w:p w:rsidR="00B03A23" w:rsidRDefault="00B03A23">
      <w:pPr>
        <w:pStyle w:val="ConsPlusNormal"/>
        <w:ind w:firstLine="540"/>
        <w:jc w:val="both"/>
      </w:pPr>
      <w:r>
        <w:t xml:space="preserve">(в ред. </w:t>
      </w:r>
      <w:hyperlink r:id="rId79" w:history="1">
        <w:r>
          <w:rPr>
            <w:color w:val="0000FF"/>
          </w:rPr>
          <w:t>Приказа</w:t>
        </w:r>
      </w:hyperlink>
      <w:r>
        <w:t xml:space="preserve"> Минтруда ЧР от 01.06.2018 N 225)</w:t>
      </w:r>
    </w:p>
    <w:p w:rsidR="00B03A23" w:rsidRDefault="00B03A23">
      <w:pPr>
        <w:pStyle w:val="ConsPlusNormal"/>
        <w:jc w:val="both"/>
      </w:pPr>
    </w:p>
    <w:p w:rsidR="00B03A23" w:rsidRDefault="00B03A23">
      <w:pPr>
        <w:pStyle w:val="ConsPlusNormal"/>
        <w:ind w:firstLine="540"/>
        <w:jc w:val="both"/>
      </w:pPr>
      <w:proofErr w:type="gramStart"/>
      <w:r>
        <w:t>Жалоба, поступившая в Министерство, отдел социальной защиты населения,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отдела социальной защиты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пяти рабочих дней со дня ее регистрации.</w:t>
      </w:r>
    </w:p>
    <w:p w:rsidR="00B03A23" w:rsidRDefault="00B03A23">
      <w:pPr>
        <w:pStyle w:val="ConsPlusNormal"/>
        <w:jc w:val="both"/>
      </w:pPr>
    </w:p>
    <w:p w:rsidR="00B03A23" w:rsidRDefault="00B03A23">
      <w:pPr>
        <w:pStyle w:val="ConsPlusTitle"/>
        <w:ind w:firstLine="540"/>
        <w:jc w:val="both"/>
        <w:outlineLvl w:val="2"/>
      </w:pPr>
      <w:r>
        <w:t>5.6. Результат рассмотрения жалобы</w:t>
      </w:r>
    </w:p>
    <w:p w:rsidR="00B03A23" w:rsidRDefault="00B03A23">
      <w:pPr>
        <w:pStyle w:val="ConsPlusNormal"/>
        <w:jc w:val="both"/>
      </w:pPr>
    </w:p>
    <w:p w:rsidR="00B03A23" w:rsidRDefault="00B03A23">
      <w:pPr>
        <w:pStyle w:val="ConsPlusNormal"/>
        <w:ind w:firstLine="540"/>
        <w:jc w:val="both"/>
      </w:pPr>
      <w:r>
        <w:t>По результатам рассмотрения жалобы Министерством, отделом социальной защиты населения принимается одно из следующих решений:</w:t>
      </w:r>
    </w:p>
    <w:p w:rsidR="00B03A23" w:rsidRDefault="00B03A23">
      <w:pPr>
        <w:pStyle w:val="ConsPlusNormal"/>
        <w:jc w:val="both"/>
      </w:pPr>
      <w:r>
        <w:t xml:space="preserve">(в ред. </w:t>
      </w:r>
      <w:hyperlink r:id="rId80" w:history="1">
        <w:r>
          <w:rPr>
            <w:color w:val="0000FF"/>
          </w:rPr>
          <w:t>Приказа</w:t>
        </w:r>
      </w:hyperlink>
      <w:r>
        <w:t xml:space="preserve"> Минтруда ЧР от 01.06.2018 N 225)</w:t>
      </w:r>
    </w:p>
    <w:p w:rsidR="00B03A23" w:rsidRDefault="00B03A23">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B03A23" w:rsidRDefault="00B03A23">
      <w:pPr>
        <w:pStyle w:val="ConsPlusNormal"/>
        <w:jc w:val="both"/>
      </w:pPr>
      <w:r>
        <w:t xml:space="preserve">(в ред. </w:t>
      </w:r>
      <w:hyperlink r:id="rId81"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в удовлетворении жалобы отказывается.</w:t>
      </w:r>
    </w:p>
    <w:p w:rsidR="00B03A23" w:rsidRDefault="00B03A23">
      <w:pPr>
        <w:pStyle w:val="ConsPlusNormal"/>
        <w:jc w:val="both"/>
      </w:pPr>
      <w:r>
        <w:t xml:space="preserve">(в ред. </w:t>
      </w:r>
      <w:hyperlink r:id="rId82" w:history="1">
        <w:r>
          <w:rPr>
            <w:color w:val="0000FF"/>
          </w:rPr>
          <w:t>Приказа</w:t>
        </w:r>
      </w:hyperlink>
      <w:r>
        <w:t xml:space="preserve"> Минтруда ЧР от 01.06.2018 N 225)</w:t>
      </w:r>
    </w:p>
    <w:p w:rsidR="00B03A23" w:rsidRDefault="00B03A23">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03A23" w:rsidRDefault="00B03A23">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Министерства, </w:t>
      </w:r>
      <w:r>
        <w:lastRenderedPageBreak/>
        <w:t>наделенное полномочиями по рассмотрению жалоб, незамедлительно направляет имеющиеся материалы в органы прокуратуры.</w:t>
      </w:r>
    </w:p>
    <w:p w:rsidR="00B03A23" w:rsidRDefault="00B03A23">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B03A23" w:rsidRDefault="00B03A23">
      <w:pPr>
        <w:pStyle w:val="ConsPlusNormal"/>
        <w:jc w:val="both"/>
      </w:pPr>
    </w:p>
    <w:p w:rsidR="00B03A23" w:rsidRDefault="00B03A23">
      <w:pPr>
        <w:pStyle w:val="ConsPlusTitle"/>
        <w:ind w:firstLine="540"/>
        <w:jc w:val="both"/>
        <w:outlineLvl w:val="2"/>
      </w:pPr>
      <w:r>
        <w:t>5.7. Порядок информирования заявителя о результатах рассмотрения жалобы</w:t>
      </w:r>
    </w:p>
    <w:p w:rsidR="00B03A23" w:rsidRDefault="00B03A23">
      <w:pPr>
        <w:pStyle w:val="ConsPlusNormal"/>
        <w:ind w:firstLine="540"/>
        <w:jc w:val="both"/>
      </w:pPr>
      <w:r>
        <w:t xml:space="preserve">(в ред. </w:t>
      </w:r>
      <w:hyperlink r:id="rId84" w:history="1">
        <w:r>
          <w:rPr>
            <w:color w:val="0000FF"/>
          </w:rPr>
          <w:t>Приказа</w:t>
        </w:r>
      </w:hyperlink>
      <w:r>
        <w:t xml:space="preserve"> Минтруда ЧР от 19.12.2018 N 518)</w:t>
      </w:r>
    </w:p>
    <w:p w:rsidR="00B03A23" w:rsidRDefault="00B03A23">
      <w:pPr>
        <w:pStyle w:val="ConsPlusNormal"/>
        <w:jc w:val="both"/>
      </w:pPr>
    </w:p>
    <w:p w:rsidR="00B03A23" w:rsidRDefault="00B03A23">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указанной системы.</w:t>
      </w:r>
    </w:p>
    <w:p w:rsidR="00B03A23" w:rsidRDefault="00B03A2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отделом социальной защиты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03A23" w:rsidRDefault="00B03A2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3A23" w:rsidRDefault="00B03A23">
      <w:pPr>
        <w:pStyle w:val="ConsPlusNormal"/>
        <w:jc w:val="both"/>
      </w:pPr>
    </w:p>
    <w:p w:rsidR="00B03A23" w:rsidRDefault="00B03A23">
      <w:pPr>
        <w:pStyle w:val="ConsPlusTitle"/>
        <w:ind w:firstLine="540"/>
        <w:jc w:val="both"/>
        <w:outlineLvl w:val="2"/>
      </w:pPr>
      <w:r>
        <w:t>5.8. Порядок обжалования решения по жалобе</w:t>
      </w:r>
    </w:p>
    <w:p w:rsidR="00B03A23" w:rsidRDefault="00B03A23">
      <w:pPr>
        <w:pStyle w:val="ConsPlusNormal"/>
        <w:jc w:val="both"/>
      </w:pPr>
    </w:p>
    <w:p w:rsidR="00B03A23" w:rsidRDefault="00B03A23">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03A23" w:rsidRDefault="00B03A23">
      <w:pPr>
        <w:pStyle w:val="ConsPlusNormal"/>
        <w:jc w:val="both"/>
      </w:pPr>
    </w:p>
    <w:p w:rsidR="00B03A23" w:rsidRDefault="00B03A23">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03A23" w:rsidRDefault="00B03A23">
      <w:pPr>
        <w:pStyle w:val="ConsPlusNormal"/>
        <w:jc w:val="both"/>
      </w:pPr>
    </w:p>
    <w:p w:rsidR="00B03A23" w:rsidRDefault="00B03A23">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03A23" w:rsidRDefault="00B03A23">
      <w:pPr>
        <w:pStyle w:val="ConsPlusNormal"/>
        <w:jc w:val="both"/>
      </w:pPr>
    </w:p>
    <w:p w:rsidR="00B03A23" w:rsidRDefault="00B03A23">
      <w:pPr>
        <w:pStyle w:val="ConsPlusTitle"/>
        <w:ind w:firstLine="540"/>
        <w:jc w:val="both"/>
        <w:outlineLvl w:val="2"/>
      </w:pPr>
      <w:r>
        <w:t>5.10. Способы информирования заявителей о порядке подачи и рассмотрения жалобы</w:t>
      </w:r>
    </w:p>
    <w:p w:rsidR="00B03A23" w:rsidRDefault="00B03A23">
      <w:pPr>
        <w:pStyle w:val="ConsPlusNormal"/>
        <w:ind w:firstLine="540"/>
        <w:jc w:val="both"/>
      </w:pPr>
      <w:r>
        <w:t xml:space="preserve">(в ред. </w:t>
      </w:r>
      <w:hyperlink r:id="rId85" w:history="1">
        <w:r>
          <w:rPr>
            <w:color w:val="0000FF"/>
          </w:rPr>
          <w:t>Приказа</w:t>
        </w:r>
      </w:hyperlink>
      <w:r>
        <w:t xml:space="preserve"> Минтруда ЧР от 23.12.2019 N 561)</w:t>
      </w:r>
    </w:p>
    <w:p w:rsidR="00B03A23" w:rsidRDefault="00B03A23">
      <w:pPr>
        <w:pStyle w:val="ConsPlusNormal"/>
        <w:jc w:val="both"/>
      </w:pPr>
    </w:p>
    <w:p w:rsidR="00B03A23" w:rsidRDefault="00B03A23">
      <w:pPr>
        <w:pStyle w:val="ConsPlusNormal"/>
        <w:ind w:firstLine="540"/>
        <w:jc w:val="both"/>
      </w:pPr>
      <w:r>
        <w:t>Для получения информации о порядке подачи и рассмотрения жалобы заявитель вправе обратиться:</w:t>
      </w:r>
    </w:p>
    <w:p w:rsidR="00B03A23" w:rsidRDefault="00B03A23">
      <w:pPr>
        <w:pStyle w:val="ConsPlusNormal"/>
        <w:spacing w:before="220"/>
        <w:ind w:firstLine="540"/>
        <w:jc w:val="both"/>
      </w:pPr>
      <w:r>
        <w:t>в устной форме лично в Министерство, отдел социальной защиты населения;</w:t>
      </w:r>
    </w:p>
    <w:p w:rsidR="00B03A23" w:rsidRDefault="00B03A23">
      <w:pPr>
        <w:pStyle w:val="ConsPlusNormal"/>
        <w:spacing w:before="220"/>
        <w:ind w:firstLine="540"/>
        <w:jc w:val="both"/>
      </w:pPr>
      <w:r>
        <w:lastRenderedPageBreak/>
        <w:t>в форме электронного документа через официальный сайт Министерства и официальный сайт отдела социальной защиты населения в сети "Интернет";</w:t>
      </w:r>
    </w:p>
    <w:p w:rsidR="00B03A23" w:rsidRDefault="00B03A23">
      <w:pPr>
        <w:pStyle w:val="ConsPlusNormal"/>
        <w:spacing w:before="220"/>
        <w:ind w:firstLine="540"/>
        <w:jc w:val="both"/>
      </w:pPr>
      <w:r>
        <w:t>по телефону в Министерство, отдел социальной защиты населения;</w:t>
      </w:r>
    </w:p>
    <w:p w:rsidR="00B03A23" w:rsidRDefault="00B03A23">
      <w:pPr>
        <w:pStyle w:val="ConsPlusNormal"/>
        <w:spacing w:before="220"/>
        <w:ind w:firstLine="540"/>
        <w:jc w:val="both"/>
      </w:pPr>
      <w:r>
        <w:t>в письменной форме в Министерство, отдел социальной защиты населения;</w:t>
      </w:r>
    </w:p>
    <w:p w:rsidR="00B03A23" w:rsidRDefault="00B03A23">
      <w:pPr>
        <w:pStyle w:val="ConsPlusNormal"/>
        <w:spacing w:before="220"/>
        <w:ind w:firstLine="540"/>
        <w:jc w:val="both"/>
      </w:pPr>
      <w:r>
        <w:t>в МФЦ.</w:t>
      </w: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right"/>
        <w:outlineLvl w:val="1"/>
      </w:pPr>
      <w:r>
        <w:t>Приложение N 1</w:t>
      </w:r>
    </w:p>
    <w:p w:rsidR="00B03A23" w:rsidRDefault="00B03A23">
      <w:pPr>
        <w:pStyle w:val="ConsPlusNormal"/>
        <w:jc w:val="right"/>
      </w:pPr>
      <w:r>
        <w:t>к Административному регламенту</w:t>
      </w:r>
    </w:p>
    <w:p w:rsidR="00B03A23" w:rsidRDefault="00B03A23">
      <w:pPr>
        <w:pStyle w:val="ConsPlusNormal"/>
        <w:jc w:val="right"/>
      </w:pPr>
      <w:r>
        <w:t>Министерства труда и социальной защиты</w:t>
      </w:r>
    </w:p>
    <w:p w:rsidR="00B03A23" w:rsidRDefault="00B03A23">
      <w:pPr>
        <w:pStyle w:val="ConsPlusNormal"/>
        <w:jc w:val="right"/>
      </w:pPr>
      <w:r>
        <w:t>Чувашской Республики по предоставлению</w:t>
      </w:r>
    </w:p>
    <w:p w:rsidR="00B03A23" w:rsidRDefault="00B03A23">
      <w:pPr>
        <w:pStyle w:val="ConsPlusNormal"/>
        <w:jc w:val="right"/>
      </w:pPr>
      <w:r>
        <w:t>государственной услуги "Исполняет функции</w:t>
      </w:r>
    </w:p>
    <w:p w:rsidR="00B03A23" w:rsidRDefault="00B03A23">
      <w:pPr>
        <w:pStyle w:val="ConsPlusNormal"/>
        <w:jc w:val="right"/>
      </w:pPr>
      <w:r>
        <w:t>организатора по получению членами семей</w:t>
      </w:r>
    </w:p>
    <w:p w:rsidR="00B03A23" w:rsidRDefault="00B03A23">
      <w:pPr>
        <w:pStyle w:val="ConsPlusNormal"/>
        <w:jc w:val="right"/>
      </w:pPr>
      <w:r>
        <w:t>военнослужащих и сотрудников органов</w:t>
      </w:r>
    </w:p>
    <w:p w:rsidR="00B03A23" w:rsidRDefault="00B03A23">
      <w:pPr>
        <w:pStyle w:val="ConsPlusNormal"/>
        <w:jc w:val="right"/>
      </w:pPr>
      <w:r>
        <w:t>внутренних дел Российской Федерации, учреждений</w:t>
      </w:r>
    </w:p>
    <w:p w:rsidR="00B03A23" w:rsidRDefault="00B03A23">
      <w:pPr>
        <w:pStyle w:val="ConsPlusNormal"/>
        <w:jc w:val="right"/>
      </w:pPr>
      <w:r>
        <w:t>и органов уголовно-исполнительной системы,</w:t>
      </w:r>
    </w:p>
    <w:p w:rsidR="00B03A23" w:rsidRDefault="00B03A23">
      <w:pPr>
        <w:pStyle w:val="ConsPlusNormal"/>
        <w:jc w:val="right"/>
      </w:pPr>
      <w:r>
        <w:t>федеральной противопожарной службы</w:t>
      </w:r>
    </w:p>
    <w:p w:rsidR="00B03A23" w:rsidRDefault="00B03A23">
      <w:pPr>
        <w:pStyle w:val="ConsPlusNormal"/>
        <w:jc w:val="right"/>
      </w:pPr>
      <w:r>
        <w:t>Государственной противопожарной службы, органов</w:t>
      </w:r>
    </w:p>
    <w:p w:rsidR="00B03A23" w:rsidRDefault="00B03A23">
      <w:pPr>
        <w:pStyle w:val="ConsPlusNormal"/>
        <w:jc w:val="right"/>
      </w:pPr>
      <w:r>
        <w:t xml:space="preserve">по </w:t>
      </w:r>
      <w:proofErr w:type="gramStart"/>
      <w:r>
        <w:t>контролю за</w:t>
      </w:r>
      <w:proofErr w:type="gramEnd"/>
      <w:r>
        <w:t xml:space="preserve"> оборотом наркотических средств</w:t>
      </w:r>
    </w:p>
    <w:p w:rsidR="00B03A23" w:rsidRDefault="00B03A23">
      <w:pPr>
        <w:pStyle w:val="ConsPlusNormal"/>
        <w:jc w:val="right"/>
      </w:pPr>
      <w:r>
        <w:t>и психотропных веществ, таможенных органов</w:t>
      </w:r>
    </w:p>
    <w:p w:rsidR="00B03A23" w:rsidRDefault="00B03A23">
      <w:pPr>
        <w:pStyle w:val="ConsPlusNormal"/>
        <w:jc w:val="right"/>
      </w:pPr>
      <w:r>
        <w:t xml:space="preserve">Российской Федерации, </w:t>
      </w:r>
      <w:proofErr w:type="gramStart"/>
      <w:r>
        <w:t>потерявшими</w:t>
      </w:r>
      <w:proofErr w:type="gramEnd"/>
      <w:r>
        <w:t xml:space="preserve"> кормильца,</w:t>
      </w:r>
    </w:p>
    <w:p w:rsidR="00B03A23" w:rsidRDefault="00B03A23">
      <w:pPr>
        <w:pStyle w:val="ConsPlusNormal"/>
        <w:jc w:val="right"/>
      </w:pPr>
      <w:r>
        <w:t>средств федерального бюджета на проведение ремонта</w:t>
      </w:r>
    </w:p>
    <w:p w:rsidR="00B03A23" w:rsidRDefault="00B03A23">
      <w:pPr>
        <w:pStyle w:val="ConsPlusNormal"/>
        <w:jc w:val="right"/>
      </w:pPr>
      <w:r>
        <w:t>принадлежащих им индивидуальных жилых домов"</w:t>
      </w:r>
    </w:p>
    <w:p w:rsidR="00B03A23" w:rsidRDefault="00B03A23">
      <w:pPr>
        <w:pStyle w:val="ConsPlusNormal"/>
        <w:jc w:val="both"/>
      </w:pPr>
    </w:p>
    <w:p w:rsidR="00B03A23" w:rsidRDefault="00B03A23">
      <w:pPr>
        <w:pStyle w:val="ConsPlusTitle"/>
        <w:jc w:val="center"/>
      </w:pPr>
      <w:r>
        <w:t>МИНИСТЕРСТВО ТРУДА И СОЦИАЛЬНОЙ ЗАЩИТЫ</w:t>
      </w:r>
    </w:p>
    <w:p w:rsidR="00B03A23" w:rsidRDefault="00B03A23">
      <w:pPr>
        <w:pStyle w:val="ConsPlusTitle"/>
        <w:jc w:val="center"/>
      </w:pPr>
      <w:r>
        <w:t>ЧУВАШСКОЙ РЕСПУБЛИКИ</w:t>
      </w:r>
    </w:p>
    <w:p w:rsidR="00B03A23" w:rsidRDefault="00B03A23">
      <w:pPr>
        <w:pStyle w:val="ConsPlusNormal"/>
        <w:jc w:val="both"/>
      </w:pPr>
    </w:p>
    <w:p w:rsidR="00B03A23" w:rsidRDefault="00B03A23">
      <w:pPr>
        <w:pStyle w:val="ConsPlusNormal"/>
        <w:ind w:firstLine="540"/>
        <w:jc w:val="both"/>
      </w:pPr>
      <w:r>
        <w:t xml:space="preserve">Утратило силу. - </w:t>
      </w:r>
      <w:hyperlink r:id="rId86" w:history="1">
        <w:r>
          <w:rPr>
            <w:color w:val="0000FF"/>
          </w:rPr>
          <w:t>Приказ</w:t>
        </w:r>
      </w:hyperlink>
      <w:r>
        <w:t xml:space="preserve"> Минтруда ЧР от 23.12.2019 N 561.</w:t>
      </w: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right"/>
        <w:outlineLvl w:val="1"/>
      </w:pPr>
      <w:r>
        <w:t>Приложение N 2</w:t>
      </w:r>
    </w:p>
    <w:p w:rsidR="00B03A23" w:rsidRDefault="00B03A23">
      <w:pPr>
        <w:pStyle w:val="ConsPlusNormal"/>
        <w:jc w:val="right"/>
      </w:pPr>
      <w:r>
        <w:t>к Административному регламенту</w:t>
      </w:r>
    </w:p>
    <w:p w:rsidR="00B03A23" w:rsidRDefault="00B03A23">
      <w:pPr>
        <w:pStyle w:val="ConsPlusNormal"/>
        <w:jc w:val="right"/>
      </w:pPr>
      <w:r>
        <w:t>Министерства труда и социальной защиты</w:t>
      </w:r>
    </w:p>
    <w:p w:rsidR="00B03A23" w:rsidRDefault="00B03A23">
      <w:pPr>
        <w:pStyle w:val="ConsPlusNormal"/>
        <w:jc w:val="right"/>
      </w:pPr>
      <w:r>
        <w:t>Чувашской Республики по предоставлению</w:t>
      </w:r>
    </w:p>
    <w:p w:rsidR="00B03A23" w:rsidRDefault="00B03A23">
      <w:pPr>
        <w:pStyle w:val="ConsPlusNormal"/>
        <w:jc w:val="right"/>
      </w:pPr>
      <w:r>
        <w:t>государственной услуги "Исполняет функции</w:t>
      </w:r>
    </w:p>
    <w:p w:rsidR="00B03A23" w:rsidRDefault="00B03A23">
      <w:pPr>
        <w:pStyle w:val="ConsPlusNormal"/>
        <w:jc w:val="right"/>
      </w:pPr>
      <w:r>
        <w:t>организатора по получению членами семей</w:t>
      </w:r>
    </w:p>
    <w:p w:rsidR="00B03A23" w:rsidRDefault="00B03A23">
      <w:pPr>
        <w:pStyle w:val="ConsPlusNormal"/>
        <w:jc w:val="right"/>
      </w:pPr>
      <w:r>
        <w:t>военнослужащих и сотрудников органов</w:t>
      </w:r>
    </w:p>
    <w:p w:rsidR="00B03A23" w:rsidRDefault="00B03A23">
      <w:pPr>
        <w:pStyle w:val="ConsPlusNormal"/>
        <w:jc w:val="right"/>
      </w:pPr>
      <w:r>
        <w:t>внутренних дел Российской Федерации, учреждений</w:t>
      </w:r>
    </w:p>
    <w:p w:rsidR="00B03A23" w:rsidRDefault="00B03A23">
      <w:pPr>
        <w:pStyle w:val="ConsPlusNormal"/>
        <w:jc w:val="right"/>
      </w:pPr>
      <w:r>
        <w:t>и органов уголовно-исполнительной системы,</w:t>
      </w:r>
    </w:p>
    <w:p w:rsidR="00B03A23" w:rsidRDefault="00B03A23">
      <w:pPr>
        <w:pStyle w:val="ConsPlusNormal"/>
        <w:jc w:val="right"/>
      </w:pPr>
      <w:r>
        <w:t>федеральной противопожарной службы</w:t>
      </w:r>
    </w:p>
    <w:p w:rsidR="00B03A23" w:rsidRDefault="00B03A23">
      <w:pPr>
        <w:pStyle w:val="ConsPlusNormal"/>
        <w:jc w:val="right"/>
      </w:pPr>
      <w:r>
        <w:t>Государственной противопожарной службы, органов</w:t>
      </w:r>
    </w:p>
    <w:p w:rsidR="00B03A23" w:rsidRDefault="00B03A23">
      <w:pPr>
        <w:pStyle w:val="ConsPlusNormal"/>
        <w:jc w:val="right"/>
      </w:pPr>
      <w:r>
        <w:t xml:space="preserve">по </w:t>
      </w:r>
      <w:proofErr w:type="gramStart"/>
      <w:r>
        <w:t>контролю за</w:t>
      </w:r>
      <w:proofErr w:type="gramEnd"/>
      <w:r>
        <w:t xml:space="preserve"> оборотом наркотических средств</w:t>
      </w:r>
    </w:p>
    <w:p w:rsidR="00B03A23" w:rsidRDefault="00B03A23">
      <w:pPr>
        <w:pStyle w:val="ConsPlusNormal"/>
        <w:jc w:val="right"/>
      </w:pPr>
      <w:r>
        <w:t>и психотропных веществ, таможенных органов</w:t>
      </w:r>
    </w:p>
    <w:p w:rsidR="00B03A23" w:rsidRDefault="00B03A23">
      <w:pPr>
        <w:pStyle w:val="ConsPlusNormal"/>
        <w:jc w:val="right"/>
      </w:pPr>
      <w:r>
        <w:t xml:space="preserve">Российской Федерации, </w:t>
      </w:r>
      <w:proofErr w:type="gramStart"/>
      <w:r>
        <w:t>потерявшими</w:t>
      </w:r>
      <w:proofErr w:type="gramEnd"/>
      <w:r>
        <w:t xml:space="preserve"> кормильца,</w:t>
      </w:r>
    </w:p>
    <w:p w:rsidR="00B03A23" w:rsidRDefault="00B03A23">
      <w:pPr>
        <w:pStyle w:val="ConsPlusNormal"/>
        <w:jc w:val="right"/>
      </w:pPr>
      <w:r>
        <w:t>средств федерального бюджета на проведение ремонта</w:t>
      </w:r>
    </w:p>
    <w:p w:rsidR="00B03A23" w:rsidRDefault="00B03A23">
      <w:pPr>
        <w:pStyle w:val="ConsPlusNormal"/>
        <w:jc w:val="right"/>
      </w:pPr>
      <w:r>
        <w:lastRenderedPageBreak/>
        <w:t>принадлежащих им индивидуальных жилых домов"</w:t>
      </w:r>
    </w:p>
    <w:p w:rsidR="00B03A23" w:rsidRDefault="00B03A23">
      <w:pPr>
        <w:pStyle w:val="ConsPlusNormal"/>
        <w:jc w:val="both"/>
      </w:pPr>
    </w:p>
    <w:p w:rsidR="00B03A23" w:rsidRDefault="00B03A23">
      <w:pPr>
        <w:pStyle w:val="ConsPlusNonformat"/>
        <w:jc w:val="both"/>
      </w:pPr>
      <w:bookmarkStart w:id="7" w:name="P607"/>
      <w:bookmarkEnd w:id="7"/>
      <w:r>
        <w:t xml:space="preserve">                                 Согласие</w:t>
      </w:r>
    </w:p>
    <w:p w:rsidR="00B03A23" w:rsidRDefault="00B03A23">
      <w:pPr>
        <w:pStyle w:val="ConsPlusNonformat"/>
        <w:jc w:val="both"/>
      </w:pPr>
      <w:r>
        <w:t xml:space="preserve">                     на обработку персональных данных</w:t>
      </w:r>
    </w:p>
    <w:p w:rsidR="00B03A23" w:rsidRDefault="00B03A23">
      <w:pPr>
        <w:pStyle w:val="ConsPlusNonformat"/>
        <w:jc w:val="both"/>
      </w:pPr>
    </w:p>
    <w:p w:rsidR="00B03A23" w:rsidRDefault="00B03A23">
      <w:pPr>
        <w:pStyle w:val="ConsPlusNonformat"/>
        <w:jc w:val="both"/>
      </w:pPr>
      <w:r>
        <w:t xml:space="preserve">    Я, ___________________________________________________________________,</w:t>
      </w:r>
    </w:p>
    <w:p w:rsidR="00B03A23" w:rsidRDefault="00B03A23">
      <w:pPr>
        <w:pStyle w:val="ConsPlusNonformat"/>
        <w:jc w:val="both"/>
      </w:pPr>
      <w:r>
        <w:t xml:space="preserve">                         (фамилия, имя, отчество)</w:t>
      </w:r>
    </w:p>
    <w:p w:rsidR="00B03A23" w:rsidRDefault="00B03A23">
      <w:pPr>
        <w:pStyle w:val="ConsPlusNonformat"/>
        <w:jc w:val="both"/>
      </w:pPr>
      <w:r>
        <w:t>проживающи</w:t>
      </w:r>
      <w:proofErr w:type="gramStart"/>
      <w:r>
        <w:t>й(</w:t>
      </w:r>
      <w:proofErr w:type="gramEnd"/>
      <w:r>
        <w:t>ая) по адресу: ________________________________________________</w:t>
      </w:r>
    </w:p>
    <w:p w:rsidR="00B03A23" w:rsidRDefault="00B03A23">
      <w:pPr>
        <w:pStyle w:val="ConsPlusNonformat"/>
        <w:jc w:val="both"/>
      </w:pPr>
      <w:r>
        <w:t>__________________________________________________________________________,</w:t>
      </w:r>
    </w:p>
    <w:p w:rsidR="00B03A23" w:rsidRDefault="00B03A23">
      <w:pPr>
        <w:pStyle w:val="ConsPlusNonformat"/>
        <w:jc w:val="both"/>
      </w:pPr>
      <w:r>
        <w:t>__________________________________________________________________________,</w:t>
      </w:r>
    </w:p>
    <w:p w:rsidR="00B03A23" w:rsidRDefault="00B03A23">
      <w:pPr>
        <w:pStyle w:val="ConsPlusNonformat"/>
        <w:jc w:val="both"/>
      </w:pPr>
      <w:r>
        <w:t xml:space="preserve">   (серия, номер документа, удостоверяющего личность, кем и когда выдан)</w:t>
      </w:r>
    </w:p>
    <w:p w:rsidR="00B03A23" w:rsidRDefault="00B03A23">
      <w:pPr>
        <w:pStyle w:val="ConsPlusNonformat"/>
        <w:jc w:val="both"/>
      </w:pPr>
      <w:r>
        <w:t xml:space="preserve">в  соответствии  с  Федеральным  </w:t>
      </w:r>
      <w:hyperlink r:id="rId87" w:history="1">
        <w:r>
          <w:rPr>
            <w:color w:val="0000FF"/>
          </w:rPr>
          <w:t>законом</w:t>
        </w:r>
      </w:hyperlink>
      <w:r>
        <w:t xml:space="preserve">  "О  персональных  данных" в целях</w:t>
      </w:r>
    </w:p>
    <w:p w:rsidR="00B03A23" w:rsidRDefault="00B03A23">
      <w:pPr>
        <w:pStyle w:val="ConsPlusNonformat"/>
        <w:jc w:val="both"/>
      </w:pPr>
      <w:r>
        <w:t xml:space="preserve">получения  </w:t>
      </w:r>
      <w:proofErr w:type="gramStart"/>
      <w:r>
        <w:t>средств</w:t>
      </w:r>
      <w:proofErr w:type="gramEnd"/>
      <w:r>
        <w:t xml:space="preserve"> на проведение ремонта принадлежащего мне индивидуального</w:t>
      </w:r>
    </w:p>
    <w:p w:rsidR="00B03A23" w:rsidRDefault="00B03A23">
      <w:pPr>
        <w:pStyle w:val="ConsPlusNonformat"/>
        <w:jc w:val="both"/>
      </w:pPr>
      <w:r>
        <w:t>жилого   дома   даю   свое  согласие  отделу  социальной  защиты  населения</w:t>
      </w:r>
    </w:p>
    <w:p w:rsidR="00B03A23" w:rsidRDefault="00B03A23">
      <w:pPr>
        <w:pStyle w:val="ConsPlusNonformat"/>
        <w:jc w:val="both"/>
      </w:pPr>
      <w:r>
        <w:t>___________________________________________________________________________</w:t>
      </w:r>
    </w:p>
    <w:p w:rsidR="00B03A23" w:rsidRDefault="00B03A23">
      <w:pPr>
        <w:pStyle w:val="ConsPlusNonformat"/>
        <w:jc w:val="both"/>
      </w:pPr>
      <w:r>
        <w:t xml:space="preserve">                       (наименование района, города)</w:t>
      </w:r>
    </w:p>
    <w:p w:rsidR="00B03A23" w:rsidRDefault="00B03A23">
      <w:pPr>
        <w:pStyle w:val="ConsPlusNonformat"/>
        <w:jc w:val="both"/>
      </w:pPr>
      <w:r>
        <w:t>казенного   учреждения   Чувашской  Республики  "Центр  предоставления  мер</w:t>
      </w:r>
    </w:p>
    <w:p w:rsidR="00B03A23" w:rsidRDefault="00B03A23">
      <w:pPr>
        <w:pStyle w:val="ConsPlusNonformat"/>
        <w:jc w:val="both"/>
      </w:pPr>
      <w:r>
        <w:t>социальной  поддержки"  Министерства  труда  и  социальной защиты Чувашской</w:t>
      </w:r>
    </w:p>
    <w:p w:rsidR="00B03A23" w:rsidRDefault="00B03A23">
      <w:pPr>
        <w:pStyle w:val="ConsPlusNonformat"/>
        <w:jc w:val="both"/>
      </w:pPr>
      <w:r>
        <w:t>Республики на обработку следующих персональных данных:</w:t>
      </w:r>
    </w:p>
    <w:p w:rsidR="00B03A23" w:rsidRDefault="00B03A23">
      <w:pPr>
        <w:pStyle w:val="ConsPlusNonformat"/>
        <w:jc w:val="both"/>
      </w:pPr>
      <w:r>
        <w:t xml:space="preserve">    фамилия, имя, отчество;</w:t>
      </w:r>
    </w:p>
    <w:p w:rsidR="00B03A23" w:rsidRDefault="00B03A23">
      <w:pPr>
        <w:pStyle w:val="ConsPlusNonformat"/>
        <w:jc w:val="both"/>
      </w:pPr>
      <w:r>
        <w:t xml:space="preserve">    год, месяц, дата рождения;</w:t>
      </w:r>
    </w:p>
    <w:p w:rsidR="00B03A23" w:rsidRDefault="00B03A23">
      <w:pPr>
        <w:pStyle w:val="ConsPlusNonformat"/>
        <w:jc w:val="both"/>
      </w:pPr>
      <w:r>
        <w:t xml:space="preserve">    адрес проживания и количество совместно проживающих членов семьи;</w:t>
      </w:r>
    </w:p>
    <w:p w:rsidR="00B03A23" w:rsidRDefault="00B03A23">
      <w:pPr>
        <w:pStyle w:val="ConsPlusNonformat"/>
        <w:jc w:val="both"/>
      </w:pPr>
      <w:r>
        <w:t xml:space="preserve">    номер  основного  документа,  удостоверяющего личность, сведения о дате</w:t>
      </w:r>
    </w:p>
    <w:p w:rsidR="00B03A23" w:rsidRDefault="00B03A23">
      <w:pPr>
        <w:pStyle w:val="ConsPlusNonformat"/>
        <w:jc w:val="both"/>
      </w:pPr>
      <w:r>
        <w:t xml:space="preserve">выдачи указанного документа и выдавшем его </w:t>
      </w:r>
      <w:proofErr w:type="gramStart"/>
      <w:r>
        <w:t>органе</w:t>
      </w:r>
      <w:proofErr w:type="gramEnd"/>
      <w:r>
        <w:t>;</w:t>
      </w:r>
    </w:p>
    <w:p w:rsidR="00B03A23" w:rsidRDefault="00B03A23">
      <w:pPr>
        <w:pStyle w:val="ConsPlusNonformat"/>
        <w:jc w:val="both"/>
      </w:pPr>
      <w:r>
        <w:t xml:space="preserve">    страховой  номер индивидуального лицевого счета в системе обязательного</w:t>
      </w:r>
    </w:p>
    <w:p w:rsidR="00B03A23" w:rsidRDefault="00B03A23">
      <w:pPr>
        <w:pStyle w:val="ConsPlusNonformat"/>
        <w:jc w:val="both"/>
      </w:pPr>
      <w:r>
        <w:t>пенсионного страхования;</w:t>
      </w:r>
    </w:p>
    <w:p w:rsidR="00B03A23" w:rsidRDefault="00B03A23">
      <w:pPr>
        <w:pStyle w:val="ConsPlusNonformat"/>
        <w:jc w:val="both"/>
      </w:pPr>
      <w:r>
        <w:t xml:space="preserve">    адрес и общая площадь принадлежащего мне индивидуального жилого дома;</w:t>
      </w:r>
    </w:p>
    <w:p w:rsidR="00B03A23" w:rsidRDefault="00B03A23">
      <w:pPr>
        <w:pStyle w:val="ConsPlusNonformat"/>
        <w:jc w:val="both"/>
      </w:pPr>
      <w:r>
        <w:t xml:space="preserve">    номер  и  дата  выдачи  справки  об  инвалидности, выданной учреждением</w:t>
      </w:r>
    </w:p>
    <w:p w:rsidR="00B03A23" w:rsidRDefault="00B03A23">
      <w:pPr>
        <w:pStyle w:val="ConsPlusNonformat"/>
        <w:jc w:val="both"/>
      </w:pPr>
      <w:proofErr w:type="gramStart"/>
      <w:r>
        <w:t>медико-социальной</w:t>
      </w:r>
      <w:proofErr w:type="gramEnd"/>
      <w:r>
        <w:t xml:space="preserve"> экспертизы;</w:t>
      </w:r>
    </w:p>
    <w:p w:rsidR="00B03A23" w:rsidRDefault="00B03A23">
      <w:pPr>
        <w:pStyle w:val="ConsPlusNonformat"/>
        <w:jc w:val="both"/>
      </w:pPr>
      <w:r>
        <w:t xml:space="preserve">    банковские   реквизиты,   на  которые  будут  перечислены  средства  </w:t>
      </w:r>
      <w:proofErr w:type="gramStart"/>
      <w:r>
        <w:t>на</w:t>
      </w:r>
      <w:proofErr w:type="gramEnd"/>
    </w:p>
    <w:p w:rsidR="00B03A23" w:rsidRDefault="00B03A23">
      <w:pPr>
        <w:pStyle w:val="ConsPlusNonformat"/>
        <w:jc w:val="both"/>
      </w:pPr>
      <w:r>
        <w:t>проведение ремонта.</w:t>
      </w:r>
    </w:p>
    <w:p w:rsidR="00B03A23" w:rsidRDefault="00B03A23">
      <w:pPr>
        <w:pStyle w:val="ConsPlusNonformat"/>
        <w:jc w:val="both"/>
      </w:pPr>
    </w:p>
    <w:p w:rsidR="00B03A23" w:rsidRDefault="00B03A23">
      <w:pPr>
        <w:pStyle w:val="ConsPlusNonformat"/>
        <w:jc w:val="both"/>
      </w:pPr>
      <w:r>
        <w:t xml:space="preserve">    Перечень  действий с персональными данными, на совершение которых я даю</w:t>
      </w:r>
    </w:p>
    <w:p w:rsidR="00B03A23" w:rsidRDefault="00B03A23">
      <w:pPr>
        <w:pStyle w:val="ConsPlusNonformat"/>
        <w:jc w:val="both"/>
      </w:pPr>
      <w:r>
        <w:t>согласие:</w:t>
      </w:r>
    </w:p>
    <w:p w:rsidR="00B03A23" w:rsidRDefault="00B03A23">
      <w:pPr>
        <w:pStyle w:val="ConsPlusNonformat"/>
        <w:jc w:val="both"/>
      </w:pPr>
      <w:r>
        <w:t xml:space="preserve">    </w:t>
      </w:r>
      <w:proofErr w:type="gramStart"/>
      <w:r>
        <w:t>сбор,  систематизация,  накопление,  хранение,  уточнение  (обновление,</w:t>
      </w:r>
      <w:proofErr w:type="gramEnd"/>
    </w:p>
    <w:p w:rsidR="00B03A23" w:rsidRDefault="00B03A23">
      <w:pPr>
        <w:pStyle w:val="ConsPlusNonformat"/>
        <w:jc w:val="both"/>
      </w:pPr>
      <w:r>
        <w:t>изменение), использование;</w:t>
      </w:r>
    </w:p>
    <w:p w:rsidR="00B03A23" w:rsidRDefault="00B03A23">
      <w:pPr>
        <w:pStyle w:val="ConsPlusNonformat"/>
        <w:jc w:val="both"/>
      </w:pPr>
      <w:r>
        <w:t xml:space="preserve">    передача   персональных   данных   в   организации,  задействованные  </w:t>
      </w:r>
      <w:proofErr w:type="gramStart"/>
      <w:r>
        <w:t>в</w:t>
      </w:r>
      <w:proofErr w:type="gramEnd"/>
    </w:p>
    <w:p w:rsidR="00B03A23" w:rsidRDefault="00B03A23">
      <w:pPr>
        <w:pStyle w:val="ConsPlusNonformat"/>
        <w:jc w:val="both"/>
      </w:pPr>
      <w:r>
        <w:t>организации  получения  членами  семей военнослужащих и сотрудников органов</w:t>
      </w:r>
    </w:p>
    <w:p w:rsidR="00B03A23" w:rsidRDefault="00B03A23">
      <w:pPr>
        <w:pStyle w:val="ConsPlusNonformat"/>
        <w:jc w:val="both"/>
      </w:pPr>
      <w:r>
        <w:t>внутренних    дел    Российской    Федерации,    учреждений    и    органов</w:t>
      </w:r>
    </w:p>
    <w:p w:rsidR="00B03A23" w:rsidRDefault="00B03A23">
      <w:pPr>
        <w:pStyle w:val="ConsPlusNonformat"/>
        <w:jc w:val="both"/>
      </w:pPr>
      <w:r>
        <w:t>уголовно-исполнительной   системы,   федеральной   противопожарной   службы</w:t>
      </w:r>
    </w:p>
    <w:p w:rsidR="00B03A23" w:rsidRDefault="00B03A23">
      <w:pPr>
        <w:pStyle w:val="ConsPlusNonformat"/>
        <w:jc w:val="both"/>
      </w:pPr>
      <w:r>
        <w:t xml:space="preserve">Государственной  противопожарной  службы,  органов  по </w:t>
      </w:r>
      <w:proofErr w:type="gramStart"/>
      <w:r>
        <w:t>контролю за</w:t>
      </w:r>
      <w:proofErr w:type="gramEnd"/>
      <w:r>
        <w:t xml:space="preserve"> оборотом</w:t>
      </w:r>
    </w:p>
    <w:p w:rsidR="00B03A23" w:rsidRDefault="00B03A23">
      <w:pPr>
        <w:pStyle w:val="ConsPlusNonformat"/>
        <w:jc w:val="both"/>
      </w:pPr>
      <w:r>
        <w:t xml:space="preserve">наркотических средств и психотропных веществ, таможенных органов </w:t>
      </w:r>
      <w:proofErr w:type="gramStart"/>
      <w:r>
        <w:t>Российской</w:t>
      </w:r>
      <w:proofErr w:type="gramEnd"/>
    </w:p>
    <w:p w:rsidR="00B03A23" w:rsidRDefault="00B03A23">
      <w:pPr>
        <w:pStyle w:val="ConsPlusNonformat"/>
        <w:jc w:val="both"/>
      </w:pPr>
      <w:r>
        <w:t xml:space="preserve">Федерации,   </w:t>
      </w:r>
      <w:proofErr w:type="gramStart"/>
      <w:r>
        <w:t>потерявшими</w:t>
      </w:r>
      <w:proofErr w:type="gramEnd"/>
      <w:r>
        <w:t xml:space="preserve">   кормильца,   средств   федерального  бюджета  на</w:t>
      </w:r>
    </w:p>
    <w:p w:rsidR="00B03A23" w:rsidRDefault="00B03A23">
      <w:pPr>
        <w:pStyle w:val="ConsPlusNonformat"/>
        <w:jc w:val="both"/>
      </w:pPr>
      <w:r>
        <w:t>проведение  ремонта  принадлежащих  им  индивидуальных жилых домов, а также</w:t>
      </w:r>
    </w:p>
    <w:p w:rsidR="00B03A23" w:rsidRDefault="00B03A23">
      <w:pPr>
        <w:pStyle w:val="ConsPlusNonformat"/>
        <w:jc w:val="both"/>
      </w:pPr>
      <w:proofErr w:type="gramStart"/>
      <w:r>
        <w:t>осуществляющие</w:t>
      </w:r>
      <w:proofErr w:type="gramEnd"/>
      <w:r>
        <w:t xml:space="preserve">   контроль   за  целевым  использованием  денежных  средств,</w:t>
      </w:r>
    </w:p>
    <w:p w:rsidR="00B03A23" w:rsidRDefault="00B03A23">
      <w:pPr>
        <w:pStyle w:val="ConsPlusNonformat"/>
        <w:jc w:val="both"/>
      </w:pPr>
      <w:proofErr w:type="gramStart"/>
      <w:r>
        <w:t>выделяемых</w:t>
      </w:r>
      <w:proofErr w:type="gramEnd"/>
      <w:r>
        <w:t xml:space="preserve"> на указанные цели;</w:t>
      </w:r>
    </w:p>
    <w:p w:rsidR="00B03A23" w:rsidRDefault="00B03A23">
      <w:pPr>
        <w:pStyle w:val="ConsPlusNonformat"/>
        <w:jc w:val="both"/>
      </w:pPr>
      <w:r>
        <w:t xml:space="preserve">    обезличивание, блокирование, уничтожение.</w:t>
      </w:r>
    </w:p>
    <w:p w:rsidR="00B03A23" w:rsidRDefault="00B03A23">
      <w:pPr>
        <w:pStyle w:val="ConsPlusNonformat"/>
        <w:jc w:val="both"/>
      </w:pPr>
    </w:p>
    <w:p w:rsidR="00B03A23" w:rsidRDefault="00B03A23">
      <w:pPr>
        <w:pStyle w:val="ConsPlusNonformat"/>
        <w:jc w:val="both"/>
      </w:pPr>
      <w:r>
        <w:t xml:space="preserve">    Настоящее   письменное  согласие  действует  пожизненно  и  может  быть</w:t>
      </w:r>
    </w:p>
    <w:p w:rsidR="00B03A23" w:rsidRDefault="00B03A23">
      <w:pPr>
        <w:pStyle w:val="ConsPlusNonformat"/>
        <w:jc w:val="both"/>
      </w:pPr>
      <w:r>
        <w:t>отозвано  мною путем подачи письменного заявления в адрес отдела социальной</w:t>
      </w:r>
    </w:p>
    <w:p w:rsidR="00B03A23" w:rsidRDefault="00B03A23">
      <w:pPr>
        <w:pStyle w:val="ConsPlusNonformat"/>
        <w:jc w:val="both"/>
      </w:pPr>
      <w:r>
        <w:t>защиты населения _____________________________________ казенного учреждения</w:t>
      </w:r>
    </w:p>
    <w:p w:rsidR="00B03A23" w:rsidRDefault="00B03A23">
      <w:pPr>
        <w:pStyle w:val="ConsPlusNonformat"/>
        <w:jc w:val="both"/>
      </w:pPr>
      <w:r>
        <w:t xml:space="preserve">                     (наименование района, города)</w:t>
      </w:r>
    </w:p>
    <w:p w:rsidR="00B03A23" w:rsidRDefault="00B03A23">
      <w:pPr>
        <w:pStyle w:val="ConsPlusNonformat"/>
        <w:jc w:val="both"/>
      </w:pPr>
      <w:r>
        <w:t>Чувашской   Республики  "Центр  предоставления  мер  социальной  поддержки"</w:t>
      </w:r>
    </w:p>
    <w:p w:rsidR="00B03A23" w:rsidRDefault="00B03A23">
      <w:pPr>
        <w:pStyle w:val="ConsPlusNonformat"/>
        <w:jc w:val="both"/>
      </w:pPr>
      <w:r>
        <w:t>Министерства труда и социальной защиты Чувашской Республики.</w:t>
      </w:r>
    </w:p>
    <w:p w:rsidR="00B03A23" w:rsidRDefault="00B03A23">
      <w:pPr>
        <w:pStyle w:val="ConsPlusNonformat"/>
        <w:jc w:val="both"/>
      </w:pPr>
    </w:p>
    <w:p w:rsidR="00B03A23" w:rsidRDefault="00B03A23">
      <w:pPr>
        <w:pStyle w:val="ConsPlusNonformat"/>
        <w:jc w:val="both"/>
      </w:pPr>
      <w:r>
        <w:t>_______________                              ______________________________</w:t>
      </w:r>
    </w:p>
    <w:p w:rsidR="00B03A23" w:rsidRDefault="00B03A23">
      <w:pPr>
        <w:pStyle w:val="ConsPlusNonformat"/>
        <w:jc w:val="both"/>
      </w:pPr>
      <w:r>
        <w:t xml:space="preserve">    (дата)                                              (подпись)</w:t>
      </w:r>
    </w:p>
    <w:p w:rsidR="00B03A23" w:rsidRDefault="00B03A23">
      <w:pPr>
        <w:pStyle w:val="ConsPlusNonformat"/>
        <w:jc w:val="both"/>
      </w:pPr>
    </w:p>
    <w:p w:rsidR="00B03A23" w:rsidRDefault="00B03A23">
      <w:pPr>
        <w:pStyle w:val="ConsPlusNonformat"/>
        <w:jc w:val="both"/>
      </w:pPr>
      <w:r>
        <w:t xml:space="preserve">    Подпись лица, принявшего согласие на обработку персональных данных</w:t>
      </w:r>
    </w:p>
    <w:p w:rsidR="00B03A23" w:rsidRDefault="00B03A23">
      <w:pPr>
        <w:pStyle w:val="ConsPlusNonformat"/>
        <w:jc w:val="both"/>
      </w:pPr>
    </w:p>
    <w:p w:rsidR="00B03A23" w:rsidRDefault="00B03A23">
      <w:pPr>
        <w:pStyle w:val="ConsPlusNonformat"/>
        <w:jc w:val="both"/>
      </w:pPr>
      <w:r>
        <w:t>________________ __________________________________________________________</w:t>
      </w:r>
    </w:p>
    <w:p w:rsidR="00B03A23" w:rsidRDefault="00B03A23">
      <w:pPr>
        <w:pStyle w:val="ConsPlusNonformat"/>
        <w:jc w:val="both"/>
      </w:pPr>
      <w:r>
        <w:t xml:space="preserve">   (подпись)                        (Ф.И.О., должность)</w:t>
      </w:r>
    </w:p>
    <w:p w:rsidR="00B03A23" w:rsidRDefault="00B03A23">
      <w:pPr>
        <w:pStyle w:val="ConsPlusNonformat"/>
        <w:jc w:val="both"/>
      </w:pPr>
    </w:p>
    <w:p w:rsidR="00B03A23" w:rsidRDefault="00B03A23">
      <w:pPr>
        <w:pStyle w:val="ConsPlusNonformat"/>
        <w:jc w:val="both"/>
      </w:pPr>
      <w:r>
        <w:lastRenderedPageBreak/>
        <w:t>Дата ___________</w:t>
      </w: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right"/>
        <w:outlineLvl w:val="1"/>
      </w:pPr>
      <w:r>
        <w:t>Приложение N 3</w:t>
      </w:r>
    </w:p>
    <w:p w:rsidR="00B03A23" w:rsidRDefault="00B03A23">
      <w:pPr>
        <w:pStyle w:val="ConsPlusNormal"/>
        <w:jc w:val="right"/>
      </w:pPr>
      <w:r>
        <w:t>к Административному регламенту</w:t>
      </w:r>
    </w:p>
    <w:p w:rsidR="00B03A23" w:rsidRDefault="00B03A23">
      <w:pPr>
        <w:pStyle w:val="ConsPlusNormal"/>
        <w:jc w:val="right"/>
      </w:pPr>
      <w:r>
        <w:t>Министерства труда и социальной защиты</w:t>
      </w:r>
    </w:p>
    <w:p w:rsidR="00B03A23" w:rsidRDefault="00B03A23">
      <w:pPr>
        <w:pStyle w:val="ConsPlusNormal"/>
        <w:jc w:val="right"/>
      </w:pPr>
      <w:r>
        <w:t>Чувашской Республики по предоставлению</w:t>
      </w:r>
    </w:p>
    <w:p w:rsidR="00B03A23" w:rsidRDefault="00B03A23">
      <w:pPr>
        <w:pStyle w:val="ConsPlusNormal"/>
        <w:jc w:val="right"/>
      </w:pPr>
      <w:r>
        <w:t>государственной услуги "Исполняет функции</w:t>
      </w:r>
    </w:p>
    <w:p w:rsidR="00B03A23" w:rsidRDefault="00B03A23">
      <w:pPr>
        <w:pStyle w:val="ConsPlusNormal"/>
        <w:jc w:val="right"/>
      </w:pPr>
      <w:r>
        <w:t>организатора по получению членами семей</w:t>
      </w:r>
    </w:p>
    <w:p w:rsidR="00B03A23" w:rsidRDefault="00B03A23">
      <w:pPr>
        <w:pStyle w:val="ConsPlusNormal"/>
        <w:jc w:val="right"/>
      </w:pPr>
      <w:r>
        <w:t>военнослужащих и сотрудников органов</w:t>
      </w:r>
    </w:p>
    <w:p w:rsidR="00B03A23" w:rsidRDefault="00B03A23">
      <w:pPr>
        <w:pStyle w:val="ConsPlusNormal"/>
        <w:jc w:val="right"/>
      </w:pPr>
      <w:r>
        <w:t>внутренних дел Российской Федерации, учреждений</w:t>
      </w:r>
    </w:p>
    <w:p w:rsidR="00B03A23" w:rsidRDefault="00B03A23">
      <w:pPr>
        <w:pStyle w:val="ConsPlusNormal"/>
        <w:jc w:val="right"/>
      </w:pPr>
      <w:r>
        <w:t>и органов уголовно-исполнительной системы,</w:t>
      </w:r>
    </w:p>
    <w:p w:rsidR="00B03A23" w:rsidRDefault="00B03A23">
      <w:pPr>
        <w:pStyle w:val="ConsPlusNormal"/>
        <w:jc w:val="right"/>
      </w:pPr>
      <w:r>
        <w:t>федеральной противопожарной службы</w:t>
      </w:r>
    </w:p>
    <w:p w:rsidR="00B03A23" w:rsidRDefault="00B03A23">
      <w:pPr>
        <w:pStyle w:val="ConsPlusNormal"/>
        <w:jc w:val="right"/>
      </w:pPr>
      <w:r>
        <w:t>Государственной противопожарной службы, органов</w:t>
      </w:r>
    </w:p>
    <w:p w:rsidR="00B03A23" w:rsidRDefault="00B03A23">
      <w:pPr>
        <w:pStyle w:val="ConsPlusNormal"/>
        <w:jc w:val="right"/>
      </w:pPr>
      <w:r>
        <w:t xml:space="preserve">по </w:t>
      </w:r>
      <w:proofErr w:type="gramStart"/>
      <w:r>
        <w:t>контролю за</w:t>
      </w:r>
      <w:proofErr w:type="gramEnd"/>
      <w:r>
        <w:t xml:space="preserve"> оборотом наркотических средств</w:t>
      </w:r>
    </w:p>
    <w:p w:rsidR="00B03A23" w:rsidRDefault="00B03A23">
      <w:pPr>
        <w:pStyle w:val="ConsPlusNormal"/>
        <w:jc w:val="right"/>
      </w:pPr>
      <w:r>
        <w:t>и психотропных веществ, таможенных органов</w:t>
      </w:r>
    </w:p>
    <w:p w:rsidR="00B03A23" w:rsidRDefault="00B03A23">
      <w:pPr>
        <w:pStyle w:val="ConsPlusNormal"/>
        <w:jc w:val="right"/>
      </w:pPr>
      <w:r>
        <w:t xml:space="preserve">Российской Федерации, </w:t>
      </w:r>
      <w:proofErr w:type="gramStart"/>
      <w:r>
        <w:t>потерявшими</w:t>
      </w:r>
      <w:proofErr w:type="gramEnd"/>
      <w:r>
        <w:t xml:space="preserve"> кормильца,</w:t>
      </w:r>
    </w:p>
    <w:p w:rsidR="00B03A23" w:rsidRDefault="00B03A23">
      <w:pPr>
        <w:pStyle w:val="ConsPlusNormal"/>
        <w:jc w:val="right"/>
      </w:pPr>
      <w:r>
        <w:t>средств федерального бюджета на проведение ремонта</w:t>
      </w:r>
    </w:p>
    <w:p w:rsidR="00B03A23" w:rsidRDefault="00B03A23">
      <w:pPr>
        <w:pStyle w:val="ConsPlusNormal"/>
        <w:jc w:val="right"/>
      </w:pPr>
      <w:r>
        <w:t>принадлежащих им индивидуальных жилых домов"</w:t>
      </w:r>
    </w:p>
    <w:p w:rsidR="00B03A23" w:rsidRDefault="00B03A23">
      <w:pPr>
        <w:pStyle w:val="ConsPlusNormal"/>
        <w:jc w:val="both"/>
      </w:pPr>
    </w:p>
    <w:p w:rsidR="00B03A23" w:rsidRDefault="00B03A23">
      <w:pPr>
        <w:pStyle w:val="ConsPlusTitle"/>
        <w:jc w:val="center"/>
      </w:pPr>
      <w:r>
        <w:t>БЛОК-СХЕМА</w:t>
      </w:r>
    </w:p>
    <w:p w:rsidR="00B03A23" w:rsidRDefault="00B03A23">
      <w:pPr>
        <w:pStyle w:val="ConsPlusTitle"/>
        <w:jc w:val="center"/>
      </w:pPr>
      <w:r>
        <w:t>ПРЕДОСТАВЛЕНИЯ ГОСУДАРСТВЕННОЙ УСЛУГИ</w:t>
      </w:r>
    </w:p>
    <w:p w:rsidR="00B03A23" w:rsidRDefault="00B03A23">
      <w:pPr>
        <w:pStyle w:val="ConsPlusNormal"/>
        <w:jc w:val="both"/>
      </w:pPr>
    </w:p>
    <w:p w:rsidR="00B03A23" w:rsidRDefault="00B03A23">
      <w:pPr>
        <w:pStyle w:val="ConsPlusNormal"/>
        <w:ind w:firstLine="540"/>
        <w:jc w:val="both"/>
      </w:pPr>
      <w:r>
        <w:t xml:space="preserve">Утратила силу. - </w:t>
      </w:r>
      <w:hyperlink r:id="rId88" w:history="1">
        <w:r>
          <w:rPr>
            <w:color w:val="0000FF"/>
          </w:rPr>
          <w:t>Приказ</w:t>
        </w:r>
      </w:hyperlink>
      <w:r>
        <w:t xml:space="preserve"> Минтруда ЧР от 23.12.2019 N 561.</w:t>
      </w: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both"/>
      </w:pPr>
    </w:p>
    <w:p w:rsidR="00B03A23" w:rsidRDefault="00B03A23">
      <w:pPr>
        <w:pStyle w:val="ConsPlusNormal"/>
        <w:jc w:val="right"/>
        <w:outlineLvl w:val="1"/>
      </w:pPr>
      <w:r>
        <w:t>Приложение N 4</w:t>
      </w:r>
    </w:p>
    <w:p w:rsidR="00B03A23" w:rsidRDefault="00B03A23">
      <w:pPr>
        <w:pStyle w:val="ConsPlusNormal"/>
        <w:jc w:val="right"/>
      </w:pPr>
      <w:r>
        <w:t>к Административному регламенту</w:t>
      </w:r>
    </w:p>
    <w:p w:rsidR="00B03A23" w:rsidRDefault="00B03A23">
      <w:pPr>
        <w:pStyle w:val="ConsPlusNormal"/>
        <w:jc w:val="right"/>
      </w:pPr>
      <w:r>
        <w:t>Министерства труда и социальной защиты</w:t>
      </w:r>
    </w:p>
    <w:p w:rsidR="00B03A23" w:rsidRDefault="00B03A23">
      <w:pPr>
        <w:pStyle w:val="ConsPlusNormal"/>
        <w:jc w:val="right"/>
      </w:pPr>
      <w:r>
        <w:t>Чувашской Республики по предоставлению</w:t>
      </w:r>
    </w:p>
    <w:p w:rsidR="00B03A23" w:rsidRDefault="00B03A23">
      <w:pPr>
        <w:pStyle w:val="ConsPlusNormal"/>
        <w:jc w:val="right"/>
      </w:pPr>
      <w:r>
        <w:t>государственной услуги "Исполняет функции</w:t>
      </w:r>
    </w:p>
    <w:p w:rsidR="00B03A23" w:rsidRDefault="00B03A23">
      <w:pPr>
        <w:pStyle w:val="ConsPlusNormal"/>
        <w:jc w:val="right"/>
      </w:pPr>
      <w:r>
        <w:t>организатора по получению членами семей</w:t>
      </w:r>
    </w:p>
    <w:p w:rsidR="00B03A23" w:rsidRDefault="00B03A23">
      <w:pPr>
        <w:pStyle w:val="ConsPlusNormal"/>
        <w:jc w:val="right"/>
      </w:pPr>
      <w:r>
        <w:t>военнослужащих и сотрудников органов</w:t>
      </w:r>
    </w:p>
    <w:p w:rsidR="00B03A23" w:rsidRDefault="00B03A23">
      <w:pPr>
        <w:pStyle w:val="ConsPlusNormal"/>
        <w:jc w:val="right"/>
      </w:pPr>
      <w:r>
        <w:t>внутренних дел Российской Федерации, учреждений</w:t>
      </w:r>
    </w:p>
    <w:p w:rsidR="00B03A23" w:rsidRDefault="00B03A23">
      <w:pPr>
        <w:pStyle w:val="ConsPlusNormal"/>
        <w:jc w:val="right"/>
      </w:pPr>
      <w:r>
        <w:t>и органов уголовно-исполнительной системы,</w:t>
      </w:r>
    </w:p>
    <w:p w:rsidR="00B03A23" w:rsidRDefault="00B03A23">
      <w:pPr>
        <w:pStyle w:val="ConsPlusNormal"/>
        <w:jc w:val="right"/>
      </w:pPr>
      <w:r>
        <w:t>федеральной противопожарной службы</w:t>
      </w:r>
    </w:p>
    <w:p w:rsidR="00B03A23" w:rsidRDefault="00B03A23">
      <w:pPr>
        <w:pStyle w:val="ConsPlusNormal"/>
        <w:jc w:val="right"/>
      </w:pPr>
      <w:r>
        <w:t>Государственной противопожарной службы, органов</w:t>
      </w:r>
    </w:p>
    <w:p w:rsidR="00B03A23" w:rsidRDefault="00B03A23">
      <w:pPr>
        <w:pStyle w:val="ConsPlusNormal"/>
        <w:jc w:val="right"/>
      </w:pPr>
      <w:r>
        <w:t xml:space="preserve">по </w:t>
      </w:r>
      <w:proofErr w:type="gramStart"/>
      <w:r>
        <w:t>контролю за</w:t>
      </w:r>
      <w:proofErr w:type="gramEnd"/>
      <w:r>
        <w:t xml:space="preserve"> оборотом наркотических средств</w:t>
      </w:r>
    </w:p>
    <w:p w:rsidR="00B03A23" w:rsidRDefault="00B03A23">
      <w:pPr>
        <w:pStyle w:val="ConsPlusNormal"/>
        <w:jc w:val="right"/>
      </w:pPr>
      <w:r>
        <w:t>и психотропных веществ, таможенных органов</w:t>
      </w:r>
    </w:p>
    <w:p w:rsidR="00B03A23" w:rsidRDefault="00B03A23">
      <w:pPr>
        <w:pStyle w:val="ConsPlusNormal"/>
        <w:jc w:val="right"/>
      </w:pPr>
      <w:r>
        <w:t xml:space="preserve">Российской Федерации, </w:t>
      </w:r>
      <w:proofErr w:type="gramStart"/>
      <w:r>
        <w:t>потерявшими</w:t>
      </w:r>
      <w:proofErr w:type="gramEnd"/>
      <w:r>
        <w:t xml:space="preserve"> кормильца,</w:t>
      </w:r>
    </w:p>
    <w:p w:rsidR="00B03A23" w:rsidRDefault="00B03A23">
      <w:pPr>
        <w:pStyle w:val="ConsPlusNormal"/>
        <w:jc w:val="right"/>
      </w:pPr>
      <w:r>
        <w:t>средств федерального бюджета на проведение ремонта</w:t>
      </w:r>
    </w:p>
    <w:p w:rsidR="00B03A23" w:rsidRDefault="00B03A23">
      <w:pPr>
        <w:pStyle w:val="ConsPlusNormal"/>
        <w:jc w:val="right"/>
      </w:pPr>
      <w:r>
        <w:t>принадлежащих им индивидуальных жилых домов"</w:t>
      </w:r>
    </w:p>
    <w:p w:rsidR="00B03A23" w:rsidRDefault="00B03A23">
      <w:pPr>
        <w:pStyle w:val="ConsPlusNormal"/>
        <w:jc w:val="both"/>
      </w:pPr>
    </w:p>
    <w:p w:rsidR="00B03A23" w:rsidRDefault="00B03A23">
      <w:pPr>
        <w:pStyle w:val="ConsPlusNormal"/>
        <w:jc w:val="center"/>
      </w:pPr>
      <w:bookmarkStart w:id="8" w:name="P717"/>
      <w:bookmarkEnd w:id="8"/>
      <w:r>
        <w:t>Журнал</w:t>
      </w:r>
    </w:p>
    <w:p w:rsidR="00B03A23" w:rsidRDefault="00B03A23">
      <w:pPr>
        <w:pStyle w:val="ConsPlusNormal"/>
        <w:jc w:val="center"/>
      </w:pPr>
      <w:r>
        <w:t>регистрации справок о праве на получение средств</w:t>
      </w:r>
    </w:p>
    <w:p w:rsidR="00B03A23" w:rsidRDefault="00B03A23">
      <w:pPr>
        <w:pStyle w:val="ConsPlusNormal"/>
        <w:jc w:val="center"/>
      </w:pPr>
      <w:r>
        <w:t>федерального бюджета на проведение ремонта индивидуального</w:t>
      </w:r>
    </w:p>
    <w:p w:rsidR="00B03A23" w:rsidRDefault="00B03A23">
      <w:pPr>
        <w:pStyle w:val="ConsPlusNormal"/>
        <w:jc w:val="center"/>
      </w:pPr>
      <w:r>
        <w:t>жилого дома, принадлежащего членам семьи военнослужащего,</w:t>
      </w:r>
    </w:p>
    <w:p w:rsidR="00B03A23" w:rsidRDefault="00B03A23">
      <w:pPr>
        <w:pStyle w:val="ConsPlusNormal"/>
        <w:jc w:val="center"/>
      </w:pPr>
      <w:r>
        <w:t>сотрудника органов внутренних дел Российской Федерации,</w:t>
      </w:r>
    </w:p>
    <w:p w:rsidR="00B03A23" w:rsidRDefault="00B03A23">
      <w:pPr>
        <w:pStyle w:val="ConsPlusNormal"/>
        <w:jc w:val="center"/>
      </w:pPr>
      <w:r>
        <w:lastRenderedPageBreak/>
        <w:t>учреждений и органов уголовно-исполнительной системы,</w:t>
      </w:r>
    </w:p>
    <w:p w:rsidR="00B03A23" w:rsidRDefault="00B03A23">
      <w:pPr>
        <w:pStyle w:val="ConsPlusNormal"/>
        <w:jc w:val="center"/>
      </w:pPr>
      <w:r>
        <w:t>федеральной противопожарной службы Государственной</w:t>
      </w:r>
    </w:p>
    <w:p w:rsidR="00B03A23" w:rsidRDefault="00B03A23">
      <w:pPr>
        <w:pStyle w:val="ConsPlusNormal"/>
        <w:jc w:val="center"/>
      </w:pPr>
      <w:r>
        <w:t xml:space="preserve">противопожарной службы, органов по </w:t>
      </w:r>
      <w:proofErr w:type="gramStart"/>
      <w:r>
        <w:t>контролю за</w:t>
      </w:r>
      <w:proofErr w:type="gramEnd"/>
      <w:r>
        <w:t xml:space="preserve"> оборотом</w:t>
      </w:r>
    </w:p>
    <w:p w:rsidR="00B03A23" w:rsidRDefault="00B03A23">
      <w:pPr>
        <w:pStyle w:val="ConsPlusNormal"/>
        <w:jc w:val="center"/>
      </w:pPr>
      <w:r>
        <w:t>наркотических средств и психотропных веществ,</w:t>
      </w:r>
    </w:p>
    <w:p w:rsidR="00B03A23" w:rsidRDefault="00B03A23">
      <w:pPr>
        <w:pStyle w:val="ConsPlusNormal"/>
        <w:jc w:val="center"/>
      </w:pPr>
      <w:r>
        <w:t>таможенных органов Российской Федерации,</w:t>
      </w:r>
    </w:p>
    <w:p w:rsidR="00B03A23" w:rsidRDefault="00B03A23">
      <w:pPr>
        <w:pStyle w:val="ConsPlusNormal"/>
        <w:jc w:val="center"/>
      </w:pPr>
      <w:proofErr w:type="gramStart"/>
      <w:r>
        <w:t>потерявшим</w:t>
      </w:r>
      <w:proofErr w:type="gramEnd"/>
      <w:r>
        <w:t xml:space="preserve"> кормильца</w:t>
      </w:r>
    </w:p>
    <w:p w:rsidR="00B03A23" w:rsidRDefault="00B03A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020"/>
        <w:gridCol w:w="1871"/>
        <w:gridCol w:w="1304"/>
        <w:gridCol w:w="2778"/>
        <w:gridCol w:w="624"/>
      </w:tblGrid>
      <w:tr w:rsidR="00B03A23">
        <w:tc>
          <w:tcPr>
            <w:tcW w:w="454" w:type="dxa"/>
          </w:tcPr>
          <w:p w:rsidR="00B03A23" w:rsidRDefault="00B03A23">
            <w:pPr>
              <w:pStyle w:val="ConsPlusNormal"/>
              <w:jc w:val="center"/>
            </w:pPr>
            <w:r>
              <w:t>N</w:t>
            </w:r>
          </w:p>
          <w:p w:rsidR="00B03A23" w:rsidRDefault="00B03A23">
            <w:pPr>
              <w:pStyle w:val="ConsPlusNormal"/>
              <w:jc w:val="center"/>
            </w:pPr>
            <w:proofErr w:type="gramStart"/>
            <w:r>
              <w:t>п</w:t>
            </w:r>
            <w:proofErr w:type="gramEnd"/>
            <w:r>
              <w:t>/п</w:t>
            </w:r>
          </w:p>
        </w:tc>
        <w:tc>
          <w:tcPr>
            <w:tcW w:w="964" w:type="dxa"/>
          </w:tcPr>
          <w:p w:rsidR="00B03A23" w:rsidRDefault="00B03A23">
            <w:pPr>
              <w:pStyle w:val="ConsPlusNormal"/>
              <w:jc w:val="center"/>
            </w:pPr>
            <w:r>
              <w:t>Дата предьявления справки</w:t>
            </w:r>
          </w:p>
        </w:tc>
        <w:tc>
          <w:tcPr>
            <w:tcW w:w="1020" w:type="dxa"/>
          </w:tcPr>
          <w:p w:rsidR="00B03A23" w:rsidRDefault="00B03A23">
            <w:pPr>
              <w:pStyle w:val="ConsPlusNormal"/>
              <w:jc w:val="center"/>
            </w:pPr>
            <w:r>
              <w:t>Серия, номер и дата выдачи справки</w:t>
            </w:r>
          </w:p>
        </w:tc>
        <w:tc>
          <w:tcPr>
            <w:tcW w:w="1871" w:type="dxa"/>
          </w:tcPr>
          <w:p w:rsidR="00B03A23" w:rsidRDefault="00B03A23">
            <w:pPr>
              <w:pStyle w:val="ConsPlusNormal"/>
              <w:jc w:val="center"/>
            </w:pPr>
            <w:r>
              <w:t>Наименование уполномоченного органа федерального органа исполнительной власти, выдавшего справку</w:t>
            </w:r>
          </w:p>
        </w:tc>
        <w:tc>
          <w:tcPr>
            <w:tcW w:w="1304" w:type="dxa"/>
          </w:tcPr>
          <w:p w:rsidR="00B03A23" w:rsidRDefault="00B03A23">
            <w:pPr>
              <w:pStyle w:val="ConsPlusNormal"/>
              <w:jc w:val="center"/>
            </w:pPr>
            <w:r>
              <w:t>Ф.И.О. получателя справки</w:t>
            </w:r>
          </w:p>
        </w:tc>
        <w:tc>
          <w:tcPr>
            <w:tcW w:w="2778" w:type="dxa"/>
          </w:tcPr>
          <w:p w:rsidR="00B03A23" w:rsidRDefault="00B03A23">
            <w:pPr>
              <w:pStyle w:val="ConsPlusNormal"/>
              <w:jc w:val="center"/>
            </w:pPr>
            <w:r>
              <w:t xml:space="preserve">Ф.И.О. погибшего (умершего) военнослужащего, сотрудника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таможенных органов Российской Федерации</w:t>
            </w:r>
          </w:p>
        </w:tc>
        <w:tc>
          <w:tcPr>
            <w:tcW w:w="624" w:type="dxa"/>
          </w:tcPr>
          <w:p w:rsidR="00B03A23" w:rsidRDefault="00B03A23">
            <w:pPr>
              <w:pStyle w:val="ConsPlusNormal"/>
              <w:jc w:val="center"/>
            </w:pPr>
            <w:r>
              <w:t>Примечание</w:t>
            </w:r>
          </w:p>
        </w:tc>
      </w:tr>
      <w:tr w:rsidR="00B03A23">
        <w:tc>
          <w:tcPr>
            <w:tcW w:w="454" w:type="dxa"/>
          </w:tcPr>
          <w:p w:rsidR="00B03A23" w:rsidRDefault="00B03A23">
            <w:pPr>
              <w:pStyle w:val="ConsPlusNormal"/>
              <w:jc w:val="center"/>
            </w:pPr>
            <w:r>
              <w:t>1</w:t>
            </w:r>
          </w:p>
        </w:tc>
        <w:tc>
          <w:tcPr>
            <w:tcW w:w="964" w:type="dxa"/>
          </w:tcPr>
          <w:p w:rsidR="00B03A23" w:rsidRDefault="00B03A23">
            <w:pPr>
              <w:pStyle w:val="ConsPlusNormal"/>
              <w:jc w:val="center"/>
            </w:pPr>
            <w:r>
              <w:t>2</w:t>
            </w:r>
          </w:p>
        </w:tc>
        <w:tc>
          <w:tcPr>
            <w:tcW w:w="1020" w:type="dxa"/>
          </w:tcPr>
          <w:p w:rsidR="00B03A23" w:rsidRDefault="00B03A23">
            <w:pPr>
              <w:pStyle w:val="ConsPlusNormal"/>
              <w:jc w:val="center"/>
            </w:pPr>
            <w:r>
              <w:t>3</w:t>
            </w:r>
          </w:p>
        </w:tc>
        <w:tc>
          <w:tcPr>
            <w:tcW w:w="1871" w:type="dxa"/>
          </w:tcPr>
          <w:p w:rsidR="00B03A23" w:rsidRDefault="00B03A23">
            <w:pPr>
              <w:pStyle w:val="ConsPlusNormal"/>
              <w:jc w:val="center"/>
            </w:pPr>
            <w:r>
              <w:t>4</w:t>
            </w:r>
          </w:p>
        </w:tc>
        <w:tc>
          <w:tcPr>
            <w:tcW w:w="1304" w:type="dxa"/>
          </w:tcPr>
          <w:p w:rsidR="00B03A23" w:rsidRDefault="00B03A23">
            <w:pPr>
              <w:pStyle w:val="ConsPlusNormal"/>
              <w:jc w:val="center"/>
            </w:pPr>
            <w:r>
              <w:t>5</w:t>
            </w:r>
          </w:p>
        </w:tc>
        <w:tc>
          <w:tcPr>
            <w:tcW w:w="2778" w:type="dxa"/>
          </w:tcPr>
          <w:p w:rsidR="00B03A23" w:rsidRDefault="00B03A23">
            <w:pPr>
              <w:pStyle w:val="ConsPlusNormal"/>
              <w:jc w:val="center"/>
            </w:pPr>
            <w:r>
              <w:t>6</w:t>
            </w:r>
          </w:p>
        </w:tc>
        <w:tc>
          <w:tcPr>
            <w:tcW w:w="624" w:type="dxa"/>
          </w:tcPr>
          <w:p w:rsidR="00B03A23" w:rsidRDefault="00B03A23">
            <w:pPr>
              <w:pStyle w:val="ConsPlusNormal"/>
              <w:jc w:val="center"/>
            </w:pPr>
            <w:r>
              <w:t>7</w:t>
            </w:r>
          </w:p>
        </w:tc>
      </w:tr>
      <w:tr w:rsidR="00B03A23">
        <w:tc>
          <w:tcPr>
            <w:tcW w:w="454" w:type="dxa"/>
          </w:tcPr>
          <w:p w:rsidR="00B03A23" w:rsidRDefault="00B03A23">
            <w:pPr>
              <w:pStyle w:val="ConsPlusNormal"/>
            </w:pPr>
          </w:p>
        </w:tc>
        <w:tc>
          <w:tcPr>
            <w:tcW w:w="964" w:type="dxa"/>
          </w:tcPr>
          <w:p w:rsidR="00B03A23" w:rsidRDefault="00B03A23">
            <w:pPr>
              <w:pStyle w:val="ConsPlusNormal"/>
            </w:pPr>
          </w:p>
        </w:tc>
        <w:tc>
          <w:tcPr>
            <w:tcW w:w="1020" w:type="dxa"/>
          </w:tcPr>
          <w:p w:rsidR="00B03A23" w:rsidRDefault="00B03A23">
            <w:pPr>
              <w:pStyle w:val="ConsPlusNormal"/>
            </w:pPr>
          </w:p>
        </w:tc>
        <w:tc>
          <w:tcPr>
            <w:tcW w:w="1871" w:type="dxa"/>
          </w:tcPr>
          <w:p w:rsidR="00B03A23" w:rsidRDefault="00B03A23">
            <w:pPr>
              <w:pStyle w:val="ConsPlusNormal"/>
            </w:pPr>
          </w:p>
        </w:tc>
        <w:tc>
          <w:tcPr>
            <w:tcW w:w="1304" w:type="dxa"/>
          </w:tcPr>
          <w:p w:rsidR="00B03A23" w:rsidRDefault="00B03A23">
            <w:pPr>
              <w:pStyle w:val="ConsPlusNormal"/>
            </w:pPr>
          </w:p>
        </w:tc>
        <w:tc>
          <w:tcPr>
            <w:tcW w:w="2778" w:type="dxa"/>
          </w:tcPr>
          <w:p w:rsidR="00B03A23" w:rsidRDefault="00B03A23">
            <w:pPr>
              <w:pStyle w:val="ConsPlusNormal"/>
            </w:pPr>
          </w:p>
        </w:tc>
        <w:tc>
          <w:tcPr>
            <w:tcW w:w="624" w:type="dxa"/>
          </w:tcPr>
          <w:p w:rsidR="00B03A23" w:rsidRDefault="00B03A23">
            <w:pPr>
              <w:pStyle w:val="ConsPlusNormal"/>
            </w:pPr>
          </w:p>
        </w:tc>
      </w:tr>
      <w:tr w:rsidR="00B03A23">
        <w:tc>
          <w:tcPr>
            <w:tcW w:w="454" w:type="dxa"/>
          </w:tcPr>
          <w:p w:rsidR="00B03A23" w:rsidRDefault="00B03A23">
            <w:pPr>
              <w:pStyle w:val="ConsPlusNormal"/>
            </w:pPr>
          </w:p>
        </w:tc>
        <w:tc>
          <w:tcPr>
            <w:tcW w:w="964" w:type="dxa"/>
          </w:tcPr>
          <w:p w:rsidR="00B03A23" w:rsidRDefault="00B03A23">
            <w:pPr>
              <w:pStyle w:val="ConsPlusNormal"/>
            </w:pPr>
          </w:p>
        </w:tc>
        <w:tc>
          <w:tcPr>
            <w:tcW w:w="1020" w:type="dxa"/>
          </w:tcPr>
          <w:p w:rsidR="00B03A23" w:rsidRDefault="00B03A23">
            <w:pPr>
              <w:pStyle w:val="ConsPlusNormal"/>
            </w:pPr>
          </w:p>
        </w:tc>
        <w:tc>
          <w:tcPr>
            <w:tcW w:w="1871" w:type="dxa"/>
          </w:tcPr>
          <w:p w:rsidR="00B03A23" w:rsidRDefault="00B03A23">
            <w:pPr>
              <w:pStyle w:val="ConsPlusNormal"/>
            </w:pPr>
          </w:p>
        </w:tc>
        <w:tc>
          <w:tcPr>
            <w:tcW w:w="1304" w:type="dxa"/>
          </w:tcPr>
          <w:p w:rsidR="00B03A23" w:rsidRDefault="00B03A23">
            <w:pPr>
              <w:pStyle w:val="ConsPlusNormal"/>
            </w:pPr>
          </w:p>
        </w:tc>
        <w:tc>
          <w:tcPr>
            <w:tcW w:w="2778" w:type="dxa"/>
          </w:tcPr>
          <w:p w:rsidR="00B03A23" w:rsidRDefault="00B03A23">
            <w:pPr>
              <w:pStyle w:val="ConsPlusNormal"/>
            </w:pPr>
          </w:p>
        </w:tc>
        <w:tc>
          <w:tcPr>
            <w:tcW w:w="624" w:type="dxa"/>
          </w:tcPr>
          <w:p w:rsidR="00B03A23" w:rsidRDefault="00B03A23">
            <w:pPr>
              <w:pStyle w:val="ConsPlusNormal"/>
            </w:pPr>
          </w:p>
        </w:tc>
      </w:tr>
      <w:tr w:rsidR="00B03A23">
        <w:tc>
          <w:tcPr>
            <w:tcW w:w="454" w:type="dxa"/>
          </w:tcPr>
          <w:p w:rsidR="00B03A23" w:rsidRDefault="00B03A23">
            <w:pPr>
              <w:pStyle w:val="ConsPlusNormal"/>
            </w:pPr>
          </w:p>
        </w:tc>
        <w:tc>
          <w:tcPr>
            <w:tcW w:w="964" w:type="dxa"/>
          </w:tcPr>
          <w:p w:rsidR="00B03A23" w:rsidRDefault="00B03A23">
            <w:pPr>
              <w:pStyle w:val="ConsPlusNormal"/>
            </w:pPr>
          </w:p>
        </w:tc>
        <w:tc>
          <w:tcPr>
            <w:tcW w:w="1020" w:type="dxa"/>
          </w:tcPr>
          <w:p w:rsidR="00B03A23" w:rsidRDefault="00B03A23">
            <w:pPr>
              <w:pStyle w:val="ConsPlusNormal"/>
            </w:pPr>
          </w:p>
        </w:tc>
        <w:tc>
          <w:tcPr>
            <w:tcW w:w="1871" w:type="dxa"/>
          </w:tcPr>
          <w:p w:rsidR="00B03A23" w:rsidRDefault="00B03A23">
            <w:pPr>
              <w:pStyle w:val="ConsPlusNormal"/>
            </w:pPr>
          </w:p>
        </w:tc>
        <w:tc>
          <w:tcPr>
            <w:tcW w:w="1304" w:type="dxa"/>
          </w:tcPr>
          <w:p w:rsidR="00B03A23" w:rsidRDefault="00B03A23">
            <w:pPr>
              <w:pStyle w:val="ConsPlusNormal"/>
            </w:pPr>
          </w:p>
        </w:tc>
        <w:tc>
          <w:tcPr>
            <w:tcW w:w="2778" w:type="dxa"/>
          </w:tcPr>
          <w:p w:rsidR="00B03A23" w:rsidRDefault="00B03A23">
            <w:pPr>
              <w:pStyle w:val="ConsPlusNormal"/>
            </w:pPr>
          </w:p>
        </w:tc>
        <w:tc>
          <w:tcPr>
            <w:tcW w:w="624" w:type="dxa"/>
          </w:tcPr>
          <w:p w:rsidR="00B03A23" w:rsidRDefault="00B03A23">
            <w:pPr>
              <w:pStyle w:val="ConsPlusNormal"/>
            </w:pPr>
          </w:p>
        </w:tc>
      </w:tr>
    </w:tbl>
    <w:p w:rsidR="00B03A23" w:rsidRDefault="00B03A23">
      <w:pPr>
        <w:pStyle w:val="ConsPlusNormal"/>
        <w:jc w:val="both"/>
      </w:pPr>
    </w:p>
    <w:p w:rsidR="00B03A23" w:rsidRDefault="00B03A23">
      <w:pPr>
        <w:pStyle w:val="ConsPlusNormal"/>
        <w:jc w:val="both"/>
      </w:pPr>
    </w:p>
    <w:p w:rsidR="00B03A23" w:rsidRDefault="00B03A23">
      <w:pPr>
        <w:pStyle w:val="ConsPlusNormal"/>
        <w:pBdr>
          <w:top w:val="single" w:sz="6" w:space="0" w:color="auto"/>
        </w:pBdr>
        <w:spacing w:before="100" w:after="100"/>
        <w:jc w:val="both"/>
        <w:rPr>
          <w:sz w:val="2"/>
          <w:szCs w:val="2"/>
        </w:rPr>
      </w:pPr>
    </w:p>
    <w:p w:rsidR="007D45CB" w:rsidRDefault="00B03A23"/>
    <w:sectPr w:rsidR="007D45CB" w:rsidSect="00AD5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3"/>
    <w:rsid w:val="00186DD6"/>
    <w:rsid w:val="00A9438E"/>
    <w:rsid w:val="00B0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A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A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ADC25483ED2A314892161E9D478D21037EEC9E1487A7196F4254F6DBC0507362C962CB526BB0489E1DF8202A4B5A1A31EA7A15iDI" TargetMode="External"/><Relationship Id="rId18" Type="http://schemas.openxmlformats.org/officeDocument/2006/relationships/hyperlink" Target="consultantplus://offline/ref=2304280BEA9F01882DAAADC25483ED2A314892161E9E468026077EEC9E1487A7196F4254F6DBC0507362C966C4526BB0489E1DF8202A4B5A1A31EA7A15iDI" TargetMode="External"/><Relationship Id="rId26" Type="http://schemas.openxmlformats.org/officeDocument/2006/relationships/hyperlink" Target="consultantplus://offline/ref=2304280BEA9F01882DAAB3CF42EFB32E3A47C91F1F954CDF7B5578BBC14481F2592F4401B59FCC5777699D33870C32E105D510FC37364B5C10i5I" TargetMode="External"/><Relationship Id="rId39" Type="http://schemas.openxmlformats.org/officeDocument/2006/relationships/hyperlink" Target="consultantplus://offline/ref=2304280BEA9F01882DAAADC25483ED2A314892161E9E468026077EEC9E1487A7196F4254F6DBC0507362C86BC5526BB0489E1DF8202A4B5A1A31EA7A15iDI" TargetMode="External"/><Relationship Id="rId21" Type="http://schemas.openxmlformats.org/officeDocument/2006/relationships/hyperlink" Target="consultantplus://offline/ref=2304280BEA9F01882DAAB3CF42EFB32E3A47C91F1F954CDF7B5578BBC14481F2592F4401B59FCD567B699D33870C32E105D510FC37364B5C10i5I" TargetMode="External"/><Relationship Id="rId34" Type="http://schemas.openxmlformats.org/officeDocument/2006/relationships/hyperlink" Target="consultantplus://offline/ref=2304280BEA9F01882DAAB3CF42EFB32E3A46C913179C4CDF7B5578BBC14481F2592F4402B19BC60522269C6FC35021E108D512F82B13i5I" TargetMode="External"/><Relationship Id="rId42" Type="http://schemas.openxmlformats.org/officeDocument/2006/relationships/hyperlink" Target="consultantplus://offline/ref=2304280BEA9F01882DAAADC25483ED2A314892161E9E468026077EEC9E1487A7196F4254F6DBC0507362CB62C3526BB0489E1DF8202A4B5A1A31EA7A15iDI" TargetMode="External"/><Relationship Id="rId47" Type="http://schemas.openxmlformats.org/officeDocument/2006/relationships/hyperlink" Target="consultantplus://offline/ref=2304280BEA9F01882DAAB3CF42EFB32E3A46C913179C4CDF7B5578BBC14481F2592F4401B696C60522269C6FC35021E108D512F82B13i5I" TargetMode="External"/><Relationship Id="rId50" Type="http://schemas.openxmlformats.org/officeDocument/2006/relationships/hyperlink" Target="consultantplus://offline/ref=2304280BEA9F01882DAAADC25483ED2A314892161E9E468026077EEC9E1487A7196F4254F6DBC0507362CB62C1526BB0489E1DF8202A4B5A1A31EA7A15iDI" TargetMode="External"/><Relationship Id="rId55" Type="http://schemas.openxmlformats.org/officeDocument/2006/relationships/hyperlink" Target="consultantplus://offline/ref=2304280BEA9F01882DAAADC25483ED2A314892161E9C428A22017EEC9E1487A7196F4254F6DBC0507362C961C1526BB0489E1DF8202A4B5A1A31EA7A15iDI" TargetMode="External"/><Relationship Id="rId63" Type="http://schemas.openxmlformats.org/officeDocument/2006/relationships/hyperlink" Target="consultantplus://offline/ref=2304280BEA9F01882DAAB3CF42EFB32E3A46C913179C4CDF7B5578BBC14481F2592F4401B59FCE5477699D33870C32E105D510FC37364B5C10i5I" TargetMode="External"/><Relationship Id="rId68" Type="http://schemas.openxmlformats.org/officeDocument/2006/relationships/hyperlink" Target="consultantplus://offline/ref=2304280BEA9F01882DAAB3CF42EFB32E3A46C913179C4CDF7B5578BBC14481F2592F4401B59FCE5477699D33870C32E105D510FC37364B5C10i5I" TargetMode="External"/><Relationship Id="rId76" Type="http://schemas.openxmlformats.org/officeDocument/2006/relationships/hyperlink" Target="consultantplus://offline/ref=2304280BEA9F01882DAAADC25483ED2A314892161E9C428A22017EEC9E1487A7196F4254F6DBC0507362C967C3526BB0489E1DF8202A4B5A1A31EA7A15iDI" TargetMode="External"/><Relationship Id="rId84" Type="http://schemas.openxmlformats.org/officeDocument/2006/relationships/hyperlink" Target="consultantplus://offline/ref=2304280BEA9F01882DAAADC25483ED2A314892161E9D478D21037EEC9E1487A7196F4254F6DBC0507362C960C0526BB0489E1DF8202A4B5A1A31EA7A15iDI" TargetMode="External"/><Relationship Id="rId89" Type="http://schemas.openxmlformats.org/officeDocument/2006/relationships/fontTable" Target="fontTable.xml"/><Relationship Id="rId7" Type="http://schemas.openxmlformats.org/officeDocument/2006/relationships/hyperlink" Target="consultantplus://offline/ref=2304280BEA9F01882DAAADC25483ED2A314892161E9E468026077EEC9E1487A7196F4254F6DBC0507362C962CB526BB0489E1DF8202A4B5A1A31EA7A15iDI" TargetMode="External"/><Relationship Id="rId71" Type="http://schemas.openxmlformats.org/officeDocument/2006/relationships/hyperlink" Target="consultantplus://offline/ref=2304280BEA9F01882DAAB3CF42EFB32E3A46C913179C4CDF7B5578BBC14481F2592F4401B59FCE5477699D33870C32E105D510FC37364B5C10i5I" TargetMode="External"/><Relationship Id="rId2" Type="http://schemas.microsoft.com/office/2007/relationships/stylesWithEffects" Target="stylesWithEffects.xml"/><Relationship Id="rId16" Type="http://schemas.openxmlformats.org/officeDocument/2006/relationships/hyperlink" Target="consultantplus://offline/ref=2304280BEA9F01882DAAADC25483ED2A314892161E9E468026077EEC9E1487A7196F4254F6DBC0507362C963C2526BB0489E1DF8202A4B5A1A31EA7A15iDI" TargetMode="External"/><Relationship Id="rId29" Type="http://schemas.openxmlformats.org/officeDocument/2006/relationships/hyperlink" Target="consultantplus://offline/ref=2304280BEA9F01882DAAADC25483ED2A314892161E9E418B21057EEC9E1487A7196F4254F6DBC0507362C963CB526BB0489E1DF8202A4B5A1A31EA7A15iDI" TargetMode="External"/><Relationship Id="rId11" Type="http://schemas.openxmlformats.org/officeDocument/2006/relationships/hyperlink" Target="consultantplus://offline/ref=2304280BEA9F01882DAAADC25483ED2A314892161E9C428A22017EEC9E1487A7196F4254F6DBC0507362C962CA526BB0489E1DF8202A4B5A1A31EA7A15iDI" TargetMode="External"/><Relationship Id="rId24" Type="http://schemas.openxmlformats.org/officeDocument/2006/relationships/hyperlink" Target="consultantplus://offline/ref=2304280BEA9F01882DAAB3CF42EFB32E3A47C91F1F954CDF7B5578BBC14481F2592F4401B59FCD5873699D33870C32E105D510FC37364B5C10i5I" TargetMode="External"/><Relationship Id="rId32" Type="http://schemas.openxmlformats.org/officeDocument/2006/relationships/hyperlink" Target="consultantplus://offline/ref=2304280BEA9F01882DAAB3CF42EFB32E3A46C913179C4CDF7B5578BBC14481F2592F4404B69499003737C462CA473FE512C910FA12i8I" TargetMode="External"/><Relationship Id="rId37" Type="http://schemas.openxmlformats.org/officeDocument/2006/relationships/hyperlink" Target="consultantplus://offline/ref=2304280BEA9F01882DAAADC25483ED2A314892161E9E468026077EEC9E1487A7196F4254F6DBC0507362C86BC7526BB0489E1DF8202A4B5A1A31EA7A15iDI" TargetMode="External"/><Relationship Id="rId40" Type="http://schemas.openxmlformats.org/officeDocument/2006/relationships/hyperlink" Target="consultantplus://offline/ref=2304280BEA9F01882DAAADC25483ED2A314892161E9E468026077EEC9E1487A7196F4254F6DBC0507362C86BC4526BB0489E1DF8202A4B5A1A31EA7A15iDI" TargetMode="External"/><Relationship Id="rId45" Type="http://schemas.openxmlformats.org/officeDocument/2006/relationships/hyperlink" Target="consultantplus://offline/ref=2304280BEA9F01882DAAB3CF42EFB32E3A47C91F1F954CDF7B5578BBC14481F2592F4401B59FCC5477699D33870C32E105D510FC37364B5C10i5I" TargetMode="External"/><Relationship Id="rId53" Type="http://schemas.openxmlformats.org/officeDocument/2006/relationships/hyperlink" Target="consultantplus://offline/ref=2304280BEA9F01882DAAADC25483ED2A314892161E9C428A22017EEC9E1487A7196F4254F6DBC0507362C961C3526BB0489E1DF8202A4B5A1A31EA7A15iDI" TargetMode="External"/><Relationship Id="rId58" Type="http://schemas.openxmlformats.org/officeDocument/2006/relationships/hyperlink" Target="consultantplus://offline/ref=2304280BEA9F01882DAAB3CF42EFB32E3A46C913179C4CDF7B5578BBC14481F2592F4402B19BC60522269C6FC35021E108D512F82B13i5I" TargetMode="External"/><Relationship Id="rId66" Type="http://schemas.openxmlformats.org/officeDocument/2006/relationships/hyperlink" Target="consultantplus://offline/ref=2304280BEA9F01882DAAADC25483ED2A314892161E9C428A22017EEC9E1487A7196F4254F6DBC0507362C966C2526BB0489E1DF8202A4B5A1A31EA7A15iDI" TargetMode="External"/><Relationship Id="rId74" Type="http://schemas.openxmlformats.org/officeDocument/2006/relationships/hyperlink" Target="consultantplus://offline/ref=2304280BEA9F01882DAAB3CF42EFB32E3A46C913179C4CDF7B5578BBC14481F24B2F1C0DB596D351777CCB62C115i8I" TargetMode="External"/><Relationship Id="rId79" Type="http://schemas.openxmlformats.org/officeDocument/2006/relationships/hyperlink" Target="consultantplus://offline/ref=2304280BEA9F01882DAAADC25483ED2A314892161E9C428A22017EEC9E1487A7196F4254F6DBC0507362C965C1526BB0489E1DF8202A4B5A1A31EA7A15iDI" TargetMode="External"/><Relationship Id="rId87" Type="http://schemas.openxmlformats.org/officeDocument/2006/relationships/hyperlink" Target="consultantplus://offline/ref=2304280BEA9F01882DAAB3CF42EFB32E3A44CF1A1C9C4CDF7B5578BBC14481F24B2F1C0DB596D351777CCB62C115i8I" TargetMode="External"/><Relationship Id="rId5" Type="http://schemas.openxmlformats.org/officeDocument/2006/relationships/hyperlink" Target="consultantplus://offline/ref=2304280BEA9F01882DAAADC25483ED2A314892161E9C428A22017EEC9E1487A7196F4254F6DBC0507362C962CB526BB0489E1DF8202A4B5A1A31EA7A15iDI" TargetMode="External"/><Relationship Id="rId61" Type="http://schemas.openxmlformats.org/officeDocument/2006/relationships/hyperlink" Target="consultantplus://offline/ref=2304280BEA9F01882DAAADC25483ED2A314892161E9C428A22017EEC9E1487A7196F4254F6DBC0507362C961CB526BB0489E1DF8202A4B5A1A31EA7A15iDI" TargetMode="External"/><Relationship Id="rId82" Type="http://schemas.openxmlformats.org/officeDocument/2006/relationships/hyperlink" Target="consultantplus://offline/ref=2304280BEA9F01882DAAADC25483ED2A314892161E9C428A22017EEC9E1487A7196F4254F6DBC0507362C965CB526BB0489E1DF8202A4B5A1A31EA7A15iDI" TargetMode="External"/><Relationship Id="rId90" Type="http://schemas.openxmlformats.org/officeDocument/2006/relationships/theme" Target="theme/theme1.xml"/><Relationship Id="rId19" Type="http://schemas.openxmlformats.org/officeDocument/2006/relationships/hyperlink" Target="consultantplus://offline/ref=2304280BEA9F01882DAAADC25483ED2A314892161E9E418B21057EEC9E1487A7196F4254F6DBC0507362C963C2526BB0489E1DF8202A4B5A1A31EA7A15iDI" TargetMode="External"/><Relationship Id="rId4" Type="http://schemas.openxmlformats.org/officeDocument/2006/relationships/webSettings" Target="webSettings.xml"/><Relationship Id="rId9" Type="http://schemas.openxmlformats.org/officeDocument/2006/relationships/hyperlink" Target="consultantplus://offline/ref=2304280BEA9F01882DAAADC25483ED2A314892161E9F478A25007EEC9E1487A7196F4254F6DBC0507362C961C7526BB0489E1DF8202A4B5A1A31EA7A15iDI" TargetMode="External"/><Relationship Id="rId14" Type="http://schemas.openxmlformats.org/officeDocument/2006/relationships/hyperlink" Target="consultantplus://offline/ref=2304280BEA9F01882DAAADC25483ED2A314892161E9E468026077EEC9E1487A7196F4254F6DBC0507362C963C3526BB0489E1DF8202A4B5A1A31EA7A15iDI" TargetMode="External"/><Relationship Id="rId22" Type="http://schemas.openxmlformats.org/officeDocument/2006/relationships/hyperlink" Target="consultantplus://offline/ref=2304280BEA9F01882DAAB3CF42EFB32E3A47C91F1F954CDF7B5578BBC14481F2592F4401B59FCC5073699D33870C32E105D510FC37364B5C10i5I" TargetMode="External"/><Relationship Id="rId27" Type="http://schemas.openxmlformats.org/officeDocument/2006/relationships/hyperlink" Target="consultantplus://offline/ref=2304280BEA9F01882DAAADC25483ED2A314892161E9E418B21057EEC9E1487A7196F4254F6DBC0507362C963C6526BB0489E1DF8202A4B5A1A31EA7A15iDI" TargetMode="External"/><Relationship Id="rId30" Type="http://schemas.openxmlformats.org/officeDocument/2006/relationships/hyperlink" Target="consultantplus://offline/ref=2304280BEA9F01882DAAADC25483ED2A314892161E9E418B21057EEC9E1487A7196F4254F6DBC0507362C960C1526BB0489E1DF8202A4B5A1A31EA7A15iDI" TargetMode="External"/><Relationship Id="rId35" Type="http://schemas.openxmlformats.org/officeDocument/2006/relationships/hyperlink" Target="consultantplus://offline/ref=2304280BEA9F01882DAAB3CF42EFB32E3A44CB1C189A4CDF7B5578BBC14481F24B2F1C0DB596D351777CCB62C115i8I" TargetMode="External"/><Relationship Id="rId43" Type="http://schemas.openxmlformats.org/officeDocument/2006/relationships/hyperlink" Target="consultantplus://offline/ref=2304280BEA9F01882DAAB3CF42EFB32E3A47C91F1F954CDF7B5578BBC14481F2592F4401B59FCD567B699D33870C32E105D510FC37364B5C10i5I" TargetMode="External"/><Relationship Id="rId48" Type="http://schemas.openxmlformats.org/officeDocument/2006/relationships/hyperlink" Target="consultantplus://offline/ref=2304280BEA9F01882DAAB3CF42EFB32E3A47C91F1F954CDF7B5578BBC14481F2592F4401B59FCD5374699D33870C32E105D510FC37364B5C10i5I" TargetMode="External"/><Relationship Id="rId56" Type="http://schemas.openxmlformats.org/officeDocument/2006/relationships/hyperlink" Target="consultantplus://offline/ref=2304280BEA9F01882DAAB3CF42EFB32E3A46C913179C4CDF7B5578BBC14481F2592F4409BD9499003737C462CA473FE512C910FA12i8I" TargetMode="External"/><Relationship Id="rId64" Type="http://schemas.openxmlformats.org/officeDocument/2006/relationships/hyperlink" Target="consultantplus://offline/ref=2304280BEA9F01882DAAADC25483ED2A314892161E9C428A22017EEC9E1487A7196F4254F6DBC0507362C961CA526BB0489E1DF8202A4B5A1A31EA7A15iDI" TargetMode="External"/><Relationship Id="rId69" Type="http://schemas.openxmlformats.org/officeDocument/2006/relationships/hyperlink" Target="consultantplus://offline/ref=2304280BEA9F01882DAAADC25483ED2A314892161E9C428A22017EEC9E1487A7196F4254F6DBC0507362C966C6526BB0489E1DF8202A4B5A1A31EA7A15iDI" TargetMode="External"/><Relationship Id="rId77" Type="http://schemas.openxmlformats.org/officeDocument/2006/relationships/hyperlink" Target="consultantplus://offline/ref=2304280BEA9F01882DAAADC25483ED2A314892161E9D478D21037EEC9E1487A7196F4254F6DBC0507362C960C1526BB0489E1DF8202A4B5A1A31EA7A15iDI" TargetMode="External"/><Relationship Id="rId8" Type="http://schemas.openxmlformats.org/officeDocument/2006/relationships/hyperlink" Target="consultantplus://offline/ref=2304280BEA9F01882DAAADC25483ED2A314892161E9E418B21057EEC9E1487A7196F4254F6DBC0507362C962CB526BB0489E1DF8202A4B5A1A31EA7A15iDI" TargetMode="External"/><Relationship Id="rId51" Type="http://schemas.openxmlformats.org/officeDocument/2006/relationships/hyperlink" Target="consultantplus://offline/ref=2304280BEA9F01882DAAADC25483ED2A314892161E9E468026077EEC9E1487A7196F4254F6DBC0507362CB63C5526BB0489E1DF8202A4B5A1A31EA7A15iDI" TargetMode="External"/><Relationship Id="rId72" Type="http://schemas.openxmlformats.org/officeDocument/2006/relationships/hyperlink" Target="consultantplus://offline/ref=2304280BEA9F01882DAAADC25483ED2A314892161E9D478D21037EEC9E1487A7196F4254F6DBC0507362C960C3526BB0489E1DF8202A4B5A1A31EA7A15iDI" TargetMode="External"/><Relationship Id="rId80" Type="http://schemas.openxmlformats.org/officeDocument/2006/relationships/hyperlink" Target="consultantplus://offline/ref=2304280BEA9F01882DAAADC25483ED2A314892161E9C428A22017EEC9E1487A7196F4254F6DBC0507362C965C6526BB0489E1DF8202A4B5A1A31EA7A15iDI" TargetMode="External"/><Relationship Id="rId85" Type="http://schemas.openxmlformats.org/officeDocument/2006/relationships/hyperlink" Target="consultantplus://offline/ref=2304280BEA9F01882DAAADC25483ED2A314892161E9E468026077EEC9E1487A7196F4254F6DBC0507362CB61C2526BB0489E1DF8202A4B5A1A31EA7A15iDI" TargetMode="External"/><Relationship Id="rId3" Type="http://schemas.openxmlformats.org/officeDocument/2006/relationships/settings" Target="settings.xml"/><Relationship Id="rId12" Type="http://schemas.openxmlformats.org/officeDocument/2006/relationships/hyperlink" Target="consultantplus://offline/ref=2304280BEA9F01882DAAADC25483ED2A314892161E9C428A22017EEC9E1487A7196F4254F6DBC0507362C963C3526BB0489E1DF8202A4B5A1A31EA7A15iDI" TargetMode="External"/><Relationship Id="rId17" Type="http://schemas.openxmlformats.org/officeDocument/2006/relationships/hyperlink" Target="consultantplus://offline/ref=2304280BEA9F01882DAAB3CF42EFB32E3A42C8131D9C4CDF7B5578BBC14481F2592F4401B59FCD5276699D33870C32E105D510FC37364B5C10i5I" TargetMode="External"/><Relationship Id="rId25" Type="http://schemas.openxmlformats.org/officeDocument/2006/relationships/hyperlink" Target="consultantplus://offline/ref=2304280BEA9F01882DAAB3CF42EFB32E3A47C91F1F954CDF7B5578BBC14481F2592F4401B59FCC5371699D33870C32E105D510FC37364B5C10i5I" TargetMode="External"/><Relationship Id="rId33" Type="http://schemas.openxmlformats.org/officeDocument/2006/relationships/hyperlink" Target="consultantplus://offline/ref=2304280BEA9F01882DAAB3CF42EFB32E3A44CC1F17984CDF7B5578BBC14481F2592F4402B09DC60522269C6FC35021E108D512F82B13i5I" TargetMode="External"/><Relationship Id="rId38" Type="http://schemas.openxmlformats.org/officeDocument/2006/relationships/hyperlink" Target="consultantplus://offline/ref=2304280BEA9F01882DAAB3CF42EFB32E3A47C91F1F954CDF7B5578BBC14481F24B2F1C0DB596D351777CCB62C115i8I" TargetMode="External"/><Relationship Id="rId46" Type="http://schemas.openxmlformats.org/officeDocument/2006/relationships/hyperlink" Target="consultantplus://offline/ref=2304280BEA9F01882DAAB3CF42EFB32E3A46C913179C4CDF7B5578BBC14481F2592F4401B696C60522269C6FC35021E108D512F82B13i5I" TargetMode="External"/><Relationship Id="rId59" Type="http://schemas.openxmlformats.org/officeDocument/2006/relationships/hyperlink" Target="consultantplus://offline/ref=2304280BEA9F01882DAAADC25483ED2A314892161E9C428A22017EEC9E1487A7196F4254F6DBC0507362C961C5526BB0489E1DF8202A4B5A1A31EA7A15iDI" TargetMode="External"/><Relationship Id="rId67" Type="http://schemas.openxmlformats.org/officeDocument/2006/relationships/hyperlink" Target="consultantplus://offline/ref=2304280BEA9F01882DAAADC25483ED2A314892161E9C428A22017EEC9E1487A7196F4254F6DBC0507362C966C0526BB0489E1DF8202A4B5A1A31EA7A15iDI" TargetMode="External"/><Relationship Id="rId20" Type="http://schemas.openxmlformats.org/officeDocument/2006/relationships/hyperlink" Target="consultantplus://offline/ref=2304280BEA9F01882DAAB3CF42EFB32E3A47C91F1F954CDF7B5578BBC14481F24B2F1C0DB596D351777CCB62C115i8I" TargetMode="External"/><Relationship Id="rId41" Type="http://schemas.openxmlformats.org/officeDocument/2006/relationships/hyperlink" Target="consultantplus://offline/ref=2304280BEA9F01882DAAADC25483ED2A314892161E9E468026077EEC9E1487A7196F4254F6DBC0507362C86BCA526BB0489E1DF8202A4B5A1A31EA7A15iDI" TargetMode="External"/><Relationship Id="rId54" Type="http://schemas.openxmlformats.org/officeDocument/2006/relationships/hyperlink" Target="consultantplus://offline/ref=2304280BEA9F01882DAAADC25483ED2A314892161E9E468026077EEC9E1487A7196F4254F6DBC0507362CB60C6526BB0489E1DF8202A4B5A1A31EA7A15iDI" TargetMode="External"/><Relationship Id="rId62" Type="http://schemas.openxmlformats.org/officeDocument/2006/relationships/hyperlink" Target="consultantplus://offline/ref=2304280BEA9F01882DAAADC25483ED2A314892161E9D478D21037EEC9E1487A7196F4254F6DBC0507362C963CA526BB0489E1DF8202A4B5A1A31EA7A15iDI" TargetMode="External"/><Relationship Id="rId70" Type="http://schemas.openxmlformats.org/officeDocument/2006/relationships/hyperlink" Target="consultantplus://offline/ref=2304280BEA9F01882DAAB3CF42EFB32E3A46C913179C4CDF7B5578BBC14481F2592F4402BC9FC60522269C6FC35021E108D512F82B13i5I" TargetMode="External"/><Relationship Id="rId75" Type="http://schemas.openxmlformats.org/officeDocument/2006/relationships/hyperlink" Target="consultantplus://offline/ref=2304280BEA9F01882DAAADC25483ED2A314892161E9C408927047EEC9E1487A7196F4254E4DB985C736BD762C7473DE10E1CiAI" TargetMode="External"/><Relationship Id="rId83" Type="http://schemas.openxmlformats.org/officeDocument/2006/relationships/hyperlink" Target="consultantplus://offline/ref=2304280BEA9F01882DAAADC25483ED2A314892161E9F468A22067EEC9E1487A7196F4254F6DBC0507362CD6AC1526BB0489E1DF8202A4B5A1A31EA7A15iDI" TargetMode="External"/><Relationship Id="rId88" Type="http://schemas.openxmlformats.org/officeDocument/2006/relationships/hyperlink" Target="consultantplus://offline/ref=2304280BEA9F01882DAAADC25483ED2A314892161E9E468026077EEC9E1487A7196F4254F6DBC0507362CB61CA526BB0489E1DF8202A4B5A1A31EA7A15iDI" TargetMode="External"/><Relationship Id="rId1" Type="http://schemas.openxmlformats.org/officeDocument/2006/relationships/styles" Target="styles.xml"/><Relationship Id="rId6" Type="http://schemas.openxmlformats.org/officeDocument/2006/relationships/hyperlink" Target="consultantplus://offline/ref=2304280BEA9F01882DAAADC25483ED2A314892161E9D478D21037EEC9E1487A7196F4254F6DBC0507362C962C4526BB0489E1DF8202A4B5A1A31EA7A15iDI" TargetMode="External"/><Relationship Id="rId15" Type="http://schemas.openxmlformats.org/officeDocument/2006/relationships/hyperlink" Target="consultantplus://offline/ref=2304280BEA9F01882DAAADC25483ED2A314892161E9E418B21057EEC9E1487A7196F4254F6DBC0507362C962CA526BB0489E1DF8202A4B5A1A31EA7A15iDI" TargetMode="External"/><Relationship Id="rId23" Type="http://schemas.openxmlformats.org/officeDocument/2006/relationships/hyperlink" Target="consultantplus://offline/ref=2304280BEA9F01882DAAB3CF42EFB32E3A47C91F1F954CDF7B5578BBC14481F2592F4401B59FCC5477699D33870C32E105D510FC37364B5C10i5I" TargetMode="External"/><Relationship Id="rId28" Type="http://schemas.openxmlformats.org/officeDocument/2006/relationships/hyperlink" Target="consultantplus://offline/ref=2304280BEA9F01882DAAADC25483ED2A314892161E9E418B21057EEC9E1487A7196F4254F6DBC0507362C963C4526BB0489E1DF8202A4B5A1A31EA7A15iDI" TargetMode="External"/><Relationship Id="rId36" Type="http://schemas.openxmlformats.org/officeDocument/2006/relationships/hyperlink" Target="consultantplus://offline/ref=2304280BEA9F01882DAAADC25483ED2A314892161E9E468026077EEC9E1487A7196F4254F6DBC0507362C86BC0526BB0489E1DF8202A4B5A1A31EA7A15iDI" TargetMode="External"/><Relationship Id="rId49" Type="http://schemas.openxmlformats.org/officeDocument/2006/relationships/hyperlink" Target="consultantplus://offline/ref=2304280BEA9F01882DAAB3CF42EFB32E3A47C91F1F954CDF7B5578BBC14481F24B2F1C0DB596D351777CCB62C115i8I" TargetMode="External"/><Relationship Id="rId57" Type="http://schemas.openxmlformats.org/officeDocument/2006/relationships/hyperlink" Target="consultantplus://offline/ref=2304280BEA9F01882DAAB3CF42EFB32E3A46C913179C4CDF7B5578BBC14481F2592F4401B598C60522269C6FC35021E108D512F82B13i5I" TargetMode="External"/><Relationship Id="rId10" Type="http://schemas.openxmlformats.org/officeDocument/2006/relationships/hyperlink" Target="consultantplus://offline/ref=2304280BEA9F01882DAAADC25483ED2A314892161E9E468026077EEC9E1487A7196F4254F6DBC0507362C962CA526BB0489E1DF8202A4B5A1A31EA7A15iDI" TargetMode="External"/><Relationship Id="rId31" Type="http://schemas.openxmlformats.org/officeDocument/2006/relationships/hyperlink" Target="consultantplus://offline/ref=2304280BEA9F01882DAAB3CF42EFB32E3A46C913179C4CDF7B5578BBC14481F2592F4401B59FCD5073699D33870C32E105D510FC37364B5C10i5I" TargetMode="External"/><Relationship Id="rId44" Type="http://schemas.openxmlformats.org/officeDocument/2006/relationships/hyperlink" Target="consultantplus://offline/ref=2304280BEA9F01882DAAB3CF42EFB32E3A47C91F1F954CDF7B5578BBC14481F2592F4401B59FCC5073699D33870C32E105D510FC37364B5C10i5I" TargetMode="External"/><Relationship Id="rId52" Type="http://schemas.openxmlformats.org/officeDocument/2006/relationships/hyperlink" Target="consultantplus://offline/ref=2304280BEA9F01882DAAADC25483ED2A314892161E9C428A22017EEC9E1487A7196F4254F6DBC0507362C960C4526BB0489E1DF8202A4B5A1A31EA7A15iDI" TargetMode="External"/><Relationship Id="rId60" Type="http://schemas.openxmlformats.org/officeDocument/2006/relationships/hyperlink" Target="consultantplus://offline/ref=2304280BEA9F01882DAAB3CF42EFB32E3A46C913179C4CDF7B5578BBC14481F2592F4401B59FCE5477699D33870C32E105D510FC37364B5C10i5I" TargetMode="External"/><Relationship Id="rId65" Type="http://schemas.openxmlformats.org/officeDocument/2006/relationships/hyperlink" Target="consultantplus://offline/ref=2304280BEA9F01882DAAB3CF42EFB32E3A46C913179C4CDF7B5578BBC14481F2592F4401B59FCE5477699D33870C32E105D510FC37364B5C10i5I" TargetMode="External"/><Relationship Id="rId73" Type="http://schemas.openxmlformats.org/officeDocument/2006/relationships/hyperlink" Target="consultantplus://offline/ref=2304280BEA9F01882DAAADC25483ED2A314892161E9E468026077EEC9E1487A7196F4254F6DBC0507362CB60C4526BB0489E1DF8202A4B5A1A31EA7A15iDI" TargetMode="External"/><Relationship Id="rId78" Type="http://schemas.openxmlformats.org/officeDocument/2006/relationships/hyperlink" Target="consultantplus://offline/ref=2304280BEA9F01882DAAADC25483ED2A314892161E9C408927047EEC9E1487A7196F4254F6DBC0507362C966C1526BB0489E1DF8202A4B5A1A31EA7A15iDI" TargetMode="External"/><Relationship Id="rId81" Type="http://schemas.openxmlformats.org/officeDocument/2006/relationships/hyperlink" Target="consultantplus://offline/ref=2304280BEA9F01882DAAADC25483ED2A314892161E9C428A22017EEC9E1487A7196F4254F6DBC0507362C965C4526BB0489E1DF8202A4B5A1A31EA7A15iDI" TargetMode="External"/><Relationship Id="rId86" Type="http://schemas.openxmlformats.org/officeDocument/2006/relationships/hyperlink" Target="consultantplus://offline/ref=2304280BEA9F01882DAAADC25483ED2A314892161E9E468026077EEC9E1487A7196F4254F6DBC0507362CB61CA526BB0489E1DF8202A4B5A1A31EA7A15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15685</Words>
  <Characters>89407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Мельникова</dc:creator>
  <cp:lastModifiedBy>Татьяна Васильевна Мельникова</cp:lastModifiedBy>
  <cp:revision>1</cp:revision>
  <dcterms:created xsi:type="dcterms:W3CDTF">2021-04-09T08:34:00Z</dcterms:created>
  <dcterms:modified xsi:type="dcterms:W3CDTF">2021-04-09T08:35:00Z</dcterms:modified>
</cp:coreProperties>
</file>