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2D1" w:rsidRDefault="009A42D1" w:rsidP="009A42D1">
      <w:pPr>
        <w:autoSpaceDE w:val="0"/>
        <w:autoSpaceDN w:val="0"/>
        <w:adjustRightInd w:val="0"/>
        <w:spacing w:after="0" w:line="240" w:lineRule="auto"/>
        <w:contextualSpacing/>
        <w:jc w:val="center"/>
        <w:rPr>
          <w:rFonts w:ascii="Times New Roman" w:hAnsi="Times New Roman"/>
          <w:b/>
          <w:sz w:val="24"/>
          <w:szCs w:val="24"/>
        </w:rPr>
      </w:pPr>
    </w:p>
    <w:p w:rsidR="009A42D1" w:rsidRDefault="009A42D1" w:rsidP="009A42D1">
      <w:pPr>
        <w:autoSpaceDE w:val="0"/>
        <w:autoSpaceDN w:val="0"/>
        <w:adjustRightInd w:val="0"/>
        <w:spacing w:after="0" w:line="240" w:lineRule="auto"/>
        <w:contextualSpacing/>
        <w:jc w:val="center"/>
        <w:rPr>
          <w:rFonts w:ascii="Times New Roman" w:hAnsi="Times New Roman"/>
          <w:b/>
          <w:sz w:val="24"/>
          <w:szCs w:val="24"/>
        </w:rPr>
      </w:pPr>
    </w:p>
    <w:p w:rsidR="0083215B" w:rsidRDefault="0083215B" w:rsidP="009A42D1">
      <w:pPr>
        <w:autoSpaceDE w:val="0"/>
        <w:autoSpaceDN w:val="0"/>
        <w:adjustRightInd w:val="0"/>
        <w:spacing w:after="0" w:line="240" w:lineRule="auto"/>
        <w:contextualSpacing/>
        <w:jc w:val="center"/>
        <w:rPr>
          <w:rFonts w:ascii="Times New Roman" w:hAnsi="Times New Roman"/>
          <w:b/>
          <w:sz w:val="24"/>
          <w:szCs w:val="24"/>
        </w:rPr>
      </w:pPr>
    </w:p>
    <w:p w:rsidR="0083215B" w:rsidRDefault="0083215B" w:rsidP="009A42D1">
      <w:pPr>
        <w:autoSpaceDE w:val="0"/>
        <w:autoSpaceDN w:val="0"/>
        <w:adjustRightInd w:val="0"/>
        <w:spacing w:after="0" w:line="240" w:lineRule="auto"/>
        <w:contextualSpacing/>
        <w:jc w:val="center"/>
        <w:rPr>
          <w:rFonts w:ascii="Times New Roman" w:hAnsi="Times New Roman"/>
          <w:b/>
          <w:sz w:val="24"/>
          <w:szCs w:val="24"/>
        </w:rPr>
      </w:pPr>
    </w:p>
    <w:p w:rsidR="0083215B" w:rsidRDefault="0083215B" w:rsidP="009A42D1">
      <w:pPr>
        <w:autoSpaceDE w:val="0"/>
        <w:autoSpaceDN w:val="0"/>
        <w:adjustRightInd w:val="0"/>
        <w:spacing w:after="0" w:line="240" w:lineRule="auto"/>
        <w:contextualSpacing/>
        <w:jc w:val="center"/>
        <w:rPr>
          <w:rFonts w:ascii="Times New Roman" w:hAnsi="Times New Roman"/>
          <w:b/>
          <w:sz w:val="24"/>
          <w:szCs w:val="24"/>
        </w:rPr>
      </w:pPr>
    </w:p>
    <w:p w:rsidR="0083215B" w:rsidRDefault="0083215B" w:rsidP="009A42D1">
      <w:pPr>
        <w:autoSpaceDE w:val="0"/>
        <w:autoSpaceDN w:val="0"/>
        <w:adjustRightInd w:val="0"/>
        <w:spacing w:after="0" w:line="240" w:lineRule="auto"/>
        <w:contextualSpacing/>
        <w:jc w:val="center"/>
        <w:rPr>
          <w:rFonts w:ascii="Times New Roman" w:hAnsi="Times New Roman"/>
          <w:b/>
          <w:sz w:val="24"/>
          <w:szCs w:val="24"/>
        </w:rPr>
      </w:pPr>
    </w:p>
    <w:p w:rsidR="0083215B" w:rsidRDefault="0083215B" w:rsidP="009A42D1">
      <w:pPr>
        <w:autoSpaceDE w:val="0"/>
        <w:autoSpaceDN w:val="0"/>
        <w:adjustRightInd w:val="0"/>
        <w:spacing w:after="0" w:line="240" w:lineRule="auto"/>
        <w:contextualSpacing/>
        <w:jc w:val="center"/>
        <w:rPr>
          <w:rFonts w:ascii="Times New Roman" w:hAnsi="Times New Roman"/>
          <w:b/>
          <w:sz w:val="24"/>
          <w:szCs w:val="24"/>
        </w:rPr>
      </w:pPr>
    </w:p>
    <w:p w:rsidR="0083215B" w:rsidRDefault="0083215B" w:rsidP="009A42D1">
      <w:pPr>
        <w:autoSpaceDE w:val="0"/>
        <w:autoSpaceDN w:val="0"/>
        <w:adjustRightInd w:val="0"/>
        <w:spacing w:after="0" w:line="240" w:lineRule="auto"/>
        <w:contextualSpacing/>
        <w:jc w:val="center"/>
        <w:rPr>
          <w:rFonts w:ascii="Times New Roman" w:hAnsi="Times New Roman"/>
          <w:b/>
          <w:sz w:val="24"/>
          <w:szCs w:val="24"/>
        </w:rPr>
      </w:pPr>
    </w:p>
    <w:p w:rsidR="0083215B" w:rsidRDefault="0083215B" w:rsidP="009A42D1">
      <w:pPr>
        <w:autoSpaceDE w:val="0"/>
        <w:autoSpaceDN w:val="0"/>
        <w:adjustRightInd w:val="0"/>
        <w:spacing w:after="0" w:line="240" w:lineRule="auto"/>
        <w:contextualSpacing/>
        <w:jc w:val="center"/>
        <w:rPr>
          <w:rFonts w:ascii="Times New Roman" w:hAnsi="Times New Roman"/>
          <w:b/>
          <w:sz w:val="24"/>
          <w:szCs w:val="24"/>
        </w:rPr>
      </w:pPr>
    </w:p>
    <w:p w:rsidR="0083215B" w:rsidRDefault="0083215B" w:rsidP="009A42D1">
      <w:pPr>
        <w:autoSpaceDE w:val="0"/>
        <w:autoSpaceDN w:val="0"/>
        <w:adjustRightInd w:val="0"/>
        <w:spacing w:after="0" w:line="240" w:lineRule="auto"/>
        <w:contextualSpacing/>
        <w:jc w:val="center"/>
        <w:rPr>
          <w:rFonts w:ascii="Times New Roman" w:hAnsi="Times New Roman"/>
          <w:b/>
          <w:sz w:val="24"/>
          <w:szCs w:val="24"/>
        </w:rPr>
      </w:pPr>
    </w:p>
    <w:p w:rsidR="0083215B" w:rsidRDefault="0083215B" w:rsidP="009A42D1">
      <w:pPr>
        <w:autoSpaceDE w:val="0"/>
        <w:autoSpaceDN w:val="0"/>
        <w:adjustRightInd w:val="0"/>
        <w:spacing w:after="0" w:line="240" w:lineRule="auto"/>
        <w:contextualSpacing/>
        <w:jc w:val="center"/>
        <w:rPr>
          <w:rFonts w:ascii="Times New Roman" w:hAnsi="Times New Roman"/>
          <w:b/>
          <w:sz w:val="24"/>
          <w:szCs w:val="24"/>
        </w:rPr>
      </w:pPr>
    </w:p>
    <w:p w:rsidR="0083215B" w:rsidRDefault="0083215B" w:rsidP="009A42D1">
      <w:pPr>
        <w:autoSpaceDE w:val="0"/>
        <w:autoSpaceDN w:val="0"/>
        <w:adjustRightInd w:val="0"/>
        <w:spacing w:after="0" w:line="240" w:lineRule="auto"/>
        <w:contextualSpacing/>
        <w:jc w:val="center"/>
        <w:rPr>
          <w:rFonts w:ascii="Times New Roman" w:hAnsi="Times New Roman"/>
          <w:b/>
          <w:sz w:val="24"/>
          <w:szCs w:val="24"/>
        </w:rPr>
      </w:pPr>
    </w:p>
    <w:p w:rsidR="0083215B" w:rsidRDefault="0083215B" w:rsidP="009A42D1">
      <w:pPr>
        <w:autoSpaceDE w:val="0"/>
        <w:autoSpaceDN w:val="0"/>
        <w:adjustRightInd w:val="0"/>
        <w:spacing w:after="0" w:line="240" w:lineRule="auto"/>
        <w:contextualSpacing/>
        <w:jc w:val="center"/>
        <w:rPr>
          <w:rFonts w:ascii="Times New Roman" w:hAnsi="Times New Roman"/>
          <w:b/>
          <w:sz w:val="24"/>
          <w:szCs w:val="24"/>
        </w:rPr>
      </w:pPr>
    </w:p>
    <w:p w:rsidR="0083215B" w:rsidRDefault="0083215B" w:rsidP="009A42D1">
      <w:pPr>
        <w:autoSpaceDE w:val="0"/>
        <w:autoSpaceDN w:val="0"/>
        <w:adjustRightInd w:val="0"/>
        <w:spacing w:after="0" w:line="240" w:lineRule="auto"/>
        <w:contextualSpacing/>
        <w:jc w:val="center"/>
        <w:rPr>
          <w:rFonts w:ascii="Times New Roman" w:hAnsi="Times New Roman"/>
          <w:b/>
          <w:sz w:val="24"/>
          <w:szCs w:val="24"/>
        </w:rPr>
      </w:pPr>
    </w:p>
    <w:p w:rsidR="0083215B" w:rsidRDefault="0083215B" w:rsidP="009A42D1">
      <w:pPr>
        <w:autoSpaceDE w:val="0"/>
        <w:autoSpaceDN w:val="0"/>
        <w:adjustRightInd w:val="0"/>
        <w:spacing w:after="0" w:line="240" w:lineRule="auto"/>
        <w:contextualSpacing/>
        <w:jc w:val="center"/>
        <w:rPr>
          <w:rFonts w:ascii="Times New Roman" w:hAnsi="Times New Roman"/>
          <w:b/>
          <w:sz w:val="24"/>
          <w:szCs w:val="24"/>
        </w:rPr>
      </w:pPr>
    </w:p>
    <w:p w:rsidR="0083215B" w:rsidRDefault="0083215B" w:rsidP="009A42D1">
      <w:pPr>
        <w:autoSpaceDE w:val="0"/>
        <w:autoSpaceDN w:val="0"/>
        <w:adjustRightInd w:val="0"/>
        <w:spacing w:after="0" w:line="240" w:lineRule="auto"/>
        <w:contextualSpacing/>
        <w:jc w:val="center"/>
        <w:rPr>
          <w:rFonts w:ascii="Times New Roman" w:hAnsi="Times New Roman"/>
          <w:b/>
          <w:sz w:val="24"/>
          <w:szCs w:val="24"/>
        </w:rPr>
      </w:pPr>
    </w:p>
    <w:p w:rsidR="0083215B" w:rsidRDefault="0083215B" w:rsidP="009A42D1">
      <w:pPr>
        <w:autoSpaceDE w:val="0"/>
        <w:autoSpaceDN w:val="0"/>
        <w:adjustRightInd w:val="0"/>
        <w:spacing w:after="0" w:line="240" w:lineRule="auto"/>
        <w:contextualSpacing/>
        <w:jc w:val="center"/>
        <w:rPr>
          <w:rFonts w:ascii="Times New Roman" w:hAnsi="Times New Roman"/>
          <w:b/>
          <w:sz w:val="24"/>
          <w:szCs w:val="24"/>
        </w:rPr>
      </w:pPr>
    </w:p>
    <w:p w:rsidR="0083215B" w:rsidRDefault="0083215B" w:rsidP="009A42D1">
      <w:pPr>
        <w:autoSpaceDE w:val="0"/>
        <w:autoSpaceDN w:val="0"/>
        <w:adjustRightInd w:val="0"/>
        <w:spacing w:after="0" w:line="240" w:lineRule="auto"/>
        <w:contextualSpacing/>
        <w:jc w:val="center"/>
        <w:rPr>
          <w:rFonts w:ascii="Times New Roman" w:hAnsi="Times New Roman"/>
          <w:b/>
          <w:sz w:val="24"/>
          <w:szCs w:val="24"/>
        </w:rPr>
      </w:pPr>
    </w:p>
    <w:p w:rsidR="0083215B" w:rsidRDefault="0083215B" w:rsidP="009A42D1">
      <w:pPr>
        <w:autoSpaceDE w:val="0"/>
        <w:autoSpaceDN w:val="0"/>
        <w:adjustRightInd w:val="0"/>
        <w:spacing w:after="0" w:line="240" w:lineRule="auto"/>
        <w:contextualSpacing/>
        <w:jc w:val="center"/>
        <w:rPr>
          <w:rFonts w:ascii="Times New Roman" w:hAnsi="Times New Roman"/>
          <w:b/>
          <w:sz w:val="24"/>
          <w:szCs w:val="24"/>
        </w:rPr>
      </w:pPr>
    </w:p>
    <w:p w:rsidR="009A42D1" w:rsidRPr="00213980" w:rsidRDefault="009A42D1" w:rsidP="001F61AB">
      <w:pPr>
        <w:autoSpaceDE w:val="0"/>
        <w:autoSpaceDN w:val="0"/>
        <w:adjustRightInd w:val="0"/>
        <w:spacing w:after="0" w:line="240" w:lineRule="auto"/>
        <w:contextualSpacing/>
        <w:jc w:val="center"/>
        <w:rPr>
          <w:rFonts w:ascii="Times New Roman" w:hAnsi="Times New Roman"/>
          <w:b/>
          <w:sz w:val="24"/>
          <w:szCs w:val="24"/>
        </w:rPr>
      </w:pPr>
      <w:bookmarkStart w:id="0" w:name="_GoBack"/>
      <w:r w:rsidRPr="00213980">
        <w:rPr>
          <w:rFonts w:ascii="Times New Roman" w:hAnsi="Times New Roman"/>
          <w:b/>
          <w:sz w:val="24"/>
          <w:szCs w:val="24"/>
        </w:rPr>
        <w:t>КОНКУРСНАЯ ДОКУМЕНТАЦИЯ</w:t>
      </w:r>
    </w:p>
    <w:p w:rsidR="009A42D1" w:rsidRPr="00213980" w:rsidRDefault="009A42D1" w:rsidP="001F61AB">
      <w:pPr>
        <w:autoSpaceDE w:val="0"/>
        <w:autoSpaceDN w:val="0"/>
        <w:adjustRightInd w:val="0"/>
        <w:spacing w:after="0" w:line="240" w:lineRule="auto"/>
        <w:contextualSpacing/>
        <w:jc w:val="center"/>
        <w:rPr>
          <w:rFonts w:ascii="Times New Roman" w:hAnsi="Times New Roman"/>
          <w:b/>
          <w:sz w:val="24"/>
          <w:szCs w:val="24"/>
        </w:rPr>
      </w:pPr>
      <w:r w:rsidRPr="00213980">
        <w:rPr>
          <w:rFonts w:ascii="Times New Roman" w:hAnsi="Times New Roman"/>
          <w:b/>
          <w:sz w:val="24"/>
          <w:szCs w:val="24"/>
        </w:rPr>
        <w:t xml:space="preserve">к открытому конкурсу на право заключения концессионного соглашения </w:t>
      </w:r>
    </w:p>
    <w:p w:rsidR="001F61AB" w:rsidRPr="00213980" w:rsidRDefault="009A42D1" w:rsidP="001F61AB">
      <w:pPr>
        <w:pStyle w:val="36"/>
        <w:spacing w:after="0" w:line="240" w:lineRule="auto"/>
        <w:ind w:firstLine="0"/>
        <w:contextualSpacing/>
        <w:jc w:val="center"/>
        <w:rPr>
          <w:sz w:val="24"/>
          <w:szCs w:val="24"/>
        </w:rPr>
      </w:pPr>
      <w:r w:rsidRPr="00213980">
        <w:rPr>
          <w:sz w:val="24"/>
          <w:szCs w:val="24"/>
        </w:rPr>
        <w:t>в отношении реконструкции стадиона «Волга»</w:t>
      </w:r>
    </w:p>
    <w:bookmarkEnd w:id="0"/>
    <w:p w:rsidR="009A42D1" w:rsidRPr="00213980" w:rsidRDefault="009A42D1" w:rsidP="009A42D1">
      <w:pPr>
        <w:spacing w:after="0" w:line="240" w:lineRule="auto"/>
        <w:contextualSpacing/>
        <w:jc w:val="center"/>
        <w:rPr>
          <w:rFonts w:ascii="Times New Roman" w:hAnsi="Times New Roman"/>
          <w:b/>
          <w:sz w:val="24"/>
          <w:szCs w:val="24"/>
        </w:rPr>
      </w:pPr>
    </w:p>
    <w:p w:rsidR="001F61AB" w:rsidRPr="00213980" w:rsidRDefault="001F61AB" w:rsidP="009A42D1">
      <w:pPr>
        <w:spacing w:after="0" w:line="240" w:lineRule="auto"/>
        <w:contextualSpacing/>
        <w:jc w:val="center"/>
        <w:rPr>
          <w:rFonts w:ascii="Times New Roman" w:hAnsi="Times New Roman"/>
          <w:b/>
          <w:sz w:val="24"/>
          <w:szCs w:val="24"/>
        </w:rPr>
      </w:pPr>
    </w:p>
    <w:p w:rsidR="009A42D1" w:rsidRPr="00213980" w:rsidRDefault="009A42D1" w:rsidP="009A42D1">
      <w:pPr>
        <w:spacing w:after="0" w:line="240" w:lineRule="auto"/>
        <w:contextualSpacing/>
        <w:jc w:val="center"/>
        <w:rPr>
          <w:rFonts w:ascii="Times New Roman" w:hAnsi="Times New Roman"/>
          <w:b/>
          <w:sz w:val="24"/>
          <w:szCs w:val="24"/>
        </w:rPr>
      </w:pPr>
    </w:p>
    <w:p w:rsidR="009A42D1" w:rsidRPr="00213980" w:rsidRDefault="009A42D1" w:rsidP="009A42D1">
      <w:pPr>
        <w:spacing w:before="120" w:after="120" w:line="240" w:lineRule="auto"/>
        <w:contextualSpacing/>
        <w:jc w:val="center"/>
        <w:rPr>
          <w:rFonts w:ascii="Times New Roman" w:hAnsi="Times New Roman"/>
          <w:b/>
          <w:sz w:val="24"/>
          <w:szCs w:val="24"/>
        </w:rPr>
      </w:pPr>
    </w:p>
    <w:p w:rsidR="009A42D1" w:rsidRPr="00213980" w:rsidRDefault="009A42D1" w:rsidP="009A42D1">
      <w:pPr>
        <w:spacing w:before="120" w:after="120" w:line="240" w:lineRule="auto"/>
        <w:contextualSpacing/>
        <w:jc w:val="center"/>
        <w:rPr>
          <w:rFonts w:ascii="Times New Roman" w:hAnsi="Times New Roman"/>
          <w:b/>
          <w:sz w:val="24"/>
          <w:szCs w:val="24"/>
        </w:rPr>
      </w:pPr>
    </w:p>
    <w:p w:rsidR="009A42D1" w:rsidRPr="00213980" w:rsidRDefault="009A42D1" w:rsidP="009A42D1">
      <w:pPr>
        <w:spacing w:before="120" w:after="120" w:line="240" w:lineRule="auto"/>
        <w:contextualSpacing/>
        <w:jc w:val="center"/>
        <w:rPr>
          <w:rFonts w:ascii="Times New Roman" w:hAnsi="Times New Roman"/>
          <w:b/>
          <w:sz w:val="24"/>
          <w:szCs w:val="24"/>
        </w:rPr>
      </w:pPr>
    </w:p>
    <w:p w:rsidR="009A42D1" w:rsidRPr="00213980" w:rsidRDefault="009A42D1" w:rsidP="009A42D1">
      <w:pPr>
        <w:spacing w:before="120" w:after="120" w:line="240" w:lineRule="auto"/>
        <w:contextualSpacing/>
        <w:jc w:val="center"/>
        <w:rPr>
          <w:rFonts w:ascii="Times New Roman" w:hAnsi="Times New Roman"/>
          <w:b/>
          <w:sz w:val="24"/>
          <w:szCs w:val="24"/>
        </w:rPr>
      </w:pPr>
    </w:p>
    <w:p w:rsidR="009A42D1" w:rsidRPr="00213980" w:rsidRDefault="009A42D1" w:rsidP="009A42D1">
      <w:pPr>
        <w:spacing w:before="120" w:after="120" w:line="240" w:lineRule="auto"/>
        <w:contextualSpacing/>
        <w:jc w:val="center"/>
        <w:rPr>
          <w:rFonts w:ascii="Times New Roman" w:hAnsi="Times New Roman"/>
          <w:sz w:val="24"/>
          <w:szCs w:val="24"/>
        </w:rPr>
      </w:pPr>
    </w:p>
    <w:p w:rsidR="009A42D1" w:rsidRPr="00213980" w:rsidRDefault="009A42D1" w:rsidP="009A42D1">
      <w:pPr>
        <w:spacing w:before="120" w:after="120" w:line="240" w:lineRule="auto"/>
        <w:contextualSpacing/>
        <w:jc w:val="center"/>
        <w:rPr>
          <w:rFonts w:ascii="Times New Roman" w:hAnsi="Times New Roman"/>
          <w:sz w:val="24"/>
          <w:szCs w:val="24"/>
        </w:rPr>
      </w:pPr>
    </w:p>
    <w:p w:rsidR="009A42D1" w:rsidRPr="00213980" w:rsidRDefault="009A42D1" w:rsidP="009A42D1">
      <w:pPr>
        <w:spacing w:before="120" w:after="120" w:line="240" w:lineRule="auto"/>
        <w:contextualSpacing/>
        <w:jc w:val="center"/>
        <w:rPr>
          <w:rFonts w:ascii="Times New Roman" w:hAnsi="Times New Roman"/>
          <w:sz w:val="24"/>
          <w:szCs w:val="24"/>
        </w:rPr>
      </w:pPr>
    </w:p>
    <w:p w:rsidR="009A42D1" w:rsidRPr="00213980" w:rsidRDefault="009A42D1" w:rsidP="009A42D1">
      <w:pPr>
        <w:spacing w:before="120" w:after="120" w:line="240" w:lineRule="auto"/>
        <w:contextualSpacing/>
        <w:jc w:val="center"/>
        <w:rPr>
          <w:rFonts w:ascii="Times New Roman" w:hAnsi="Times New Roman"/>
          <w:sz w:val="24"/>
          <w:szCs w:val="24"/>
        </w:rPr>
      </w:pPr>
    </w:p>
    <w:p w:rsidR="009A42D1" w:rsidRPr="00213980" w:rsidRDefault="009A42D1" w:rsidP="009A42D1">
      <w:pPr>
        <w:spacing w:before="120" w:after="120" w:line="240" w:lineRule="auto"/>
        <w:contextualSpacing/>
        <w:jc w:val="center"/>
        <w:rPr>
          <w:rFonts w:ascii="Times New Roman" w:hAnsi="Times New Roman"/>
          <w:sz w:val="24"/>
          <w:szCs w:val="24"/>
        </w:rPr>
      </w:pPr>
    </w:p>
    <w:p w:rsidR="009A42D1" w:rsidRPr="00213980" w:rsidRDefault="009A42D1" w:rsidP="009A42D1">
      <w:pPr>
        <w:spacing w:before="120" w:after="120" w:line="240" w:lineRule="auto"/>
        <w:contextualSpacing/>
        <w:jc w:val="center"/>
        <w:rPr>
          <w:rFonts w:ascii="Times New Roman" w:hAnsi="Times New Roman"/>
          <w:sz w:val="24"/>
          <w:szCs w:val="24"/>
        </w:rPr>
      </w:pPr>
    </w:p>
    <w:p w:rsidR="009A42D1" w:rsidRPr="00213980" w:rsidRDefault="009A42D1" w:rsidP="009A42D1">
      <w:pPr>
        <w:spacing w:before="120" w:after="120" w:line="240" w:lineRule="auto"/>
        <w:contextualSpacing/>
        <w:jc w:val="center"/>
        <w:rPr>
          <w:rFonts w:ascii="Times New Roman" w:hAnsi="Times New Roman"/>
          <w:sz w:val="24"/>
          <w:szCs w:val="24"/>
        </w:rPr>
      </w:pPr>
    </w:p>
    <w:p w:rsidR="009A42D1" w:rsidRPr="00213980" w:rsidRDefault="009A42D1" w:rsidP="009A42D1">
      <w:pPr>
        <w:spacing w:before="120" w:after="120" w:line="240" w:lineRule="auto"/>
        <w:contextualSpacing/>
        <w:jc w:val="center"/>
        <w:rPr>
          <w:rFonts w:ascii="Times New Roman" w:hAnsi="Times New Roman"/>
          <w:sz w:val="24"/>
          <w:szCs w:val="24"/>
        </w:rPr>
      </w:pPr>
    </w:p>
    <w:p w:rsidR="009A42D1" w:rsidRPr="00213980" w:rsidRDefault="009A42D1" w:rsidP="009A42D1">
      <w:pPr>
        <w:spacing w:before="120" w:after="120" w:line="240" w:lineRule="auto"/>
        <w:contextualSpacing/>
        <w:jc w:val="center"/>
        <w:rPr>
          <w:rFonts w:ascii="Times New Roman" w:hAnsi="Times New Roman"/>
          <w:sz w:val="24"/>
          <w:szCs w:val="24"/>
        </w:rPr>
      </w:pPr>
    </w:p>
    <w:p w:rsidR="009A42D1" w:rsidRPr="00213980" w:rsidRDefault="009A42D1" w:rsidP="009A42D1">
      <w:pPr>
        <w:spacing w:before="120" w:after="120" w:line="240" w:lineRule="auto"/>
        <w:contextualSpacing/>
        <w:jc w:val="center"/>
        <w:rPr>
          <w:rFonts w:ascii="Times New Roman" w:hAnsi="Times New Roman"/>
          <w:sz w:val="24"/>
          <w:szCs w:val="24"/>
        </w:rPr>
      </w:pPr>
    </w:p>
    <w:p w:rsidR="009A42D1" w:rsidRPr="00213980" w:rsidRDefault="009A42D1" w:rsidP="009A42D1">
      <w:pPr>
        <w:spacing w:before="120" w:after="120" w:line="240" w:lineRule="auto"/>
        <w:contextualSpacing/>
        <w:jc w:val="center"/>
        <w:rPr>
          <w:rFonts w:ascii="Times New Roman" w:hAnsi="Times New Roman"/>
          <w:sz w:val="24"/>
          <w:szCs w:val="24"/>
        </w:rPr>
      </w:pPr>
    </w:p>
    <w:p w:rsidR="009A42D1" w:rsidRPr="00213980" w:rsidRDefault="009A42D1" w:rsidP="009A42D1">
      <w:pPr>
        <w:spacing w:before="120" w:after="120" w:line="240" w:lineRule="auto"/>
        <w:contextualSpacing/>
        <w:jc w:val="center"/>
        <w:rPr>
          <w:rFonts w:ascii="Times New Roman" w:hAnsi="Times New Roman"/>
          <w:sz w:val="24"/>
          <w:szCs w:val="24"/>
        </w:rPr>
      </w:pPr>
    </w:p>
    <w:p w:rsidR="009A42D1" w:rsidRPr="00213980" w:rsidRDefault="009A42D1" w:rsidP="009A42D1">
      <w:pPr>
        <w:spacing w:before="120" w:after="120" w:line="240" w:lineRule="auto"/>
        <w:contextualSpacing/>
        <w:jc w:val="center"/>
        <w:rPr>
          <w:rFonts w:ascii="Times New Roman" w:hAnsi="Times New Roman"/>
          <w:sz w:val="24"/>
          <w:szCs w:val="24"/>
        </w:rPr>
      </w:pPr>
    </w:p>
    <w:p w:rsidR="009A42D1" w:rsidRPr="00213980" w:rsidRDefault="009A42D1" w:rsidP="009A42D1">
      <w:pPr>
        <w:spacing w:before="120" w:after="120" w:line="240" w:lineRule="auto"/>
        <w:contextualSpacing/>
        <w:jc w:val="center"/>
        <w:rPr>
          <w:rFonts w:ascii="Times New Roman" w:hAnsi="Times New Roman"/>
          <w:sz w:val="24"/>
          <w:szCs w:val="24"/>
        </w:rPr>
      </w:pPr>
    </w:p>
    <w:p w:rsidR="009A42D1" w:rsidRPr="00213980" w:rsidRDefault="009A42D1" w:rsidP="009A42D1">
      <w:pPr>
        <w:spacing w:before="120" w:after="120" w:line="240" w:lineRule="auto"/>
        <w:contextualSpacing/>
        <w:jc w:val="center"/>
        <w:rPr>
          <w:rFonts w:ascii="Times New Roman" w:hAnsi="Times New Roman"/>
          <w:sz w:val="24"/>
          <w:szCs w:val="24"/>
        </w:rPr>
      </w:pPr>
    </w:p>
    <w:p w:rsidR="009A42D1" w:rsidRPr="00213980" w:rsidRDefault="009A42D1" w:rsidP="009A42D1">
      <w:pPr>
        <w:spacing w:before="120" w:after="120" w:line="240" w:lineRule="auto"/>
        <w:contextualSpacing/>
        <w:jc w:val="center"/>
        <w:rPr>
          <w:rFonts w:ascii="Times New Roman" w:hAnsi="Times New Roman"/>
          <w:sz w:val="24"/>
          <w:szCs w:val="24"/>
        </w:rPr>
      </w:pPr>
    </w:p>
    <w:p w:rsidR="009A42D1" w:rsidRPr="00213980" w:rsidRDefault="009A42D1" w:rsidP="009A42D1">
      <w:pPr>
        <w:spacing w:before="120" w:after="120" w:line="240" w:lineRule="auto"/>
        <w:contextualSpacing/>
        <w:jc w:val="center"/>
        <w:rPr>
          <w:rFonts w:ascii="Times New Roman" w:hAnsi="Times New Roman"/>
          <w:sz w:val="24"/>
          <w:szCs w:val="24"/>
        </w:rPr>
      </w:pPr>
    </w:p>
    <w:p w:rsidR="009A42D1" w:rsidRPr="00213980" w:rsidRDefault="009A42D1" w:rsidP="009A42D1">
      <w:pPr>
        <w:spacing w:before="120" w:after="120" w:line="240" w:lineRule="auto"/>
        <w:contextualSpacing/>
        <w:jc w:val="center"/>
        <w:rPr>
          <w:rFonts w:ascii="Times New Roman" w:hAnsi="Times New Roman"/>
          <w:sz w:val="24"/>
          <w:szCs w:val="24"/>
        </w:rPr>
      </w:pPr>
    </w:p>
    <w:p w:rsidR="009A42D1" w:rsidRPr="00213980" w:rsidRDefault="009A42D1" w:rsidP="009A42D1">
      <w:pPr>
        <w:spacing w:before="120" w:after="120" w:line="240" w:lineRule="auto"/>
        <w:contextualSpacing/>
        <w:jc w:val="center"/>
        <w:rPr>
          <w:rFonts w:ascii="Times New Roman" w:hAnsi="Times New Roman"/>
          <w:sz w:val="24"/>
          <w:szCs w:val="24"/>
        </w:rPr>
      </w:pPr>
    </w:p>
    <w:p w:rsidR="009A42D1" w:rsidRPr="00213980" w:rsidRDefault="009A42D1" w:rsidP="009A42D1">
      <w:pPr>
        <w:spacing w:before="120" w:after="120" w:line="240" w:lineRule="auto"/>
        <w:contextualSpacing/>
        <w:jc w:val="center"/>
        <w:rPr>
          <w:rFonts w:ascii="Times New Roman" w:hAnsi="Times New Roman"/>
          <w:sz w:val="24"/>
          <w:szCs w:val="24"/>
        </w:rPr>
      </w:pPr>
    </w:p>
    <w:p w:rsidR="009A42D1" w:rsidRPr="00213980" w:rsidRDefault="009A42D1" w:rsidP="009A42D1">
      <w:pPr>
        <w:spacing w:before="120" w:after="120" w:line="240" w:lineRule="auto"/>
        <w:contextualSpacing/>
        <w:jc w:val="center"/>
        <w:rPr>
          <w:rFonts w:ascii="Times New Roman" w:hAnsi="Times New Roman"/>
          <w:sz w:val="24"/>
          <w:szCs w:val="24"/>
        </w:rPr>
      </w:pPr>
    </w:p>
    <w:p w:rsidR="009A42D1" w:rsidRPr="00213980" w:rsidRDefault="009A42D1" w:rsidP="009A42D1">
      <w:pPr>
        <w:spacing w:before="120" w:after="120" w:line="240" w:lineRule="auto"/>
        <w:contextualSpacing/>
        <w:jc w:val="center"/>
        <w:rPr>
          <w:rFonts w:ascii="Times New Roman" w:hAnsi="Times New Roman"/>
          <w:b/>
          <w:sz w:val="24"/>
          <w:szCs w:val="24"/>
        </w:rPr>
      </w:pPr>
      <w:r w:rsidRPr="00213980">
        <w:rPr>
          <w:rFonts w:ascii="Times New Roman" w:hAnsi="Times New Roman"/>
          <w:b/>
          <w:sz w:val="24"/>
          <w:szCs w:val="24"/>
        </w:rPr>
        <w:t>г. Чебоксары</w:t>
      </w:r>
    </w:p>
    <w:p w:rsidR="009A42D1" w:rsidRPr="00213980" w:rsidRDefault="009A42D1" w:rsidP="009A42D1">
      <w:pPr>
        <w:spacing w:before="120" w:after="120" w:line="240" w:lineRule="auto"/>
        <w:contextualSpacing/>
        <w:jc w:val="center"/>
        <w:rPr>
          <w:rFonts w:ascii="Times New Roman" w:hAnsi="Times New Roman"/>
          <w:b/>
          <w:sz w:val="24"/>
          <w:szCs w:val="24"/>
          <w:lang w:eastAsia="ru-RU"/>
        </w:rPr>
      </w:pPr>
      <w:r w:rsidRPr="00213980">
        <w:rPr>
          <w:rFonts w:ascii="Times New Roman" w:hAnsi="Times New Roman"/>
          <w:b/>
          <w:sz w:val="24"/>
          <w:szCs w:val="24"/>
        </w:rPr>
        <w:t xml:space="preserve">2021 </w:t>
      </w:r>
    </w:p>
    <w:p w:rsidR="009A42D1" w:rsidRPr="00213980" w:rsidRDefault="009A42D1" w:rsidP="009A42D1">
      <w:pPr>
        <w:spacing w:before="120" w:after="120" w:line="240" w:lineRule="auto"/>
        <w:contextualSpacing/>
        <w:jc w:val="both"/>
        <w:rPr>
          <w:rFonts w:ascii="Times New Roman" w:hAnsi="Times New Roman"/>
          <w:b/>
          <w:sz w:val="24"/>
          <w:szCs w:val="24"/>
          <w:lang w:eastAsia="ru-RU"/>
        </w:rPr>
        <w:sectPr w:rsidR="009A42D1" w:rsidRPr="00213980" w:rsidSect="00ED172C">
          <w:headerReference w:type="default" r:id="rId9"/>
          <w:headerReference w:type="first" r:id="rId10"/>
          <w:pgSz w:w="11906" w:h="16838"/>
          <w:pgMar w:top="1134" w:right="851" w:bottom="1134" w:left="1418" w:header="709" w:footer="709" w:gutter="0"/>
          <w:pgNumType w:start="1"/>
          <w:cols w:space="708"/>
          <w:titlePg/>
          <w:docGrid w:linePitch="360"/>
        </w:sectPr>
      </w:pPr>
    </w:p>
    <w:p w:rsidR="009A42D1" w:rsidRPr="00213980" w:rsidRDefault="009A42D1" w:rsidP="0083215B">
      <w:pPr>
        <w:pStyle w:val="2"/>
        <w:numPr>
          <w:ilvl w:val="0"/>
          <w:numId w:val="12"/>
        </w:numPr>
        <w:spacing w:before="120" w:after="120"/>
        <w:contextualSpacing/>
        <w:jc w:val="center"/>
        <w:rPr>
          <w:rFonts w:ascii="Times New Roman" w:hAnsi="Times New Roman"/>
          <w:sz w:val="24"/>
          <w:szCs w:val="24"/>
        </w:rPr>
      </w:pPr>
      <w:bookmarkStart w:id="1" w:name="_Toc25304945"/>
      <w:r w:rsidRPr="00213980">
        <w:rPr>
          <w:rFonts w:ascii="Times New Roman" w:hAnsi="Times New Roman"/>
          <w:i w:val="0"/>
          <w:sz w:val="24"/>
          <w:szCs w:val="24"/>
        </w:rPr>
        <w:lastRenderedPageBreak/>
        <w:t>ТЕРМИНЫ, ОПРЕДЕЛЕНИЯ. ТОЛКОВАНИЕ ПОЛОЖЕНИЙ КОНКУРСНОЙ ДОКУМЕНТАЦИИ</w:t>
      </w:r>
      <w:bookmarkEnd w:id="1"/>
    </w:p>
    <w:p w:rsidR="009A42D1" w:rsidRPr="00213980" w:rsidRDefault="009A42D1" w:rsidP="0083215B">
      <w:pPr>
        <w:tabs>
          <w:tab w:val="left" w:pos="284"/>
        </w:tabs>
        <w:spacing w:before="120" w:after="120" w:line="240" w:lineRule="auto"/>
        <w:ind w:right="74" w:firstLine="709"/>
        <w:contextualSpacing/>
        <w:jc w:val="both"/>
        <w:rPr>
          <w:rFonts w:ascii="Times New Roman" w:hAnsi="Times New Roman"/>
          <w:kern w:val="3"/>
          <w:sz w:val="24"/>
          <w:szCs w:val="24"/>
        </w:rPr>
      </w:pPr>
      <w:r w:rsidRPr="00213980">
        <w:rPr>
          <w:rFonts w:ascii="Times New Roman" w:hAnsi="Times New Roman"/>
          <w:kern w:val="3"/>
          <w:sz w:val="24"/>
          <w:szCs w:val="24"/>
        </w:rPr>
        <w:t xml:space="preserve">По тексту </w:t>
      </w:r>
      <w:r w:rsidRPr="00213980">
        <w:rPr>
          <w:rFonts w:ascii="Times New Roman" w:hAnsi="Times New Roman"/>
          <w:kern w:val="3"/>
          <w:sz w:val="24"/>
          <w:szCs w:val="24"/>
          <w:lang w:eastAsia="ru-RU"/>
        </w:rPr>
        <w:t>настоящей конкурсной</w:t>
      </w:r>
      <w:r w:rsidRPr="00213980">
        <w:rPr>
          <w:rFonts w:ascii="Times New Roman" w:hAnsi="Times New Roman"/>
          <w:kern w:val="3"/>
          <w:sz w:val="24"/>
          <w:szCs w:val="24"/>
        </w:rPr>
        <w:t xml:space="preserve"> документации </w:t>
      </w:r>
      <w:r w:rsidRPr="00213980">
        <w:rPr>
          <w:rFonts w:ascii="Times New Roman" w:hAnsi="Times New Roman"/>
          <w:kern w:val="3"/>
          <w:sz w:val="24"/>
          <w:szCs w:val="24"/>
          <w:lang w:eastAsia="ru-RU"/>
        </w:rPr>
        <w:t>термины</w:t>
      </w:r>
      <w:r w:rsidRPr="00213980">
        <w:rPr>
          <w:rFonts w:ascii="Times New Roman" w:hAnsi="Times New Roman"/>
          <w:kern w:val="3"/>
          <w:sz w:val="24"/>
          <w:szCs w:val="24"/>
        </w:rPr>
        <w:t>, сокращения и условные наименования имеют значения, определенные в настоящем Разделе Конкурсной документации:</w:t>
      </w:r>
    </w:p>
    <w:p w:rsidR="009A42D1" w:rsidRPr="00213980" w:rsidRDefault="009A42D1" w:rsidP="0083215B">
      <w:pPr>
        <w:tabs>
          <w:tab w:val="left" w:pos="1134"/>
        </w:tabs>
        <w:suppressAutoHyphens/>
        <w:overflowPunct w:val="0"/>
        <w:autoSpaceDE w:val="0"/>
        <w:autoSpaceDN w:val="0"/>
        <w:spacing w:before="120" w:after="120" w:line="240" w:lineRule="auto"/>
        <w:ind w:firstLine="709"/>
        <w:contextualSpacing/>
        <w:jc w:val="both"/>
        <w:textAlignment w:val="baseline"/>
        <w:rPr>
          <w:rFonts w:ascii="Times New Roman" w:hAnsi="Times New Roman"/>
          <w:b/>
          <w:i/>
          <w:kern w:val="3"/>
          <w:sz w:val="24"/>
          <w:szCs w:val="24"/>
        </w:rPr>
      </w:pPr>
      <w:r w:rsidRPr="00213980">
        <w:rPr>
          <w:rFonts w:ascii="Times New Roman" w:hAnsi="Times New Roman"/>
          <w:b/>
          <w:i/>
          <w:spacing w:val="1"/>
          <w:kern w:val="3"/>
          <w:sz w:val="24"/>
          <w:szCs w:val="24"/>
        </w:rPr>
        <w:t>Ввод в эксплуатацию</w:t>
      </w:r>
      <w:r w:rsidRPr="00213980">
        <w:rPr>
          <w:rFonts w:ascii="Times New Roman" w:hAnsi="Times New Roman"/>
          <w:spacing w:val="1"/>
          <w:kern w:val="3"/>
          <w:sz w:val="24"/>
          <w:szCs w:val="24"/>
        </w:rPr>
        <w:t xml:space="preserve"> – процедура ввода в эксплуатацию в соответствии с требованиями </w:t>
      </w:r>
      <w:r w:rsidRPr="00213980">
        <w:rPr>
          <w:rFonts w:ascii="Times New Roman" w:hAnsi="Times New Roman"/>
          <w:kern w:val="3"/>
          <w:sz w:val="24"/>
          <w:szCs w:val="24"/>
        </w:rPr>
        <w:t xml:space="preserve">Градостроительного кодекса Российской Федерации </w:t>
      </w:r>
      <w:r w:rsidR="0083215B" w:rsidRPr="00213980">
        <w:rPr>
          <w:rFonts w:ascii="Times New Roman" w:hAnsi="Times New Roman"/>
          <w:spacing w:val="1"/>
          <w:kern w:val="3"/>
          <w:sz w:val="24"/>
          <w:szCs w:val="24"/>
        </w:rPr>
        <w:t>и иного д</w:t>
      </w:r>
      <w:r w:rsidRPr="00213980">
        <w:rPr>
          <w:rFonts w:ascii="Times New Roman" w:hAnsi="Times New Roman"/>
          <w:spacing w:val="1"/>
          <w:kern w:val="3"/>
          <w:sz w:val="24"/>
          <w:szCs w:val="24"/>
        </w:rPr>
        <w:t>ействующего законодательства, завершающаяся выдачей уполномоченным органом разрешения на ввод в эксплуатацию объект</w:t>
      </w:r>
      <w:r w:rsidR="0083215B" w:rsidRPr="00213980">
        <w:rPr>
          <w:rFonts w:ascii="Times New Roman" w:hAnsi="Times New Roman"/>
          <w:spacing w:val="1"/>
          <w:kern w:val="3"/>
          <w:sz w:val="24"/>
          <w:szCs w:val="24"/>
        </w:rPr>
        <w:t>а</w:t>
      </w:r>
      <w:r w:rsidRPr="00213980">
        <w:rPr>
          <w:rFonts w:ascii="Times New Roman" w:hAnsi="Times New Roman"/>
          <w:spacing w:val="1"/>
          <w:kern w:val="3"/>
          <w:sz w:val="24"/>
          <w:szCs w:val="24"/>
          <w:lang w:eastAsia="ru-RU"/>
        </w:rPr>
        <w:t xml:space="preserve"> концессионного соглашения</w:t>
      </w:r>
      <w:r w:rsidRPr="00213980">
        <w:rPr>
          <w:rFonts w:ascii="Times New Roman" w:hAnsi="Times New Roman"/>
          <w:sz w:val="24"/>
          <w:szCs w:val="24"/>
        </w:rPr>
        <w:t>.</w:t>
      </w:r>
      <w:r w:rsidRPr="00213980">
        <w:rPr>
          <w:rFonts w:ascii="Times New Roman" w:hAnsi="Times New Roman"/>
          <w:b/>
          <w:i/>
          <w:kern w:val="3"/>
          <w:sz w:val="24"/>
          <w:szCs w:val="24"/>
        </w:rPr>
        <w:t xml:space="preserve"> </w:t>
      </w:r>
    </w:p>
    <w:p w:rsidR="009A42D1" w:rsidRPr="00213980" w:rsidRDefault="009A42D1" w:rsidP="0083215B">
      <w:pPr>
        <w:tabs>
          <w:tab w:val="left" w:pos="1134"/>
        </w:tabs>
        <w:suppressAutoHyphens/>
        <w:overflowPunct w:val="0"/>
        <w:autoSpaceDE w:val="0"/>
        <w:autoSpaceDN w:val="0"/>
        <w:spacing w:before="120" w:after="120" w:line="240" w:lineRule="auto"/>
        <w:ind w:firstLine="709"/>
        <w:contextualSpacing/>
        <w:jc w:val="both"/>
        <w:textAlignment w:val="baseline"/>
        <w:rPr>
          <w:rFonts w:ascii="Times New Roman" w:hAnsi="Times New Roman"/>
          <w:kern w:val="3"/>
          <w:sz w:val="24"/>
          <w:szCs w:val="24"/>
        </w:rPr>
      </w:pPr>
      <w:r w:rsidRPr="00213980">
        <w:rPr>
          <w:rFonts w:ascii="Times New Roman" w:hAnsi="Times New Roman"/>
          <w:b/>
          <w:i/>
          <w:kern w:val="3"/>
          <w:sz w:val="24"/>
          <w:szCs w:val="24"/>
        </w:rPr>
        <w:t>График проведения конкурса</w:t>
      </w:r>
      <w:r w:rsidRPr="00213980">
        <w:rPr>
          <w:rFonts w:ascii="Times New Roman" w:hAnsi="Times New Roman"/>
          <w:kern w:val="3"/>
          <w:sz w:val="24"/>
          <w:szCs w:val="24"/>
        </w:rPr>
        <w:t xml:space="preserve"> – этапы проведения Конкурса, определенные в Разделе 7 Конкурсной документации</w:t>
      </w:r>
      <w:r w:rsidRPr="00213980">
        <w:rPr>
          <w:rFonts w:ascii="Times New Roman" w:hAnsi="Times New Roman"/>
          <w:spacing w:val="-6"/>
          <w:kern w:val="3"/>
          <w:sz w:val="24"/>
          <w:szCs w:val="24"/>
        </w:rPr>
        <w:t>.</w:t>
      </w:r>
    </w:p>
    <w:p w:rsidR="009A42D1" w:rsidRPr="00213980" w:rsidRDefault="009A42D1" w:rsidP="0083215B">
      <w:pPr>
        <w:spacing w:before="120" w:after="120" w:line="240" w:lineRule="auto"/>
        <w:ind w:firstLine="709"/>
        <w:contextualSpacing/>
        <w:jc w:val="both"/>
        <w:rPr>
          <w:rFonts w:ascii="Times New Roman" w:hAnsi="Times New Roman"/>
          <w:sz w:val="24"/>
          <w:szCs w:val="24"/>
          <w:shd w:val="clear" w:color="auto" w:fill="FFFFFF"/>
        </w:rPr>
      </w:pPr>
      <w:r w:rsidRPr="00213980">
        <w:rPr>
          <w:rFonts w:ascii="Times New Roman" w:hAnsi="Times New Roman"/>
          <w:b/>
          <w:i/>
          <w:kern w:val="3"/>
          <w:sz w:val="24"/>
          <w:szCs w:val="24"/>
        </w:rPr>
        <w:t>Действующее законодательство</w:t>
      </w:r>
      <w:r w:rsidRPr="00213980">
        <w:rPr>
          <w:rFonts w:ascii="Times New Roman" w:hAnsi="Times New Roman"/>
          <w:kern w:val="3"/>
          <w:sz w:val="24"/>
          <w:szCs w:val="24"/>
        </w:rPr>
        <w:t xml:space="preserve"> – </w:t>
      </w:r>
      <w:r w:rsidRPr="00213980">
        <w:rPr>
          <w:rFonts w:ascii="Times New Roman" w:hAnsi="Times New Roman"/>
          <w:sz w:val="24"/>
          <w:szCs w:val="24"/>
          <w:shd w:val="clear" w:color="auto" w:fill="FFFFFF"/>
        </w:rPr>
        <w:t>международные договоры и соглашения Российской Федерации, вступившие в законную силу и действующие на момент утверждения Конкурсной документации нормативные правовые акты Российской Федерации, нормативные правовые акты</w:t>
      </w:r>
      <w:r w:rsidR="0083215B" w:rsidRPr="00213980">
        <w:rPr>
          <w:rFonts w:ascii="Times New Roman" w:hAnsi="Times New Roman"/>
          <w:sz w:val="24"/>
          <w:szCs w:val="24"/>
          <w:shd w:val="clear" w:color="auto" w:fill="FFFFFF"/>
        </w:rPr>
        <w:t xml:space="preserve"> Чувашской Республики</w:t>
      </w:r>
      <w:r w:rsidRPr="00213980">
        <w:rPr>
          <w:rFonts w:ascii="Times New Roman" w:hAnsi="Times New Roman"/>
          <w:sz w:val="24"/>
          <w:szCs w:val="24"/>
          <w:shd w:val="clear" w:color="auto" w:fill="FFFFFF"/>
        </w:rPr>
        <w:t>, подзаконные нормативные правовые акты Российской Феде</w:t>
      </w:r>
      <w:r w:rsidR="0083215B" w:rsidRPr="00213980">
        <w:rPr>
          <w:rFonts w:ascii="Times New Roman" w:hAnsi="Times New Roman"/>
          <w:sz w:val="24"/>
          <w:szCs w:val="24"/>
          <w:shd w:val="clear" w:color="auto" w:fill="FFFFFF"/>
        </w:rPr>
        <w:t>рации и Чувашской Республики</w:t>
      </w:r>
      <w:r w:rsidRPr="00213980">
        <w:rPr>
          <w:rFonts w:ascii="Times New Roman" w:hAnsi="Times New Roman"/>
          <w:sz w:val="24"/>
          <w:szCs w:val="24"/>
          <w:shd w:val="clear" w:color="auto" w:fill="FFFFFF"/>
        </w:rPr>
        <w:t>, муниципальные правовые акты, а также любые иные правовые акты, касающиеся вопросов заключения, исполнения, изменения и прекращения Концессионного соглашения.</w:t>
      </w:r>
    </w:p>
    <w:p w:rsidR="009A42D1" w:rsidRPr="00213980" w:rsidRDefault="009A42D1" w:rsidP="0083215B">
      <w:pPr>
        <w:tabs>
          <w:tab w:val="left" w:pos="1134"/>
        </w:tabs>
        <w:suppressAutoHyphens/>
        <w:overflowPunct w:val="0"/>
        <w:autoSpaceDE w:val="0"/>
        <w:autoSpaceDN w:val="0"/>
        <w:spacing w:before="120" w:after="120" w:line="240" w:lineRule="auto"/>
        <w:ind w:firstLine="709"/>
        <w:contextualSpacing/>
        <w:jc w:val="both"/>
        <w:textAlignment w:val="baseline"/>
        <w:rPr>
          <w:rFonts w:ascii="Times New Roman" w:hAnsi="Times New Roman"/>
          <w:kern w:val="3"/>
          <w:sz w:val="24"/>
          <w:szCs w:val="24"/>
        </w:rPr>
      </w:pPr>
      <w:r w:rsidRPr="00213980">
        <w:rPr>
          <w:rFonts w:ascii="Times New Roman" w:hAnsi="Times New Roman"/>
          <w:b/>
          <w:i/>
          <w:kern w:val="3"/>
          <w:sz w:val="24"/>
          <w:szCs w:val="24"/>
        </w:rPr>
        <w:t>Закон о концессионных соглашениях</w:t>
      </w:r>
      <w:r w:rsidRPr="00213980">
        <w:rPr>
          <w:rFonts w:ascii="Times New Roman" w:hAnsi="Times New Roman"/>
          <w:kern w:val="3"/>
          <w:sz w:val="24"/>
          <w:szCs w:val="24"/>
        </w:rPr>
        <w:t xml:space="preserve"> – Федеральный закон от 21 июля 2005 года </w:t>
      </w:r>
      <w:r w:rsidR="0083215B" w:rsidRPr="00213980">
        <w:rPr>
          <w:rFonts w:ascii="Times New Roman" w:hAnsi="Times New Roman"/>
          <w:kern w:val="3"/>
          <w:sz w:val="24"/>
          <w:szCs w:val="24"/>
        </w:rPr>
        <w:t xml:space="preserve">            </w:t>
      </w:r>
      <w:r w:rsidRPr="00213980">
        <w:rPr>
          <w:rFonts w:ascii="Times New Roman" w:hAnsi="Times New Roman"/>
          <w:kern w:val="3"/>
          <w:sz w:val="24"/>
          <w:szCs w:val="24"/>
        </w:rPr>
        <w:t>№ 115-ФЗ «О концессионных соглашениях</w:t>
      </w:r>
      <w:r w:rsidRPr="00213980">
        <w:rPr>
          <w:rFonts w:ascii="Times New Roman" w:hAnsi="Times New Roman"/>
          <w:kern w:val="3"/>
          <w:sz w:val="24"/>
          <w:szCs w:val="24"/>
          <w:lang w:eastAsia="ru-RU"/>
        </w:rPr>
        <w:t>»</w:t>
      </w:r>
      <w:r w:rsidRPr="00213980">
        <w:rPr>
          <w:rFonts w:ascii="Times New Roman" w:hAnsi="Times New Roman"/>
          <w:kern w:val="3"/>
          <w:sz w:val="24"/>
          <w:szCs w:val="24"/>
        </w:rPr>
        <w:t xml:space="preserve"> с изменениями и дополнениями в редакции, действующей на дату утверждения Конкурсной документации.</w:t>
      </w:r>
    </w:p>
    <w:p w:rsidR="009A42D1" w:rsidRPr="00213980" w:rsidRDefault="009A42D1" w:rsidP="0083215B">
      <w:pPr>
        <w:tabs>
          <w:tab w:val="left" w:pos="1134"/>
        </w:tabs>
        <w:suppressAutoHyphens/>
        <w:overflowPunct w:val="0"/>
        <w:autoSpaceDE w:val="0"/>
        <w:autoSpaceDN w:val="0"/>
        <w:spacing w:before="120" w:after="120" w:line="240" w:lineRule="auto"/>
        <w:ind w:firstLine="709"/>
        <w:contextualSpacing/>
        <w:jc w:val="both"/>
        <w:textAlignment w:val="baseline"/>
        <w:rPr>
          <w:rFonts w:ascii="Times New Roman" w:hAnsi="Times New Roman"/>
          <w:b/>
          <w:i/>
          <w:kern w:val="3"/>
          <w:sz w:val="24"/>
          <w:szCs w:val="24"/>
        </w:rPr>
      </w:pPr>
      <w:r w:rsidRPr="00213980">
        <w:rPr>
          <w:rFonts w:ascii="Times New Roman" w:hAnsi="Times New Roman"/>
          <w:b/>
          <w:i/>
          <w:kern w:val="3"/>
          <w:sz w:val="24"/>
          <w:szCs w:val="24"/>
        </w:rPr>
        <w:t xml:space="preserve">Заинтересованное лицо </w:t>
      </w:r>
      <w:r w:rsidRPr="00213980">
        <w:rPr>
          <w:rFonts w:ascii="Times New Roman" w:hAnsi="Times New Roman"/>
          <w:i/>
          <w:sz w:val="24"/>
          <w:szCs w:val="24"/>
          <w:shd w:val="clear" w:color="auto" w:fill="FFFFFF"/>
        </w:rPr>
        <w:t xml:space="preserve"> – </w:t>
      </w:r>
      <w:r w:rsidRPr="00213980">
        <w:rPr>
          <w:rStyle w:val="apple-converted-space"/>
          <w:rFonts w:ascii="Times New Roman" w:hAnsi="Times New Roman"/>
          <w:sz w:val="24"/>
          <w:szCs w:val="24"/>
          <w:shd w:val="clear" w:color="auto" w:fill="FFFFFF"/>
        </w:rPr>
        <w:t>любое физическое или юридическое лицо, намеревающееся подать Заявку в соответствии с</w:t>
      </w:r>
      <w:r w:rsidRPr="00213980">
        <w:rPr>
          <w:rFonts w:ascii="Times New Roman" w:hAnsi="Times New Roman"/>
          <w:sz w:val="24"/>
          <w:szCs w:val="24"/>
          <w:shd w:val="clear" w:color="auto" w:fill="FFFFFF"/>
        </w:rPr>
        <w:t xml:space="preserve"> требованиями </w:t>
      </w:r>
      <w:r w:rsidRPr="00213980">
        <w:rPr>
          <w:rFonts w:ascii="Times New Roman" w:hAnsi="Times New Roman"/>
          <w:kern w:val="3"/>
          <w:sz w:val="24"/>
          <w:szCs w:val="24"/>
          <w:lang w:eastAsia="ru-RU"/>
        </w:rPr>
        <w:t>Закона о</w:t>
      </w:r>
      <w:r w:rsidRPr="00213980">
        <w:rPr>
          <w:rFonts w:ascii="Times New Roman" w:hAnsi="Times New Roman"/>
          <w:kern w:val="3"/>
          <w:sz w:val="24"/>
          <w:szCs w:val="24"/>
        </w:rPr>
        <w:t xml:space="preserve"> концессионных соглашениях</w:t>
      </w:r>
      <w:r w:rsidRPr="00213980">
        <w:rPr>
          <w:rFonts w:ascii="Times New Roman" w:hAnsi="Times New Roman"/>
          <w:kern w:val="3"/>
          <w:sz w:val="24"/>
          <w:szCs w:val="24"/>
          <w:lang w:eastAsia="ru-RU"/>
        </w:rPr>
        <w:t xml:space="preserve"> и Конкурсной документации, чьи интересы</w:t>
      </w:r>
      <w:r w:rsidRPr="00213980">
        <w:rPr>
          <w:rFonts w:ascii="Times New Roman" w:hAnsi="Times New Roman"/>
          <w:kern w:val="3"/>
          <w:sz w:val="24"/>
          <w:szCs w:val="24"/>
        </w:rPr>
        <w:t xml:space="preserve"> могут быть затронуты проведением настоящего Конкурса.</w:t>
      </w:r>
    </w:p>
    <w:p w:rsidR="009A42D1" w:rsidRPr="00213980" w:rsidRDefault="009A42D1" w:rsidP="0083215B">
      <w:pPr>
        <w:tabs>
          <w:tab w:val="left" w:pos="1134"/>
        </w:tabs>
        <w:suppressAutoHyphens/>
        <w:overflowPunct w:val="0"/>
        <w:autoSpaceDE w:val="0"/>
        <w:autoSpaceDN w:val="0"/>
        <w:spacing w:before="120" w:after="120" w:line="240" w:lineRule="auto"/>
        <w:ind w:firstLine="709"/>
        <w:contextualSpacing/>
        <w:jc w:val="both"/>
        <w:textAlignment w:val="baseline"/>
        <w:rPr>
          <w:rFonts w:ascii="Times New Roman" w:hAnsi="Times New Roman"/>
          <w:kern w:val="3"/>
          <w:sz w:val="24"/>
          <w:szCs w:val="24"/>
        </w:rPr>
      </w:pPr>
      <w:r w:rsidRPr="00213980">
        <w:rPr>
          <w:rFonts w:ascii="Times New Roman" w:hAnsi="Times New Roman"/>
          <w:b/>
          <w:i/>
          <w:kern w:val="3"/>
          <w:sz w:val="24"/>
          <w:szCs w:val="24"/>
        </w:rPr>
        <w:t>Заявитель</w:t>
      </w:r>
      <w:r w:rsidRPr="00213980">
        <w:rPr>
          <w:rFonts w:ascii="Times New Roman" w:hAnsi="Times New Roman"/>
          <w:kern w:val="3"/>
          <w:sz w:val="24"/>
          <w:szCs w:val="24"/>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представившие Заявку на участие в конкурсе.</w:t>
      </w:r>
    </w:p>
    <w:p w:rsidR="009A42D1" w:rsidRPr="00213980" w:rsidRDefault="009A42D1" w:rsidP="0083215B">
      <w:pPr>
        <w:tabs>
          <w:tab w:val="left" w:pos="1134"/>
        </w:tabs>
        <w:suppressAutoHyphens/>
        <w:overflowPunct w:val="0"/>
        <w:autoSpaceDE w:val="0"/>
        <w:autoSpaceDN w:val="0"/>
        <w:spacing w:before="120" w:after="120" w:line="240" w:lineRule="auto"/>
        <w:ind w:firstLine="709"/>
        <w:contextualSpacing/>
        <w:jc w:val="both"/>
        <w:textAlignment w:val="baseline"/>
        <w:rPr>
          <w:rFonts w:ascii="Times New Roman" w:hAnsi="Times New Roman"/>
          <w:kern w:val="3"/>
          <w:sz w:val="24"/>
          <w:szCs w:val="24"/>
        </w:rPr>
      </w:pPr>
      <w:r w:rsidRPr="00213980">
        <w:rPr>
          <w:rFonts w:ascii="Times New Roman" w:hAnsi="Times New Roman"/>
          <w:b/>
          <w:i/>
          <w:kern w:val="3"/>
          <w:sz w:val="24"/>
          <w:szCs w:val="24"/>
        </w:rPr>
        <w:t xml:space="preserve">Заявка на участие в конкурсе </w:t>
      </w:r>
      <w:r w:rsidRPr="00213980">
        <w:rPr>
          <w:rFonts w:ascii="Times New Roman" w:hAnsi="Times New Roman"/>
          <w:kern w:val="3"/>
          <w:sz w:val="24"/>
          <w:szCs w:val="24"/>
        </w:rPr>
        <w:t xml:space="preserve">или </w:t>
      </w:r>
      <w:r w:rsidRPr="00213980">
        <w:rPr>
          <w:rFonts w:ascii="Times New Roman" w:hAnsi="Times New Roman"/>
          <w:b/>
          <w:i/>
          <w:kern w:val="3"/>
          <w:sz w:val="24"/>
          <w:szCs w:val="24"/>
        </w:rPr>
        <w:t>Заявка</w:t>
      </w:r>
      <w:r w:rsidRPr="00213980">
        <w:rPr>
          <w:rFonts w:ascii="Times New Roman" w:hAnsi="Times New Roman"/>
          <w:kern w:val="3"/>
          <w:sz w:val="24"/>
          <w:szCs w:val="24"/>
        </w:rPr>
        <w:t xml:space="preserve"> – комплект документов, представленный Заявителем в соответствии с требованиями Конкурсной документации и Закона о концессионных соглашениях, подтверждающий соответствие Заявителя требованиям, предъявляемым к </w:t>
      </w:r>
      <w:r w:rsidRPr="00213980">
        <w:rPr>
          <w:rFonts w:ascii="Times New Roman" w:hAnsi="Times New Roman"/>
          <w:kern w:val="3"/>
          <w:sz w:val="24"/>
          <w:szCs w:val="24"/>
          <w:lang w:eastAsia="ru-RU"/>
        </w:rPr>
        <w:t>Участникам конкурса</w:t>
      </w:r>
      <w:r w:rsidRPr="00213980">
        <w:rPr>
          <w:rFonts w:ascii="Times New Roman" w:hAnsi="Times New Roman"/>
          <w:kern w:val="3"/>
          <w:sz w:val="24"/>
          <w:szCs w:val="24"/>
        </w:rPr>
        <w:t>.</w:t>
      </w:r>
    </w:p>
    <w:p w:rsidR="009A42D1" w:rsidRPr="00213980" w:rsidRDefault="009A42D1" w:rsidP="0083215B">
      <w:pPr>
        <w:tabs>
          <w:tab w:val="left" w:pos="1134"/>
        </w:tabs>
        <w:suppressAutoHyphens/>
        <w:overflowPunct w:val="0"/>
        <w:autoSpaceDE w:val="0"/>
        <w:autoSpaceDN w:val="0"/>
        <w:spacing w:before="120" w:after="120" w:line="240" w:lineRule="auto"/>
        <w:ind w:firstLine="709"/>
        <w:contextualSpacing/>
        <w:jc w:val="both"/>
        <w:textAlignment w:val="baseline"/>
        <w:rPr>
          <w:rFonts w:ascii="Times New Roman" w:hAnsi="Times New Roman"/>
          <w:kern w:val="3"/>
          <w:sz w:val="24"/>
          <w:szCs w:val="24"/>
        </w:rPr>
      </w:pPr>
      <w:r w:rsidRPr="00213980">
        <w:rPr>
          <w:rFonts w:ascii="Times New Roman" w:hAnsi="Times New Roman"/>
          <w:b/>
          <w:i/>
          <w:kern w:val="3"/>
          <w:sz w:val="24"/>
          <w:szCs w:val="24"/>
        </w:rPr>
        <w:t xml:space="preserve">Иное имущество </w:t>
      </w:r>
      <w:r w:rsidRPr="00213980">
        <w:rPr>
          <w:rFonts w:ascii="Times New Roman" w:hAnsi="Times New Roman"/>
          <w:kern w:val="3"/>
          <w:sz w:val="24"/>
          <w:szCs w:val="24"/>
        </w:rPr>
        <w:t>– имущество</w:t>
      </w:r>
      <w:r w:rsidR="007D1FBC" w:rsidRPr="00213980">
        <w:rPr>
          <w:rFonts w:ascii="Times New Roman" w:hAnsi="Times New Roman"/>
          <w:kern w:val="3"/>
          <w:sz w:val="24"/>
          <w:szCs w:val="24"/>
        </w:rPr>
        <w:t>,</w:t>
      </w:r>
      <w:r w:rsidRPr="00213980">
        <w:rPr>
          <w:rFonts w:ascii="Times New Roman" w:hAnsi="Times New Roman"/>
          <w:kern w:val="3"/>
          <w:sz w:val="24"/>
          <w:szCs w:val="24"/>
        </w:rPr>
        <w:t xml:space="preserve"> передаваемое Концедентом Концессионеру в</w:t>
      </w:r>
      <w:r w:rsidR="007D1FBC" w:rsidRPr="00213980">
        <w:rPr>
          <w:rFonts w:ascii="Times New Roman" w:hAnsi="Times New Roman"/>
          <w:kern w:val="3"/>
          <w:sz w:val="24"/>
          <w:szCs w:val="24"/>
        </w:rPr>
        <w:t>о владение и</w:t>
      </w:r>
      <w:r w:rsidRPr="00213980">
        <w:rPr>
          <w:rFonts w:ascii="Times New Roman" w:hAnsi="Times New Roman"/>
          <w:kern w:val="3"/>
          <w:sz w:val="24"/>
          <w:szCs w:val="24"/>
        </w:rPr>
        <w:t xml:space="preserve"> пользование, </w:t>
      </w:r>
      <w:r w:rsidR="0083215B" w:rsidRPr="00213980">
        <w:rPr>
          <w:rFonts w:ascii="Times New Roman" w:hAnsi="Times New Roman"/>
          <w:kern w:val="3"/>
          <w:sz w:val="24"/>
          <w:szCs w:val="24"/>
        </w:rPr>
        <w:t>находящееся в</w:t>
      </w:r>
      <w:r w:rsidRPr="00213980">
        <w:rPr>
          <w:rFonts w:ascii="Times New Roman" w:hAnsi="Times New Roman"/>
          <w:kern w:val="3"/>
          <w:sz w:val="24"/>
          <w:szCs w:val="24"/>
        </w:rPr>
        <w:t xml:space="preserve"> собственности</w:t>
      </w:r>
      <w:r w:rsidR="0083215B" w:rsidRPr="00213980">
        <w:rPr>
          <w:rFonts w:ascii="Times New Roman" w:hAnsi="Times New Roman"/>
          <w:kern w:val="3"/>
          <w:sz w:val="24"/>
          <w:szCs w:val="24"/>
        </w:rPr>
        <w:t xml:space="preserve"> Чувашской Республики</w:t>
      </w:r>
      <w:r w:rsidRPr="00213980">
        <w:rPr>
          <w:rFonts w:ascii="Times New Roman" w:hAnsi="Times New Roman"/>
          <w:kern w:val="3"/>
          <w:sz w:val="24"/>
          <w:szCs w:val="24"/>
        </w:rPr>
        <w:t>, образующее единое целое с Объектом концессионного соглашения и предназначенное для использования в целях создания условий осуществления Концессионером концессионной деятельности и подлежащее возврату Концеденту при окончании действия концессионного соглашения.</w:t>
      </w:r>
    </w:p>
    <w:p w:rsidR="0054076A" w:rsidRPr="00213980" w:rsidRDefault="0054076A" w:rsidP="0054076A">
      <w:pPr>
        <w:autoSpaceDE w:val="0"/>
        <w:autoSpaceDN w:val="0"/>
        <w:adjustRightInd w:val="0"/>
        <w:spacing w:after="0" w:line="240" w:lineRule="auto"/>
        <w:ind w:firstLine="540"/>
        <w:jc w:val="both"/>
        <w:rPr>
          <w:rStyle w:val="aff"/>
          <w:sz w:val="24"/>
          <w:szCs w:val="24"/>
        </w:rPr>
      </w:pPr>
      <w:r w:rsidRPr="00213980">
        <w:rPr>
          <w:rFonts w:ascii="Times New Roman" w:hAnsi="Times New Roman"/>
          <w:b/>
          <w:i/>
          <w:sz w:val="24"/>
          <w:szCs w:val="24"/>
        </w:rPr>
        <w:t>Капитальный грант</w:t>
      </w:r>
      <w:r w:rsidRPr="00213980">
        <w:rPr>
          <w:rFonts w:ascii="Times New Roman" w:hAnsi="Times New Roman"/>
          <w:sz w:val="24"/>
          <w:szCs w:val="24"/>
        </w:rPr>
        <w:t xml:space="preserve"> - часть расходов по концессионному соглашению, принимаемая на себя </w:t>
      </w:r>
      <w:proofErr w:type="spellStart"/>
      <w:r w:rsidRPr="00213980">
        <w:rPr>
          <w:rFonts w:ascii="Times New Roman" w:hAnsi="Times New Roman"/>
          <w:sz w:val="24"/>
          <w:szCs w:val="24"/>
        </w:rPr>
        <w:t>концедентом</w:t>
      </w:r>
      <w:proofErr w:type="spellEnd"/>
      <w:r w:rsidRPr="00213980">
        <w:rPr>
          <w:rFonts w:ascii="Times New Roman" w:hAnsi="Times New Roman"/>
          <w:sz w:val="24"/>
          <w:szCs w:val="24"/>
        </w:rPr>
        <w:t xml:space="preserve"> в целях </w:t>
      </w:r>
      <w:proofErr w:type="spellStart"/>
      <w:r w:rsidRPr="00213980">
        <w:rPr>
          <w:rFonts w:ascii="Times New Roman" w:hAnsi="Times New Roman"/>
          <w:sz w:val="24"/>
          <w:szCs w:val="24"/>
        </w:rPr>
        <w:t>софинансирования</w:t>
      </w:r>
      <w:proofErr w:type="spellEnd"/>
      <w:r w:rsidRPr="00213980">
        <w:rPr>
          <w:rFonts w:ascii="Times New Roman" w:hAnsi="Times New Roman"/>
          <w:sz w:val="24"/>
          <w:szCs w:val="24"/>
        </w:rPr>
        <w:t xml:space="preserve"> расходов концессионера на реконструкцию объекта концессионного соглашения (без учета налога на добавленную стоимость в составе таких затрат), в соответствии с условиями концессионного соглашения до ввода такого объекта в эксплуатацию.</w:t>
      </w:r>
    </w:p>
    <w:p w:rsidR="009A42D1" w:rsidRPr="00213980" w:rsidRDefault="009A42D1" w:rsidP="0083215B">
      <w:pPr>
        <w:tabs>
          <w:tab w:val="left" w:pos="1134"/>
        </w:tabs>
        <w:suppressAutoHyphens/>
        <w:overflowPunct w:val="0"/>
        <w:autoSpaceDE w:val="0"/>
        <w:autoSpaceDN w:val="0"/>
        <w:spacing w:before="120" w:after="120" w:line="240" w:lineRule="auto"/>
        <w:ind w:firstLine="709"/>
        <w:contextualSpacing/>
        <w:jc w:val="both"/>
        <w:textAlignment w:val="baseline"/>
        <w:rPr>
          <w:rFonts w:ascii="Times New Roman" w:hAnsi="Times New Roman"/>
          <w:kern w:val="3"/>
          <w:sz w:val="24"/>
          <w:szCs w:val="24"/>
        </w:rPr>
      </w:pPr>
      <w:r w:rsidRPr="00213980">
        <w:rPr>
          <w:rFonts w:ascii="Times New Roman" w:hAnsi="Times New Roman"/>
          <w:b/>
          <w:i/>
          <w:kern w:val="3"/>
          <w:sz w:val="24"/>
          <w:szCs w:val="24"/>
        </w:rPr>
        <w:t>Конкурс</w:t>
      </w:r>
      <w:r w:rsidRPr="00213980">
        <w:rPr>
          <w:rFonts w:ascii="Times New Roman" w:hAnsi="Times New Roman"/>
          <w:kern w:val="3"/>
          <w:sz w:val="24"/>
          <w:szCs w:val="24"/>
        </w:rPr>
        <w:t xml:space="preserve"> – открытый конкурс на право заключения концессионного соглашения, проводимый в соответствии с требованиями</w:t>
      </w:r>
      <w:r w:rsidRPr="00213980">
        <w:rPr>
          <w:rFonts w:ascii="Times New Roman" w:hAnsi="Times New Roman"/>
          <w:kern w:val="3"/>
          <w:sz w:val="24"/>
          <w:szCs w:val="24"/>
          <w:lang w:eastAsia="ru-RU"/>
        </w:rPr>
        <w:t xml:space="preserve"> Закона о концессионных соглашениях, иного</w:t>
      </w:r>
      <w:r w:rsidRPr="00213980">
        <w:rPr>
          <w:rFonts w:ascii="Times New Roman" w:hAnsi="Times New Roman"/>
          <w:kern w:val="3"/>
          <w:sz w:val="24"/>
          <w:szCs w:val="24"/>
        </w:rPr>
        <w:t xml:space="preserve"> </w:t>
      </w:r>
      <w:r w:rsidRPr="00213980">
        <w:rPr>
          <w:rFonts w:ascii="Times New Roman" w:hAnsi="Times New Roman"/>
          <w:sz w:val="24"/>
          <w:szCs w:val="24"/>
        </w:rPr>
        <w:t>Действующего законодательства и настоящей Конкурсной документацией</w:t>
      </w:r>
      <w:r w:rsidRPr="00213980">
        <w:rPr>
          <w:rFonts w:ascii="Times New Roman" w:hAnsi="Times New Roman"/>
          <w:kern w:val="3"/>
          <w:sz w:val="24"/>
          <w:szCs w:val="24"/>
        </w:rPr>
        <w:t>.</w:t>
      </w:r>
    </w:p>
    <w:p w:rsidR="009A42D1" w:rsidRPr="00213980" w:rsidRDefault="009A42D1" w:rsidP="0083215B">
      <w:pPr>
        <w:tabs>
          <w:tab w:val="left" w:pos="1134"/>
        </w:tabs>
        <w:suppressAutoHyphens/>
        <w:overflowPunct w:val="0"/>
        <w:autoSpaceDE w:val="0"/>
        <w:autoSpaceDN w:val="0"/>
        <w:spacing w:before="120" w:after="120" w:line="240" w:lineRule="auto"/>
        <w:ind w:firstLine="709"/>
        <w:contextualSpacing/>
        <w:jc w:val="both"/>
        <w:textAlignment w:val="baseline"/>
        <w:rPr>
          <w:rFonts w:ascii="Times New Roman" w:hAnsi="Times New Roman"/>
          <w:kern w:val="3"/>
          <w:sz w:val="24"/>
          <w:szCs w:val="24"/>
        </w:rPr>
      </w:pPr>
      <w:r w:rsidRPr="00213980">
        <w:rPr>
          <w:rFonts w:ascii="Times New Roman" w:hAnsi="Times New Roman"/>
          <w:b/>
          <w:i/>
          <w:kern w:val="3"/>
          <w:sz w:val="24"/>
          <w:szCs w:val="24"/>
        </w:rPr>
        <w:t xml:space="preserve">Конкурсная документация </w:t>
      </w:r>
      <w:r w:rsidRPr="00213980">
        <w:rPr>
          <w:rFonts w:ascii="Times New Roman" w:hAnsi="Times New Roman"/>
          <w:kern w:val="3"/>
          <w:sz w:val="24"/>
          <w:szCs w:val="24"/>
        </w:rPr>
        <w:t xml:space="preserve">– настоящая документация, определяющая в соответствии со статьей 23 </w:t>
      </w:r>
      <w:r w:rsidRPr="00213980">
        <w:rPr>
          <w:rFonts w:ascii="Times New Roman" w:hAnsi="Times New Roman"/>
          <w:kern w:val="3"/>
          <w:sz w:val="24"/>
          <w:szCs w:val="24"/>
          <w:lang w:eastAsia="ru-RU"/>
        </w:rPr>
        <w:t>Закона о</w:t>
      </w:r>
      <w:r w:rsidRPr="00213980">
        <w:rPr>
          <w:rFonts w:ascii="Times New Roman" w:hAnsi="Times New Roman"/>
          <w:kern w:val="3"/>
          <w:sz w:val="24"/>
          <w:szCs w:val="24"/>
        </w:rPr>
        <w:t xml:space="preserve"> концессионных соглашениях </w:t>
      </w:r>
      <w:r w:rsidRPr="00213980">
        <w:rPr>
          <w:rFonts w:ascii="Times New Roman" w:hAnsi="Times New Roman"/>
          <w:sz w:val="24"/>
          <w:szCs w:val="24"/>
        </w:rPr>
        <w:t xml:space="preserve">и Решением о заключении концессионного соглашения </w:t>
      </w:r>
      <w:r w:rsidRPr="00213980">
        <w:rPr>
          <w:rFonts w:ascii="Times New Roman" w:hAnsi="Times New Roman"/>
          <w:kern w:val="3"/>
          <w:sz w:val="24"/>
          <w:szCs w:val="24"/>
        </w:rPr>
        <w:t>порядок, сроки, условия проведения Конкурса и участия в нем.</w:t>
      </w:r>
    </w:p>
    <w:p w:rsidR="009A42D1" w:rsidRPr="00213980" w:rsidRDefault="009A42D1" w:rsidP="0083215B">
      <w:pPr>
        <w:tabs>
          <w:tab w:val="left" w:pos="1134"/>
        </w:tabs>
        <w:suppressAutoHyphens/>
        <w:overflowPunct w:val="0"/>
        <w:autoSpaceDE w:val="0"/>
        <w:autoSpaceDN w:val="0"/>
        <w:spacing w:before="120" w:after="120" w:line="240" w:lineRule="auto"/>
        <w:ind w:firstLine="709"/>
        <w:contextualSpacing/>
        <w:jc w:val="both"/>
        <w:textAlignment w:val="baseline"/>
        <w:rPr>
          <w:rFonts w:ascii="Times New Roman" w:hAnsi="Times New Roman"/>
          <w:kern w:val="3"/>
          <w:sz w:val="24"/>
          <w:szCs w:val="24"/>
        </w:rPr>
      </w:pPr>
      <w:r w:rsidRPr="00213980">
        <w:rPr>
          <w:rFonts w:ascii="Times New Roman" w:hAnsi="Times New Roman"/>
          <w:b/>
          <w:i/>
          <w:kern w:val="3"/>
          <w:sz w:val="24"/>
          <w:szCs w:val="24"/>
        </w:rPr>
        <w:t>Конкурсная комиссия</w:t>
      </w:r>
      <w:r w:rsidRPr="00213980">
        <w:rPr>
          <w:rFonts w:ascii="Times New Roman" w:hAnsi="Times New Roman"/>
          <w:kern w:val="3"/>
          <w:sz w:val="24"/>
          <w:szCs w:val="24"/>
        </w:rPr>
        <w:t xml:space="preserve"> – комиссия по проведению Конкурса, </w:t>
      </w:r>
      <w:r w:rsidR="0083215B" w:rsidRPr="00213980">
        <w:rPr>
          <w:rFonts w:ascii="Times New Roman" w:hAnsi="Times New Roman"/>
          <w:kern w:val="3"/>
          <w:sz w:val="24"/>
          <w:szCs w:val="24"/>
        </w:rPr>
        <w:t xml:space="preserve">созданная распоряжением Кабинета Министров Чувашской Республики от 8 февраля 2021 г. № </w:t>
      </w:r>
      <w:r w:rsidR="003927BA" w:rsidRPr="00213980">
        <w:rPr>
          <w:rFonts w:ascii="Times New Roman" w:hAnsi="Times New Roman"/>
          <w:kern w:val="3"/>
          <w:sz w:val="24"/>
          <w:szCs w:val="24"/>
        </w:rPr>
        <w:t>76-р</w:t>
      </w:r>
      <w:r w:rsidRPr="00213980">
        <w:rPr>
          <w:rFonts w:ascii="Times New Roman" w:hAnsi="Times New Roman"/>
          <w:kern w:val="3"/>
          <w:sz w:val="24"/>
          <w:szCs w:val="24"/>
        </w:rPr>
        <w:t xml:space="preserve">. </w:t>
      </w:r>
    </w:p>
    <w:p w:rsidR="009A42D1" w:rsidRPr="00213980" w:rsidRDefault="009A42D1" w:rsidP="0083215B">
      <w:pPr>
        <w:tabs>
          <w:tab w:val="left" w:pos="1134"/>
        </w:tabs>
        <w:suppressAutoHyphens/>
        <w:overflowPunct w:val="0"/>
        <w:autoSpaceDE w:val="0"/>
        <w:autoSpaceDN w:val="0"/>
        <w:spacing w:before="120" w:after="120" w:line="240" w:lineRule="auto"/>
        <w:ind w:firstLine="709"/>
        <w:contextualSpacing/>
        <w:jc w:val="both"/>
        <w:textAlignment w:val="baseline"/>
        <w:rPr>
          <w:rFonts w:ascii="Times New Roman" w:hAnsi="Times New Roman"/>
          <w:kern w:val="3"/>
          <w:sz w:val="24"/>
          <w:szCs w:val="24"/>
        </w:rPr>
      </w:pPr>
      <w:r w:rsidRPr="00213980">
        <w:rPr>
          <w:rFonts w:ascii="Times New Roman" w:hAnsi="Times New Roman"/>
          <w:b/>
          <w:i/>
          <w:kern w:val="3"/>
          <w:sz w:val="24"/>
          <w:szCs w:val="24"/>
        </w:rPr>
        <w:lastRenderedPageBreak/>
        <w:t>Конкурсное предложение</w:t>
      </w:r>
      <w:r w:rsidRPr="00213980">
        <w:rPr>
          <w:rFonts w:ascii="Times New Roman" w:hAnsi="Times New Roman"/>
          <w:kern w:val="3"/>
          <w:sz w:val="24"/>
          <w:szCs w:val="24"/>
        </w:rPr>
        <w:t xml:space="preserve"> – комплект документов, представленный Участником конкурса в соответствии с требованиями Конкурсной документации и Закона о концессионных соглашениях.</w:t>
      </w:r>
    </w:p>
    <w:p w:rsidR="009A42D1" w:rsidRPr="00213980" w:rsidRDefault="009A42D1" w:rsidP="0083215B">
      <w:pPr>
        <w:tabs>
          <w:tab w:val="left" w:pos="1134"/>
        </w:tabs>
        <w:suppressAutoHyphens/>
        <w:overflowPunct w:val="0"/>
        <w:autoSpaceDE w:val="0"/>
        <w:autoSpaceDN w:val="0"/>
        <w:spacing w:before="120" w:after="120" w:line="240" w:lineRule="auto"/>
        <w:ind w:firstLine="709"/>
        <w:contextualSpacing/>
        <w:jc w:val="both"/>
        <w:textAlignment w:val="baseline"/>
        <w:rPr>
          <w:rFonts w:ascii="Times New Roman" w:hAnsi="Times New Roman"/>
          <w:kern w:val="3"/>
          <w:sz w:val="24"/>
          <w:szCs w:val="24"/>
          <w:lang w:eastAsia="ru-RU"/>
        </w:rPr>
      </w:pPr>
      <w:proofErr w:type="spellStart"/>
      <w:r w:rsidRPr="00213980">
        <w:rPr>
          <w:rFonts w:ascii="Times New Roman" w:hAnsi="Times New Roman"/>
          <w:b/>
          <w:i/>
          <w:kern w:val="3"/>
          <w:sz w:val="24"/>
          <w:szCs w:val="24"/>
        </w:rPr>
        <w:t>Концедент</w:t>
      </w:r>
      <w:proofErr w:type="spellEnd"/>
      <w:r w:rsidRPr="00213980">
        <w:rPr>
          <w:rFonts w:ascii="Times New Roman" w:hAnsi="Times New Roman"/>
          <w:kern w:val="3"/>
          <w:sz w:val="24"/>
          <w:szCs w:val="24"/>
        </w:rPr>
        <w:t xml:space="preserve"> – </w:t>
      </w:r>
      <w:r w:rsidR="0083215B" w:rsidRPr="00213980">
        <w:rPr>
          <w:rFonts w:ascii="Times New Roman" w:hAnsi="Times New Roman"/>
          <w:kern w:val="3"/>
          <w:sz w:val="24"/>
          <w:szCs w:val="24"/>
        </w:rPr>
        <w:t>Министерство физической культуры и спорта Чувашской Республики</w:t>
      </w:r>
      <w:r w:rsidRPr="00213980">
        <w:rPr>
          <w:rFonts w:ascii="Times New Roman" w:hAnsi="Times New Roman"/>
          <w:kern w:val="3"/>
          <w:sz w:val="24"/>
          <w:szCs w:val="24"/>
          <w:lang w:eastAsia="ru-RU"/>
        </w:rPr>
        <w:t>.</w:t>
      </w:r>
    </w:p>
    <w:p w:rsidR="009A42D1" w:rsidRPr="00213980" w:rsidRDefault="009A42D1" w:rsidP="0066665A">
      <w:pPr>
        <w:autoSpaceDE w:val="0"/>
        <w:autoSpaceDN w:val="0"/>
        <w:adjustRightInd w:val="0"/>
        <w:spacing w:after="0" w:line="240" w:lineRule="auto"/>
        <w:ind w:firstLine="709"/>
        <w:jc w:val="both"/>
        <w:rPr>
          <w:rFonts w:ascii="Times New Roman" w:eastAsiaTheme="minorHAnsi" w:hAnsi="Times New Roman"/>
          <w:sz w:val="24"/>
          <w:szCs w:val="24"/>
        </w:rPr>
      </w:pPr>
      <w:r w:rsidRPr="00213980">
        <w:rPr>
          <w:rFonts w:ascii="Times New Roman" w:hAnsi="Times New Roman"/>
          <w:b/>
          <w:i/>
          <w:kern w:val="3"/>
          <w:sz w:val="24"/>
          <w:szCs w:val="24"/>
          <w:lang w:eastAsia="ru-RU"/>
        </w:rPr>
        <w:t>Уполномоченный представитель</w:t>
      </w:r>
      <w:r w:rsidRPr="00213980">
        <w:rPr>
          <w:rFonts w:ascii="Times New Roman" w:hAnsi="Times New Roman"/>
          <w:kern w:val="3"/>
          <w:sz w:val="24"/>
          <w:szCs w:val="24"/>
          <w:lang w:eastAsia="ru-RU"/>
        </w:rPr>
        <w:t xml:space="preserve"> –</w:t>
      </w:r>
      <w:r w:rsidR="0066665A" w:rsidRPr="00213980">
        <w:rPr>
          <w:rFonts w:ascii="Times New Roman" w:hAnsi="Times New Roman"/>
          <w:kern w:val="3"/>
          <w:sz w:val="24"/>
          <w:szCs w:val="24"/>
          <w:lang w:eastAsia="ru-RU"/>
        </w:rPr>
        <w:t xml:space="preserve"> б</w:t>
      </w:r>
      <w:r w:rsidR="0066665A" w:rsidRPr="00213980">
        <w:rPr>
          <w:rFonts w:ascii="Times New Roman" w:eastAsiaTheme="minorHAnsi" w:hAnsi="Times New Roman"/>
          <w:sz w:val="24"/>
          <w:szCs w:val="24"/>
        </w:rPr>
        <w:t>юджетное учреждение Чувашской Республики «Спортивная школа олимпийского резерва № 8 имени олимпийской чемпионки                              Е. Николаевой» Министерства физической культуры и спорта Чувашской Республики</w:t>
      </w:r>
      <w:r w:rsidRPr="00213980">
        <w:rPr>
          <w:rFonts w:ascii="Times New Roman" w:hAnsi="Times New Roman"/>
          <w:kern w:val="3"/>
          <w:sz w:val="24"/>
          <w:szCs w:val="24"/>
          <w:lang w:eastAsia="ru-RU"/>
        </w:rPr>
        <w:t>.</w:t>
      </w:r>
    </w:p>
    <w:p w:rsidR="009A42D1" w:rsidRPr="00213980" w:rsidRDefault="009A42D1" w:rsidP="0083215B">
      <w:pPr>
        <w:tabs>
          <w:tab w:val="left" w:pos="1134"/>
        </w:tabs>
        <w:suppressAutoHyphens/>
        <w:overflowPunct w:val="0"/>
        <w:autoSpaceDE w:val="0"/>
        <w:autoSpaceDN w:val="0"/>
        <w:spacing w:before="120" w:after="120" w:line="240" w:lineRule="auto"/>
        <w:ind w:firstLine="709"/>
        <w:contextualSpacing/>
        <w:jc w:val="both"/>
        <w:textAlignment w:val="baseline"/>
        <w:rPr>
          <w:rFonts w:ascii="Times New Roman" w:hAnsi="Times New Roman"/>
          <w:kern w:val="3"/>
          <w:sz w:val="24"/>
          <w:szCs w:val="24"/>
        </w:rPr>
      </w:pPr>
      <w:r w:rsidRPr="00213980">
        <w:rPr>
          <w:rFonts w:ascii="Times New Roman" w:hAnsi="Times New Roman"/>
          <w:b/>
          <w:i/>
          <w:kern w:val="3"/>
          <w:sz w:val="24"/>
          <w:szCs w:val="24"/>
        </w:rPr>
        <w:t>Концессионер</w:t>
      </w:r>
      <w:r w:rsidRPr="00213980">
        <w:rPr>
          <w:rFonts w:ascii="Times New Roman" w:hAnsi="Times New Roman"/>
          <w:kern w:val="3"/>
          <w:sz w:val="24"/>
          <w:szCs w:val="24"/>
        </w:rPr>
        <w:t xml:space="preserve"> – лицо из числа Участников конкурса, </w:t>
      </w:r>
      <w:r w:rsidRPr="00213980">
        <w:rPr>
          <w:rFonts w:ascii="Times New Roman" w:hAnsi="Times New Roman"/>
          <w:kern w:val="3"/>
          <w:sz w:val="24"/>
          <w:szCs w:val="24"/>
          <w:lang w:eastAsia="ru-RU"/>
        </w:rPr>
        <w:t>с которым</w:t>
      </w:r>
      <w:r w:rsidRPr="00213980">
        <w:rPr>
          <w:rFonts w:ascii="Times New Roman" w:hAnsi="Times New Roman"/>
          <w:kern w:val="3"/>
          <w:sz w:val="24"/>
          <w:szCs w:val="24"/>
        </w:rPr>
        <w:t xml:space="preserve"> в соответствии с Законом о концессионных соглашениях </w:t>
      </w:r>
      <w:r w:rsidRPr="00213980">
        <w:rPr>
          <w:rFonts w:ascii="Times New Roman" w:hAnsi="Times New Roman"/>
          <w:kern w:val="3"/>
          <w:sz w:val="24"/>
          <w:szCs w:val="24"/>
          <w:lang w:eastAsia="ru-RU"/>
        </w:rPr>
        <w:t xml:space="preserve">и Конкурсной документацией заключено Концессионное соглашение. </w:t>
      </w:r>
    </w:p>
    <w:p w:rsidR="009A42D1" w:rsidRPr="00213980" w:rsidRDefault="009A42D1" w:rsidP="0083215B">
      <w:pPr>
        <w:tabs>
          <w:tab w:val="left" w:pos="1134"/>
        </w:tabs>
        <w:suppressAutoHyphens/>
        <w:overflowPunct w:val="0"/>
        <w:autoSpaceDE w:val="0"/>
        <w:autoSpaceDN w:val="0"/>
        <w:spacing w:before="120" w:after="120" w:line="240" w:lineRule="auto"/>
        <w:ind w:firstLine="709"/>
        <w:contextualSpacing/>
        <w:jc w:val="both"/>
        <w:textAlignment w:val="baseline"/>
        <w:rPr>
          <w:rFonts w:ascii="Times New Roman" w:hAnsi="Times New Roman"/>
          <w:kern w:val="3"/>
          <w:sz w:val="24"/>
          <w:szCs w:val="24"/>
        </w:rPr>
      </w:pPr>
      <w:r w:rsidRPr="00213980">
        <w:rPr>
          <w:rFonts w:ascii="Times New Roman" w:hAnsi="Times New Roman"/>
          <w:b/>
          <w:i/>
          <w:kern w:val="3"/>
          <w:sz w:val="24"/>
          <w:szCs w:val="24"/>
        </w:rPr>
        <w:t>Концессионная деятельность</w:t>
      </w:r>
      <w:r w:rsidRPr="00213980">
        <w:rPr>
          <w:rFonts w:ascii="Times New Roman" w:hAnsi="Times New Roman"/>
          <w:kern w:val="3"/>
          <w:sz w:val="24"/>
          <w:szCs w:val="24"/>
        </w:rPr>
        <w:t xml:space="preserve"> – обязательная деятельность, осуществляемая концессионером с использованием Объекта концессионного соглашения в соответствии с заключенным Концессионным соглашением.</w:t>
      </w:r>
    </w:p>
    <w:p w:rsidR="009A42D1" w:rsidRPr="00213980" w:rsidRDefault="009A42D1" w:rsidP="0083215B">
      <w:pPr>
        <w:tabs>
          <w:tab w:val="left" w:pos="1134"/>
        </w:tabs>
        <w:suppressAutoHyphens/>
        <w:overflowPunct w:val="0"/>
        <w:autoSpaceDE w:val="0"/>
        <w:autoSpaceDN w:val="0"/>
        <w:spacing w:before="120" w:after="120" w:line="240" w:lineRule="auto"/>
        <w:ind w:firstLine="709"/>
        <w:contextualSpacing/>
        <w:jc w:val="both"/>
        <w:textAlignment w:val="baseline"/>
        <w:rPr>
          <w:rFonts w:ascii="Times New Roman" w:hAnsi="Times New Roman"/>
          <w:kern w:val="3"/>
          <w:sz w:val="24"/>
          <w:szCs w:val="24"/>
        </w:rPr>
      </w:pPr>
      <w:r w:rsidRPr="00213980">
        <w:rPr>
          <w:rFonts w:ascii="Times New Roman" w:hAnsi="Times New Roman"/>
          <w:b/>
          <w:i/>
          <w:kern w:val="3"/>
          <w:sz w:val="24"/>
          <w:szCs w:val="24"/>
        </w:rPr>
        <w:t xml:space="preserve">Концессионное соглашение – </w:t>
      </w:r>
      <w:r w:rsidRPr="00213980">
        <w:rPr>
          <w:rFonts w:ascii="Times New Roman" w:hAnsi="Times New Roman"/>
          <w:kern w:val="3"/>
          <w:sz w:val="24"/>
          <w:szCs w:val="24"/>
        </w:rPr>
        <w:t xml:space="preserve">соглашение, согласно которому Концессионер обязуется за свой счет </w:t>
      </w:r>
      <w:r w:rsidR="0066665A" w:rsidRPr="00213980">
        <w:rPr>
          <w:rFonts w:ascii="Times New Roman" w:hAnsi="Times New Roman"/>
          <w:kern w:val="3"/>
          <w:sz w:val="24"/>
          <w:szCs w:val="24"/>
        </w:rPr>
        <w:t xml:space="preserve">реконструировать </w:t>
      </w:r>
      <w:r w:rsidRPr="00213980">
        <w:rPr>
          <w:rFonts w:ascii="Times New Roman" w:hAnsi="Times New Roman"/>
          <w:kern w:val="3"/>
          <w:sz w:val="24"/>
          <w:szCs w:val="24"/>
        </w:rPr>
        <w:t>Объект концессионного соглашения</w:t>
      </w:r>
      <w:r w:rsidRPr="00213980">
        <w:rPr>
          <w:rFonts w:ascii="Times New Roman" w:hAnsi="Times New Roman"/>
          <w:kern w:val="3"/>
          <w:sz w:val="24"/>
          <w:szCs w:val="24"/>
          <w:lang w:eastAsia="ru-RU"/>
        </w:rPr>
        <w:t>, обеспечив его соответствие  параметрам, указанным</w:t>
      </w:r>
      <w:r w:rsidRPr="00213980">
        <w:rPr>
          <w:rFonts w:ascii="Times New Roman" w:hAnsi="Times New Roman"/>
          <w:kern w:val="3"/>
          <w:sz w:val="24"/>
          <w:szCs w:val="24"/>
        </w:rPr>
        <w:t xml:space="preserve"> в проектной документации (</w:t>
      </w:r>
      <w:hyperlink w:anchor="Приложение1" w:history="1">
        <w:r w:rsidRPr="00213980">
          <w:rPr>
            <w:rStyle w:val="a6"/>
            <w:rFonts w:ascii="Times New Roman" w:hAnsi="Times New Roman"/>
            <w:kern w:val="3"/>
            <w:sz w:val="24"/>
            <w:szCs w:val="24"/>
          </w:rPr>
          <w:t>Приложение 2</w:t>
        </w:r>
      </w:hyperlink>
      <w:r w:rsidRPr="00213980">
        <w:rPr>
          <w:rFonts w:ascii="Times New Roman" w:hAnsi="Times New Roman"/>
          <w:kern w:val="3"/>
          <w:sz w:val="24"/>
          <w:szCs w:val="24"/>
        </w:rPr>
        <w:t xml:space="preserve"> к Конкурсной документации) с целью </w:t>
      </w:r>
      <w:r w:rsidRPr="00213980">
        <w:rPr>
          <w:rFonts w:ascii="Times New Roman" w:hAnsi="Times New Roman"/>
          <w:kern w:val="3"/>
          <w:sz w:val="24"/>
          <w:szCs w:val="24"/>
          <w:lang w:eastAsia="ru-RU"/>
        </w:rPr>
        <w:t>осуществления концессионной деятельности</w:t>
      </w:r>
      <w:r w:rsidRPr="00213980">
        <w:rPr>
          <w:rFonts w:ascii="Times New Roman" w:hAnsi="Times New Roman"/>
          <w:kern w:val="3"/>
          <w:sz w:val="24"/>
          <w:szCs w:val="24"/>
        </w:rPr>
        <w:t xml:space="preserve"> с использованием (эксплуатацией) Объекта концессионного соглашения, а </w:t>
      </w:r>
      <w:proofErr w:type="spellStart"/>
      <w:r w:rsidRPr="00213980">
        <w:rPr>
          <w:rFonts w:ascii="Times New Roman" w:hAnsi="Times New Roman"/>
          <w:kern w:val="3"/>
          <w:sz w:val="24"/>
          <w:szCs w:val="24"/>
        </w:rPr>
        <w:t>Концедент</w:t>
      </w:r>
      <w:proofErr w:type="spellEnd"/>
      <w:r w:rsidRPr="00213980">
        <w:rPr>
          <w:rFonts w:ascii="Times New Roman" w:hAnsi="Times New Roman"/>
          <w:kern w:val="3"/>
          <w:sz w:val="24"/>
          <w:szCs w:val="24"/>
        </w:rPr>
        <w:t xml:space="preserve"> обязуется предоставить Концессионеру на срок, установленный </w:t>
      </w:r>
      <w:r w:rsidRPr="00213980">
        <w:rPr>
          <w:rFonts w:ascii="Times New Roman" w:hAnsi="Times New Roman"/>
          <w:kern w:val="3"/>
          <w:sz w:val="24"/>
          <w:szCs w:val="24"/>
          <w:lang w:eastAsia="ru-RU"/>
        </w:rPr>
        <w:t>Концессионным</w:t>
      </w:r>
      <w:r w:rsidRPr="00213980">
        <w:rPr>
          <w:rFonts w:ascii="Times New Roman" w:hAnsi="Times New Roman"/>
          <w:kern w:val="3"/>
          <w:sz w:val="24"/>
          <w:szCs w:val="24"/>
        </w:rPr>
        <w:t xml:space="preserve"> соглашением, права владения и пользования Объектом концессионного соглашения для осуществления деятельности, предусмотренной Концессионным соглашением.</w:t>
      </w:r>
    </w:p>
    <w:p w:rsidR="009A42D1" w:rsidRPr="00213980" w:rsidRDefault="009A42D1" w:rsidP="0083215B">
      <w:pPr>
        <w:tabs>
          <w:tab w:val="left" w:pos="1134"/>
        </w:tabs>
        <w:suppressAutoHyphens/>
        <w:overflowPunct w:val="0"/>
        <w:autoSpaceDE w:val="0"/>
        <w:autoSpaceDN w:val="0"/>
        <w:spacing w:before="120" w:after="120" w:line="240" w:lineRule="auto"/>
        <w:ind w:firstLine="709"/>
        <w:contextualSpacing/>
        <w:jc w:val="both"/>
        <w:textAlignment w:val="baseline"/>
        <w:rPr>
          <w:rFonts w:ascii="Times New Roman" w:hAnsi="Times New Roman"/>
          <w:kern w:val="3"/>
          <w:sz w:val="24"/>
          <w:szCs w:val="24"/>
        </w:rPr>
      </w:pPr>
      <w:r w:rsidRPr="00213980">
        <w:rPr>
          <w:rFonts w:ascii="Times New Roman" w:hAnsi="Times New Roman"/>
          <w:b/>
          <w:i/>
          <w:kern w:val="3"/>
          <w:sz w:val="24"/>
          <w:szCs w:val="24"/>
        </w:rPr>
        <w:t>Критерии конкурса</w:t>
      </w:r>
      <w:r w:rsidRPr="00213980">
        <w:rPr>
          <w:rFonts w:ascii="Times New Roman" w:hAnsi="Times New Roman"/>
          <w:kern w:val="3"/>
          <w:sz w:val="24"/>
          <w:szCs w:val="24"/>
        </w:rPr>
        <w:t xml:space="preserve"> – критерии оценки Конкурсных предложений, установленные в</w:t>
      </w:r>
      <w:r w:rsidRPr="00213980">
        <w:rPr>
          <w:rFonts w:ascii="Times New Roman" w:hAnsi="Times New Roman"/>
          <w:kern w:val="3"/>
          <w:sz w:val="24"/>
          <w:szCs w:val="24"/>
          <w:lang w:eastAsia="ru-RU"/>
        </w:rPr>
        <w:t xml:space="preserve"> пункте </w:t>
      </w:r>
      <w:r w:rsidR="00387D74" w:rsidRPr="00213980">
        <w:rPr>
          <w:rFonts w:ascii="Times New Roman" w:hAnsi="Times New Roman"/>
          <w:kern w:val="3"/>
          <w:sz w:val="24"/>
          <w:szCs w:val="24"/>
        </w:rPr>
        <w:t>18</w:t>
      </w:r>
      <w:r w:rsidRPr="00213980">
        <w:rPr>
          <w:rFonts w:ascii="Times New Roman" w:hAnsi="Times New Roman"/>
          <w:kern w:val="3"/>
          <w:sz w:val="24"/>
          <w:szCs w:val="24"/>
        </w:rPr>
        <w:t>.4</w:t>
      </w:r>
      <w:r w:rsidRPr="00213980">
        <w:rPr>
          <w:rFonts w:ascii="Times New Roman" w:hAnsi="Times New Roman"/>
          <w:kern w:val="3"/>
          <w:sz w:val="24"/>
          <w:szCs w:val="24"/>
          <w:lang w:eastAsia="ru-RU"/>
        </w:rPr>
        <w:t xml:space="preserve">  Конкурсной документации</w:t>
      </w:r>
      <w:r w:rsidRPr="00213980">
        <w:rPr>
          <w:rFonts w:ascii="Times New Roman" w:hAnsi="Times New Roman"/>
          <w:kern w:val="3"/>
          <w:sz w:val="24"/>
          <w:szCs w:val="24"/>
        </w:rPr>
        <w:t xml:space="preserve"> в соответствии с Законом о концессионных соглашениях и Решением о заключении концессионного соглашения.</w:t>
      </w:r>
    </w:p>
    <w:p w:rsidR="009A42D1" w:rsidRPr="00213980" w:rsidRDefault="009A42D1" w:rsidP="0083215B">
      <w:pPr>
        <w:shd w:val="clear" w:color="auto" w:fill="FFFFFF"/>
        <w:spacing w:before="120" w:after="120" w:line="240" w:lineRule="auto"/>
        <w:ind w:firstLine="709"/>
        <w:contextualSpacing/>
        <w:jc w:val="both"/>
        <w:rPr>
          <w:rFonts w:ascii="Times New Roman" w:hAnsi="Times New Roman"/>
          <w:sz w:val="24"/>
          <w:szCs w:val="24"/>
        </w:rPr>
      </w:pPr>
      <w:r w:rsidRPr="00213980">
        <w:rPr>
          <w:rFonts w:ascii="Times New Roman" w:hAnsi="Times New Roman"/>
          <w:b/>
          <w:i/>
          <w:kern w:val="3"/>
          <w:sz w:val="24"/>
          <w:szCs w:val="24"/>
        </w:rPr>
        <w:t xml:space="preserve">Обстоятельства непреодолимой силы - </w:t>
      </w:r>
      <w:r w:rsidRPr="00213980">
        <w:rPr>
          <w:rStyle w:val="blk"/>
          <w:rFonts w:ascii="Times New Roman" w:hAnsi="Times New Roman"/>
          <w:sz w:val="24"/>
          <w:szCs w:val="24"/>
        </w:rPr>
        <w:t xml:space="preserve">чрезвычайные и непредотвратимые при обычных условиях события, не зависящее от воли сторон Концессионного соглашения, наступление и последствия которых невозможно предвидеть и избежать при должной степени заботливости и осмотрительности: опасные природные явления, стихийные бедствия, катастрофы и аварии техногенного характера, эпидемии, </w:t>
      </w:r>
      <w:r w:rsidRPr="00213980">
        <w:rPr>
          <w:rFonts w:ascii="Times New Roman" w:hAnsi="Times New Roman"/>
          <w:sz w:val="24"/>
          <w:szCs w:val="24"/>
        </w:rPr>
        <w:t>крупномасштабные забастовки, введение военного положения, военные действия, изменения законодательства, препятствующие надлежащему исполнению обязательств по Концессионному соглашению, а также другие чрезвычайные и непредотвратимые обстоятельства, которые возникнут после заключения Концессионного соглашения и могут повлиять на исполнение сторонами своих обязательств.</w:t>
      </w:r>
    </w:p>
    <w:p w:rsidR="009A42D1" w:rsidRPr="00213980" w:rsidRDefault="009A42D1" w:rsidP="0083215B">
      <w:pPr>
        <w:spacing w:before="120" w:after="120" w:line="240" w:lineRule="auto"/>
        <w:ind w:firstLine="709"/>
        <w:contextualSpacing/>
        <w:jc w:val="both"/>
        <w:rPr>
          <w:rFonts w:ascii="Times New Roman" w:hAnsi="Times New Roman"/>
          <w:sz w:val="24"/>
          <w:szCs w:val="24"/>
          <w:shd w:val="clear" w:color="auto" w:fill="FFFFFF"/>
        </w:rPr>
      </w:pPr>
      <w:r w:rsidRPr="00213980">
        <w:rPr>
          <w:rFonts w:ascii="Times New Roman" w:hAnsi="Times New Roman"/>
          <w:b/>
          <w:i/>
          <w:sz w:val="24"/>
          <w:szCs w:val="24"/>
          <w:shd w:val="clear" w:color="auto" w:fill="FFFFFF"/>
        </w:rPr>
        <w:t xml:space="preserve">Объект </w:t>
      </w:r>
      <w:r w:rsidRPr="00213980">
        <w:rPr>
          <w:rFonts w:ascii="Times New Roman" w:hAnsi="Times New Roman"/>
          <w:b/>
          <w:bCs/>
          <w:i/>
          <w:iCs/>
          <w:sz w:val="24"/>
          <w:szCs w:val="24"/>
          <w:shd w:val="clear" w:color="auto" w:fill="FFFFFF"/>
        </w:rPr>
        <w:t>концессионного</w:t>
      </w:r>
      <w:r w:rsidRPr="00213980">
        <w:rPr>
          <w:rFonts w:ascii="Times New Roman" w:hAnsi="Times New Roman"/>
          <w:b/>
          <w:i/>
          <w:sz w:val="24"/>
          <w:szCs w:val="24"/>
          <w:shd w:val="clear" w:color="auto" w:fill="FFFFFF"/>
        </w:rPr>
        <w:t xml:space="preserve"> соглашения</w:t>
      </w:r>
      <w:r w:rsidRPr="00213980">
        <w:rPr>
          <w:rStyle w:val="apple-converted-space"/>
          <w:rFonts w:ascii="Times New Roman" w:hAnsi="Times New Roman"/>
          <w:i/>
          <w:sz w:val="24"/>
          <w:szCs w:val="24"/>
          <w:shd w:val="clear" w:color="auto" w:fill="FFFFFF"/>
        </w:rPr>
        <w:t> </w:t>
      </w:r>
      <w:r w:rsidRPr="00213980">
        <w:rPr>
          <w:rFonts w:ascii="Times New Roman" w:hAnsi="Times New Roman"/>
          <w:b/>
          <w:i/>
          <w:sz w:val="24"/>
          <w:szCs w:val="24"/>
          <w:shd w:val="clear" w:color="auto" w:fill="FFFFFF"/>
        </w:rPr>
        <w:t>(Объект, Объект соглашения)</w:t>
      </w:r>
      <w:r w:rsidRPr="00213980">
        <w:rPr>
          <w:rStyle w:val="apple-converted-space"/>
          <w:rFonts w:ascii="Times New Roman" w:hAnsi="Times New Roman"/>
          <w:sz w:val="24"/>
          <w:szCs w:val="24"/>
          <w:shd w:val="clear" w:color="auto" w:fill="FFFFFF"/>
        </w:rPr>
        <w:t> </w:t>
      </w:r>
      <w:r w:rsidRPr="00213980">
        <w:rPr>
          <w:rFonts w:ascii="Times New Roman" w:hAnsi="Times New Roman"/>
          <w:sz w:val="24"/>
          <w:szCs w:val="24"/>
          <w:shd w:val="clear" w:color="auto" w:fill="FFFFFF"/>
        </w:rPr>
        <w:t xml:space="preserve">– </w:t>
      </w:r>
      <w:r w:rsidR="00125707" w:rsidRPr="00213980">
        <w:rPr>
          <w:rFonts w:ascii="Times New Roman" w:hAnsi="Times New Roman"/>
          <w:sz w:val="24"/>
          <w:szCs w:val="24"/>
          <w:shd w:val="clear" w:color="auto" w:fill="FFFFFF"/>
        </w:rPr>
        <w:t>стадион «Волга»,</w:t>
      </w:r>
      <w:r w:rsidRPr="00213980">
        <w:rPr>
          <w:rFonts w:ascii="Times New Roman" w:hAnsi="Times New Roman"/>
          <w:sz w:val="24"/>
          <w:szCs w:val="24"/>
          <w:shd w:val="clear" w:color="auto" w:fill="FFFFFF"/>
        </w:rPr>
        <w:t xml:space="preserve"> расположенный по адресу: </w:t>
      </w:r>
      <w:r w:rsidR="00125707" w:rsidRPr="00213980">
        <w:rPr>
          <w:rFonts w:ascii="Times New Roman" w:hAnsi="Times New Roman"/>
          <w:sz w:val="24"/>
          <w:szCs w:val="24"/>
          <w:shd w:val="clear" w:color="auto" w:fill="FFFFFF"/>
        </w:rPr>
        <w:t>Чувашская Республика</w:t>
      </w:r>
      <w:r w:rsidRPr="00213980">
        <w:rPr>
          <w:rFonts w:ascii="Times New Roman" w:hAnsi="Times New Roman"/>
          <w:sz w:val="24"/>
          <w:szCs w:val="24"/>
          <w:shd w:val="clear" w:color="auto" w:fill="FFFFFF"/>
        </w:rPr>
        <w:t>, г.</w:t>
      </w:r>
      <w:r w:rsidR="00125707" w:rsidRPr="00213980">
        <w:rPr>
          <w:rFonts w:ascii="Times New Roman" w:hAnsi="Times New Roman"/>
          <w:sz w:val="24"/>
          <w:szCs w:val="24"/>
          <w:shd w:val="clear" w:color="auto" w:fill="FFFFFF"/>
        </w:rPr>
        <w:t xml:space="preserve"> Чебоксары</w:t>
      </w:r>
      <w:r w:rsidRPr="00213980">
        <w:rPr>
          <w:rFonts w:ascii="Times New Roman" w:hAnsi="Times New Roman"/>
          <w:sz w:val="24"/>
          <w:szCs w:val="24"/>
          <w:shd w:val="clear" w:color="auto" w:fill="FFFFFF"/>
        </w:rPr>
        <w:t xml:space="preserve">,  ул. </w:t>
      </w:r>
      <w:r w:rsidR="00125707" w:rsidRPr="00213980">
        <w:rPr>
          <w:rFonts w:ascii="Times New Roman" w:hAnsi="Times New Roman"/>
          <w:sz w:val="24"/>
          <w:szCs w:val="24"/>
          <w:shd w:val="clear" w:color="auto" w:fill="FFFFFF"/>
        </w:rPr>
        <w:t>Коллективная</w:t>
      </w:r>
      <w:r w:rsidRPr="00213980">
        <w:rPr>
          <w:rFonts w:ascii="Times New Roman" w:hAnsi="Times New Roman"/>
          <w:sz w:val="24"/>
          <w:szCs w:val="24"/>
          <w:shd w:val="clear" w:color="auto" w:fill="FFFFFF"/>
        </w:rPr>
        <w:t xml:space="preserve">, д. </w:t>
      </w:r>
      <w:r w:rsidR="00125707" w:rsidRPr="00213980">
        <w:rPr>
          <w:rFonts w:ascii="Times New Roman" w:hAnsi="Times New Roman"/>
          <w:sz w:val="24"/>
          <w:szCs w:val="24"/>
          <w:shd w:val="clear" w:color="auto" w:fill="FFFFFF"/>
        </w:rPr>
        <w:t>3</w:t>
      </w:r>
      <w:r w:rsidRPr="00213980">
        <w:rPr>
          <w:rFonts w:ascii="Times New Roman" w:hAnsi="Times New Roman"/>
          <w:sz w:val="24"/>
          <w:szCs w:val="24"/>
          <w:shd w:val="clear" w:color="auto" w:fill="FFFFFF"/>
        </w:rPr>
        <w:t xml:space="preserve">. Состав Объекта соглашения, его описание, в том числе технико-экономические показатели приведены в </w:t>
      </w:r>
      <w:hyperlink w:anchor="Приложение1" w:history="1">
        <w:r w:rsidRPr="00213980">
          <w:rPr>
            <w:rStyle w:val="a6"/>
            <w:rFonts w:ascii="Times New Roman" w:hAnsi="Times New Roman"/>
            <w:sz w:val="24"/>
            <w:szCs w:val="24"/>
            <w:shd w:val="clear" w:color="auto" w:fill="FFFFFF"/>
          </w:rPr>
          <w:t>Приложении 2</w:t>
        </w:r>
      </w:hyperlink>
      <w:r w:rsidRPr="00213980">
        <w:rPr>
          <w:rFonts w:ascii="Times New Roman" w:hAnsi="Times New Roman"/>
          <w:sz w:val="24"/>
          <w:szCs w:val="24"/>
          <w:shd w:val="clear" w:color="auto" w:fill="FFFFFF"/>
        </w:rPr>
        <w:t xml:space="preserve"> </w:t>
      </w:r>
      <w:r w:rsidR="00125707" w:rsidRPr="00213980">
        <w:rPr>
          <w:rFonts w:ascii="Times New Roman" w:hAnsi="Times New Roman"/>
          <w:sz w:val="24"/>
          <w:szCs w:val="24"/>
          <w:shd w:val="clear" w:color="auto" w:fill="FFFFFF"/>
        </w:rPr>
        <w:t xml:space="preserve">к </w:t>
      </w:r>
      <w:r w:rsidRPr="00213980">
        <w:rPr>
          <w:rFonts w:ascii="Times New Roman" w:hAnsi="Times New Roman"/>
          <w:sz w:val="24"/>
          <w:szCs w:val="24"/>
          <w:shd w:val="clear" w:color="auto" w:fill="FFFFFF"/>
        </w:rPr>
        <w:t>Конкурсной документации.</w:t>
      </w:r>
    </w:p>
    <w:p w:rsidR="009A42D1" w:rsidRPr="00213980" w:rsidRDefault="009A42D1" w:rsidP="0083215B">
      <w:pPr>
        <w:spacing w:before="120" w:after="120" w:line="240" w:lineRule="auto"/>
        <w:ind w:firstLine="709"/>
        <w:contextualSpacing/>
        <w:jc w:val="both"/>
        <w:rPr>
          <w:rFonts w:ascii="Times New Roman" w:hAnsi="Times New Roman"/>
          <w:sz w:val="24"/>
          <w:szCs w:val="24"/>
        </w:rPr>
      </w:pPr>
      <w:r w:rsidRPr="00213980">
        <w:rPr>
          <w:rFonts w:ascii="Times New Roman" w:hAnsi="Times New Roman"/>
          <w:b/>
          <w:i/>
          <w:sz w:val="24"/>
          <w:szCs w:val="24"/>
        </w:rPr>
        <w:t xml:space="preserve">Официальное издание </w:t>
      </w:r>
      <w:r w:rsidRPr="00213980">
        <w:rPr>
          <w:rFonts w:ascii="Times New Roman" w:hAnsi="Times New Roman"/>
          <w:sz w:val="24"/>
          <w:szCs w:val="24"/>
        </w:rPr>
        <w:t>–</w:t>
      </w:r>
      <w:r w:rsidR="00125707" w:rsidRPr="00213980">
        <w:rPr>
          <w:rFonts w:ascii="Times New Roman" w:hAnsi="Times New Roman"/>
          <w:sz w:val="24"/>
          <w:szCs w:val="24"/>
        </w:rPr>
        <w:t xml:space="preserve"> республиканская</w:t>
      </w:r>
      <w:r w:rsidRPr="00213980">
        <w:rPr>
          <w:rFonts w:ascii="Times New Roman" w:hAnsi="Times New Roman"/>
          <w:sz w:val="28"/>
          <w:szCs w:val="28"/>
        </w:rPr>
        <w:t xml:space="preserve"> </w:t>
      </w:r>
      <w:r w:rsidRPr="00213980">
        <w:rPr>
          <w:rFonts w:ascii="Times New Roman" w:hAnsi="Times New Roman"/>
          <w:sz w:val="24"/>
          <w:szCs w:val="24"/>
        </w:rPr>
        <w:t xml:space="preserve">газета </w:t>
      </w:r>
      <w:r w:rsidR="00125707" w:rsidRPr="00213980">
        <w:rPr>
          <w:rFonts w:ascii="Times New Roman" w:hAnsi="Times New Roman"/>
          <w:sz w:val="24"/>
          <w:szCs w:val="24"/>
        </w:rPr>
        <w:t>«Вести Чувашии»</w:t>
      </w:r>
      <w:r w:rsidRPr="00213980">
        <w:rPr>
          <w:rFonts w:ascii="Times New Roman" w:hAnsi="Times New Roman"/>
          <w:sz w:val="24"/>
          <w:szCs w:val="24"/>
        </w:rPr>
        <w:t xml:space="preserve">. </w:t>
      </w:r>
    </w:p>
    <w:p w:rsidR="009A42D1" w:rsidRPr="00213980" w:rsidRDefault="009A42D1" w:rsidP="00125707">
      <w:pPr>
        <w:spacing w:before="120" w:after="120" w:line="240" w:lineRule="auto"/>
        <w:ind w:firstLine="709"/>
        <w:contextualSpacing/>
        <w:jc w:val="both"/>
        <w:rPr>
          <w:rFonts w:ascii="Times New Roman" w:hAnsi="Times New Roman"/>
          <w:sz w:val="24"/>
          <w:szCs w:val="24"/>
          <w:lang w:eastAsia="ru-RU"/>
        </w:rPr>
      </w:pPr>
      <w:r w:rsidRPr="00213980">
        <w:rPr>
          <w:rFonts w:ascii="Times New Roman" w:hAnsi="Times New Roman"/>
          <w:b/>
          <w:i/>
          <w:sz w:val="24"/>
          <w:szCs w:val="24"/>
          <w:lang w:eastAsia="ru-RU"/>
        </w:rPr>
        <w:t>Официальны</w:t>
      </w:r>
      <w:r w:rsidR="00B253F8" w:rsidRPr="00213980">
        <w:rPr>
          <w:rFonts w:ascii="Times New Roman" w:hAnsi="Times New Roman"/>
          <w:b/>
          <w:i/>
          <w:sz w:val="24"/>
          <w:szCs w:val="24"/>
          <w:lang w:eastAsia="ru-RU"/>
        </w:rPr>
        <w:t>й</w:t>
      </w:r>
      <w:r w:rsidRPr="00213980">
        <w:rPr>
          <w:rFonts w:ascii="Times New Roman" w:hAnsi="Times New Roman"/>
          <w:b/>
          <w:i/>
          <w:sz w:val="24"/>
          <w:szCs w:val="24"/>
          <w:lang w:eastAsia="ru-RU"/>
        </w:rPr>
        <w:t xml:space="preserve"> сайт </w:t>
      </w:r>
      <w:r w:rsidRPr="00213980">
        <w:rPr>
          <w:rFonts w:ascii="Times New Roman" w:hAnsi="Times New Roman"/>
          <w:sz w:val="24"/>
          <w:szCs w:val="24"/>
          <w:lang w:eastAsia="ru-RU"/>
        </w:rPr>
        <w:t xml:space="preserve"> </w:t>
      </w:r>
      <w:r w:rsidRPr="00213980">
        <w:rPr>
          <w:rFonts w:ascii="Times New Roman" w:hAnsi="Times New Roman"/>
          <w:sz w:val="24"/>
          <w:szCs w:val="24"/>
        </w:rPr>
        <w:sym w:font="Symbol" w:char="F02D"/>
      </w:r>
      <w:r w:rsidRPr="00213980">
        <w:rPr>
          <w:rFonts w:ascii="Times New Roman" w:hAnsi="Times New Roman"/>
          <w:sz w:val="24"/>
          <w:szCs w:val="24"/>
        </w:rPr>
        <w:tab/>
        <w:t>официальный сайт Российской Федерации</w:t>
      </w:r>
      <w:r w:rsidRPr="00213980">
        <w:rPr>
          <w:rFonts w:ascii="Times New Roman" w:hAnsi="Times New Roman"/>
          <w:sz w:val="24"/>
          <w:szCs w:val="24"/>
          <w:lang w:eastAsia="ru-RU"/>
        </w:rPr>
        <w:t xml:space="preserve"> в информационно-телекоммуникационной сети «Интернет» для размещения информации о проведении торгов</w:t>
      </w:r>
      <w:r w:rsidR="00125707" w:rsidRPr="00213980">
        <w:rPr>
          <w:rFonts w:ascii="Times New Roman" w:hAnsi="Times New Roman"/>
          <w:sz w:val="24"/>
          <w:szCs w:val="24"/>
          <w:lang w:eastAsia="ru-RU"/>
        </w:rPr>
        <w:t xml:space="preserve"> </w:t>
      </w:r>
      <w:hyperlink r:id="rId11" w:history="1">
        <w:r w:rsidR="00125707" w:rsidRPr="00213980">
          <w:rPr>
            <w:rStyle w:val="a6"/>
            <w:rFonts w:ascii="Times New Roman" w:hAnsi="Times New Roman"/>
            <w:sz w:val="24"/>
            <w:szCs w:val="24"/>
          </w:rPr>
          <w:t>www.torgi.gov.ru</w:t>
        </w:r>
      </w:hyperlink>
      <w:r w:rsidR="00125707" w:rsidRPr="00213980">
        <w:rPr>
          <w:rFonts w:ascii="Times New Roman" w:hAnsi="Times New Roman"/>
          <w:sz w:val="24"/>
          <w:szCs w:val="24"/>
        </w:rPr>
        <w:t>.</w:t>
      </w:r>
    </w:p>
    <w:p w:rsidR="009A42D1" w:rsidRPr="00213980" w:rsidRDefault="009A42D1" w:rsidP="0083215B">
      <w:pPr>
        <w:tabs>
          <w:tab w:val="left" w:pos="1134"/>
        </w:tabs>
        <w:suppressAutoHyphens/>
        <w:overflowPunct w:val="0"/>
        <w:autoSpaceDE w:val="0"/>
        <w:autoSpaceDN w:val="0"/>
        <w:spacing w:before="120" w:after="120" w:line="240" w:lineRule="auto"/>
        <w:ind w:firstLine="709"/>
        <w:contextualSpacing/>
        <w:jc w:val="both"/>
        <w:textAlignment w:val="baseline"/>
        <w:rPr>
          <w:rFonts w:ascii="Times New Roman" w:hAnsi="Times New Roman"/>
          <w:kern w:val="3"/>
          <w:sz w:val="24"/>
          <w:szCs w:val="24"/>
        </w:rPr>
      </w:pPr>
      <w:r w:rsidRPr="00213980">
        <w:rPr>
          <w:rFonts w:ascii="Times New Roman" w:hAnsi="Times New Roman"/>
          <w:b/>
          <w:i/>
          <w:kern w:val="3"/>
          <w:sz w:val="24"/>
          <w:szCs w:val="24"/>
        </w:rPr>
        <w:t xml:space="preserve">Победитель конкурса (Победитель) </w:t>
      </w:r>
      <w:r w:rsidRPr="00213980">
        <w:rPr>
          <w:rFonts w:ascii="Times New Roman" w:hAnsi="Times New Roman"/>
          <w:kern w:val="3"/>
          <w:sz w:val="24"/>
          <w:szCs w:val="24"/>
        </w:rPr>
        <w:t xml:space="preserve">– Участник конкурса, который предложил наилучшие условия заключения Концессионного соглашения и Конкурсному предложению которого Конкурсной комиссией присвоен наивысший </w:t>
      </w:r>
      <w:r w:rsidRPr="00213980">
        <w:rPr>
          <w:rFonts w:ascii="Times New Roman" w:hAnsi="Times New Roman"/>
          <w:kern w:val="3"/>
          <w:sz w:val="24"/>
          <w:szCs w:val="24"/>
          <w:lang w:eastAsia="ru-RU"/>
        </w:rPr>
        <w:t>итоговый результативный</w:t>
      </w:r>
      <w:r w:rsidRPr="00213980">
        <w:rPr>
          <w:rFonts w:ascii="Times New Roman" w:hAnsi="Times New Roman"/>
          <w:kern w:val="3"/>
          <w:sz w:val="24"/>
          <w:szCs w:val="24"/>
        </w:rPr>
        <w:t xml:space="preserve"> балл (рейтинг) в соответствии с требованиями Закона о концессионных соглашениях и Конкурсной документации.</w:t>
      </w:r>
    </w:p>
    <w:p w:rsidR="009A42D1" w:rsidRPr="00213980" w:rsidRDefault="009A42D1" w:rsidP="0083215B">
      <w:pPr>
        <w:tabs>
          <w:tab w:val="left" w:pos="1134"/>
        </w:tabs>
        <w:suppressAutoHyphens/>
        <w:overflowPunct w:val="0"/>
        <w:autoSpaceDE w:val="0"/>
        <w:autoSpaceDN w:val="0"/>
        <w:spacing w:before="120" w:after="120" w:line="240" w:lineRule="auto"/>
        <w:ind w:firstLine="709"/>
        <w:contextualSpacing/>
        <w:jc w:val="both"/>
        <w:textAlignment w:val="baseline"/>
        <w:rPr>
          <w:rFonts w:ascii="Times New Roman" w:hAnsi="Times New Roman"/>
          <w:kern w:val="3"/>
          <w:sz w:val="24"/>
          <w:szCs w:val="24"/>
        </w:rPr>
      </w:pPr>
      <w:r w:rsidRPr="00213980">
        <w:rPr>
          <w:rFonts w:ascii="Times New Roman" w:hAnsi="Times New Roman"/>
          <w:b/>
          <w:i/>
          <w:kern w:val="3"/>
          <w:sz w:val="24"/>
          <w:szCs w:val="24"/>
        </w:rPr>
        <w:t xml:space="preserve">Проектная документация </w:t>
      </w:r>
      <w:r w:rsidRPr="00213980">
        <w:rPr>
          <w:rFonts w:ascii="Times New Roman" w:hAnsi="Times New Roman"/>
          <w:kern w:val="3"/>
          <w:sz w:val="24"/>
          <w:szCs w:val="24"/>
        </w:rPr>
        <w:t xml:space="preserve">- комплекс документов, раскрывающий сущность проекта по </w:t>
      </w:r>
      <w:r w:rsidR="003D0742" w:rsidRPr="00213980">
        <w:rPr>
          <w:rFonts w:ascii="Times New Roman" w:hAnsi="Times New Roman"/>
          <w:kern w:val="3"/>
          <w:sz w:val="24"/>
          <w:szCs w:val="24"/>
        </w:rPr>
        <w:t>реконструкции</w:t>
      </w:r>
      <w:r w:rsidRPr="00213980">
        <w:rPr>
          <w:rFonts w:ascii="Times New Roman" w:hAnsi="Times New Roman"/>
          <w:kern w:val="3"/>
          <w:sz w:val="24"/>
          <w:szCs w:val="24"/>
        </w:rPr>
        <w:t xml:space="preserve"> Объекта концессионного соглашения и содержащий обоснование его реализуемости; документация, содержащая текстовые и графические материалы и определяющая архитектурные, функционально-технологические, конструктивные и </w:t>
      </w:r>
      <w:r w:rsidRPr="00213980">
        <w:rPr>
          <w:rFonts w:ascii="Times New Roman" w:hAnsi="Times New Roman"/>
          <w:kern w:val="3"/>
          <w:sz w:val="24"/>
          <w:szCs w:val="24"/>
        </w:rPr>
        <w:lastRenderedPageBreak/>
        <w:t xml:space="preserve">инженерно-технические решения для обеспечения </w:t>
      </w:r>
      <w:r w:rsidR="009B0F75" w:rsidRPr="00213980">
        <w:rPr>
          <w:rFonts w:ascii="Times New Roman" w:hAnsi="Times New Roman"/>
          <w:kern w:val="3"/>
          <w:sz w:val="24"/>
          <w:szCs w:val="24"/>
        </w:rPr>
        <w:t>реконструкции</w:t>
      </w:r>
      <w:r w:rsidRPr="00213980">
        <w:rPr>
          <w:rFonts w:ascii="Times New Roman" w:hAnsi="Times New Roman"/>
          <w:kern w:val="3"/>
          <w:sz w:val="24"/>
          <w:szCs w:val="24"/>
        </w:rPr>
        <w:t xml:space="preserve">, входящих в Объект концессионного соглашения и инженерных коммуникаций. </w:t>
      </w:r>
    </w:p>
    <w:p w:rsidR="009A42D1" w:rsidRPr="00213980" w:rsidRDefault="009A42D1" w:rsidP="0083215B">
      <w:pPr>
        <w:tabs>
          <w:tab w:val="left" w:pos="1134"/>
        </w:tabs>
        <w:suppressAutoHyphens/>
        <w:overflowPunct w:val="0"/>
        <w:autoSpaceDE w:val="0"/>
        <w:autoSpaceDN w:val="0"/>
        <w:spacing w:before="120" w:after="120" w:line="240" w:lineRule="auto"/>
        <w:ind w:firstLine="709"/>
        <w:contextualSpacing/>
        <w:jc w:val="both"/>
        <w:textAlignment w:val="baseline"/>
        <w:rPr>
          <w:rFonts w:ascii="Times New Roman" w:hAnsi="Times New Roman"/>
          <w:kern w:val="3"/>
          <w:sz w:val="24"/>
          <w:szCs w:val="24"/>
        </w:rPr>
      </w:pPr>
      <w:r w:rsidRPr="00213980">
        <w:rPr>
          <w:rFonts w:ascii="Times New Roman" w:hAnsi="Times New Roman"/>
          <w:b/>
          <w:i/>
          <w:kern w:val="3"/>
          <w:sz w:val="24"/>
          <w:szCs w:val="24"/>
        </w:rPr>
        <w:t>Предварительный отбор</w:t>
      </w:r>
      <w:r w:rsidRPr="00213980">
        <w:rPr>
          <w:rFonts w:ascii="Times New Roman" w:hAnsi="Times New Roman"/>
          <w:kern w:val="3"/>
          <w:sz w:val="24"/>
          <w:szCs w:val="24"/>
        </w:rPr>
        <w:t xml:space="preserve"> – отбор на право участия в Конкурсе, </w:t>
      </w:r>
      <w:r w:rsidRPr="00213980">
        <w:rPr>
          <w:rFonts w:ascii="Times New Roman" w:hAnsi="Times New Roman"/>
          <w:kern w:val="3"/>
          <w:sz w:val="24"/>
          <w:szCs w:val="24"/>
          <w:lang w:eastAsia="ru-RU"/>
        </w:rPr>
        <w:t>проводимый</w:t>
      </w:r>
      <w:r w:rsidRPr="00213980">
        <w:rPr>
          <w:rFonts w:ascii="Times New Roman" w:hAnsi="Times New Roman"/>
          <w:kern w:val="3"/>
          <w:sz w:val="24"/>
          <w:szCs w:val="24"/>
        </w:rPr>
        <w:t xml:space="preserve"> в соответствии с Конкурсной документации и требованиями Закона о концессионных соглашениях.</w:t>
      </w:r>
    </w:p>
    <w:p w:rsidR="009A42D1" w:rsidRPr="00213980" w:rsidRDefault="009A42D1" w:rsidP="0083215B">
      <w:pPr>
        <w:suppressAutoHyphens/>
        <w:overflowPunct w:val="0"/>
        <w:autoSpaceDE w:val="0"/>
        <w:autoSpaceDN w:val="0"/>
        <w:spacing w:before="120" w:after="120" w:line="240" w:lineRule="auto"/>
        <w:ind w:firstLine="709"/>
        <w:contextualSpacing/>
        <w:jc w:val="both"/>
        <w:textAlignment w:val="baseline"/>
        <w:rPr>
          <w:rFonts w:ascii="Times New Roman" w:hAnsi="Times New Roman"/>
          <w:kern w:val="3"/>
          <w:sz w:val="24"/>
          <w:szCs w:val="24"/>
        </w:rPr>
      </w:pPr>
      <w:r w:rsidRPr="00213980">
        <w:rPr>
          <w:rFonts w:ascii="Times New Roman" w:hAnsi="Times New Roman"/>
          <w:b/>
          <w:i/>
          <w:kern w:val="3"/>
          <w:sz w:val="24"/>
          <w:szCs w:val="24"/>
        </w:rPr>
        <w:t>Рабочий день</w:t>
      </w:r>
      <w:r w:rsidRPr="00213980">
        <w:rPr>
          <w:rFonts w:ascii="Times New Roman" w:hAnsi="Times New Roman"/>
          <w:i/>
          <w:kern w:val="3"/>
          <w:sz w:val="24"/>
          <w:szCs w:val="24"/>
        </w:rPr>
        <w:t xml:space="preserve"> -  </w:t>
      </w:r>
      <w:r w:rsidRPr="00213980">
        <w:rPr>
          <w:rFonts w:ascii="Times New Roman" w:hAnsi="Times New Roman"/>
          <w:kern w:val="3"/>
          <w:sz w:val="24"/>
          <w:szCs w:val="24"/>
        </w:rPr>
        <w:t>любой день, за исключением выходных (субботы и воскресенья) и нерабочих праздничных дней, установленных Действующим законодательством.</w:t>
      </w:r>
    </w:p>
    <w:p w:rsidR="009A42D1" w:rsidRPr="00213980" w:rsidRDefault="009A42D1" w:rsidP="0083215B">
      <w:pPr>
        <w:spacing w:before="120" w:after="120" w:line="240" w:lineRule="auto"/>
        <w:ind w:firstLine="709"/>
        <w:contextualSpacing/>
        <w:jc w:val="both"/>
        <w:rPr>
          <w:rFonts w:ascii="Times New Roman" w:hAnsi="Times New Roman"/>
          <w:sz w:val="24"/>
          <w:szCs w:val="24"/>
        </w:rPr>
      </w:pPr>
      <w:r w:rsidRPr="00213980">
        <w:rPr>
          <w:rFonts w:ascii="Times New Roman" w:hAnsi="Times New Roman"/>
          <w:b/>
          <w:i/>
          <w:sz w:val="24"/>
          <w:szCs w:val="24"/>
        </w:rPr>
        <w:t xml:space="preserve">Решение о заключении </w:t>
      </w:r>
      <w:r w:rsidRPr="00213980">
        <w:rPr>
          <w:rFonts w:ascii="Times New Roman" w:hAnsi="Times New Roman"/>
          <w:b/>
          <w:i/>
          <w:sz w:val="24"/>
          <w:szCs w:val="24"/>
          <w:lang w:eastAsia="ru-RU"/>
        </w:rPr>
        <w:t>концессионного</w:t>
      </w:r>
      <w:r w:rsidRPr="00213980">
        <w:rPr>
          <w:rFonts w:ascii="Times New Roman" w:hAnsi="Times New Roman"/>
          <w:b/>
          <w:i/>
          <w:sz w:val="24"/>
          <w:szCs w:val="24"/>
        </w:rPr>
        <w:t xml:space="preserve"> соглашения</w:t>
      </w:r>
      <w:r w:rsidRPr="00213980">
        <w:rPr>
          <w:rFonts w:ascii="Times New Roman" w:hAnsi="Times New Roman"/>
          <w:sz w:val="24"/>
          <w:szCs w:val="24"/>
        </w:rPr>
        <w:t xml:space="preserve"> – </w:t>
      </w:r>
      <w:r w:rsidR="003D0742" w:rsidRPr="00213980">
        <w:rPr>
          <w:rFonts w:ascii="Times New Roman" w:hAnsi="Times New Roman"/>
          <w:sz w:val="24"/>
          <w:szCs w:val="24"/>
          <w:lang w:eastAsia="ru-RU"/>
        </w:rPr>
        <w:t xml:space="preserve">распоряжение Кабинета Министров Чувашской Республики от 8 февраля 2021 г. № </w:t>
      </w:r>
      <w:r w:rsidR="003927BA" w:rsidRPr="00213980">
        <w:rPr>
          <w:rFonts w:ascii="Times New Roman" w:hAnsi="Times New Roman"/>
          <w:sz w:val="24"/>
          <w:szCs w:val="24"/>
          <w:lang w:eastAsia="ru-RU"/>
        </w:rPr>
        <w:t>76-р</w:t>
      </w:r>
      <w:r w:rsidR="003D0742" w:rsidRPr="00213980">
        <w:rPr>
          <w:rFonts w:ascii="Times New Roman" w:hAnsi="Times New Roman"/>
          <w:sz w:val="24"/>
          <w:szCs w:val="24"/>
          <w:lang w:eastAsia="ru-RU"/>
        </w:rPr>
        <w:t xml:space="preserve"> о концессионном соглашении в отношении реконструкции стадиона «Волга»</w:t>
      </w:r>
      <w:r w:rsidRPr="00213980">
        <w:rPr>
          <w:rFonts w:ascii="Times New Roman" w:hAnsi="Times New Roman"/>
          <w:sz w:val="24"/>
          <w:szCs w:val="24"/>
        </w:rPr>
        <w:t>.</w:t>
      </w:r>
    </w:p>
    <w:p w:rsidR="009A42D1" w:rsidRPr="00213980" w:rsidRDefault="003D0742" w:rsidP="007D1FBC">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213980">
        <w:rPr>
          <w:rFonts w:ascii="Times New Roman" w:hAnsi="Times New Roman"/>
          <w:b/>
          <w:i/>
          <w:sz w:val="24"/>
          <w:szCs w:val="24"/>
        </w:rPr>
        <w:t xml:space="preserve">Реконструкция </w:t>
      </w:r>
      <w:r w:rsidR="009A42D1" w:rsidRPr="00213980">
        <w:rPr>
          <w:rFonts w:ascii="Times New Roman" w:hAnsi="Times New Roman"/>
          <w:b/>
          <w:i/>
          <w:sz w:val="24"/>
          <w:szCs w:val="24"/>
        </w:rPr>
        <w:t xml:space="preserve">- </w:t>
      </w:r>
      <w:r w:rsidR="009A42D1" w:rsidRPr="00213980">
        <w:rPr>
          <w:rFonts w:ascii="Times New Roman" w:hAnsi="Times New Roman"/>
          <w:sz w:val="24"/>
          <w:szCs w:val="24"/>
        </w:rPr>
        <w:t>осуществляемые в соответствии с Градостроительным кодексом Российской Федерации и частью 3 статьи 3 Закона о концессионных соглашениях мероприятия, обеспечивающие соответствие Объекта концессионного соглашения Технико-экономическим показателям (</w:t>
      </w:r>
      <w:hyperlink w:anchor="Приложение1" w:history="1">
        <w:r w:rsidR="009A42D1" w:rsidRPr="00213980">
          <w:rPr>
            <w:rStyle w:val="a6"/>
            <w:rFonts w:ascii="Times New Roman" w:hAnsi="Times New Roman"/>
            <w:sz w:val="24"/>
            <w:szCs w:val="24"/>
          </w:rPr>
          <w:t>Приложение</w:t>
        </w:r>
        <w:r w:rsidR="002971E0" w:rsidRPr="00213980">
          <w:rPr>
            <w:rStyle w:val="a6"/>
            <w:rFonts w:ascii="Times New Roman" w:hAnsi="Times New Roman"/>
            <w:sz w:val="24"/>
            <w:szCs w:val="24"/>
          </w:rPr>
          <w:t xml:space="preserve"> </w:t>
        </w:r>
        <w:r w:rsidR="009A42D1" w:rsidRPr="00213980">
          <w:rPr>
            <w:rStyle w:val="a6"/>
            <w:rFonts w:ascii="Times New Roman" w:hAnsi="Times New Roman"/>
            <w:sz w:val="24"/>
            <w:szCs w:val="24"/>
          </w:rPr>
          <w:t>2</w:t>
        </w:r>
      </w:hyperlink>
      <w:r w:rsidR="009A42D1" w:rsidRPr="00213980">
        <w:rPr>
          <w:rFonts w:ascii="Times New Roman" w:hAnsi="Times New Roman"/>
          <w:sz w:val="24"/>
          <w:szCs w:val="24"/>
        </w:rPr>
        <w:t xml:space="preserve"> к Конкурсной документации</w:t>
      </w:r>
      <w:r w:rsidR="007D1FBC" w:rsidRPr="00213980">
        <w:rPr>
          <w:rFonts w:ascii="Times New Roman" w:hAnsi="Times New Roman"/>
          <w:sz w:val="24"/>
          <w:szCs w:val="24"/>
        </w:rPr>
        <w:t>).</w:t>
      </w:r>
    </w:p>
    <w:p w:rsidR="009A42D1" w:rsidRPr="00213980" w:rsidRDefault="009A42D1" w:rsidP="0083215B">
      <w:pPr>
        <w:spacing w:before="120" w:after="120" w:line="240" w:lineRule="auto"/>
        <w:ind w:firstLine="709"/>
        <w:contextualSpacing/>
        <w:jc w:val="both"/>
        <w:rPr>
          <w:rFonts w:ascii="Times New Roman" w:hAnsi="Times New Roman"/>
          <w:kern w:val="3"/>
          <w:sz w:val="24"/>
          <w:szCs w:val="24"/>
        </w:rPr>
      </w:pPr>
      <w:r w:rsidRPr="00213980">
        <w:rPr>
          <w:rFonts w:ascii="Times New Roman" w:hAnsi="Times New Roman"/>
          <w:b/>
          <w:i/>
          <w:kern w:val="3"/>
          <w:sz w:val="24"/>
          <w:szCs w:val="24"/>
        </w:rPr>
        <w:t xml:space="preserve">Сообщение о конкурсе </w:t>
      </w:r>
      <w:r w:rsidRPr="00213980">
        <w:rPr>
          <w:rFonts w:ascii="Times New Roman" w:hAnsi="Times New Roman"/>
          <w:kern w:val="3"/>
          <w:sz w:val="24"/>
          <w:szCs w:val="24"/>
        </w:rPr>
        <w:t xml:space="preserve">– сообщение о проведении Конкурса, опубликованное в </w:t>
      </w:r>
      <w:r w:rsidRPr="00213980">
        <w:rPr>
          <w:rFonts w:ascii="Times New Roman" w:hAnsi="Times New Roman"/>
          <w:kern w:val="3"/>
          <w:sz w:val="24"/>
          <w:szCs w:val="24"/>
          <w:lang w:eastAsia="ru-RU"/>
        </w:rPr>
        <w:t>Официальном</w:t>
      </w:r>
      <w:r w:rsidRPr="00213980">
        <w:rPr>
          <w:rFonts w:ascii="Times New Roman" w:hAnsi="Times New Roman"/>
          <w:kern w:val="3"/>
          <w:sz w:val="24"/>
          <w:szCs w:val="24"/>
        </w:rPr>
        <w:t xml:space="preserve"> издании </w:t>
      </w:r>
      <w:r w:rsidRPr="00213980">
        <w:rPr>
          <w:rFonts w:ascii="Times New Roman" w:hAnsi="Times New Roman"/>
          <w:kern w:val="3"/>
          <w:sz w:val="24"/>
          <w:szCs w:val="24"/>
          <w:lang w:eastAsia="ru-RU"/>
        </w:rPr>
        <w:t>и размещенное на Официальн</w:t>
      </w:r>
      <w:r w:rsidR="00B253F8" w:rsidRPr="00213980">
        <w:rPr>
          <w:rFonts w:ascii="Times New Roman" w:hAnsi="Times New Roman"/>
          <w:kern w:val="3"/>
          <w:sz w:val="24"/>
          <w:szCs w:val="24"/>
          <w:lang w:eastAsia="ru-RU"/>
        </w:rPr>
        <w:t>ом</w:t>
      </w:r>
      <w:r w:rsidR="007D1FBC" w:rsidRPr="00213980">
        <w:rPr>
          <w:rFonts w:ascii="Times New Roman" w:hAnsi="Times New Roman"/>
          <w:kern w:val="3"/>
          <w:sz w:val="24"/>
          <w:szCs w:val="24"/>
          <w:lang w:eastAsia="ru-RU"/>
        </w:rPr>
        <w:t xml:space="preserve"> сайт</w:t>
      </w:r>
      <w:r w:rsidR="00B253F8" w:rsidRPr="00213980">
        <w:rPr>
          <w:rFonts w:ascii="Times New Roman" w:hAnsi="Times New Roman"/>
          <w:kern w:val="3"/>
          <w:sz w:val="24"/>
          <w:szCs w:val="24"/>
          <w:lang w:eastAsia="ru-RU"/>
        </w:rPr>
        <w:t>е</w:t>
      </w:r>
      <w:r w:rsidRPr="00213980">
        <w:rPr>
          <w:rFonts w:ascii="Times New Roman" w:hAnsi="Times New Roman"/>
          <w:kern w:val="3"/>
          <w:sz w:val="24"/>
          <w:szCs w:val="24"/>
          <w:lang w:eastAsia="ru-RU"/>
        </w:rPr>
        <w:t xml:space="preserve"> </w:t>
      </w:r>
      <w:r w:rsidRPr="00213980">
        <w:rPr>
          <w:rFonts w:ascii="Times New Roman" w:hAnsi="Times New Roman"/>
          <w:kern w:val="3"/>
          <w:sz w:val="24"/>
          <w:szCs w:val="24"/>
        </w:rPr>
        <w:t xml:space="preserve">Концедентом в срок, установленный в Решении о заключении </w:t>
      </w:r>
      <w:r w:rsidRPr="00213980">
        <w:rPr>
          <w:rFonts w:ascii="Times New Roman" w:hAnsi="Times New Roman"/>
          <w:kern w:val="3"/>
          <w:sz w:val="24"/>
          <w:szCs w:val="24"/>
          <w:lang w:eastAsia="ru-RU"/>
        </w:rPr>
        <w:t>концессионного</w:t>
      </w:r>
      <w:r w:rsidRPr="00213980">
        <w:rPr>
          <w:rFonts w:ascii="Times New Roman" w:hAnsi="Times New Roman"/>
          <w:kern w:val="3"/>
          <w:sz w:val="24"/>
          <w:szCs w:val="24"/>
        </w:rPr>
        <w:t xml:space="preserve"> соглашения.</w:t>
      </w:r>
    </w:p>
    <w:p w:rsidR="009A42D1" w:rsidRPr="00213980" w:rsidRDefault="009A42D1" w:rsidP="0083215B">
      <w:pPr>
        <w:spacing w:before="120" w:after="120" w:line="240" w:lineRule="auto"/>
        <w:ind w:firstLine="709"/>
        <w:contextualSpacing/>
        <w:jc w:val="both"/>
        <w:rPr>
          <w:rFonts w:ascii="Times New Roman" w:hAnsi="Times New Roman"/>
          <w:kern w:val="3"/>
          <w:sz w:val="24"/>
          <w:szCs w:val="24"/>
        </w:rPr>
      </w:pPr>
      <w:r w:rsidRPr="00213980">
        <w:rPr>
          <w:rFonts w:ascii="Times New Roman" w:hAnsi="Times New Roman"/>
          <w:b/>
          <w:i/>
          <w:kern w:val="3"/>
          <w:sz w:val="24"/>
          <w:szCs w:val="24"/>
        </w:rPr>
        <w:t>Стороны</w:t>
      </w:r>
      <w:r w:rsidRPr="00213980">
        <w:rPr>
          <w:rFonts w:ascii="Times New Roman" w:hAnsi="Times New Roman"/>
          <w:kern w:val="3"/>
          <w:sz w:val="24"/>
          <w:szCs w:val="24"/>
        </w:rPr>
        <w:t xml:space="preserve"> – стороны Концессионного соглашения (</w:t>
      </w:r>
      <w:proofErr w:type="spellStart"/>
      <w:r w:rsidRPr="00213980">
        <w:rPr>
          <w:rFonts w:ascii="Times New Roman" w:hAnsi="Times New Roman"/>
          <w:kern w:val="3"/>
          <w:sz w:val="24"/>
          <w:szCs w:val="24"/>
        </w:rPr>
        <w:t>Концедент</w:t>
      </w:r>
      <w:proofErr w:type="spellEnd"/>
      <w:r w:rsidRPr="00213980">
        <w:rPr>
          <w:rFonts w:ascii="Times New Roman" w:hAnsi="Times New Roman"/>
          <w:kern w:val="3"/>
          <w:sz w:val="24"/>
          <w:szCs w:val="24"/>
        </w:rPr>
        <w:t xml:space="preserve"> и Концессионер).</w:t>
      </w:r>
    </w:p>
    <w:p w:rsidR="009A42D1" w:rsidRPr="00213980" w:rsidRDefault="009A42D1" w:rsidP="0083215B">
      <w:pPr>
        <w:tabs>
          <w:tab w:val="left" w:pos="1134"/>
        </w:tabs>
        <w:suppressAutoHyphens/>
        <w:overflowPunct w:val="0"/>
        <w:autoSpaceDE w:val="0"/>
        <w:autoSpaceDN w:val="0"/>
        <w:spacing w:before="120" w:after="120" w:line="240" w:lineRule="auto"/>
        <w:ind w:firstLine="709"/>
        <w:contextualSpacing/>
        <w:jc w:val="both"/>
        <w:textAlignment w:val="baseline"/>
        <w:rPr>
          <w:rFonts w:ascii="Times New Roman" w:hAnsi="Times New Roman"/>
          <w:kern w:val="3"/>
          <w:sz w:val="24"/>
          <w:szCs w:val="24"/>
        </w:rPr>
      </w:pPr>
      <w:r w:rsidRPr="00213980">
        <w:rPr>
          <w:rFonts w:ascii="Times New Roman" w:hAnsi="Times New Roman"/>
          <w:b/>
          <w:i/>
          <w:kern w:val="3"/>
          <w:sz w:val="24"/>
          <w:szCs w:val="24"/>
        </w:rPr>
        <w:t xml:space="preserve">Технико-экономические показатели </w:t>
      </w:r>
      <w:r w:rsidRPr="00213980">
        <w:rPr>
          <w:rFonts w:ascii="Times New Roman" w:hAnsi="Times New Roman"/>
          <w:kern w:val="3"/>
          <w:sz w:val="24"/>
          <w:szCs w:val="24"/>
        </w:rPr>
        <w:t xml:space="preserve">– параметры Объекта </w:t>
      </w:r>
      <w:r w:rsidRPr="00213980">
        <w:rPr>
          <w:rFonts w:ascii="Times New Roman" w:hAnsi="Times New Roman"/>
          <w:kern w:val="3"/>
          <w:sz w:val="24"/>
          <w:szCs w:val="24"/>
          <w:lang w:eastAsia="ru-RU"/>
        </w:rPr>
        <w:t>концессионного</w:t>
      </w:r>
      <w:r w:rsidRPr="00213980">
        <w:rPr>
          <w:rFonts w:ascii="Times New Roman" w:hAnsi="Times New Roman"/>
          <w:kern w:val="3"/>
          <w:sz w:val="24"/>
          <w:szCs w:val="24"/>
        </w:rPr>
        <w:t xml:space="preserve"> соглашения, установленные в </w:t>
      </w:r>
      <w:hyperlink w:anchor="Приложение1" w:history="1">
        <w:r w:rsidRPr="00213980">
          <w:rPr>
            <w:rStyle w:val="a6"/>
            <w:rFonts w:ascii="Times New Roman" w:hAnsi="Times New Roman"/>
            <w:kern w:val="3"/>
            <w:sz w:val="24"/>
            <w:szCs w:val="24"/>
          </w:rPr>
          <w:t>Приложении</w:t>
        </w:r>
      </w:hyperlink>
      <w:r w:rsidRPr="00213980">
        <w:rPr>
          <w:rFonts w:ascii="Times New Roman" w:hAnsi="Times New Roman"/>
          <w:kern w:val="3"/>
          <w:sz w:val="24"/>
          <w:szCs w:val="24"/>
        </w:rPr>
        <w:t xml:space="preserve"> 2  к Конкурсной документации в соответствии с требованиями Закона о концессионных соглашениях и Решением о заключении концессионного соглашения.</w:t>
      </w:r>
    </w:p>
    <w:p w:rsidR="009A42D1" w:rsidRPr="00213980" w:rsidRDefault="009A42D1" w:rsidP="0083215B">
      <w:pPr>
        <w:tabs>
          <w:tab w:val="left" w:pos="1134"/>
        </w:tabs>
        <w:suppressAutoHyphens/>
        <w:overflowPunct w:val="0"/>
        <w:autoSpaceDE w:val="0"/>
        <w:autoSpaceDN w:val="0"/>
        <w:spacing w:before="120" w:after="120" w:line="240" w:lineRule="auto"/>
        <w:ind w:firstLine="709"/>
        <w:contextualSpacing/>
        <w:jc w:val="both"/>
        <w:textAlignment w:val="baseline"/>
        <w:rPr>
          <w:rFonts w:ascii="Times New Roman" w:hAnsi="Times New Roman"/>
          <w:kern w:val="3"/>
          <w:sz w:val="24"/>
          <w:szCs w:val="24"/>
        </w:rPr>
      </w:pPr>
      <w:r w:rsidRPr="00213980">
        <w:rPr>
          <w:rFonts w:ascii="Times New Roman" w:hAnsi="Times New Roman"/>
          <w:b/>
          <w:i/>
          <w:kern w:val="3"/>
          <w:sz w:val="24"/>
          <w:szCs w:val="24"/>
        </w:rPr>
        <w:t>Условия концессионного соглашения</w:t>
      </w:r>
      <w:r w:rsidRPr="00213980">
        <w:rPr>
          <w:rFonts w:ascii="Times New Roman" w:hAnsi="Times New Roman"/>
          <w:kern w:val="3"/>
          <w:sz w:val="24"/>
          <w:szCs w:val="24"/>
        </w:rPr>
        <w:t xml:space="preserve"> – основные условия Концессионного соглашения, указанные в </w:t>
      </w:r>
      <w:hyperlink w:anchor="Раздел8" w:history="1">
        <w:r w:rsidRPr="00213980">
          <w:rPr>
            <w:rStyle w:val="a6"/>
            <w:rFonts w:ascii="Times New Roman" w:hAnsi="Times New Roman"/>
            <w:kern w:val="3"/>
            <w:sz w:val="24"/>
            <w:szCs w:val="24"/>
          </w:rPr>
          <w:t>Разделе 8</w:t>
        </w:r>
      </w:hyperlink>
      <w:r w:rsidRPr="00213980">
        <w:rPr>
          <w:rFonts w:ascii="Times New Roman" w:hAnsi="Times New Roman"/>
          <w:kern w:val="3"/>
          <w:sz w:val="24"/>
          <w:szCs w:val="24"/>
        </w:rPr>
        <w:t xml:space="preserve"> Конкурсной документации, утвержденные Концедентом </w:t>
      </w:r>
      <w:r w:rsidRPr="00213980">
        <w:rPr>
          <w:rFonts w:ascii="Times New Roman" w:hAnsi="Times New Roman"/>
          <w:kern w:val="3"/>
          <w:sz w:val="24"/>
          <w:szCs w:val="24"/>
          <w:lang w:eastAsia="ru-RU"/>
        </w:rPr>
        <w:t>в Решении</w:t>
      </w:r>
      <w:r w:rsidRPr="00213980">
        <w:rPr>
          <w:rFonts w:ascii="Times New Roman" w:hAnsi="Times New Roman"/>
          <w:kern w:val="3"/>
          <w:sz w:val="24"/>
          <w:szCs w:val="24"/>
        </w:rPr>
        <w:t xml:space="preserve"> о заключении концессионного соглашения в соответствии с Законом о концессионных соглашениях.</w:t>
      </w:r>
    </w:p>
    <w:p w:rsidR="009A42D1" w:rsidRPr="00213980" w:rsidRDefault="009A42D1" w:rsidP="0083215B">
      <w:pPr>
        <w:autoSpaceDE w:val="0"/>
        <w:autoSpaceDN w:val="0"/>
        <w:adjustRightInd w:val="0"/>
        <w:spacing w:before="120" w:after="120" w:line="240" w:lineRule="auto"/>
        <w:ind w:firstLine="709"/>
        <w:contextualSpacing/>
        <w:jc w:val="both"/>
        <w:rPr>
          <w:rFonts w:ascii="Times New Roman" w:hAnsi="Times New Roman"/>
          <w:kern w:val="3"/>
          <w:sz w:val="24"/>
          <w:szCs w:val="24"/>
        </w:rPr>
      </w:pPr>
      <w:r w:rsidRPr="00213980">
        <w:rPr>
          <w:rFonts w:ascii="Times New Roman" w:hAnsi="Times New Roman"/>
          <w:b/>
          <w:i/>
          <w:kern w:val="3"/>
          <w:sz w:val="24"/>
          <w:szCs w:val="24"/>
        </w:rPr>
        <w:t>Участник конкурса</w:t>
      </w:r>
      <w:r w:rsidRPr="00213980">
        <w:rPr>
          <w:rFonts w:ascii="Times New Roman" w:hAnsi="Times New Roman"/>
          <w:kern w:val="3"/>
          <w:sz w:val="24"/>
          <w:szCs w:val="24"/>
        </w:rPr>
        <w:t xml:space="preserve"> – Заявитель, относительно которого Конкурсной комиссией принято решение о допуске его к участию в Конкурсе в соответствии с Законом о концессионных соглашениях </w:t>
      </w:r>
      <w:r w:rsidRPr="00213980">
        <w:rPr>
          <w:rFonts w:ascii="Times New Roman" w:hAnsi="Times New Roman"/>
          <w:kern w:val="3"/>
          <w:sz w:val="24"/>
          <w:szCs w:val="24"/>
          <w:lang w:eastAsia="ru-RU"/>
        </w:rPr>
        <w:t>и</w:t>
      </w:r>
      <w:r w:rsidRPr="00213980">
        <w:rPr>
          <w:rFonts w:ascii="Times New Roman" w:hAnsi="Times New Roman"/>
          <w:kern w:val="3"/>
          <w:sz w:val="24"/>
          <w:szCs w:val="24"/>
        </w:rPr>
        <w:t xml:space="preserve"> которому направлено </w:t>
      </w:r>
      <w:r w:rsidRPr="00213980">
        <w:rPr>
          <w:rFonts w:ascii="Times New Roman" w:hAnsi="Times New Roman"/>
          <w:kern w:val="3"/>
          <w:sz w:val="24"/>
          <w:szCs w:val="24"/>
          <w:lang w:eastAsia="ru-RU"/>
        </w:rPr>
        <w:t xml:space="preserve">уведомление с предложением представить Конкурсное </w:t>
      </w:r>
      <w:r w:rsidRPr="00213980">
        <w:rPr>
          <w:rFonts w:ascii="Times New Roman" w:hAnsi="Times New Roman"/>
          <w:kern w:val="3"/>
          <w:sz w:val="24"/>
          <w:szCs w:val="24"/>
        </w:rPr>
        <w:t>предложение</w:t>
      </w:r>
      <w:r w:rsidRPr="00213980">
        <w:rPr>
          <w:rFonts w:ascii="Times New Roman" w:hAnsi="Times New Roman"/>
          <w:kern w:val="3"/>
          <w:sz w:val="24"/>
          <w:szCs w:val="24"/>
          <w:lang w:eastAsia="ru-RU"/>
        </w:rPr>
        <w:t>.</w:t>
      </w:r>
    </w:p>
    <w:p w:rsidR="009A42D1" w:rsidRPr="00213980" w:rsidRDefault="009A42D1" w:rsidP="0083215B">
      <w:pPr>
        <w:pStyle w:val="af8"/>
        <w:numPr>
          <w:ilvl w:val="1"/>
          <w:numId w:val="11"/>
        </w:numPr>
        <w:tabs>
          <w:tab w:val="left" w:pos="567"/>
        </w:tabs>
        <w:overflowPunct w:val="0"/>
        <w:autoSpaceDE w:val="0"/>
        <w:autoSpaceDN w:val="0"/>
        <w:spacing w:before="120" w:after="120"/>
        <w:ind w:left="0" w:firstLine="709"/>
        <w:jc w:val="both"/>
        <w:textAlignment w:val="baseline"/>
        <w:rPr>
          <w:kern w:val="3"/>
          <w:sz w:val="24"/>
          <w:szCs w:val="24"/>
        </w:rPr>
      </w:pPr>
      <w:r w:rsidRPr="00213980">
        <w:rPr>
          <w:kern w:val="3"/>
          <w:sz w:val="24"/>
          <w:szCs w:val="24"/>
        </w:rPr>
        <w:t>При толковании отдельных положений Конкурсной документации принимается во внимание буквальное значение содержащихся в ней слов и выражений.</w:t>
      </w:r>
    </w:p>
    <w:p w:rsidR="009A42D1" w:rsidRPr="00213980" w:rsidRDefault="009A42D1" w:rsidP="0083215B">
      <w:pPr>
        <w:pStyle w:val="af8"/>
        <w:numPr>
          <w:ilvl w:val="1"/>
          <w:numId w:val="11"/>
        </w:numPr>
        <w:tabs>
          <w:tab w:val="left" w:pos="567"/>
        </w:tabs>
        <w:overflowPunct w:val="0"/>
        <w:autoSpaceDE w:val="0"/>
        <w:autoSpaceDN w:val="0"/>
        <w:spacing w:before="120" w:after="120"/>
        <w:ind w:left="0" w:firstLine="709"/>
        <w:jc w:val="both"/>
        <w:textAlignment w:val="baseline"/>
        <w:rPr>
          <w:kern w:val="3"/>
          <w:sz w:val="24"/>
          <w:szCs w:val="24"/>
        </w:rPr>
      </w:pPr>
      <w:r w:rsidRPr="00213980">
        <w:rPr>
          <w:kern w:val="3"/>
          <w:sz w:val="24"/>
          <w:szCs w:val="24"/>
        </w:rPr>
        <w:t xml:space="preserve">Положения Конкурсной документации должны толковаться в целом, а также с учетом смысла отдельных частей текста, где расположен толкуемый фрагмент. </w:t>
      </w:r>
    </w:p>
    <w:p w:rsidR="009A42D1" w:rsidRPr="00213980" w:rsidRDefault="009A42D1" w:rsidP="0083215B">
      <w:pPr>
        <w:pStyle w:val="af8"/>
        <w:numPr>
          <w:ilvl w:val="1"/>
          <w:numId w:val="11"/>
        </w:numPr>
        <w:tabs>
          <w:tab w:val="left" w:pos="567"/>
        </w:tabs>
        <w:overflowPunct w:val="0"/>
        <w:autoSpaceDE w:val="0"/>
        <w:autoSpaceDN w:val="0"/>
        <w:spacing w:before="120" w:after="120"/>
        <w:ind w:left="0" w:firstLine="709"/>
        <w:jc w:val="both"/>
        <w:textAlignment w:val="baseline"/>
        <w:rPr>
          <w:kern w:val="3"/>
          <w:sz w:val="24"/>
          <w:szCs w:val="24"/>
        </w:rPr>
      </w:pPr>
      <w:r w:rsidRPr="00213980">
        <w:rPr>
          <w:kern w:val="3"/>
          <w:sz w:val="24"/>
          <w:szCs w:val="24"/>
        </w:rPr>
        <w:t>Изменения в Конкурсную документацию имеют преимущественную силу по отношению ко всем иным положениям и документам, входящим в состав настоящей Конкурсной документации, с момента утверждения таких изменений в установленном порядке.</w:t>
      </w:r>
    </w:p>
    <w:p w:rsidR="009A42D1" w:rsidRPr="00213980" w:rsidRDefault="009A42D1" w:rsidP="0083215B">
      <w:pPr>
        <w:pStyle w:val="af8"/>
        <w:numPr>
          <w:ilvl w:val="1"/>
          <w:numId w:val="11"/>
        </w:numPr>
        <w:tabs>
          <w:tab w:val="left" w:pos="567"/>
        </w:tabs>
        <w:overflowPunct w:val="0"/>
        <w:autoSpaceDE w:val="0"/>
        <w:autoSpaceDN w:val="0"/>
        <w:spacing w:before="120" w:after="120"/>
        <w:ind w:left="0" w:firstLine="709"/>
        <w:jc w:val="both"/>
        <w:textAlignment w:val="baseline"/>
        <w:rPr>
          <w:kern w:val="3"/>
          <w:sz w:val="24"/>
          <w:szCs w:val="24"/>
        </w:rPr>
      </w:pPr>
      <w:r w:rsidRPr="00213980">
        <w:rPr>
          <w:kern w:val="3"/>
          <w:sz w:val="24"/>
          <w:szCs w:val="24"/>
        </w:rPr>
        <w:t>Во избежание сомнений в Концессионном соглашении устанавливается отдельная терминология, в связи с чем приведенные в настоящем Разделе определения терминов и выражений не применимы при толковании условий Концессионного соглашения (если иное прямо не следует из его положений).</w:t>
      </w:r>
    </w:p>
    <w:p w:rsidR="009A42D1" w:rsidRPr="00213980" w:rsidRDefault="009A42D1" w:rsidP="009A42D1">
      <w:pPr>
        <w:pStyle w:val="2"/>
        <w:spacing w:before="120" w:after="120"/>
        <w:ind w:left="1080"/>
        <w:contextualSpacing/>
        <w:jc w:val="both"/>
        <w:rPr>
          <w:rFonts w:ascii="Calibri" w:eastAsia="Calibri" w:hAnsi="Calibri"/>
          <w:b w:val="0"/>
          <w:bCs w:val="0"/>
          <w:i w:val="0"/>
          <w:iCs w:val="0"/>
          <w:kern w:val="3"/>
          <w:sz w:val="24"/>
          <w:szCs w:val="24"/>
          <w:lang w:eastAsia="en-US"/>
        </w:rPr>
      </w:pPr>
    </w:p>
    <w:p w:rsidR="009A42D1" w:rsidRPr="00213980" w:rsidRDefault="009A42D1" w:rsidP="006A4789">
      <w:pPr>
        <w:pStyle w:val="2"/>
        <w:numPr>
          <w:ilvl w:val="0"/>
          <w:numId w:val="12"/>
        </w:numPr>
        <w:spacing w:before="120" w:after="120"/>
        <w:contextualSpacing/>
        <w:jc w:val="center"/>
        <w:rPr>
          <w:rFonts w:ascii="Times New Roman" w:hAnsi="Times New Roman"/>
          <w:sz w:val="24"/>
          <w:szCs w:val="24"/>
        </w:rPr>
      </w:pPr>
      <w:bookmarkStart w:id="2" w:name="_Toc25304946"/>
      <w:r w:rsidRPr="00213980">
        <w:rPr>
          <w:rFonts w:ascii="Times New Roman" w:hAnsi="Times New Roman"/>
          <w:i w:val="0"/>
          <w:sz w:val="24"/>
          <w:szCs w:val="24"/>
        </w:rPr>
        <w:t>ВВЕДЕНИЕ</w:t>
      </w:r>
      <w:bookmarkEnd w:id="2"/>
    </w:p>
    <w:p w:rsidR="009A42D1" w:rsidRPr="00213980" w:rsidRDefault="009A42D1" w:rsidP="006A4789">
      <w:pPr>
        <w:pStyle w:val="af8"/>
        <w:numPr>
          <w:ilvl w:val="1"/>
          <w:numId w:val="13"/>
        </w:numPr>
        <w:tabs>
          <w:tab w:val="left" w:pos="567"/>
        </w:tabs>
        <w:overflowPunct w:val="0"/>
        <w:autoSpaceDE w:val="0"/>
        <w:autoSpaceDN w:val="0"/>
        <w:spacing w:before="120" w:after="120"/>
        <w:ind w:left="0" w:firstLine="709"/>
        <w:jc w:val="both"/>
        <w:textAlignment w:val="baseline"/>
        <w:rPr>
          <w:kern w:val="3"/>
          <w:sz w:val="24"/>
          <w:szCs w:val="24"/>
        </w:rPr>
      </w:pPr>
      <w:r w:rsidRPr="00213980">
        <w:rPr>
          <w:kern w:val="3"/>
          <w:sz w:val="24"/>
          <w:szCs w:val="24"/>
        </w:rPr>
        <w:t xml:space="preserve">Открытый Конкурс на право заключения Концессионного соглашения о </w:t>
      </w:r>
      <w:r w:rsidR="006A4789" w:rsidRPr="00213980">
        <w:rPr>
          <w:kern w:val="3"/>
          <w:sz w:val="24"/>
          <w:szCs w:val="24"/>
        </w:rPr>
        <w:t>реконструкции</w:t>
      </w:r>
      <w:r w:rsidR="00725841" w:rsidRPr="00213980">
        <w:rPr>
          <w:kern w:val="3"/>
          <w:sz w:val="24"/>
          <w:szCs w:val="24"/>
        </w:rPr>
        <w:t xml:space="preserve"> и последующей эксплуатации</w:t>
      </w:r>
      <w:r w:rsidR="006A4789" w:rsidRPr="00213980">
        <w:rPr>
          <w:kern w:val="3"/>
          <w:sz w:val="24"/>
          <w:szCs w:val="24"/>
        </w:rPr>
        <w:t xml:space="preserve"> стадиона «Волга»</w:t>
      </w:r>
      <w:r w:rsidRPr="00213980">
        <w:rPr>
          <w:kern w:val="3"/>
          <w:sz w:val="24"/>
          <w:szCs w:val="24"/>
        </w:rPr>
        <w:t xml:space="preserve">, расположенного по адресу: </w:t>
      </w:r>
      <w:r w:rsidR="006A4789" w:rsidRPr="00213980">
        <w:rPr>
          <w:kern w:val="3"/>
          <w:sz w:val="24"/>
          <w:szCs w:val="24"/>
        </w:rPr>
        <w:t>Чувашская Республика, г. Чебоксары</w:t>
      </w:r>
      <w:r w:rsidRPr="00213980">
        <w:rPr>
          <w:kern w:val="3"/>
          <w:sz w:val="24"/>
          <w:szCs w:val="24"/>
        </w:rPr>
        <w:t xml:space="preserve">, ул. </w:t>
      </w:r>
      <w:r w:rsidR="006A4789" w:rsidRPr="00213980">
        <w:rPr>
          <w:kern w:val="3"/>
          <w:sz w:val="24"/>
          <w:szCs w:val="24"/>
        </w:rPr>
        <w:t>Коллективная</w:t>
      </w:r>
      <w:r w:rsidRPr="00213980">
        <w:rPr>
          <w:kern w:val="3"/>
          <w:sz w:val="24"/>
          <w:szCs w:val="24"/>
        </w:rPr>
        <w:t xml:space="preserve">, д. </w:t>
      </w:r>
      <w:r w:rsidR="006A4789" w:rsidRPr="00213980">
        <w:rPr>
          <w:kern w:val="3"/>
          <w:sz w:val="24"/>
          <w:szCs w:val="24"/>
        </w:rPr>
        <w:t>3</w:t>
      </w:r>
      <w:r w:rsidRPr="00213980">
        <w:rPr>
          <w:kern w:val="3"/>
          <w:sz w:val="24"/>
          <w:szCs w:val="24"/>
        </w:rPr>
        <w:t xml:space="preserve"> проводится в соответствии с </w:t>
      </w:r>
      <w:r w:rsidRPr="00213980">
        <w:rPr>
          <w:kern w:val="3"/>
          <w:sz w:val="24"/>
          <w:szCs w:val="24"/>
          <w:lang w:eastAsia="ru-RU"/>
        </w:rPr>
        <w:t>Законом</w:t>
      </w:r>
      <w:r w:rsidRPr="00213980">
        <w:rPr>
          <w:kern w:val="3"/>
          <w:sz w:val="24"/>
          <w:szCs w:val="24"/>
        </w:rPr>
        <w:t xml:space="preserve"> о концессионных соглашениях</w:t>
      </w:r>
      <w:r w:rsidRPr="00213980">
        <w:rPr>
          <w:kern w:val="3"/>
          <w:sz w:val="24"/>
          <w:szCs w:val="24"/>
          <w:lang w:eastAsia="ru-RU"/>
        </w:rPr>
        <w:t>, Действующим законодательством и Решением</w:t>
      </w:r>
      <w:r w:rsidRPr="00213980">
        <w:rPr>
          <w:kern w:val="3"/>
          <w:sz w:val="24"/>
          <w:szCs w:val="24"/>
        </w:rPr>
        <w:t xml:space="preserve"> о </w:t>
      </w:r>
      <w:r w:rsidRPr="00213980">
        <w:rPr>
          <w:kern w:val="3"/>
          <w:sz w:val="24"/>
          <w:szCs w:val="24"/>
          <w:lang w:eastAsia="ru-RU"/>
        </w:rPr>
        <w:t xml:space="preserve">заключении концессионного соглашения. </w:t>
      </w:r>
    </w:p>
    <w:p w:rsidR="009A42D1" w:rsidRPr="00213980" w:rsidRDefault="009A42D1" w:rsidP="006A4789">
      <w:pPr>
        <w:pStyle w:val="af8"/>
        <w:numPr>
          <w:ilvl w:val="1"/>
          <w:numId w:val="13"/>
        </w:numPr>
        <w:tabs>
          <w:tab w:val="left" w:pos="567"/>
        </w:tabs>
        <w:overflowPunct w:val="0"/>
        <w:autoSpaceDE w:val="0"/>
        <w:autoSpaceDN w:val="0"/>
        <w:spacing w:before="120" w:after="120"/>
        <w:ind w:left="0" w:firstLine="709"/>
        <w:jc w:val="both"/>
        <w:textAlignment w:val="baseline"/>
        <w:rPr>
          <w:kern w:val="3"/>
          <w:sz w:val="24"/>
          <w:szCs w:val="24"/>
        </w:rPr>
      </w:pPr>
      <w:r w:rsidRPr="00213980">
        <w:rPr>
          <w:kern w:val="3"/>
          <w:sz w:val="24"/>
          <w:szCs w:val="24"/>
        </w:rPr>
        <w:lastRenderedPageBreak/>
        <w:t xml:space="preserve">Целью Конкурса является отбор </w:t>
      </w:r>
      <w:r w:rsidRPr="00213980">
        <w:rPr>
          <w:kern w:val="3"/>
          <w:sz w:val="24"/>
          <w:szCs w:val="24"/>
          <w:lang w:eastAsia="ru-RU"/>
        </w:rPr>
        <w:t>Участника</w:t>
      </w:r>
      <w:r w:rsidRPr="00213980">
        <w:rPr>
          <w:kern w:val="3"/>
          <w:sz w:val="24"/>
          <w:szCs w:val="24"/>
        </w:rPr>
        <w:t xml:space="preserve"> конкурса, </w:t>
      </w:r>
      <w:r w:rsidRPr="00213980">
        <w:rPr>
          <w:kern w:val="3"/>
          <w:sz w:val="24"/>
          <w:szCs w:val="24"/>
          <w:lang w:eastAsia="ru-RU"/>
        </w:rPr>
        <w:t>предложившего наилучшие условия исполнения</w:t>
      </w:r>
      <w:r w:rsidRPr="00213980">
        <w:rPr>
          <w:kern w:val="3"/>
          <w:sz w:val="24"/>
          <w:szCs w:val="24"/>
        </w:rPr>
        <w:t xml:space="preserve"> Концессионного соглашения.</w:t>
      </w:r>
    </w:p>
    <w:p w:rsidR="009A42D1" w:rsidRPr="00213980" w:rsidRDefault="009A42D1" w:rsidP="006A4789">
      <w:pPr>
        <w:pStyle w:val="af8"/>
        <w:numPr>
          <w:ilvl w:val="1"/>
          <w:numId w:val="13"/>
        </w:numPr>
        <w:tabs>
          <w:tab w:val="left" w:pos="567"/>
        </w:tabs>
        <w:overflowPunct w:val="0"/>
        <w:autoSpaceDE w:val="0"/>
        <w:autoSpaceDN w:val="0"/>
        <w:spacing w:before="120" w:after="120"/>
        <w:ind w:left="0" w:firstLine="709"/>
        <w:jc w:val="both"/>
        <w:textAlignment w:val="baseline"/>
        <w:rPr>
          <w:kern w:val="3"/>
          <w:sz w:val="24"/>
          <w:szCs w:val="24"/>
        </w:rPr>
      </w:pPr>
      <w:r w:rsidRPr="00213980">
        <w:rPr>
          <w:kern w:val="3"/>
          <w:sz w:val="24"/>
          <w:szCs w:val="24"/>
        </w:rPr>
        <w:t>В соответствии с Законом о концессионных соглашениях и Конкурсной документацией Конкурс состоит из двух этапов:</w:t>
      </w:r>
    </w:p>
    <w:p w:rsidR="009A42D1" w:rsidRPr="00213980" w:rsidRDefault="009A42D1" w:rsidP="006A4789">
      <w:pPr>
        <w:pStyle w:val="af8"/>
        <w:numPr>
          <w:ilvl w:val="0"/>
          <w:numId w:val="4"/>
        </w:numPr>
        <w:tabs>
          <w:tab w:val="left" w:pos="284"/>
        </w:tabs>
        <w:spacing w:before="120" w:after="120"/>
        <w:ind w:left="0" w:right="74" w:firstLine="709"/>
        <w:jc w:val="both"/>
        <w:rPr>
          <w:kern w:val="3"/>
          <w:sz w:val="24"/>
          <w:szCs w:val="24"/>
        </w:rPr>
      </w:pPr>
      <w:r w:rsidRPr="00213980">
        <w:rPr>
          <w:kern w:val="3"/>
          <w:sz w:val="24"/>
          <w:szCs w:val="24"/>
        </w:rPr>
        <w:t>Предварительный отбор;</w:t>
      </w:r>
    </w:p>
    <w:p w:rsidR="009A42D1" w:rsidRPr="00213980" w:rsidRDefault="009A42D1" w:rsidP="006A4789">
      <w:pPr>
        <w:pStyle w:val="af8"/>
        <w:numPr>
          <w:ilvl w:val="0"/>
          <w:numId w:val="4"/>
        </w:numPr>
        <w:tabs>
          <w:tab w:val="left" w:pos="284"/>
        </w:tabs>
        <w:spacing w:before="120" w:after="120"/>
        <w:ind w:left="0" w:right="74" w:firstLine="709"/>
        <w:jc w:val="both"/>
        <w:rPr>
          <w:kern w:val="3"/>
          <w:sz w:val="24"/>
          <w:szCs w:val="24"/>
        </w:rPr>
      </w:pPr>
      <w:r w:rsidRPr="00213980">
        <w:rPr>
          <w:kern w:val="3"/>
          <w:sz w:val="24"/>
          <w:szCs w:val="24"/>
          <w:lang w:eastAsia="ru-RU"/>
        </w:rPr>
        <w:t>Рассмотрение и оценка Конкурсных предложений.</w:t>
      </w:r>
    </w:p>
    <w:p w:rsidR="009A42D1" w:rsidRPr="00213980" w:rsidRDefault="009A42D1" w:rsidP="006A4789">
      <w:pPr>
        <w:pStyle w:val="af8"/>
        <w:numPr>
          <w:ilvl w:val="1"/>
          <w:numId w:val="13"/>
        </w:numPr>
        <w:tabs>
          <w:tab w:val="left" w:pos="284"/>
        </w:tabs>
        <w:spacing w:before="120" w:after="120"/>
        <w:ind w:left="0" w:right="74" w:firstLine="709"/>
        <w:jc w:val="both"/>
        <w:rPr>
          <w:kern w:val="3"/>
          <w:sz w:val="24"/>
          <w:szCs w:val="24"/>
        </w:rPr>
      </w:pPr>
      <w:r w:rsidRPr="00213980">
        <w:rPr>
          <w:kern w:val="3"/>
          <w:sz w:val="24"/>
          <w:szCs w:val="24"/>
        </w:rPr>
        <w:t>Все приложения к настоящей Конкурсной документации являются ее неотъемлемой частью.</w:t>
      </w:r>
    </w:p>
    <w:p w:rsidR="009A42D1" w:rsidRPr="00213980" w:rsidRDefault="009A42D1" w:rsidP="006A4789">
      <w:pPr>
        <w:pStyle w:val="af8"/>
        <w:numPr>
          <w:ilvl w:val="1"/>
          <w:numId w:val="13"/>
        </w:numPr>
        <w:tabs>
          <w:tab w:val="left" w:pos="284"/>
        </w:tabs>
        <w:spacing w:before="120" w:after="120"/>
        <w:ind w:left="0" w:right="74" w:firstLine="709"/>
        <w:jc w:val="both"/>
        <w:rPr>
          <w:kern w:val="3"/>
          <w:sz w:val="24"/>
          <w:szCs w:val="24"/>
        </w:rPr>
      </w:pPr>
      <w:r w:rsidRPr="00213980">
        <w:rPr>
          <w:kern w:val="3"/>
          <w:sz w:val="24"/>
          <w:szCs w:val="24"/>
        </w:rPr>
        <w:t xml:space="preserve">Проведение Конкурса осуществляет Конкурсная комиссия, секретарь которой располагается в </w:t>
      </w:r>
      <w:r w:rsidR="006A4789" w:rsidRPr="00213980">
        <w:rPr>
          <w:kern w:val="3"/>
          <w:sz w:val="24"/>
          <w:szCs w:val="24"/>
        </w:rPr>
        <w:t>Министерстве физической культуры и спорта Чувашской Республики</w:t>
      </w:r>
      <w:r w:rsidRPr="00213980">
        <w:rPr>
          <w:kern w:val="3"/>
          <w:sz w:val="24"/>
          <w:szCs w:val="24"/>
          <w:lang w:eastAsia="ru-RU"/>
        </w:rPr>
        <w:t>.</w:t>
      </w:r>
    </w:p>
    <w:p w:rsidR="00B66339" w:rsidRPr="00213980" w:rsidRDefault="009A42D1" w:rsidP="00B66339">
      <w:pPr>
        <w:pStyle w:val="af8"/>
        <w:numPr>
          <w:ilvl w:val="1"/>
          <w:numId w:val="13"/>
        </w:numPr>
        <w:tabs>
          <w:tab w:val="left" w:pos="284"/>
        </w:tabs>
        <w:spacing w:before="120" w:after="120"/>
        <w:ind w:left="0" w:right="74" w:firstLine="709"/>
        <w:jc w:val="both"/>
        <w:rPr>
          <w:kern w:val="3"/>
          <w:sz w:val="24"/>
          <w:szCs w:val="24"/>
        </w:rPr>
      </w:pPr>
      <w:r w:rsidRPr="00213980">
        <w:rPr>
          <w:kern w:val="3"/>
          <w:sz w:val="24"/>
          <w:szCs w:val="24"/>
        </w:rPr>
        <w:t xml:space="preserve">По всем вопросам, связанным с организацией и проведением Конкурса, заинтересованным лицам следует обращаться в </w:t>
      </w:r>
      <w:r w:rsidR="00B66339" w:rsidRPr="00213980">
        <w:rPr>
          <w:kern w:val="3"/>
          <w:sz w:val="24"/>
          <w:szCs w:val="24"/>
        </w:rPr>
        <w:t>Министерство физической культуры и спорта Чувашской Республики</w:t>
      </w:r>
      <w:r w:rsidRPr="00213980">
        <w:rPr>
          <w:kern w:val="3"/>
          <w:sz w:val="24"/>
          <w:szCs w:val="24"/>
        </w:rPr>
        <w:t xml:space="preserve">: </w:t>
      </w:r>
      <w:r w:rsidR="00B66339" w:rsidRPr="00213980">
        <w:rPr>
          <w:kern w:val="3"/>
          <w:sz w:val="24"/>
          <w:szCs w:val="24"/>
        </w:rPr>
        <w:t>428000</w:t>
      </w:r>
      <w:r w:rsidRPr="00213980">
        <w:rPr>
          <w:kern w:val="3"/>
          <w:sz w:val="24"/>
          <w:szCs w:val="24"/>
        </w:rPr>
        <w:t xml:space="preserve">, </w:t>
      </w:r>
      <w:r w:rsidR="00B66339" w:rsidRPr="00213980">
        <w:rPr>
          <w:kern w:val="3"/>
          <w:sz w:val="24"/>
          <w:szCs w:val="24"/>
        </w:rPr>
        <w:t>Чувашская Республика</w:t>
      </w:r>
      <w:r w:rsidRPr="00213980">
        <w:rPr>
          <w:kern w:val="3"/>
          <w:sz w:val="24"/>
          <w:szCs w:val="24"/>
        </w:rPr>
        <w:t xml:space="preserve">, г. </w:t>
      </w:r>
      <w:r w:rsidR="00B66339" w:rsidRPr="00213980">
        <w:rPr>
          <w:kern w:val="3"/>
          <w:sz w:val="24"/>
          <w:szCs w:val="24"/>
        </w:rPr>
        <w:t>Чебоксары</w:t>
      </w:r>
      <w:r w:rsidRPr="00213980">
        <w:rPr>
          <w:kern w:val="3"/>
          <w:sz w:val="24"/>
          <w:szCs w:val="24"/>
        </w:rPr>
        <w:t xml:space="preserve">, </w:t>
      </w:r>
      <w:r w:rsidR="00B66339" w:rsidRPr="00213980">
        <w:rPr>
          <w:kern w:val="3"/>
          <w:sz w:val="24"/>
          <w:szCs w:val="24"/>
        </w:rPr>
        <w:t>Президентский бульвар</w:t>
      </w:r>
      <w:r w:rsidRPr="00213980">
        <w:rPr>
          <w:kern w:val="3"/>
          <w:sz w:val="24"/>
          <w:szCs w:val="24"/>
        </w:rPr>
        <w:t xml:space="preserve">, д. </w:t>
      </w:r>
      <w:r w:rsidR="00B66339" w:rsidRPr="00213980">
        <w:rPr>
          <w:kern w:val="3"/>
          <w:sz w:val="24"/>
          <w:szCs w:val="24"/>
        </w:rPr>
        <w:t>17</w:t>
      </w:r>
      <w:r w:rsidRPr="00213980">
        <w:rPr>
          <w:kern w:val="3"/>
          <w:sz w:val="24"/>
          <w:szCs w:val="24"/>
        </w:rPr>
        <w:t xml:space="preserve">, </w:t>
      </w:r>
      <w:proofErr w:type="spellStart"/>
      <w:r w:rsidRPr="00213980">
        <w:rPr>
          <w:kern w:val="3"/>
          <w:sz w:val="24"/>
          <w:szCs w:val="24"/>
        </w:rPr>
        <w:t>каб</w:t>
      </w:r>
      <w:proofErr w:type="spellEnd"/>
      <w:r w:rsidRPr="00213980">
        <w:rPr>
          <w:kern w:val="3"/>
          <w:sz w:val="24"/>
          <w:szCs w:val="24"/>
        </w:rPr>
        <w:t xml:space="preserve">. </w:t>
      </w:r>
      <w:r w:rsidR="00B66339" w:rsidRPr="00213980">
        <w:rPr>
          <w:kern w:val="3"/>
          <w:sz w:val="24"/>
          <w:szCs w:val="24"/>
        </w:rPr>
        <w:t>719</w:t>
      </w:r>
      <w:r w:rsidRPr="00213980">
        <w:rPr>
          <w:kern w:val="3"/>
          <w:sz w:val="24"/>
          <w:szCs w:val="24"/>
        </w:rPr>
        <w:t xml:space="preserve"> (с пометкой «секретарю конкурсной комиссии, конкурс на право заключения концессионного соглашения </w:t>
      </w:r>
      <w:r w:rsidR="00725841" w:rsidRPr="00213980">
        <w:rPr>
          <w:kern w:val="3"/>
          <w:sz w:val="24"/>
          <w:szCs w:val="24"/>
        </w:rPr>
        <w:t>о</w:t>
      </w:r>
      <w:r w:rsidR="00B66339" w:rsidRPr="00213980">
        <w:rPr>
          <w:kern w:val="3"/>
          <w:sz w:val="24"/>
          <w:szCs w:val="24"/>
        </w:rPr>
        <w:t xml:space="preserve"> реконструкции</w:t>
      </w:r>
      <w:r w:rsidR="00725841" w:rsidRPr="00213980">
        <w:rPr>
          <w:kern w:val="3"/>
          <w:sz w:val="24"/>
          <w:szCs w:val="24"/>
        </w:rPr>
        <w:t xml:space="preserve"> и последующей эксплуатации</w:t>
      </w:r>
      <w:r w:rsidR="00B66339" w:rsidRPr="00213980">
        <w:rPr>
          <w:kern w:val="3"/>
          <w:sz w:val="24"/>
          <w:szCs w:val="24"/>
        </w:rPr>
        <w:t xml:space="preserve"> стадиона «Волга»</w:t>
      </w:r>
      <w:r w:rsidRPr="00213980">
        <w:rPr>
          <w:kern w:val="3"/>
          <w:sz w:val="24"/>
          <w:szCs w:val="24"/>
        </w:rPr>
        <w:t xml:space="preserve">, расположенного по адресу: </w:t>
      </w:r>
      <w:r w:rsidR="00B66339" w:rsidRPr="00213980">
        <w:rPr>
          <w:kern w:val="3"/>
          <w:sz w:val="24"/>
          <w:szCs w:val="24"/>
        </w:rPr>
        <w:t>Чувашская Республика</w:t>
      </w:r>
      <w:r w:rsidRPr="00213980">
        <w:rPr>
          <w:kern w:val="3"/>
          <w:sz w:val="24"/>
          <w:szCs w:val="24"/>
        </w:rPr>
        <w:t xml:space="preserve">, г. </w:t>
      </w:r>
      <w:r w:rsidR="00B66339" w:rsidRPr="00213980">
        <w:rPr>
          <w:kern w:val="3"/>
          <w:sz w:val="24"/>
          <w:szCs w:val="24"/>
        </w:rPr>
        <w:t>Чебоксары</w:t>
      </w:r>
      <w:r w:rsidRPr="00213980">
        <w:rPr>
          <w:kern w:val="3"/>
          <w:sz w:val="24"/>
          <w:szCs w:val="24"/>
        </w:rPr>
        <w:t xml:space="preserve">, ул. </w:t>
      </w:r>
      <w:r w:rsidR="00B66339" w:rsidRPr="00213980">
        <w:rPr>
          <w:kern w:val="3"/>
          <w:sz w:val="24"/>
          <w:szCs w:val="24"/>
        </w:rPr>
        <w:t>Коллективная</w:t>
      </w:r>
      <w:r w:rsidRPr="00213980">
        <w:rPr>
          <w:kern w:val="3"/>
          <w:sz w:val="24"/>
          <w:szCs w:val="24"/>
        </w:rPr>
        <w:t xml:space="preserve">, д. </w:t>
      </w:r>
      <w:r w:rsidR="00B66339" w:rsidRPr="00213980">
        <w:rPr>
          <w:kern w:val="3"/>
          <w:sz w:val="24"/>
          <w:szCs w:val="24"/>
        </w:rPr>
        <w:t>3</w:t>
      </w:r>
      <w:r w:rsidRPr="00213980">
        <w:rPr>
          <w:kern w:val="3"/>
          <w:sz w:val="24"/>
          <w:szCs w:val="24"/>
        </w:rPr>
        <w:t>»). Телефон секретаря Конкурсной комиссии (</w:t>
      </w:r>
      <w:r w:rsidR="00B66339" w:rsidRPr="00213980">
        <w:rPr>
          <w:kern w:val="3"/>
          <w:sz w:val="24"/>
          <w:szCs w:val="24"/>
        </w:rPr>
        <w:t>8352</w:t>
      </w:r>
      <w:r w:rsidRPr="00213980">
        <w:rPr>
          <w:kern w:val="3"/>
          <w:sz w:val="24"/>
          <w:szCs w:val="24"/>
        </w:rPr>
        <w:t xml:space="preserve">) </w:t>
      </w:r>
      <w:r w:rsidR="00B66339" w:rsidRPr="00213980">
        <w:rPr>
          <w:kern w:val="3"/>
          <w:sz w:val="24"/>
          <w:szCs w:val="24"/>
        </w:rPr>
        <w:t>64-22-53</w:t>
      </w:r>
      <w:r w:rsidRPr="00213980">
        <w:rPr>
          <w:kern w:val="3"/>
          <w:sz w:val="24"/>
          <w:szCs w:val="24"/>
        </w:rPr>
        <w:t>, (</w:t>
      </w:r>
      <w:r w:rsidR="00B66339" w:rsidRPr="00213980">
        <w:rPr>
          <w:kern w:val="3"/>
          <w:sz w:val="24"/>
          <w:szCs w:val="24"/>
        </w:rPr>
        <w:t>Рябинина Т.А.</w:t>
      </w:r>
      <w:r w:rsidRPr="00213980">
        <w:rPr>
          <w:kern w:val="3"/>
          <w:sz w:val="24"/>
          <w:szCs w:val="24"/>
        </w:rPr>
        <w:t xml:space="preserve">), </w:t>
      </w:r>
      <w:r w:rsidRPr="00213980">
        <w:rPr>
          <w:kern w:val="3"/>
          <w:sz w:val="24"/>
          <w:szCs w:val="24"/>
          <w:lang w:eastAsia="ru-RU"/>
        </w:rPr>
        <w:t>адрес</w:t>
      </w:r>
      <w:r w:rsidRPr="00213980">
        <w:rPr>
          <w:kern w:val="3"/>
          <w:sz w:val="24"/>
          <w:szCs w:val="24"/>
        </w:rPr>
        <w:t xml:space="preserve"> электронной почты: </w:t>
      </w:r>
      <w:hyperlink r:id="rId12" w:history="1">
        <w:r w:rsidR="00B66339" w:rsidRPr="00213980">
          <w:rPr>
            <w:rStyle w:val="a6"/>
            <w:kern w:val="3"/>
            <w:sz w:val="24"/>
            <w:szCs w:val="24"/>
            <w:lang w:val="en-US"/>
          </w:rPr>
          <w:t>sport</w:t>
        </w:r>
        <w:r w:rsidR="00B66339" w:rsidRPr="00213980">
          <w:rPr>
            <w:rStyle w:val="a6"/>
            <w:kern w:val="3"/>
            <w:sz w:val="24"/>
            <w:szCs w:val="24"/>
          </w:rPr>
          <w:t>53@</w:t>
        </w:r>
        <w:r w:rsidR="00B66339" w:rsidRPr="00213980">
          <w:rPr>
            <w:rStyle w:val="a6"/>
            <w:kern w:val="3"/>
            <w:sz w:val="24"/>
            <w:szCs w:val="24"/>
            <w:lang w:val="en-US"/>
          </w:rPr>
          <w:t>cap</w:t>
        </w:r>
        <w:r w:rsidR="00B66339" w:rsidRPr="00213980">
          <w:rPr>
            <w:rStyle w:val="a6"/>
            <w:kern w:val="3"/>
            <w:sz w:val="24"/>
            <w:szCs w:val="24"/>
          </w:rPr>
          <w:t>.</w:t>
        </w:r>
        <w:r w:rsidR="00B66339" w:rsidRPr="00213980">
          <w:rPr>
            <w:rStyle w:val="a6"/>
            <w:kern w:val="3"/>
            <w:sz w:val="24"/>
            <w:szCs w:val="24"/>
            <w:lang w:val="en-US"/>
          </w:rPr>
          <w:t>ru</w:t>
        </w:r>
      </w:hyperlink>
      <w:r w:rsidR="00B66339" w:rsidRPr="00213980">
        <w:rPr>
          <w:kern w:val="3"/>
          <w:sz w:val="24"/>
          <w:szCs w:val="24"/>
        </w:rPr>
        <w:t>.</w:t>
      </w:r>
    </w:p>
    <w:p w:rsidR="001256C0" w:rsidRPr="00213980" w:rsidRDefault="001256C0" w:rsidP="001256C0">
      <w:pPr>
        <w:pStyle w:val="af8"/>
        <w:tabs>
          <w:tab w:val="left" w:pos="284"/>
        </w:tabs>
        <w:spacing w:before="120" w:after="120"/>
        <w:ind w:left="709" w:right="74"/>
        <w:jc w:val="both"/>
        <w:rPr>
          <w:kern w:val="3"/>
          <w:sz w:val="24"/>
          <w:szCs w:val="24"/>
        </w:rPr>
      </w:pPr>
    </w:p>
    <w:p w:rsidR="001256C0" w:rsidRPr="00213980" w:rsidRDefault="009A42D1" w:rsidP="001256C0">
      <w:pPr>
        <w:pStyle w:val="2"/>
        <w:numPr>
          <w:ilvl w:val="0"/>
          <w:numId w:val="13"/>
        </w:numPr>
        <w:spacing w:before="120" w:after="120"/>
        <w:contextualSpacing/>
        <w:jc w:val="center"/>
        <w:rPr>
          <w:rFonts w:ascii="Times New Roman" w:hAnsi="Times New Roman"/>
          <w:b w:val="0"/>
          <w:sz w:val="24"/>
          <w:szCs w:val="24"/>
        </w:rPr>
      </w:pPr>
      <w:bookmarkStart w:id="3" w:name="_Toc25304947"/>
      <w:r w:rsidRPr="00213980">
        <w:rPr>
          <w:rFonts w:ascii="Times New Roman" w:hAnsi="Times New Roman"/>
          <w:i w:val="0"/>
          <w:sz w:val="24"/>
          <w:szCs w:val="24"/>
        </w:rPr>
        <w:t xml:space="preserve">ПОРЯДОК, МЕСТО И СРОК ПРЕДОСТАВЛЕНИЯ </w:t>
      </w:r>
    </w:p>
    <w:p w:rsidR="009A42D1" w:rsidRPr="00213980" w:rsidRDefault="009A42D1" w:rsidP="001256C0">
      <w:pPr>
        <w:pStyle w:val="2"/>
        <w:spacing w:before="120" w:after="120"/>
        <w:ind w:left="360"/>
        <w:contextualSpacing/>
        <w:jc w:val="center"/>
        <w:rPr>
          <w:rFonts w:ascii="Times New Roman" w:hAnsi="Times New Roman"/>
          <w:b w:val="0"/>
          <w:sz w:val="24"/>
          <w:szCs w:val="24"/>
        </w:rPr>
      </w:pPr>
      <w:r w:rsidRPr="00213980">
        <w:rPr>
          <w:rFonts w:ascii="Times New Roman" w:hAnsi="Times New Roman"/>
          <w:i w:val="0"/>
          <w:sz w:val="24"/>
          <w:szCs w:val="24"/>
        </w:rPr>
        <w:t>КОНКУРСНОЙ ДОКУМЕНТАЦИИ</w:t>
      </w:r>
      <w:bookmarkEnd w:id="3"/>
    </w:p>
    <w:p w:rsidR="009A42D1" w:rsidRPr="00213980" w:rsidRDefault="009A42D1" w:rsidP="001256C0">
      <w:pPr>
        <w:pStyle w:val="af8"/>
        <w:numPr>
          <w:ilvl w:val="1"/>
          <w:numId w:val="13"/>
        </w:numPr>
        <w:tabs>
          <w:tab w:val="left" w:pos="540"/>
        </w:tabs>
        <w:overflowPunct w:val="0"/>
        <w:autoSpaceDE w:val="0"/>
        <w:autoSpaceDN w:val="0"/>
        <w:spacing w:before="120" w:after="120"/>
        <w:ind w:left="0" w:firstLine="709"/>
        <w:jc w:val="both"/>
        <w:textAlignment w:val="baseline"/>
        <w:rPr>
          <w:kern w:val="3"/>
          <w:sz w:val="24"/>
          <w:szCs w:val="24"/>
        </w:rPr>
      </w:pPr>
      <w:r w:rsidRPr="00213980">
        <w:rPr>
          <w:kern w:val="3"/>
          <w:sz w:val="24"/>
          <w:szCs w:val="24"/>
        </w:rPr>
        <w:t xml:space="preserve">Сообщение о конкурсе публикуется в Официальном издании и размещается на </w:t>
      </w:r>
      <w:r w:rsidR="001256C0" w:rsidRPr="00213980">
        <w:rPr>
          <w:kern w:val="3"/>
          <w:sz w:val="24"/>
          <w:szCs w:val="24"/>
        </w:rPr>
        <w:t>О</w:t>
      </w:r>
      <w:r w:rsidRPr="00213980">
        <w:rPr>
          <w:kern w:val="3"/>
          <w:sz w:val="24"/>
          <w:szCs w:val="24"/>
        </w:rPr>
        <w:t>фициальн</w:t>
      </w:r>
      <w:r w:rsidR="00B253F8" w:rsidRPr="00213980">
        <w:rPr>
          <w:kern w:val="3"/>
          <w:sz w:val="24"/>
          <w:szCs w:val="24"/>
        </w:rPr>
        <w:t>ом</w:t>
      </w:r>
      <w:r w:rsidRPr="00213980">
        <w:rPr>
          <w:kern w:val="3"/>
          <w:sz w:val="24"/>
          <w:szCs w:val="24"/>
        </w:rPr>
        <w:t xml:space="preserve"> сайт</w:t>
      </w:r>
      <w:r w:rsidR="00B253F8" w:rsidRPr="00213980">
        <w:rPr>
          <w:kern w:val="3"/>
          <w:sz w:val="24"/>
          <w:szCs w:val="24"/>
        </w:rPr>
        <w:t>е</w:t>
      </w:r>
      <w:r w:rsidRPr="00213980">
        <w:rPr>
          <w:kern w:val="3"/>
          <w:sz w:val="24"/>
          <w:szCs w:val="24"/>
        </w:rPr>
        <w:t>.</w:t>
      </w:r>
    </w:p>
    <w:p w:rsidR="009A42D1" w:rsidRPr="00213980" w:rsidRDefault="009A42D1" w:rsidP="001256C0">
      <w:pPr>
        <w:pStyle w:val="af8"/>
        <w:numPr>
          <w:ilvl w:val="1"/>
          <w:numId w:val="13"/>
        </w:numPr>
        <w:tabs>
          <w:tab w:val="left" w:pos="540"/>
        </w:tabs>
        <w:overflowPunct w:val="0"/>
        <w:autoSpaceDE w:val="0"/>
        <w:autoSpaceDN w:val="0"/>
        <w:spacing w:before="120" w:after="120"/>
        <w:ind w:left="0" w:firstLine="709"/>
        <w:jc w:val="both"/>
        <w:textAlignment w:val="baseline"/>
        <w:rPr>
          <w:kern w:val="3"/>
          <w:sz w:val="24"/>
          <w:szCs w:val="24"/>
        </w:rPr>
      </w:pPr>
      <w:r w:rsidRPr="00213980">
        <w:rPr>
          <w:kern w:val="3"/>
          <w:sz w:val="24"/>
          <w:szCs w:val="24"/>
        </w:rPr>
        <w:t xml:space="preserve">Конкурсная документация размещается на </w:t>
      </w:r>
      <w:r w:rsidRPr="00213980">
        <w:rPr>
          <w:kern w:val="3"/>
          <w:sz w:val="24"/>
          <w:szCs w:val="24"/>
          <w:lang w:eastAsia="ru-RU"/>
        </w:rPr>
        <w:t>Официальн</w:t>
      </w:r>
      <w:r w:rsidR="00B253F8" w:rsidRPr="00213980">
        <w:rPr>
          <w:kern w:val="3"/>
          <w:sz w:val="24"/>
          <w:szCs w:val="24"/>
          <w:lang w:eastAsia="ru-RU"/>
        </w:rPr>
        <w:t>ом</w:t>
      </w:r>
      <w:r w:rsidRPr="00213980">
        <w:rPr>
          <w:kern w:val="3"/>
          <w:sz w:val="24"/>
          <w:szCs w:val="24"/>
          <w:lang w:eastAsia="ru-RU"/>
        </w:rPr>
        <w:t xml:space="preserve"> сайт</w:t>
      </w:r>
      <w:r w:rsidR="00B253F8" w:rsidRPr="00213980">
        <w:rPr>
          <w:kern w:val="3"/>
          <w:sz w:val="24"/>
          <w:szCs w:val="24"/>
          <w:lang w:eastAsia="ru-RU"/>
        </w:rPr>
        <w:t>е</w:t>
      </w:r>
      <w:r w:rsidRPr="00213980">
        <w:rPr>
          <w:kern w:val="3"/>
          <w:sz w:val="24"/>
          <w:szCs w:val="24"/>
          <w:lang w:eastAsia="ru-RU"/>
        </w:rPr>
        <w:t>.</w:t>
      </w:r>
    </w:p>
    <w:p w:rsidR="009A42D1" w:rsidRPr="00213980" w:rsidRDefault="009A42D1" w:rsidP="001256C0">
      <w:pPr>
        <w:pStyle w:val="af8"/>
        <w:numPr>
          <w:ilvl w:val="1"/>
          <w:numId w:val="13"/>
        </w:numPr>
        <w:tabs>
          <w:tab w:val="left" w:pos="540"/>
        </w:tabs>
        <w:overflowPunct w:val="0"/>
        <w:autoSpaceDE w:val="0"/>
        <w:autoSpaceDN w:val="0"/>
        <w:spacing w:before="120" w:after="120"/>
        <w:ind w:left="0" w:firstLine="709"/>
        <w:jc w:val="both"/>
        <w:textAlignment w:val="baseline"/>
        <w:rPr>
          <w:kern w:val="3"/>
          <w:sz w:val="24"/>
          <w:szCs w:val="24"/>
        </w:rPr>
      </w:pPr>
      <w:r w:rsidRPr="00213980">
        <w:rPr>
          <w:kern w:val="3"/>
          <w:sz w:val="24"/>
          <w:szCs w:val="24"/>
        </w:rPr>
        <w:t xml:space="preserve">Конкурсная документация предоставляется всем </w:t>
      </w:r>
      <w:r w:rsidRPr="00213980">
        <w:rPr>
          <w:kern w:val="3"/>
          <w:sz w:val="24"/>
          <w:szCs w:val="24"/>
          <w:lang w:eastAsia="ru-RU"/>
        </w:rPr>
        <w:t>Заинтересованным</w:t>
      </w:r>
      <w:r w:rsidRPr="00213980">
        <w:rPr>
          <w:kern w:val="3"/>
          <w:sz w:val="24"/>
          <w:szCs w:val="24"/>
        </w:rPr>
        <w:t xml:space="preserve"> лицам бесплатно по электронной почте или на иной электронный носитель Заинтересованного лица. </w:t>
      </w:r>
    </w:p>
    <w:p w:rsidR="009A42D1" w:rsidRPr="00213980" w:rsidRDefault="009A42D1" w:rsidP="00F679A8">
      <w:pPr>
        <w:pStyle w:val="af8"/>
        <w:numPr>
          <w:ilvl w:val="1"/>
          <w:numId w:val="13"/>
        </w:numPr>
        <w:tabs>
          <w:tab w:val="left" w:pos="540"/>
        </w:tabs>
        <w:overflowPunct w:val="0"/>
        <w:autoSpaceDE w:val="0"/>
        <w:autoSpaceDN w:val="0"/>
        <w:spacing w:before="120" w:after="120"/>
        <w:ind w:left="0" w:firstLine="709"/>
        <w:jc w:val="both"/>
        <w:textAlignment w:val="baseline"/>
        <w:rPr>
          <w:kern w:val="3"/>
          <w:sz w:val="24"/>
          <w:szCs w:val="24"/>
        </w:rPr>
      </w:pPr>
      <w:r w:rsidRPr="00213980">
        <w:rPr>
          <w:kern w:val="3"/>
          <w:sz w:val="24"/>
          <w:szCs w:val="24"/>
        </w:rPr>
        <w:t>Со дня размещения на Официальн</w:t>
      </w:r>
      <w:r w:rsidR="00B253F8" w:rsidRPr="00213980">
        <w:rPr>
          <w:kern w:val="3"/>
          <w:sz w:val="24"/>
          <w:szCs w:val="24"/>
        </w:rPr>
        <w:t>ом</w:t>
      </w:r>
      <w:r w:rsidRPr="00213980">
        <w:rPr>
          <w:kern w:val="3"/>
          <w:sz w:val="24"/>
          <w:szCs w:val="24"/>
        </w:rPr>
        <w:t xml:space="preserve"> сайт</w:t>
      </w:r>
      <w:r w:rsidR="00B253F8" w:rsidRPr="00213980">
        <w:rPr>
          <w:kern w:val="3"/>
          <w:sz w:val="24"/>
          <w:szCs w:val="24"/>
        </w:rPr>
        <w:t>е</w:t>
      </w:r>
      <w:r w:rsidRPr="00213980">
        <w:rPr>
          <w:kern w:val="3"/>
          <w:sz w:val="24"/>
          <w:szCs w:val="24"/>
        </w:rPr>
        <w:t xml:space="preserve"> Сообщения о конкурсе секретарь Конкурсной комиссии, располагающийся по адресу: </w:t>
      </w:r>
      <w:r w:rsidR="001256C0" w:rsidRPr="00213980">
        <w:rPr>
          <w:kern w:val="3"/>
          <w:sz w:val="24"/>
          <w:szCs w:val="24"/>
        </w:rPr>
        <w:t xml:space="preserve">Чувашская Республика, г. Чебоксары, Президентский бульвар, д. 17, </w:t>
      </w:r>
      <w:proofErr w:type="spellStart"/>
      <w:r w:rsidR="001256C0" w:rsidRPr="00213980">
        <w:rPr>
          <w:kern w:val="3"/>
          <w:sz w:val="24"/>
          <w:szCs w:val="24"/>
        </w:rPr>
        <w:t>каб</w:t>
      </w:r>
      <w:proofErr w:type="spellEnd"/>
      <w:r w:rsidR="001256C0" w:rsidRPr="00213980">
        <w:rPr>
          <w:kern w:val="3"/>
          <w:sz w:val="24"/>
          <w:szCs w:val="24"/>
        </w:rPr>
        <w:t>. 719</w:t>
      </w:r>
      <w:r w:rsidRPr="00213980">
        <w:rPr>
          <w:kern w:val="3"/>
          <w:sz w:val="24"/>
          <w:szCs w:val="24"/>
        </w:rPr>
        <w:t xml:space="preserve">, обязан на основании поданного в письменной форме заявления любого </w:t>
      </w:r>
      <w:r w:rsidRPr="00213980">
        <w:rPr>
          <w:kern w:val="3"/>
          <w:sz w:val="24"/>
          <w:szCs w:val="24"/>
          <w:lang w:eastAsia="ru-RU"/>
        </w:rPr>
        <w:t>Заинтересованного</w:t>
      </w:r>
      <w:r w:rsidRPr="00213980">
        <w:rPr>
          <w:kern w:val="3"/>
          <w:sz w:val="24"/>
          <w:szCs w:val="24"/>
        </w:rPr>
        <w:t xml:space="preserve"> лица предоставить такому лицу копию Конкурсной документации (предоставляется только в электронном варианте) в течение 5 (Пяти) </w:t>
      </w:r>
      <w:r w:rsidRPr="00213980">
        <w:rPr>
          <w:kern w:val="3"/>
          <w:sz w:val="24"/>
          <w:szCs w:val="24"/>
          <w:lang w:eastAsia="ru-RU"/>
        </w:rPr>
        <w:t>Рабочих</w:t>
      </w:r>
      <w:r w:rsidRPr="00213980">
        <w:rPr>
          <w:kern w:val="3"/>
          <w:sz w:val="24"/>
          <w:szCs w:val="24"/>
        </w:rPr>
        <w:t xml:space="preserve"> дней с даты поступления письменного заявления о предоставлении Конкурсной документации. Копия Конкурсной документации может направляться по адресу электронной почты, указанному в заявлении, или быть скопирована </w:t>
      </w:r>
      <w:r w:rsidRPr="00213980">
        <w:rPr>
          <w:kern w:val="3"/>
          <w:sz w:val="24"/>
          <w:szCs w:val="24"/>
          <w:lang w:eastAsia="ru-RU"/>
        </w:rPr>
        <w:t>Заинтересованному</w:t>
      </w:r>
      <w:r w:rsidRPr="00213980">
        <w:rPr>
          <w:kern w:val="3"/>
          <w:sz w:val="24"/>
          <w:szCs w:val="24"/>
        </w:rPr>
        <w:t xml:space="preserve"> лицу или его уполномоченному представителю (по выбору лица) на предоставленный электронный носитель (электронный носитель не  должен быть ранее в эксплуатации или использовании, должен быть запечатан в заводскую упаковку, подтверждающую отсутствие его эксплуатации и использования), который </w:t>
      </w:r>
      <w:r w:rsidRPr="00213980">
        <w:rPr>
          <w:kern w:val="3"/>
          <w:sz w:val="24"/>
          <w:szCs w:val="24"/>
          <w:lang w:eastAsia="ru-RU"/>
        </w:rPr>
        <w:t>Заинтересованное</w:t>
      </w:r>
      <w:r w:rsidRPr="00213980">
        <w:rPr>
          <w:kern w:val="3"/>
          <w:sz w:val="24"/>
          <w:szCs w:val="24"/>
        </w:rPr>
        <w:t xml:space="preserve"> лицо предоставит, секретарю Конкурсной комиссии в </w:t>
      </w:r>
      <w:r w:rsidR="001256C0" w:rsidRPr="00213980">
        <w:rPr>
          <w:kern w:val="3"/>
          <w:sz w:val="24"/>
          <w:szCs w:val="24"/>
        </w:rPr>
        <w:t>Министерство физической культуры и спорта Чувашской Республики</w:t>
      </w:r>
      <w:r w:rsidRPr="00213980">
        <w:rPr>
          <w:kern w:val="3"/>
          <w:sz w:val="24"/>
          <w:szCs w:val="24"/>
        </w:rPr>
        <w:t xml:space="preserve">  по рабочим дням с 0</w:t>
      </w:r>
      <w:r w:rsidR="001256C0" w:rsidRPr="00213980">
        <w:rPr>
          <w:kern w:val="3"/>
          <w:sz w:val="24"/>
          <w:szCs w:val="24"/>
        </w:rPr>
        <w:t>8</w:t>
      </w:r>
      <w:r w:rsidRPr="00213980">
        <w:rPr>
          <w:kern w:val="3"/>
          <w:sz w:val="24"/>
          <w:szCs w:val="24"/>
        </w:rPr>
        <w:t>:00 ч. до 17:00 ч.</w:t>
      </w:r>
      <w:r w:rsidR="001256C0" w:rsidRPr="00213980">
        <w:rPr>
          <w:kern w:val="3"/>
          <w:sz w:val="24"/>
          <w:szCs w:val="24"/>
        </w:rPr>
        <w:t xml:space="preserve"> </w:t>
      </w:r>
      <w:r w:rsidR="002511A5" w:rsidRPr="00213980">
        <w:rPr>
          <w:color w:val="000000"/>
          <w:sz w:val="24"/>
          <w:szCs w:val="24"/>
        </w:rPr>
        <w:t xml:space="preserve">кроме перерыва на обед с </w:t>
      </w:r>
      <w:r w:rsidR="002511A5" w:rsidRPr="00213980">
        <w:rPr>
          <w:kern w:val="3"/>
          <w:sz w:val="24"/>
          <w:szCs w:val="24"/>
          <w:lang w:eastAsia="ru-RU"/>
        </w:rPr>
        <w:t>[12-00] до [13-00]</w:t>
      </w:r>
      <w:r w:rsidR="002511A5" w:rsidRPr="00213980">
        <w:rPr>
          <w:color w:val="000000"/>
          <w:sz w:val="24"/>
          <w:szCs w:val="24"/>
        </w:rPr>
        <w:t>, по московскому времени,</w:t>
      </w:r>
      <w:r w:rsidRPr="00213980">
        <w:rPr>
          <w:kern w:val="3"/>
          <w:sz w:val="24"/>
          <w:szCs w:val="24"/>
        </w:rPr>
        <w:t xml:space="preserve"> с даты размещения на Официальн</w:t>
      </w:r>
      <w:r w:rsidR="00016979" w:rsidRPr="00213980">
        <w:rPr>
          <w:kern w:val="3"/>
          <w:sz w:val="24"/>
          <w:szCs w:val="24"/>
        </w:rPr>
        <w:t>ом</w:t>
      </w:r>
      <w:r w:rsidRPr="00213980">
        <w:rPr>
          <w:kern w:val="3"/>
          <w:sz w:val="24"/>
          <w:szCs w:val="24"/>
        </w:rPr>
        <w:t xml:space="preserve"> сайт</w:t>
      </w:r>
      <w:r w:rsidR="00016979" w:rsidRPr="00213980">
        <w:rPr>
          <w:kern w:val="3"/>
          <w:sz w:val="24"/>
          <w:szCs w:val="24"/>
        </w:rPr>
        <w:t>е</w:t>
      </w:r>
      <w:r w:rsidRPr="00213980">
        <w:rPr>
          <w:kern w:val="3"/>
          <w:sz w:val="24"/>
          <w:szCs w:val="24"/>
        </w:rPr>
        <w:t xml:space="preserve"> Конкурсной документации и до даты окончания </w:t>
      </w:r>
      <w:r w:rsidRPr="00213980">
        <w:rPr>
          <w:kern w:val="3"/>
          <w:sz w:val="24"/>
          <w:szCs w:val="24"/>
          <w:lang w:eastAsia="ru-RU"/>
        </w:rPr>
        <w:t xml:space="preserve">срока </w:t>
      </w:r>
      <w:r w:rsidRPr="00213980">
        <w:rPr>
          <w:kern w:val="3"/>
          <w:sz w:val="24"/>
          <w:szCs w:val="24"/>
        </w:rPr>
        <w:t xml:space="preserve">подачи Заявок, указанных в </w:t>
      </w:r>
      <w:hyperlink w:anchor="Раздел7" w:history="1">
        <w:r w:rsidRPr="00213980">
          <w:rPr>
            <w:rStyle w:val="a6"/>
            <w:kern w:val="3"/>
            <w:sz w:val="24"/>
            <w:szCs w:val="24"/>
          </w:rPr>
          <w:t>Разделе 7</w:t>
        </w:r>
      </w:hyperlink>
      <w:r w:rsidRPr="00213980">
        <w:rPr>
          <w:kern w:val="3"/>
          <w:sz w:val="24"/>
          <w:szCs w:val="24"/>
        </w:rPr>
        <w:t xml:space="preserve"> Конкурсной документации. Все </w:t>
      </w:r>
      <w:r w:rsidRPr="00213980">
        <w:rPr>
          <w:kern w:val="3"/>
          <w:sz w:val="24"/>
          <w:szCs w:val="24"/>
          <w:lang w:eastAsia="ru-RU"/>
        </w:rPr>
        <w:t>Заинтересованные</w:t>
      </w:r>
      <w:r w:rsidRPr="00213980">
        <w:rPr>
          <w:kern w:val="3"/>
          <w:sz w:val="24"/>
          <w:szCs w:val="24"/>
        </w:rPr>
        <w:t xml:space="preserve"> лица самостоятельно несут ответственность за отслеживание вносимых в Конкурсную документацию изменений, если такие будут проводиться в установленном порядке.</w:t>
      </w:r>
    </w:p>
    <w:p w:rsidR="001256C0" w:rsidRPr="00213980" w:rsidRDefault="009A42D1" w:rsidP="001256C0">
      <w:pPr>
        <w:pStyle w:val="af8"/>
        <w:numPr>
          <w:ilvl w:val="1"/>
          <w:numId w:val="13"/>
        </w:numPr>
        <w:tabs>
          <w:tab w:val="left" w:pos="540"/>
        </w:tabs>
        <w:overflowPunct w:val="0"/>
        <w:autoSpaceDE w:val="0"/>
        <w:autoSpaceDN w:val="0"/>
        <w:spacing w:before="120" w:after="120"/>
        <w:ind w:left="0" w:firstLine="709"/>
        <w:jc w:val="both"/>
        <w:textAlignment w:val="baseline"/>
        <w:rPr>
          <w:kern w:val="3"/>
          <w:sz w:val="24"/>
          <w:szCs w:val="24"/>
        </w:rPr>
      </w:pPr>
      <w:r w:rsidRPr="00213980">
        <w:rPr>
          <w:kern w:val="3"/>
          <w:sz w:val="24"/>
          <w:szCs w:val="24"/>
        </w:rPr>
        <w:t xml:space="preserve">Конкурсная документация составлена на русском языке. </w:t>
      </w:r>
      <w:r w:rsidRPr="00213980">
        <w:rPr>
          <w:kern w:val="3"/>
          <w:sz w:val="24"/>
          <w:szCs w:val="24"/>
          <w:lang w:eastAsia="ru-RU"/>
        </w:rPr>
        <w:t>Заинтересованные лица</w:t>
      </w:r>
      <w:r w:rsidRPr="00213980">
        <w:rPr>
          <w:kern w:val="3"/>
          <w:sz w:val="24"/>
          <w:szCs w:val="24"/>
        </w:rPr>
        <w:t>, Заявители и Участники конкурса вправе самостоятельно осуществить перевод Конкурсной документации на иностранные языки. Указанные лица несут риск неточности такого перевода, а также неправильного понимания положений Конкурсной документации.</w:t>
      </w:r>
    </w:p>
    <w:p w:rsidR="001256C0" w:rsidRPr="00213980" w:rsidRDefault="009A42D1" w:rsidP="001256C0">
      <w:pPr>
        <w:pStyle w:val="2"/>
        <w:numPr>
          <w:ilvl w:val="0"/>
          <w:numId w:val="13"/>
        </w:numPr>
        <w:spacing w:before="120" w:after="120"/>
        <w:contextualSpacing/>
        <w:jc w:val="center"/>
        <w:rPr>
          <w:rFonts w:ascii="Times New Roman" w:hAnsi="Times New Roman"/>
          <w:b w:val="0"/>
          <w:sz w:val="24"/>
          <w:szCs w:val="24"/>
        </w:rPr>
      </w:pPr>
      <w:bookmarkStart w:id="4" w:name="Раздел4"/>
      <w:bookmarkStart w:id="5" w:name="_Toc25304948"/>
      <w:bookmarkEnd w:id="4"/>
      <w:r w:rsidRPr="00213980">
        <w:rPr>
          <w:rFonts w:ascii="Times New Roman" w:hAnsi="Times New Roman"/>
          <w:i w:val="0"/>
          <w:sz w:val="24"/>
          <w:szCs w:val="24"/>
        </w:rPr>
        <w:lastRenderedPageBreak/>
        <w:t xml:space="preserve">ПОРЯДОК ПРЕДОСТАВЛЕНИЯ РАЗЪЯСНЕНИЙ ПОЛОЖЕНИЙ </w:t>
      </w:r>
    </w:p>
    <w:p w:rsidR="009A42D1" w:rsidRPr="00213980" w:rsidRDefault="009A42D1" w:rsidP="001256C0">
      <w:pPr>
        <w:pStyle w:val="2"/>
        <w:spacing w:before="120" w:after="120"/>
        <w:ind w:left="360"/>
        <w:contextualSpacing/>
        <w:jc w:val="center"/>
        <w:rPr>
          <w:rFonts w:ascii="Times New Roman" w:hAnsi="Times New Roman"/>
          <w:b w:val="0"/>
          <w:sz w:val="24"/>
          <w:szCs w:val="24"/>
        </w:rPr>
      </w:pPr>
      <w:r w:rsidRPr="00213980">
        <w:rPr>
          <w:rFonts w:ascii="Times New Roman" w:hAnsi="Times New Roman"/>
          <w:i w:val="0"/>
          <w:sz w:val="24"/>
          <w:szCs w:val="24"/>
        </w:rPr>
        <w:t>КОНКУРСНОЙ ДОКУМЕНТАЦИИ</w:t>
      </w:r>
      <w:bookmarkEnd w:id="5"/>
    </w:p>
    <w:p w:rsidR="009A42D1" w:rsidRPr="00213980" w:rsidRDefault="009A42D1" w:rsidP="001256C0">
      <w:pPr>
        <w:pStyle w:val="af8"/>
        <w:overflowPunct w:val="0"/>
        <w:autoSpaceDE w:val="0"/>
        <w:autoSpaceDN w:val="0"/>
        <w:spacing w:before="120" w:after="120"/>
        <w:ind w:left="0" w:firstLine="709"/>
        <w:jc w:val="both"/>
        <w:textAlignment w:val="baseline"/>
        <w:rPr>
          <w:vanish/>
          <w:kern w:val="3"/>
          <w:sz w:val="24"/>
          <w:szCs w:val="24"/>
        </w:rPr>
      </w:pPr>
    </w:p>
    <w:p w:rsidR="009A42D1" w:rsidRPr="00213980" w:rsidRDefault="009A42D1" w:rsidP="001256C0">
      <w:pPr>
        <w:pStyle w:val="af8"/>
        <w:numPr>
          <w:ilvl w:val="1"/>
          <w:numId w:val="13"/>
        </w:numPr>
        <w:overflowPunct w:val="0"/>
        <w:autoSpaceDE w:val="0"/>
        <w:autoSpaceDN w:val="0"/>
        <w:spacing w:before="120" w:after="120"/>
        <w:ind w:left="0" w:firstLine="709"/>
        <w:jc w:val="both"/>
        <w:textAlignment w:val="baseline"/>
        <w:rPr>
          <w:kern w:val="3"/>
          <w:sz w:val="24"/>
          <w:szCs w:val="24"/>
        </w:rPr>
      </w:pPr>
      <w:bookmarkStart w:id="6" w:name="пункт4_1"/>
      <w:bookmarkEnd w:id="6"/>
      <w:r w:rsidRPr="00213980">
        <w:rPr>
          <w:kern w:val="3"/>
          <w:sz w:val="24"/>
          <w:szCs w:val="24"/>
        </w:rPr>
        <w:t>Конкурсн</w:t>
      </w:r>
      <w:r w:rsidR="0008295C" w:rsidRPr="00213980">
        <w:rPr>
          <w:kern w:val="3"/>
          <w:sz w:val="24"/>
          <w:szCs w:val="24"/>
        </w:rPr>
        <w:t>ая</w:t>
      </w:r>
      <w:r w:rsidRPr="00213980">
        <w:rPr>
          <w:kern w:val="3"/>
          <w:sz w:val="24"/>
          <w:szCs w:val="24"/>
        </w:rPr>
        <w:t xml:space="preserve"> комисси</w:t>
      </w:r>
      <w:r w:rsidR="0008295C" w:rsidRPr="00213980">
        <w:rPr>
          <w:kern w:val="3"/>
          <w:sz w:val="24"/>
          <w:szCs w:val="24"/>
        </w:rPr>
        <w:t>я</w:t>
      </w:r>
      <w:r w:rsidRPr="00213980">
        <w:rPr>
          <w:kern w:val="3"/>
          <w:sz w:val="24"/>
          <w:szCs w:val="24"/>
        </w:rPr>
        <w:t xml:space="preserve"> </w:t>
      </w:r>
      <w:r w:rsidRPr="00213980">
        <w:rPr>
          <w:kern w:val="3"/>
          <w:sz w:val="24"/>
          <w:szCs w:val="24"/>
          <w:lang w:eastAsia="ru-RU"/>
        </w:rPr>
        <w:t>обязан</w:t>
      </w:r>
      <w:r w:rsidR="0008295C" w:rsidRPr="00213980">
        <w:rPr>
          <w:kern w:val="3"/>
          <w:sz w:val="24"/>
          <w:szCs w:val="24"/>
          <w:lang w:eastAsia="ru-RU"/>
        </w:rPr>
        <w:t>а</w:t>
      </w:r>
      <w:r w:rsidRPr="00213980">
        <w:rPr>
          <w:kern w:val="3"/>
          <w:sz w:val="24"/>
          <w:szCs w:val="24"/>
        </w:rPr>
        <w:t xml:space="preserve"> предоставлять в письменной форме разъяснения положений Конкурсной документации по запросам </w:t>
      </w:r>
      <w:r w:rsidRPr="00213980">
        <w:rPr>
          <w:kern w:val="3"/>
          <w:sz w:val="24"/>
          <w:szCs w:val="24"/>
          <w:lang w:eastAsia="ru-RU"/>
        </w:rPr>
        <w:t>Заявителей</w:t>
      </w:r>
      <w:r w:rsidRPr="00213980">
        <w:rPr>
          <w:kern w:val="3"/>
          <w:sz w:val="24"/>
          <w:szCs w:val="24"/>
        </w:rPr>
        <w:t xml:space="preserve"> в течение 5 (Пяти) </w:t>
      </w:r>
      <w:r w:rsidRPr="00213980">
        <w:rPr>
          <w:kern w:val="3"/>
          <w:sz w:val="24"/>
          <w:szCs w:val="24"/>
          <w:lang w:eastAsia="ru-RU"/>
        </w:rPr>
        <w:t xml:space="preserve">Рабочих </w:t>
      </w:r>
      <w:r w:rsidRPr="00213980">
        <w:rPr>
          <w:kern w:val="3"/>
          <w:sz w:val="24"/>
          <w:szCs w:val="24"/>
        </w:rPr>
        <w:t>дней</w:t>
      </w:r>
      <w:r w:rsidRPr="00213980">
        <w:rPr>
          <w:kern w:val="3"/>
          <w:sz w:val="24"/>
          <w:szCs w:val="24"/>
          <w:lang w:eastAsia="ru-RU"/>
        </w:rPr>
        <w:t xml:space="preserve"> с момента получения запроса, </w:t>
      </w:r>
      <w:r w:rsidRPr="00213980">
        <w:rPr>
          <w:kern w:val="3"/>
          <w:sz w:val="24"/>
          <w:szCs w:val="24"/>
        </w:rPr>
        <w:t>если такие запросы поступили секретарю Конкурсной комиссии (</w:t>
      </w:r>
      <w:r w:rsidR="001256C0" w:rsidRPr="00213980">
        <w:rPr>
          <w:kern w:val="3"/>
          <w:sz w:val="24"/>
          <w:szCs w:val="24"/>
        </w:rPr>
        <w:t xml:space="preserve">Чувашская Республика, г. Чебоксары, Президентский бульвар, д. 17, </w:t>
      </w:r>
      <w:proofErr w:type="spellStart"/>
      <w:r w:rsidR="001256C0" w:rsidRPr="00213980">
        <w:rPr>
          <w:kern w:val="3"/>
          <w:sz w:val="24"/>
          <w:szCs w:val="24"/>
        </w:rPr>
        <w:t>каб</w:t>
      </w:r>
      <w:proofErr w:type="spellEnd"/>
      <w:r w:rsidR="001256C0" w:rsidRPr="00213980">
        <w:rPr>
          <w:kern w:val="3"/>
          <w:sz w:val="24"/>
          <w:szCs w:val="24"/>
        </w:rPr>
        <w:t>. 719</w:t>
      </w:r>
      <w:r w:rsidRPr="00213980">
        <w:rPr>
          <w:kern w:val="3"/>
          <w:sz w:val="24"/>
          <w:szCs w:val="24"/>
        </w:rPr>
        <w:t xml:space="preserve">) не позднее чем за 10 (Десять) </w:t>
      </w:r>
      <w:r w:rsidRPr="00213980">
        <w:rPr>
          <w:kern w:val="3"/>
          <w:sz w:val="24"/>
          <w:szCs w:val="24"/>
          <w:lang w:eastAsia="ru-RU"/>
        </w:rPr>
        <w:t>Рабочих</w:t>
      </w:r>
      <w:r w:rsidRPr="00213980">
        <w:rPr>
          <w:kern w:val="3"/>
          <w:sz w:val="24"/>
          <w:szCs w:val="24"/>
        </w:rPr>
        <w:t xml:space="preserve"> дней до дня истечения срока представления Заявок. </w:t>
      </w:r>
      <w:r w:rsidRPr="00213980">
        <w:rPr>
          <w:kern w:val="3"/>
          <w:sz w:val="24"/>
          <w:szCs w:val="24"/>
          <w:lang w:eastAsia="ru-RU"/>
        </w:rPr>
        <w:t xml:space="preserve">Все запросы, </w:t>
      </w:r>
      <w:r w:rsidRPr="00213980">
        <w:rPr>
          <w:kern w:val="3"/>
          <w:sz w:val="24"/>
          <w:szCs w:val="24"/>
        </w:rPr>
        <w:t xml:space="preserve">которые поступили </w:t>
      </w:r>
      <w:r w:rsidRPr="00213980">
        <w:rPr>
          <w:kern w:val="3"/>
          <w:sz w:val="24"/>
          <w:szCs w:val="24"/>
          <w:lang w:eastAsia="ru-RU"/>
        </w:rPr>
        <w:t>после окончания</w:t>
      </w:r>
      <w:r w:rsidRPr="00213980">
        <w:rPr>
          <w:kern w:val="3"/>
          <w:sz w:val="24"/>
          <w:szCs w:val="24"/>
        </w:rPr>
        <w:t xml:space="preserve"> срока, установленного для подачи запроса, не принимаются к рассмотрению. </w:t>
      </w:r>
    </w:p>
    <w:p w:rsidR="009A42D1" w:rsidRPr="00213980" w:rsidRDefault="009A42D1" w:rsidP="001256C0">
      <w:pPr>
        <w:pStyle w:val="af8"/>
        <w:numPr>
          <w:ilvl w:val="1"/>
          <w:numId w:val="13"/>
        </w:numPr>
        <w:overflowPunct w:val="0"/>
        <w:autoSpaceDE w:val="0"/>
        <w:autoSpaceDN w:val="0"/>
        <w:spacing w:before="120" w:after="120"/>
        <w:ind w:left="0" w:firstLine="709"/>
        <w:jc w:val="both"/>
        <w:textAlignment w:val="baseline"/>
        <w:rPr>
          <w:kern w:val="3"/>
          <w:sz w:val="24"/>
          <w:szCs w:val="24"/>
        </w:rPr>
      </w:pPr>
      <w:r w:rsidRPr="00213980">
        <w:rPr>
          <w:kern w:val="3"/>
          <w:sz w:val="24"/>
          <w:szCs w:val="24"/>
        </w:rPr>
        <w:t xml:space="preserve">Письменные запросы о разъяснении </w:t>
      </w:r>
      <w:r w:rsidRPr="00213980">
        <w:rPr>
          <w:kern w:val="3"/>
          <w:sz w:val="24"/>
          <w:szCs w:val="24"/>
          <w:lang w:eastAsia="ru-RU"/>
        </w:rPr>
        <w:t xml:space="preserve">положений </w:t>
      </w:r>
      <w:r w:rsidRPr="00213980">
        <w:rPr>
          <w:kern w:val="3"/>
          <w:sz w:val="24"/>
          <w:szCs w:val="24"/>
        </w:rPr>
        <w:t>Конкурсной документации принимаются по местонахождению секретаря Конкурсной комиссии по адресу</w:t>
      </w:r>
      <w:r w:rsidR="001256C0" w:rsidRPr="00213980">
        <w:rPr>
          <w:kern w:val="3"/>
          <w:sz w:val="24"/>
          <w:szCs w:val="24"/>
        </w:rPr>
        <w:t>:</w:t>
      </w:r>
      <w:r w:rsidRPr="00213980">
        <w:rPr>
          <w:kern w:val="3"/>
          <w:sz w:val="24"/>
          <w:szCs w:val="24"/>
        </w:rPr>
        <w:t xml:space="preserve"> </w:t>
      </w:r>
      <w:r w:rsidR="001256C0" w:rsidRPr="00213980">
        <w:rPr>
          <w:kern w:val="3"/>
          <w:sz w:val="24"/>
          <w:szCs w:val="24"/>
        </w:rPr>
        <w:t xml:space="preserve">428000, Чувашская Республика, г. Чебоксары, Президентский бульвар, д. 17, </w:t>
      </w:r>
      <w:proofErr w:type="spellStart"/>
      <w:r w:rsidR="001256C0" w:rsidRPr="00213980">
        <w:rPr>
          <w:kern w:val="3"/>
          <w:sz w:val="24"/>
          <w:szCs w:val="24"/>
        </w:rPr>
        <w:t>каб</w:t>
      </w:r>
      <w:proofErr w:type="spellEnd"/>
      <w:r w:rsidR="001256C0" w:rsidRPr="00213980">
        <w:rPr>
          <w:kern w:val="3"/>
          <w:sz w:val="24"/>
          <w:szCs w:val="24"/>
        </w:rPr>
        <w:t>. 719</w:t>
      </w:r>
      <w:r w:rsidRPr="00213980">
        <w:rPr>
          <w:kern w:val="3"/>
          <w:sz w:val="24"/>
          <w:szCs w:val="24"/>
          <w:lang w:eastAsia="ru-RU"/>
        </w:rPr>
        <w:t>.</w:t>
      </w:r>
      <w:r w:rsidRPr="00213980">
        <w:rPr>
          <w:kern w:val="3"/>
          <w:sz w:val="24"/>
          <w:szCs w:val="24"/>
        </w:rPr>
        <w:t xml:space="preserve"> Для получения разъяснений положений Конкурсной документации Заявитель в произвольной форме направляет секретарю Конкурсной комиссии запрос о предоставлении разъяснений положений Конкурсной документации в срок, установленный </w:t>
      </w:r>
      <w:hyperlink w:anchor="пункт4_1" w:history="1">
        <w:r w:rsidRPr="00213980">
          <w:rPr>
            <w:rStyle w:val="a6"/>
            <w:kern w:val="3"/>
            <w:sz w:val="24"/>
            <w:szCs w:val="24"/>
          </w:rPr>
          <w:t>пунктом 4.1</w:t>
        </w:r>
      </w:hyperlink>
      <w:r w:rsidRPr="00213980">
        <w:rPr>
          <w:kern w:val="3"/>
          <w:sz w:val="24"/>
          <w:szCs w:val="24"/>
        </w:rPr>
        <w:t>. настоящей Конкурсной документацией, с обязательным указанием:</w:t>
      </w:r>
    </w:p>
    <w:p w:rsidR="009A42D1" w:rsidRPr="00213980" w:rsidRDefault="009A42D1" w:rsidP="001256C0">
      <w:pPr>
        <w:pStyle w:val="af8"/>
        <w:numPr>
          <w:ilvl w:val="0"/>
          <w:numId w:val="9"/>
        </w:numPr>
        <w:tabs>
          <w:tab w:val="left" w:pos="567"/>
          <w:tab w:val="left" w:pos="1276"/>
        </w:tabs>
        <w:spacing w:before="120" w:after="120"/>
        <w:ind w:left="0" w:firstLine="709"/>
        <w:jc w:val="both"/>
        <w:rPr>
          <w:kern w:val="3"/>
          <w:sz w:val="24"/>
          <w:szCs w:val="24"/>
        </w:rPr>
      </w:pPr>
      <w:r w:rsidRPr="00213980">
        <w:rPr>
          <w:kern w:val="3"/>
          <w:sz w:val="24"/>
          <w:szCs w:val="24"/>
        </w:rPr>
        <w:t xml:space="preserve">полного наименования Заявителя; </w:t>
      </w:r>
    </w:p>
    <w:p w:rsidR="009A42D1" w:rsidRPr="00213980" w:rsidRDefault="009A42D1" w:rsidP="001256C0">
      <w:pPr>
        <w:pStyle w:val="af8"/>
        <w:numPr>
          <w:ilvl w:val="0"/>
          <w:numId w:val="9"/>
        </w:numPr>
        <w:tabs>
          <w:tab w:val="left" w:pos="567"/>
          <w:tab w:val="left" w:pos="1276"/>
        </w:tabs>
        <w:spacing w:before="120" w:after="120"/>
        <w:ind w:left="0" w:firstLine="709"/>
        <w:jc w:val="both"/>
        <w:rPr>
          <w:kern w:val="3"/>
          <w:sz w:val="24"/>
          <w:szCs w:val="24"/>
        </w:rPr>
      </w:pPr>
      <w:r w:rsidRPr="00213980">
        <w:rPr>
          <w:kern w:val="3"/>
          <w:sz w:val="24"/>
          <w:szCs w:val="24"/>
        </w:rPr>
        <w:t>предмета Конкурса;</w:t>
      </w:r>
    </w:p>
    <w:p w:rsidR="009A42D1" w:rsidRPr="00213980" w:rsidRDefault="009A42D1" w:rsidP="001256C0">
      <w:pPr>
        <w:pStyle w:val="af8"/>
        <w:numPr>
          <w:ilvl w:val="0"/>
          <w:numId w:val="9"/>
        </w:numPr>
        <w:tabs>
          <w:tab w:val="left" w:pos="567"/>
          <w:tab w:val="left" w:pos="1276"/>
        </w:tabs>
        <w:spacing w:before="120" w:after="120"/>
        <w:ind w:left="0" w:firstLine="709"/>
        <w:jc w:val="both"/>
        <w:rPr>
          <w:kern w:val="3"/>
          <w:sz w:val="24"/>
          <w:szCs w:val="24"/>
        </w:rPr>
      </w:pPr>
      <w:r w:rsidRPr="00213980">
        <w:rPr>
          <w:kern w:val="3"/>
          <w:sz w:val="24"/>
          <w:szCs w:val="24"/>
        </w:rPr>
        <w:t>положений Конкурсной документации, требующих разъяснений;</w:t>
      </w:r>
    </w:p>
    <w:p w:rsidR="009A42D1" w:rsidRPr="00213980" w:rsidRDefault="009A42D1" w:rsidP="001256C0">
      <w:pPr>
        <w:pStyle w:val="af8"/>
        <w:numPr>
          <w:ilvl w:val="0"/>
          <w:numId w:val="9"/>
        </w:numPr>
        <w:tabs>
          <w:tab w:val="left" w:pos="567"/>
          <w:tab w:val="left" w:pos="1276"/>
        </w:tabs>
        <w:spacing w:before="120" w:after="120"/>
        <w:ind w:left="0" w:firstLine="709"/>
        <w:jc w:val="both"/>
        <w:rPr>
          <w:kern w:val="3"/>
          <w:sz w:val="24"/>
          <w:szCs w:val="24"/>
        </w:rPr>
      </w:pPr>
      <w:r w:rsidRPr="00213980">
        <w:rPr>
          <w:kern w:val="3"/>
          <w:sz w:val="24"/>
          <w:szCs w:val="24"/>
        </w:rPr>
        <w:t>содержание запроса на разъяснение положений Конкурсной документации;</w:t>
      </w:r>
    </w:p>
    <w:p w:rsidR="009A42D1" w:rsidRPr="00213980" w:rsidRDefault="009A42D1" w:rsidP="00876526">
      <w:pPr>
        <w:pStyle w:val="af8"/>
        <w:numPr>
          <w:ilvl w:val="0"/>
          <w:numId w:val="9"/>
        </w:numPr>
        <w:tabs>
          <w:tab w:val="left" w:pos="567"/>
          <w:tab w:val="left" w:pos="1276"/>
        </w:tabs>
        <w:spacing w:before="120" w:after="120"/>
        <w:ind w:left="0" w:firstLine="709"/>
        <w:jc w:val="both"/>
        <w:rPr>
          <w:kern w:val="3"/>
          <w:sz w:val="24"/>
          <w:szCs w:val="24"/>
        </w:rPr>
      </w:pPr>
      <w:r w:rsidRPr="00213980">
        <w:rPr>
          <w:kern w:val="3"/>
          <w:sz w:val="24"/>
          <w:szCs w:val="24"/>
        </w:rPr>
        <w:t>почтового адреса и адреса электронной почты для направления разъяснений положений Конкурсной документации.</w:t>
      </w:r>
    </w:p>
    <w:p w:rsidR="00876526" w:rsidRPr="00213980" w:rsidRDefault="009A42D1" w:rsidP="00876526">
      <w:pPr>
        <w:pStyle w:val="af8"/>
        <w:tabs>
          <w:tab w:val="left" w:pos="567"/>
        </w:tabs>
        <w:overflowPunct w:val="0"/>
        <w:autoSpaceDE w:val="0"/>
        <w:autoSpaceDN w:val="0"/>
        <w:spacing w:before="120" w:after="120"/>
        <w:ind w:left="0" w:firstLine="709"/>
        <w:jc w:val="both"/>
        <w:textAlignment w:val="baseline"/>
        <w:rPr>
          <w:kern w:val="3"/>
          <w:sz w:val="24"/>
          <w:szCs w:val="24"/>
          <w:lang w:eastAsia="ru-RU"/>
        </w:rPr>
      </w:pPr>
      <w:r w:rsidRPr="00213980">
        <w:rPr>
          <w:kern w:val="3"/>
          <w:sz w:val="24"/>
          <w:szCs w:val="24"/>
          <w:lang w:eastAsia="ru-RU"/>
        </w:rPr>
        <w:t xml:space="preserve">Примерная форма запроса представлена в Приложении </w:t>
      </w:r>
      <w:r w:rsidR="00725841" w:rsidRPr="00213980">
        <w:rPr>
          <w:kern w:val="3"/>
          <w:sz w:val="24"/>
          <w:szCs w:val="24"/>
          <w:lang w:eastAsia="ru-RU"/>
        </w:rPr>
        <w:t>№ 7</w:t>
      </w:r>
      <w:r w:rsidRPr="00213980">
        <w:rPr>
          <w:kern w:val="3"/>
          <w:sz w:val="24"/>
          <w:szCs w:val="24"/>
          <w:lang w:eastAsia="ru-RU"/>
        </w:rPr>
        <w:t xml:space="preserve">  к Конкурсной документации (</w:t>
      </w:r>
      <w:hyperlink w:anchor="Форма3" w:history="1">
        <w:r w:rsidRPr="00213980">
          <w:rPr>
            <w:rStyle w:val="a6"/>
            <w:kern w:val="3"/>
            <w:sz w:val="24"/>
            <w:szCs w:val="24"/>
            <w:lang w:eastAsia="ru-RU"/>
          </w:rPr>
          <w:t xml:space="preserve">форма № </w:t>
        </w:r>
        <w:r w:rsidRPr="00213980">
          <w:rPr>
            <w:rStyle w:val="a6"/>
            <w:kern w:val="3"/>
            <w:sz w:val="24"/>
            <w:szCs w:val="24"/>
          </w:rPr>
          <w:t>3</w:t>
        </w:r>
      </w:hyperlink>
      <w:r w:rsidRPr="00213980">
        <w:rPr>
          <w:kern w:val="3"/>
          <w:sz w:val="24"/>
          <w:szCs w:val="24"/>
          <w:lang w:eastAsia="ru-RU"/>
        </w:rPr>
        <w:t>).</w:t>
      </w:r>
    </w:p>
    <w:p w:rsidR="00876526" w:rsidRPr="00213980" w:rsidRDefault="009A42D1" w:rsidP="00876526">
      <w:pPr>
        <w:pStyle w:val="af8"/>
        <w:numPr>
          <w:ilvl w:val="1"/>
          <w:numId w:val="13"/>
        </w:numPr>
        <w:tabs>
          <w:tab w:val="left" w:pos="567"/>
        </w:tabs>
        <w:overflowPunct w:val="0"/>
        <w:autoSpaceDE w:val="0"/>
        <w:autoSpaceDN w:val="0"/>
        <w:spacing w:before="120" w:after="120"/>
        <w:ind w:left="0" w:firstLine="709"/>
        <w:jc w:val="both"/>
        <w:textAlignment w:val="baseline"/>
        <w:rPr>
          <w:rFonts w:eastAsiaTheme="minorHAnsi"/>
          <w:sz w:val="24"/>
          <w:szCs w:val="24"/>
        </w:rPr>
      </w:pPr>
      <w:r w:rsidRPr="00213980">
        <w:rPr>
          <w:kern w:val="3"/>
          <w:sz w:val="24"/>
          <w:szCs w:val="24"/>
        </w:rPr>
        <w:t>Разъяснения положений Конкурсной документации</w:t>
      </w:r>
      <w:r w:rsidR="0008295C" w:rsidRPr="00213980">
        <w:rPr>
          <w:kern w:val="3"/>
          <w:sz w:val="24"/>
          <w:szCs w:val="24"/>
        </w:rPr>
        <w:t xml:space="preserve"> подписываются председателем или заместителем председателя Конкурсной комиссии и </w:t>
      </w:r>
      <w:r w:rsidRPr="00213980">
        <w:rPr>
          <w:kern w:val="3"/>
          <w:sz w:val="24"/>
          <w:szCs w:val="24"/>
        </w:rPr>
        <w:t xml:space="preserve">направляются Конкурсной комиссией каждому </w:t>
      </w:r>
      <w:r w:rsidRPr="00213980">
        <w:rPr>
          <w:kern w:val="3"/>
          <w:sz w:val="24"/>
          <w:szCs w:val="24"/>
          <w:lang w:eastAsia="ru-RU"/>
        </w:rPr>
        <w:t>Заявителю</w:t>
      </w:r>
      <w:r w:rsidRPr="00213980">
        <w:rPr>
          <w:kern w:val="3"/>
          <w:sz w:val="24"/>
          <w:szCs w:val="24"/>
        </w:rPr>
        <w:t xml:space="preserve"> в сроки, установленные </w:t>
      </w:r>
      <w:hyperlink w:anchor="пункт4_1" w:history="1">
        <w:r w:rsidRPr="00213980">
          <w:rPr>
            <w:rStyle w:val="a6"/>
            <w:kern w:val="3"/>
            <w:sz w:val="24"/>
            <w:szCs w:val="24"/>
          </w:rPr>
          <w:t>пунктом 4.1</w:t>
        </w:r>
      </w:hyperlink>
      <w:r w:rsidRPr="00213980">
        <w:rPr>
          <w:kern w:val="3"/>
          <w:sz w:val="24"/>
          <w:szCs w:val="24"/>
        </w:rPr>
        <w:t xml:space="preserve"> Конкурсной документации, но не позднее чем за 5 (Пять) </w:t>
      </w:r>
      <w:r w:rsidRPr="00213980">
        <w:rPr>
          <w:kern w:val="3"/>
          <w:sz w:val="24"/>
          <w:szCs w:val="24"/>
          <w:lang w:eastAsia="ru-RU"/>
        </w:rPr>
        <w:t>Рабочих</w:t>
      </w:r>
      <w:r w:rsidRPr="00213980">
        <w:rPr>
          <w:kern w:val="3"/>
          <w:sz w:val="24"/>
          <w:szCs w:val="24"/>
        </w:rPr>
        <w:t xml:space="preserve"> дней до дня истечения срока представления Заявок</w:t>
      </w:r>
      <w:r w:rsidR="00876526" w:rsidRPr="00213980">
        <w:rPr>
          <w:kern w:val="3"/>
          <w:sz w:val="24"/>
          <w:szCs w:val="24"/>
        </w:rPr>
        <w:t xml:space="preserve"> </w:t>
      </w:r>
      <w:r w:rsidR="00876526" w:rsidRPr="00213980">
        <w:rPr>
          <w:rFonts w:eastAsiaTheme="minorHAnsi"/>
          <w:sz w:val="24"/>
          <w:szCs w:val="24"/>
        </w:rPr>
        <w:t>с приложением содержания запроса без указания заявителя, от которого поступил запрос.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w:t>
      </w:r>
      <w:r w:rsidR="00016979" w:rsidRPr="00213980">
        <w:rPr>
          <w:rFonts w:eastAsiaTheme="minorHAnsi"/>
          <w:sz w:val="24"/>
          <w:szCs w:val="24"/>
        </w:rPr>
        <w:t>ом</w:t>
      </w:r>
      <w:r w:rsidR="00876526" w:rsidRPr="00213980">
        <w:rPr>
          <w:rFonts w:eastAsiaTheme="minorHAnsi"/>
          <w:sz w:val="24"/>
          <w:szCs w:val="24"/>
        </w:rPr>
        <w:t xml:space="preserve"> сайт</w:t>
      </w:r>
      <w:r w:rsidR="00016979" w:rsidRPr="00213980">
        <w:rPr>
          <w:rFonts w:eastAsiaTheme="minorHAnsi"/>
          <w:sz w:val="24"/>
          <w:szCs w:val="24"/>
        </w:rPr>
        <w:t>е</w:t>
      </w:r>
      <w:r w:rsidR="00876526" w:rsidRPr="00213980">
        <w:rPr>
          <w:rFonts w:eastAsiaTheme="minorHAnsi"/>
          <w:sz w:val="24"/>
          <w:szCs w:val="24"/>
        </w:rPr>
        <w:t>. Указанные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также</w:t>
      </w:r>
      <w:r w:rsidR="00E4724A" w:rsidRPr="00213980">
        <w:rPr>
          <w:rFonts w:eastAsiaTheme="minorHAnsi"/>
          <w:sz w:val="24"/>
          <w:szCs w:val="24"/>
        </w:rPr>
        <w:t xml:space="preserve"> могут</w:t>
      </w:r>
      <w:r w:rsidR="00876526" w:rsidRPr="00213980">
        <w:rPr>
          <w:rFonts w:eastAsiaTheme="minorHAnsi"/>
          <w:sz w:val="24"/>
          <w:szCs w:val="24"/>
        </w:rPr>
        <w:t xml:space="preserve"> направляться им в электронной форме.</w:t>
      </w:r>
    </w:p>
    <w:p w:rsidR="009A42D1" w:rsidRPr="00213980" w:rsidRDefault="009A42D1" w:rsidP="00876526">
      <w:pPr>
        <w:pStyle w:val="af8"/>
        <w:numPr>
          <w:ilvl w:val="1"/>
          <w:numId w:val="13"/>
        </w:numPr>
        <w:tabs>
          <w:tab w:val="left" w:pos="567"/>
        </w:tabs>
        <w:overflowPunct w:val="0"/>
        <w:autoSpaceDE w:val="0"/>
        <w:autoSpaceDN w:val="0"/>
        <w:spacing w:before="120" w:after="120"/>
        <w:ind w:left="0" w:firstLine="709"/>
        <w:jc w:val="both"/>
        <w:textAlignment w:val="baseline"/>
        <w:rPr>
          <w:kern w:val="3"/>
          <w:sz w:val="24"/>
          <w:szCs w:val="24"/>
          <w:lang w:eastAsia="ru-RU"/>
        </w:rPr>
      </w:pPr>
      <w:r w:rsidRPr="00213980">
        <w:rPr>
          <w:kern w:val="3"/>
          <w:sz w:val="24"/>
          <w:szCs w:val="24"/>
        </w:rPr>
        <w:t xml:space="preserve">Разъяснения положений Конкурсной документации подлежат размещению на Официальном сайте в течении 3 (Трех) дней с момента истечения срока предоставления ответа на запрос, указанного в </w:t>
      </w:r>
      <w:hyperlink w:anchor="пункт4_1" w:history="1">
        <w:r w:rsidRPr="00213980">
          <w:rPr>
            <w:rStyle w:val="a6"/>
            <w:kern w:val="3"/>
            <w:sz w:val="24"/>
            <w:szCs w:val="24"/>
          </w:rPr>
          <w:t>пунктом 4.1</w:t>
        </w:r>
      </w:hyperlink>
      <w:r w:rsidRPr="00213980">
        <w:rPr>
          <w:kern w:val="3"/>
          <w:sz w:val="24"/>
          <w:szCs w:val="24"/>
        </w:rPr>
        <w:t xml:space="preserve"> Конкурсной документации.</w:t>
      </w:r>
    </w:p>
    <w:p w:rsidR="009A42D1" w:rsidRPr="00213980" w:rsidRDefault="009A42D1" w:rsidP="001256C0">
      <w:pPr>
        <w:pStyle w:val="af8"/>
        <w:numPr>
          <w:ilvl w:val="1"/>
          <w:numId w:val="13"/>
        </w:numPr>
        <w:tabs>
          <w:tab w:val="left" w:pos="567"/>
        </w:tabs>
        <w:overflowPunct w:val="0"/>
        <w:autoSpaceDE w:val="0"/>
        <w:autoSpaceDN w:val="0"/>
        <w:spacing w:before="120" w:after="120"/>
        <w:ind w:left="0" w:firstLine="709"/>
        <w:jc w:val="both"/>
        <w:textAlignment w:val="baseline"/>
        <w:rPr>
          <w:kern w:val="3"/>
          <w:sz w:val="24"/>
          <w:szCs w:val="24"/>
        </w:rPr>
      </w:pPr>
      <w:r w:rsidRPr="00213980">
        <w:rPr>
          <w:kern w:val="3"/>
          <w:sz w:val="24"/>
          <w:szCs w:val="24"/>
        </w:rPr>
        <w:t>Запросы должны содержать пометку</w:t>
      </w:r>
      <w:r w:rsidRPr="00213980">
        <w:rPr>
          <w:kern w:val="3"/>
          <w:sz w:val="24"/>
          <w:szCs w:val="24"/>
          <w:lang w:eastAsia="ru-RU"/>
        </w:rPr>
        <w:t>: «Запрос</w:t>
      </w:r>
      <w:r w:rsidRPr="00213980">
        <w:rPr>
          <w:kern w:val="3"/>
          <w:sz w:val="24"/>
          <w:szCs w:val="24"/>
        </w:rPr>
        <w:t xml:space="preserve"> о разъяснении конкурсной документации для проведения открытого конкурса на право заключения концессионного соглашения </w:t>
      </w:r>
      <w:r w:rsidR="0008295C" w:rsidRPr="00213980">
        <w:rPr>
          <w:kern w:val="3"/>
          <w:sz w:val="24"/>
          <w:szCs w:val="24"/>
        </w:rPr>
        <w:t>в отношении реконструкции стадиона «Волга»</w:t>
      </w:r>
      <w:r w:rsidRPr="00213980">
        <w:rPr>
          <w:kern w:val="3"/>
          <w:sz w:val="24"/>
          <w:szCs w:val="24"/>
        </w:rPr>
        <w:t xml:space="preserve">, расположенного по адресу: </w:t>
      </w:r>
      <w:r w:rsidR="0008295C" w:rsidRPr="00213980">
        <w:rPr>
          <w:kern w:val="3"/>
          <w:sz w:val="24"/>
          <w:szCs w:val="24"/>
        </w:rPr>
        <w:t>Чувашская Республика, г. Чебоксары, ул. Коллективная, д. 3</w:t>
      </w:r>
      <w:r w:rsidRPr="00213980">
        <w:rPr>
          <w:kern w:val="3"/>
          <w:sz w:val="24"/>
          <w:szCs w:val="24"/>
          <w:lang w:eastAsia="ru-RU"/>
        </w:rPr>
        <w:t>».</w:t>
      </w:r>
    </w:p>
    <w:p w:rsidR="009A42D1" w:rsidRPr="00213980" w:rsidRDefault="009A42D1" w:rsidP="001256C0">
      <w:pPr>
        <w:pStyle w:val="af8"/>
        <w:numPr>
          <w:ilvl w:val="1"/>
          <w:numId w:val="13"/>
        </w:numPr>
        <w:tabs>
          <w:tab w:val="left" w:pos="567"/>
        </w:tabs>
        <w:overflowPunct w:val="0"/>
        <w:autoSpaceDE w:val="0"/>
        <w:autoSpaceDN w:val="0"/>
        <w:spacing w:before="120" w:after="120"/>
        <w:ind w:left="0" w:firstLine="709"/>
        <w:jc w:val="both"/>
        <w:textAlignment w:val="baseline"/>
        <w:rPr>
          <w:kern w:val="3"/>
          <w:sz w:val="24"/>
          <w:szCs w:val="24"/>
          <w:lang w:eastAsia="ru-RU"/>
        </w:rPr>
      </w:pPr>
      <w:r w:rsidRPr="00213980">
        <w:rPr>
          <w:kern w:val="3"/>
          <w:sz w:val="24"/>
          <w:szCs w:val="24"/>
        </w:rPr>
        <w:t xml:space="preserve">Заявитель вправе в любой момент до направления Конкурсной комиссией разъяснения отозвать свой </w:t>
      </w:r>
      <w:r w:rsidRPr="00213980">
        <w:rPr>
          <w:kern w:val="3"/>
          <w:sz w:val="24"/>
          <w:szCs w:val="24"/>
          <w:lang w:eastAsia="ru-RU"/>
        </w:rPr>
        <w:t>запрос</w:t>
      </w:r>
      <w:r w:rsidRPr="00213980">
        <w:rPr>
          <w:kern w:val="3"/>
          <w:sz w:val="24"/>
          <w:szCs w:val="24"/>
        </w:rPr>
        <w:t xml:space="preserve">. В этом случае разъяснение положений Конкурсной документации по отозванному Заявителем </w:t>
      </w:r>
      <w:r w:rsidRPr="00213980">
        <w:rPr>
          <w:bCs/>
          <w:kern w:val="3"/>
          <w:sz w:val="24"/>
          <w:szCs w:val="24"/>
          <w:lang w:eastAsia="ru-RU"/>
        </w:rPr>
        <w:t>запросу</w:t>
      </w:r>
      <w:r w:rsidRPr="00213980">
        <w:rPr>
          <w:kern w:val="3"/>
          <w:sz w:val="24"/>
          <w:szCs w:val="24"/>
        </w:rPr>
        <w:t xml:space="preserve"> не предоставляется.</w:t>
      </w:r>
    </w:p>
    <w:p w:rsidR="00025FA9" w:rsidRPr="00213980" w:rsidRDefault="00025FA9" w:rsidP="00025FA9">
      <w:pPr>
        <w:pStyle w:val="af8"/>
        <w:tabs>
          <w:tab w:val="left" w:pos="567"/>
        </w:tabs>
        <w:overflowPunct w:val="0"/>
        <w:autoSpaceDE w:val="0"/>
        <w:autoSpaceDN w:val="0"/>
        <w:spacing w:before="120" w:after="120"/>
        <w:ind w:left="709"/>
        <w:jc w:val="both"/>
        <w:textAlignment w:val="baseline"/>
        <w:rPr>
          <w:kern w:val="3"/>
          <w:sz w:val="24"/>
          <w:szCs w:val="24"/>
          <w:lang w:eastAsia="ru-RU"/>
        </w:rPr>
      </w:pPr>
    </w:p>
    <w:p w:rsidR="009A42D1" w:rsidRPr="00213980" w:rsidRDefault="009A42D1" w:rsidP="00025FA9">
      <w:pPr>
        <w:pStyle w:val="2"/>
        <w:numPr>
          <w:ilvl w:val="0"/>
          <w:numId w:val="13"/>
        </w:numPr>
        <w:spacing w:before="120" w:after="120"/>
        <w:contextualSpacing/>
        <w:jc w:val="center"/>
        <w:rPr>
          <w:rFonts w:ascii="Times New Roman" w:hAnsi="Times New Roman"/>
          <w:b w:val="0"/>
          <w:sz w:val="24"/>
          <w:szCs w:val="24"/>
        </w:rPr>
      </w:pPr>
      <w:bookmarkStart w:id="7" w:name="Раздел5"/>
      <w:bookmarkStart w:id="8" w:name="_Toc25304949"/>
      <w:bookmarkEnd w:id="7"/>
      <w:r w:rsidRPr="00213980">
        <w:rPr>
          <w:rFonts w:ascii="Times New Roman" w:hAnsi="Times New Roman"/>
          <w:i w:val="0"/>
          <w:sz w:val="24"/>
          <w:szCs w:val="24"/>
        </w:rPr>
        <w:lastRenderedPageBreak/>
        <w:t>ПОРЯДОК ПРЕДОСТАВЛЕНИЯ КОНЦЕДЕНТОМ ИНФОРМАЦИИ ОБ ОБЪЕКТЕ КОНЦЕССИОННОГО СОГЛАШЕНИЯ, А ТАКЖЕ ДОСТУПА НА ОБЪЕКТ КОНЦЕССИОННОГО СОГЛАШЕНИЯ</w:t>
      </w:r>
      <w:bookmarkEnd w:id="8"/>
    </w:p>
    <w:p w:rsidR="009A42D1" w:rsidRPr="00213980" w:rsidRDefault="009A42D1" w:rsidP="00025FA9">
      <w:pPr>
        <w:pStyle w:val="af8"/>
        <w:numPr>
          <w:ilvl w:val="1"/>
          <w:numId w:val="13"/>
        </w:numPr>
        <w:tabs>
          <w:tab w:val="left" w:pos="567"/>
        </w:tabs>
        <w:overflowPunct w:val="0"/>
        <w:autoSpaceDE w:val="0"/>
        <w:autoSpaceDN w:val="0"/>
        <w:spacing w:before="120" w:after="120"/>
        <w:ind w:left="0" w:firstLine="709"/>
        <w:jc w:val="both"/>
        <w:textAlignment w:val="baseline"/>
        <w:rPr>
          <w:kern w:val="3"/>
          <w:sz w:val="24"/>
          <w:szCs w:val="24"/>
        </w:rPr>
      </w:pPr>
      <w:r w:rsidRPr="00213980">
        <w:rPr>
          <w:kern w:val="3"/>
          <w:sz w:val="24"/>
          <w:szCs w:val="24"/>
          <w:lang w:eastAsia="ru-RU"/>
        </w:rPr>
        <w:t>С момента подписания протокола о проведении Предварительного отбора</w:t>
      </w:r>
      <w:r w:rsidRPr="00213980">
        <w:rPr>
          <w:kern w:val="3"/>
          <w:sz w:val="24"/>
          <w:szCs w:val="24"/>
        </w:rPr>
        <w:t xml:space="preserve"> Участники конкурса вправе обратиться к секретарю Конкурсной комиссии (</w:t>
      </w:r>
      <w:r w:rsidR="00025FA9" w:rsidRPr="00213980">
        <w:rPr>
          <w:kern w:val="3"/>
          <w:sz w:val="24"/>
          <w:szCs w:val="24"/>
        </w:rPr>
        <w:t xml:space="preserve">428000, Чувашская Республика, г. Чебоксары, Президентский бульвар, д. 17, </w:t>
      </w:r>
      <w:proofErr w:type="spellStart"/>
      <w:r w:rsidR="00025FA9" w:rsidRPr="00213980">
        <w:rPr>
          <w:kern w:val="3"/>
          <w:sz w:val="24"/>
          <w:szCs w:val="24"/>
        </w:rPr>
        <w:t>каб</w:t>
      </w:r>
      <w:proofErr w:type="spellEnd"/>
      <w:r w:rsidR="00025FA9" w:rsidRPr="00213980">
        <w:rPr>
          <w:kern w:val="3"/>
          <w:sz w:val="24"/>
          <w:szCs w:val="24"/>
        </w:rPr>
        <w:t>. 719</w:t>
      </w:r>
      <w:r w:rsidRPr="00213980">
        <w:rPr>
          <w:kern w:val="3"/>
          <w:sz w:val="24"/>
          <w:szCs w:val="24"/>
        </w:rPr>
        <w:t>) с письменным заявлением о предоставлении информации об Объекте концессионного соглашения, а также с заявлением о получении доступа на Объект концессионного соглашения.</w:t>
      </w:r>
    </w:p>
    <w:p w:rsidR="009A42D1" w:rsidRPr="00213980" w:rsidRDefault="009A42D1" w:rsidP="00025FA9">
      <w:pPr>
        <w:pStyle w:val="af8"/>
        <w:numPr>
          <w:ilvl w:val="1"/>
          <w:numId w:val="13"/>
        </w:numPr>
        <w:tabs>
          <w:tab w:val="left" w:pos="567"/>
        </w:tabs>
        <w:overflowPunct w:val="0"/>
        <w:autoSpaceDE w:val="0"/>
        <w:autoSpaceDN w:val="0"/>
        <w:spacing w:before="120" w:after="120"/>
        <w:ind w:left="0" w:firstLine="709"/>
        <w:jc w:val="both"/>
        <w:textAlignment w:val="baseline"/>
        <w:rPr>
          <w:kern w:val="3"/>
          <w:sz w:val="24"/>
          <w:szCs w:val="24"/>
        </w:rPr>
      </w:pPr>
      <w:r w:rsidRPr="00213980">
        <w:rPr>
          <w:kern w:val="3"/>
          <w:sz w:val="24"/>
          <w:szCs w:val="24"/>
          <w:lang w:eastAsia="ru-RU"/>
        </w:rPr>
        <w:t>И</w:t>
      </w:r>
      <w:r w:rsidRPr="00213980">
        <w:rPr>
          <w:sz w:val="24"/>
          <w:szCs w:val="24"/>
        </w:rPr>
        <w:t>нформация об Объекте концессионного соглашения, доступ на Объект концессионного соглашения предоставляются Участникам конкурса не позднее, чем за 5 (Пять) Рабочих дней до окончания срока подачи Конкурсных предложений, если запрос о предоставлении информации об Объекте концессионного соглашения или об обеспечении доступа на Объект концессионного соглашения поступил секретарю Конкурсной комиссии не позднее, чем за 10 (Десять) Рабочих дней до окончания срока подачи Конкурсных предложений.</w:t>
      </w:r>
    </w:p>
    <w:p w:rsidR="009A42D1" w:rsidRPr="00213980" w:rsidRDefault="009A42D1" w:rsidP="00025FA9">
      <w:pPr>
        <w:tabs>
          <w:tab w:val="left" w:pos="567"/>
        </w:tabs>
        <w:overflowPunct w:val="0"/>
        <w:autoSpaceDE w:val="0"/>
        <w:autoSpaceDN w:val="0"/>
        <w:spacing w:before="120" w:after="120" w:line="240" w:lineRule="auto"/>
        <w:ind w:firstLine="709"/>
        <w:contextualSpacing/>
        <w:jc w:val="both"/>
        <w:textAlignment w:val="baseline"/>
        <w:rPr>
          <w:rFonts w:ascii="Times New Roman" w:hAnsi="Times New Roman"/>
          <w:i/>
          <w:sz w:val="24"/>
          <w:szCs w:val="24"/>
        </w:rPr>
      </w:pPr>
      <w:r w:rsidRPr="00213980">
        <w:rPr>
          <w:rFonts w:ascii="Times New Roman" w:hAnsi="Times New Roman"/>
          <w:i/>
          <w:sz w:val="24"/>
          <w:szCs w:val="24"/>
        </w:rPr>
        <w:t>Предоставление информации об Объекте концессионного соглашения</w:t>
      </w:r>
    </w:p>
    <w:p w:rsidR="009A42D1" w:rsidRPr="00213980" w:rsidRDefault="009A42D1" w:rsidP="00025FA9">
      <w:pPr>
        <w:pStyle w:val="af8"/>
        <w:numPr>
          <w:ilvl w:val="1"/>
          <w:numId w:val="13"/>
        </w:numPr>
        <w:tabs>
          <w:tab w:val="left" w:pos="540"/>
        </w:tabs>
        <w:overflowPunct w:val="0"/>
        <w:autoSpaceDE w:val="0"/>
        <w:autoSpaceDN w:val="0"/>
        <w:spacing w:before="120" w:after="120"/>
        <w:ind w:left="0" w:firstLine="709"/>
        <w:jc w:val="both"/>
        <w:textAlignment w:val="baseline"/>
        <w:rPr>
          <w:sz w:val="24"/>
          <w:szCs w:val="24"/>
          <w:lang w:eastAsia="ja-JP"/>
        </w:rPr>
      </w:pPr>
      <w:r w:rsidRPr="00213980">
        <w:rPr>
          <w:color w:val="000000"/>
          <w:kern w:val="3"/>
          <w:sz w:val="24"/>
          <w:szCs w:val="24"/>
          <w:lang w:eastAsia="ja-JP"/>
        </w:rPr>
        <w:t>В целях получения</w:t>
      </w:r>
      <w:r w:rsidRPr="00213980">
        <w:rPr>
          <w:color w:val="000000"/>
          <w:kern w:val="3"/>
          <w:sz w:val="24"/>
          <w:szCs w:val="24"/>
        </w:rPr>
        <w:t xml:space="preserve"> информации об Объекте концессионного соглашения </w:t>
      </w:r>
      <w:r w:rsidRPr="00213980">
        <w:rPr>
          <w:color w:val="000000"/>
          <w:kern w:val="3"/>
          <w:sz w:val="24"/>
          <w:szCs w:val="24"/>
          <w:lang w:eastAsia="ja-JP"/>
        </w:rPr>
        <w:t>Участник конкурса направляет секретарю Конкурсной комиссии (</w:t>
      </w:r>
      <w:r w:rsidR="00876526" w:rsidRPr="00213980">
        <w:rPr>
          <w:kern w:val="3"/>
          <w:sz w:val="24"/>
          <w:szCs w:val="24"/>
        </w:rPr>
        <w:t xml:space="preserve">428000, Чувашская Республика, г. Чебоксары, Президентский бульвар, д. 17, </w:t>
      </w:r>
      <w:proofErr w:type="spellStart"/>
      <w:r w:rsidR="00876526" w:rsidRPr="00213980">
        <w:rPr>
          <w:kern w:val="3"/>
          <w:sz w:val="24"/>
          <w:szCs w:val="24"/>
        </w:rPr>
        <w:t>каб</w:t>
      </w:r>
      <w:proofErr w:type="spellEnd"/>
      <w:r w:rsidR="00876526" w:rsidRPr="00213980">
        <w:rPr>
          <w:kern w:val="3"/>
          <w:sz w:val="24"/>
          <w:szCs w:val="24"/>
        </w:rPr>
        <w:t>. 719</w:t>
      </w:r>
      <w:r w:rsidRPr="00213980">
        <w:rPr>
          <w:color w:val="000000"/>
          <w:kern w:val="3"/>
          <w:sz w:val="24"/>
          <w:szCs w:val="24"/>
          <w:lang w:eastAsia="ja-JP"/>
        </w:rPr>
        <w:t>) письменный запрос в произвольной форме, в котором указывает:</w:t>
      </w:r>
    </w:p>
    <w:p w:rsidR="009A42D1" w:rsidRPr="00213980" w:rsidRDefault="009A42D1" w:rsidP="00025FA9">
      <w:pPr>
        <w:numPr>
          <w:ilvl w:val="0"/>
          <w:numId w:val="10"/>
        </w:numPr>
        <w:tabs>
          <w:tab w:val="clear" w:pos="1068"/>
          <w:tab w:val="left" w:pos="1080"/>
        </w:tabs>
        <w:autoSpaceDE w:val="0"/>
        <w:autoSpaceDN w:val="0"/>
        <w:adjustRightInd w:val="0"/>
        <w:spacing w:before="120" w:after="120" w:line="240" w:lineRule="auto"/>
        <w:ind w:left="0" w:firstLine="709"/>
        <w:contextualSpacing/>
        <w:jc w:val="both"/>
        <w:rPr>
          <w:rFonts w:ascii="Times New Roman" w:hAnsi="Times New Roman"/>
          <w:color w:val="000000"/>
          <w:sz w:val="24"/>
          <w:szCs w:val="24"/>
          <w:lang w:eastAsia="ru-RU"/>
        </w:rPr>
      </w:pPr>
      <w:r w:rsidRPr="00213980">
        <w:rPr>
          <w:rFonts w:ascii="Times New Roman" w:hAnsi="Times New Roman"/>
          <w:color w:val="000000"/>
          <w:sz w:val="24"/>
          <w:szCs w:val="24"/>
          <w:lang w:eastAsia="ru-RU"/>
        </w:rPr>
        <w:t>наименование Участника конкурса, адрес, контактный телефон, адрес электронной почты, имя, фамилию и отчество контактного лица;</w:t>
      </w:r>
    </w:p>
    <w:p w:rsidR="009A42D1" w:rsidRPr="00213980" w:rsidRDefault="009A42D1" w:rsidP="00025FA9">
      <w:pPr>
        <w:numPr>
          <w:ilvl w:val="0"/>
          <w:numId w:val="10"/>
        </w:numPr>
        <w:tabs>
          <w:tab w:val="clear" w:pos="1068"/>
          <w:tab w:val="left" w:pos="1080"/>
        </w:tabs>
        <w:autoSpaceDE w:val="0"/>
        <w:autoSpaceDN w:val="0"/>
        <w:adjustRightInd w:val="0"/>
        <w:spacing w:before="120" w:after="120" w:line="240" w:lineRule="auto"/>
        <w:ind w:left="0" w:firstLine="709"/>
        <w:contextualSpacing/>
        <w:jc w:val="both"/>
        <w:rPr>
          <w:rFonts w:ascii="Times New Roman" w:hAnsi="Times New Roman"/>
          <w:color w:val="000000"/>
          <w:sz w:val="24"/>
          <w:szCs w:val="24"/>
          <w:lang w:eastAsia="ru-RU"/>
        </w:rPr>
      </w:pPr>
      <w:r w:rsidRPr="00213980">
        <w:rPr>
          <w:rFonts w:ascii="Times New Roman" w:hAnsi="Times New Roman"/>
          <w:color w:val="000000"/>
          <w:sz w:val="24"/>
          <w:szCs w:val="24"/>
          <w:lang w:eastAsia="ru-RU"/>
        </w:rPr>
        <w:t xml:space="preserve">вид и содержание запрашиваемой </w:t>
      </w:r>
      <w:r w:rsidRPr="00213980">
        <w:rPr>
          <w:rFonts w:ascii="Times New Roman" w:hAnsi="Times New Roman"/>
          <w:color w:val="000000"/>
          <w:sz w:val="24"/>
          <w:szCs w:val="24"/>
        </w:rPr>
        <w:t>информации</w:t>
      </w:r>
      <w:r w:rsidRPr="00213980">
        <w:rPr>
          <w:rFonts w:ascii="Times New Roman" w:hAnsi="Times New Roman"/>
          <w:color w:val="000000"/>
          <w:sz w:val="24"/>
          <w:szCs w:val="24"/>
          <w:lang w:eastAsia="ru-RU"/>
        </w:rPr>
        <w:t xml:space="preserve"> об Объекте</w:t>
      </w:r>
      <w:r w:rsidRPr="00213980">
        <w:rPr>
          <w:rFonts w:ascii="Times New Roman" w:hAnsi="Times New Roman"/>
          <w:color w:val="000000"/>
          <w:sz w:val="24"/>
          <w:szCs w:val="24"/>
        </w:rPr>
        <w:t xml:space="preserve"> концессионного соглашения</w:t>
      </w:r>
      <w:r w:rsidRPr="00213980">
        <w:rPr>
          <w:rFonts w:ascii="Times New Roman" w:hAnsi="Times New Roman"/>
          <w:color w:val="000000"/>
          <w:sz w:val="24"/>
          <w:szCs w:val="24"/>
          <w:lang w:eastAsia="ru-RU"/>
        </w:rPr>
        <w:t>;</w:t>
      </w:r>
    </w:p>
    <w:p w:rsidR="009A42D1" w:rsidRPr="00213980" w:rsidRDefault="009A42D1" w:rsidP="00025FA9">
      <w:pPr>
        <w:numPr>
          <w:ilvl w:val="0"/>
          <w:numId w:val="10"/>
        </w:numPr>
        <w:tabs>
          <w:tab w:val="clear" w:pos="1068"/>
          <w:tab w:val="left" w:pos="1080"/>
        </w:tabs>
        <w:autoSpaceDE w:val="0"/>
        <w:autoSpaceDN w:val="0"/>
        <w:adjustRightInd w:val="0"/>
        <w:spacing w:before="120" w:after="120" w:line="240" w:lineRule="auto"/>
        <w:ind w:left="0" w:firstLine="709"/>
        <w:contextualSpacing/>
        <w:jc w:val="both"/>
        <w:rPr>
          <w:rFonts w:ascii="Times New Roman" w:hAnsi="Times New Roman"/>
          <w:color w:val="000000"/>
          <w:sz w:val="24"/>
          <w:szCs w:val="24"/>
          <w:lang w:eastAsia="ru-RU"/>
        </w:rPr>
      </w:pPr>
      <w:r w:rsidRPr="00213980">
        <w:rPr>
          <w:rFonts w:ascii="Times New Roman" w:hAnsi="Times New Roman"/>
          <w:color w:val="000000"/>
          <w:sz w:val="24"/>
          <w:szCs w:val="24"/>
          <w:lang w:eastAsia="ru-RU"/>
        </w:rPr>
        <w:t>цель предоставления информации об Объекте концессионного соглашения.</w:t>
      </w:r>
    </w:p>
    <w:p w:rsidR="009A42D1" w:rsidRPr="00213980" w:rsidRDefault="009A42D1" w:rsidP="00025FA9">
      <w:pPr>
        <w:pStyle w:val="af8"/>
        <w:numPr>
          <w:ilvl w:val="1"/>
          <w:numId w:val="13"/>
        </w:numPr>
        <w:tabs>
          <w:tab w:val="left" w:pos="540"/>
        </w:tabs>
        <w:overflowPunct w:val="0"/>
        <w:autoSpaceDE w:val="0"/>
        <w:autoSpaceDN w:val="0"/>
        <w:spacing w:before="120" w:after="120"/>
        <w:ind w:left="0" w:firstLine="709"/>
        <w:jc w:val="both"/>
        <w:textAlignment w:val="baseline"/>
        <w:rPr>
          <w:color w:val="000000"/>
          <w:kern w:val="3"/>
          <w:sz w:val="24"/>
          <w:szCs w:val="24"/>
          <w:lang w:eastAsia="ja-JP"/>
        </w:rPr>
      </w:pPr>
      <w:r w:rsidRPr="00213980">
        <w:rPr>
          <w:color w:val="000000"/>
          <w:kern w:val="3"/>
          <w:sz w:val="24"/>
          <w:szCs w:val="24"/>
          <w:lang w:eastAsia="ja-JP"/>
        </w:rPr>
        <w:t xml:space="preserve">Органом, уполномоченным на предоставление информации об Объекте концессионного соглашения, является </w:t>
      </w:r>
      <w:r w:rsidR="00E4724A" w:rsidRPr="00213980">
        <w:rPr>
          <w:color w:val="000000"/>
          <w:kern w:val="3"/>
          <w:sz w:val="24"/>
          <w:szCs w:val="24"/>
          <w:lang w:eastAsia="ja-JP"/>
        </w:rPr>
        <w:t>Министерство физической культуры и спорта Чувашской Республики</w:t>
      </w:r>
      <w:r w:rsidRPr="00213980">
        <w:rPr>
          <w:color w:val="000000"/>
          <w:kern w:val="3"/>
          <w:sz w:val="24"/>
          <w:szCs w:val="24"/>
          <w:lang w:eastAsia="ja-JP"/>
        </w:rPr>
        <w:t xml:space="preserve"> в лице секретаря Конкурсной комиссии.</w:t>
      </w:r>
    </w:p>
    <w:p w:rsidR="009A42D1" w:rsidRPr="00213980" w:rsidRDefault="00E4724A" w:rsidP="00025FA9">
      <w:pPr>
        <w:pStyle w:val="af8"/>
        <w:numPr>
          <w:ilvl w:val="1"/>
          <w:numId w:val="13"/>
        </w:numPr>
        <w:tabs>
          <w:tab w:val="left" w:pos="540"/>
        </w:tabs>
        <w:overflowPunct w:val="0"/>
        <w:autoSpaceDE w:val="0"/>
        <w:autoSpaceDN w:val="0"/>
        <w:spacing w:before="120" w:after="120"/>
        <w:ind w:left="0" w:firstLine="709"/>
        <w:jc w:val="both"/>
        <w:textAlignment w:val="baseline"/>
        <w:rPr>
          <w:color w:val="000000"/>
          <w:kern w:val="3"/>
          <w:sz w:val="24"/>
          <w:szCs w:val="24"/>
          <w:lang w:eastAsia="ja-JP"/>
        </w:rPr>
      </w:pPr>
      <w:r w:rsidRPr="00213980">
        <w:rPr>
          <w:color w:val="000000"/>
          <w:kern w:val="3"/>
          <w:sz w:val="24"/>
          <w:szCs w:val="24"/>
          <w:lang w:eastAsia="ja-JP"/>
        </w:rPr>
        <w:t xml:space="preserve">Министерство физической культуры и спорта Чувашской Республики </w:t>
      </w:r>
      <w:r w:rsidR="009A42D1" w:rsidRPr="00213980">
        <w:rPr>
          <w:color w:val="000000"/>
          <w:kern w:val="3"/>
          <w:sz w:val="24"/>
          <w:szCs w:val="24"/>
          <w:lang w:eastAsia="ja-JP"/>
        </w:rPr>
        <w:t xml:space="preserve">в лице секретаря Конкурсной комиссии вправе предоставить запрашиваемую Участником конкурса информацию путем ее направления Участнику конкурса в бумажном или электронном виде либо путем обеспечения возможности ознакомления с такой информацией на территории Объекта концессионного соглашения. </w:t>
      </w:r>
    </w:p>
    <w:p w:rsidR="009A42D1" w:rsidRPr="00213980" w:rsidRDefault="00E4724A" w:rsidP="00025FA9">
      <w:pPr>
        <w:pStyle w:val="af8"/>
        <w:numPr>
          <w:ilvl w:val="1"/>
          <w:numId w:val="13"/>
        </w:numPr>
        <w:tabs>
          <w:tab w:val="left" w:pos="540"/>
        </w:tabs>
        <w:overflowPunct w:val="0"/>
        <w:autoSpaceDE w:val="0"/>
        <w:autoSpaceDN w:val="0"/>
        <w:spacing w:before="120" w:after="120"/>
        <w:ind w:left="0" w:firstLine="709"/>
        <w:jc w:val="both"/>
        <w:textAlignment w:val="baseline"/>
        <w:rPr>
          <w:color w:val="000000"/>
          <w:kern w:val="3"/>
          <w:sz w:val="24"/>
          <w:szCs w:val="24"/>
          <w:lang w:eastAsia="ja-JP"/>
        </w:rPr>
      </w:pPr>
      <w:r w:rsidRPr="00213980">
        <w:rPr>
          <w:color w:val="000000"/>
          <w:kern w:val="3"/>
          <w:sz w:val="24"/>
          <w:szCs w:val="24"/>
          <w:lang w:eastAsia="ja-JP"/>
        </w:rPr>
        <w:t>Министерство физической культуры и спорта Чувашской Республики</w:t>
      </w:r>
      <w:r w:rsidR="009A42D1" w:rsidRPr="00213980">
        <w:rPr>
          <w:color w:val="000000"/>
          <w:kern w:val="3"/>
          <w:sz w:val="24"/>
          <w:szCs w:val="24"/>
          <w:lang w:eastAsia="ja-JP"/>
        </w:rPr>
        <w:t xml:space="preserve"> в лице секретаря Конкурсной комиссии обязан</w:t>
      </w:r>
      <w:r w:rsidRPr="00213980">
        <w:rPr>
          <w:color w:val="000000"/>
          <w:kern w:val="3"/>
          <w:sz w:val="24"/>
          <w:szCs w:val="24"/>
          <w:lang w:eastAsia="ja-JP"/>
        </w:rPr>
        <w:t>о</w:t>
      </w:r>
      <w:r w:rsidR="009A42D1" w:rsidRPr="00213980">
        <w:rPr>
          <w:color w:val="000000"/>
          <w:kern w:val="3"/>
          <w:sz w:val="24"/>
          <w:szCs w:val="24"/>
          <w:lang w:eastAsia="ja-JP"/>
        </w:rPr>
        <w:t xml:space="preserve"> предоставить запрашиваемую информацию</w:t>
      </w:r>
      <w:r w:rsidR="009A42D1" w:rsidRPr="00213980">
        <w:rPr>
          <w:color w:val="000000"/>
          <w:kern w:val="3"/>
          <w:sz w:val="24"/>
          <w:szCs w:val="24"/>
        </w:rPr>
        <w:t xml:space="preserve"> в </w:t>
      </w:r>
      <w:r w:rsidR="009A42D1" w:rsidRPr="00213980">
        <w:rPr>
          <w:color w:val="000000"/>
          <w:kern w:val="3"/>
          <w:sz w:val="24"/>
          <w:szCs w:val="24"/>
          <w:lang w:eastAsia="ja-JP"/>
        </w:rPr>
        <w:t>течение 5 (Пяти) Рабочих дней со дня получения запроса Участника конкурса</w:t>
      </w:r>
      <w:r w:rsidR="009A42D1" w:rsidRPr="00213980">
        <w:rPr>
          <w:color w:val="000000"/>
          <w:kern w:val="3"/>
          <w:sz w:val="24"/>
          <w:szCs w:val="24"/>
        </w:rPr>
        <w:t xml:space="preserve">, если </w:t>
      </w:r>
      <w:r w:rsidRPr="00213980">
        <w:rPr>
          <w:color w:val="000000"/>
          <w:kern w:val="3"/>
          <w:sz w:val="24"/>
          <w:szCs w:val="24"/>
          <w:lang w:eastAsia="ja-JP"/>
        </w:rPr>
        <w:t xml:space="preserve">Министерство физической культуры и спорта Чувашской Республики </w:t>
      </w:r>
      <w:r w:rsidR="009A42D1" w:rsidRPr="00213980">
        <w:rPr>
          <w:color w:val="000000"/>
          <w:kern w:val="3"/>
          <w:sz w:val="24"/>
          <w:szCs w:val="24"/>
          <w:lang w:eastAsia="ja-JP"/>
        </w:rPr>
        <w:t>(секретарь Конкурсной комиссии) не уведомил</w:t>
      </w:r>
      <w:r w:rsidRPr="00213980">
        <w:rPr>
          <w:color w:val="000000"/>
          <w:kern w:val="3"/>
          <w:sz w:val="24"/>
          <w:szCs w:val="24"/>
          <w:lang w:eastAsia="ja-JP"/>
        </w:rPr>
        <w:t>о</w:t>
      </w:r>
      <w:r w:rsidR="009A42D1" w:rsidRPr="00213980">
        <w:rPr>
          <w:color w:val="000000"/>
          <w:kern w:val="3"/>
          <w:sz w:val="24"/>
          <w:szCs w:val="24"/>
          <w:lang w:eastAsia="ja-JP"/>
        </w:rPr>
        <w:t xml:space="preserve"> Участника конкурса</w:t>
      </w:r>
      <w:r w:rsidR="009A42D1" w:rsidRPr="00213980">
        <w:rPr>
          <w:color w:val="000000"/>
          <w:kern w:val="3"/>
          <w:sz w:val="24"/>
          <w:szCs w:val="24"/>
        </w:rPr>
        <w:t xml:space="preserve"> о предоставлении информации</w:t>
      </w:r>
      <w:r w:rsidR="009A42D1" w:rsidRPr="00213980">
        <w:rPr>
          <w:color w:val="000000"/>
          <w:kern w:val="3"/>
          <w:sz w:val="24"/>
          <w:szCs w:val="24"/>
          <w:lang w:eastAsia="ja-JP"/>
        </w:rPr>
        <w:t xml:space="preserve"> в иной срок в связи с характером запроса Участника конкурса.</w:t>
      </w:r>
    </w:p>
    <w:p w:rsidR="009A42D1" w:rsidRPr="00213980" w:rsidRDefault="009A42D1" w:rsidP="00025FA9">
      <w:pPr>
        <w:pStyle w:val="af8"/>
        <w:numPr>
          <w:ilvl w:val="1"/>
          <w:numId w:val="13"/>
        </w:numPr>
        <w:tabs>
          <w:tab w:val="left" w:pos="540"/>
        </w:tabs>
        <w:overflowPunct w:val="0"/>
        <w:autoSpaceDE w:val="0"/>
        <w:autoSpaceDN w:val="0"/>
        <w:spacing w:before="120" w:after="120"/>
        <w:ind w:left="0" w:firstLine="709"/>
        <w:jc w:val="both"/>
        <w:textAlignment w:val="baseline"/>
        <w:rPr>
          <w:color w:val="000000"/>
          <w:kern w:val="3"/>
          <w:sz w:val="24"/>
          <w:szCs w:val="24"/>
          <w:lang w:eastAsia="ja-JP"/>
        </w:rPr>
      </w:pPr>
      <w:r w:rsidRPr="00213980">
        <w:rPr>
          <w:color w:val="000000"/>
          <w:kern w:val="3"/>
          <w:sz w:val="24"/>
          <w:szCs w:val="24"/>
          <w:lang w:eastAsia="ja-JP"/>
        </w:rPr>
        <w:t xml:space="preserve">В случае предоставления информации путем обеспечения возможности ознакомления с такой информацией на территории Объекта концессионного соглашения </w:t>
      </w:r>
      <w:r w:rsidR="00E4724A" w:rsidRPr="00213980">
        <w:rPr>
          <w:color w:val="000000"/>
          <w:kern w:val="3"/>
          <w:sz w:val="24"/>
          <w:szCs w:val="24"/>
          <w:lang w:eastAsia="ja-JP"/>
        </w:rPr>
        <w:t>Министерство физической культуры и спорта Чувашской Республики</w:t>
      </w:r>
      <w:r w:rsidRPr="00213980">
        <w:rPr>
          <w:color w:val="000000"/>
          <w:kern w:val="3"/>
          <w:sz w:val="24"/>
          <w:szCs w:val="24"/>
          <w:lang w:eastAsia="ja-JP"/>
        </w:rPr>
        <w:t xml:space="preserve"> (секретарь Конкурсной комиссии) в срок не</w:t>
      </w:r>
      <w:r w:rsidRPr="00213980">
        <w:rPr>
          <w:color w:val="000000"/>
          <w:kern w:val="3"/>
          <w:sz w:val="24"/>
          <w:szCs w:val="24"/>
        </w:rPr>
        <w:t xml:space="preserve"> позднее </w:t>
      </w:r>
      <w:r w:rsidRPr="00213980">
        <w:rPr>
          <w:color w:val="000000"/>
          <w:kern w:val="3"/>
          <w:sz w:val="24"/>
          <w:szCs w:val="24"/>
          <w:lang w:eastAsia="ja-JP"/>
        </w:rPr>
        <w:t xml:space="preserve">2 (Двух) Рабочих дней направляет Участнику конкурса ответ с указанием даты и времени ознакомления с запрашиваемой информацией. Ознакомление с запрашиваемой информацией должно быть обеспечено в срок, указанный в </w:t>
      </w:r>
      <w:r w:rsidRPr="00213980">
        <w:rPr>
          <w:color w:val="000000"/>
          <w:kern w:val="3"/>
          <w:sz w:val="24"/>
          <w:szCs w:val="24"/>
        </w:rPr>
        <w:t xml:space="preserve">пункте </w:t>
      </w:r>
      <w:r w:rsidRPr="00213980">
        <w:rPr>
          <w:sz w:val="24"/>
          <w:szCs w:val="24"/>
        </w:rPr>
        <w:t xml:space="preserve">5.6 </w:t>
      </w:r>
      <w:r w:rsidRPr="00213980">
        <w:rPr>
          <w:color w:val="000000"/>
          <w:kern w:val="3"/>
          <w:sz w:val="24"/>
          <w:szCs w:val="24"/>
        </w:rPr>
        <w:t xml:space="preserve"> Конкурсной документации.</w:t>
      </w:r>
      <w:r w:rsidRPr="00213980">
        <w:rPr>
          <w:color w:val="000000"/>
          <w:kern w:val="3"/>
          <w:sz w:val="24"/>
          <w:szCs w:val="24"/>
          <w:lang w:eastAsia="ja-JP"/>
        </w:rPr>
        <w:t xml:space="preserve"> </w:t>
      </w:r>
    </w:p>
    <w:p w:rsidR="009A42D1" w:rsidRPr="00213980" w:rsidRDefault="009A42D1" w:rsidP="00E4724A">
      <w:pPr>
        <w:pStyle w:val="af8"/>
        <w:numPr>
          <w:ilvl w:val="1"/>
          <w:numId w:val="13"/>
        </w:numPr>
        <w:tabs>
          <w:tab w:val="left" w:pos="540"/>
        </w:tabs>
        <w:overflowPunct w:val="0"/>
        <w:autoSpaceDE w:val="0"/>
        <w:autoSpaceDN w:val="0"/>
        <w:ind w:left="0" w:firstLine="709"/>
        <w:jc w:val="both"/>
        <w:textAlignment w:val="baseline"/>
        <w:rPr>
          <w:color w:val="000000"/>
          <w:kern w:val="3"/>
          <w:sz w:val="24"/>
          <w:szCs w:val="24"/>
          <w:lang w:eastAsia="ja-JP"/>
        </w:rPr>
      </w:pPr>
      <w:r w:rsidRPr="00213980">
        <w:rPr>
          <w:color w:val="000000"/>
          <w:kern w:val="3"/>
          <w:sz w:val="24"/>
          <w:szCs w:val="24"/>
          <w:lang w:eastAsia="ja-JP"/>
        </w:rPr>
        <w:t xml:space="preserve">При ознакомлении с запрашиваемой информацией на территории Объекта концессионного соглашения Участник конкурса должен соблюдать требования к посещению Объекта, включая пропускной режим. </w:t>
      </w:r>
      <w:r w:rsidR="00E4724A" w:rsidRPr="00213980">
        <w:rPr>
          <w:color w:val="000000"/>
          <w:kern w:val="3"/>
          <w:sz w:val="24"/>
          <w:szCs w:val="24"/>
          <w:lang w:eastAsia="ja-JP"/>
        </w:rPr>
        <w:t xml:space="preserve">Министерство физической культуры и спорта </w:t>
      </w:r>
      <w:r w:rsidR="00E4724A" w:rsidRPr="00213980">
        <w:rPr>
          <w:color w:val="000000"/>
          <w:kern w:val="3"/>
          <w:sz w:val="24"/>
          <w:szCs w:val="24"/>
          <w:lang w:eastAsia="ja-JP"/>
        </w:rPr>
        <w:lastRenderedPageBreak/>
        <w:t>Чувашской Республики</w:t>
      </w:r>
      <w:r w:rsidRPr="00213980">
        <w:rPr>
          <w:color w:val="000000"/>
          <w:kern w:val="3"/>
          <w:sz w:val="24"/>
          <w:szCs w:val="24"/>
          <w:lang w:eastAsia="ja-JP"/>
        </w:rPr>
        <w:t xml:space="preserve"> (секретарь Конкурсной комиссии) уведомляет Участника конкурса о таких требованиях в ответе на запрос информации. Участник конкурса не позднее, чем за 1 (Один) Рабочий день до дня ознакомления с информацией должен представить в </w:t>
      </w:r>
      <w:r w:rsidR="00E4724A" w:rsidRPr="00213980">
        <w:rPr>
          <w:color w:val="000000"/>
          <w:kern w:val="3"/>
          <w:sz w:val="24"/>
          <w:szCs w:val="24"/>
          <w:lang w:eastAsia="ja-JP"/>
        </w:rPr>
        <w:t>Министерство физической культуры и спорта Чувашской Республики</w:t>
      </w:r>
      <w:r w:rsidRPr="00213980">
        <w:rPr>
          <w:color w:val="000000"/>
          <w:kern w:val="3"/>
          <w:sz w:val="24"/>
          <w:szCs w:val="24"/>
          <w:lang w:eastAsia="ja-JP"/>
        </w:rPr>
        <w:t xml:space="preserve"> (секретарю Конкурсной комиссии) список лиц, направляемых Участником конкурса для ознакомления с информацией с указанием информации, необходимой для соблюдения пропускного режима.  </w:t>
      </w:r>
    </w:p>
    <w:p w:rsidR="009A42D1" w:rsidRPr="00213980" w:rsidRDefault="00E4724A" w:rsidP="00E4724A">
      <w:pPr>
        <w:pStyle w:val="af8"/>
        <w:numPr>
          <w:ilvl w:val="1"/>
          <w:numId w:val="13"/>
        </w:numPr>
        <w:tabs>
          <w:tab w:val="left" w:pos="540"/>
        </w:tabs>
        <w:overflowPunct w:val="0"/>
        <w:autoSpaceDE w:val="0"/>
        <w:autoSpaceDN w:val="0"/>
        <w:ind w:left="0" w:firstLine="709"/>
        <w:jc w:val="both"/>
        <w:textAlignment w:val="baseline"/>
        <w:rPr>
          <w:color w:val="000000"/>
          <w:kern w:val="3"/>
          <w:sz w:val="24"/>
          <w:szCs w:val="24"/>
          <w:lang w:eastAsia="ja-JP"/>
        </w:rPr>
      </w:pPr>
      <w:r w:rsidRPr="00213980">
        <w:rPr>
          <w:color w:val="000000"/>
          <w:kern w:val="3"/>
          <w:sz w:val="24"/>
          <w:szCs w:val="24"/>
          <w:lang w:eastAsia="ja-JP"/>
        </w:rPr>
        <w:t>Министерство физической культуры и спорта Чувашской Республики</w:t>
      </w:r>
      <w:r w:rsidR="009A42D1" w:rsidRPr="00213980">
        <w:rPr>
          <w:color w:val="000000"/>
          <w:kern w:val="3"/>
          <w:sz w:val="24"/>
          <w:szCs w:val="24"/>
          <w:lang w:eastAsia="ja-JP"/>
        </w:rPr>
        <w:t xml:space="preserve"> (секретарь Конкурсной комиссии) вправе не предоставлять информацию:</w:t>
      </w:r>
    </w:p>
    <w:p w:rsidR="009A42D1" w:rsidRPr="00213980" w:rsidRDefault="009A42D1" w:rsidP="00E4724A">
      <w:pPr>
        <w:numPr>
          <w:ilvl w:val="0"/>
          <w:numId w:val="10"/>
        </w:numPr>
        <w:tabs>
          <w:tab w:val="clear" w:pos="1068"/>
          <w:tab w:val="left" w:pos="1080"/>
        </w:tabs>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213980">
        <w:rPr>
          <w:rFonts w:ascii="Times New Roman" w:hAnsi="Times New Roman"/>
          <w:color w:val="000000"/>
          <w:sz w:val="24"/>
          <w:szCs w:val="24"/>
          <w:lang w:eastAsia="ru-RU"/>
        </w:rPr>
        <w:t>если такая информация предоставлена при ответах на запросы о даче разъяснений положений Конкурсной документации, а также содержащейся в Конкурсной документации;</w:t>
      </w:r>
    </w:p>
    <w:p w:rsidR="009A42D1" w:rsidRPr="00213980" w:rsidRDefault="009A42D1" w:rsidP="00E4724A">
      <w:pPr>
        <w:numPr>
          <w:ilvl w:val="0"/>
          <w:numId w:val="10"/>
        </w:numPr>
        <w:tabs>
          <w:tab w:val="clear" w:pos="1068"/>
          <w:tab w:val="left" w:pos="1080"/>
        </w:tabs>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213980">
        <w:rPr>
          <w:rFonts w:ascii="Times New Roman" w:hAnsi="Times New Roman"/>
          <w:color w:val="000000"/>
          <w:sz w:val="24"/>
          <w:szCs w:val="24"/>
          <w:lang w:eastAsia="ru-RU"/>
        </w:rPr>
        <w:t>являющуюся общедоступной;</w:t>
      </w:r>
    </w:p>
    <w:p w:rsidR="009A42D1" w:rsidRPr="00213980" w:rsidRDefault="009A42D1" w:rsidP="00E4724A">
      <w:pPr>
        <w:numPr>
          <w:ilvl w:val="0"/>
          <w:numId w:val="10"/>
        </w:numPr>
        <w:tabs>
          <w:tab w:val="clear" w:pos="1068"/>
          <w:tab w:val="left" w:pos="1080"/>
        </w:tabs>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213980">
        <w:rPr>
          <w:rFonts w:ascii="Times New Roman" w:hAnsi="Times New Roman"/>
          <w:color w:val="000000"/>
          <w:sz w:val="24"/>
          <w:szCs w:val="24"/>
          <w:lang w:eastAsia="ru-RU"/>
        </w:rPr>
        <w:t>не характеризующую состояние Объекта концессионного соглашения и (или) предоставление которой не является необходимой для осуществления Концессионной деятельности либо подготовки Конкурсного предложения Участника конкурса.</w:t>
      </w:r>
    </w:p>
    <w:p w:rsidR="009A42D1" w:rsidRPr="00213980" w:rsidRDefault="00E4724A" w:rsidP="00E4724A">
      <w:pPr>
        <w:pStyle w:val="af8"/>
        <w:tabs>
          <w:tab w:val="left" w:pos="567"/>
        </w:tabs>
        <w:overflowPunct w:val="0"/>
        <w:autoSpaceDE w:val="0"/>
        <w:autoSpaceDN w:val="0"/>
        <w:ind w:left="0" w:firstLine="709"/>
        <w:jc w:val="both"/>
        <w:textAlignment w:val="baseline"/>
        <w:rPr>
          <w:sz w:val="24"/>
          <w:szCs w:val="24"/>
        </w:rPr>
      </w:pPr>
      <w:r w:rsidRPr="00213980">
        <w:rPr>
          <w:color w:val="000000"/>
          <w:kern w:val="3"/>
          <w:sz w:val="24"/>
          <w:szCs w:val="24"/>
          <w:lang w:eastAsia="ja-JP"/>
        </w:rPr>
        <w:t>Министерство физической культуры и спорта Чувашской Республики</w:t>
      </w:r>
      <w:r w:rsidR="009A42D1" w:rsidRPr="00213980">
        <w:rPr>
          <w:color w:val="000000"/>
          <w:kern w:val="3"/>
          <w:sz w:val="24"/>
          <w:szCs w:val="24"/>
          <w:lang w:eastAsia="ja-JP"/>
        </w:rPr>
        <w:t>,</w:t>
      </w:r>
      <w:r w:rsidR="009A42D1" w:rsidRPr="00213980">
        <w:rPr>
          <w:color w:val="000000"/>
          <w:sz w:val="24"/>
          <w:szCs w:val="24"/>
        </w:rPr>
        <w:t xml:space="preserve"> в лице секретаря, обязан обосновать в ответе на запрос Участника конкурса причину непредставления информации об Объекте концессионного соглашения.</w:t>
      </w:r>
      <w:r w:rsidR="009A42D1" w:rsidRPr="00213980">
        <w:rPr>
          <w:sz w:val="24"/>
          <w:szCs w:val="24"/>
        </w:rPr>
        <w:t xml:space="preserve"> </w:t>
      </w:r>
    </w:p>
    <w:p w:rsidR="009A42D1" w:rsidRPr="00213980" w:rsidRDefault="009A42D1" w:rsidP="00E4724A">
      <w:pPr>
        <w:pStyle w:val="af8"/>
        <w:numPr>
          <w:ilvl w:val="1"/>
          <w:numId w:val="13"/>
        </w:numPr>
        <w:tabs>
          <w:tab w:val="left" w:pos="567"/>
        </w:tabs>
        <w:overflowPunct w:val="0"/>
        <w:autoSpaceDE w:val="0"/>
        <w:autoSpaceDN w:val="0"/>
        <w:ind w:left="0" w:firstLine="709"/>
        <w:jc w:val="both"/>
        <w:textAlignment w:val="baseline"/>
        <w:rPr>
          <w:sz w:val="24"/>
          <w:szCs w:val="24"/>
        </w:rPr>
      </w:pPr>
      <w:proofErr w:type="gramStart"/>
      <w:r w:rsidRPr="00213980">
        <w:rPr>
          <w:color w:val="000000"/>
          <w:sz w:val="24"/>
          <w:szCs w:val="24"/>
        </w:rPr>
        <w:t xml:space="preserve">В случае если запрашиваемая информация об Объекте концессионного соглашения отсутствует, неизвестна Концеденту и не должна быть известна в силу отсутствия требований, установленных Действующим законодательством, либо не может быть получена Концедентом в соответствии с Действующим законодательством, </w:t>
      </w:r>
      <w:r w:rsidR="002511A5" w:rsidRPr="00213980">
        <w:rPr>
          <w:color w:val="000000"/>
          <w:kern w:val="3"/>
          <w:sz w:val="24"/>
          <w:szCs w:val="24"/>
          <w:lang w:eastAsia="ja-JP"/>
        </w:rPr>
        <w:t>Министерство физической культуры и спорта Чувашской Республики</w:t>
      </w:r>
      <w:r w:rsidRPr="00213980">
        <w:rPr>
          <w:color w:val="000000"/>
          <w:kern w:val="3"/>
          <w:sz w:val="24"/>
          <w:szCs w:val="24"/>
          <w:lang w:eastAsia="ja-JP"/>
        </w:rPr>
        <w:t xml:space="preserve"> (секретарь конкурсной комиссии)  указывает</w:t>
      </w:r>
      <w:r w:rsidRPr="00213980">
        <w:rPr>
          <w:color w:val="000000"/>
          <w:sz w:val="24"/>
          <w:szCs w:val="24"/>
        </w:rPr>
        <w:t xml:space="preserve"> данный факт в ответе на запрос.</w:t>
      </w:r>
      <w:proofErr w:type="gramEnd"/>
    </w:p>
    <w:p w:rsidR="009A42D1" w:rsidRPr="00213980" w:rsidRDefault="009A42D1" w:rsidP="00025FA9">
      <w:pPr>
        <w:tabs>
          <w:tab w:val="left" w:pos="567"/>
        </w:tabs>
        <w:overflowPunct w:val="0"/>
        <w:autoSpaceDE w:val="0"/>
        <w:autoSpaceDN w:val="0"/>
        <w:spacing w:before="120" w:after="120" w:line="240" w:lineRule="auto"/>
        <w:ind w:firstLine="709"/>
        <w:contextualSpacing/>
        <w:jc w:val="both"/>
        <w:textAlignment w:val="baseline"/>
        <w:rPr>
          <w:rFonts w:ascii="Times New Roman" w:hAnsi="Times New Roman"/>
          <w:i/>
          <w:sz w:val="24"/>
          <w:szCs w:val="24"/>
        </w:rPr>
      </w:pPr>
    </w:p>
    <w:p w:rsidR="009A42D1" w:rsidRPr="00213980" w:rsidRDefault="009A42D1" w:rsidP="00025FA9">
      <w:pPr>
        <w:tabs>
          <w:tab w:val="left" w:pos="567"/>
        </w:tabs>
        <w:overflowPunct w:val="0"/>
        <w:autoSpaceDE w:val="0"/>
        <w:autoSpaceDN w:val="0"/>
        <w:spacing w:before="120" w:after="120" w:line="240" w:lineRule="auto"/>
        <w:ind w:firstLine="709"/>
        <w:contextualSpacing/>
        <w:jc w:val="both"/>
        <w:textAlignment w:val="baseline"/>
        <w:rPr>
          <w:rFonts w:ascii="Times New Roman" w:hAnsi="Times New Roman"/>
          <w:i/>
          <w:sz w:val="24"/>
          <w:szCs w:val="24"/>
        </w:rPr>
      </w:pPr>
      <w:r w:rsidRPr="00213980">
        <w:rPr>
          <w:rFonts w:ascii="Times New Roman" w:hAnsi="Times New Roman"/>
          <w:i/>
          <w:sz w:val="24"/>
          <w:szCs w:val="24"/>
        </w:rPr>
        <w:t>Предоставление доступа на Объект</w:t>
      </w:r>
    </w:p>
    <w:p w:rsidR="009A42D1" w:rsidRPr="00213980" w:rsidRDefault="009A42D1" w:rsidP="002511A5">
      <w:pPr>
        <w:pStyle w:val="af8"/>
        <w:numPr>
          <w:ilvl w:val="1"/>
          <w:numId w:val="13"/>
        </w:numPr>
        <w:tabs>
          <w:tab w:val="left" w:pos="540"/>
        </w:tabs>
        <w:overflowPunct w:val="0"/>
        <w:autoSpaceDE w:val="0"/>
        <w:autoSpaceDN w:val="0"/>
        <w:ind w:left="0" w:firstLine="709"/>
        <w:jc w:val="both"/>
        <w:textAlignment w:val="baseline"/>
        <w:rPr>
          <w:sz w:val="24"/>
          <w:szCs w:val="24"/>
        </w:rPr>
      </w:pPr>
      <w:r w:rsidRPr="00213980">
        <w:rPr>
          <w:color w:val="000000"/>
          <w:sz w:val="24"/>
          <w:szCs w:val="24"/>
        </w:rPr>
        <w:t>В целях получения доступа на Объект концессионного соглашения Участник конкурса предоставляет секретарю Конкурсной комиссии (</w:t>
      </w:r>
      <w:r w:rsidR="002511A5" w:rsidRPr="00213980">
        <w:rPr>
          <w:kern w:val="3"/>
          <w:sz w:val="24"/>
          <w:szCs w:val="24"/>
        </w:rPr>
        <w:t xml:space="preserve">428000, Чувашская Республика, г. Чебоксары, Президентский бульвар, д. 17, </w:t>
      </w:r>
      <w:proofErr w:type="spellStart"/>
      <w:r w:rsidR="002511A5" w:rsidRPr="00213980">
        <w:rPr>
          <w:kern w:val="3"/>
          <w:sz w:val="24"/>
          <w:szCs w:val="24"/>
        </w:rPr>
        <w:t>каб</w:t>
      </w:r>
      <w:proofErr w:type="spellEnd"/>
      <w:r w:rsidR="002511A5" w:rsidRPr="00213980">
        <w:rPr>
          <w:kern w:val="3"/>
          <w:sz w:val="24"/>
          <w:szCs w:val="24"/>
        </w:rPr>
        <w:t>. 719</w:t>
      </w:r>
      <w:r w:rsidRPr="00213980">
        <w:rPr>
          <w:color w:val="000000"/>
          <w:sz w:val="24"/>
          <w:szCs w:val="24"/>
        </w:rPr>
        <w:t>) письменный запрос в произвольной форме, в котором указывает:</w:t>
      </w:r>
    </w:p>
    <w:p w:rsidR="009A42D1" w:rsidRPr="00213980" w:rsidRDefault="009A42D1" w:rsidP="002511A5">
      <w:pPr>
        <w:numPr>
          <w:ilvl w:val="0"/>
          <w:numId w:val="10"/>
        </w:numPr>
        <w:tabs>
          <w:tab w:val="clear" w:pos="1068"/>
          <w:tab w:val="left" w:pos="1080"/>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213980">
        <w:rPr>
          <w:rFonts w:ascii="Times New Roman" w:hAnsi="Times New Roman"/>
          <w:color w:val="000000"/>
          <w:sz w:val="24"/>
          <w:szCs w:val="24"/>
        </w:rPr>
        <w:t>наименование Участника конкурса, адрес, контактный телефон, адрес электронной почты, имя, фамилию и отчество контактного лица;</w:t>
      </w:r>
    </w:p>
    <w:p w:rsidR="009A42D1" w:rsidRPr="00213980" w:rsidRDefault="009A42D1" w:rsidP="002511A5">
      <w:pPr>
        <w:numPr>
          <w:ilvl w:val="0"/>
          <w:numId w:val="10"/>
        </w:numPr>
        <w:tabs>
          <w:tab w:val="clear" w:pos="1068"/>
          <w:tab w:val="left" w:pos="1080"/>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213980">
        <w:rPr>
          <w:rFonts w:ascii="Times New Roman" w:hAnsi="Times New Roman"/>
          <w:color w:val="000000"/>
          <w:sz w:val="24"/>
          <w:szCs w:val="24"/>
        </w:rPr>
        <w:t>предлагаемую Участником конкурса дату и время предоставления доступа к Объекту концессионного соглашения;</w:t>
      </w:r>
    </w:p>
    <w:p w:rsidR="009A42D1" w:rsidRPr="00213980" w:rsidRDefault="009A42D1" w:rsidP="002511A5">
      <w:pPr>
        <w:numPr>
          <w:ilvl w:val="0"/>
          <w:numId w:val="10"/>
        </w:numPr>
        <w:tabs>
          <w:tab w:val="clear" w:pos="1068"/>
          <w:tab w:val="left" w:pos="1080"/>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213980">
        <w:rPr>
          <w:rFonts w:ascii="Times New Roman" w:hAnsi="Times New Roman"/>
          <w:color w:val="000000"/>
          <w:sz w:val="24"/>
          <w:szCs w:val="24"/>
        </w:rPr>
        <w:t>цель предоставления доступа к Объекту концессионного соглашения;</w:t>
      </w:r>
    </w:p>
    <w:p w:rsidR="009A42D1" w:rsidRPr="00213980" w:rsidRDefault="009A42D1" w:rsidP="002511A5">
      <w:pPr>
        <w:numPr>
          <w:ilvl w:val="0"/>
          <w:numId w:val="10"/>
        </w:numPr>
        <w:tabs>
          <w:tab w:val="clear" w:pos="1068"/>
          <w:tab w:val="left" w:pos="1080"/>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213980">
        <w:rPr>
          <w:rFonts w:ascii="Times New Roman" w:hAnsi="Times New Roman"/>
          <w:color w:val="000000"/>
          <w:sz w:val="24"/>
          <w:szCs w:val="24"/>
        </w:rPr>
        <w:t xml:space="preserve">список лиц с указанием паспортных данных, которым </w:t>
      </w:r>
      <w:proofErr w:type="spellStart"/>
      <w:r w:rsidRPr="00213980">
        <w:rPr>
          <w:rFonts w:ascii="Times New Roman" w:hAnsi="Times New Roman"/>
          <w:color w:val="000000"/>
          <w:sz w:val="24"/>
          <w:szCs w:val="24"/>
        </w:rPr>
        <w:t>Концедент</w:t>
      </w:r>
      <w:proofErr w:type="spellEnd"/>
      <w:r w:rsidRPr="00213980">
        <w:rPr>
          <w:rFonts w:ascii="Times New Roman" w:hAnsi="Times New Roman"/>
          <w:color w:val="000000"/>
          <w:sz w:val="24"/>
          <w:szCs w:val="24"/>
        </w:rPr>
        <w:t xml:space="preserve"> должен предоставить доступ на Объект концессионного соглашения.</w:t>
      </w:r>
    </w:p>
    <w:p w:rsidR="009A42D1" w:rsidRPr="00213980" w:rsidRDefault="009A42D1" w:rsidP="002511A5">
      <w:pPr>
        <w:pStyle w:val="af8"/>
        <w:numPr>
          <w:ilvl w:val="1"/>
          <w:numId w:val="13"/>
        </w:numPr>
        <w:tabs>
          <w:tab w:val="left" w:pos="540"/>
        </w:tabs>
        <w:overflowPunct w:val="0"/>
        <w:autoSpaceDE w:val="0"/>
        <w:autoSpaceDN w:val="0"/>
        <w:ind w:left="0" w:firstLine="709"/>
        <w:jc w:val="both"/>
        <w:textAlignment w:val="baseline"/>
        <w:rPr>
          <w:sz w:val="24"/>
          <w:szCs w:val="24"/>
        </w:rPr>
      </w:pPr>
      <w:r w:rsidRPr="00213980">
        <w:rPr>
          <w:sz w:val="24"/>
          <w:szCs w:val="24"/>
        </w:rPr>
        <w:t xml:space="preserve">Участник конкурса вправе запросить доступ в </w:t>
      </w:r>
      <w:r w:rsidRPr="00213980">
        <w:rPr>
          <w:color w:val="000000"/>
          <w:sz w:val="24"/>
          <w:szCs w:val="24"/>
        </w:rPr>
        <w:t xml:space="preserve">помещения, здания, строения или на сооружения, не входящие в состав Объекта концессионного соглашения, но необходимые для его </w:t>
      </w:r>
      <w:r w:rsidR="002511A5" w:rsidRPr="00213980">
        <w:rPr>
          <w:color w:val="000000"/>
          <w:sz w:val="24"/>
          <w:szCs w:val="24"/>
        </w:rPr>
        <w:t>реконструкции</w:t>
      </w:r>
      <w:r w:rsidRPr="00213980">
        <w:rPr>
          <w:color w:val="000000"/>
          <w:sz w:val="24"/>
          <w:szCs w:val="24"/>
        </w:rPr>
        <w:t>.</w:t>
      </w:r>
    </w:p>
    <w:p w:rsidR="009A42D1" w:rsidRPr="00213980" w:rsidRDefault="009A42D1" w:rsidP="00025FA9">
      <w:pPr>
        <w:pStyle w:val="af8"/>
        <w:numPr>
          <w:ilvl w:val="1"/>
          <w:numId w:val="13"/>
        </w:numPr>
        <w:tabs>
          <w:tab w:val="left" w:pos="540"/>
        </w:tabs>
        <w:overflowPunct w:val="0"/>
        <w:autoSpaceDE w:val="0"/>
        <w:autoSpaceDN w:val="0"/>
        <w:spacing w:before="120" w:after="120"/>
        <w:ind w:left="0" w:firstLine="709"/>
        <w:jc w:val="both"/>
        <w:textAlignment w:val="baseline"/>
        <w:rPr>
          <w:sz w:val="24"/>
          <w:szCs w:val="24"/>
        </w:rPr>
      </w:pPr>
      <w:r w:rsidRPr="00213980">
        <w:rPr>
          <w:color w:val="000000"/>
          <w:sz w:val="24"/>
          <w:szCs w:val="24"/>
        </w:rPr>
        <w:t xml:space="preserve">Доступ на Объект концессионного соглашения предоставляется Участнику конкурса в Рабочие дни с </w:t>
      </w:r>
      <w:r w:rsidRPr="00213980">
        <w:rPr>
          <w:kern w:val="3"/>
          <w:sz w:val="24"/>
          <w:szCs w:val="24"/>
          <w:lang w:eastAsia="ru-RU"/>
        </w:rPr>
        <w:t>[</w:t>
      </w:r>
      <w:r w:rsidR="002511A5" w:rsidRPr="00213980">
        <w:rPr>
          <w:kern w:val="3"/>
          <w:sz w:val="24"/>
          <w:szCs w:val="24"/>
          <w:lang w:eastAsia="ru-RU"/>
        </w:rPr>
        <w:t>08</w:t>
      </w:r>
      <w:r w:rsidRPr="00213980">
        <w:rPr>
          <w:kern w:val="3"/>
          <w:sz w:val="24"/>
          <w:szCs w:val="24"/>
          <w:lang w:eastAsia="ru-RU"/>
        </w:rPr>
        <w:t>-00]</w:t>
      </w:r>
      <w:r w:rsidRPr="00213980">
        <w:rPr>
          <w:color w:val="000000"/>
          <w:sz w:val="24"/>
          <w:szCs w:val="24"/>
        </w:rPr>
        <w:t xml:space="preserve"> до </w:t>
      </w:r>
      <w:r w:rsidRPr="00213980">
        <w:rPr>
          <w:kern w:val="3"/>
          <w:sz w:val="24"/>
          <w:szCs w:val="24"/>
          <w:lang w:eastAsia="ru-RU"/>
        </w:rPr>
        <w:t>[17-00]</w:t>
      </w:r>
      <w:r w:rsidRPr="00213980">
        <w:rPr>
          <w:color w:val="000000"/>
          <w:sz w:val="24"/>
          <w:szCs w:val="24"/>
        </w:rPr>
        <w:t xml:space="preserve">, кроме перерыва на обед с </w:t>
      </w:r>
      <w:r w:rsidRPr="00213980">
        <w:rPr>
          <w:kern w:val="3"/>
          <w:sz w:val="24"/>
          <w:szCs w:val="24"/>
          <w:lang w:eastAsia="ru-RU"/>
        </w:rPr>
        <w:t>[12-00] до [13-00]</w:t>
      </w:r>
      <w:r w:rsidRPr="00213980">
        <w:rPr>
          <w:color w:val="000000"/>
          <w:sz w:val="24"/>
          <w:szCs w:val="24"/>
        </w:rPr>
        <w:t>, по московскому времени.</w:t>
      </w:r>
    </w:p>
    <w:p w:rsidR="009A42D1" w:rsidRPr="00213980" w:rsidRDefault="002511A5" w:rsidP="00025FA9">
      <w:pPr>
        <w:pStyle w:val="af8"/>
        <w:numPr>
          <w:ilvl w:val="1"/>
          <w:numId w:val="13"/>
        </w:numPr>
        <w:tabs>
          <w:tab w:val="left" w:pos="540"/>
        </w:tabs>
        <w:overflowPunct w:val="0"/>
        <w:autoSpaceDE w:val="0"/>
        <w:autoSpaceDN w:val="0"/>
        <w:spacing w:before="120" w:after="120"/>
        <w:ind w:left="0" w:firstLine="709"/>
        <w:jc w:val="both"/>
        <w:textAlignment w:val="baseline"/>
        <w:rPr>
          <w:sz w:val="24"/>
          <w:szCs w:val="24"/>
        </w:rPr>
      </w:pPr>
      <w:r w:rsidRPr="00213980">
        <w:rPr>
          <w:color w:val="000000"/>
          <w:kern w:val="3"/>
          <w:sz w:val="24"/>
          <w:szCs w:val="24"/>
          <w:lang w:eastAsia="ja-JP"/>
        </w:rPr>
        <w:t>Министерство физической культуры и спорта Чувашской Республики</w:t>
      </w:r>
      <w:r w:rsidR="009A42D1" w:rsidRPr="00213980">
        <w:rPr>
          <w:color w:val="000000"/>
          <w:sz w:val="24"/>
          <w:szCs w:val="24"/>
        </w:rPr>
        <w:t xml:space="preserve"> (секретарь конкурсной комиссии) предоставляет ответ на запрос Участника конкурса о предоставлении доступа на Объект концессионного соглашения в течение 3 (Трех) Рабочих дней с момента получения запроса Участника конкурса.</w:t>
      </w:r>
    </w:p>
    <w:p w:rsidR="009A42D1" w:rsidRPr="00213980" w:rsidRDefault="009A42D1" w:rsidP="00025FA9">
      <w:pPr>
        <w:pStyle w:val="af8"/>
        <w:numPr>
          <w:ilvl w:val="1"/>
          <w:numId w:val="13"/>
        </w:numPr>
        <w:tabs>
          <w:tab w:val="left" w:pos="540"/>
        </w:tabs>
        <w:overflowPunct w:val="0"/>
        <w:autoSpaceDE w:val="0"/>
        <w:autoSpaceDN w:val="0"/>
        <w:spacing w:before="120" w:after="120"/>
        <w:ind w:left="0" w:firstLine="709"/>
        <w:jc w:val="both"/>
        <w:textAlignment w:val="baseline"/>
        <w:rPr>
          <w:sz w:val="24"/>
          <w:szCs w:val="24"/>
        </w:rPr>
      </w:pPr>
      <w:r w:rsidRPr="00213980">
        <w:rPr>
          <w:color w:val="000000"/>
          <w:sz w:val="24"/>
          <w:szCs w:val="24"/>
        </w:rPr>
        <w:t xml:space="preserve">При предоставлении доступа на Объект концессионного соглашения Участник конкурса не вправе препятствовать осуществлению нормальной хозяйственной деятельности Объекта, а также обязан соблюдать требования к посещению, включая пропускной режим, действующие на Объекте. О таких требованиях </w:t>
      </w:r>
      <w:r w:rsidR="002511A5" w:rsidRPr="00213980">
        <w:rPr>
          <w:color w:val="000000"/>
          <w:kern w:val="3"/>
          <w:sz w:val="24"/>
          <w:szCs w:val="24"/>
          <w:lang w:eastAsia="ja-JP"/>
        </w:rPr>
        <w:t xml:space="preserve">Министерство физической культуры и спорта </w:t>
      </w:r>
      <w:r w:rsidR="002511A5" w:rsidRPr="00213980">
        <w:rPr>
          <w:color w:val="000000"/>
          <w:kern w:val="3"/>
          <w:sz w:val="24"/>
          <w:szCs w:val="24"/>
          <w:lang w:eastAsia="ja-JP"/>
        </w:rPr>
        <w:lastRenderedPageBreak/>
        <w:t>Чувашской Республики</w:t>
      </w:r>
      <w:r w:rsidRPr="00213980">
        <w:rPr>
          <w:color w:val="000000"/>
          <w:sz w:val="24"/>
          <w:szCs w:val="24"/>
        </w:rPr>
        <w:t xml:space="preserve"> (секретарь Конкурсной комиссии) уведомляет Участника конкурса в ответе на запрос о предоставлении доступа на Объект концессионного соглашения.</w:t>
      </w:r>
    </w:p>
    <w:p w:rsidR="009A42D1" w:rsidRPr="00213980" w:rsidRDefault="002511A5" w:rsidP="002511A5">
      <w:pPr>
        <w:pStyle w:val="af8"/>
        <w:numPr>
          <w:ilvl w:val="1"/>
          <w:numId w:val="13"/>
        </w:numPr>
        <w:tabs>
          <w:tab w:val="left" w:pos="540"/>
        </w:tabs>
        <w:overflowPunct w:val="0"/>
        <w:autoSpaceDE w:val="0"/>
        <w:autoSpaceDN w:val="0"/>
        <w:ind w:left="0" w:firstLine="709"/>
        <w:jc w:val="both"/>
        <w:textAlignment w:val="baseline"/>
        <w:rPr>
          <w:sz w:val="24"/>
          <w:szCs w:val="24"/>
        </w:rPr>
      </w:pPr>
      <w:r w:rsidRPr="00213980">
        <w:rPr>
          <w:color w:val="000000"/>
          <w:kern w:val="3"/>
          <w:sz w:val="24"/>
          <w:szCs w:val="24"/>
          <w:lang w:eastAsia="ja-JP"/>
        </w:rPr>
        <w:t>Министерство физической культуры и спорта Чувашской Республики</w:t>
      </w:r>
      <w:r w:rsidR="009A42D1" w:rsidRPr="00213980">
        <w:rPr>
          <w:color w:val="000000"/>
          <w:sz w:val="24"/>
          <w:szCs w:val="24"/>
        </w:rPr>
        <w:t xml:space="preserve"> (секретарь Конкурсной комиссии) вправе отказать Участнику конкурса в доступе на Объект концессионного соглашения, если:</w:t>
      </w:r>
    </w:p>
    <w:p w:rsidR="009A42D1" w:rsidRPr="00213980" w:rsidRDefault="009A42D1" w:rsidP="002511A5">
      <w:pPr>
        <w:numPr>
          <w:ilvl w:val="0"/>
          <w:numId w:val="10"/>
        </w:numPr>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213980">
        <w:rPr>
          <w:rFonts w:ascii="Times New Roman" w:hAnsi="Times New Roman"/>
          <w:color w:val="000000"/>
          <w:sz w:val="24"/>
          <w:szCs w:val="24"/>
        </w:rPr>
        <w:t>Участник конкурса запрашивает доступ в помещения, здания, строения или на сооружения, доступ к которым уже предоставлялся Участнику конкурса не менее двух раз при условии, что к Концеденту поступили запросы о предоставлении доступа в указанные помещения, здания, строения или на сооружения от иного (-ых) Участника (-</w:t>
      </w:r>
      <w:proofErr w:type="spellStart"/>
      <w:r w:rsidRPr="00213980">
        <w:rPr>
          <w:rFonts w:ascii="Times New Roman" w:hAnsi="Times New Roman"/>
          <w:color w:val="000000"/>
          <w:sz w:val="24"/>
          <w:szCs w:val="24"/>
        </w:rPr>
        <w:t>ов</w:t>
      </w:r>
      <w:proofErr w:type="spellEnd"/>
      <w:r w:rsidRPr="00213980">
        <w:rPr>
          <w:rFonts w:ascii="Times New Roman" w:hAnsi="Times New Roman"/>
          <w:color w:val="000000"/>
          <w:sz w:val="24"/>
          <w:szCs w:val="24"/>
        </w:rPr>
        <w:t>) конкурса;</w:t>
      </w:r>
    </w:p>
    <w:p w:rsidR="009A42D1" w:rsidRPr="00213980" w:rsidRDefault="009A42D1" w:rsidP="002511A5">
      <w:pPr>
        <w:numPr>
          <w:ilvl w:val="0"/>
          <w:numId w:val="10"/>
        </w:numPr>
        <w:tabs>
          <w:tab w:val="clear" w:pos="1068"/>
          <w:tab w:val="left" w:pos="1080"/>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213980">
        <w:rPr>
          <w:rFonts w:ascii="Times New Roman" w:hAnsi="Times New Roman"/>
          <w:color w:val="000000"/>
          <w:sz w:val="24"/>
          <w:szCs w:val="24"/>
        </w:rPr>
        <w:t>возникли форс-мажорные обстоятельства, влияющие на деятельность Объекта концессионного соглашения и влекущие необходимость оперативного проведения мероприятий по их разрешению.</w:t>
      </w:r>
    </w:p>
    <w:p w:rsidR="009A42D1" w:rsidRPr="00213980" w:rsidRDefault="002511A5" w:rsidP="002511A5">
      <w:pPr>
        <w:pStyle w:val="af8"/>
        <w:numPr>
          <w:ilvl w:val="1"/>
          <w:numId w:val="13"/>
        </w:numPr>
        <w:tabs>
          <w:tab w:val="left" w:pos="540"/>
        </w:tabs>
        <w:overflowPunct w:val="0"/>
        <w:autoSpaceDE w:val="0"/>
        <w:autoSpaceDN w:val="0"/>
        <w:ind w:left="0" w:firstLine="709"/>
        <w:jc w:val="both"/>
        <w:textAlignment w:val="baseline"/>
        <w:rPr>
          <w:color w:val="000000"/>
          <w:sz w:val="24"/>
          <w:szCs w:val="24"/>
        </w:rPr>
      </w:pPr>
      <w:r w:rsidRPr="00213980">
        <w:rPr>
          <w:color w:val="000000"/>
          <w:kern w:val="3"/>
          <w:sz w:val="24"/>
          <w:szCs w:val="24"/>
          <w:lang w:eastAsia="ja-JP"/>
        </w:rPr>
        <w:t>Министерство физической культуры и спорта Чувашской Республики</w:t>
      </w:r>
      <w:r w:rsidR="009A42D1" w:rsidRPr="00213980">
        <w:rPr>
          <w:color w:val="000000"/>
          <w:sz w:val="24"/>
          <w:szCs w:val="24"/>
        </w:rPr>
        <w:t xml:space="preserve"> (секретарь Конкурсной комиссии) вправе отклонить запрос Участника конкурса о предоставлении доступа на Объект концессионного соглашения и предложить Участнику конкурса доступ на Объект концессионного соглашения в иную дату и (или) время, если:</w:t>
      </w:r>
    </w:p>
    <w:p w:rsidR="009A42D1" w:rsidRPr="00213980" w:rsidRDefault="009A42D1" w:rsidP="002511A5">
      <w:pPr>
        <w:numPr>
          <w:ilvl w:val="0"/>
          <w:numId w:val="10"/>
        </w:numPr>
        <w:tabs>
          <w:tab w:val="clear" w:pos="1068"/>
          <w:tab w:val="left" w:pos="1080"/>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213980">
        <w:rPr>
          <w:rFonts w:ascii="Times New Roman" w:hAnsi="Times New Roman"/>
          <w:color w:val="000000"/>
          <w:sz w:val="24"/>
          <w:szCs w:val="24"/>
        </w:rPr>
        <w:t>в предлагаемую Участником конкурса дату и (или) время доступа на Объект концессионного соглашения в помещениях, зданиях, строениях или сооружениях, указанных в запросе, осуществляются мероприятия по надзору и контролю со стороны уполномоченных органов власти;</w:t>
      </w:r>
    </w:p>
    <w:p w:rsidR="009A42D1" w:rsidRPr="00213980" w:rsidRDefault="009A42D1" w:rsidP="002511A5">
      <w:pPr>
        <w:numPr>
          <w:ilvl w:val="0"/>
          <w:numId w:val="10"/>
        </w:numPr>
        <w:tabs>
          <w:tab w:val="clear" w:pos="1068"/>
          <w:tab w:val="left" w:pos="1080"/>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213980">
        <w:rPr>
          <w:rFonts w:ascii="Times New Roman" w:hAnsi="Times New Roman"/>
          <w:color w:val="000000"/>
          <w:sz w:val="24"/>
          <w:szCs w:val="24"/>
        </w:rPr>
        <w:t>в предлагаемую Участником конкурса дату и (или) время доступа на Объект концессионного соглашения в помещениях, зданиях, строениях или сооружениях, указанных в запросе, осуществляются мероприятия, препятствующие доступу Участника конкурса;</w:t>
      </w:r>
    </w:p>
    <w:p w:rsidR="009A42D1" w:rsidRPr="00213980" w:rsidRDefault="009A42D1" w:rsidP="002511A5">
      <w:pPr>
        <w:numPr>
          <w:ilvl w:val="0"/>
          <w:numId w:val="10"/>
        </w:numPr>
        <w:tabs>
          <w:tab w:val="clear" w:pos="1068"/>
          <w:tab w:val="left" w:pos="1080"/>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213980">
        <w:rPr>
          <w:rFonts w:ascii="Times New Roman" w:hAnsi="Times New Roman"/>
          <w:color w:val="000000"/>
          <w:sz w:val="24"/>
          <w:szCs w:val="24"/>
        </w:rPr>
        <w:t>в предлагаемую Участником конкурса дату и (или) время предоставления доступа в помещения, здания, строения или сооружения, указанные в запросе, доступ предоставлен иному Участнику конкурса.</w:t>
      </w:r>
    </w:p>
    <w:p w:rsidR="009A42D1" w:rsidRPr="00213980" w:rsidRDefault="009810CD" w:rsidP="002511A5">
      <w:pPr>
        <w:pStyle w:val="af8"/>
        <w:numPr>
          <w:ilvl w:val="1"/>
          <w:numId w:val="13"/>
        </w:numPr>
        <w:tabs>
          <w:tab w:val="left" w:pos="540"/>
        </w:tabs>
        <w:overflowPunct w:val="0"/>
        <w:autoSpaceDE w:val="0"/>
        <w:autoSpaceDN w:val="0"/>
        <w:ind w:left="0" w:firstLine="709"/>
        <w:jc w:val="both"/>
        <w:textAlignment w:val="baseline"/>
        <w:rPr>
          <w:color w:val="000000"/>
          <w:sz w:val="24"/>
          <w:szCs w:val="24"/>
        </w:rPr>
      </w:pPr>
      <w:r w:rsidRPr="00213980">
        <w:rPr>
          <w:color w:val="000000"/>
          <w:kern w:val="3"/>
          <w:sz w:val="24"/>
          <w:szCs w:val="24"/>
          <w:lang w:eastAsia="ja-JP"/>
        </w:rPr>
        <w:t>Министерство физической культуры и спорта Чувашской Республики</w:t>
      </w:r>
      <w:r w:rsidRPr="00213980">
        <w:rPr>
          <w:color w:val="000000"/>
          <w:sz w:val="24"/>
          <w:szCs w:val="24"/>
        </w:rPr>
        <w:t xml:space="preserve"> (секретарь Конкурсной комиссии)</w:t>
      </w:r>
      <w:r w:rsidR="009A42D1" w:rsidRPr="00213980">
        <w:rPr>
          <w:color w:val="000000"/>
          <w:sz w:val="24"/>
          <w:szCs w:val="24"/>
        </w:rPr>
        <w:t xml:space="preserve"> вправе предоставить ответ Участнику конкурса о согласовании предоставления доступа к Объекту концессионного соглашения, отказе в предоставлении такого доступа или предложении доступа в иную дату и (или) время в электронной форме.</w:t>
      </w:r>
    </w:p>
    <w:p w:rsidR="00025FA9" w:rsidRPr="00213980" w:rsidRDefault="00025FA9" w:rsidP="00025FA9">
      <w:pPr>
        <w:pStyle w:val="af8"/>
        <w:tabs>
          <w:tab w:val="left" w:pos="540"/>
        </w:tabs>
        <w:overflowPunct w:val="0"/>
        <w:autoSpaceDE w:val="0"/>
        <w:autoSpaceDN w:val="0"/>
        <w:spacing w:before="120" w:after="120"/>
        <w:ind w:left="709"/>
        <w:jc w:val="both"/>
        <w:textAlignment w:val="baseline"/>
        <w:rPr>
          <w:color w:val="000000"/>
          <w:sz w:val="24"/>
          <w:szCs w:val="24"/>
        </w:rPr>
      </w:pPr>
    </w:p>
    <w:p w:rsidR="009A42D1" w:rsidRPr="00213980" w:rsidRDefault="009A42D1" w:rsidP="002511A5">
      <w:pPr>
        <w:pStyle w:val="2"/>
        <w:numPr>
          <w:ilvl w:val="0"/>
          <w:numId w:val="13"/>
        </w:numPr>
        <w:spacing w:before="120" w:after="120"/>
        <w:contextualSpacing/>
        <w:jc w:val="center"/>
        <w:rPr>
          <w:rFonts w:ascii="Times New Roman" w:hAnsi="Times New Roman"/>
          <w:b w:val="0"/>
          <w:sz w:val="24"/>
          <w:szCs w:val="24"/>
        </w:rPr>
      </w:pPr>
      <w:bookmarkStart w:id="9" w:name="Раздел6"/>
      <w:bookmarkStart w:id="10" w:name="_Toc25304950"/>
      <w:bookmarkEnd w:id="9"/>
      <w:r w:rsidRPr="00213980">
        <w:rPr>
          <w:rFonts w:ascii="Times New Roman" w:hAnsi="Times New Roman"/>
          <w:i w:val="0"/>
          <w:sz w:val="24"/>
          <w:szCs w:val="24"/>
        </w:rPr>
        <w:t>ИЗМЕНЕНИЕ КОНКУРСНОЙ ДОКУМЕНТАЦИИ</w:t>
      </w:r>
      <w:bookmarkEnd w:id="10"/>
    </w:p>
    <w:p w:rsidR="009A42D1" w:rsidRPr="00213980" w:rsidRDefault="009A42D1" w:rsidP="002511A5">
      <w:pPr>
        <w:pStyle w:val="af8"/>
        <w:overflowPunct w:val="0"/>
        <w:autoSpaceDE w:val="0"/>
        <w:autoSpaceDN w:val="0"/>
        <w:spacing w:before="120" w:after="120"/>
        <w:ind w:left="0" w:firstLine="709"/>
        <w:jc w:val="both"/>
        <w:textAlignment w:val="baseline"/>
        <w:rPr>
          <w:vanish/>
          <w:color w:val="000000"/>
          <w:sz w:val="24"/>
          <w:szCs w:val="24"/>
        </w:rPr>
      </w:pPr>
    </w:p>
    <w:p w:rsidR="009A42D1" w:rsidRPr="00213980" w:rsidRDefault="002511A5" w:rsidP="002511A5">
      <w:pPr>
        <w:pStyle w:val="af8"/>
        <w:numPr>
          <w:ilvl w:val="1"/>
          <w:numId w:val="13"/>
        </w:numPr>
        <w:overflowPunct w:val="0"/>
        <w:autoSpaceDE w:val="0"/>
        <w:autoSpaceDN w:val="0"/>
        <w:spacing w:before="120" w:after="120"/>
        <w:ind w:left="0" w:firstLine="709"/>
        <w:jc w:val="both"/>
        <w:textAlignment w:val="baseline"/>
        <w:rPr>
          <w:color w:val="000000"/>
          <w:sz w:val="24"/>
          <w:szCs w:val="24"/>
        </w:rPr>
      </w:pPr>
      <w:r w:rsidRPr="00213980">
        <w:rPr>
          <w:color w:val="000000"/>
          <w:kern w:val="3"/>
          <w:sz w:val="24"/>
          <w:szCs w:val="24"/>
          <w:lang w:eastAsia="ja-JP"/>
        </w:rPr>
        <w:t>Министерство физической культуры и спорта Чувашской Республики</w:t>
      </w:r>
      <w:r w:rsidR="009A42D1" w:rsidRPr="00213980">
        <w:rPr>
          <w:color w:val="000000"/>
          <w:sz w:val="24"/>
          <w:szCs w:val="24"/>
        </w:rPr>
        <w:t xml:space="preserve"> вправе вносить изменения в Конкурсную документацию с соблюдением требований статьи 23 Закона о концессионных соглашениях, а также правил настоящего Раздела.</w:t>
      </w:r>
    </w:p>
    <w:p w:rsidR="009A42D1" w:rsidRPr="00213980" w:rsidRDefault="002511A5" w:rsidP="002511A5">
      <w:pPr>
        <w:pStyle w:val="af8"/>
        <w:numPr>
          <w:ilvl w:val="1"/>
          <w:numId w:val="13"/>
        </w:numPr>
        <w:overflowPunct w:val="0"/>
        <w:autoSpaceDE w:val="0"/>
        <w:autoSpaceDN w:val="0"/>
        <w:spacing w:before="120" w:after="120"/>
        <w:ind w:left="0" w:firstLine="709"/>
        <w:jc w:val="both"/>
        <w:textAlignment w:val="baseline"/>
        <w:rPr>
          <w:color w:val="000000"/>
          <w:sz w:val="24"/>
          <w:szCs w:val="24"/>
        </w:rPr>
      </w:pPr>
      <w:bookmarkStart w:id="11" w:name="пункт6_2"/>
      <w:bookmarkEnd w:id="11"/>
      <w:r w:rsidRPr="00213980">
        <w:rPr>
          <w:color w:val="000000"/>
          <w:kern w:val="3"/>
          <w:sz w:val="24"/>
          <w:szCs w:val="24"/>
          <w:lang w:eastAsia="ja-JP"/>
        </w:rPr>
        <w:t>Министерство физической культуры и спорта Чувашской Республики</w:t>
      </w:r>
      <w:r w:rsidRPr="00213980">
        <w:rPr>
          <w:color w:val="000000"/>
          <w:sz w:val="24"/>
          <w:szCs w:val="24"/>
        </w:rPr>
        <w:t xml:space="preserve"> </w:t>
      </w:r>
      <w:r w:rsidR="009A42D1" w:rsidRPr="00213980">
        <w:rPr>
          <w:color w:val="000000"/>
          <w:sz w:val="24"/>
          <w:szCs w:val="24"/>
        </w:rPr>
        <w:t>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30 (Тридцать) Рабочих дней со дня внесения таких изменений.</w:t>
      </w:r>
    </w:p>
    <w:p w:rsidR="009A42D1" w:rsidRPr="00213980" w:rsidRDefault="009A42D1" w:rsidP="002511A5">
      <w:pPr>
        <w:pStyle w:val="af8"/>
        <w:numPr>
          <w:ilvl w:val="1"/>
          <w:numId w:val="13"/>
        </w:numPr>
        <w:overflowPunct w:val="0"/>
        <w:autoSpaceDE w:val="0"/>
        <w:autoSpaceDN w:val="0"/>
        <w:spacing w:before="120" w:after="120"/>
        <w:ind w:left="0" w:firstLine="709"/>
        <w:jc w:val="both"/>
        <w:textAlignment w:val="baseline"/>
        <w:rPr>
          <w:sz w:val="24"/>
          <w:szCs w:val="24"/>
        </w:rPr>
      </w:pPr>
      <w:r w:rsidRPr="00213980">
        <w:rPr>
          <w:color w:val="000000"/>
          <w:sz w:val="24"/>
          <w:szCs w:val="24"/>
        </w:rPr>
        <w:t xml:space="preserve">Сообщение о внесении изменений в конкурсную документацию в течение 3 (Трех) Рабочих дней со дня их внесения опубликовывается </w:t>
      </w:r>
      <w:r w:rsidR="002511A5" w:rsidRPr="00213980">
        <w:rPr>
          <w:color w:val="000000"/>
          <w:kern w:val="3"/>
          <w:sz w:val="24"/>
          <w:szCs w:val="24"/>
          <w:lang w:eastAsia="ja-JP"/>
        </w:rPr>
        <w:t>Министерством физической культуры и спорта Чувашской Республики</w:t>
      </w:r>
      <w:r w:rsidRPr="00213980">
        <w:rPr>
          <w:color w:val="000000"/>
          <w:sz w:val="24"/>
          <w:szCs w:val="24"/>
        </w:rPr>
        <w:t xml:space="preserve"> (секретарем Конкурсной комиссии)  в Официальном издании, размещается на</w:t>
      </w:r>
      <w:r w:rsidRPr="00213980">
        <w:rPr>
          <w:sz w:val="24"/>
          <w:szCs w:val="24"/>
          <w:shd w:val="clear" w:color="auto" w:fill="FFFFFF"/>
        </w:rPr>
        <w:t xml:space="preserve"> Официальн</w:t>
      </w:r>
      <w:r w:rsidR="00016979" w:rsidRPr="00213980">
        <w:rPr>
          <w:sz w:val="24"/>
          <w:szCs w:val="24"/>
          <w:shd w:val="clear" w:color="auto" w:fill="FFFFFF"/>
        </w:rPr>
        <w:t>ом</w:t>
      </w:r>
      <w:r w:rsidRPr="00213980">
        <w:rPr>
          <w:sz w:val="24"/>
          <w:szCs w:val="24"/>
          <w:shd w:val="clear" w:color="auto" w:fill="FFFFFF"/>
        </w:rPr>
        <w:t xml:space="preserve"> сайт</w:t>
      </w:r>
      <w:r w:rsidR="00016979" w:rsidRPr="00213980">
        <w:rPr>
          <w:sz w:val="24"/>
          <w:szCs w:val="24"/>
          <w:shd w:val="clear" w:color="auto" w:fill="FFFFFF"/>
        </w:rPr>
        <w:t>е</w:t>
      </w:r>
      <w:r w:rsidRPr="00213980">
        <w:rPr>
          <w:sz w:val="24"/>
          <w:szCs w:val="24"/>
          <w:shd w:val="clear" w:color="auto" w:fill="FFFFFF"/>
        </w:rPr>
        <w:t>.</w:t>
      </w:r>
    </w:p>
    <w:p w:rsidR="009A42D1" w:rsidRPr="00213980" w:rsidRDefault="009A42D1" w:rsidP="009A42D1">
      <w:pPr>
        <w:tabs>
          <w:tab w:val="left" w:pos="540"/>
        </w:tabs>
        <w:overflowPunct w:val="0"/>
        <w:autoSpaceDE w:val="0"/>
        <w:autoSpaceDN w:val="0"/>
        <w:spacing w:before="120" w:after="120"/>
        <w:jc w:val="both"/>
        <w:textAlignment w:val="baseline"/>
        <w:rPr>
          <w:sz w:val="24"/>
          <w:szCs w:val="24"/>
        </w:rPr>
      </w:pPr>
    </w:p>
    <w:p w:rsidR="00C63A01" w:rsidRPr="00213980" w:rsidRDefault="00C63A01" w:rsidP="009A42D1">
      <w:pPr>
        <w:tabs>
          <w:tab w:val="left" w:pos="540"/>
        </w:tabs>
        <w:overflowPunct w:val="0"/>
        <w:autoSpaceDE w:val="0"/>
        <w:autoSpaceDN w:val="0"/>
        <w:spacing w:before="120" w:after="120"/>
        <w:jc w:val="both"/>
        <w:textAlignment w:val="baseline"/>
        <w:rPr>
          <w:sz w:val="24"/>
          <w:szCs w:val="24"/>
        </w:rPr>
      </w:pPr>
    </w:p>
    <w:p w:rsidR="009A42D1" w:rsidRPr="00213980" w:rsidRDefault="009A42D1" w:rsidP="00C63A01">
      <w:pPr>
        <w:pStyle w:val="2"/>
        <w:numPr>
          <w:ilvl w:val="0"/>
          <w:numId w:val="13"/>
        </w:numPr>
        <w:spacing w:before="120" w:after="120"/>
        <w:contextualSpacing/>
        <w:jc w:val="center"/>
        <w:rPr>
          <w:rFonts w:ascii="Times New Roman" w:hAnsi="Times New Roman"/>
          <w:b w:val="0"/>
          <w:sz w:val="24"/>
          <w:szCs w:val="24"/>
        </w:rPr>
      </w:pPr>
      <w:bookmarkStart w:id="12" w:name="Раздел7"/>
      <w:bookmarkStart w:id="13" w:name="_Toc25304951"/>
      <w:bookmarkEnd w:id="12"/>
      <w:r w:rsidRPr="00213980">
        <w:rPr>
          <w:rFonts w:ascii="Times New Roman" w:hAnsi="Times New Roman"/>
          <w:i w:val="0"/>
          <w:sz w:val="24"/>
          <w:szCs w:val="24"/>
        </w:rPr>
        <w:lastRenderedPageBreak/>
        <w:t>ГРАФИК ПРОВЕДЕНИЯ КОНКУРСА</w:t>
      </w:r>
      <w:bookmarkEnd w:id="13"/>
    </w:p>
    <w:tbl>
      <w:tblPr>
        <w:tblpPr w:leftFromText="181" w:rightFromText="181" w:vertAnchor="text" w:horzAnchor="margin" w:tblpX="41" w:tblpY="1"/>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3538"/>
        <w:gridCol w:w="2465"/>
        <w:gridCol w:w="90"/>
        <w:gridCol w:w="2666"/>
      </w:tblGrid>
      <w:tr w:rsidR="009A42D1" w:rsidRPr="00213980" w:rsidTr="0083215B">
        <w:trPr>
          <w:trHeight w:val="850"/>
        </w:trPr>
        <w:tc>
          <w:tcPr>
            <w:tcW w:w="509" w:type="pct"/>
          </w:tcPr>
          <w:p w:rsidR="009A42D1" w:rsidRPr="00213980" w:rsidRDefault="009A42D1" w:rsidP="0083215B">
            <w:pPr>
              <w:spacing w:before="120" w:after="120" w:line="240" w:lineRule="auto"/>
              <w:contextualSpacing/>
              <w:jc w:val="center"/>
              <w:rPr>
                <w:rFonts w:ascii="Times New Roman" w:hAnsi="Times New Roman"/>
                <w:b/>
                <w:kern w:val="3"/>
                <w:sz w:val="24"/>
                <w:szCs w:val="24"/>
              </w:rPr>
            </w:pPr>
            <w:r w:rsidRPr="00213980">
              <w:rPr>
                <w:rFonts w:ascii="Times New Roman" w:hAnsi="Times New Roman"/>
                <w:b/>
                <w:kern w:val="3"/>
                <w:sz w:val="24"/>
                <w:szCs w:val="24"/>
              </w:rPr>
              <w:t>№ п/п</w:t>
            </w: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center"/>
              <w:rPr>
                <w:rFonts w:ascii="Times New Roman" w:hAnsi="Times New Roman"/>
                <w:b/>
                <w:sz w:val="24"/>
                <w:szCs w:val="24"/>
              </w:rPr>
            </w:pPr>
            <w:r w:rsidRPr="00213980">
              <w:rPr>
                <w:rFonts w:ascii="Times New Roman" w:hAnsi="Times New Roman"/>
                <w:b/>
                <w:sz w:val="24"/>
                <w:szCs w:val="24"/>
              </w:rPr>
              <w:t>Наименование процедур и этапов Конкурса</w:t>
            </w:r>
          </w:p>
        </w:tc>
        <w:tc>
          <w:tcPr>
            <w:tcW w:w="1310" w:type="pct"/>
            <w:gridSpan w:val="2"/>
          </w:tcPr>
          <w:p w:rsidR="009A42D1" w:rsidRPr="00213980" w:rsidRDefault="009A42D1" w:rsidP="0083215B">
            <w:pPr>
              <w:widowControl w:val="0"/>
              <w:tabs>
                <w:tab w:val="left" w:pos="1134"/>
                <w:tab w:val="left" w:pos="2095"/>
              </w:tabs>
              <w:adjustRightInd w:val="0"/>
              <w:spacing w:before="120" w:after="120" w:line="240" w:lineRule="auto"/>
              <w:contextualSpacing/>
              <w:jc w:val="center"/>
              <w:rPr>
                <w:rFonts w:ascii="Times New Roman" w:hAnsi="Times New Roman"/>
                <w:b/>
                <w:sz w:val="24"/>
                <w:szCs w:val="24"/>
              </w:rPr>
            </w:pPr>
            <w:r w:rsidRPr="00213980">
              <w:rPr>
                <w:rFonts w:ascii="Times New Roman" w:hAnsi="Times New Roman"/>
                <w:b/>
                <w:sz w:val="24"/>
                <w:szCs w:val="24"/>
              </w:rPr>
              <w:t>Сроки и периоды выполнения</w:t>
            </w:r>
          </w:p>
        </w:tc>
        <w:tc>
          <w:tcPr>
            <w:tcW w:w="1367" w:type="pct"/>
          </w:tcPr>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b/>
                <w:kern w:val="3"/>
                <w:sz w:val="24"/>
                <w:szCs w:val="24"/>
              </w:rPr>
            </w:pPr>
            <w:r w:rsidRPr="00213980">
              <w:rPr>
                <w:rFonts w:ascii="Times New Roman" w:hAnsi="Times New Roman"/>
                <w:b/>
                <w:kern w:val="3"/>
                <w:sz w:val="24"/>
                <w:szCs w:val="24"/>
              </w:rPr>
              <w:t>Исполнитель</w:t>
            </w:r>
          </w:p>
        </w:tc>
      </w:tr>
      <w:tr w:rsidR="009A42D1" w:rsidRPr="00213980" w:rsidTr="0083215B">
        <w:trPr>
          <w:trHeight w:val="416"/>
        </w:trPr>
        <w:tc>
          <w:tcPr>
            <w:tcW w:w="509" w:type="pct"/>
          </w:tcPr>
          <w:p w:rsidR="009A42D1" w:rsidRPr="00213980" w:rsidRDefault="009A42D1" w:rsidP="0083215B">
            <w:pPr>
              <w:numPr>
                <w:ilvl w:val="0"/>
                <w:numId w:val="5"/>
              </w:numPr>
              <w:tabs>
                <w:tab w:val="left" w:pos="1134"/>
              </w:tabs>
              <w:spacing w:before="120" w:after="120" w:line="240" w:lineRule="auto"/>
              <w:ind w:left="0" w:firstLine="0"/>
              <w:contextualSpacing/>
              <w:jc w:val="both"/>
              <w:rPr>
                <w:b/>
                <w:kern w:val="3"/>
                <w:sz w:val="24"/>
                <w:szCs w:val="24"/>
              </w:rPr>
            </w:pPr>
          </w:p>
        </w:tc>
        <w:tc>
          <w:tcPr>
            <w:tcW w:w="1814" w:type="pct"/>
          </w:tcPr>
          <w:p w:rsidR="009A42D1" w:rsidRPr="00213980" w:rsidRDefault="009A42D1" w:rsidP="00016979">
            <w:pPr>
              <w:widowControl w:val="0"/>
              <w:tabs>
                <w:tab w:val="left" w:pos="1134"/>
              </w:tabs>
              <w:autoSpaceDE w:val="0"/>
              <w:autoSpaceDN w:val="0"/>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Опубликование Сообщения о проведении конкурса в Официальном издании и размещение Сообщения о проведении конкурса и Конкурсной документации на Официальн</w:t>
            </w:r>
            <w:r w:rsidR="00016979" w:rsidRPr="00213980">
              <w:rPr>
                <w:rFonts w:ascii="Times New Roman" w:hAnsi="Times New Roman"/>
                <w:sz w:val="24"/>
                <w:szCs w:val="24"/>
              </w:rPr>
              <w:t>ом</w:t>
            </w:r>
            <w:r w:rsidR="00876BE9" w:rsidRPr="00213980">
              <w:rPr>
                <w:rFonts w:ascii="Times New Roman" w:hAnsi="Times New Roman"/>
                <w:sz w:val="24"/>
                <w:szCs w:val="24"/>
              </w:rPr>
              <w:t xml:space="preserve"> сайт</w:t>
            </w:r>
            <w:r w:rsidR="00016979" w:rsidRPr="00213980">
              <w:rPr>
                <w:rFonts w:ascii="Times New Roman" w:hAnsi="Times New Roman"/>
                <w:sz w:val="24"/>
                <w:szCs w:val="24"/>
              </w:rPr>
              <w:t>е</w:t>
            </w:r>
          </w:p>
        </w:tc>
        <w:tc>
          <w:tcPr>
            <w:tcW w:w="1310" w:type="pct"/>
            <w:gridSpan w:val="2"/>
          </w:tcPr>
          <w:p w:rsidR="009A42D1" w:rsidRPr="00213980" w:rsidRDefault="00AD3103" w:rsidP="00AD3103">
            <w:pPr>
              <w:widowControl w:val="0"/>
              <w:tabs>
                <w:tab w:val="left" w:pos="1134"/>
                <w:tab w:val="left" w:pos="2095"/>
              </w:tabs>
              <w:autoSpaceDE w:val="0"/>
              <w:autoSpaceDN w:val="0"/>
              <w:adjustRightInd w:val="0"/>
              <w:spacing w:before="120" w:after="120" w:line="240" w:lineRule="auto"/>
              <w:contextualSpacing/>
              <w:jc w:val="center"/>
              <w:rPr>
                <w:rFonts w:ascii="Times New Roman" w:hAnsi="Times New Roman"/>
                <w:sz w:val="24"/>
                <w:szCs w:val="24"/>
              </w:rPr>
            </w:pPr>
            <w:r>
              <w:rPr>
                <w:rFonts w:ascii="Times New Roman" w:hAnsi="Times New Roman"/>
                <w:sz w:val="24"/>
                <w:szCs w:val="24"/>
              </w:rPr>
              <w:t xml:space="preserve">9 апреля </w:t>
            </w:r>
            <w:r w:rsidR="00876BE9" w:rsidRPr="00213980">
              <w:rPr>
                <w:rFonts w:ascii="Times New Roman" w:hAnsi="Times New Roman"/>
                <w:sz w:val="24"/>
                <w:szCs w:val="24"/>
              </w:rPr>
              <w:t>2021</w:t>
            </w:r>
            <w:r>
              <w:rPr>
                <w:rFonts w:ascii="Times New Roman" w:hAnsi="Times New Roman"/>
                <w:sz w:val="24"/>
                <w:szCs w:val="24"/>
              </w:rPr>
              <w:t xml:space="preserve"> г.</w:t>
            </w:r>
          </w:p>
        </w:tc>
        <w:tc>
          <w:tcPr>
            <w:tcW w:w="1367" w:type="pct"/>
          </w:tcPr>
          <w:p w:rsidR="009A42D1" w:rsidRPr="00213980" w:rsidRDefault="00876BE9" w:rsidP="0083215B">
            <w:pPr>
              <w:tabs>
                <w:tab w:val="left" w:pos="1134"/>
              </w:tabs>
              <w:adjustRightInd w:val="0"/>
              <w:spacing w:before="120" w:after="120" w:line="240" w:lineRule="auto"/>
              <w:contextualSpacing/>
              <w:jc w:val="center"/>
              <w:rPr>
                <w:rFonts w:ascii="Times New Roman" w:hAnsi="Times New Roman"/>
                <w:kern w:val="3"/>
                <w:sz w:val="24"/>
                <w:szCs w:val="24"/>
              </w:rPr>
            </w:pPr>
            <w:r w:rsidRPr="00213980">
              <w:rPr>
                <w:rFonts w:ascii="Times New Roman" w:hAnsi="Times New Roman"/>
                <w:color w:val="000000"/>
                <w:kern w:val="3"/>
                <w:sz w:val="24"/>
                <w:szCs w:val="24"/>
                <w:lang w:eastAsia="ja-JP"/>
              </w:rPr>
              <w:t>Министерство физической культуры и спорта Чувашской Республики</w:t>
            </w:r>
          </w:p>
        </w:tc>
      </w:tr>
      <w:tr w:rsidR="009A42D1" w:rsidRPr="00213980" w:rsidTr="0083215B">
        <w:trPr>
          <w:trHeight w:val="147"/>
        </w:trPr>
        <w:tc>
          <w:tcPr>
            <w:tcW w:w="509" w:type="pct"/>
          </w:tcPr>
          <w:p w:rsidR="009A42D1" w:rsidRPr="00213980" w:rsidRDefault="009A42D1" w:rsidP="0083215B">
            <w:pPr>
              <w:numPr>
                <w:ilvl w:val="0"/>
                <w:numId w:val="5"/>
              </w:numPr>
              <w:tabs>
                <w:tab w:val="left" w:pos="1134"/>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Предоставление Конкурсной документации на основании поданного в письменной форме заявления Заинтересованного лица</w:t>
            </w:r>
          </w:p>
        </w:tc>
        <w:tc>
          <w:tcPr>
            <w:tcW w:w="1310" w:type="pct"/>
            <w:gridSpan w:val="2"/>
          </w:tcPr>
          <w:p w:rsidR="009A42D1" w:rsidRPr="00213980" w:rsidRDefault="009A42D1" w:rsidP="0083215B">
            <w:pPr>
              <w:widowControl w:val="0"/>
              <w:tabs>
                <w:tab w:val="left" w:pos="1134"/>
                <w:tab w:val="left" w:pos="2095"/>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5 (Пяти) Рабочих дней с даты поступления письменного заявления о предоставлении Конкурсной документации</w:t>
            </w:r>
          </w:p>
        </w:tc>
        <w:tc>
          <w:tcPr>
            <w:tcW w:w="1367" w:type="pct"/>
          </w:tcPr>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r w:rsidRPr="00213980">
              <w:rPr>
                <w:rFonts w:ascii="Times New Roman" w:hAnsi="Times New Roman"/>
                <w:kern w:val="3"/>
                <w:sz w:val="24"/>
                <w:szCs w:val="24"/>
              </w:rPr>
              <w:t xml:space="preserve">Конкурсная комиссия </w:t>
            </w:r>
          </w:p>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
        </w:tc>
      </w:tr>
      <w:tr w:rsidR="009A42D1" w:rsidRPr="00213980" w:rsidTr="0083215B">
        <w:trPr>
          <w:trHeight w:val="649"/>
        </w:trPr>
        <w:tc>
          <w:tcPr>
            <w:tcW w:w="509" w:type="pct"/>
          </w:tcPr>
          <w:p w:rsidR="009A42D1" w:rsidRPr="00213980" w:rsidRDefault="009A42D1" w:rsidP="0083215B">
            <w:pPr>
              <w:numPr>
                <w:ilvl w:val="0"/>
                <w:numId w:val="5"/>
              </w:numPr>
              <w:tabs>
                <w:tab w:val="left" w:pos="1134"/>
              </w:tabs>
              <w:spacing w:before="120" w:after="120" w:line="240" w:lineRule="auto"/>
              <w:ind w:left="0" w:firstLine="0"/>
              <w:contextualSpacing/>
              <w:jc w:val="both"/>
              <w:rPr>
                <w:rFonts w:ascii="Times New Roman" w:hAnsi="Times New Roman"/>
                <w:b/>
                <w:kern w:val="3"/>
                <w:sz w:val="24"/>
                <w:szCs w:val="24"/>
              </w:rPr>
            </w:pPr>
          </w:p>
        </w:tc>
        <w:tc>
          <w:tcPr>
            <w:tcW w:w="4491" w:type="pct"/>
            <w:gridSpan w:val="4"/>
          </w:tcPr>
          <w:p w:rsidR="009A42D1" w:rsidRPr="00213980" w:rsidRDefault="009A42D1" w:rsidP="0083215B">
            <w:pPr>
              <w:tabs>
                <w:tab w:val="left" w:pos="1134"/>
              </w:tabs>
              <w:spacing w:before="120" w:after="120" w:line="240" w:lineRule="auto"/>
              <w:contextualSpacing/>
              <w:jc w:val="both"/>
              <w:rPr>
                <w:rFonts w:ascii="Times New Roman" w:hAnsi="Times New Roman"/>
                <w:b/>
                <w:kern w:val="3"/>
                <w:sz w:val="24"/>
                <w:szCs w:val="24"/>
              </w:rPr>
            </w:pPr>
            <w:r w:rsidRPr="00213980">
              <w:rPr>
                <w:rFonts w:ascii="Times New Roman" w:hAnsi="Times New Roman"/>
                <w:b/>
                <w:kern w:val="3"/>
                <w:sz w:val="24"/>
                <w:szCs w:val="24"/>
              </w:rPr>
              <w:t xml:space="preserve">Представление Заявок </w:t>
            </w:r>
          </w:p>
        </w:tc>
      </w:tr>
      <w:tr w:rsidR="009A42D1" w:rsidRPr="00213980" w:rsidTr="0083215B">
        <w:trPr>
          <w:trHeight w:val="147"/>
        </w:trPr>
        <w:tc>
          <w:tcPr>
            <w:tcW w:w="509" w:type="pct"/>
          </w:tcPr>
          <w:p w:rsidR="009A42D1" w:rsidRPr="00213980" w:rsidRDefault="009A42D1" w:rsidP="0083215B">
            <w:pPr>
              <w:numPr>
                <w:ilvl w:val="1"/>
                <w:numId w:val="5"/>
              </w:numPr>
              <w:tabs>
                <w:tab w:val="left" w:pos="1134"/>
              </w:tabs>
              <w:spacing w:before="120" w:after="120" w:line="240" w:lineRule="auto"/>
              <w:ind w:left="0" w:firstLine="0"/>
              <w:contextualSpacing/>
              <w:jc w:val="both"/>
              <w:rPr>
                <w:rFonts w:ascii="Times New Roman" w:hAnsi="Times New Roman"/>
                <w:b/>
                <w:bCs/>
                <w:kern w:val="3"/>
                <w:sz w:val="24"/>
                <w:szCs w:val="24"/>
                <w:lang w:eastAsia="ru-RU"/>
              </w:rPr>
            </w:pPr>
          </w:p>
        </w:tc>
        <w:tc>
          <w:tcPr>
            <w:tcW w:w="1814" w:type="pct"/>
          </w:tcPr>
          <w:p w:rsidR="009A42D1" w:rsidRPr="00213980" w:rsidRDefault="009A42D1" w:rsidP="0083215B">
            <w:pPr>
              <w:widowControl w:val="0"/>
              <w:tabs>
                <w:tab w:val="left" w:pos="1134"/>
              </w:tabs>
              <w:autoSpaceDE w:val="0"/>
              <w:autoSpaceDN w:val="0"/>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Внесение задатка в целях обеспечения исполнения обязательства по заключению Концессионного соглашения</w:t>
            </w:r>
          </w:p>
        </w:tc>
        <w:tc>
          <w:tcPr>
            <w:tcW w:w="1310" w:type="pct"/>
            <w:gridSpan w:val="2"/>
          </w:tcPr>
          <w:p w:rsidR="009A42D1" w:rsidRPr="00213980" w:rsidRDefault="009A42D1" w:rsidP="0083215B">
            <w:pPr>
              <w:tabs>
                <w:tab w:val="left" w:pos="1134"/>
                <w:tab w:val="left" w:pos="2142"/>
              </w:tabs>
              <w:spacing w:before="120" w:after="120" w:line="240" w:lineRule="auto"/>
              <w:contextualSpacing/>
              <w:jc w:val="both"/>
              <w:rPr>
                <w:rFonts w:ascii="Times New Roman" w:hAnsi="Times New Roman"/>
                <w:kern w:val="3"/>
                <w:sz w:val="24"/>
                <w:szCs w:val="24"/>
              </w:rPr>
            </w:pPr>
            <w:r w:rsidRPr="00213980">
              <w:rPr>
                <w:rFonts w:ascii="Times New Roman" w:hAnsi="Times New Roman"/>
                <w:kern w:val="3"/>
                <w:sz w:val="24"/>
                <w:szCs w:val="24"/>
              </w:rPr>
              <w:t>До окончания срока представления Заявок</w:t>
            </w:r>
          </w:p>
          <w:p w:rsidR="009A42D1" w:rsidRPr="00213980" w:rsidRDefault="009A42D1" w:rsidP="0083215B">
            <w:pPr>
              <w:tabs>
                <w:tab w:val="left" w:pos="1134"/>
                <w:tab w:val="left" w:pos="2142"/>
              </w:tabs>
              <w:spacing w:before="120" w:after="120" w:line="240" w:lineRule="auto"/>
              <w:contextualSpacing/>
              <w:jc w:val="both"/>
              <w:rPr>
                <w:rFonts w:ascii="Times New Roman" w:hAnsi="Times New Roman"/>
                <w:kern w:val="3"/>
                <w:sz w:val="24"/>
                <w:szCs w:val="24"/>
              </w:rPr>
            </w:pPr>
            <w:r w:rsidRPr="00213980">
              <w:rPr>
                <w:rFonts w:ascii="Times New Roman" w:hAnsi="Times New Roman"/>
                <w:kern w:val="3"/>
                <w:sz w:val="24"/>
                <w:szCs w:val="24"/>
              </w:rPr>
              <w:t xml:space="preserve">с </w:t>
            </w:r>
            <w:r w:rsidR="00AD3103">
              <w:rPr>
                <w:rFonts w:ascii="Times New Roman" w:hAnsi="Times New Roman"/>
                <w:kern w:val="3"/>
                <w:sz w:val="24"/>
                <w:szCs w:val="24"/>
              </w:rPr>
              <w:t>09.04.</w:t>
            </w:r>
            <w:r w:rsidRPr="00213980">
              <w:rPr>
                <w:rFonts w:ascii="Times New Roman" w:hAnsi="Times New Roman"/>
                <w:kern w:val="3"/>
                <w:sz w:val="24"/>
                <w:szCs w:val="24"/>
              </w:rPr>
              <w:t xml:space="preserve">2021 г. – до </w:t>
            </w:r>
            <w:r w:rsidR="00AD3103">
              <w:rPr>
                <w:rFonts w:ascii="Times New Roman" w:hAnsi="Times New Roman"/>
                <w:kern w:val="3"/>
                <w:sz w:val="24"/>
                <w:szCs w:val="24"/>
              </w:rPr>
              <w:t>25.05</w:t>
            </w:r>
            <w:r w:rsidRPr="00213980">
              <w:rPr>
                <w:rFonts w:ascii="Times New Roman" w:hAnsi="Times New Roman"/>
                <w:kern w:val="3"/>
                <w:sz w:val="24"/>
                <w:szCs w:val="24"/>
              </w:rPr>
              <w:t>.2021 г.</w:t>
            </w:r>
          </w:p>
          <w:p w:rsidR="009A42D1" w:rsidRPr="00213980" w:rsidRDefault="009A42D1" w:rsidP="00AD3103">
            <w:pPr>
              <w:tabs>
                <w:tab w:val="left" w:pos="1134"/>
                <w:tab w:val="left" w:pos="2142"/>
              </w:tabs>
              <w:spacing w:before="120" w:after="120" w:line="240" w:lineRule="auto"/>
              <w:contextualSpacing/>
              <w:jc w:val="both"/>
              <w:rPr>
                <w:rFonts w:ascii="Times New Roman" w:hAnsi="Times New Roman"/>
                <w:kern w:val="3"/>
                <w:sz w:val="24"/>
                <w:szCs w:val="24"/>
              </w:rPr>
            </w:pPr>
            <w:r w:rsidRPr="00213980">
              <w:rPr>
                <w:rFonts w:ascii="Times New Roman" w:hAnsi="Times New Roman"/>
                <w:kern w:val="3"/>
                <w:sz w:val="24"/>
                <w:szCs w:val="24"/>
              </w:rPr>
              <w:t xml:space="preserve">(в </w:t>
            </w:r>
            <w:r w:rsidR="00876BE9" w:rsidRPr="00213980">
              <w:rPr>
                <w:rFonts w:ascii="Times New Roman" w:hAnsi="Times New Roman"/>
                <w:kern w:val="3"/>
                <w:sz w:val="24"/>
                <w:szCs w:val="24"/>
              </w:rPr>
              <w:t>23 часа 59 минут</w:t>
            </w:r>
            <w:r w:rsidRPr="00213980">
              <w:rPr>
                <w:rFonts w:ascii="Times New Roman" w:hAnsi="Times New Roman"/>
                <w:kern w:val="3"/>
                <w:sz w:val="24"/>
                <w:szCs w:val="24"/>
              </w:rPr>
              <w:t xml:space="preserve"> по московскому времени </w:t>
            </w:r>
            <w:r w:rsidR="00AD3103">
              <w:rPr>
                <w:rFonts w:ascii="Times New Roman" w:hAnsi="Times New Roman"/>
                <w:kern w:val="3"/>
                <w:sz w:val="24"/>
                <w:szCs w:val="24"/>
              </w:rPr>
              <w:t>25.05.</w:t>
            </w:r>
            <w:r w:rsidRPr="00213980">
              <w:rPr>
                <w:rFonts w:ascii="Times New Roman" w:hAnsi="Times New Roman"/>
                <w:kern w:val="3"/>
                <w:sz w:val="24"/>
                <w:szCs w:val="24"/>
              </w:rPr>
              <w:t xml:space="preserve">2021 г. денежные средства должны находиться на счете </w:t>
            </w:r>
            <w:r w:rsidR="00876BE9" w:rsidRPr="00213980">
              <w:rPr>
                <w:color w:val="000000"/>
                <w:kern w:val="3"/>
                <w:sz w:val="24"/>
                <w:szCs w:val="24"/>
                <w:lang w:eastAsia="ja-JP"/>
              </w:rPr>
              <w:t xml:space="preserve"> </w:t>
            </w:r>
            <w:r w:rsidR="00876BE9" w:rsidRPr="00213980">
              <w:rPr>
                <w:rFonts w:ascii="Times New Roman" w:hAnsi="Times New Roman"/>
                <w:color w:val="000000"/>
                <w:kern w:val="3"/>
                <w:sz w:val="24"/>
                <w:szCs w:val="24"/>
                <w:lang w:eastAsia="ja-JP"/>
              </w:rPr>
              <w:t>Министерства физической культуры и спорта Чувашской Республики</w:t>
            </w:r>
            <w:proofErr w:type="gramStart"/>
            <w:r w:rsidR="00876BE9" w:rsidRPr="00213980">
              <w:rPr>
                <w:rFonts w:ascii="Times New Roman" w:hAnsi="Times New Roman"/>
                <w:kern w:val="3"/>
                <w:sz w:val="24"/>
                <w:szCs w:val="24"/>
              </w:rPr>
              <w:t xml:space="preserve"> </w:t>
            </w:r>
            <w:r w:rsidRPr="00213980">
              <w:rPr>
                <w:rFonts w:ascii="Times New Roman" w:hAnsi="Times New Roman"/>
                <w:kern w:val="3"/>
                <w:sz w:val="24"/>
                <w:szCs w:val="24"/>
              </w:rPr>
              <w:t>,</w:t>
            </w:r>
            <w:proofErr w:type="gramEnd"/>
            <w:r w:rsidRPr="00213980">
              <w:rPr>
                <w:rFonts w:ascii="Times New Roman" w:hAnsi="Times New Roman"/>
                <w:kern w:val="3"/>
                <w:sz w:val="24"/>
                <w:szCs w:val="24"/>
              </w:rPr>
              <w:t xml:space="preserve"> указанном в п.12.2. настоящей Конкурсной документации )</w:t>
            </w:r>
          </w:p>
        </w:tc>
        <w:tc>
          <w:tcPr>
            <w:tcW w:w="1367" w:type="pct"/>
          </w:tcPr>
          <w:p w:rsidR="009A42D1" w:rsidRPr="00213980" w:rsidRDefault="009A42D1" w:rsidP="0083215B">
            <w:pPr>
              <w:tabs>
                <w:tab w:val="left" w:pos="1134"/>
              </w:tabs>
              <w:spacing w:before="120" w:after="120" w:line="240" w:lineRule="auto"/>
              <w:contextualSpacing/>
              <w:jc w:val="center"/>
              <w:rPr>
                <w:rFonts w:ascii="Times New Roman" w:hAnsi="Times New Roman"/>
                <w:kern w:val="3"/>
                <w:sz w:val="24"/>
                <w:szCs w:val="24"/>
              </w:rPr>
            </w:pPr>
            <w:r w:rsidRPr="00213980">
              <w:rPr>
                <w:rFonts w:ascii="Times New Roman" w:hAnsi="Times New Roman"/>
                <w:kern w:val="3"/>
                <w:sz w:val="24"/>
                <w:szCs w:val="24"/>
              </w:rPr>
              <w:t>Заинтересованные лица</w:t>
            </w:r>
          </w:p>
        </w:tc>
      </w:tr>
      <w:tr w:rsidR="009A42D1" w:rsidRPr="00213980" w:rsidTr="0083215B">
        <w:trPr>
          <w:trHeight w:val="147"/>
        </w:trPr>
        <w:tc>
          <w:tcPr>
            <w:tcW w:w="509" w:type="pct"/>
          </w:tcPr>
          <w:p w:rsidR="009A42D1" w:rsidRPr="00213980" w:rsidRDefault="009A42D1" w:rsidP="0083215B">
            <w:pPr>
              <w:numPr>
                <w:ilvl w:val="1"/>
                <w:numId w:val="5"/>
              </w:numPr>
              <w:tabs>
                <w:tab w:val="left" w:pos="1134"/>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utoSpaceDE w:val="0"/>
              <w:autoSpaceDN w:val="0"/>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Представление Заявок на участие в конкурсе</w:t>
            </w:r>
          </w:p>
        </w:tc>
        <w:tc>
          <w:tcPr>
            <w:tcW w:w="1310" w:type="pct"/>
            <w:gridSpan w:val="2"/>
          </w:tcPr>
          <w:p w:rsidR="009A42D1" w:rsidRPr="00213980" w:rsidRDefault="009A42D1" w:rsidP="0083215B">
            <w:pPr>
              <w:tabs>
                <w:tab w:val="left" w:pos="1134"/>
                <w:tab w:val="left" w:pos="2142"/>
              </w:tabs>
              <w:spacing w:before="120" w:after="120" w:line="240" w:lineRule="auto"/>
              <w:contextualSpacing/>
              <w:jc w:val="both"/>
              <w:rPr>
                <w:rFonts w:ascii="Times New Roman" w:hAnsi="Times New Roman"/>
                <w:kern w:val="3"/>
                <w:sz w:val="24"/>
                <w:szCs w:val="24"/>
              </w:rPr>
            </w:pPr>
            <w:r w:rsidRPr="00213980">
              <w:rPr>
                <w:rFonts w:ascii="Times New Roman" w:hAnsi="Times New Roman"/>
                <w:kern w:val="3"/>
                <w:sz w:val="24"/>
                <w:szCs w:val="24"/>
              </w:rPr>
              <w:t xml:space="preserve">В течение 30 (тридцати) Рабочих дней со дня </w:t>
            </w:r>
            <w:r w:rsidRPr="00213980">
              <w:rPr>
                <w:rFonts w:ascii="Times New Roman" w:hAnsi="Times New Roman"/>
                <w:sz w:val="24"/>
                <w:szCs w:val="24"/>
              </w:rPr>
              <w:t>о</w:t>
            </w:r>
            <w:r w:rsidRPr="00213980">
              <w:rPr>
                <w:rFonts w:ascii="Times New Roman" w:hAnsi="Times New Roman"/>
                <w:kern w:val="3"/>
                <w:sz w:val="24"/>
                <w:szCs w:val="24"/>
              </w:rPr>
              <w:t>публикования и размещения Сообщения о конкурсе</w:t>
            </w:r>
          </w:p>
          <w:p w:rsidR="009A42D1" w:rsidRPr="00213980" w:rsidRDefault="00AD3103" w:rsidP="005E2E3E">
            <w:pPr>
              <w:tabs>
                <w:tab w:val="left" w:pos="1134"/>
                <w:tab w:val="left" w:pos="2142"/>
              </w:tabs>
              <w:spacing w:before="120" w:after="120" w:line="240" w:lineRule="auto"/>
              <w:contextualSpacing/>
              <w:jc w:val="both"/>
              <w:rPr>
                <w:rFonts w:ascii="Times New Roman" w:hAnsi="Times New Roman"/>
                <w:kern w:val="3"/>
                <w:sz w:val="24"/>
                <w:szCs w:val="24"/>
              </w:rPr>
            </w:pPr>
            <w:r>
              <w:rPr>
                <w:rFonts w:ascii="Times New Roman" w:hAnsi="Times New Roman"/>
                <w:kern w:val="3"/>
                <w:sz w:val="24"/>
                <w:szCs w:val="24"/>
              </w:rPr>
              <w:t xml:space="preserve">09.04.2021 </w:t>
            </w:r>
            <w:r w:rsidR="009A42D1" w:rsidRPr="00213980">
              <w:rPr>
                <w:rFonts w:ascii="Times New Roman" w:hAnsi="Times New Roman"/>
                <w:kern w:val="3"/>
                <w:sz w:val="24"/>
                <w:szCs w:val="24"/>
              </w:rPr>
              <w:t>–</w:t>
            </w:r>
            <w:r w:rsidR="00876BE9" w:rsidRPr="00213980">
              <w:rPr>
                <w:rFonts w:ascii="Times New Roman" w:hAnsi="Times New Roman"/>
                <w:kern w:val="3"/>
                <w:sz w:val="24"/>
                <w:szCs w:val="24"/>
              </w:rPr>
              <w:t>17.00</w:t>
            </w:r>
            <w:r w:rsidR="009D6D3F" w:rsidRPr="00213980">
              <w:rPr>
                <w:rFonts w:ascii="Times New Roman" w:hAnsi="Times New Roman"/>
                <w:kern w:val="3"/>
                <w:sz w:val="24"/>
                <w:szCs w:val="24"/>
              </w:rPr>
              <w:t xml:space="preserve"> ч.</w:t>
            </w:r>
            <w:r w:rsidR="009A42D1" w:rsidRPr="00213980">
              <w:rPr>
                <w:rFonts w:ascii="Times New Roman" w:hAnsi="Times New Roman"/>
                <w:kern w:val="3"/>
                <w:sz w:val="24"/>
                <w:szCs w:val="24"/>
              </w:rPr>
              <w:t xml:space="preserve"> по московскому времени </w:t>
            </w:r>
            <w:r w:rsidR="002971E0" w:rsidRPr="00213980">
              <w:rPr>
                <w:rFonts w:ascii="Times New Roman" w:hAnsi="Times New Roman"/>
                <w:kern w:val="3"/>
                <w:sz w:val="24"/>
                <w:szCs w:val="24"/>
              </w:rPr>
              <w:t xml:space="preserve"> </w:t>
            </w:r>
            <w:r w:rsidR="005E2E3E">
              <w:rPr>
                <w:rFonts w:ascii="Times New Roman" w:hAnsi="Times New Roman"/>
                <w:kern w:val="3"/>
                <w:sz w:val="24"/>
                <w:szCs w:val="24"/>
              </w:rPr>
              <w:t>25.05.2021</w:t>
            </w:r>
          </w:p>
        </w:tc>
        <w:tc>
          <w:tcPr>
            <w:tcW w:w="1367" w:type="pct"/>
          </w:tcPr>
          <w:p w:rsidR="009A42D1" w:rsidRPr="00213980" w:rsidRDefault="009A42D1" w:rsidP="0083215B">
            <w:pPr>
              <w:tabs>
                <w:tab w:val="left" w:pos="1134"/>
              </w:tabs>
              <w:spacing w:before="120" w:after="120" w:line="240" w:lineRule="auto"/>
              <w:contextualSpacing/>
              <w:jc w:val="center"/>
              <w:rPr>
                <w:rFonts w:ascii="Times New Roman" w:hAnsi="Times New Roman"/>
                <w:kern w:val="3"/>
                <w:sz w:val="24"/>
                <w:szCs w:val="24"/>
              </w:rPr>
            </w:pPr>
            <w:r w:rsidRPr="00213980">
              <w:rPr>
                <w:rFonts w:ascii="Times New Roman" w:hAnsi="Times New Roman"/>
                <w:kern w:val="3"/>
                <w:sz w:val="24"/>
                <w:szCs w:val="24"/>
              </w:rPr>
              <w:t>Заинтересованные лица</w:t>
            </w:r>
          </w:p>
        </w:tc>
      </w:tr>
      <w:tr w:rsidR="009A42D1" w:rsidRPr="00213980" w:rsidTr="0083215B">
        <w:trPr>
          <w:trHeight w:val="2937"/>
        </w:trPr>
        <w:tc>
          <w:tcPr>
            <w:tcW w:w="509" w:type="pct"/>
          </w:tcPr>
          <w:p w:rsidR="009A42D1" w:rsidRPr="00213980" w:rsidRDefault="009A42D1" w:rsidP="0083215B">
            <w:pPr>
              <w:numPr>
                <w:ilvl w:val="1"/>
                <w:numId w:val="5"/>
              </w:numPr>
              <w:tabs>
                <w:tab w:val="left" w:pos="1134"/>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utoSpaceDE w:val="0"/>
              <w:autoSpaceDN w:val="0"/>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Отзыв или изменение поданной Заявки на участие в конкурсе</w:t>
            </w:r>
          </w:p>
        </w:tc>
        <w:tc>
          <w:tcPr>
            <w:tcW w:w="1310" w:type="pct"/>
            <w:gridSpan w:val="2"/>
          </w:tcPr>
          <w:p w:rsidR="009A42D1" w:rsidRPr="00213980" w:rsidRDefault="009A42D1" w:rsidP="0083215B">
            <w:pPr>
              <w:tabs>
                <w:tab w:val="left" w:pos="1134"/>
                <w:tab w:val="left" w:pos="2142"/>
              </w:tabs>
              <w:spacing w:before="120" w:after="120" w:line="240" w:lineRule="auto"/>
              <w:contextualSpacing/>
              <w:jc w:val="both"/>
              <w:rPr>
                <w:rFonts w:ascii="Times New Roman" w:hAnsi="Times New Roman"/>
                <w:kern w:val="3"/>
                <w:sz w:val="24"/>
                <w:szCs w:val="24"/>
              </w:rPr>
            </w:pPr>
            <w:r w:rsidRPr="00213980">
              <w:rPr>
                <w:rFonts w:ascii="Times New Roman" w:hAnsi="Times New Roman"/>
                <w:kern w:val="3"/>
                <w:sz w:val="24"/>
                <w:szCs w:val="24"/>
              </w:rPr>
              <w:t>В течение 30 (тридцати) Рабочих дней с даты опубликования и размещения Сообщения о конкурсе</w:t>
            </w:r>
          </w:p>
          <w:p w:rsidR="009A42D1" w:rsidRPr="00213980" w:rsidRDefault="00AD3103" w:rsidP="005E2E3E">
            <w:pPr>
              <w:tabs>
                <w:tab w:val="left" w:pos="1134"/>
                <w:tab w:val="left" w:pos="2142"/>
              </w:tabs>
              <w:spacing w:before="120" w:after="120" w:line="240" w:lineRule="auto"/>
              <w:contextualSpacing/>
              <w:jc w:val="both"/>
              <w:rPr>
                <w:rFonts w:ascii="Times New Roman" w:hAnsi="Times New Roman"/>
                <w:kern w:val="3"/>
                <w:sz w:val="24"/>
                <w:szCs w:val="24"/>
              </w:rPr>
            </w:pPr>
            <w:r>
              <w:rPr>
                <w:rFonts w:ascii="Times New Roman" w:hAnsi="Times New Roman"/>
                <w:kern w:val="3"/>
                <w:sz w:val="24"/>
                <w:szCs w:val="24"/>
              </w:rPr>
              <w:t>09.04.2021</w:t>
            </w:r>
            <w:r w:rsidR="005E2E3E">
              <w:rPr>
                <w:rFonts w:ascii="Times New Roman" w:hAnsi="Times New Roman"/>
                <w:kern w:val="3"/>
                <w:sz w:val="24"/>
                <w:szCs w:val="24"/>
              </w:rPr>
              <w:t xml:space="preserve"> –</w:t>
            </w:r>
            <w:r>
              <w:rPr>
                <w:rFonts w:ascii="Times New Roman" w:hAnsi="Times New Roman"/>
                <w:kern w:val="3"/>
                <w:sz w:val="24"/>
                <w:szCs w:val="24"/>
              </w:rPr>
              <w:t xml:space="preserve"> </w:t>
            </w:r>
            <w:r w:rsidR="005E2E3E" w:rsidRPr="00213980">
              <w:rPr>
                <w:rFonts w:ascii="Times New Roman" w:hAnsi="Times New Roman"/>
                <w:kern w:val="3"/>
                <w:sz w:val="24"/>
                <w:szCs w:val="24"/>
              </w:rPr>
              <w:t xml:space="preserve">17.00 ч. по московскому времени </w:t>
            </w:r>
            <w:r w:rsidRPr="00213980">
              <w:rPr>
                <w:rFonts w:ascii="Times New Roman" w:hAnsi="Times New Roman"/>
                <w:kern w:val="3"/>
                <w:sz w:val="24"/>
                <w:szCs w:val="24"/>
              </w:rPr>
              <w:t xml:space="preserve"> </w:t>
            </w:r>
            <w:r>
              <w:rPr>
                <w:rFonts w:ascii="Times New Roman" w:hAnsi="Times New Roman"/>
                <w:kern w:val="3"/>
                <w:sz w:val="24"/>
                <w:szCs w:val="24"/>
              </w:rPr>
              <w:t xml:space="preserve">25.05.2021 </w:t>
            </w:r>
          </w:p>
        </w:tc>
        <w:tc>
          <w:tcPr>
            <w:tcW w:w="1367" w:type="pct"/>
          </w:tcPr>
          <w:p w:rsidR="009A42D1" w:rsidRPr="00213980" w:rsidRDefault="009A42D1" w:rsidP="0083215B">
            <w:pPr>
              <w:tabs>
                <w:tab w:val="left" w:pos="1134"/>
              </w:tabs>
              <w:spacing w:before="120" w:after="120" w:line="240" w:lineRule="auto"/>
              <w:contextualSpacing/>
              <w:jc w:val="center"/>
              <w:rPr>
                <w:rFonts w:ascii="Times New Roman" w:hAnsi="Times New Roman"/>
                <w:kern w:val="3"/>
                <w:sz w:val="24"/>
                <w:szCs w:val="24"/>
              </w:rPr>
            </w:pPr>
            <w:r w:rsidRPr="00213980">
              <w:rPr>
                <w:rFonts w:ascii="Times New Roman" w:hAnsi="Times New Roman"/>
                <w:kern w:val="3"/>
                <w:sz w:val="24"/>
                <w:szCs w:val="24"/>
              </w:rPr>
              <w:t>Заявители</w:t>
            </w:r>
          </w:p>
        </w:tc>
      </w:tr>
      <w:tr w:rsidR="009A42D1" w:rsidRPr="00213980" w:rsidTr="0083215B">
        <w:trPr>
          <w:trHeight w:val="147"/>
        </w:trPr>
        <w:tc>
          <w:tcPr>
            <w:tcW w:w="509" w:type="pct"/>
          </w:tcPr>
          <w:p w:rsidR="009A42D1" w:rsidRPr="00213980" w:rsidRDefault="009A42D1" w:rsidP="0083215B">
            <w:pPr>
              <w:numPr>
                <w:ilvl w:val="0"/>
                <w:numId w:val="5"/>
              </w:numPr>
              <w:tabs>
                <w:tab w:val="left" w:pos="1134"/>
              </w:tabs>
              <w:spacing w:before="120" w:after="120" w:line="240" w:lineRule="auto"/>
              <w:ind w:left="0" w:firstLine="0"/>
              <w:contextualSpacing/>
              <w:jc w:val="both"/>
              <w:rPr>
                <w:rFonts w:ascii="Times New Roman" w:hAnsi="Times New Roman"/>
                <w:b/>
                <w:kern w:val="3"/>
                <w:sz w:val="24"/>
                <w:szCs w:val="24"/>
              </w:rPr>
            </w:pPr>
          </w:p>
        </w:tc>
        <w:tc>
          <w:tcPr>
            <w:tcW w:w="4491" w:type="pct"/>
            <w:gridSpan w:val="4"/>
          </w:tcPr>
          <w:p w:rsidR="009A42D1" w:rsidRPr="00213980" w:rsidRDefault="009A42D1" w:rsidP="0083215B">
            <w:pPr>
              <w:tabs>
                <w:tab w:val="left" w:pos="1134"/>
              </w:tabs>
              <w:spacing w:before="120" w:after="120" w:line="240" w:lineRule="auto"/>
              <w:contextualSpacing/>
              <w:jc w:val="both"/>
              <w:rPr>
                <w:rFonts w:ascii="Times New Roman" w:hAnsi="Times New Roman"/>
                <w:b/>
                <w:kern w:val="3"/>
                <w:sz w:val="24"/>
                <w:szCs w:val="24"/>
              </w:rPr>
            </w:pPr>
            <w:r w:rsidRPr="00213980">
              <w:rPr>
                <w:rFonts w:ascii="Times New Roman" w:hAnsi="Times New Roman"/>
                <w:b/>
                <w:kern w:val="3"/>
                <w:sz w:val="24"/>
                <w:szCs w:val="24"/>
              </w:rPr>
              <w:t>Вскрытие конвертов с Заявками на участие в Конкурсе</w:t>
            </w:r>
          </w:p>
        </w:tc>
      </w:tr>
      <w:tr w:rsidR="009A42D1" w:rsidRPr="00213980" w:rsidTr="0083215B">
        <w:trPr>
          <w:trHeight w:val="147"/>
        </w:trPr>
        <w:tc>
          <w:tcPr>
            <w:tcW w:w="509" w:type="pct"/>
          </w:tcPr>
          <w:p w:rsidR="009A42D1" w:rsidRPr="00213980" w:rsidRDefault="009A42D1" w:rsidP="0083215B">
            <w:pPr>
              <w:numPr>
                <w:ilvl w:val="1"/>
                <w:numId w:val="5"/>
              </w:numPr>
              <w:tabs>
                <w:tab w:val="left" w:pos="1134"/>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utoSpaceDE w:val="0"/>
              <w:autoSpaceDN w:val="0"/>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Вскрытие конвертов с Заявками на участие в конкурсе</w:t>
            </w:r>
          </w:p>
        </w:tc>
        <w:tc>
          <w:tcPr>
            <w:tcW w:w="1310" w:type="pct"/>
            <w:gridSpan w:val="2"/>
          </w:tcPr>
          <w:p w:rsidR="009A42D1" w:rsidRPr="00213980" w:rsidRDefault="007C5342" w:rsidP="0083215B">
            <w:pPr>
              <w:widowControl w:val="0"/>
              <w:tabs>
                <w:tab w:val="left" w:pos="1134"/>
              </w:tabs>
              <w:adjustRightInd w:val="0"/>
              <w:spacing w:before="120" w:after="120" w:line="240" w:lineRule="auto"/>
              <w:contextualSpacing/>
              <w:jc w:val="both"/>
              <w:rPr>
                <w:rFonts w:ascii="Times New Roman" w:hAnsi="Times New Roman"/>
                <w:kern w:val="3"/>
                <w:sz w:val="24"/>
                <w:szCs w:val="24"/>
              </w:rPr>
            </w:pPr>
            <w:r>
              <w:rPr>
                <w:rFonts w:ascii="Times New Roman" w:hAnsi="Times New Roman"/>
                <w:kern w:val="3"/>
                <w:sz w:val="24"/>
                <w:szCs w:val="24"/>
              </w:rPr>
              <w:t>26.05.2021</w:t>
            </w:r>
            <w:r w:rsidR="009A42D1" w:rsidRPr="00213980">
              <w:rPr>
                <w:rFonts w:ascii="Times New Roman" w:hAnsi="Times New Roman"/>
                <w:kern w:val="3"/>
                <w:sz w:val="24"/>
                <w:szCs w:val="24"/>
              </w:rPr>
              <w:t xml:space="preserve"> г. в 10.00</w:t>
            </w:r>
            <w:r w:rsidR="00876BE9" w:rsidRPr="00213980">
              <w:rPr>
                <w:rFonts w:ascii="Times New Roman" w:hAnsi="Times New Roman"/>
                <w:kern w:val="3"/>
                <w:sz w:val="24"/>
                <w:szCs w:val="24"/>
              </w:rPr>
              <w:t xml:space="preserve"> ч.</w:t>
            </w:r>
            <w:r w:rsidR="009A42D1" w:rsidRPr="00213980">
              <w:rPr>
                <w:rFonts w:ascii="Times New Roman" w:hAnsi="Times New Roman"/>
                <w:kern w:val="3"/>
                <w:sz w:val="24"/>
                <w:szCs w:val="24"/>
              </w:rPr>
              <w:t xml:space="preserve"> по московскому времени</w:t>
            </w:r>
          </w:p>
        </w:tc>
        <w:tc>
          <w:tcPr>
            <w:tcW w:w="1367" w:type="pct"/>
          </w:tcPr>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r w:rsidRPr="00213980">
              <w:rPr>
                <w:rFonts w:ascii="Times New Roman" w:hAnsi="Times New Roman"/>
                <w:kern w:val="3"/>
                <w:sz w:val="24"/>
                <w:szCs w:val="24"/>
              </w:rPr>
              <w:t xml:space="preserve">Конкурсная комиссия </w:t>
            </w:r>
          </w:p>
        </w:tc>
      </w:tr>
      <w:tr w:rsidR="009A42D1" w:rsidRPr="00213980" w:rsidTr="0083215B">
        <w:trPr>
          <w:trHeight w:val="846"/>
        </w:trPr>
        <w:tc>
          <w:tcPr>
            <w:tcW w:w="509" w:type="pct"/>
          </w:tcPr>
          <w:p w:rsidR="009A42D1" w:rsidRPr="00213980" w:rsidRDefault="009A42D1" w:rsidP="0083215B">
            <w:pPr>
              <w:numPr>
                <w:ilvl w:val="1"/>
                <w:numId w:val="5"/>
              </w:numPr>
              <w:tabs>
                <w:tab w:val="left" w:pos="1134"/>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utoSpaceDE w:val="0"/>
              <w:autoSpaceDN w:val="0"/>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Подписание протокола о вскрытии конвертов с Заявками на участие в конкурсе</w:t>
            </w:r>
          </w:p>
        </w:tc>
        <w:tc>
          <w:tcPr>
            <w:tcW w:w="1310" w:type="pct"/>
            <w:gridSpan w:val="2"/>
          </w:tcPr>
          <w:p w:rsidR="009A42D1" w:rsidRPr="00213980" w:rsidRDefault="007C5342" w:rsidP="0083215B">
            <w:pPr>
              <w:widowControl w:val="0"/>
              <w:tabs>
                <w:tab w:val="left" w:pos="1134"/>
              </w:tabs>
              <w:adjustRightInd w:val="0"/>
              <w:spacing w:before="120" w:after="120" w:line="240" w:lineRule="auto"/>
              <w:contextualSpacing/>
              <w:jc w:val="both"/>
              <w:rPr>
                <w:rFonts w:ascii="Times New Roman" w:hAnsi="Times New Roman"/>
                <w:sz w:val="24"/>
                <w:szCs w:val="24"/>
              </w:rPr>
            </w:pPr>
            <w:r>
              <w:rPr>
                <w:rFonts w:ascii="Times New Roman" w:hAnsi="Times New Roman"/>
                <w:kern w:val="3"/>
                <w:sz w:val="24"/>
                <w:szCs w:val="24"/>
              </w:rPr>
              <w:t>27.05.2021</w:t>
            </w:r>
            <w:r w:rsidR="00876BE9" w:rsidRPr="00213980">
              <w:rPr>
                <w:rFonts w:ascii="Times New Roman" w:hAnsi="Times New Roman"/>
                <w:kern w:val="3"/>
                <w:sz w:val="24"/>
                <w:szCs w:val="24"/>
              </w:rPr>
              <w:t xml:space="preserve"> г.</w:t>
            </w:r>
          </w:p>
        </w:tc>
        <w:tc>
          <w:tcPr>
            <w:tcW w:w="1367" w:type="pct"/>
          </w:tcPr>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r w:rsidRPr="00213980">
              <w:rPr>
                <w:rFonts w:ascii="Times New Roman" w:hAnsi="Times New Roman"/>
                <w:kern w:val="3"/>
                <w:sz w:val="24"/>
                <w:szCs w:val="24"/>
              </w:rPr>
              <w:t>Конкурсная комиссия</w:t>
            </w:r>
          </w:p>
        </w:tc>
      </w:tr>
      <w:tr w:rsidR="009A42D1" w:rsidRPr="00213980" w:rsidTr="0083215B">
        <w:trPr>
          <w:trHeight w:val="425"/>
        </w:trPr>
        <w:tc>
          <w:tcPr>
            <w:tcW w:w="509" w:type="pct"/>
          </w:tcPr>
          <w:p w:rsidR="009A42D1" w:rsidRPr="00213980" w:rsidRDefault="009A42D1" w:rsidP="0083215B">
            <w:pPr>
              <w:numPr>
                <w:ilvl w:val="1"/>
                <w:numId w:val="5"/>
              </w:numPr>
              <w:tabs>
                <w:tab w:val="left" w:pos="1134"/>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016979">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Размещение на Официальн</w:t>
            </w:r>
            <w:r w:rsidR="00016979" w:rsidRPr="00213980">
              <w:rPr>
                <w:rFonts w:ascii="Times New Roman" w:hAnsi="Times New Roman"/>
                <w:sz w:val="24"/>
                <w:szCs w:val="24"/>
              </w:rPr>
              <w:t>ом</w:t>
            </w:r>
            <w:r w:rsidRPr="00213980">
              <w:rPr>
                <w:rFonts w:ascii="Times New Roman" w:hAnsi="Times New Roman"/>
                <w:sz w:val="24"/>
                <w:szCs w:val="24"/>
              </w:rPr>
              <w:t xml:space="preserve"> сайт</w:t>
            </w:r>
            <w:r w:rsidR="00016979" w:rsidRPr="00213980">
              <w:rPr>
                <w:rFonts w:ascii="Times New Roman" w:hAnsi="Times New Roman"/>
                <w:sz w:val="24"/>
                <w:szCs w:val="24"/>
              </w:rPr>
              <w:t>е</w:t>
            </w:r>
            <w:r w:rsidRPr="00213980">
              <w:rPr>
                <w:rFonts w:ascii="Times New Roman" w:hAnsi="Times New Roman"/>
                <w:sz w:val="24"/>
                <w:szCs w:val="24"/>
              </w:rPr>
              <w:t xml:space="preserve"> протокола о вскрытии конвертов с Заявками на участие в конкурсе</w:t>
            </w:r>
          </w:p>
        </w:tc>
        <w:tc>
          <w:tcPr>
            <w:tcW w:w="1310" w:type="pct"/>
            <w:gridSpan w:val="2"/>
          </w:tcPr>
          <w:p w:rsidR="009A42D1" w:rsidRPr="00213980" w:rsidRDefault="009A42D1" w:rsidP="0083215B">
            <w:pPr>
              <w:tabs>
                <w:tab w:val="left" w:pos="1134"/>
              </w:tabs>
              <w:spacing w:before="120" w:after="120" w:line="240" w:lineRule="auto"/>
              <w:contextualSpacing/>
              <w:jc w:val="both"/>
              <w:rPr>
                <w:rFonts w:ascii="Times New Roman" w:hAnsi="Times New Roman"/>
                <w:kern w:val="3"/>
                <w:sz w:val="24"/>
                <w:szCs w:val="24"/>
              </w:rPr>
            </w:pPr>
            <w:r w:rsidRPr="00213980">
              <w:rPr>
                <w:rFonts w:ascii="Times New Roman" w:hAnsi="Times New Roman"/>
                <w:kern w:val="3"/>
                <w:sz w:val="24"/>
                <w:szCs w:val="24"/>
              </w:rPr>
              <w:t>В течение 3 (Трех) дней со дня подписания протокола о вскрытии конвертов с Заявками</w:t>
            </w:r>
          </w:p>
        </w:tc>
        <w:tc>
          <w:tcPr>
            <w:tcW w:w="1367" w:type="pct"/>
          </w:tcPr>
          <w:p w:rsidR="009A42D1" w:rsidRPr="00213980" w:rsidRDefault="009A42D1" w:rsidP="0083215B">
            <w:pPr>
              <w:tabs>
                <w:tab w:val="left" w:pos="1134"/>
              </w:tabs>
              <w:spacing w:before="120" w:after="120" w:line="240" w:lineRule="auto"/>
              <w:contextualSpacing/>
              <w:jc w:val="center"/>
              <w:rPr>
                <w:rFonts w:ascii="Times New Roman" w:hAnsi="Times New Roman"/>
                <w:kern w:val="3"/>
                <w:sz w:val="24"/>
                <w:szCs w:val="24"/>
              </w:rPr>
            </w:pPr>
            <w:r w:rsidRPr="00213980">
              <w:rPr>
                <w:rFonts w:ascii="Times New Roman" w:hAnsi="Times New Roman"/>
                <w:kern w:val="3"/>
                <w:sz w:val="24"/>
                <w:szCs w:val="24"/>
              </w:rPr>
              <w:t>Конкурсная комиссия</w:t>
            </w:r>
          </w:p>
          <w:p w:rsidR="009A42D1" w:rsidRPr="00213980" w:rsidRDefault="009A42D1" w:rsidP="0083215B">
            <w:pPr>
              <w:tabs>
                <w:tab w:val="left" w:pos="1134"/>
              </w:tabs>
              <w:spacing w:before="120" w:after="120" w:line="240" w:lineRule="auto"/>
              <w:contextualSpacing/>
              <w:jc w:val="both"/>
              <w:rPr>
                <w:rFonts w:ascii="Times New Roman" w:hAnsi="Times New Roman"/>
                <w:kern w:val="3"/>
                <w:sz w:val="24"/>
                <w:szCs w:val="24"/>
              </w:rPr>
            </w:pPr>
          </w:p>
        </w:tc>
      </w:tr>
      <w:tr w:rsidR="009A42D1" w:rsidRPr="00213980" w:rsidTr="0083215B">
        <w:trPr>
          <w:trHeight w:val="147"/>
        </w:trPr>
        <w:tc>
          <w:tcPr>
            <w:tcW w:w="509" w:type="pct"/>
          </w:tcPr>
          <w:p w:rsidR="009A42D1" w:rsidRPr="00213980" w:rsidRDefault="009A42D1" w:rsidP="0083215B">
            <w:pPr>
              <w:numPr>
                <w:ilvl w:val="0"/>
                <w:numId w:val="5"/>
              </w:numPr>
              <w:tabs>
                <w:tab w:val="left" w:pos="1134"/>
              </w:tabs>
              <w:spacing w:before="120" w:after="120" w:line="240" w:lineRule="auto"/>
              <w:ind w:left="0" w:firstLine="0"/>
              <w:contextualSpacing/>
              <w:jc w:val="both"/>
              <w:rPr>
                <w:rFonts w:ascii="Times New Roman" w:hAnsi="Times New Roman"/>
                <w:b/>
                <w:kern w:val="3"/>
                <w:sz w:val="24"/>
                <w:szCs w:val="24"/>
              </w:rPr>
            </w:pPr>
          </w:p>
        </w:tc>
        <w:tc>
          <w:tcPr>
            <w:tcW w:w="4491" w:type="pct"/>
            <w:gridSpan w:val="4"/>
          </w:tcPr>
          <w:p w:rsidR="009A42D1" w:rsidRPr="00213980" w:rsidRDefault="009A42D1" w:rsidP="0083215B">
            <w:pPr>
              <w:tabs>
                <w:tab w:val="left" w:pos="1134"/>
              </w:tabs>
              <w:spacing w:before="120" w:after="120" w:line="240" w:lineRule="auto"/>
              <w:contextualSpacing/>
              <w:jc w:val="both"/>
              <w:rPr>
                <w:rFonts w:ascii="Times New Roman" w:hAnsi="Times New Roman"/>
                <w:b/>
                <w:kern w:val="3"/>
                <w:sz w:val="24"/>
                <w:szCs w:val="24"/>
              </w:rPr>
            </w:pPr>
            <w:r w:rsidRPr="00213980">
              <w:rPr>
                <w:rFonts w:ascii="Times New Roman" w:hAnsi="Times New Roman"/>
                <w:b/>
                <w:kern w:val="3"/>
                <w:sz w:val="24"/>
                <w:szCs w:val="24"/>
              </w:rPr>
              <w:t>Проведение Предварительного отбора Участников конкурса</w:t>
            </w:r>
          </w:p>
        </w:tc>
      </w:tr>
      <w:tr w:rsidR="009A42D1" w:rsidRPr="00213980" w:rsidTr="0083215B">
        <w:trPr>
          <w:trHeight w:val="147"/>
        </w:trPr>
        <w:tc>
          <w:tcPr>
            <w:tcW w:w="509" w:type="pct"/>
          </w:tcPr>
          <w:p w:rsidR="009A42D1" w:rsidRPr="00213980" w:rsidRDefault="009A42D1" w:rsidP="0083215B">
            <w:pPr>
              <w:numPr>
                <w:ilvl w:val="1"/>
                <w:numId w:val="5"/>
              </w:numPr>
              <w:tabs>
                <w:tab w:val="left" w:pos="1134"/>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Проведение Предварительного отбора</w:t>
            </w:r>
          </w:p>
        </w:tc>
        <w:tc>
          <w:tcPr>
            <w:tcW w:w="1310" w:type="pct"/>
            <w:gridSpan w:val="2"/>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5 (Пяти) Рабочих дней с даты вскрытия конвертов с Заявками</w:t>
            </w:r>
          </w:p>
          <w:p w:rsidR="009A42D1" w:rsidRPr="00213980" w:rsidRDefault="007C5342" w:rsidP="00876BE9">
            <w:pPr>
              <w:widowControl w:val="0"/>
              <w:tabs>
                <w:tab w:val="left" w:pos="1134"/>
              </w:tabs>
              <w:adjustRightInd w:val="0"/>
              <w:spacing w:before="120" w:after="120" w:line="240" w:lineRule="auto"/>
              <w:contextualSpacing/>
              <w:jc w:val="both"/>
              <w:rPr>
                <w:rFonts w:ascii="Times New Roman" w:hAnsi="Times New Roman"/>
                <w:sz w:val="24"/>
                <w:szCs w:val="24"/>
              </w:rPr>
            </w:pPr>
            <w:r>
              <w:rPr>
                <w:rFonts w:ascii="Times New Roman" w:hAnsi="Times New Roman"/>
                <w:kern w:val="3"/>
                <w:sz w:val="24"/>
                <w:szCs w:val="24"/>
              </w:rPr>
              <w:t>27.05</w:t>
            </w:r>
            <w:r w:rsidR="009A42D1" w:rsidRPr="00213980">
              <w:rPr>
                <w:rFonts w:ascii="Times New Roman" w:hAnsi="Times New Roman"/>
                <w:kern w:val="3"/>
                <w:sz w:val="24"/>
                <w:szCs w:val="24"/>
              </w:rPr>
              <w:t xml:space="preserve">.2021г. – </w:t>
            </w:r>
            <w:r>
              <w:rPr>
                <w:rFonts w:ascii="Times New Roman" w:hAnsi="Times New Roman"/>
                <w:kern w:val="3"/>
                <w:sz w:val="24"/>
                <w:szCs w:val="24"/>
              </w:rPr>
              <w:t>03.06</w:t>
            </w:r>
            <w:r w:rsidR="009A42D1" w:rsidRPr="00213980">
              <w:rPr>
                <w:rFonts w:ascii="Times New Roman" w:hAnsi="Times New Roman"/>
                <w:kern w:val="3"/>
                <w:sz w:val="24"/>
                <w:szCs w:val="24"/>
              </w:rPr>
              <w:t>.2021 г.</w:t>
            </w:r>
          </w:p>
        </w:tc>
        <w:tc>
          <w:tcPr>
            <w:tcW w:w="1367" w:type="pct"/>
          </w:tcPr>
          <w:p w:rsidR="009A42D1" w:rsidRPr="00213980" w:rsidRDefault="009A42D1" w:rsidP="0083215B">
            <w:pPr>
              <w:tabs>
                <w:tab w:val="left" w:pos="1134"/>
              </w:tabs>
              <w:spacing w:before="120" w:after="120" w:line="240" w:lineRule="auto"/>
              <w:contextualSpacing/>
              <w:jc w:val="center"/>
              <w:rPr>
                <w:rFonts w:ascii="Times New Roman" w:hAnsi="Times New Roman"/>
                <w:kern w:val="3"/>
                <w:sz w:val="24"/>
                <w:szCs w:val="24"/>
              </w:rPr>
            </w:pPr>
            <w:r w:rsidRPr="00213980">
              <w:rPr>
                <w:rFonts w:ascii="Times New Roman" w:hAnsi="Times New Roman"/>
                <w:kern w:val="3"/>
                <w:sz w:val="24"/>
                <w:szCs w:val="24"/>
              </w:rPr>
              <w:t>Конкурсная комиссия</w:t>
            </w:r>
          </w:p>
        </w:tc>
      </w:tr>
      <w:tr w:rsidR="009A42D1" w:rsidRPr="00213980" w:rsidTr="0083215B">
        <w:trPr>
          <w:trHeight w:val="416"/>
        </w:trPr>
        <w:tc>
          <w:tcPr>
            <w:tcW w:w="509" w:type="pct"/>
          </w:tcPr>
          <w:p w:rsidR="009A42D1" w:rsidRPr="00213980" w:rsidRDefault="009A42D1" w:rsidP="0083215B">
            <w:pPr>
              <w:numPr>
                <w:ilvl w:val="1"/>
                <w:numId w:val="5"/>
              </w:numPr>
              <w:tabs>
                <w:tab w:val="left" w:pos="1134"/>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Подписание протокола проведения Предварительного отбора</w:t>
            </w:r>
          </w:p>
        </w:tc>
        <w:tc>
          <w:tcPr>
            <w:tcW w:w="1310" w:type="pct"/>
            <w:gridSpan w:val="2"/>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день окончания срока проведения Предварительного отбора</w:t>
            </w:r>
          </w:p>
          <w:p w:rsidR="009A42D1" w:rsidRPr="00213980" w:rsidRDefault="007C5342" w:rsidP="0083215B">
            <w:pPr>
              <w:widowControl w:val="0"/>
              <w:tabs>
                <w:tab w:val="left" w:pos="1134"/>
              </w:tabs>
              <w:adjustRightInd w:val="0"/>
              <w:spacing w:before="120" w:after="120" w:line="240" w:lineRule="auto"/>
              <w:contextualSpacing/>
              <w:jc w:val="both"/>
              <w:rPr>
                <w:rFonts w:ascii="Times New Roman" w:hAnsi="Times New Roman"/>
                <w:sz w:val="24"/>
                <w:szCs w:val="24"/>
              </w:rPr>
            </w:pPr>
            <w:r>
              <w:rPr>
                <w:rFonts w:ascii="Times New Roman" w:hAnsi="Times New Roman"/>
                <w:sz w:val="24"/>
                <w:szCs w:val="24"/>
              </w:rPr>
              <w:t>03.06.</w:t>
            </w:r>
            <w:r w:rsidR="00876BE9" w:rsidRPr="00213980">
              <w:rPr>
                <w:rFonts w:ascii="Times New Roman" w:hAnsi="Times New Roman"/>
                <w:sz w:val="24"/>
                <w:szCs w:val="24"/>
              </w:rPr>
              <w:t>2021 г.</w:t>
            </w:r>
            <w:r w:rsidR="009A42D1" w:rsidRPr="00213980" w:rsidDel="00F638A1">
              <w:rPr>
                <w:rFonts w:ascii="Times New Roman" w:hAnsi="Times New Roman"/>
                <w:sz w:val="24"/>
                <w:szCs w:val="24"/>
              </w:rPr>
              <w:t xml:space="preserve"> </w:t>
            </w:r>
          </w:p>
        </w:tc>
        <w:tc>
          <w:tcPr>
            <w:tcW w:w="1367" w:type="pct"/>
          </w:tcPr>
          <w:p w:rsidR="009A42D1" w:rsidRPr="00213980" w:rsidRDefault="009A42D1" w:rsidP="0083215B">
            <w:pPr>
              <w:tabs>
                <w:tab w:val="left" w:pos="1134"/>
              </w:tabs>
              <w:spacing w:before="120" w:after="120" w:line="240" w:lineRule="auto"/>
              <w:contextualSpacing/>
              <w:jc w:val="center"/>
              <w:rPr>
                <w:rFonts w:ascii="Times New Roman" w:hAnsi="Times New Roman"/>
                <w:kern w:val="3"/>
                <w:sz w:val="24"/>
                <w:szCs w:val="24"/>
              </w:rPr>
            </w:pPr>
            <w:r w:rsidRPr="00213980">
              <w:rPr>
                <w:rFonts w:ascii="Times New Roman" w:hAnsi="Times New Roman"/>
                <w:kern w:val="3"/>
                <w:sz w:val="24"/>
                <w:szCs w:val="24"/>
              </w:rPr>
              <w:t>Конкурсная комиссия</w:t>
            </w:r>
          </w:p>
        </w:tc>
      </w:tr>
      <w:tr w:rsidR="009A42D1" w:rsidRPr="00213980" w:rsidTr="0083215B">
        <w:trPr>
          <w:trHeight w:val="147"/>
        </w:trPr>
        <w:tc>
          <w:tcPr>
            <w:tcW w:w="509" w:type="pct"/>
          </w:tcPr>
          <w:p w:rsidR="009A42D1" w:rsidRPr="00213980" w:rsidRDefault="009A42D1" w:rsidP="0083215B">
            <w:pPr>
              <w:numPr>
                <w:ilvl w:val="1"/>
                <w:numId w:val="5"/>
              </w:numPr>
              <w:tabs>
                <w:tab w:val="left" w:pos="1134"/>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016979">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Размещение на Официальн</w:t>
            </w:r>
            <w:r w:rsidR="00016979" w:rsidRPr="00213980">
              <w:rPr>
                <w:rFonts w:ascii="Times New Roman" w:hAnsi="Times New Roman"/>
                <w:sz w:val="24"/>
                <w:szCs w:val="24"/>
              </w:rPr>
              <w:t>ом</w:t>
            </w:r>
            <w:r w:rsidRPr="00213980">
              <w:rPr>
                <w:rFonts w:ascii="Times New Roman" w:hAnsi="Times New Roman"/>
                <w:sz w:val="24"/>
                <w:szCs w:val="24"/>
              </w:rPr>
              <w:t xml:space="preserve"> сайт</w:t>
            </w:r>
            <w:r w:rsidR="00016979" w:rsidRPr="00213980">
              <w:rPr>
                <w:rFonts w:ascii="Times New Roman" w:hAnsi="Times New Roman"/>
                <w:sz w:val="24"/>
                <w:szCs w:val="24"/>
              </w:rPr>
              <w:t>е</w:t>
            </w:r>
            <w:r w:rsidRPr="00213980">
              <w:rPr>
                <w:rFonts w:ascii="Times New Roman" w:hAnsi="Times New Roman"/>
                <w:sz w:val="24"/>
                <w:szCs w:val="24"/>
              </w:rPr>
              <w:t xml:space="preserve"> протокола проведения Предварительного отбора</w:t>
            </w:r>
          </w:p>
        </w:tc>
        <w:tc>
          <w:tcPr>
            <w:tcW w:w="1310" w:type="pct"/>
            <w:gridSpan w:val="2"/>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3 (Трех) дней со дня подписания протокола проведения Предварительного отбора</w:t>
            </w:r>
            <w:r w:rsidR="0044182C">
              <w:rPr>
                <w:rFonts w:ascii="Times New Roman" w:hAnsi="Times New Roman"/>
                <w:sz w:val="24"/>
                <w:szCs w:val="24"/>
              </w:rPr>
              <w:t xml:space="preserve"> – 08.06.2021 г.</w:t>
            </w:r>
          </w:p>
        </w:tc>
        <w:tc>
          <w:tcPr>
            <w:tcW w:w="1367" w:type="pct"/>
          </w:tcPr>
          <w:p w:rsidR="009A42D1" w:rsidRPr="00213980" w:rsidRDefault="009A42D1" w:rsidP="0083215B">
            <w:pPr>
              <w:widowControl w:val="0"/>
              <w:tabs>
                <w:tab w:val="left" w:pos="1134"/>
              </w:tabs>
              <w:adjustRightInd w:val="0"/>
              <w:spacing w:before="120" w:after="120" w:line="240" w:lineRule="auto"/>
              <w:contextualSpacing/>
              <w:jc w:val="center"/>
              <w:rPr>
                <w:rFonts w:ascii="Times New Roman" w:hAnsi="Times New Roman"/>
                <w:sz w:val="24"/>
                <w:szCs w:val="24"/>
              </w:rPr>
            </w:pPr>
            <w:r w:rsidRPr="00213980">
              <w:rPr>
                <w:rFonts w:ascii="Times New Roman" w:hAnsi="Times New Roman"/>
                <w:sz w:val="24"/>
                <w:szCs w:val="24"/>
              </w:rPr>
              <w:t>Конкурсная комиссия</w:t>
            </w:r>
          </w:p>
          <w:p w:rsidR="009A42D1" w:rsidRPr="00213980" w:rsidRDefault="009A42D1" w:rsidP="0083215B">
            <w:pPr>
              <w:tabs>
                <w:tab w:val="left" w:pos="1134"/>
              </w:tabs>
              <w:spacing w:before="120" w:after="120" w:line="240" w:lineRule="auto"/>
              <w:contextualSpacing/>
              <w:jc w:val="center"/>
              <w:rPr>
                <w:rFonts w:ascii="Times New Roman" w:hAnsi="Times New Roman"/>
                <w:kern w:val="3"/>
                <w:sz w:val="24"/>
                <w:szCs w:val="24"/>
              </w:rPr>
            </w:pPr>
          </w:p>
          <w:p w:rsidR="009A42D1" w:rsidRPr="00213980" w:rsidRDefault="009A42D1" w:rsidP="0083215B">
            <w:pPr>
              <w:tabs>
                <w:tab w:val="left" w:pos="1134"/>
              </w:tabs>
              <w:spacing w:before="120" w:after="120" w:line="240" w:lineRule="auto"/>
              <w:contextualSpacing/>
              <w:jc w:val="center"/>
              <w:rPr>
                <w:rFonts w:ascii="Times New Roman" w:hAnsi="Times New Roman"/>
                <w:kern w:val="3"/>
                <w:sz w:val="24"/>
                <w:szCs w:val="24"/>
              </w:rPr>
            </w:pPr>
          </w:p>
        </w:tc>
      </w:tr>
      <w:tr w:rsidR="009A42D1" w:rsidRPr="00213980" w:rsidTr="0083215B">
        <w:trPr>
          <w:trHeight w:val="147"/>
        </w:trPr>
        <w:tc>
          <w:tcPr>
            <w:tcW w:w="509" w:type="pct"/>
          </w:tcPr>
          <w:p w:rsidR="009A42D1" w:rsidRPr="00213980" w:rsidRDefault="009A42D1" w:rsidP="0083215B">
            <w:pPr>
              <w:numPr>
                <w:ilvl w:val="1"/>
                <w:numId w:val="5"/>
              </w:numPr>
              <w:tabs>
                <w:tab w:val="left" w:pos="1134"/>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Направление уведомлений с предложением представить Конкурсные предложения Заявителям, прошедшим Предварительный отбор</w:t>
            </w:r>
          </w:p>
        </w:tc>
        <w:tc>
          <w:tcPr>
            <w:tcW w:w="1310" w:type="pct"/>
            <w:gridSpan w:val="2"/>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3 (Трех) Рабочих дней со дня подписания протокола проведения Предварительного отбора</w:t>
            </w:r>
          </w:p>
        </w:tc>
        <w:tc>
          <w:tcPr>
            <w:tcW w:w="1367" w:type="pct"/>
          </w:tcPr>
          <w:p w:rsidR="009A42D1" w:rsidRPr="00213980" w:rsidRDefault="009A42D1" w:rsidP="0083215B">
            <w:pPr>
              <w:tabs>
                <w:tab w:val="left" w:pos="1134"/>
              </w:tabs>
              <w:spacing w:before="120" w:after="120" w:line="240" w:lineRule="auto"/>
              <w:contextualSpacing/>
              <w:jc w:val="center"/>
              <w:rPr>
                <w:rFonts w:ascii="Times New Roman" w:hAnsi="Times New Roman"/>
                <w:kern w:val="3"/>
                <w:sz w:val="24"/>
                <w:szCs w:val="24"/>
              </w:rPr>
            </w:pPr>
            <w:r w:rsidRPr="00213980">
              <w:rPr>
                <w:rFonts w:ascii="Times New Roman" w:hAnsi="Times New Roman"/>
                <w:kern w:val="3"/>
                <w:sz w:val="24"/>
                <w:szCs w:val="24"/>
              </w:rPr>
              <w:t>Конкурсная комиссия</w:t>
            </w:r>
          </w:p>
          <w:p w:rsidR="009A42D1" w:rsidRPr="00213980" w:rsidRDefault="009A42D1" w:rsidP="0083215B">
            <w:pPr>
              <w:tabs>
                <w:tab w:val="left" w:pos="1134"/>
              </w:tabs>
              <w:spacing w:before="120" w:after="120" w:line="240" w:lineRule="auto"/>
              <w:contextualSpacing/>
              <w:jc w:val="center"/>
              <w:rPr>
                <w:rFonts w:ascii="Times New Roman" w:hAnsi="Times New Roman"/>
                <w:kern w:val="3"/>
                <w:sz w:val="24"/>
                <w:szCs w:val="24"/>
              </w:rPr>
            </w:pPr>
          </w:p>
        </w:tc>
      </w:tr>
      <w:tr w:rsidR="009A42D1" w:rsidRPr="00213980" w:rsidTr="0083215B">
        <w:trPr>
          <w:trHeight w:val="147"/>
        </w:trPr>
        <w:tc>
          <w:tcPr>
            <w:tcW w:w="509" w:type="pct"/>
          </w:tcPr>
          <w:p w:rsidR="009A42D1" w:rsidRPr="00213980" w:rsidRDefault="009A42D1" w:rsidP="0083215B">
            <w:pPr>
              <w:numPr>
                <w:ilvl w:val="1"/>
                <w:numId w:val="5"/>
              </w:numPr>
              <w:tabs>
                <w:tab w:val="left" w:pos="1134"/>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 xml:space="preserve">Направление уведомлений об отказе в допуске к участию в конкурсе Заявителям, не прошедшим Предварительный </w:t>
            </w:r>
            <w:r w:rsidRPr="00213980">
              <w:rPr>
                <w:rFonts w:ascii="Times New Roman" w:hAnsi="Times New Roman"/>
                <w:sz w:val="24"/>
                <w:szCs w:val="24"/>
              </w:rPr>
              <w:lastRenderedPageBreak/>
              <w:t>отбор</w:t>
            </w:r>
            <w:r w:rsidRPr="00213980" w:rsidDel="00ED6491">
              <w:rPr>
                <w:rFonts w:ascii="Times New Roman" w:hAnsi="Times New Roman"/>
                <w:sz w:val="24"/>
                <w:szCs w:val="24"/>
              </w:rPr>
              <w:t xml:space="preserve"> </w:t>
            </w:r>
          </w:p>
        </w:tc>
        <w:tc>
          <w:tcPr>
            <w:tcW w:w="1310" w:type="pct"/>
            <w:gridSpan w:val="2"/>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lastRenderedPageBreak/>
              <w:t xml:space="preserve">В течение </w:t>
            </w:r>
            <w:r w:rsidR="002929C4" w:rsidRPr="00213980">
              <w:rPr>
                <w:rFonts w:ascii="Times New Roman" w:hAnsi="Times New Roman"/>
                <w:sz w:val="24"/>
                <w:szCs w:val="24"/>
              </w:rPr>
              <w:t xml:space="preserve">3 (Трех) </w:t>
            </w:r>
            <w:r w:rsidRPr="00213980">
              <w:rPr>
                <w:rFonts w:ascii="Times New Roman" w:hAnsi="Times New Roman"/>
                <w:sz w:val="24"/>
                <w:szCs w:val="24"/>
              </w:rPr>
              <w:t xml:space="preserve">Рабочих дней со дня подписания протокола проведения </w:t>
            </w:r>
            <w:r w:rsidRPr="00213980">
              <w:rPr>
                <w:rFonts w:ascii="Times New Roman" w:hAnsi="Times New Roman"/>
                <w:sz w:val="24"/>
                <w:szCs w:val="24"/>
              </w:rPr>
              <w:lastRenderedPageBreak/>
              <w:t>Предварительного отбора</w:t>
            </w:r>
          </w:p>
        </w:tc>
        <w:tc>
          <w:tcPr>
            <w:tcW w:w="1367" w:type="pct"/>
          </w:tcPr>
          <w:p w:rsidR="009A42D1" w:rsidRPr="00213980" w:rsidRDefault="009A42D1" w:rsidP="0083215B">
            <w:pPr>
              <w:tabs>
                <w:tab w:val="left" w:pos="1134"/>
              </w:tabs>
              <w:spacing w:before="120" w:after="120" w:line="240" w:lineRule="auto"/>
              <w:contextualSpacing/>
              <w:jc w:val="center"/>
              <w:rPr>
                <w:rFonts w:ascii="Times New Roman" w:hAnsi="Times New Roman"/>
                <w:kern w:val="3"/>
                <w:sz w:val="24"/>
                <w:szCs w:val="24"/>
              </w:rPr>
            </w:pPr>
            <w:r w:rsidRPr="00213980">
              <w:rPr>
                <w:rFonts w:ascii="Times New Roman" w:hAnsi="Times New Roman"/>
                <w:kern w:val="3"/>
                <w:sz w:val="24"/>
                <w:szCs w:val="24"/>
              </w:rPr>
              <w:lastRenderedPageBreak/>
              <w:t>Конкурсная комиссия</w:t>
            </w:r>
          </w:p>
          <w:p w:rsidR="009A42D1" w:rsidRPr="00213980" w:rsidRDefault="009A42D1" w:rsidP="0083215B">
            <w:pPr>
              <w:tabs>
                <w:tab w:val="left" w:pos="1134"/>
              </w:tabs>
              <w:spacing w:before="120" w:after="120" w:line="240" w:lineRule="auto"/>
              <w:contextualSpacing/>
              <w:jc w:val="both"/>
              <w:rPr>
                <w:rFonts w:ascii="Times New Roman" w:hAnsi="Times New Roman"/>
                <w:kern w:val="3"/>
                <w:sz w:val="24"/>
                <w:szCs w:val="24"/>
              </w:rPr>
            </w:pPr>
          </w:p>
          <w:p w:rsidR="009A42D1" w:rsidRPr="00213980" w:rsidRDefault="009A42D1" w:rsidP="0083215B">
            <w:pPr>
              <w:tabs>
                <w:tab w:val="left" w:pos="1134"/>
              </w:tabs>
              <w:spacing w:before="120" w:after="120" w:line="240" w:lineRule="auto"/>
              <w:contextualSpacing/>
              <w:jc w:val="both"/>
              <w:rPr>
                <w:rFonts w:ascii="Times New Roman" w:hAnsi="Times New Roman"/>
                <w:kern w:val="3"/>
                <w:sz w:val="24"/>
                <w:szCs w:val="24"/>
              </w:rPr>
            </w:pPr>
          </w:p>
        </w:tc>
      </w:tr>
      <w:tr w:rsidR="009A42D1" w:rsidRPr="00213980" w:rsidTr="0083215B">
        <w:trPr>
          <w:trHeight w:val="147"/>
        </w:trPr>
        <w:tc>
          <w:tcPr>
            <w:tcW w:w="509" w:type="pct"/>
          </w:tcPr>
          <w:p w:rsidR="009A42D1" w:rsidRPr="00213980" w:rsidRDefault="009A42D1" w:rsidP="0083215B">
            <w:pPr>
              <w:numPr>
                <w:ilvl w:val="1"/>
                <w:numId w:val="5"/>
              </w:numPr>
              <w:tabs>
                <w:tab w:val="left" w:pos="1134"/>
              </w:tabs>
              <w:spacing w:before="120" w:after="120" w:line="240" w:lineRule="auto"/>
              <w:ind w:left="0" w:firstLine="0"/>
              <w:contextualSpacing/>
              <w:jc w:val="both"/>
              <w:rPr>
                <w:rFonts w:ascii="Times New Roman" w:hAnsi="Times New Roman"/>
                <w:b/>
                <w:bCs/>
                <w:kern w:val="3"/>
                <w:sz w:val="24"/>
                <w:szCs w:val="24"/>
                <w:lang w:eastAsia="ru-RU"/>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 xml:space="preserve">Возврат задатка Заявителям, не прошедшим Предварительный отбор </w:t>
            </w:r>
          </w:p>
        </w:tc>
        <w:tc>
          <w:tcPr>
            <w:tcW w:w="1310" w:type="pct"/>
            <w:gridSpan w:val="2"/>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5 (Пяти) Рабочих дней со дня подписания протокола проведения Предварительного отбора</w:t>
            </w:r>
          </w:p>
        </w:tc>
        <w:tc>
          <w:tcPr>
            <w:tcW w:w="1367" w:type="pct"/>
          </w:tcPr>
          <w:p w:rsidR="009A42D1" w:rsidRPr="00213980" w:rsidRDefault="009A42D1" w:rsidP="0083215B">
            <w:pPr>
              <w:tabs>
                <w:tab w:val="left" w:pos="1134"/>
              </w:tabs>
              <w:spacing w:before="120" w:after="120" w:line="240" w:lineRule="auto"/>
              <w:contextualSpacing/>
              <w:jc w:val="center"/>
              <w:rPr>
                <w:rFonts w:ascii="Times New Roman" w:hAnsi="Times New Roman"/>
                <w:kern w:val="3"/>
                <w:sz w:val="24"/>
                <w:szCs w:val="24"/>
              </w:rPr>
            </w:pPr>
            <w:proofErr w:type="spellStart"/>
            <w:r w:rsidRPr="00213980">
              <w:rPr>
                <w:rFonts w:ascii="Times New Roman" w:hAnsi="Times New Roman"/>
                <w:kern w:val="3"/>
                <w:sz w:val="24"/>
                <w:szCs w:val="24"/>
              </w:rPr>
              <w:t>Концедент</w:t>
            </w:r>
            <w:proofErr w:type="spellEnd"/>
            <w:r w:rsidRPr="00213980">
              <w:rPr>
                <w:rFonts w:ascii="Times New Roman" w:hAnsi="Times New Roman"/>
                <w:kern w:val="3"/>
                <w:sz w:val="24"/>
                <w:szCs w:val="24"/>
              </w:rPr>
              <w:t xml:space="preserve"> </w:t>
            </w:r>
          </w:p>
          <w:p w:rsidR="009A42D1" w:rsidRPr="00213980" w:rsidRDefault="009A42D1" w:rsidP="0083215B">
            <w:pPr>
              <w:tabs>
                <w:tab w:val="left" w:pos="1134"/>
              </w:tabs>
              <w:spacing w:before="120" w:after="120" w:line="240" w:lineRule="auto"/>
              <w:contextualSpacing/>
              <w:jc w:val="center"/>
              <w:rPr>
                <w:rFonts w:ascii="Times New Roman" w:hAnsi="Times New Roman"/>
                <w:kern w:val="3"/>
                <w:sz w:val="24"/>
                <w:szCs w:val="24"/>
              </w:rPr>
            </w:pPr>
            <w:r w:rsidRPr="00213980">
              <w:rPr>
                <w:rFonts w:ascii="Times New Roman" w:hAnsi="Times New Roman"/>
                <w:kern w:val="3"/>
                <w:sz w:val="24"/>
                <w:szCs w:val="24"/>
              </w:rPr>
              <w:t>(</w:t>
            </w:r>
            <w:r w:rsidR="009D6D3F" w:rsidRPr="00213980">
              <w:rPr>
                <w:rFonts w:ascii="Times New Roman" w:hAnsi="Times New Roman"/>
                <w:color w:val="000000"/>
                <w:kern w:val="3"/>
                <w:sz w:val="24"/>
                <w:szCs w:val="24"/>
                <w:lang w:eastAsia="ja-JP"/>
              </w:rPr>
              <w:t xml:space="preserve"> Министерство физической культуры и спорта Чувашской Республики</w:t>
            </w:r>
            <w:r w:rsidRPr="00213980">
              <w:rPr>
                <w:rFonts w:ascii="Times New Roman" w:hAnsi="Times New Roman"/>
                <w:kern w:val="3"/>
                <w:sz w:val="24"/>
                <w:szCs w:val="24"/>
              </w:rPr>
              <w:t>)</w:t>
            </w:r>
          </w:p>
        </w:tc>
      </w:tr>
      <w:tr w:rsidR="009A42D1" w:rsidRPr="00213980" w:rsidTr="0083215B">
        <w:trPr>
          <w:trHeight w:val="147"/>
        </w:trPr>
        <w:tc>
          <w:tcPr>
            <w:tcW w:w="509" w:type="pct"/>
          </w:tcPr>
          <w:p w:rsidR="009A42D1" w:rsidRPr="00213980" w:rsidRDefault="009A42D1" w:rsidP="0083215B">
            <w:pPr>
              <w:numPr>
                <w:ilvl w:val="0"/>
                <w:numId w:val="5"/>
              </w:numPr>
              <w:tabs>
                <w:tab w:val="left" w:pos="1134"/>
              </w:tabs>
              <w:spacing w:before="120" w:after="120" w:line="240" w:lineRule="auto"/>
              <w:ind w:left="0" w:firstLine="0"/>
              <w:contextualSpacing/>
              <w:jc w:val="both"/>
              <w:rPr>
                <w:rFonts w:ascii="Times New Roman" w:hAnsi="Times New Roman"/>
                <w:b/>
                <w:kern w:val="3"/>
                <w:sz w:val="24"/>
                <w:szCs w:val="24"/>
              </w:rPr>
            </w:pPr>
          </w:p>
        </w:tc>
        <w:tc>
          <w:tcPr>
            <w:tcW w:w="4491" w:type="pct"/>
            <w:gridSpan w:val="4"/>
          </w:tcPr>
          <w:p w:rsidR="009A42D1" w:rsidRPr="00213980" w:rsidRDefault="009A42D1" w:rsidP="0083215B">
            <w:pPr>
              <w:tabs>
                <w:tab w:val="left" w:pos="1134"/>
              </w:tabs>
              <w:spacing w:before="120" w:after="120" w:line="240" w:lineRule="auto"/>
              <w:contextualSpacing/>
              <w:jc w:val="both"/>
              <w:rPr>
                <w:rFonts w:ascii="Times New Roman" w:hAnsi="Times New Roman"/>
                <w:b/>
                <w:kern w:val="3"/>
                <w:sz w:val="24"/>
                <w:szCs w:val="24"/>
              </w:rPr>
            </w:pPr>
            <w:r w:rsidRPr="00213980">
              <w:rPr>
                <w:rFonts w:ascii="Times New Roman" w:hAnsi="Times New Roman"/>
                <w:b/>
                <w:kern w:val="3"/>
                <w:sz w:val="24"/>
                <w:szCs w:val="24"/>
              </w:rPr>
              <w:t>Представление Участниками конкурса Конкурсных предложений</w:t>
            </w:r>
          </w:p>
        </w:tc>
      </w:tr>
      <w:tr w:rsidR="009A42D1" w:rsidRPr="00213980" w:rsidTr="0083215B">
        <w:trPr>
          <w:trHeight w:val="147"/>
        </w:trPr>
        <w:tc>
          <w:tcPr>
            <w:tcW w:w="509" w:type="pct"/>
          </w:tcPr>
          <w:p w:rsidR="009A42D1" w:rsidRPr="00213980" w:rsidRDefault="009A42D1" w:rsidP="0083215B">
            <w:pPr>
              <w:numPr>
                <w:ilvl w:val="1"/>
                <w:numId w:val="5"/>
              </w:numPr>
              <w:tabs>
                <w:tab w:val="left" w:pos="1134"/>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Представление Участниками конкурса Конкурсных предложений</w:t>
            </w:r>
          </w:p>
        </w:tc>
        <w:tc>
          <w:tcPr>
            <w:tcW w:w="1310" w:type="pct"/>
            <w:gridSpan w:val="2"/>
          </w:tcPr>
          <w:p w:rsidR="009A42D1" w:rsidRPr="00213980" w:rsidRDefault="009A42D1" w:rsidP="0083215B">
            <w:pPr>
              <w:spacing w:before="120" w:after="120" w:line="240" w:lineRule="auto"/>
              <w:contextualSpacing/>
              <w:jc w:val="both"/>
              <w:rPr>
                <w:rFonts w:ascii="Times New Roman" w:hAnsi="Times New Roman"/>
                <w:kern w:val="3"/>
                <w:sz w:val="24"/>
                <w:szCs w:val="24"/>
              </w:rPr>
            </w:pPr>
            <w:r w:rsidRPr="00213980">
              <w:rPr>
                <w:rFonts w:ascii="Times New Roman" w:hAnsi="Times New Roman"/>
                <w:kern w:val="3"/>
                <w:sz w:val="24"/>
                <w:szCs w:val="24"/>
              </w:rPr>
              <w:t xml:space="preserve">В течение 60 Рабочих дней с даты направления уведомления с предложением представить Конкурсные предложения </w:t>
            </w:r>
          </w:p>
          <w:p w:rsidR="009A42D1" w:rsidRPr="00213980" w:rsidRDefault="007C5342" w:rsidP="0044182C">
            <w:pPr>
              <w:spacing w:before="120" w:after="120" w:line="240" w:lineRule="auto"/>
              <w:contextualSpacing/>
              <w:jc w:val="both"/>
              <w:rPr>
                <w:rFonts w:ascii="Times New Roman" w:hAnsi="Times New Roman"/>
                <w:kern w:val="3"/>
                <w:sz w:val="24"/>
                <w:szCs w:val="24"/>
              </w:rPr>
            </w:pPr>
            <w:r>
              <w:rPr>
                <w:rFonts w:ascii="Times New Roman" w:hAnsi="Times New Roman"/>
                <w:kern w:val="3"/>
                <w:sz w:val="24"/>
                <w:szCs w:val="24"/>
              </w:rPr>
              <w:t>09.06.</w:t>
            </w:r>
            <w:r w:rsidR="009A42D1" w:rsidRPr="00213980">
              <w:rPr>
                <w:rFonts w:ascii="Times New Roman" w:hAnsi="Times New Roman"/>
                <w:kern w:val="3"/>
                <w:sz w:val="24"/>
                <w:szCs w:val="24"/>
              </w:rPr>
              <w:t xml:space="preserve">2021 г. – </w:t>
            </w:r>
            <w:r w:rsidR="009D6D3F" w:rsidRPr="00213980">
              <w:rPr>
                <w:rFonts w:ascii="Times New Roman" w:hAnsi="Times New Roman"/>
                <w:kern w:val="3"/>
                <w:sz w:val="24"/>
                <w:szCs w:val="24"/>
              </w:rPr>
              <w:t>17</w:t>
            </w:r>
            <w:r w:rsidR="009A42D1" w:rsidRPr="00213980">
              <w:rPr>
                <w:rFonts w:ascii="Times New Roman" w:hAnsi="Times New Roman"/>
                <w:kern w:val="3"/>
                <w:sz w:val="24"/>
                <w:szCs w:val="24"/>
              </w:rPr>
              <w:t>.00</w:t>
            </w:r>
            <w:r w:rsidR="009D6D3F" w:rsidRPr="00213980">
              <w:rPr>
                <w:rFonts w:ascii="Times New Roman" w:hAnsi="Times New Roman"/>
                <w:kern w:val="3"/>
                <w:sz w:val="24"/>
                <w:szCs w:val="24"/>
              </w:rPr>
              <w:t xml:space="preserve"> ч.</w:t>
            </w:r>
            <w:r w:rsidR="009A42D1" w:rsidRPr="00213980">
              <w:rPr>
                <w:rFonts w:ascii="Times New Roman" w:hAnsi="Times New Roman"/>
                <w:kern w:val="3"/>
                <w:sz w:val="24"/>
                <w:szCs w:val="24"/>
              </w:rPr>
              <w:t xml:space="preserve"> по московскому времени </w:t>
            </w:r>
            <w:r w:rsidR="0044182C">
              <w:rPr>
                <w:rFonts w:ascii="Times New Roman" w:hAnsi="Times New Roman"/>
                <w:kern w:val="3"/>
                <w:sz w:val="24"/>
                <w:szCs w:val="24"/>
              </w:rPr>
              <w:t>01</w:t>
            </w:r>
            <w:r w:rsidR="009A42D1" w:rsidRPr="00213980">
              <w:rPr>
                <w:rFonts w:ascii="Times New Roman" w:hAnsi="Times New Roman"/>
                <w:kern w:val="3"/>
                <w:sz w:val="24"/>
                <w:szCs w:val="24"/>
              </w:rPr>
              <w:t>.</w:t>
            </w:r>
            <w:r w:rsidR="0044182C">
              <w:rPr>
                <w:rFonts w:ascii="Times New Roman" w:hAnsi="Times New Roman"/>
                <w:kern w:val="3"/>
                <w:sz w:val="24"/>
                <w:szCs w:val="24"/>
              </w:rPr>
              <w:t>09</w:t>
            </w:r>
            <w:r w:rsidR="009A42D1" w:rsidRPr="00213980">
              <w:rPr>
                <w:rFonts w:ascii="Times New Roman" w:hAnsi="Times New Roman"/>
                <w:kern w:val="3"/>
                <w:sz w:val="24"/>
                <w:szCs w:val="24"/>
              </w:rPr>
              <w:t>.2021 г.</w:t>
            </w:r>
          </w:p>
        </w:tc>
        <w:tc>
          <w:tcPr>
            <w:tcW w:w="1367" w:type="pct"/>
          </w:tcPr>
          <w:p w:rsidR="009A42D1" w:rsidRPr="00213980" w:rsidRDefault="009A42D1" w:rsidP="0083215B">
            <w:pPr>
              <w:tabs>
                <w:tab w:val="left" w:pos="1134"/>
              </w:tabs>
              <w:spacing w:before="120" w:after="120" w:line="240" w:lineRule="auto"/>
              <w:contextualSpacing/>
              <w:jc w:val="center"/>
              <w:rPr>
                <w:rFonts w:ascii="Times New Roman" w:hAnsi="Times New Roman"/>
                <w:kern w:val="3"/>
                <w:sz w:val="24"/>
                <w:szCs w:val="24"/>
              </w:rPr>
            </w:pPr>
            <w:r w:rsidRPr="00213980">
              <w:rPr>
                <w:rFonts w:ascii="Times New Roman" w:hAnsi="Times New Roman"/>
                <w:kern w:val="3"/>
                <w:sz w:val="24"/>
                <w:szCs w:val="24"/>
              </w:rPr>
              <w:t>Участники конкурса</w:t>
            </w:r>
          </w:p>
          <w:p w:rsidR="009A42D1" w:rsidRPr="00213980" w:rsidRDefault="009A42D1" w:rsidP="0083215B">
            <w:pPr>
              <w:tabs>
                <w:tab w:val="left" w:pos="1134"/>
              </w:tabs>
              <w:spacing w:before="120" w:after="120" w:line="240" w:lineRule="auto"/>
              <w:contextualSpacing/>
              <w:jc w:val="both"/>
              <w:rPr>
                <w:rFonts w:ascii="Times New Roman" w:hAnsi="Times New Roman"/>
                <w:kern w:val="3"/>
                <w:sz w:val="24"/>
                <w:szCs w:val="24"/>
              </w:rPr>
            </w:pPr>
          </w:p>
          <w:p w:rsidR="009A42D1" w:rsidRPr="00213980" w:rsidRDefault="009A42D1" w:rsidP="0083215B">
            <w:pPr>
              <w:tabs>
                <w:tab w:val="left" w:pos="1134"/>
              </w:tabs>
              <w:spacing w:before="120" w:after="120" w:line="240" w:lineRule="auto"/>
              <w:contextualSpacing/>
              <w:jc w:val="both"/>
              <w:rPr>
                <w:rFonts w:ascii="Times New Roman" w:hAnsi="Times New Roman"/>
                <w:kern w:val="3"/>
                <w:sz w:val="24"/>
                <w:szCs w:val="24"/>
              </w:rPr>
            </w:pPr>
          </w:p>
        </w:tc>
      </w:tr>
      <w:tr w:rsidR="009A42D1" w:rsidRPr="00213980" w:rsidTr="0083215B">
        <w:trPr>
          <w:trHeight w:val="147"/>
        </w:trPr>
        <w:tc>
          <w:tcPr>
            <w:tcW w:w="509" w:type="pct"/>
          </w:tcPr>
          <w:p w:rsidR="009A42D1" w:rsidRPr="00213980" w:rsidRDefault="009A42D1" w:rsidP="0083215B">
            <w:pPr>
              <w:numPr>
                <w:ilvl w:val="1"/>
                <w:numId w:val="5"/>
              </w:numPr>
              <w:tabs>
                <w:tab w:val="left" w:pos="1134"/>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Отзыв или изменение представленного конкурсного предложения</w:t>
            </w:r>
          </w:p>
        </w:tc>
        <w:tc>
          <w:tcPr>
            <w:tcW w:w="1310" w:type="pct"/>
            <w:gridSpan w:val="2"/>
          </w:tcPr>
          <w:p w:rsidR="009A42D1" w:rsidRPr="00213980" w:rsidRDefault="0044182C" w:rsidP="009D6D3F">
            <w:pPr>
              <w:spacing w:before="120" w:after="120" w:line="240" w:lineRule="auto"/>
              <w:contextualSpacing/>
              <w:jc w:val="both"/>
              <w:rPr>
                <w:rFonts w:ascii="Times New Roman" w:hAnsi="Times New Roman"/>
                <w:kern w:val="3"/>
                <w:sz w:val="24"/>
                <w:szCs w:val="24"/>
              </w:rPr>
            </w:pPr>
            <w:r>
              <w:rPr>
                <w:rFonts w:ascii="Times New Roman" w:hAnsi="Times New Roman"/>
                <w:kern w:val="3"/>
                <w:sz w:val="24"/>
                <w:szCs w:val="24"/>
              </w:rPr>
              <w:t>09.06.</w:t>
            </w:r>
            <w:r w:rsidRPr="00213980">
              <w:rPr>
                <w:rFonts w:ascii="Times New Roman" w:hAnsi="Times New Roman"/>
                <w:kern w:val="3"/>
                <w:sz w:val="24"/>
                <w:szCs w:val="24"/>
              </w:rPr>
              <w:t xml:space="preserve">2021 г. – 17.00 ч. по московскому времени </w:t>
            </w:r>
            <w:r>
              <w:rPr>
                <w:rFonts w:ascii="Times New Roman" w:hAnsi="Times New Roman"/>
                <w:kern w:val="3"/>
                <w:sz w:val="24"/>
                <w:szCs w:val="24"/>
              </w:rPr>
              <w:t>01</w:t>
            </w:r>
            <w:r w:rsidRPr="00213980">
              <w:rPr>
                <w:rFonts w:ascii="Times New Roman" w:hAnsi="Times New Roman"/>
                <w:kern w:val="3"/>
                <w:sz w:val="24"/>
                <w:szCs w:val="24"/>
              </w:rPr>
              <w:t>.</w:t>
            </w:r>
            <w:r>
              <w:rPr>
                <w:rFonts w:ascii="Times New Roman" w:hAnsi="Times New Roman"/>
                <w:kern w:val="3"/>
                <w:sz w:val="24"/>
                <w:szCs w:val="24"/>
              </w:rPr>
              <w:t>09</w:t>
            </w:r>
            <w:r w:rsidRPr="00213980">
              <w:rPr>
                <w:rFonts w:ascii="Times New Roman" w:hAnsi="Times New Roman"/>
                <w:kern w:val="3"/>
                <w:sz w:val="24"/>
                <w:szCs w:val="24"/>
              </w:rPr>
              <w:t>.2021 г.</w:t>
            </w:r>
          </w:p>
        </w:tc>
        <w:tc>
          <w:tcPr>
            <w:tcW w:w="1367" w:type="pct"/>
          </w:tcPr>
          <w:p w:rsidR="009A42D1" w:rsidRPr="00213980" w:rsidRDefault="009A42D1" w:rsidP="0083215B">
            <w:pPr>
              <w:tabs>
                <w:tab w:val="left" w:pos="1134"/>
              </w:tabs>
              <w:spacing w:before="120" w:after="120" w:line="240" w:lineRule="auto"/>
              <w:contextualSpacing/>
              <w:jc w:val="center"/>
              <w:rPr>
                <w:rFonts w:ascii="Times New Roman" w:hAnsi="Times New Roman"/>
                <w:kern w:val="3"/>
                <w:sz w:val="24"/>
                <w:szCs w:val="24"/>
              </w:rPr>
            </w:pPr>
            <w:r w:rsidRPr="00213980">
              <w:rPr>
                <w:rFonts w:ascii="Times New Roman" w:hAnsi="Times New Roman"/>
                <w:kern w:val="3"/>
                <w:sz w:val="24"/>
                <w:szCs w:val="24"/>
              </w:rPr>
              <w:t>Участники конкурса</w:t>
            </w:r>
          </w:p>
          <w:p w:rsidR="009A42D1" w:rsidRPr="00213980" w:rsidRDefault="009A42D1" w:rsidP="0083215B">
            <w:pPr>
              <w:tabs>
                <w:tab w:val="left" w:pos="1134"/>
              </w:tabs>
              <w:spacing w:before="120" w:after="120" w:line="240" w:lineRule="auto"/>
              <w:contextualSpacing/>
              <w:jc w:val="both"/>
              <w:rPr>
                <w:rFonts w:ascii="Times New Roman" w:hAnsi="Times New Roman"/>
                <w:kern w:val="3"/>
                <w:sz w:val="24"/>
                <w:szCs w:val="24"/>
              </w:rPr>
            </w:pPr>
          </w:p>
          <w:p w:rsidR="009A42D1" w:rsidRPr="00213980" w:rsidRDefault="009A42D1" w:rsidP="0083215B">
            <w:pPr>
              <w:tabs>
                <w:tab w:val="left" w:pos="1134"/>
              </w:tabs>
              <w:spacing w:before="120" w:after="120" w:line="240" w:lineRule="auto"/>
              <w:contextualSpacing/>
              <w:jc w:val="both"/>
              <w:rPr>
                <w:rFonts w:ascii="Times New Roman" w:hAnsi="Times New Roman"/>
                <w:kern w:val="3"/>
                <w:sz w:val="24"/>
                <w:szCs w:val="24"/>
              </w:rPr>
            </w:pPr>
          </w:p>
        </w:tc>
      </w:tr>
      <w:tr w:rsidR="009A42D1" w:rsidRPr="00213980" w:rsidTr="0083215B">
        <w:trPr>
          <w:trHeight w:val="147"/>
        </w:trPr>
        <w:tc>
          <w:tcPr>
            <w:tcW w:w="509" w:type="pct"/>
          </w:tcPr>
          <w:p w:rsidR="009A42D1" w:rsidRPr="00213980" w:rsidRDefault="009A42D1" w:rsidP="0083215B">
            <w:pPr>
              <w:numPr>
                <w:ilvl w:val="0"/>
                <w:numId w:val="5"/>
              </w:numPr>
              <w:tabs>
                <w:tab w:val="left" w:pos="1134"/>
              </w:tabs>
              <w:spacing w:before="120" w:after="120" w:line="240" w:lineRule="auto"/>
              <w:ind w:left="0" w:firstLine="0"/>
              <w:contextualSpacing/>
              <w:jc w:val="both"/>
              <w:rPr>
                <w:rFonts w:ascii="Times New Roman" w:hAnsi="Times New Roman"/>
                <w:b/>
                <w:kern w:val="3"/>
                <w:sz w:val="24"/>
                <w:szCs w:val="24"/>
              </w:rPr>
            </w:pPr>
          </w:p>
        </w:tc>
        <w:tc>
          <w:tcPr>
            <w:tcW w:w="4491" w:type="pct"/>
            <w:gridSpan w:val="4"/>
          </w:tcPr>
          <w:p w:rsidR="009A42D1" w:rsidRPr="00213980" w:rsidRDefault="009A42D1" w:rsidP="0083215B">
            <w:pPr>
              <w:tabs>
                <w:tab w:val="left" w:pos="1134"/>
              </w:tabs>
              <w:spacing w:before="120" w:after="120" w:line="240" w:lineRule="auto"/>
              <w:contextualSpacing/>
              <w:jc w:val="both"/>
              <w:rPr>
                <w:rFonts w:ascii="Times New Roman" w:hAnsi="Times New Roman"/>
                <w:b/>
                <w:kern w:val="3"/>
                <w:sz w:val="24"/>
                <w:szCs w:val="24"/>
              </w:rPr>
            </w:pPr>
            <w:r w:rsidRPr="00213980">
              <w:rPr>
                <w:rFonts w:ascii="Times New Roman" w:hAnsi="Times New Roman"/>
                <w:b/>
                <w:kern w:val="3"/>
                <w:sz w:val="24"/>
                <w:szCs w:val="24"/>
              </w:rPr>
              <w:t>Вскрытие конвертов с Конкурсными предложениями</w:t>
            </w:r>
          </w:p>
        </w:tc>
      </w:tr>
      <w:tr w:rsidR="009A42D1" w:rsidRPr="00213980" w:rsidTr="0083215B">
        <w:trPr>
          <w:trHeight w:val="147"/>
        </w:trPr>
        <w:tc>
          <w:tcPr>
            <w:tcW w:w="509" w:type="pct"/>
          </w:tcPr>
          <w:p w:rsidR="009A42D1" w:rsidRPr="00213980" w:rsidRDefault="009A42D1" w:rsidP="0083215B">
            <w:pPr>
              <w:numPr>
                <w:ilvl w:val="1"/>
                <w:numId w:val="5"/>
              </w:numPr>
              <w:tabs>
                <w:tab w:val="left" w:pos="1134"/>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Вскрытие конвертов с Конкурсными предложениями</w:t>
            </w:r>
          </w:p>
        </w:tc>
        <w:tc>
          <w:tcPr>
            <w:tcW w:w="1310" w:type="pct"/>
            <w:gridSpan w:val="2"/>
          </w:tcPr>
          <w:p w:rsidR="009A42D1" w:rsidRPr="00213980" w:rsidRDefault="002929C4" w:rsidP="0083215B">
            <w:pPr>
              <w:tabs>
                <w:tab w:val="left" w:pos="1134"/>
              </w:tabs>
              <w:spacing w:before="120" w:after="120" w:line="240" w:lineRule="auto"/>
              <w:contextualSpacing/>
              <w:jc w:val="both"/>
              <w:rPr>
                <w:rFonts w:ascii="Times New Roman" w:hAnsi="Times New Roman"/>
                <w:kern w:val="3"/>
                <w:sz w:val="24"/>
                <w:szCs w:val="24"/>
              </w:rPr>
            </w:pPr>
            <w:r w:rsidRPr="00213980">
              <w:rPr>
                <w:rFonts w:ascii="Times New Roman" w:hAnsi="Times New Roman"/>
                <w:kern w:val="3"/>
                <w:sz w:val="24"/>
                <w:szCs w:val="24"/>
              </w:rPr>
              <w:t>На следующий рабочий</w:t>
            </w:r>
            <w:r w:rsidR="009A42D1" w:rsidRPr="00213980">
              <w:rPr>
                <w:rFonts w:ascii="Times New Roman" w:hAnsi="Times New Roman"/>
                <w:kern w:val="3"/>
                <w:sz w:val="24"/>
                <w:szCs w:val="24"/>
              </w:rPr>
              <w:t xml:space="preserve"> день</w:t>
            </w:r>
            <w:r w:rsidRPr="00213980">
              <w:rPr>
                <w:rFonts w:ascii="Times New Roman" w:hAnsi="Times New Roman"/>
                <w:kern w:val="3"/>
                <w:sz w:val="24"/>
                <w:szCs w:val="24"/>
              </w:rPr>
              <w:t>, следующий за последним днем</w:t>
            </w:r>
            <w:r w:rsidR="009A42D1" w:rsidRPr="00213980">
              <w:rPr>
                <w:rFonts w:ascii="Times New Roman" w:hAnsi="Times New Roman"/>
                <w:kern w:val="3"/>
                <w:sz w:val="24"/>
                <w:szCs w:val="24"/>
              </w:rPr>
              <w:t xml:space="preserve"> подачи Конкурсных предложений</w:t>
            </w:r>
          </w:p>
          <w:p w:rsidR="009A42D1" w:rsidRPr="00213980" w:rsidRDefault="009D6D3F" w:rsidP="0044182C">
            <w:pPr>
              <w:tabs>
                <w:tab w:val="left" w:pos="1134"/>
              </w:tabs>
              <w:spacing w:before="120" w:after="120" w:line="240" w:lineRule="auto"/>
              <w:contextualSpacing/>
              <w:jc w:val="both"/>
              <w:rPr>
                <w:rFonts w:ascii="Times New Roman" w:hAnsi="Times New Roman"/>
                <w:kern w:val="3"/>
                <w:sz w:val="24"/>
                <w:szCs w:val="24"/>
              </w:rPr>
            </w:pPr>
            <w:r w:rsidRPr="00213980">
              <w:rPr>
                <w:rFonts w:ascii="Times New Roman" w:hAnsi="Times New Roman"/>
                <w:kern w:val="3"/>
                <w:sz w:val="24"/>
                <w:szCs w:val="24"/>
              </w:rPr>
              <w:t>1</w:t>
            </w:r>
            <w:r w:rsidR="002929C4" w:rsidRPr="00213980">
              <w:rPr>
                <w:rFonts w:ascii="Times New Roman" w:hAnsi="Times New Roman"/>
                <w:kern w:val="3"/>
                <w:sz w:val="24"/>
                <w:szCs w:val="24"/>
              </w:rPr>
              <w:t>0</w:t>
            </w:r>
            <w:r w:rsidRPr="00213980">
              <w:rPr>
                <w:rFonts w:ascii="Times New Roman" w:hAnsi="Times New Roman"/>
                <w:kern w:val="3"/>
                <w:sz w:val="24"/>
                <w:szCs w:val="24"/>
              </w:rPr>
              <w:t xml:space="preserve">.00 ч. по московскому времени </w:t>
            </w:r>
            <w:r w:rsidR="0044182C">
              <w:rPr>
                <w:rFonts w:ascii="Times New Roman" w:hAnsi="Times New Roman"/>
                <w:kern w:val="3"/>
                <w:sz w:val="24"/>
                <w:szCs w:val="24"/>
              </w:rPr>
              <w:t>02.09</w:t>
            </w:r>
            <w:r w:rsidRPr="00213980">
              <w:rPr>
                <w:rFonts w:ascii="Times New Roman" w:hAnsi="Times New Roman"/>
                <w:kern w:val="3"/>
                <w:sz w:val="24"/>
                <w:szCs w:val="24"/>
              </w:rPr>
              <w:t>.2021 г.</w:t>
            </w:r>
            <w:r w:rsidR="009A42D1" w:rsidRPr="00213980" w:rsidDel="00ED6491">
              <w:rPr>
                <w:rFonts w:ascii="Times New Roman" w:hAnsi="Times New Roman"/>
                <w:kern w:val="3"/>
                <w:sz w:val="24"/>
                <w:szCs w:val="24"/>
              </w:rPr>
              <w:t xml:space="preserve"> </w:t>
            </w:r>
          </w:p>
        </w:tc>
        <w:tc>
          <w:tcPr>
            <w:tcW w:w="1367" w:type="pct"/>
          </w:tcPr>
          <w:p w:rsidR="009A42D1" w:rsidRPr="00213980" w:rsidRDefault="009A42D1" w:rsidP="0083215B">
            <w:pPr>
              <w:tabs>
                <w:tab w:val="left" w:pos="1134"/>
              </w:tabs>
              <w:spacing w:before="120" w:after="120" w:line="240" w:lineRule="auto"/>
              <w:contextualSpacing/>
              <w:jc w:val="center"/>
              <w:rPr>
                <w:rFonts w:ascii="Times New Roman" w:hAnsi="Times New Roman"/>
                <w:kern w:val="3"/>
                <w:sz w:val="24"/>
                <w:szCs w:val="24"/>
              </w:rPr>
            </w:pPr>
            <w:r w:rsidRPr="00213980">
              <w:rPr>
                <w:rFonts w:ascii="Times New Roman" w:hAnsi="Times New Roman"/>
                <w:kern w:val="3"/>
                <w:sz w:val="24"/>
                <w:szCs w:val="24"/>
              </w:rPr>
              <w:t>Конкурсная комиссия</w:t>
            </w:r>
          </w:p>
        </w:tc>
      </w:tr>
      <w:tr w:rsidR="009A42D1" w:rsidRPr="00213980" w:rsidTr="0083215B">
        <w:trPr>
          <w:trHeight w:val="882"/>
        </w:trPr>
        <w:tc>
          <w:tcPr>
            <w:tcW w:w="509" w:type="pct"/>
          </w:tcPr>
          <w:p w:rsidR="009A42D1" w:rsidRPr="00213980" w:rsidRDefault="009A42D1" w:rsidP="0083215B">
            <w:pPr>
              <w:numPr>
                <w:ilvl w:val="1"/>
                <w:numId w:val="5"/>
              </w:numPr>
              <w:tabs>
                <w:tab w:val="left" w:pos="1134"/>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Подписание протокола вскрытия конвертов с Конкурсными предложениями</w:t>
            </w:r>
          </w:p>
        </w:tc>
        <w:tc>
          <w:tcPr>
            <w:tcW w:w="1310" w:type="pct"/>
            <w:gridSpan w:val="2"/>
          </w:tcPr>
          <w:p w:rsidR="009A42D1" w:rsidRPr="00213980" w:rsidRDefault="009A42D1" w:rsidP="0083215B">
            <w:pPr>
              <w:tabs>
                <w:tab w:val="left" w:pos="1134"/>
              </w:tabs>
              <w:spacing w:before="120" w:after="120" w:line="240" w:lineRule="auto"/>
              <w:contextualSpacing/>
              <w:jc w:val="both"/>
              <w:rPr>
                <w:rFonts w:ascii="Times New Roman" w:hAnsi="Times New Roman"/>
                <w:kern w:val="3"/>
                <w:sz w:val="24"/>
                <w:szCs w:val="24"/>
              </w:rPr>
            </w:pPr>
            <w:r w:rsidRPr="00213980">
              <w:rPr>
                <w:rFonts w:ascii="Times New Roman" w:hAnsi="Times New Roman"/>
                <w:sz w:val="24"/>
                <w:szCs w:val="24"/>
              </w:rPr>
              <w:t>В день вскрытия конвертов</w:t>
            </w:r>
          </w:p>
          <w:p w:rsidR="009A42D1" w:rsidRPr="00213980" w:rsidRDefault="0044182C" w:rsidP="0083215B">
            <w:pPr>
              <w:tabs>
                <w:tab w:val="left" w:pos="1134"/>
              </w:tabs>
              <w:spacing w:before="120" w:after="120" w:line="240" w:lineRule="auto"/>
              <w:contextualSpacing/>
              <w:jc w:val="both"/>
              <w:rPr>
                <w:rFonts w:ascii="Times New Roman" w:hAnsi="Times New Roman"/>
                <w:sz w:val="24"/>
                <w:szCs w:val="24"/>
              </w:rPr>
            </w:pPr>
            <w:r>
              <w:rPr>
                <w:rFonts w:ascii="Times New Roman" w:hAnsi="Times New Roman"/>
                <w:kern w:val="3"/>
                <w:sz w:val="24"/>
                <w:szCs w:val="24"/>
              </w:rPr>
              <w:t>02.09.</w:t>
            </w:r>
            <w:r w:rsidR="009A42D1" w:rsidRPr="00213980">
              <w:rPr>
                <w:rFonts w:ascii="Times New Roman" w:hAnsi="Times New Roman"/>
                <w:kern w:val="3"/>
                <w:sz w:val="24"/>
                <w:szCs w:val="24"/>
              </w:rPr>
              <w:t>2021 г.</w:t>
            </w:r>
          </w:p>
        </w:tc>
        <w:tc>
          <w:tcPr>
            <w:tcW w:w="1367" w:type="pct"/>
          </w:tcPr>
          <w:p w:rsidR="009A42D1" w:rsidRPr="00213980" w:rsidRDefault="009A42D1" w:rsidP="0083215B">
            <w:pPr>
              <w:tabs>
                <w:tab w:val="left" w:pos="1134"/>
              </w:tabs>
              <w:spacing w:before="120" w:after="120" w:line="240" w:lineRule="auto"/>
              <w:contextualSpacing/>
              <w:jc w:val="center"/>
              <w:rPr>
                <w:rFonts w:ascii="Times New Roman" w:hAnsi="Times New Roman"/>
                <w:kern w:val="3"/>
                <w:sz w:val="24"/>
                <w:szCs w:val="24"/>
              </w:rPr>
            </w:pPr>
            <w:r w:rsidRPr="00213980">
              <w:rPr>
                <w:rFonts w:ascii="Times New Roman" w:hAnsi="Times New Roman"/>
                <w:kern w:val="3"/>
                <w:sz w:val="24"/>
                <w:szCs w:val="24"/>
              </w:rPr>
              <w:t>Конкурсная комиссия</w:t>
            </w:r>
          </w:p>
        </w:tc>
      </w:tr>
      <w:tr w:rsidR="009A42D1" w:rsidRPr="00213980" w:rsidTr="0083215B">
        <w:trPr>
          <w:trHeight w:val="147"/>
        </w:trPr>
        <w:tc>
          <w:tcPr>
            <w:tcW w:w="509" w:type="pct"/>
          </w:tcPr>
          <w:p w:rsidR="009A42D1" w:rsidRPr="00213980" w:rsidRDefault="009A42D1" w:rsidP="0083215B">
            <w:pPr>
              <w:numPr>
                <w:ilvl w:val="1"/>
                <w:numId w:val="5"/>
              </w:numPr>
              <w:tabs>
                <w:tab w:val="left" w:pos="1134"/>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016979">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Размещение на Официальн</w:t>
            </w:r>
            <w:r w:rsidR="00016979" w:rsidRPr="00213980">
              <w:rPr>
                <w:rFonts w:ascii="Times New Roman" w:hAnsi="Times New Roman"/>
                <w:sz w:val="24"/>
                <w:szCs w:val="24"/>
              </w:rPr>
              <w:t>ом сайте</w:t>
            </w:r>
            <w:r w:rsidRPr="00213980">
              <w:rPr>
                <w:rFonts w:ascii="Times New Roman" w:hAnsi="Times New Roman"/>
                <w:sz w:val="24"/>
                <w:szCs w:val="24"/>
              </w:rPr>
              <w:t xml:space="preserve"> протокола вскрытия конвертов с Конкурсными предложениями</w:t>
            </w:r>
          </w:p>
        </w:tc>
        <w:tc>
          <w:tcPr>
            <w:tcW w:w="1310" w:type="pct"/>
            <w:gridSpan w:val="2"/>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3 (Трех) дней со дня подписания протокола вскрытия конвертов с Конкурсными предложениями</w:t>
            </w:r>
          </w:p>
          <w:p w:rsidR="002971E0" w:rsidRPr="00213980" w:rsidRDefault="002971E0" w:rsidP="0083215B">
            <w:pPr>
              <w:widowControl w:val="0"/>
              <w:tabs>
                <w:tab w:val="left" w:pos="1134"/>
              </w:tabs>
              <w:adjustRightInd w:val="0"/>
              <w:spacing w:before="120" w:after="120" w:line="240" w:lineRule="auto"/>
              <w:contextualSpacing/>
              <w:jc w:val="both"/>
              <w:rPr>
                <w:rFonts w:ascii="Times New Roman" w:hAnsi="Times New Roman"/>
                <w:sz w:val="24"/>
                <w:szCs w:val="24"/>
              </w:rPr>
            </w:pPr>
          </w:p>
          <w:p w:rsidR="002971E0" w:rsidRPr="00213980" w:rsidRDefault="002971E0" w:rsidP="0083215B">
            <w:pPr>
              <w:widowControl w:val="0"/>
              <w:tabs>
                <w:tab w:val="left" w:pos="1134"/>
              </w:tabs>
              <w:adjustRightInd w:val="0"/>
              <w:spacing w:before="120" w:after="120" w:line="240" w:lineRule="auto"/>
              <w:contextualSpacing/>
              <w:jc w:val="both"/>
              <w:rPr>
                <w:rFonts w:ascii="Times New Roman" w:hAnsi="Times New Roman"/>
                <w:sz w:val="24"/>
                <w:szCs w:val="24"/>
              </w:rPr>
            </w:pPr>
          </w:p>
        </w:tc>
        <w:tc>
          <w:tcPr>
            <w:tcW w:w="1367" w:type="pct"/>
          </w:tcPr>
          <w:p w:rsidR="009A42D1" w:rsidRPr="00213980" w:rsidRDefault="009A42D1" w:rsidP="0083215B">
            <w:pPr>
              <w:tabs>
                <w:tab w:val="left" w:pos="1134"/>
              </w:tabs>
              <w:spacing w:before="120" w:after="120" w:line="240" w:lineRule="auto"/>
              <w:contextualSpacing/>
              <w:jc w:val="center"/>
              <w:rPr>
                <w:rFonts w:ascii="Times New Roman" w:hAnsi="Times New Roman"/>
                <w:kern w:val="3"/>
                <w:sz w:val="24"/>
                <w:szCs w:val="24"/>
              </w:rPr>
            </w:pPr>
            <w:r w:rsidRPr="00213980">
              <w:rPr>
                <w:rFonts w:ascii="Times New Roman" w:hAnsi="Times New Roman"/>
                <w:kern w:val="3"/>
                <w:sz w:val="24"/>
                <w:szCs w:val="24"/>
              </w:rPr>
              <w:t>Конкурсная комиссия</w:t>
            </w:r>
          </w:p>
          <w:p w:rsidR="009A42D1" w:rsidRPr="00213980" w:rsidRDefault="009A42D1" w:rsidP="0083215B">
            <w:pPr>
              <w:tabs>
                <w:tab w:val="left" w:pos="1134"/>
              </w:tabs>
              <w:spacing w:before="120" w:after="120" w:line="240" w:lineRule="auto"/>
              <w:contextualSpacing/>
              <w:jc w:val="center"/>
              <w:rPr>
                <w:rFonts w:ascii="Times New Roman" w:hAnsi="Times New Roman"/>
                <w:kern w:val="3"/>
                <w:sz w:val="24"/>
                <w:szCs w:val="24"/>
              </w:rPr>
            </w:pPr>
          </w:p>
          <w:p w:rsidR="009A42D1" w:rsidRPr="00213980" w:rsidRDefault="009A42D1" w:rsidP="0083215B">
            <w:pPr>
              <w:tabs>
                <w:tab w:val="left" w:pos="1134"/>
              </w:tabs>
              <w:spacing w:before="120" w:after="120" w:line="240" w:lineRule="auto"/>
              <w:contextualSpacing/>
              <w:jc w:val="center"/>
              <w:rPr>
                <w:rFonts w:ascii="Times New Roman" w:hAnsi="Times New Roman"/>
                <w:kern w:val="3"/>
                <w:sz w:val="24"/>
                <w:szCs w:val="24"/>
              </w:rPr>
            </w:pPr>
          </w:p>
        </w:tc>
      </w:tr>
      <w:tr w:rsidR="009A42D1" w:rsidRPr="00213980" w:rsidTr="0083215B">
        <w:trPr>
          <w:trHeight w:val="147"/>
        </w:trPr>
        <w:tc>
          <w:tcPr>
            <w:tcW w:w="509" w:type="pct"/>
          </w:tcPr>
          <w:p w:rsidR="009A42D1" w:rsidRPr="00213980" w:rsidRDefault="009A42D1" w:rsidP="0083215B">
            <w:pPr>
              <w:numPr>
                <w:ilvl w:val="0"/>
                <w:numId w:val="5"/>
              </w:numPr>
              <w:tabs>
                <w:tab w:val="left" w:pos="1134"/>
              </w:tabs>
              <w:spacing w:before="120" w:after="120" w:line="240" w:lineRule="auto"/>
              <w:ind w:left="0" w:firstLine="0"/>
              <w:contextualSpacing/>
              <w:jc w:val="both"/>
              <w:rPr>
                <w:rFonts w:ascii="Times New Roman" w:hAnsi="Times New Roman"/>
                <w:b/>
                <w:kern w:val="3"/>
                <w:sz w:val="24"/>
                <w:szCs w:val="24"/>
              </w:rPr>
            </w:pPr>
          </w:p>
        </w:tc>
        <w:tc>
          <w:tcPr>
            <w:tcW w:w="4491" w:type="pct"/>
            <w:gridSpan w:val="4"/>
          </w:tcPr>
          <w:p w:rsidR="009A42D1" w:rsidRPr="00213980" w:rsidRDefault="009A42D1" w:rsidP="0083215B">
            <w:pPr>
              <w:tabs>
                <w:tab w:val="left" w:pos="1134"/>
              </w:tabs>
              <w:spacing w:before="120" w:after="120" w:line="240" w:lineRule="auto"/>
              <w:contextualSpacing/>
              <w:jc w:val="both"/>
              <w:rPr>
                <w:rFonts w:ascii="Times New Roman" w:hAnsi="Times New Roman"/>
                <w:b/>
                <w:kern w:val="3"/>
                <w:sz w:val="24"/>
                <w:szCs w:val="24"/>
              </w:rPr>
            </w:pPr>
            <w:r w:rsidRPr="00213980">
              <w:rPr>
                <w:rFonts w:ascii="Times New Roman" w:hAnsi="Times New Roman"/>
                <w:b/>
                <w:kern w:val="3"/>
                <w:sz w:val="24"/>
                <w:szCs w:val="24"/>
              </w:rPr>
              <w:t>Определение победителя Конкурса</w:t>
            </w:r>
          </w:p>
        </w:tc>
      </w:tr>
      <w:tr w:rsidR="009A42D1" w:rsidRPr="00213980" w:rsidTr="0083215B">
        <w:trPr>
          <w:trHeight w:val="147"/>
        </w:trPr>
        <w:tc>
          <w:tcPr>
            <w:tcW w:w="509" w:type="pct"/>
          </w:tcPr>
          <w:p w:rsidR="009A42D1" w:rsidRPr="00213980" w:rsidRDefault="009A42D1" w:rsidP="0083215B">
            <w:pPr>
              <w:numPr>
                <w:ilvl w:val="1"/>
                <w:numId w:val="5"/>
              </w:numPr>
              <w:tabs>
                <w:tab w:val="left" w:pos="1134"/>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bookmarkStart w:id="14" w:name="пунктЕ1"/>
            <w:bookmarkEnd w:id="14"/>
            <w:r w:rsidRPr="00213980">
              <w:rPr>
                <w:rFonts w:ascii="Times New Roman" w:hAnsi="Times New Roman"/>
                <w:sz w:val="24"/>
                <w:szCs w:val="24"/>
              </w:rPr>
              <w:t>Рассмотрение и оценка Конкурсных предложений</w:t>
            </w:r>
          </w:p>
        </w:tc>
        <w:tc>
          <w:tcPr>
            <w:tcW w:w="1310" w:type="pct"/>
            <w:gridSpan w:val="2"/>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 xml:space="preserve">В течение 10 (Десяти) Рабочих дней с даты подписания протокола вскрытия конвертов с Конкурсными </w:t>
            </w:r>
            <w:r w:rsidRPr="00213980">
              <w:rPr>
                <w:rFonts w:ascii="Times New Roman" w:hAnsi="Times New Roman"/>
                <w:sz w:val="24"/>
                <w:szCs w:val="24"/>
              </w:rPr>
              <w:lastRenderedPageBreak/>
              <w:t>предложениями</w:t>
            </w:r>
          </w:p>
          <w:p w:rsidR="009A42D1" w:rsidRPr="00213980" w:rsidRDefault="0044182C" w:rsidP="002929C4">
            <w:pPr>
              <w:widowControl w:val="0"/>
              <w:tabs>
                <w:tab w:val="left" w:pos="1134"/>
              </w:tabs>
              <w:adjustRightInd w:val="0"/>
              <w:spacing w:before="120" w:after="120" w:line="240" w:lineRule="auto"/>
              <w:contextualSpacing/>
              <w:jc w:val="both"/>
              <w:rPr>
                <w:rFonts w:ascii="Times New Roman" w:hAnsi="Times New Roman"/>
                <w:sz w:val="24"/>
                <w:szCs w:val="24"/>
              </w:rPr>
            </w:pPr>
            <w:r>
              <w:rPr>
                <w:rFonts w:ascii="Times New Roman" w:hAnsi="Times New Roman"/>
                <w:sz w:val="24"/>
                <w:szCs w:val="24"/>
              </w:rPr>
              <w:t>02.09.2021</w:t>
            </w:r>
            <w:r w:rsidR="009A42D1" w:rsidRPr="00213980">
              <w:rPr>
                <w:rFonts w:ascii="Times New Roman" w:hAnsi="Times New Roman"/>
                <w:sz w:val="24"/>
                <w:szCs w:val="24"/>
              </w:rPr>
              <w:t xml:space="preserve"> г. – </w:t>
            </w:r>
            <w:r>
              <w:rPr>
                <w:rFonts w:ascii="Times New Roman" w:hAnsi="Times New Roman"/>
                <w:sz w:val="24"/>
                <w:szCs w:val="24"/>
              </w:rPr>
              <w:t>16.09.2021</w:t>
            </w:r>
            <w:r w:rsidR="009A42D1" w:rsidRPr="00213980">
              <w:rPr>
                <w:rFonts w:ascii="Times New Roman" w:hAnsi="Times New Roman"/>
                <w:sz w:val="24"/>
                <w:szCs w:val="24"/>
              </w:rPr>
              <w:t xml:space="preserve"> г.</w:t>
            </w:r>
          </w:p>
        </w:tc>
        <w:tc>
          <w:tcPr>
            <w:tcW w:w="1367" w:type="pct"/>
          </w:tcPr>
          <w:p w:rsidR="009A42D1" w:rsidRPr="00213980" w:rsidRDefault="009A42D1" w:rsidP="0083215B">
            <w:pPr>
              <w:tabs>
                <w:tab w:val="left" w:pos="1134"/>
              </w:tabs>
              <w:spacing w:before="120" w:after="120" w:line="240" w:lineRule="auto"/>
              <w:contextualSpacing/>
              <w:jc w:val="center"/>
              <w:rPr>
                <w:rFonts w:ascii="Times New Roman" w:hAnsi="Times New Roman"/>
                <w:kern w:val="3"/>
                <w:sz w:val="24"/>
                <w:szCs w:val="24"/>
              </w:rPr>
            </w:pPr>
            <w:r w:rsidRPr="00213980">
              <w:rPr>
                <w:rFonts w:ascii="Times New Roman" w:hAnsi="Times New Roman"/>
                <w:kern w:val="3"/>
                <w:sz w:val="24"/>
                <w:szCs w:val="24"/>
              </w:rPr>
              <w:lastRenderedPageBreak/>
              <w:t>Конкурсная комиссия</w:t>
            </w:r>
          </w:p>
        </w:tc>
      </w:tr>
      <w:tr w:rsidR="009A42D1" w:rsidRPr="00213980" w:rsidTr="0083215B">
        <w:trPr>
          <w:trHeight w:val="147"/>
        </w:trPr>
        <w:tc>
          <w:tcPr>
            <w:tcW w:w="509" w:type="pct"/>
          </w:tcPr>
          <w:p w:rsidR="009A42D1" w:rsidRPr="00213980" w:rsidRDefault="009A42D1" w:rsidP="0083215B">
            <w:pPr>
              <w:numPr>
                <w:ilvl w:val="1"/>
                <w:numId w:val="5"/>
              </w:numPr>
              <w:tabs>
                <w:tab w:val="left" w:pos="1134"/>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Подписание протокола рассмотрения и оценки Конкурсных предложений</w:t>
            </w:r>
          </w:p>
        </w:tc>
        <w:tc>
          <w:tcPr>
            <w:tcW w:w="1310" w:type="pct"/>
            <w:gridSpan w:val="2"/>
          </w:tcPr>
          <w:p w:rsidR="009A42D1" w:rsidRPr="00213980" w:rsidRDefault="009A42D1" w:rsidP="0083215B">
            <w:pPr>
              <w:tabs>
                <w:tab w:val="left" w:pos="1134"/>
              </w:tabs>
              <w:spacing w:before="120" w:after="120" w:line="240" w:lineRule="auto"/>
              <w:contextualSpacing/>
              <w:jc w:val="both"/>
              <w:rPr>
                <w:rFonts w:ascii="Times New Roman" w:hAnsi="Times New Roman"/>
                <w:kern w:val="3"/>
                <w:sz w:val="24"/>
                <w:szCs w:val="24"/>
              </w:rPr>
            </w:pPr>
            <w:r w:rsidRPr="00213980">
              <w:rPr>
                <w:rFonts w:ascii="Times New Roman" w:hAnsi="Times New Roman"/>
                <w:kern w:val="3"/>
                <w:sz w:val="24"/>
                <w:szCs w:val="24"/>
              </w:rPr>
              <w:t>В последний день рассмотрения и оценки Конкурсных предложений</w:t>
            </w:r>
          </w:p>
          <w:p w:rsidR="009A42D1" w:rsidRPr="00213980" w:rsidRDefault="0044182C" w:rsidP="0083215B">
            <w:pPr>
              <w:tabs>
                <w:tab w:val="left" w:pos="1134"/>
              </w:tabs>
              <w:spacing w:before="120" w:after="120" w:line="240" w:lineRule="auto"/>
              <w:contextualSpacing/>
              <w:jc w:val="both"/>
              <w:rPr>
                <w:rFonts w:ascii="Times New Roman" w:hAnsi="Times New Roman"/>
                <w:kern w:val="3"/>
                <w:sz w:val="24"/>
                <w:szCs w:val="24"/>
              </w:rPr>
            </w:pPr>
            <w:r>
              <w:rPr>
                <w:rFonts w:ascii="Times New Roman" w:hAnsi="Times New Roman"/>
                <w:kern w:val="3"/>
                <w:sz w:val="24"/>
                <w:szCs w:val="24"/>
              </w:rPr>
              <w:t>16.09.2021</w:t>
            </w:r>
            <w:r w:rsidR="009A42D1" w:rsidRPr="00213980">
              <w:rPr>
                <w:rFonts w:ascii="Times New Roman" w:hAnsi="Times New Roman"/>
                <w:kern w:val="3"/>
                <w:sz w:val="24"/>
                <w:szCs w:val="24"/>
              </w:rPr>
              <w:t xml:space="preserve"> г.</w:t>
            </w:r>
            <w:r w:rsidR="009A42D1" w:rsidRPr="00213980" w:rsidDel="00C7099A">
              <w:rPr>
                <w:rFonts w:ascii="Times New Roman" w:hAnsi="Times New Roman"/>
                <w:kern w:val="3"/>
                <w:sz w:val="24"/>
                <w:szCs w:val="24"/>
              </w:rPr>
              <w:t xml:space="preserve"> </w:t>
            </w:r>
          </w:p>
        </w:tc>
        <w:tc>
          <w:tcPr>
            <w:tcW w:w="1367" w:type="pct"/>
          </w:tcPr>
          <w:p w:rsidR="009A42D1" w:rsidRPr="00213980" w:rsidRDefault="009A42D1" w:rsidP="0083215B">
            <w:pPr>
              <w:tabs>
                <w:tab w:val="left" w:pos="1134"/>
              </w:tabs>
              <w:spacing w:before="120" w:after="120" w:line="240" w:lineRule="auto"/>
              <w:contextualSpacing/>
              <w:jc w:val="center"/>
              <w:rPr>
                <w:rFonts w:ascii="Times New Roman" w:hAnsi="Times New Roman"/>
                <w:kern w:val="3"/>
                <w:sz w:val="24"/>
                <w:szCs w:val="24"/>
              </w:rPr>
            </w:pPr>
            <w:r w:rsidRPr="00213980">
              <w:rPr>
                <w:rFonts w:ascii="Times New Roman" w:hAnsi="Times New Roman"/>
                <w:kern w:val="3"/>
                <w:sz w:val="24"/>
                <w:szCs w:val="24"/>
              </w:rPr>
              <w:t>Конкурсная комиссия</w:t>
            </w:r>
          </w:p>
        </w:tc>
      </w:tr>
      <w:tr w:rsidR="009A42D1" w:rsidRPr="00213980" w:rsidTr="0083215B">
        <w:trPr>
          <w:trHeight w:val="147"/>
        </w:trPr>
        <w:tc>
          <w:tcPr>
            <w:tcW w:w="509" w:type="pct"/>
          </w:tcPr>
          <w:p w:rsidR="009A42D1" w:rsidRPr="00213980" w:rsidRDefault="009A42D1" w:rsidP="0083215B">
            <w:pPr>
              <w:numPr>
                <w:ilvl w:val="1"/>
                <w:numId w:val="5"/>
              </w:numPr>
              <w:tabs>
                <w:tab w:val="left" w:pos="1134"/>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016979">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Размещение на Официальн</w:t>
            </w:r>
            <w:r w:rsidR="00016979" w:rsidRPr="00213980">
              <w:rPr>
                <w:rFonts w:ascii="Times New Roman" w:hAnsi="Times New Roman"/>
                <w:sz w:val="24"/>
                <w:szCs w:val="24"/>
              </w:rPr>
              <w:t>ом</w:t>
            </w:r>
            <w:r w:rsidRPr="00213980">
              <w:rPr>
                <w:rFonts w:ascii="Times New Roman" w:hAnsi="Times New Roman"/>
                <w:sz w:val="24"/>
                <w:szCs w:val="24"/>
              </w:rPr>
              <w:t xml:space="preserve"> сайт</w:t>
            </w:r>
            <w:r w:rsidR="00016979" w:rsidRPr="00213980">
              <w:rPr>
                <w:rFonts w:ascii="Times New Roman" w:hAnsi="Times New Roman"/>
                <w:sz w:val="24"/>
                <w:szCs w:val="24"/>
              </w:rPr>
              <w:t>е</w:t>
            </w:r>
            <w:r w:rsidRPr="00213980">
              <w:rPr>
                <w:rFonts w:ascii="Times New Roman" w:hAnsi="Times New Roman"/>
                <w:sz w:val="24"/>
                <w:szCs w:val="24"/>
              </w:rPr>
              <w:t xml:space="preserve"> протокола рассмотрения и оценки Конкурсных предложений</w:t>
            </w:r>
          </w:p>
        </w:tc>
        <w:tc>
          <w:tcPr>
            <w:tcW w:w="1310" w:type="pct"/>
            <w:gridSpan w:val="2"/>
          </w:tcPr>
          <w:p w:rsidR="009A42D1" w:rsidRPr="00213980" w:rsidRDefault="009A42D1" w:rsidP="008659DC">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3 (Трех)</w:t>
            </w:r>
            <w:r w:rsidR="008659DC" w:rsidRPr="00213980">
              <w:rPr>
                <w:rFonts w:ascii="Times New Roman" w:hAnsi="Times New Roman"/>
                <w:sz w:val="24"/>
                <w:szCs w:val="24"/>
              </w:rPr>
              <w:t xml:space="preserve"> рабочих </w:t>
            </w:r>
            <w:r w:rsidRPr="00213980">
              <w:rPr>
                <w:rFonts w:ascii="Times New Roman" w:hAnsi="Times New Roman"/>
                <w:sz w:val="24"/>
                <w:szCs w:val="24"/>
              </w:rPr>
              <w:t>дней со дня подписания протокола рассмотрения и оценки Конкурсных предложений</w:t>
            </w:r>
          </w:p>
        </w:tc>
        <w:tc>
          <w:tcPr>
            <w:tcW w:w="1367" w:type="pct"/>
          </w:tcPr>
          <w:p w:rsidR="009A42D1" w:rsidRPr="00213980" w:rsidRDefault="009A42D1" w:rsidP="0083215B">
            <w:pPr>
              <w:widowControl w:val="0"/>
              <w:tabs>
                <w:tab w:val="left" w:pos="1134"/>
              </w:tabs>
              <w:adjustRightInd w:val="0"/>
              <w:spacing w:before="120" w:after="120" w:line="240" w:lineRule="auto"/>
              <w:contextualSpacing/>
              <w:jc w:val="center"/>
              <w:rPr>
                <w:rFonts w:ascii="Times New Roman" w:hAnsi="Times New Roman"/>
                <w:kern w:val="3"/>
                <w:sz w:val="24"/>
                <w:szCs w:val="24"/>
              </w:rPr>
            </w:pPr>
            <w:r w:rsidRPr="00213980">
              <w:rPr>
                <w:rFonts w:ascii="Times New Roman" w:hAnsi="Times New Roman"/>
                <w:sz w:val="24"/>
                <w:szCs w:val="24"/>
              </w:rPr>
              <w:t>Конкурсная комиссия</w:t>
            </w:r>
          </w:p>
        </w:tc>
      </w:tr>
      <w:tr w:rsidR="009A42D1" w:rsidRPr="00213980" w:rsidTr="0083215B">
        <w:trPr>
          <w:trHeight w:val="147"/>
        </w:trPr>
        <w:tc>
          <w:tcPr>
            <w:tcW w:w="509" w:type="pct"/>
          </w:tcPr>
          <w:p w:rsidR="009A42D1" w:rsidRPr="00213980" w:rsidRDefault="009A42D1" w:rsidP="0083215B">
            <w:pPr>
              <w:numPr>
                <w:ilvl w:val="1"/>
                <w:numId w:val="5"/>
              </w:numPr>
              <w:tabs>
                <w:tab w:val="left" w:pos="1134"/>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Подписание протокола о результатах проведения Конкурса</w:t>
            </w:r>
          </w:p>
        </w:tc>
        <w:tc>
          <w:tcPr>
            <w:tcW w:w="1310" w:type="pct"/>
            <w:gridSpan w:val="2"/>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Не позднее чем через 5 (Пять) Рабочих дней со дня подписания протокола рассмотрения и оценки Конкурсных предложений -</w:t>
            </w:r>
          </w:p>
          <w:p w:rsidR="009A42D1" w:rsidRPr="00213980" w:rsidRDefault="009A42D1" w:rsidP="0044182C">
            <w:pPr>
              <w:tabs>
                <w:tab w:val="left" w:pos="1134"/>
              </w:tabs>
              <w:spacing w:before="120" w:after="120" w:line="240" w:lineRule="auto"/>
              <w:contextualSpacing/>
              <w:jc w:val="both"/>
              <w:rPr>
                <w:rFonts w:ascii="Times New Roman" w:hAnsi="Times New Roman"/>
                <w:b/>
                <w:sz w:val="24"/>
                <w:szCs w:val="24"/>
              </w:rPr>
            </w:pPr>
            <w:r w:rsidRPr="00213980">
              <w:rPr>
                <w:rFonts w:ascii="Times New Roman" w:hAnsi="Times New Roman"/>
                <w:kern w:val="3"/>
                <w:sz w:val="24"/>
                <w:szCs w:val="24"/>
              </w:rPr>
              <w:t xml:space="preserve">не позднее </w:t>
            </w:r>
            <w:r w:rsidR="0044182C">
              <w:rPr>
                <w:rFonts w:ascii="Times New Roman" w:hAnsi="Times New Roman"/>
                <w:kern w:val="3"/>
                <w:sz w:val="24"/>
                <w:szCs w:val="24"/>
              </w:rPr>
              <w:t>23.09.2021</w:t>
            </w:r>
            <w:r w:rsidRPr="00213980">
              <w:rPr>
                <w:rFonts w:ascii="Times New Roman" w:hAnsi="Times New Roman"/>
                <w:kern w:val="3"/>
                <w:sz w:val="24"/>
                <w:szCs w:val="24"/>
              </w:rPr>
              <w:t>.</w:t>
            </w:r>
          </w:p>
        </w:tc>
        <w:tc>
          <w:tcPr>
            <w:tcW w:w="1367" w:type="pct"/>
          </w:tcPr>
          <w:p w:rsidR="009A42D1" w:rsidRPr="00213980" w:rsidRDefault="009A42D1" w:rsidP="0083215B">
            <w:pPr>
              <w:tabs>
                <w:tab w:val="left" w:pos="1134"/>
              </w:tabs>
              <w:spacing w:before="120" w:after="120" w:line="240" w:lineRule="auto"/>
              <w:contextualSpacing/>
              <w:jc w:val="center"/>
              <w:rPr>
                <w:rFonts w:ascii="Times New Roman" w:hAnsi="Times New Roman"/>
                <w:kern w:val="3"/>
                <w:sz w:val="24"/>
                <w:szCs w:val="24"/>
                <w:u w:val="single"/>
              </w:rPr>
            </w:pPr>
            <w:r w:rsidRPr="00213980">
              <w:rPr>
                <w:rFonts w:ascii="Times New Roman" w:hAnsi="Times New Roman"/>
                <w:kern w:val="3"/>
                <w:sz w:val="24"/>
                <w:szCs w:val="24"/>
              </w:rPr>
              <w:t>Конкурсная комиссия</w:t>
            </w:r>
          </w:p>
        </w:tc>
      </w:tr>
      <w:tr w:rsidR="009A42D1" w:rsidRPr="00213980" w:rsidTr="0083215B">
        <w:trPr>
          <w:trHeight w:val="147"/>
        </w:trPr>
        <w:tc>
          <w:tcPr>
            <w:tcW w:w="509" w:type="pct"/>
          </w:tcPr>
          <w:p w:rsidR="009A42D1" w:rsidRPr="00213980" w:rsidRDefault="009A42D1" w:rsidP="0083215B">
            <w:pPr>
              <w:numPr>
                <w:ilvl w:val="1"/>
                <w:numId w:val="5"/>
              </w:numPr>
              <w:tabs>
                <w:tab w:val="left" w:pos="1134"/>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016979">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Размещение на Официальн</w:t>
            </w:r>
            <w:r w:rsidR="00016979" w:rsidRPr="00213980">
              <w:rPr>
                <w:rFonts w:ascii="Times New Roman" w:hAnsi="Times New Roman"/>
                <w:sz w:val="24"/>
                <w:szCs w:val="24"/>
              </w:rPr>
              <w:t>ом</w:t>
            </w:r>
            <w:r w:rsidR="008659DC" w:rsidRPr="00213980">
              <w:rPr>
                <w:rFonts w:ascii="Times New Roman" w:hAnsi="Times New Roman"/>
                <w:sz w:val="24"/>
                <w:szCs w:val="24"/>
              </w:rPr>
              <w:t xml:space="preserve"> сайт</w:t>
            </w:r>
            <w:r w:rsidR="00016979" w:rsidRPr="00213980">
              <w:rPr>
                <w:rFonts w:ascii="Times New Roman" w:hAnsi="Times New Roman"/>
                <w:sz w:val="24"/>
                <w:szCs w:val="24"/>
              </w:rPr>
              <w:t>е</w:t>
            </w:r>
            <w:r w:rsidRPr="00213980">
              <w:rPr>
                <w:rFonts w:ascii="Times New Roman" w:hAnsi="Times New Roman"/>
                <w:sz w:val="24"/>
                <w:szCs w:val="24"/>
              </w:rPr>
              <w:t xml:space="preserve"> протокола о результатах проведения Конкурса</w:t>
            </w:r>
          </w:p>
        </w:tc>
        <w:tc>
          <w:tcPr>
            <w:tcW w:w="1310" w:type="pct"/>
            <w:gridSpan w:val="2"/>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3 (Трех) дней со дня подписания протокола о результатах проведения Конкурса</w:t>
            </w:r>
          </w:p>
        </w:tc>
        <w:tc>
          <w:tcPr>
            <w:tcW w:w="1367" w:type="pct"/>
          </w:tcPr>
          <w:p w:rsidR="009A42D1" w:rsidRPr="00213980" w:rsidRDefault="009A42D1" w:rsidP="0083215B">
            <w:pPr>
              <w:widowControl w:val="0"/>
              <w:tabs>
                <w:tab w:val="left" w:pos="1134"/>
              </w:tabs>
              <w:adjustRightInd w:val="0"/>
              <w:spacing w:before="120" w:after="120" w:line="240" w:lineRule="auto"/>
              <w:contextualSpacing/>
              <w:jc w:val="center"/>
              <w:rPr>
                <w:rFonts w:ascii="Times New Roman" w:hAnsi="Times New Roman"/>
                <w:sz w:val="24"/>
                <w:szCs w:val="24"/>
              </w:rPr>
            </w:pPr>
            <w:r w:rsidRPr="00213980">
              <w:rPr>
                <w:rFonts w:ascii="Times New Roman" w:hAnsi="Times New Roman"/>
                <w:sz w:val="24"/>
                <w:szCs w:val="24"/>
              </w:rPr>
              <w:t>Конкурсная комиссия</w:t>
            </w:r>
          </w:p>
          <w:p w:rsidR="009A42D1" w:rsidRPr="00213980" w:rsidRDefault="009A42D1" w:rsidP="0083215B">
            <w:pPr>
              <w:widowControl w:val="0"/>
              <w:tabs>
                <w:tab w:val="left" w:pos="1134"/>
              </w:tabs>
              <w:adjustRightInd w:val="0"/>
              <w:spacing w:before="120" w:after="120" w:line="240" w:lineRule="auto"/>
              <w:contextualSpacing/>
              <w:jc w:val="center"/>
              <w:rPr>
                <w:rFonts w:ascii="Times New Roman" w:hAnsi="Times New Roman"/>
                <w:sz w:val="24"/>
                <w:szCs w:val="24"/>
              </w:rPr>
            </w:pPr>
          </w:p>
        </w:tc>
      </w:tr>
      <w:tr w:rsidR="009A42D1" w:rsidRPr="00213980" w:rsidTr="0083215B">
        <w:trPr>
          <w:trHeight w:val="147"/>
        </w:trPr>
        <w:tc>
          <w:tcPr>
            <w:tcW w:w="509" w:type="pct"/>
          </w:tcPr>
          <w:p w:rsidR="009A42D1" w:rsidRPr="00213980" w:rsidRDefault="009A42D1" w:rsidP="0083215B">
            <w:pPr>
              <w:numPr>
                <w:ilvl w:val="1"/>
                <w:numId w:val="5"/>
              </w:numPr>
              <w:tabs>
                <w:tab w:val="left" w:pos="1134"/>
              </w:tabs>
              <w:spacing w:before="120" w:after="120" w:line="240" w:lineRule="auto"/>
              <w:ind w:left="0" w:firstLine="0"/>
              <w:contextualSpacing/>
              <w:jc w:val="both"/>
              <w:rPr>
                <w:rFonts w:ascii="Times New Roman" w:hAnsi="Times New Roman"/>
                <w:b/>
                <w:bCs/>
                <w:kern w:val="3"/>
                <w:sz w:val="24"/>
                <w:szCs w:val="24"/>
                <w:lang w:eastAsia="ru-RU"/>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Возврат задатка всем Участникам конкурса кроме Победителя конкурса</w:t>
            </w:r>
          </w:p>
        </w:tc>
        <w:tc>
          <w:tcPr>
            <w:tcW w:w="1310" w:type="pct"/>
            <w:gridSpan w:val="2"/>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5 (Пяти) Рабочих дней со дня подписания протокола о результатах проведения Конкурса</w:t>
            </w:r>
          </w:p>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p>
        </w:tc>
        <w:tc>
          <w:tcPr>
            <w:tcW w:w="1367" w:type="pct"/>
          </w:tcPr>
          <w:p w:rsidR="009A42D1" w:rsidRPr="00213980" w:rsidRDefault="009A42D1" w:rsidP="0083215B">
            <w:pPr>
              <w:widowControl w:val="0"/>
              <w:tabs>
                <w:tab w:val="left" w:pos="1134"/>
              </w:tabs>
              <w:adjustRightInd w:val="0"/>
              <w:spacing w:before="120" w:after="120" w:line="240" w:lineRule="auto"/>
              <w:contextualSpacing/>
              <w:jc w:val="center"/>
              <w:rPr>
                <w:rFonts w:ascii="Times New Roman" w:hAnsi="Times New Roman"/>
                <w:sz w:val="24"/>
                <w:szCs w:val="24"/>
              </w:rPr>
            </w:pPr>
            <w:proofErr w:type="spellStart"/>
            <w:r w:rsidRPr="00213980">
              <w:rPr>
                <w:rFonts w:ascii="Times New Roman" w:hAnsi="Times New Roman"/>
                <w:sz w:val="24"/>
                <w:szCs w:val="24"/>
              </w:rPr>
              <w:t>Концедент</w:t>
            </w:r>
            <w:proofErr w:type="spellEnd"/>
          </w:p>
          <w:p w:rsidR="009A42D1" w:rsidRPr="00213980" w:rsidRDefault="009A42D1" w:rsidP="0083215B">
            <w:pPr>
              <w:widowControl w:val="0"/>
              <w:tabs>
                <w:tab w:val="left" w:pos="1134"/>
              </w:tabs>
              <w:adjustRightInd w:val="0"/>
              <w:spacing w:before="120" w:after="120" w:line="240" w:lineRule="auto"/>
              <w:contextualSpacing/>
              <w:jc w:val="center"/>
              <w:rPr>
                <w:rFonts w:ascii="Times New Roman" w:hAnsi="Times New Roman"/>
                <w:sz w:val="24"/>
                <w:szCs w:val="24"/>
              </w:rPr>
            </w:pPr>
            <w:r w:rsidRPr="00213980">
              <w:rPr>
                <w:rFonts w:ascii="Times New Roman" w:hAnsi="Times New Roman"/>
                <w:sz w:val="24"/>
                <w:szCs w:val="24"/>
              </w:rPr>
              <w:t>(</w:t>
            </w:r>
            <w:r w:rsidR="008659DC" w:rsidRPr="00213980">
              <w:rPr>
                <w:rFonts w:ascii="Times New Roman" w:hAnsi="Times New Roman"/>
                <w:sz w:val="24"/>
                <w:szCs w:val="24"/>
              </w:rPr>
              <w:t>Министерство физической культуры и спорта Чувашской Республики</w:t>
            </w:r>
            <w:r w:rsidRPr="00213980">
              <w:rPr>
                <w:rFonts w:ascii="Times New Roman" w:hAnsi="Times New Roman"/>
                <w:sz w:val="24"/>
                <w:szCs w:val="24"/>
              </w:rPr>
              <w:t>)</w:t>
            </w:r>
          </w:p>
          <w:p w:rsidR="009A42D1" w:rsidRPr="00213980" w:rsidRDefault="009A42D1" w:rsidP="0083215B">
            <w:pPr>
              <w:widowControl w:val="0"/>
              <w:tabs>
                <w:tab w:val="left" w:pos="1134"/>
              </w:tabs>
              <w:adjustRightInd w:val="0"/>
              <w:spacing w:before="120" w:after="120" w:line="240" w:lineRule="auto"/>
              <w:contextualSpacing/>
              <w:jc w:val="center"/>
              <w:rPr>
                <w:rFonts w:ascii="Times New Roman" w:hAnsi="Times New Roman"/>
                <w:sz w:val="24"/>
                <w:szCs w:val="24"/>
              </w:rPr>
            </w:pPr>
          </w:p>
        </w:tc>
      </w:tr>
      <w:tr w:rsidR="008659DC" w:rsidRPr="00213980" w:rsidTr="0083215B">
        <w:trPr>
          <w:trHeight w:val="147"/>
        </w:trPr>
        <w:tc>
          <w:tcPr>
            <w:tcW w:w="509" w:type="pct"/>
          </w:tcPr>
          <w:p w:rsidR="008659DC" w:rsidRPr="00213980" w:rsidRDefault="008659DC" w:rsidP="008659DC">
            <w:pPr>
              <w:numPr>
                <w:ilvl w:val="1"/>
                <w:numId w:val="5"/>
              </w:numPr>
              <w:tabs>
                <w:tab w:val="left" w:pos="1134"/>
              </w:tabs>
              <w:spacing w:before="120" w:after="120" w:line="240" w:lineRule="auto"/>
              <w:ind w:left="0" w:firstLine="0"/>
              <w:contextualSpacing/>
              <w:jc w:val="both"/>
              <w:rPr>
                <w:rFonts w:ascii="Times New Roman" w:hAnsi="Times New Roman"/>
                <w:b/>
                <w:kern w:val="3"/>
                <w:sz w:val="24"/>
                <w:szCs w:val="24"/>
              </w:rPr>
            </w:pPr>
          </w:p>
        </w:tc>
        <w:tc>
          <w:tcPr>
            <w:tcW w:w="1814" w:type="pct"/>
          </w:tcPr>
          <w:p w:rsidR="008659DC" w:rsidRPr="00213980" w:rsidRDefault="008659DC" w:rsidP="00016979">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Опубликование сообщения о результатах проведения Конкурса в Официальном издании, размещение такого сообщения на Официальн</w:t>
            </w:r>
            <w:r w:rsidR="00016979" w:rsidRPr="00213980">
              <w:rPr>
                <w:rFonts w:ascii="Times New Roman" w:hAnsi="Times New Roman"/>
                <w:sz w:val="24"/>
                <w:szCs w:val="24"/>
              </w:rPr>
              <w:t>ом сайте</w:t>
            </w:r>
          </w:p>
        </w:tc>
        <w:tc>
          <w:tcPr>
            <w:tcW w:w="1310" w:type="pct"/>
            <w:gridSpan w:val="2"/>
          </w:tcPr>
          <w:p w:rsidR="008659DC" w:rsidRPr="00213980" w:rsidRDefault="008659DC" w:rsidP="008659DC">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15 (Пятнадцати) Рабочих дней со дня подписания протокола о результатах проведения Конкурса</w:t>
            </w:r>
          </w:p>
        </w:tc>
        <w:tc>
          <w:tcPr>
            <w:tcW w:w="1367" w:type="pct"/>
          </w:tcPr>
          <w:p w:rsidR="008659DC" w:rsidRPr="00213980" w:rsidRDefault="008659DC" w:rsidP="008659DC">
            <w:pPr>
              <w:widowControl w:val="0"/>
              <w:tabs>
                <w:tab w:val="left" w:pos="1134"/>
              </w:tabs>
              <w:adjustRightInd w:val="0"/>
              <w:spacing w:before="120" w:after="120" w:line="240" w:lineRule="auto"/>
              <w:contextualSpacing/>
              <w:jc w:val="center"/>
              <w:rPr>
                <w:rFonts w:ascii="Times New Roman" w:hAnsi="Times New Roman"/>
                <w:sz w:val="24"/>
                <w:szCs w:val="24"/>
              </w:rPr>
            </w:pPr>
            <w:r w:rsidRPr="00213980">
              <w:rPr>
                <w:rFonts w:ascii="Times New Roman" w:hAnsi="Times New Roman"/>
                <w:sz w:val="24"/>
                <w:szCs w:val="24"/>
              </w:rPr>
              <w:t>Конкурсная комиссия</w:t>
            </w:r>
          </w:p>
          <w:p w:rsidR="008659DC" w:rsidRPr="00213980" w:rsidRDefault="008659DC" w:rsidP="008659DC">
            <w:pPr>
              <w:widowControl w:val="0"/>
              <w:tabs>
                <w:tab w:val="left" w:pos="1134"/>
              </w:tabs>
              <w:adjustRightInd w:val="0"/>
              <w:spacing w:before="120" w:after="120" w:line="240" w:lineRule="auto"/>
              <w:contextualSpacing/>
              <w:jc w:val="center"/>
              <w:rPr>
                <w:rFonts w:ascii="Times New Roman" w:hAnsi="Times New Roman"/>
                <w:sz w:val="24"/>
                <w:szCs w:val="24"/>
              </w:rPr>
            </w:pPr>
          </w:p>
          <w:p w:rsidR="008659DC" w:rsidRPr="00213980" w:rsidRDefault="008659DC" w:rsidP="008659DC">
            <w:pPr>
              <w:widowControl w:val="0"/>
              <w:tabs>
                <w:tab w:val="left" w:pos="1134"/>
              </w:tabs>
              <w:adjustRightInd w:val="0"/>
              <w:spacing w:before="120" w:after="120" w:line="240" w:lineRule="auto"/>
              <w:contextualSpacing/>
              <w:jc w:val="center"/>
              <w:rPr>
                <w:rFonts w:ascii="Times New Roman" w:hAnsi="Times New Roman"/>
                <w:sz w:val="24"/>
                <w:szCs w:val="24"/>
              </w:rPr>
            </w:pPr>
          </w:p>
        </w:tc>
      </w:tr>
      <w:tr w:rsidR="009A42D1" w:rsidRPr="00213980" w:rsidTr="0083215B">
        <w:trPr>
          <w:trHeight w:val="43"/>
        </w:trPr>
        <w:tc>
          <w:tcPr>
            <w:tcW w:w="509" w:type="pct"/>
          </w:tcPr>
          <w:p w:rsidR="009A42D1" w:rsidRPr="00213980" w:rsidRDefault="009A42D1" w:rsidP="0083215B">
            <w:pPr>
              <w:numPr>
                <w:ilvl w:val="1"/>
                <w:numId w:val="5"/>
              </w:numPr>
              <w:tabs>
                <w:tab w:val="left" w:pos="1134"/>
                <w:tab w:val="left" w:pos="3495"/>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 xml:space="preserve">Направление уведомлений о результатах проведения Конкурса Участникам конкурса </w:t>
            </w:r>
          </w:p>
        </w:tc>
        <w:tc>
          <w:tcPr>
            <w:tcW w:w="1310" w:type="pct"/>
            <w:gridSpan w:val="2"/>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15 (Пятнадцати) Рабочих дней со дня подписания протокола о результатах проведения Конкурса</w:t>
            </w:r>
          </w:p>
        </w:tc>
        <w:tc>
          <w:tcPr>
            <w:tcW w:w="1367" w:type="pct"/>
          </w:tcPr>
          <w:p w:rsidR="009A42D1" w:rsidRPr="00213980" w:rsidRDefault="009A42D1" w:rsidP="0083215B">
            <w:pPr>
              <w:widowControl w:val="0"/>
              <w:tabs>
                <w:tab w:val="left" w:pos="1134"/>
              </w:tabs>
              <w:adjustRightInd w:val="0"/>
              <w:spacing w:before="120" w:after="120" w:line="240" w:lineRule="auto"/>
              <w:contextualSpacing/>
              <w:jc w:val="center"/>
              <w:rPr>
                <w:rFonts w:ascii="Times New Roman" w:hAnsi="Times New Roman"/>
                <w:sz w:val="24"/>
                <w:szCs w:val="24"/>
              </w:rPr>
            </w:pPr>
            <w:r w:rsidRPr="00213980">
              <w:rPr>
                <w:rFonts w:ascii="Times New Roman" w:hAnsi="Times New Roman"/>
                <w:sz w:val="24"/>
                <w:szCs w:val="24"/>
              </w:rPr>
              <w:t>Конкурсная комиссия</w:t>
            </w:r>
          </w:p>
          <w:p w:rsidR="009A42D1" w:rsidRPr="00213980" w:rsidRDefault="009A42D1" w:rsidP="0083215B">
            <w:pPr>
              <w:widowControl w:val="0"/>
              <w:tabs>
                <w:tab w:val="left" w:pos="1134"/>
              </w:tabs>
              <w:adjustRightInd w:val="0"/>
              <w:spacing w:before="120" w:after="120" w:line="240" w:lineRule="auto"/>
              <w:contextualSpacing/>
              <w:jc w:val="center"/>
              <w:rPr>
                <w:rFonts w:ascii="Times New Roman" w:hAnsi="Times New Roman"/>
                <w:sz w:val="24"/>
                <w:szCs w:val="24"/>
              </w:rPr>
            </w:pPr>
          </w:p>
          <w:p w:rsidR="009A42D1" w:rsidRPr="00213980" w:rsidRDefault="009A42D1" w:rsidP="0083215B">
            <w:pPr>
              <w:widowControl w:val="0"/>
              <w:tabs>
                <w:tab w:val="left" w:pos="1134"/>
              </w:tabs>
              <w:adjustRightInd w:val="0"/>
              <w:spacing w:before="120" w:after="120" w:line="240" w:lineRule="auto"/>
              <w:contextualSpacing/>
              <w:jc w:val="center"/>
              <w:rPr>
                <w:rFonts w:ascii="Times New Roman" w:hAnsi="Times New Roman"/>
                <w:sz w:val="24"/>
                <w:szCs w:val="24"/>
              </w:rPr>
            </w:pPr>
          </w:p>
        </w:tc>
      </w:tr>
      <w:tr w:rsidR="009A42D1" w:rsidRPr="00213980" w:rsidTr="0083215B">
        <w:trPr>
          <w:trHeight w:val="39"/>
        </w:trPr>
        <w:tc>
          <w:tcPr>
            <w:tcW w:w="509" w:type="pct"/>
          </w:tcPr>
          <w:p w:rsidR="009A42D1" w:rsidRPr="00213980" w:rsidRDefault="009A42D1" w:rsidP="0083215B">
            <w:pPr>
              <w:numPr>
                <w:ilvl w:val="0"/>
                <w:numId w:val="5"/>
              </w:numPr>
              <w:tabs>
                <w:tab w:val="left" w:pos="1134"/>
                <w:tab w:val="left" w:pos="3495"/>
              </w:tabs>
              <w:spacing w:before="120" w:after="120" w:line="240" w:lineRule="auto"/>
              <w:ind w:left="0" w:firstLine="0"/>
              <w:contextualSpacing/>
              <w:jc w:val="both"/>
              <w:rPr>
                <w:rFonts w:ascii="Times New Roman" w:hAnsi="Times New Roman"/>
                <w:b/>
                <w:kern w:val="3"/>
                <w:sz w:val="24"/>
                <w:szCs w:val="24"/>
              </w:rPr>
            </w:pPr>
          </w:p>
        </w:tc>
        <w:tc>
          <w:tcPr>
            <w:tcW w:w="4491" w:type="pct"/>
            <w:gridSpan w:val="4"/>
          </w:tcPr>
          <w:p w:rsidR="009A42D1" w:rsidRPr="00213980" w:rsidRDefault="009A42D1" w:rsidP="0083215B">
            <w:pPr>
              <w:tabs>
                <w:tab w:val="left" w:pos="1134"/>
                <w:tab w:val="left" w:pos="3495"/>
              </w:tabs>
              <w:spacing w:before="120" w:after="120" w:line="240" w:lineRule="auto"/>
              <w:contextualSpacing/>
              <w:jc w:val="both"/>
              <w:rPr>
                <w:rFonts w:ascii="Times New Roman" w:hAnsi="Times New Roman"/>
                <w:b/>
                <w:kern w:val="3"/>
                <w:sz w:val="24"/>
                <w:szCs w:val="24"/>
              </w:rPr>
            </w:pPr>
            <w:r w:rsidRPr="00213980">
              <w:rPr>
                <w:rFonts w:ascii="Times New Roman" w:hAnsi="Times New Roman"/>
                <w:b/>
                <w:kern w:val="3"/>
                <w:sz w:val="24"/>
                <w:szCs w:val="24"/>
              </w:rPr>
              <w:t>Заключение Концессионного соглашения</w:t>
            </w:r>
          </w:p>
        </w:tc>
      </w:tr>
      <w:tr w:rsidR="009A42D1" w:rsidRPr="00213980" w:rsidTr="0083215B">
        <w:trPr>
          <w:trHeight w:val="39"/>
        </w:trPr>
        <w:tc>
          <w:tcPr>
            <w:tcW w:w="509" w:type="pct"/>
          </w:tcPr>
          <w:p w:rsidR="009A42D1" w:rsidRPr="00213980" w:rsidRDefault="009A42D1" w:rsidP="0083215B">
            <w:pPr>
              <w:numPr>
                <w:ilvl w:val="1"/>
                <w:numId w:val="5"/>
              </w:numPr>
              <w:tabs>
                <w:tab w:val="left" w:pos="1134"/>
                <w:tab w:val="left" w:pos="3495"/>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Направление Победителю конкурса экземпляра протокола о результатах проведения Конкурса и проекта Концессионного соглашения</w:t>
            </w:r>
          </w:p>
        </w:tc>
        <w:tc>
          <w:tcPr>
            <w:tcW w:w="1310" w:type="pct"/>
            <w:gridSpan w:val="2"/>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kern w:val="3"/>
                <w:sz w:val="24"/>
                <w:szCs w:val="24"/>
              </w:rPr>
            </w:pPr>
            <w:r w:rsidRPr="00213980">
              <w:rPr>
                <w:rFonts w:ascii="Times New Roman" w:hAnsi="Times New Roman"/>
                <w:sz w:val="24"/>
                <w:szCs w:val="24"/>
              </w:rPr>
              <w:t>В течение 5 (Пяти) Рабочих дней с даты подписания протокола о результатах проведения Конкурса</w:t>
            </w:r>
          </w:p>
        </w:tc>
        <w:tc>
          <w:tcPr>
            <w:tcW w:w="1367" w:type="pct"/>
          </w:tcPr>
          <w:p w:rsidR="009A42D1" w:rsidRPr="00213980" w:rsidRDefault="009A42D1" w:rsidP="0083215B">
            <w:pPr>
              <w:widowControl w:val="0"/>
              <w:tabs>
                <w:tab w:val="left" w:pos="1134"/>
              </w:tabs>
              <w:adjustRightInd w:val="0"/>
              <w:spacing w:before="120" w:after="120" w:line="240" w:lineRule="auto"/>
              <w:contextualSpacing/>
              <w:jc w:val="center"/>
              <w:rPr>
                <w:rFonts w:ascii="Times New Roman" w:hAnsi="Times New Roman"/>
                <w:sz w:val="24"/>
                <w:szCs w:val="24"/>
              </w:rPr>
            </w:pPr>
            <w:proofErr w:type="spellStart"/>
            <w:r w:rsidRPr="00213980">
              <w:rPr>
                <w:rFonts w:ascii="Times New Roman" w:hAnsi="Times New Roman"/>
                <w:sz w:val="24"/>
                <w:szCs w:val="24"/>
              </w:rPr>
              <w:t>Концедент</w:t>
            </w:r>
            <w:proofErr w:type="spellEnd"/>
          </w:p>
          <w:p w:rsidR="009A42D1" w:rsidRPr="00213980" w:rsidRDefault="009A42D1" w:rsidP="008659DC">
            <w:pPr>
              <w:widowControl w:val="0"/>
              <w:tabs>
                <w:tab w:val="left" w:pos="1134"/>
              </w:tabs>
              <w:adjustRightInd w:val="0"/>
              <w:spacing w:before="120" w:after="120" w:line="240" w:lineRule="auto"/>
              <w:contextualSpacing/>
              <w:jc w:val="both"/>
              <w:rPr>
                <w:rFonts w:ascii="Times New Roman" w:hAnsi="Times New Roman"/>
                <w:sz w:val="24"/>
                <w:szCs w:val="24"/>
              </w:rPr>
            </w:pPr>
          </w:p>
        </w:tc>
      </w:tr>
      <w:tr w:rsidR="009A42D1" w:rsidRPr="00213980" w:rsidTr="0083215B">
        <w:trPr>
          <w:trHeight w:val="39"/>
        </w:trPr>
        <w:tc>
          <w:tcPr>
            <w:tcW w:w="509" w:type="pct"/>
          </w:tcPr>
          <w:p w:rsidR="009A42D1" w:rsidRPr="00213980" w:rsidRDefault="009A42D1" w:rsidP="0083215B">
            <w:pPr>
              <w:numPr>
                <w:ilvl w:val="1"/>
                <w:numId w:val="5"/>
              </w:numPr>
              <w:tabs>
                <w:tab w:val="left" w:pos="1134"/>
                <w:tab w:val="left" w:pos="3495"/>
              </w:tabs>
              <w:spacing w:before="120" w:after="120" w:line="240" w:lineRule="auto"/>
              <w:ind w:left="0" w:firstLine="0"/>
              <w:contextualSpacing/>
              <w:jc w:val="both"/>
              <w:rPr>
                <w:rFonts w:ascii="Times New Roman" w:hAnsi="Times New Roman"/>
                <w:b/>
                <w:bCs/>
                <w:kern w:val="3"/>
                <w:sz w:val="24"/>
                <w:szCs w:val="24"/>
                <w:lang w:eastAsia="ru-RU"/>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Проведение переговоров в форме совместных совещаний в целях обсуждения условий Концессионного соглашения и их возможного изменения по результатам переговоров</w:t>
            </w:r>
          </w:p>
        </w:tc>
        <w:tc>
          <w:tcPr>
            <w:tcW w:w="1310" w:type="pct"/>
            <w:gridSpan w:val="2"/>
          </w:tcPr>
          <w:p w:rsidR="009A42D1" w:rsidRPr="00213980" w:rsidRDefault="009A42D1" w:rsidP="008659DC">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3</w:t>
            </w:r>
            <w:r w:rsidR="008659DC" w:rsidRPr="00213980">
              <w:rPr>
                <w:rFonts w:ascii="Times New Roman" w:hAnsi="Times New Roman"/>
                <w:sz w:val="24"/>
                <w:szCs w:val="24"/>
              </w:rPr>
              <w:t>0 (Тридцати</w:t>
            </w:r>
            <w:r w:rsidRPr="00213980">
              <w:rPr>
                <w:rFonts w:ascii="Times New Roman" w:hAnsi="Times New Roman"/>
                <w:sz w:val="24"/>
                <w:szCs w:val="24"/>
              </w:rPr>
              <w:t>) Рабочих дней  с даты подписания протокола о результатах проведения Конкурса</w:t>
            </w:r>
          </w:p>
        </w:tc>
        <w:tc>
          <w:tcPr>
            <w:tcW w:w="1367" w:type="pct"/>
          </w:tcPr>
          <w:p w:rsidR="009A42D1" w:rsidRPr="00213980" w:rsidRDefault="009A42D1" w:rsidP="008659DC">
            <w:pPr>
              <w:widowControl w:val="0"/>
              <w:tabs>
                <w:tab w:val="left" w:pos="1134"/>
              </w:tabs>
              <w:adjustRightInd w:val="0"/>
              <w:spacing w:before="120" w:after="120" w:line="240" w:lineRule="auto"/>
              <w:contextualSpacing/>
              <w:jc w:val="center"/>
              <w:rPr>
                <w:rFonts w:ascii="Times New Roman" w:hAnsi="Times New Roman"/>
                <w:sz w:val="24"/>
                <w:szCs w:val="24"/>
              </w:rPr>
            </w:pPr>
            <w:proofErr w:type="spellStart"/>
            <w:r w:rsidRPr="00213980">
              <w:rPr>
                <w:rFonts w:ascii="Times New Roman" w:hAnsi="Times New Roman"/>
                <w:sz w:val="24"/>
                <w:szCs w:val="24"/>
              </w:rPr>
              <w:t>Концедент</w:t>
            </w:r>
            <w:proofErr w:type="spellEnd"/>
            <w:r w:rsidRPr="00213980">
              <w:rPr>
                <w:rFonts w:ascii="Times New Roman" w:hAnsi="Times New Roman"/>
                <w:sz w:val="24"/>
                <w:szCs w:val="24"/>
              </w:rPr>
              <w:t xml:space="preserve">, </w:t>
            </w:r>
          </w:p>
          <w:p w:rsidR="009A42D1" w:rsidRPr="00213980" w:rsidRDefault="009A42D1" w:rsidP="0083215B">
            <w:pPr>
              <w:widowControl w:val="0"/>
              <w:tabs>
                <w:tab w:val="left" w:pos="1134"/>
              </w:tabs>
              <w:adjustRightInd w:val="0"/>
              <w:spacing w:before="120" w:after="120" w:line="240" w:lineRule="auto"/>
              <w:contextualSpacing/>
              <w:jc w:val="center"/>
              <w:rPr>
                <w:rFonts w:ascii="Times New Roman" w:hAnsi="Times New Roman"/>
                <w:sz w:val="24"/>
                <w:szCs w:val="24"/>
              </w:rPr>
            </w:pPr>
            <w:r w:rsidRPr="00213980">
              <w:rPr>
                <w:rFonts w:ascii="Times New Roman" w:hAnsi="Times New Roman"/>
                <w:sz w:val="24"/>
                <w:szCs w:val="24"/>
              </w:rPr>
              <w:t>Победитель конкурса</w:t>
            </w:r>
          </w:p>
        </w:tc>
      </w:tr>
      <w:tr w:rsidR="009A42D1" w:rsidRPr="00213980" w:rsidTr="0083215B">
        <w:trPr>
          <w:trHeight w:val="39"/>
        </w:trPr>
        <w:tc>
          <w:tcPr>
            <w:tcW w:w="509" w:type="pct"/>
          </w:tcPr>
          <w:p w:rsidR="009A42D1" w:rsidRPr="00213980" w:rsidRDefault="009A42D1" w:rsidP="0083215B">
            <w:pPr>
              <w:numPr>
                <w:ilvl w:val="1"/>
                <w:numId w:val="5"/>
              </w:numPr>
              <w:tabs>
                <w:tab w:val="left" w:pos="1134"/>
                <w:tab w:val="left" w:pos="3495"/>
              </w:tabs>
              <w:spacing w:before="120" w:after="120" w:line="240" w:lineRule="auto"/>
              <w:ind w:left="0" w:firstLine="0"/>
              <w:contextualSpacing/>
              <w:jc w:val="both"/>
              <w:rPr>
                <w:rFonts w:ascii="Times New Roman" w:hAnsi="Times New Roman"/>
                <w:b/>
                <w:bCs/>
                <w:kern w:val="3"/>
                <w:sz w:val="24"/>
                <w:szCs w:val="24"/>
                <w:lang w:eastAsia="ru-RU"/>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Предоставление документа об обеспечении исполнения Концессионного соглашения</w:t>
            </w:r>
          </w:p>
        </w:tc>
        <w:tc>
          <w:tcPr>
            <w:tcW w:w="1310" w:type="pct"/>
            <w:gridSpan w:val="2"/>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До окончания срока заключения Концессионного соглашения</w:t>
            </w:r>
          </w:p>
        </w:tc>
        <w:tc>
          <w:tcPr>
            <w:tcW w:w="1367" w:type="pct"/>
          </w:tcPr>
          <w:p w:rsidR="009A42D1" w:rsidRPr="00213980" w:rsidRDefault="009A42D1" w:rsidP="0083215B">
            <w:pPr>
              <w:widowControl w:val="0"/>
              <w:tabs>
                <w:tab w:val="left" w:pos="1134"/>
              </w:tabs>
              <w:adjustRightInd w:val="0"/>
              <w:spacing w:before="120" w:after="120" w:line="240" w:lineRule="auto"/>
              <w:contextualSpacing/>
              <w:jc w:val="center"/>
              <w:rPr>
                <w:rFonts w:ascii="Times New Roman" w:hAnsi="Times New Roman"/>
                <w:sz w:val="24"/>
                <w:szCs w:val="24"/>
              </w:rPr>
            </w:pPr>
            <w:r w:rsidRPr="00213980">
              <w:rPr>
                <w:rFonts w:ascii="Times New Roman" w:hAnsi="Times New Roman"/>
                <w:sz w:val="24"/>
                <w:szCs w:val="24"/>
              </w:rPr>
              <w:t>Победитель конкурса</w:t>
            </w:r>
          </w:p>
        </w:tc>
      </w:tr>
      <w:tr w:rsidR="009A42D1" w:rsidRPr="00213980" w:rsidTr="0083215B">
        <w:trPr>
          <w:trHeight w:val="39"/>
        </w:trPr>
        <w:tc>
          <w:tcPr>
            <w:tcW w:w="509" w:type="pct"/>
          </w:tcPr>
          <w:p w:rsidR="009A42D1" w:rsidRPr="00213980" w:rsidRDefault="009A42D1" w:rsidP="0083215B">
            <w:pPr>
              <w:numPr>
                <w:ilvl w:val="1"/>
                <w:numId w:val="5"/>
              </w:numPr>
              <w:tabs>
                <w:tab w:val="left" w:pos="1134"/>
                <w:tab w:val="left" w:pos="3495"/>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Заключение Концессионного соглашения</w:t>
            </w:r>
          </w:p>
        </w:tc>
        <w:tc>
          <w:tcPr>
            <w:tcW w:w="1310" w:type="pct"/>
            <w:gridSpan w:val="2"/>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30 (тридцати) Рабочих дней со дня направления Победителю Конкурса проекта Концессионного соглашения</w:t>
            </w:r>
          </w:p>
        </w:tc>
        <w:tc>
          <w:tcPr>
            <w:tcW w:w="1367" w:type="pct"/>
          </w:tcPr>
          <w:p w:rsidR="009A42D1" w:rsidRPr="00213980" w:rsidRDefault="009A42D1" w:rsidP="0083215B">
            <w:pPr>
              <w:widowControl w:val="0"/>
              <w:tabs>
                <w:tab w:val="left" w:pos="1134"/>
              </w:tabs>
              <w:adjustRightInd w:val="0"/>
              <w:spacing w:before="120" w:after="120" w:line="240" w:lineRule="auto"/>
              <w:contextualSpacing/>
              <w:jc w:val="center"/>
              <w:rPr>
                <w:rFonts w:ascii="Times New Roman" w:hAnsi="Times New Roman"/>
                <w:sz w:val="24"/>
                <w:szCs w:val="24"/>
              </w:rPr>
            </w:pPr>
            <w:proofErr w:type="spellStart"/>
            <w:r w:rsidRPr="00213980">
              <w:rPr>
                <w:rFonts w:ascii="Times New Roman" w:hAnsi="Times New Roman"/>
                <w:sz w:val="24"/>
                <w:szCs w:val="24"/>
              </w:rPr>
              <w:t>Концедент</w:t>
            </w:r>
            <w:proofErr w:type="spellEnd"/>
            <w:r w:rsidRPr="00213980">
              <w:rPr>
                <w:rFonts w:ascii="Times New Roman" w:hAnsi="Times New Roman"/>
                <w:sz w:val="24"/>
                <w:szCs w:val="24"/>
              </w:rPr>
              <w:t xml:space="preserve">, </w:t>
            </w:r>
          </w:p>
          <w:p w:rsidR="009A42D1" w:rsidRPr="00213980" w:rsidRDefault="009A42D1" w:rsidP="0083215B">
            <w:pPr>
              <w:widowControl w:val="0"/>
              <w:tabs>
                <w:tab w:val="left" w:pos="1134"/>
              </w:tabs>
              <w:adjustRightInd w:val="0"/>
              <w:spacing w:before="120" w:after="120" w:line="240" w:lineRule="auto"/>
              <w:contextualSpacing/>
              <w:jc w:val="center"/>
              <w:rPr>
                <w:rFonts w:ascii="Times New Roman" w:hAnsi="Times New Roman"/>
                <w:kern w:val="3"/>
                <w:sz w:val="24"/>
                <w:szCs w:val="24"/>
              </w:rPr>
            </w:pPr>
            <w:r w:rsidRPr="00213980">
              <w:rPr>
                <w:rFonts w:ascii="Times New Roman" w:hAnsi="Times New Roman"/>
                <w:sz w:val="24"/>
                <w:szCs w:val="24"/>
              </w:rPr>
              <w:t>Победитель конкурса</w:t>
            </w:r>
          </w:p>
        </w:tc>
      </w:tr>
      <w:tr w:rsidR="009A42D1" w:rsidRPr="00213980" w:rsidTr="0083215B">
        <w:trPr>
          <w:trHeight w:val="1413"/>
        </w:trPr>
        <w:tc>
          <w:tcPr>
            <w:tcW w:w="509" w:type="pct"/>
          </w:tcPr>
          <w:p w:rsidR="009A42D1" w:rsidRPr="00213980" w:rsidRDefault="009A42D1" w:rsidP="0083215B">
            <w:pPr>
              <w:numPr>
                <w:ilvl w:val="1"/>
                <w:numId w:val="5"/>
              </w:numPr>
              <w:tabs>
                <w:tab w:val="left" w:pos="1134"/>
                <w:tab w:val="left" w:pos="3495"/>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tabs>
                <w:tab w:val="left" w:pos="1134"/>
              </w:tabs>
              <w:spacing w:before="120" w:after="120" w:line="240" w:lineRule="auto"/>
              <w:contextualSpacing/>
              <w:jc w:val="both"/>
              <w:rPr>
                <w:rFonts w:ascii="Times New Roman" w:hAnsi="Times New Roman"/>
                <w:kern w:val="3"/>
                <w:sz w:val="24"/>
                <w:szCs w:val="24"/>
              </w:rPr>
            </w:pPr>
            <w:r w:rsidRPr="00213980">
              <w:rPr>
                <w:rFonts w:ascii="Times New Roman" w:hAnsi="Times New Roman"/>
                <w:kern w:val="3"/>
                <w:sz w:val="24"/>
                <w:szCs w:val="24"/>
              </w:rPr>
              <w:t>Опубликование в Официальном издании и размещение на Официальном сайте сообщения о заключении Концессионного соглашения</w:t>
            </w:r>
          </w:p>
        </w:tc>
        <w:tc>
          <w:tcPr>
            <w:tcW w:w="1310" w:type="pct"/>
            <w:gridSpan w:val="2"/>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2 (Двух) Рабочих дней со дня заключения Концессионного соглашения</w:t>
            </w:r>
          </w:p>
        </w:tc>
        <w:tc>
          <w:tcPr>
            <w:tcW w:w="1367" w:type="pct"/>
          </w:tcPr>
          <w:p w:rsidR="002971E0" w:rsidRPr="00213980" w:rsidRDefault="002971E0" w:rsidP="002971E0">
            <w:pPr>
              <w:widowControl w:val="0"/>
              <w:tabs>
                <w:tab w:val="left" w:pos="1134"/>
              </w:tabs>
              <w:adjustRightInd w:val="0"/>
              <w:spacing w:before="120" w:after="120" w:line="240" w:lineRule="auto"/>
              <w:contextualSpacing/>
              <w:jc w:val="center"/>
              <w:rPr>
                <w:rFonts w:ascii="Times New Roman" w:hAnsi="Times New Roman"/>
                <w:sz w:val="24"/>
                <w:szCs w:val="24"/>
              </w:rPr>
            </w:pPr>
            <w:proofErr w:type="spellStart"/>
            <w:r w:rsidRPr="00213980">
              <w:rPr>
                <w:rFonts w:ascii="Times New Roman" w:hAnsi="Times New Roman"/>
                <w:sz w:val="24"/>
                <w:szCs w:val="24"/>
              </w:rPr>
              <w:t>Концедент</w:t>
            </w:r>
            <w:proofErr w:type="spellEnd"/>
          </w:p>
          <w:p w:rsidR="002971E0" w:rsidRPr="00213980" w:rsidRDefault="002971E0" w:rsidP="002971E0">
            <w:pPr>
              <w:widowControl w:val="0"/>
              <w:tabs>
                <w:tab w:val="left" w:pos="1134"/>
              </w:tabs>
              <w:adjustRightInd w:val="0"/>
              <w:spacing w:before="120" w:after="120" w:line="240" w:lineRule="auto"/>
              <w:contextualSpacing/>
              <w:jc w:val="center"/>
              <w:rPr>
                <w:rFonts w:ascii="Times New Roman" w:hAnsi="Times New Roman"/>
                <w:sz w:val="24"/>
                <w:szCs w:val="24"/>
              </w:rPr>
            </w:pPr>
            <w:r w:rsidRPr="00213980">
              <w:rPr>
                <w:rFonts w:ascii="Times New Roman" w:hAnsi="Times New Roman"/>
                <w:sz w:val="24"/>
                <w:szCs w:val="24"/>
              </w:rPr>
              <w:t>(Министерство физической культуры и спорта Чувашской Республики)</w:t>
            </w:r>
          </w:p>
          <w:p w:rsidR="009A42D1" w:rsidRPr="00213980" w:rsidRDefault="009A42D1" w:rsidP="0083215B">
            <w:pPr>
              <w:tabs>
                <w:tab w:val="left" w:pos="1134"/>
              </w:tabs>
              <w:spacing w:before="120" w:after="120" w:line="240" w:lineRule="auto"/>
              <w:contextualSpacing/>
              <w:jc w:val="center"/>
              <w:rPr>
                <w:rFonts w:ascii="Times New Roman" w:hAnsi="Times New Roman"/>
                <w:kern w:val="3"/>
                <w:sz w:val="24"/>
                <w:szCs w:val="24"/>
              </w:rPr>
            </w:pPr>
          </w:p>
        </w:tc>
      </w:tr>
      <w:tr w:rsidR="009A42D1" w:rsidRPr="00213980" w:rsidTr="0083215B">
        <w:trPr>
          <w:trHeight w:val="421"/>
        </w:trPr>
        <w:tc>
          <w:tcPr>
            <w:tcW w:w="509" w:type="pct"/>
          </w:tcPr>
          <w:p w:rsidR="009A42D1" w:rsidRPr="00213980" w:rsidRDefault="009A42D1" w:rsidP="0083215B">
            <w:pPr>
              <w:numPr>
                <w:ilvl w:val="0"/>
                <w:numId w:val="5"/>
              </w:numPr>
              <w:tabs>
                <w:tab w:val="left" w:pos="1134"/>
                <w:tab w:val="left" w:pos="3495"/>
              </w:tabs>
              <w:spacing w:before="120" w:after="120" w:line="240" w:lineRule="auto"/>
              <w:ind w:left="0" w:firstLine="0"/>
              <w:contextualSpacing/>
              <w:jc w:val="both"/>
              <w:rPr>
                <w:rFonts w:ascii="Times New Roman" w:hAnsi="Times New Roman"/>
                <w:b/>
                <w:kern w:val="3"/>
                <w:sz w:val="24"/>
                <w:szCs w:val="24"/>
              </w:rPr>
            </w:pPr>
          </w:p>
        </w:tc>
        <w:tc>
          <w:tcPr>
            <w:tcW w:w="4491" w:type="pct"/>
            <w:gridSpan w:val="4"/>
          </w:tcPr>
          <w:p w:rsidR="009A42D1" w:rsidRPr="00213980" w:rsidRDefault="009A42D1" w:rsidP="0083215B">
            <w:pPr>
              <w:tabs>
                <w:tab w:val="left" w:pos="1134"/>
                <w:tab w:val="left" w:pos="3495"/>
              </w:tabs>
              <w:spacing w:before="120" w:after="120" w:line="240" w:lineRule="auto"/>
              <w:contextualSpacing/>
              <w:jc w:val="both"/>
              <w:rPr>
                <w:rFonts w:ascii="Times New Roman" w:hAnsi="Times New Roman"/>
                <w:b/>
                <w:kern w:val="3"/>
                <w:sz w:val="24"/>
                <w:szCs w:val="24"/>
              </w:rPr>
            </w:pPr>
            <w:r w:rsidRPr="00213980">
              <w:rPr>
                <w:rFonts w:ascii="Times New Roman" w:hAnsi="Times New Roman"/>
                <w:b/>
                <w:kern w:val="3"/>
                <w:sz w:val="24"/>
                <w:szCs w:val="24"/>
              </w:rPr>
              <w:t>Заключение Концессионного соглашения без проведения Конкурса</w:t>
            </w:r>
          </w:p>
        </w:tc>
      </w:tr>
      <w:tr w:rsidR="009A42D1" w:rsidRPr="00213980" w:rsidTr="0083215B">
        <w:trPr>
          <w:trHeight w:val="912"/>
        </w:trPr>
        <w:tc>
          <w:tcPr>
            <w:tcW w:w="509" w:type="pct"/>
          </w:tcPr>
          <w:p w:rsidR="009A42D1" w:rsidRPr="00213980" w:rsidRDefault="009A42D1" w:rsidP="0083215B">
            <w:pPr>
              <w:numPr>
                <w:ilvl w:val="1"/>
                <w:numId w:val="5"/>
              </w:numPr>
              <w:tabs>
                <w:tab w:val="left" w:pos="1134"/>
                <w:tab w:val="left" w:pos="3495"/>
              </w:tabs>
              <w:spacing w:before="120" w:after="120" w:line="240" w:lineRule="auto"/>
              <w:ind w:left="0" w:firstLine="0"/>
              <w:contextualSpacing/>
              <w:jc w:val="both"/>
              <w:rPr>
                <w:rFonts w:ascii="Times New Roman" w:hAnsi="Times New Roman"/>
                <w:b/>
                <w:kern w:val="3"/>
                <w:sz w:val="24"/>
                <w:szCs w:val="24"/>
              </w:rPr>
            </w:pPr>
          </w:p>
        </w:tc>
        <w:tc>
          <w:tcPr>
            <w:tcW w:w="4491" w:type="pct"/>
            <w:gridSpan w:val="4"/>
          </w:tcPr>
          <w:p w:rsidR="009A42D1" w:rsidRPr="00213980" w:rsidRDefault="009A42D1" w:rsidP="0083215B">
            <w:pPr>
              <w:tabs>
                <w:tab w:val="left" w:pos="1134"/>
                <w:tab w:val="left" w:pos="3495"/>
              </w:tabs>
              <w:spacing w:before="120" w:after="120" w:line="240" w:lineRule="auto"/>
              <w:contextualSpacing/>
              <w:jc w:val="both"/>
              <w:rPr>
                <w:rFonts w:ascii="Times New Roman" w:hAnsi="Times New Roman"/>
                <w:b/>
                <w:kern w:val="3"/>
                <w:sz w:val="24"/>
                <w:szCs w:val="24"/>
              </w:rPr>
            </w:pPr>
            <w:r w:rsidRPr="00213980">
              <w:rPr>
                <w:rFonts w:ascii="Times New Roman" w:hAnsi="Times New Roman"/>
                <w:b/>
                <w:kern w:val="3"/>
                <w:sz w:val="24"/>
                <w:szCs w:val="24"/>
              </w:rPr>
              <w:t>Объявление Конкурса несостоявшимся в случае, если по истечении срока представления Заявок на участие в конкурсе представлено менее двух Заявок на участие в конкурсе</w:t>
            </w:r>
          </w:p>
        </w:tc>
      </w:tr>
      <w:tr w:rsidR="009A42D1" w:rsidRPr="00213980" w:rsidTr="0083215B">
        <w:trPr>
          <w:trHeight w:val="1203"/>
        </w:trPr>
        <w:tc>
          <w:tcPr>
            <w:tcW w:w="509" w:type="pct"/>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Принятие решения о признании Конкурса несостоявшимся</w:t>
            </w:r>
          </w:p>
        </w:tc>
        <w:tc>
          <w:tcPr>
            <w:tcW w:w="126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На следующий день после истечения срока представления Заявок на участие в конкурсе</w:t>
            </w:r>
          </w:p>
        </w:tc>
        <w:tc>
          <w:tcPr>
            <w:tcW w:w="1413" w:type="pct"/>
            <w:gridSpan w:val="2"/>
          </w:tcPr>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roofErr w:type="spellStart"/>
            <w:r w:rsidRPr="00213980">
              <w:rPr>
                <w:rFonts w:ascii="Times New Roman" w:hAnsi="Times New Roman"/>
                <w:kern w:val="3"/>
                <w:sz w:val="24"/>
                <w:szCs w:val="24"/>
              </w:rPr>
              <w:t>Концедент</w:t>
            </w:r>
            <w:proofErr w:type="spellEnd"/>
          </w:p>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
        </w:tc>
      </w:tr>
      <w:tr w:rsidR="009A42D1" w:rsidRPr="00213980" w:rsidTr="0083215B">
        <w:trPr>
          <w:trHeight w:val="1203"/>
        </w:trPr>
        <w:tc>
          <w:tcPr>
            <w:tcW w:w="509" w:type="pct"/>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016979">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Опубликование в Официальном издании и размещение на Официальн</w:t>
            </w:r>
            <w:r w:rsidR="00016979" w:rsidRPr="00213980">
              <w:rPr>
                <w:rFonts w:ascii="Times New Roman" w:hAnsi="Times New Roman"/>
                <w:sz w:val="24"/>
                <w:szCs w:val="24"/>
              </w:rPr>
              <w:t>ом</w:t>
            </w:r>
            <w:r w:rsidR="00347BD3" w:rsidRPr="00213980">
              <w:rPr>
                <w:rFonts w:ascii="Times New Roman" w:hAnsi="Times New Roman"/>
                <w:sz w:val="24"/>
                <w:szCs w:val="24"/>
              </w:rPr>
              <w:t xml:space="preserve"> сайт</w:t>
            </w:r>
            <w:r w:rsidR="00016979" w:rsidRPr="00213980">
              <w:rPr>
                <w:rFonts w:ascii="Times New Roman" w:hAnsi="Times New Roman"/>
                <w:sz w:val="24"/>
                <w:szCs w:val="24"/>
              </w:rPr>
              <w:t>е</w:t>
            </w:r>
            <w:r w:rsidRPr="00213980">
              <w:rPr>
                <w:rFonts w:ascii="Times New Roman" w:hAnsi="Times New Roman"/>
                <w:sz w:val="24"/>
                <w:szCs w:val="24"/>
              </w:rPr>
              <w:t xml:space="preserve"> решения о признании Конкурса несостоявшимся с обоснованием этого решения</w:t>
            </w:r>
          </w:p>
        </w:tc>
        <w:tc>
          <w:tcPr>
            <w:tcW w:w="126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15 (Пятнадцати) Рабочих дней со дня принятия Концедентом решения о признании Конкурса несостоявшимся</w:t>
            </w:r>
          </w:p>
        </w:tc>
        <w:tc>
          <w:tcPr>
            <w:tcW w:w="1413" w:type="pct"/>
            <w:gridSpan w:val="2"/>
          </w:tcPr>
          <w:p w:rsidR="006F4CCE" w:rsidRPr="00213980" w:rsidRDefault="006F4CCE" w:rsidP="006F4CCE">
            <w:pPr>
              <w:tabs>
                <w:tab w:val="left" w:pos="1134"/>
              </w:tabs>
              <w:adjustRightInd w:val="0"/>
              <w:spacing w:before="120" w:after="120" w:line="240" w:lineRule="auto"/>
              <w:contextualSpacing/>
              <w:jc w:val="center"/>
              <w:rPr>
                <w:rFonts w:ascii="Times New Roman" w:hAnsi="Times New Roman"/>
                <w:kern w:val="3"/>
                <w:sz w:val="24"/>
                <w:szCs w:val="24"/>
              </w:rPr>
            </w:pPr>
            <w:proofErr w:type="spellStart"/>
            <w:r w:rsidRPr="00213980">
              <w:rPr>
                <w:rFonts w:ascii="Times New Roman" w:hAnsi="Times New Roman"/>
                <w:kern w:val="3"/>
                <w:sz w:val="24"/>
                <w:szCs w:val="24"/>
              </w:rPr>
              <w:t>Концедент</w:t>
            </w:r>
            <w:proofErr w:type="spellEnd"/>
          </w:p>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
        </w:tc>
      </w:tr>
      <w:tr w:rsidR="009A42D1" w:rsidRPr="00213980" w:rsidTr="0083215B">
        <w:trPr>
          <w:trHeight w:val="416"/>
        </w:trPr>
        <w:tc>
          <w:tcPr>
            <w:tcW w:w="509" w:type="pct"/>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Вскрытие конверта с единственной представленной Заявкой на участие в Конкурсе и рассмотрение этой Заявки</w:t>
            </w:r>
          </w:p>
        </w:tc>
        <w:tc>
          <w:tcPr>
            <w:tcW w:w="126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3 (Трех) рабочих дней со дня принятия решения о признании Конкурса несостоявшимся</w:t>
            </w:r>
          </w:p>
        </w:tc>
        <w:tc>
          <w:tcPr>
            <w:tcW w:w="1413" w:type="pct"/>
            <w:gridSpan w:val="2"/>
          </w:tcPr>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roofErr w:type="spellStart"/>
            <w:r w:rsidRPr="00213980">
              <w:rPr>
                <w:rFonts w:ascii="Times New Roman" w:hAnsi="Times New Roman"/>
                <w:kern w:val="3"/>
                <w:sz w:val="24"/>
                <w:szCs w:val="24"/>
              </w:rPr>
              <w:t>Концедент</w:t>
            </w:r>
            <w:proofErr w:type="spellEnd"/>
          </w:p>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
        </w:tc>
      </w:tr>
      <w:tr w:rsidR="009A42D1" w:rsidRPr="00213980" w:rsidTr="0083215B">
        <w:trPr>
          <w:trHeight w:val="2921"/>
        </w:trPr>
        <w:tc>
          <w:tcPr>
            <w:tcW w:w="509" w:type="pct"/>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utoSpaceDE w:val="0"/>
              <w:autoSpaceDN w:val="0"/>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Направление Заявителю предложения представить предложение о заключении Концессионного соглашения на условиях, соответствующих Конкурсной документации, в случае, если Заявитель и представленная им Заявка на участие в конкурсе соответствуют требованиям, установленным Конкурсной документацией и Законом о концессионных соглашениях</w:t>
            </w:r>
          </w:p>
        </w:tc>
        <w:tc>
          <w:tcPr>
            <w:tcW w:w="126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10 (Десяти) Рабочих дней со дня принятия решения о признании Конкурса несостоявшимся</w:t>
            </w:r>
          </w:p>
          <w:p w:rsidR="009A42D1" w:rsidRPr="00213980" w:rsidRDefault="009A42D1" w:rsidP="0083215B">
            <w:pPr>
              <w:spacing w:before="120" w:after="120" w:line="240" w:lineRule="auto"/>
              <w:contextualSpacing/>
              <w:jc w:val="both"/>
              <w:rPr>
                <w:rFonts w:ascii="Times New Roman" w:hAnsi="Times New Roman"/>
                <w:kern w:val="3"/>
                <w:sz w:val="24"/>
                <w:szCs w:val="24"/>
              </w:rPr>
            </w:pPr>
          </w:p>
        </w:tc>
        <w:tc>
          <w:tcPr>
            <w:tcW w:w="1413" w:type="pct"/>
            <w:gridSpan w:val="2"/>
          </w:tcPr>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roofErr w:type="spellStart"/>
            <w:r w:rsidRPr="00213980">
              <w:rPr>
                <w:rFonts w:ascii="Times New Roman" w:hAnsi="Times New Roman"/>
                <w:kern w:val="3"/>
                <w:sz w:val="24"/>
                <w:szCs w:val="24"/>
              </w:rPr>
              <w:t>Концедент</w:t>
            </w:r>
            <w:proofErr w:type="spellEnd"/>
          </w:p>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
        </w:tc>
      </w:tr>
      <w:tr w:rsidR="009A42D1" w:rsidRPr="00213980" w:rsidTr="0083215B">
        <w:trPr>
          <w:trHeight w:val="1203"/>
        </w:trPr>
        <w:tc>
          <w:tcPr>
            <w:tcW w:w="509" w:type="pct"/>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Представление Заявителем предложения о заключении Концессионного соглашения</w:t>
            </w:r>
          </w:p>
        </w:tc>
        <w:tc>
          <w:tcPr>
            <w:tcW w:w="1264" w:type="pct"/>
          </w:tcPr>
          <w:p w:rsidR="009A42D1" w:rsidRPr="00213980" w:rsidRDefault="009A42D1" w:rsidP="008549A0">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 xml:space="preserve">В течение 60 (Шестидесяти) Рабочих дней со дня </w:t>
            </w:r>
            <w:r w:rsidR="008549A0" w:rsidRPr="00213980">
              <w:rPr>
                <w:rFonts w:ascii="Times New Roman" w:hAnsi="Times New Roman"/>
                <w:sz w:val="24"/>
                <w:szCs w:val="24"/>
              </w:rPr>
              <w:t>получ</w:t>
            </w:r>
            <w:r w:rsidRPr="00213980">
              <w:rPr>
                <w:rFonts w:ascii="Times New Roman" w:hAnsi="Times New Roman"/>
                <w:sz w:val="24"/>
                <w:szCs w:val="24"/>
              </w:rPr>
              <w:t xml:space="preserve">ения предложения </w:t>
            </w:r>
            <w:proofErr w:type="spellStart"/>
            <w:r w:rsidRPr="00213980">
              <w:rPr>
                <w:rFonts w:ascii="Times New Roman" w:hAnsi="Times New Roman"/>
                <w:sz w:val="24"/>
                <w:szCs w:val="24"/>
              </w:rPr>
              <w:t>Концедента</w:t>
            </w:r>
            <w:proofErr w:type="spellEnd"/>
          </w:p>
        </w:tc>
        <w:tc>
          <w:tcPr>
            <w:tcW w:w="1413" w:type="pct"/>
            <w:gridSpan w:val="2"/>
          </w:tcPr>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r w:rsidRPr="00213980">
              <w:rPr>
                <w:rFonts w:ascii="Times New Roman" w:hAnsi="Times New Roman"/>
                <w:kern w:val="3"/>
                <w:sz w:val="24"/>
                <w:szCs w:val="24"/>
              </w:rPr>
              <w:t>Заявитель, представивший единственную Заявку</w:t>
            </w:r>
          </w:p>
        </w:tc>
      </w:tr>
      <w:tr w:rsidR="009A42D1" w:rsidRPr="00213980" w:rsidTr="0083215B">
        <w:trPr>
          <w:trHeight w:val="416"/>
        </w:trPr>
        <w:tc>
          <w:tcPr>
            <w:tcW w:w="509" w:type="pct"/>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Рассмотрение представленного Заявителем предложения о заключении Концессионного соглашения</w:t>
            </w:r>
          </w:p>
        </w:tc>
        <w:tc>
          <w:tcPr>
            <w:tcW w:w="126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15 (Пятнадцать) Рабочих дней со дня представления Заявителем предложения о заключении Концессионного соглашения</w:t>
            </w:r>
          </w:p>
        </w:tc>
        <w:tc>
          <w:tcPr>
            <w:tcW w:w="1413" w:type="pct"/>
            <w:gridSpan w:val="2"/>
          </w:tcPr>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roofErr w:type="spellStart"/>
            <w:r w:rsidRPr="00213980">
              <w:rPr>
                <w:rFonts w:ascii="Times New Roman" w:hAnsi="Times New Roman"/>
                <w:kern w:val="3"/>
                <w:sz w:val="24"/>
                <w:szCs w:val="24"/>
              </w:rPr>
              <w:t>Концедент</w:t>
            </w:r>
            <w:proofErr w:type="spellEnd"/>
          </w:p>
          <w:p w:rsidR="009A42D1" w:rsidRPr="00213980" w:rsidRDefault="009A42D1" w:rsidP="008549A0">
            <w:pPr>
              <w:tabs>
                <w:tab w:val="left" w:pos="1134"/>
              </w:tabs>
              <w:adjustRightInd w:val="0"/>
              <w:spacing w:before="120" w:after="120" w:line="240" w:lineRule="auto"/>
              <w:contextualSpacing/>
              <w:jc w:val="center"/>
              <w:rPr>
                <w:rFonts w:ascii="Times New Roman" w:hAnsi="Times New Roman"/>
                <w:kern w:val="3"/>
                <w:sz w:val="24"/>
                <w:szCs w:val="24"/>
              </w:rPr>
            </w:pPr>
          </w:p>
        </w:tc>
      </w:tr>
    </w:tbl>
    <w:p w:rsidR="009A42D1" w:rsidRPr="00213980" w:rsidRDefault="009A42D1" w:rsidP="009A42D1">
      <w:pPr>
        <w:spacing w:after="0"/>
        <w:contextualSpacing/>
        <w:rPr>
          <w:rFonts w:ascii="Times New Roman" w:hAnsi="Times New Roman"/>
          <w:vanish/>
          <w:sz w:val="24"/>
          <w:szCs w:val="24"/>
        </w:rPr>
      </w:pPr>
    </w:p>
    <w:p w:rsidR="009A42D1" w:rsidRPr="00213980" w:rsidRDefault="009A42D1" w:rsidP="009A42D1">
      <w:pPr>
        <w:spacing w:before="120" w:after="120" w:line="240" w:lineRule="auto"/>
        <w:contextualSpacing/>
        <w:rPr>
          <w:rFonts w:ascii="Times New Roman" w:hAnsi="Times New Roman"/>
          <w:vanish/>
          <w:sz w:val="24"/>
          <w:szCs w:val="24"/>
        </w:rPr>
      </w:pPr>
    </w:p>
    <w:p w:rsidR="009A42D1" w:rsidRPr="00213980" w:rsidRDefault="009A42D1" w:rsidP="009A42D1">
      <w:pPr>
        <w:spacing w:before="120" w:after="120" w:line="240" w:lineRule="auto"/>
        <w:contextualSpacing/>
        <w:rPr>
          <w:rFonts w:ascii="Times New Roman" w:hAnsi="Times New Roman"/>
          <w:vanish/>
          <w:sz w:val="24"/>
          <w:szCs w:val="24"/>
        </w:rPr>
      </w:pPr>
    </w:p>
    <w:tbl>
      <w:tblPr>
        <w:tblpPr w:leftFromText="181" w:rightFromText="181" w:vertAnchor="text" w:horzAnchor="margin" w:tblpX="41" w:tblpY="1"/>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9"/>
        <w:gridCol w:w="3525"/>
        <w:gridCol w:w="2456"/>
        <w:gridCol w:w="89"/>
        <w:gridCol w:w="2656"/>
      </w:tblGrid>
      <w:tr w:rsidR="009A42D1" w:rsidRPr="00213980" w:rsidTr="008549A0">
        <w:trPr>
          <w:trHeight w:val="1203"/>
        </w:trPr>
        <w:tc>
          <w:tcPr>
            <w:tcW w:w="509" w:type="pct"/>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bCs/>
                <w:kern w:val="3"/>
                <w:sz w:val="24"/>
                <w:szCs w:val="24"/>
                <w:lang w:eastAsia="ru-RU"/>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Принятие решения о заключении Концессионного соглашения с Заявителем, представившим единственную Заявку на участие в Конкурсе, если предложение Заявителя о заключении Концессионного соглашения соответствует требованиям Конкурсной документации</w:t>
            </w:r>
          </w:p>
        </w:tc>
        <w:tc>
          <w:tcPr>
            <w:tcW w:w="126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день окончания срока рассмотрения предложения Заявителя о заключении Концессионного соглашения</w:t>
            </w:r>
          </w:p>
          <w:p w:rsidR="009A42D1" w:rsidRPr="00213980" w:rsidRDefault="009A42D1" w:rsidP="0083215B">
            <w:pPr>
              <w:spacing w:before="120" w:after="120" w:line="240" w:lineRule="auto"/>
              <w:contextualSpacing/>
              <w:jc w:val="both"/>
              <w:rPr>
                <w:rFonts w:ascii="Times New Roman" w:hAnsi="Times New Roman"/>
                <w:kern w:val="3"/>
                <w:sz w:val="24"/>
                <w:szCs w:val="24"/>
              </w:rPr>
            </w:pPr>
          </w:p>
        </w:tc>
        <w:tc>
          <w:tcPr>
            <w:tcW w:w="1413" w:type="pct"/>
            <w:gridSpan w:val="2"/>
          </w:tcPr>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roofErr w:type="spellStart"/>
            <w:r w:rsidRPr="00213980">
              <w:rPr>
                <w:rFonts w:ascii="Times New Roman" w:hAnsi="Times New Roman"/>
                <w:kern w:val="3"/>
                <w:sz w:val="24"/>
                <w:szCs w:val="24"/>
              </w:rPr>
              <w:t>Концедент</w:t>
            </w:r>
            <w:proofErr w:type="spellEnd"/>
          </w:p>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
        </w:tc>
      </w:tr>
      <w:tr w:rsidR="009A42D1" w:rsidRPr="00213980" w:rsidTr="008549A0">
        <w:trPr>
          <w:trHeight w:val="1203"/>
        </w:trPr>
        <w:tc>
          <w:tcPr>
            <w:tcW w:w="509" w:type="pct"/>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bCs/>
                <w:kern w:val="3"/>
                <w:sz w:val="24"/>
                <w:szCs w:val="24"/>
                <w:lang w:eastAsia="ru-RU"/>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Направление Заявителю проекта Концессионного соглашения</w:t>
            </w:r>
          </w:p>
        </w:tc>
        <w:tc>
          <w:tcPr>
            <w:tcW w:w="126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5 (Пяти) Рабочих дней с даты принятия решения о заключении Концессионного соглашения</w:t>
            </w:r>
          </w:p>
        </w:tc>
        <w:tc>
          <w:tcPr>
            <w:tcW w:w="1413" w:type="pct"/>
            <w:gridSpan w:val="2"/>
          </w:tcPr>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roofErr w:type="spellStart"/>
            <w:r w:rsidRPr="00213980">
              <w:rPr>
                <w:rFonts w:ascii="Times New Roman" w:hAnsi="Times New Roman"/>
                <w:kern w:val="3"/>
                <w:sz w:val="24"/>
                <w:szCs w:val="24"/>
              </w:rPr>
              <w:t>Концедент</w:t>
            </w:r>
            <w:proofErr w:type="spellEnd"/>
          </w:p>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
        </w:tc>
      </w:tr>
      <w:tr w:rsidR="009A42D1" w:rsidRPr="00213980" w:rsidTr="008549A0">
        <w:trPr>
          <w:trHeight w:val="1203"/>
        </w:trPr>
        <w:tc>
          <w:tcPr>
            <w:tcW w:w="509" w:type="pct"/>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bCs/>
                <w:kern w:val="3"/>
                <w:sz w:val="24"/>
                <w:szCs w:val="24"/>
                <w:lang w:eastAsia="ru-RU"/>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Проведение переговоров в форме совместных совещаний в целях обсуждения условий Концессионного соглашения и их возможного изменения по результатам переговоров</w:t>
            </w:r>
          </w:p>
        </w:tc>
        <w:tc>
          <w:tcPr>
            <w:tcW w:w="1264" w:type="pct"/>
          </w:tcPr>
          <w:p w:rsidR="009A42D1" w:rsidRPr="00213980" w:rsidRDefault="009A42D1" w:rsidP="006F4CCE">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3</w:t>
            </w:r>
            <w:r w:rsidR="006F4CCE" w:rsidRPr="00213980">
              <w:rPr>
                <w:rFonts w:ascii="Times New Roman" w:hAnsi="Times New Roman"/>
                <w:sz w:val="24"/>
                <w:szCs w:val="24"/>
              </w:rPr>
              <w:t>0</w:t>
            </w:r>
            <w:r w:rsidRPr="00213980">
              <w:rPr>
                <w:rFonts w:ascii="Times New Roman" w:hAnsi="Times New Roman"/>
                <w:sz w:val="24"/>
                <w:szCs w:val="24"/>
              </w:rPr>
              <w:t xml:space="preserve"> (Тридцати пяти) Рабочих дней   с даты принятия решения о заключении Концессионного соглашения</w:t>
            </w:r>
          </w:p>
        </w:tc>
        <w:tc>
          <w:tcPr>
            <w:tcW w:w="1413" w:type="pct"/>
            <w:gridSpan w:val="2"/>
          </w:tcPr>
          <w:p w:rsidR="009A42D1" w:rsidRPr="00213980" w:rsidRDefault="009A42D1" w:rsidP="006F4CCE">
            <w:pPr>
              <w:tabs>
                <w:tab w:val="left" w:pos="1134"/>
              </w:tabs>
              <w:adjustRightInd w:val="0"/>
              <w:spacing w:before="120" w:after="120" w:line="240" w:lineRule="auto"/>
              <w:contextualSpacing/>
              <w:jc w:val="center"/>
              <w:rPr>
                <w:rFonts w:ascii="Times New Roman" w:hAnsi="Times New Roman"/>
                <w:sz w:val="24"/>
                <w:szCs w:val="24"/>
              </w:rPr>
            </w:pPr>
            <w:proofErr w:type="spellStart"/>
            <w:r w:rsidRPr="00213980">
              <w:rPr>
                <w:rFonts w:ascii="Times New Roman" w:hAnsi="Times New Roman"/>
                <w:sz w:val="24"/>
                <w:szCs w:val="24"/>
              </w:rPr>
              <w:t>Концедент</w:t>
            </w:r>
            <w:proofErr w:type="spellEnd"/>
            <w:r w:rsidRPr="00213980">
              <w:rPr>
                <w:rFonts w:ascii="Times New Roman" w:hAnsi="Times New Roman"/>
                <w:sz w:val="24"/>
                <w:szCs w:val="24"/>
              </w:rPr>
              <w:t>,  Заявитель, представивший единственную Заявку</w:t>
            </w:r>
          </w:p>
        </w:tc>
      </w:tr>
      <w:tr w:rsidR="009A42D1" w:rsidRPr="00213980" w:rsidTr="008549A0">
        <w:trPr>
          <w:trHeight w:val="1203"/>
        </w:trPr>
        <w:tc>
          <w:tcPr>
            <w:tcW w:w="509" w:type="pct"/>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bCs/>
                <w:kern w:val="3"/>
                <w:sz w:val="24"/>
                <w:szCs w:val="24"/>
                <w:lang w:eastAsia="ru-RU"/>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Предоставление документа об обеспечении исполнения Концессионного соглашения</w:t>
            </w:r>
          </w:p>
        </w:tc>
        <w:tc>
          <w:tcPr>
            <w:tcW w:w="126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До окончания срока заключения Концессионного соглашения</w:t>
            </w:r>
          </w:p>
        </w:tc>
        <w:tc>
          <w:tcPr>
            <w:tcW w:w="1413" w:type="pct"/>
            <w:gridSpan w:val="2"/>
          </w:tcPr>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r w:rsidRPr="00213980">
              <w:rPr>
                <w:rFonts w:ascii="Times New Roman" w:hAnsi="Times New Roman"/>
                <w:sz w:val="24"/>
                <w:szCs w:val="24"/>
              </w:rPr>
              <w:t>Заявитель, представивший единственную Заявку</w:t>
            </w:r>
          </w:p>
        </w:tc>
      </w:tr>
      <w:tr w:rsidR="009A42D1" w:rsidRPr="00213980" w:rsidTr="008549A0">
        <w:trPr>
          <w:trHeight w:val="694"/>
        </w:trPr>
        <w:tc>
          <w:tcPr>
            <w:tcW w:w="509" w:type="pct"/>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bCs/>
                <w:kern w:val="3"/>
                <w:sz w:val="24"/>
                <w:szCs w:val="24"/>
                <w:lang w:eastAsia="ru-RU"/>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Заключение Концессионного соглашения</w:t>
            </w:r>
          </w:p>
        </w:tc>
        <w:tc>
          <w:tcPr>
            <w:tcW w:w="126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30 (Тридцати) Рабочих дней с даты направления Заявителю проекта Концессионного соглашения</w:t>
            </w:r>
          </w:p>
        </w:tc>
        <w:tc>
          <w:tcPr>
            <w:tcW w:w="1413" w:type="pct"/>
            <w:gridSpan w:val="2"/>
          </w:tcPr>
          <w:p w:rsidR="009A42D1" w:rsidRPr="00213980" w:rsidRDefault="009A42D1" w:rsidP="006F4CCE">
            <w:pPr>
              <w:tabs>
                <w:tab w:val="left" w:pos="1134"/>
              </w:tabs>
              <w:adjustRightInd w:val="0"/>
              <w:spacing w:before="120" w:after="120" w:line="240" w:lineRule="auto"/>
              <w:contextualSpacing/>
              <w:jc w:val="center"/>
              <w:rPr>
                <w:rFonts w:ascii="Times New Roman" w:hAnsi="Times New Roman"/>
                <w:sz w:val="24"/>
                <w:szCs w:val="24"/>
              </w:rPr>
            </w:pPr>
            <w:proofErr w:type="spellStart"/>
            <w:r w:rsidRPr="00213980">
              <w:rPr>
                <w:rFonts w:ascii="Times New Roman" w:hAnsi="Times New Roman"/>
                <w:sz w:val="24"/>
                <w:szCs w:val="24"/>
              </w:rPr>
              <w:t>Концедент</w:t>
            </w:r>
            <w:proofErr w:type="spellEnd"/>
            <w:r w:rsidRPr="00213980">
              <w:rPr>
                <w:rFonts w:ascii="Times New Roman" w:hAnsi="Times New Roman"/>
                <w:sz w:val="24"/>
                <w:szCs w:val="24"/>
              </w:rPr>
              <w:t>,</w:t>
            </w:r>
          </w:p>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r w:rsidRPr="00213980">
              <w:rPr>
                <w:rFonts w:ascii="Times New Roman" w:hAnsi="Times New Roman"/>
                <w:sz w:val="24"/>
                <w:szCs w:val="24"/>
              </w:rPr>
              <w:t>Заявитель, представивший единственную Заявку</w:t>
            </w:r>
          </w:p>
        </w:tc>
      </w:tr>
      <w:tr w:rsidR="009A42D1" w:rsidRPr="00213980" w:rsidTr="008549A0">
        <w:trPr>
          <w:trHeight w:val="1203"/>
        </w:trPr>
        <w:tc>
          <w:tcPr>
            <w:tcW w:w="509" w:type="pct"/>
            <w:tcBorders>
              <w:bottom w:val="single" w:sz="4" w:space="0" w:color="auto"/>
            </w:tcBorders>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bCs/>
                <w:kern w:val="3"/>
                <w:sz w:val="24"/>
                <w:szCs w:val="24"/>
                <w:lang w:eastAsia="ru-RU"/>
              </w:rPr>
            </w:pPr>
          </w:p>
        </w:tc>
        <w:tc>
          <w:tcPr>
            <w:tcW w:w="1814" w:type="pct"/>
            <w:tcBorders>
              <w:bottom w:val="single" w:sz="4" w:space="0" w:color="auto"/>
            </w:tcBorders>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Опубликование в Официальном издании и размещение на Официальном сайте сообщения о заключении Концессионного соглашения</w:t>
            </w:r>
          </w:p>
        </w:tc>
        <w:tc>
          <w:tcPr>
            <w:tcW w:w="1264" w:type="pct"/>
            <w:tcBorders>
              <w:bottom w:val="single" w:sz="4" w:space="0" w:color="auto"/>
            </w:tcBorders>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2 (Двух) рабочих дней со дня заключения Концессионного соглашения</w:t>
            </w:r>
          </w:p>
        </w:tc>
        <w:tc>
          <w:tcPr>
            <w:tcW w:w="1413" w:type="pct"/>
            <w:gridSpan w:val="2"/>
            <w:tcBorders>
              <w:bottom w:val="single" w:sz="4" w:space="0" w:color="auto"/>
            </w:tcBorders>
          </w:tcPr>
          <w:p w:rsidR="009A42D1" w:rsidRPr="00213980" w:rsidRDefault="008549A0" w:rsidP="0083215B">
            <w:pPr>
              <w:tabs>
                <w:tab w:val="left" w:pos="1134"/>
              </w:tabs>
              <w:adjustRightInd w:val="0"/>
              <w:spacing w:before="120" w:after="120" w:line="240" w:lineRule="auto"/>
              <w:contextualSpacing/>
              <w:jc w:val="center"/>
              <w:rPr>
                <w:rFonts w:ascii="Times New Roman" w:hAnsi="Times New Roman"/>
                <w:kern w:val="3"/>
                <w:sz w:val="24"/>
                <w:szCs w:val="24"/>
              </w:rPr>
            </w:pPr>
            <w:proofErr w:type="spellStart"/>
            <w:r w:rsidRPr="00213980">
              <w:rPr>
                <w:rFonts w:ascii="Times New Roman" w:hAnsi="Times New Roman"/>
                <w:kern w:val="3"/>
                <w:sz w:val="24"/>
                <w:szCs w:val="24"/>
              </w:rPr>
              <w:t>Концедент</w:t>
            </w:r>
            <w:proofErr w:type="spellEnd"/>
          </w:p>
        </w:tc>
      </w:tr>
      <w:tr w:rsidR="009A42D1" w:rsidRPr="00213980" w:rsidTr="00854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numPr>
                <w:ilvl w:val="1"/>
                <w:numId w:val="5"/>
              </w:numPr>
              <w:tabs>
                <w:tab w:val="left" w:pos="1134"/>
                <w:tab w:val="left" w:pos="3495"/>
              </w:tabs>
              <w:spacing w:before="120" w:after="120" w:line="240" w:lineRule="auto"/>
              <w:ind w:left="0" w:firstLine="0"/>
              <w:contextualSpacing/>
              <w:jc w:val="both"/>
              <w:rPr>
                <w:rFonts w:ascii="Times New Roman" w:hAnsi="Times New Roman"/>
                <w:b/>
                <w:bCs/>
                <w:kern w:val="3"/>
                <w:sz w:val="24"/>
                <w:szCs w:val="24"/>
                <w:lang w:eastAsia="ru-RU"/>
              </w:rPr>
            </w:pPr>
          </w:p>
        </w:tc>
        <w:tc>
          <w:tcPr>
            <w:tcW w:w="4491" w:type="pct"/>
            <w:gridSpan w:val="4"/>
            <w:tcBorders>
              <w:top w:val="single" w:sz="4" w:space="0" w:color="auto"/>
              <w:left w:val="single" w:sz="4" w:space="0" w:color="auto"/>
              <w:bottom w:val="single" w:sz="4" w:space="0" w:color="auto"/>
              <w:right w:val="single" w:sz="4" w:space="0" w:color="auto"/>
            </w:tcBorders>
          </w:tcPr>
          <w:p w:rsidR="009A42D1" w:rsidRPr="00213980" w:rsidRDefault="009A42D1" w:rsidP="0083215B">
            <w:pPr>
              <w:tabs>
                <w:tab w:val="left" w:pos="1134"/>
              </w:tabs>
              <w:adjustRightInd w:val="0"/>
              <w:spacing w:before="120" w:after="120" w:line="240" w:lineRule="auto"/>
              <w:contextualSpacing/>
              <w:jc w:val="both"/>
              <w:rPr>
                <w:rFonts w:ascii="Times New Roman" w:hAnsi="Times New Roman"/>
                <w:kern w:val="3"/>
                <w:sz w:val="24"/>
                <w:szCs w:val="24"/>
              </w:rPr>
            </w:pPr>
            <w:r w:rsidRPr="00213980">
              <w:rPr>
                <w:rFonts w:ascii="Times New Roman" w:hAnsi="Times New Roman"/>
                <w:b/>
                <w:bCs/>
                <w:kern w:val="3"/>
                <w:sz w:val="24"/>
                <w:szCs w:val="24"/>
              </w:rPr>
              <w:t>Объявление Конкурса несостоявшимся в случае, если соответствующими требованиям Конкурсной документации признано менее двух Заявок на участие в конкурсе</w:t>
            </w:r>
          </w:p>
        </w:tc>
      </w:tr>
      <w:tr w:rsidR="009A42D1" w:rsidRPr="00213980" w:rsidTr="00854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bCs/>
                <w:kern w:val="3"/>
                <w:sz w:val="24"/>
                <w:szCs w:val="24"/>
                <w:lang w:eastAsia="ru-RU"/>
              </w:rPr>
            </w:pPr>
          </w:p>
        </w:tc>
        <w:tc>
          <w:tcPr>
            <w:tcW w:w="1814"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Принятие решения о признании Конкурса несостоявшимся</w:t>
            </w:r>
          </w:p>
        </w:tc>
        <w:tc>
          <w:tcPr>
            <w:tcW w:w="1264" w:type="pct"/>
            <w:tcBorders>
              <w:top w:val="single" w:sz="4" w:space="0" w:color="auto"/>
              <w:left w:val="single" w:sz="4" w:space="0" w:color="auto"/>
              <w:bottom w:val="single" w:sz="4" w:space="0" w:color="auto"/>
              <w:right w:val="single" w:sz="4" w:space="0" w:color="auto"/>
            </w:tcBorders>
          </w:tcPr>
          <w:p w:rsidR="009A42D1" w:rsidRPr="00213980" w:rsidDel="00ED6491"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На следующий день после подписания протокола проведения Предварительного отбора</w:t>
            </w:r>
          </w:p>
        </w:tc>
        <w:tc>
          <w:tcPr>
            <w:tcW w:w="1413" w:type="pct"/>
            <w:gridSpan w:val="2"/>
            <w:tcBorders>
              <w:top w:val="single" w:sz="4" w:space="0" w:color="auto"/>
              <w:left w:val="single" w:sz="4" w:space="0" w:color="auto"/>
              <w:bottom w:val="single" w:sz="4" w:space="0" w:color="auto"/>
              <w:right w:val="single" w:sz="4" w:space="0" w:color="auto"/>
            </w:tcBorders>
          </w:tcPr>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roofErr w:type="spellStart"/>
            <w:r w:rsidRPr="00213980">
              <w:rPr>
                <w:rFonts w:ascii="Times New Roman" w:hAnsi="Times New Roman"/>
                <w:kern w:val="3"/>
                <w:sz w:val="24"/>
                <w:szCs w:val="24"/>
              </w:rPr>
              <w:t>Концедент</w:t>
            </w:r>
            <w:proofErr w:type="spellEnd"/>
          </w:p>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
        </w:tc>
      </w:tr>
      <w:tr w:rsidR="009A42D1" w:rsidRPr="00213980" w:rsidTr="00854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bCs/>
                <w:kern w:val="3"/>
                <w:sz w:val="24"/>
                <w:szCs w:val="24"/>
                <w:lang w:eastAsia="ru-RU"/>
              </w:rPr>
            </w:pPr>
          </w:p>
        </w:tc>
        <w:tc>
          <w:tcPr>
            <w:tcW w:w="1814"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Опубликование в Официальном издании и размещение на Официальном сайте решения о признании Конкурса несостоявшимся с обоснованием этого решения</w:t>
            </w:r>
          </w:p>
        </w:tc>
        <w:tc>
          <w:tcPr>
            <w:tcW w:w="1264" w:type="pct"/>
            <w:tcBorders>
              <w:top w:val="single" w:sz="4" w:space="0" w:color="auto"/>
              <w:left w:val="single" w:sz="4" w:space="0" w:color="auto"/>
              <w:bottom w:val="single" w:sz="4" w:space="0" w:color="auto"/>
              <w:right w:val="single" w:sz="4" w:space="0" w:color="auto"/>
            </w:tcBorders>
          </w:tcPr>
          <w:p w:rsidR="009A42D1" w:rsidRPr="00213980" w:rsidDel="00ED6491"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15 (Пятнадцати) Рабочих дней со дня принятия Концедентом решения о признании Конкурса несостоявшимся</w:t>
            </w:r>
          </w:p>
        </w:tc>
        <w:tc>
          <w:tcPr>
            <w:tcW w:w="1413" w:type="pct"/>
            <w:gridSpan w:val="2"/>
            <w:tcBorders>
              <w:top w:val="single" w:sz="4" w:space="0" w:color="auto"/>
              <w:left w:val="single" w:sz="4" w:space="0" w:color="auto"/>
              <w:bottom w:val="single" w:sz="4" w:space="0" w:color="auto"/>
              <w:right w:val="single" w:sz="4" w:space="0" w:color="auto"/>
            </w:tcBorders>
          </w:tcPr>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r w:rsidRPr="00213980">
              <w:rPr>
                <w:rFonts w:ascii="Times New Roman" w:hAnsi="Times New Roman"/>
                <w:kern w:val="3"/>
                <w:sz w:val="24"/>
                <w:szCs w:val="24"/>
              </w:rPr>
              <w:t>Конкурсная комиссия</w:t>
            </w:r>
          </w:p>
        </w:tc>
      </w:tr>
      <w:tr w:rsidR="009A42D1" w:rsidRPr="00213980" w:rsidTr="00854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bCs/>
                <w:kern w:val="3"/>
                <w:sz w:val="24"/>
                <w:szCs w:val="24"/>
                <w:lang w:eastAsia="ru-RU"/>
              </w:rPr>
            </w:pPr>
          </w:p>
        </w:tc>
        <w:tc>
          <w:tcPr>
            <w:tcW w:w="1814"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Направление Заявителю предложения представить предложение о заключении Концессионного соглашения на условиях, соответствующих Конкурсной документации</w:t>
            </w:r>
          </w:p>
        </w:tc>
        <w:tc>
          <w:tcPr>
            <w:tcW w:w="1264"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10 (Десяти) Рабочих дней со дня принятия решения о признании Конкурса несостоявшимся</w:t>
            </w:r>
          </w:p>
          <w:p w:rsidR="009A42D1" w:rsidRPr="00213980" w:rsidDel="00ED6491"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p>
        </w:tc>
        <w:tc>
          <w:tcPr>
            <w:tcW w:w="1413" w:type="pct"/>
            <w:gridSpan w:val="2"/>
            <w:tcBorders>
              <w:top w:val="single" w:sz="4" w:space="0" w:color="auto"/>
              <w:left w:val="single" w:sz="4" w:space="0" w:color="auto"/>
              <w:bottom w:val="single" w:sz="4" w:space="0" w:color="auto"/>
              <w:right w:val="single" w:sz="4" w:space="0" w:color="auto"/>
            </w:tcBorders>
          </w:tcPr>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roofErr w:type="spellStart"/>
            <w:r w:rsidRPr="00213980">
              <w:rPr>
                <w:rFonts w:ascii="Times New Roman" w:hAnsi="Times New Roman"/>
                <w:kern w:val="3"/>
                <w:sz w:val="24"/>
                <w:szCs w:val="24"/>
              </w:rPr>
              <w:t>Концедент</w:t>
            </w:r>
            <w:proofErr w:type="spellEnd"/>
          </w:p>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
        </w:tc>
      </w:tr>
      <w:tr w:rsidR="009A42D1" w:rsidRPr="00213980" w:rsidTr="00854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3"/>
        </w:trPr>
        <w:tc>
          <w:tcPr>
            <w:tcW w:w="509"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bCs/>
                <w:kern w:val="3"/>
                <w:sz w:val="24"/>
                <w:szCs w:val="24"/>
                <w:lang w:eastAsia="ru-RU"/>
              </w:rPr>
            </w:pPr>
          </w:p>
        </w:tc>
        <w:tc>
          <w:tcPr>
            <w:tcW w:w="1814"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Представление Заявителем предложения о заключении Концессионного соглашения</w:t>
            </w:r>
          </w:p>
        </w:tc>
        <w:tc>
          <w:tcPr>
            <w:tcW w:w="1264" w:type="pct"/>
            <w:tcBorders>
              <w:top w:val="single" w:sz="4" w:space="0" w:color="auto"/>
              <w:left w:val="single" w:sz="4" w:space="0" w:color="auto"/>
              <w:bottom w:val="single" w:sz="4" w:space="0" w:color="auto"/>
              <w:right w:val="single" w:sz="4" w:space="0" w:color="auto"/>
            </w:tcBorders>
          </w:tcPr>
          <w:p w:rsidR="009A42D1" w:rsidRPr="00213980" w:rsidDel="00ED6491" w:rsidRDefault="009A42D1" w:rsidP="008549A0">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 xml:space="preserve">В течение 60 (Шестидесяти) Рабочих дней со дня </w:t>
            </w:r>
            <w:r w:rsidR="008549A0" w:rsidRPr="00213980">
              <w:rPr>
                <w:rFonts w:ascii="Times New Roman" w:hAnsi="Times New Roman"/>
                <w:sz w:val="24"/>
                <w:szCs w:val="24"/>
              </w:rPr>
              <w:t>получ</w:t>
            </w:r>
            <w:r w:rsidRPr="00213980">
              <w:rPr>
                <w:rFonts w:ascii="Times New Roman" w:hAnsi="Times New Roman"/>
                <w:sz w:val="24"/>
                <w:szCs w:val="24"/>
              </w:rPr>
              <w:t xml:space="preserve">ения предложения </w:t>
            </w:r>
            <w:proofErr w:type="spellStart"/>
            <w:r w:rsidRPr="00213980">
              <w:rPr>
                <w:rFonts w:ascii="Times New Roman" w:hAnsi="Times New Roman"/>
                <w:sz w:val="24"/>
                <w:szCs w:val="24"/>
              </w:rPr>
              <w:t>Концедента</w:t>
            </w:r>
            <w:proofErr w:type="spellEnd"/>
          </w:p>
        </w:tc>
        <w:tc>
          <w:tcPr>
            <w:tcW w:w="1413" w:type="pct"/>
            <w:gridSpan w:val="2"/>
            <w:tcBorders>
              <w:top w:val="single" w:sz="4" w:space="0" w:color="auto"/>
              <w:left w:val="single" w:sz="4" w:space="0" w:color="auto"/>
              <w:bottom w:val="single" w:sz="4" w:space="0" w:color="auto"/>
              <w:right w:val="single" w:sz="4" w:space="0" w:color="auto"/>
            </w:tcBorders>
          </w:tcPr>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r w:rsidRPr="00213980">
              <w:rPr>
                <w:rFonts w:ascii="Times New Roman" w:hAnsi="Times New Roman"/>
                <w:kern w:val="3"/>
                <w:sz w:val="24"/>
                <w:szCs w:val="24"/>
              </w:rPr>
              <w:t>Заявитель, представивший единственную Заявку, соответствующую требованиям Конкурсной документации</w:t>
            </w:r>
          </w:p>
        </w:tc>
      </w:tr>
      <w:tr w:rsidR="009A42D1" w:rsidRPr="00213980" w:rsidTr="00854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bCs/>
                <w:kern w:val="3"/>
                <w:sz w:val="24"/>
                <w:szCs w:val="24"/>
                <w:lang w:eastAsia="ru-RU"/>
              </w:rPr>
            </w:pPr>
          </w:p>
        </w:tc>
        <w:tc>
          <w:tcPr>
            <w:tcW w:w="1814"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Рассмотрение представленного Заявителем предложения о заключении Концессионного соглашения</w:t>
            </w:r>
          </w:p>
        </w:tc>
        <w:tc>
          <w:tcPr>
            <w:tcW w:w="1264" w:type="pct"/>
            <w:tcBorders>
              <w:top w:val="single" w:sz="4" w:space="0" w:color="auto"/>
              <w:left w:val="single" w:sz="4" w:space="0" w:color="auto"/>
              <w:bottom w:val="single" w:sz="4" w:space="0" w:color="auto"/>
              <w:right w:val="single" w:sz="4" w:space="0" w:color="auto"/>
            </w:tcBorders>
          </w:tcPr>
          <w:p w:rsidR="009A42D1" w:rsidRPr="00213980" w:rsidDel="00ED6491"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15 (Пятнадцати) Рабочих дней со дня представления Заявителем предложения о заключении Концессионного соглашения</w:t>
            </w:r>
          </w:p>
        </w:tc>
        <w:tc>
          <w:tcPr>
            <w:tcW w:w="1413" w:type="pct"/>
            <w:gridSpan w:val="2"/>
            <w:tcBorders>
              <w:top w:val="single" w:sz="4" w:space="0" w:color="auto"/>
              <w:left w:val="single" w:sz="4" w:space="0" w:color="auto"/>
              <w:bottom w:val="single" w:sz="4" w:space="0" w:color="auto"/>
              <w:right w:val="single" w:sz="4" w:space="0" w:color="auto"/>
            </w:tcBorders>
          </w:tcPr>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roofErr w:type="spellStart"/>
            <w:r w:rsidRPr="00213980">
              <w:rPr>
                <w:rFonts w:ascii="Times New Roman" w:hAnsi="Times New Roman"/>
                <w:kern w:val="3"/>
                <w:sz w:val="24"/>
                <w:szCs w:val="24"/>
              </w:rPr>
              <w:t>Концедент</w:t>
            </w:r>
            <w:proofErr w:type="spellEnd"/>
          </w:p>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
        </w:tc>
      </w:tr>
      <w:tr w:rsidR="009A42D1" w:rsidRPr="00213980" w:rsidTr="00854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trPr>
        <w:tc>
          <w:tcPr>
            <w:tcW w:w="509"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bCs/>
                <w:kern w:val="3"/>
                <w:sz w:val="24"/>
                <w:szCs w:val="24"/>
                <w:lang w:eastAsia="ru-RU"/>
              </w:rPr>
            </w:pPr>
          </w:p>
        </w:tc>
        <w:tc>
          <w:tcPr>
            <w:tcW w:w="1814"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Принятие решения о заключении Концессионного соглашения с Заявителем, представившим единственную Заявку на участие в Конкурсе, если предложение Заявителя о заключении Концессионного соглашения соответствует требованиям Конкурсной документации</w:t>
            </w:r>
          </w:p>
        </w:tc>
        <w:tc>
          <w:tcPr>
            <w:tcW w:w="1264"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день окончания срока рассмотрения предложения Заявителя о заключении Концессионного соглашения</w:t>
            </w:r>
          </w:p>
          <w:p w:rsidR="009A42D1" w:rsidRPr="00213980" w:rsidDel="00ED6491"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p>
        </w:tc>
        <w:tc>
          <w:tcPr>
            <w:tcW w:w="1413" w:type="pct"/>
            <w:gridSpan w:val="2"/>
            <w:tcBorders>
              <w:top w:val="single" w:sz="4" w:space="0" w:color="auto"/>
              <w:left w:val="single" w:sz="4" w:space="0" w:color="auto"/>
              <w:bottom w:val="single" w:sz="4" w:space="0" w:color="auto"/>
              <w:right w:val="single" w:sz="4" w:space="0" w:color="auto"/>
            </w:tcBorders>
          </w:tcPr>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roofErr w:type="spellStart"/>
            <w:r w:rsidRPr="00213980">
              <w:rPr>
                <w:rFonts w:ascii="Times New Roman" w:hAnsi="Times New Roman"/>
                <w:kern w:val="3"/>
                <w:sz w:val="24"/>
                <w:szCs w:val="24"/>
              </w:rPr>
              <w:t>Концедент</w:t>
            </w:r>
            <w:proofErr w:type="spellEnd"/>
          </w:p>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
        </w:tc>
      </w:tr>
      <w:tr w:rsidR="009A42D1" w:rsidRPr="00213980" w:rsidTr="00854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bCs/>
                <w:kern w:val="3"/>
                <w:sz w:val="24"/>
                <w:szCs w:val="24"/>
                <w:lang w:eastAsia="ru-RU"/>
              </w:rPr>
            </w:pPr>
          </w:p>
        </w:tc>
        <w:tc>
          <w:tcPr>
            <w:tcW w:w="1814"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Направление Заявителю проекта Концессионного соглашения</w:t>
            </w:r>
          </w:p>
        </w:tc>
        <w:tc>
          <w:tcPr>
            <w:tcW w:w="1264" w:type="pct"/>
            <w:tcBorders>
              <w:top w:val="single" w:sz="4" w:space="0" w:color="auto"/>
              <w:left w:val="single" w:sz="4" w:space="0" w:color="auto"/>
              <w:bottom w:val="single" w:sz="4" w:space="0" w:color="auto"/>
              <w:right w:val="single" w:sz="4" w:space="0" w:color="auto"/>
            </w:tcBorders>
          </w:tcPr>
          <w:p w:rsidR="009A42D1" w:rsidRPr="00213980" w:rsidDel="00ED6491"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5 (Пяти) Рабочих дней с даты принятия решения о заключении Концессионного соглашения</w:t>
            </w:r>
          </w:p>
        </w:tc>
        <w:tc>
          <w:tcPr>
            <w:tcW w:w="1413" w:type="pct"/>
            <w:gridSpan w:val="2"/>
            <w:tcBorders>
              <w:top w:val="single" w:sz="4" w:space="0" w:color="auto"/>
              <w:left w:val="single" w:sz="4" w:space="0" w:color="auto"/>
              <w:bottom w:val="single" w:sz="4" w:space="0" w:color="auto"/>
              <w:right w:val="single" w:sz="4" w:space="0" w:color="auto"/>
            </w:tcBorders>
          </w:tcPr>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roofErr w:type="spellStart"/>
            <w:r w:rsidRPr="00213980">
              <w:rPr>
                <w:rFonts w:ascii="Times New Roman" w:hAnsi="Times New Roman"/>
                <w:kern w:val="3"/>
                <w:sz w:val="24"/>
                <w:szCs w:val="24"/>
              </w:rPr>
              <w:t>Концедент</w:t>
            </w:r>
            <w:proofErr w:type="spellEnd"/>
          </w:p>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
        </w:tc>
      </w:tr>
      <w:tr w:rsidR="009A42D1" w:rsidRPr="00213980" w:rsidTr="00854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bCs/>
                <w:kern w:val="3"/>
                <w:sz w:val="24"/>
                <w:szCs w:val="24"/>
                <w:lang w:eastAsia="ru-RU"/>
              </w:rPr>
            </w:pPr>
          </w:p>
        </w:tc>
        <w:tc>
          <w:tcPr>
            <w:tcW w:w="1814"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Проведение переговоров в форме совместных совещаний в целях обсуждения условий Концессионного соглашения и их возможного изменения по результатам переговоров</w:t>
            </w:r>
          </w:p>
        </w:tc>
        <w:tc>
          <w:tcPr>
            <w:tcW w:w="1264" w:type="pct"/>
            <w:tcBorders>
              <w:top w:val="single" w:sz="4" w:space="0" w:color="auto"/>
              <w:left w:val="single" w:sz="4" w:space="0" w:color="auto"/>
              <w:bottom w:val="single" w:sz="4" w:space="0" w:color="auto"/>
              <w:right w:val="single" w:sz="4" w:space="0" w:color="auto"/>
            </w:tcBorders>
          </w:tcPr>
          <w:p w:rsidR="009A42D1" w:rsidRPr="00213980" w:rsidDel="00ED6491" w:rsidRDefault="009A42D1" w:rsidP="008549A0">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3</w:t>
            </w:r>
            <w:r w:rsidR="008549A0" w:rsidRPr="00213980">
              <w:rPr>
                <w:rFonts w:ascii="Times New Roman" w:hAnsi="Times New Roman"/>
                <w:sz w:val="24"/>
                <w:szCs w:val="24"/>
              </w:rPr>
              <w:t>0</w:t>
            </w:r>
            <w:r w:rsidRPr="00213980">
              <w:rPr>
                <w:rFonts w:ascii="Times New Roman" w:hAnsi="Times New Roman"/>
                <w:sz w:val="24"/>
                <w:szCs w:val="24"/>
              </w:rPr>
              <w:t xml:space="preserve"> (Тридцати) Рабочих дней   с даты принятия решения о заключении Концессионного соглашения</w:t>
            </w:r>
          </w:p>
        </w:tc>
        <w:tc>
          <w:tcPr>
            <w:tcW w:w="1413" w:type="pct"/>
            <w:gridSpan w:val="2"/>
            <w:tcBorders>
              <w:top w:val="single" w:sz="4" w:space="0" w:color="auto"/>
              <w:left w:val="single" w:sz="4" w:space="0" w:color="auto"/>
              <w:bottom w:val="single" w:sz="4" w:space="0" w:color="auto"/>
              <w:right w:val="single" w:sz="4" w:space="0" w:color="auto"/>
            </w:tcBorders>
          </w:tcPr>
          <w:p w:rsidR="009A42D1" w:rsidRPr="00213980" w:rsidRDefault="009A42D1" w:rsidP="008549A0">
            <w:pPr>
              <w:tabs>
                <w:tab w:val="left" w:pos="1134"/>
              </w:tabs>
              <w:adjustRightInd w:val="0"/>
              <w:spacing w:before="120" w:after="120" w:line="240" w:lineRule="auto"/>
              <w:contextualSpacing/>
              <w:jc w:val="center"/>
              <w:rPr>
                <w:rFonts w:ascii="Times New Roman" w:hAnsi="Times New Roman"/>
                <w:sz w:val="24"/>
                <w:szCs w:val="24"/>
              </w:rPr>
            </w:pPr>
            <w:proofErr w:type="spellStart"/>
            <w:r w:rsidRPr="00213980">
              <w:rPr>
                <w:rFonts w:ascii="Times New Roman" w:hAnsi="Times New Roman"/>
                <w:sz w:val="24"/>
                <w:szCs w:val="24"/>
              </w:rPr>
              <w:t>Концедент</w:t>
            </w:r>
            <w:proofErr w:type="spellEnd"/>
            <w:r w:rsidRPr="00213980">
              <w:rPr>
                <w:rFonts w:ascii="Times New Roman" w:hAnsi="Times New Roman"/>
                <w:sz w:val="24"/>
                <w:szCs w:val="24"/>
              </w:rPr>
              <w:t>,  Заявитель, представивший единственную Заявку</w:t>
            </w:r>
            <w:r w:rsidRPr="00213980">
              <w:rPr>
                <w:rFonts w:ascii="Times New Roman" w:hAnsi="Times New Roman"/>
                <w:kern w:val="3"/>
                <w:sz w:val="24"/>
                <w:szCs w:val="24"/>
              </w:rPr>
              <w:t>, соответствующую требованиям Конкурсной документации</w:t>
            </w:r>
          </w:p>
        </w:tc>
      </w:tr>
      <w:tr w:rsidR="009A42D1" w:rsidRPr="00213980" w:rsidTr="00854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bCs/>
                <w:kern w:val="3"/>
                <w:sz w:val="24"/>
                <w:szCs w:val="24"/>
                <w:lang w:eastAsia="ru-RU"/>
              </w:rPr>
            </w:pPr>
          </w:p>
        </w:tc>
        <w:tc>
          <w:tcPr>
            <w:tcW w:w="1814"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Предоставление документа об обеспечении исполнения Концессионного соглашения</w:t>
            </w:r>
          </w:p>
        </w:tc>
        <w:tc>
          <w:tcPr>
            <w:tcW w:w="1264" w:type="pct"/>
            <w:tcBorders>
              <w:top w:val="single" w:sz="4" w:space="0" w:color="auto"/>
              <w:left w:val="single" w:sz="4" w:space="0" w:color="auto"/>
              <w:bottom w:val="single" w:sz="4" w:space="0" w:color="auto"/>
              <w:right w:val="single" w:sz="4" w:space="0" w:color="auto"/>
            </w:tcBorders>
          </w:tcPr>
          <w:p w:rsidR="009A42D1" w:rsidRPr="00213980" w:rsidDel="00ED6491"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До окончания срока заключения Концессионного соглашения</w:t>
            </w:r>
          </w:p>
        </w:tc>
        <w:tc>
          <w:tcPr>
            <w:tcW w:w="1413" w:type="pct"/>
            <w:gridSpan w:val="2"/>
            <w:tcBorders>
              <w:top w:val="single" w:sz="4" w:space="0" w:color="auto"/>
              <w:left w:val="single" w:sz="4" w:space="0" w:color="auto"/>
              <w:bottom w:val="single" w:sz="4" w:space="0" w:color="auto"/>
              <w:right w:val="single" w:sz="4" w:space="0" w:color="auto"/>
            </w:tcBorders>
          </w:tcPr>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r w:rsidRPr="00213980">
              <w:rPr>
                <w:rFonts w:ascii="Times New Roman" w:hAnsi="Times New Roman"/>
                <w:sz w:val="24"/>
                <w:szCs w:val="24"/>
              </w:rPr>
              <w:t>Заявитель, представивший единственную Заявку</w:t>
            </w:r>
            <w:r w:rsidRPr="00213980">
              <w:rPr>
                <w:rFonts w:ascii="Times New Roman" w:hAnsi="Times New Roman"/>
                <w:kern w:val="3"/>
                <w:sz w:val="24"/>
                <w:szCs w:val="24"/>
              </w:rPr>
              <w:t>, соответствующую требованиям Конкурсной документации</w:t>
            </w:r>
          </w:p>
        </w:tc>
      </w:tr>
      <w:tr w:rsidR="009A42D1" w:rsidRPr="00213980" w:rsidTr="00854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bCs/>
                <w:kern w:val="3"/>
                <w:sz w:val="24"/>
                <w:szCs w:val="24"/>
                <w:lang w:eastAsia="ru-RU"/>
              </w:rPr>
            </w:pPr>
          </w:p>
        </w:tc>
        <w:tc>
          <w:tcPr>
            <w:tcW w:w="1814"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Заключение Концессионного соглашения</w:t>
            </w:r>
          </w:p>
        </w:tc>
        <w:tc>
          <w:tcPr>
            <w:tcW w:w="1264" w:type="pct"/>
            <w:tcBorders>
              <w:top w:val="single" w:sz="4" w:space="0" w:color="auto"/>
              <w:left w:val="single" w:sz="4" w:space="0" w:color="auto"/>
              <w:bottom w:val="single" w:sz="4" w:space="0" w:color="auto"/>
              <w:right w:val="single" w:sz="4" w:space="0" w:color="auto"/>
            </w:tcBorders>
          </w:tcPr>
          <w:p w:rsidR="009A42D1" w:rsidRPr="00213980" w:rsidDel="00ED6491"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30 (Тридцати) Рабочих дней с даты направления Заявителю проекта Концессионного соглашения</w:t>
            </w:r>
          </w:p>
        </w:tc>
        <w:tc>
          <w:tcPr>
            <w:tcW w:w="1413" w:type="pct"/>
            <w:gridSpan w:val="2"/>
            <w:tcBorders>
              <w:top w:val="single" w:sz="4" w:space="0" w:color="auto"/>
              <w:left w:val="single" w:sz="4" w:space="0" w:color="auto"/>
              <w:bottom w:val="single" w:sz="4" w:space="0" w:color="auto"/>
              <w:right w:val="single" w:sz="4" w:space="0" w:color="auto"/>
            </w:tcBorders>
          </w:tcPr>
          <w:p w:rsidR="009A42D1" w:rsidRPr="00213980" w:rsidRDefault="009A42D1" w:rsidP="008549A0">
            <w:pPr>
              <w:tabs>
                <w:tab w:val="left" w:pos="1134"/>
              </w:tabs>
              <w:adjustRightInd w:val="0"/>
              <w:spacing w:before="120" w:after="120" w:line="240" w:lineRule="auto"/>
              <w:contextualSpacing/>
              <w:jc w:val="center"/>
              <w:rPr>
                <w:rFonts w:ascii="Times New Roman" w:hAnsi="Times New Roman"/>
                <w:kern w:val="3"/>
                <w:sz w:val="24"/>
                <w:szCs w:val="24"/>
              </w:rPr>
            </w:pPr>
            <w:proofErr w:type="spellStart"/>
            <w:r w:rsidRPr="00213980">
              <w:rPr>
                <w:rFonts w:ascii="Times New Roman" w:hAnsi="Times New Roman"/>
                <w:kern w:val="3"/>
                <w:sz w:val="24"/>
                <w:szCs w:val="24"/>
              </w:rPr>
              <w:t>Концедент</w:t>
            </w:r>
            <w:proofErr w:type="spellEnd"/>
            <w:r w:rsidRPr="00213980">
              <w:rPr>
                <w:rFonts w:ascii="Times New Roman" w:hAnsi="Times New Roman"/>
                <w:kern w:val="3"/>
                <w:sz w:val="24"/>
                <w:szCs w:val="24"/>
              </w:rPr>
              <w:t>,</w:t>
            </w:r>
          </w:p>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r w:rsidRPr="00213980">
              <w:rPr>
                <w:rFonts w:ascii="Times New Roman" w:hAnsi="Times New Roman"/>
                <w:kern w:val="3"/>
                <w:sz w:val="24"/>
                <w:szCs w:val="24"/>
              </w:rPr>
              <w:t>Заявитель, представивший единственную Заявку, соответствующую требованиям Конкурсной документации</w:t>
            </w:r>
          </w:p>
        </w:tc>
      </w:tr>
      <w:tr w:rsidR="009A42D1" w:rsidRPr="00213980" w:rsidTr="00854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bCs/>
                <w:kern w:val="3"/>
                <w:sz w:val="24"/>
                <w:szCs w:val="24"/>
                <w:lang w:eastAsia="ru-RU"/>
              </w:rPr>
            </w:pPr>
          </w:p>
        </w:tc>
        <w:tc>
          <w:tcPr>
            <w:tcW w:w="1814" w:type="pct"/>
            <w:tcBorders>
              <w:top w:val="single" w:sz="4" w:space="0" w:color="auto"/>
              <w:left w:val="single" w:sz="4" w:space="0" w:color="auto"/>
              <w:bottom w:val="single" w:sz="4" w:space="0" w:color="auto"/>
              <w:right w:val="single" w:sz="4" w:space="0" w:color="auto"/>
            </w:tcBorders>
          </w:tcPr>
          <w:p w:rsidR="009A42D1" w:rsidRPr="00213980" w:rsidRDefault="009A42D1" w:rsidP="00266B16">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Опубликование в Официальном издании и размещение на Официальн</w:t>
            </w:r>
            <w:r w:rsidR="00266B16" w:rsidRPr="00213980">
              <w:rPr>
                <w:rFonts w:ascii="Times New Roman" w:hAnsi="Times New Roman"/>
                <w:sz w:val="24"/>
                <w:szCs w:val="24"/>
              </w:rPr>
              <w:t>ом</w:t>
            </w:r>
            <w:r w:rsidRPr="00213980">
              <w:rPr>
                <w:rFonts w:ascii="Times New Roman" w:hAnsi="Times New Roman"/>
                <w:sz w:val="24"/>
                <w:szCs w:val="24"/>
              </w:rPr>
              <w:t xml:space="preserve"> сайт</w:t>
            </w:r>
            <w:r w:rsidR="00266B16" w:rsidRPr="00213980">
              <w:rPr>
                <w:rFonts w:ascii="Times New Roman" w:hAnsi="Times New Roman"/>
                <w:sz w:val="24"/>
                <w:szCs w:val="24"/>
              </w:rPr>
              <w:t>е</w:t>
            </w:r>
            <w:r w:rsidRPr="00213980">
              <w:rPr>
                <w:rFonts w:ascii="Times New Roman" w:hAnsi="Times New Roman"/>
                <w:sz w:val="24"/>
                <w:szCs w:val="24"/>
              </w:rPr>
              <w:t xml:space="preserve"> сообщения о заключении Концессионного соглашения</w:t>
            </w:r>
          </w:p>
        </w:tc>
        <w:tc>
          <w:tcPr>
            <w:tcW w:w="1264" w:type="pct"/>
            <w:tcBorders>
              <w:top w:val="single" w:sz="4" w:space="0" w:color="auto"/>
              <w:left w:val="single" w:sz="4" w:space="0" w:color="auto"/>
              <w:bottom w:val="single" w:sz="4" w:space="0" w:color="auto"/>
              <w:right w:val="single" w:sz="4" w:space="0" w:color="auto"/>
            </w:tcBorders>
          </w:tcPr>
          <w:p w:rsidR="009A42D1" w:rsidRPr="00213980" w:rsidDel="00ED6491"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2 (Двух) Рабочих дней со дня заключения Концессионного соглашения</w:t>
            </w:r>
          </w:p>
        </w:tc>
        <w:tc>
          <w:tcPr>
            <w:tcW w:w="1413" w:type="pct"/>
            <w:gridSpan w:val="2"/>
            <w:tcBorders>
              <w:top w:val="single" w:sz="4" w:space="0" w:color="auto"/>
              <w:left w:val="single" w:sz="4" w:space="0" w:color="auto"/>
              <w:bottom w:val="single" w:sz="4" w:space="0" w:color="auto"/>
              <w:right w:val="single" w:sz="4" w:space="0" w:color="auto"/>
            </w:tcBorders>
          </w:tcPr>
          <w:p w:rsidR="009A42D1" w:rsidRPr="00213980" w:rsidRDefault="008549A0" w:rsidP="0083215B">
            <w:pPr>
              <w:tabs>
                <w:tab w:val="left" w:pos="1134"/>
              </w:tabs>
              <w:adjustRightInd w:val="0"/>
              <w:spacing w:before="120" w:after="120" w:line="240" w:lineRule="auto"/>
              <w:contextualSpacing/>
              <w:jc w:val="center"/>
              <w:rPr>
                <w:rFonts w:ascii="Times New Roman" w:hAnsi="Times New Roman"/>
                <w:kern w:val="3"/>
                <w:sz w:val="24"/>
                <w:szCs w:val="24"/>
              </w:rPr>
            </w:pPr>
            <w:proofErr w:type="spellStart"/>
            <w:r w:rsidRPr="00213980">
              <w:rPr>
                <w:rFonts w:ascii="Times New Roman" w:hAnsi="Times New Roman"/>
                <w:kern w:val="3"/>
                <w:sz w:val="24"/>
                <w:szCs w:val="24"/>
              </w:rPr>
              <w:t>Концедент</w:t>
            </w:r>
            <w:proofErr w:type="spellEnd"/>
          </w:p>
        </w:tc>
      </w:tr>
      <w:tr w:rsidR="009A42D1" w:rsidRPr="00213980" w:rsidTr="008549A0">
        <w:trPr>
          <w:trHeight w:val="620"/>
        </w:trPr>
        <w:tc>
          <w:tcPr>
            <w:tcW w:w="509" w:type="pct"/>
          </w:tcPr>
          <w:p w:rsidR="009A42D1" w:rsidRPr="00213980" w:rsidRDefault="009A42D1" w:rsidP="0083215B">
            <w:pPr>
              <w:numPr>
                <w:ilvl w:val="1"/>
                <w:numId w:val="5"/>
              </w:numPr>
              <w:tabs>
                <w:tab w:val="left" w:pos="1134"/>
                <w:tab w:val="left" w:pos="3495"/>
              </w:tabs>
              <w:spacing w:before="120" w:after="120" w:line="240" w:lineRule="auto"/>
              <w:ind w:left="0" w:firstLine="0"/>
              <w:contextualSpacing/>
              <w:jc w:val="both"/>
              <w:rPr>
                <w:rFonts w:ascii="Times New Roman" w:hAnsi="Times New Roman"/>
                <w:b/>
                <w:kern w:val="3"/>
                <w:sz w:val="24"/>
                <w:szCs w:val="24"/>
              </w:rPr>
            </w:pPr>
          </w:p>
        </w:tc>
        <w:tc>
          <w:tcPr>
            <w:tcW w:w="4491" w:type="pct"/>
            <w:gridSpan w:val="4"/>
          </w:tcPr>
          <w:p w:rsidR="009A42D1" w:rsidRPr="00213980" w:rsidRDefault="009A42D1" w:rsidP="0083215B">
            <w:pPr>
              <w:tabs>
                <w:tab w:val="left" w:pos="1134"/>
                <w:tab w:val="left" w:pos="3495"/>
              </w:tabs>
              <w:spacing w:before="120" w:after="120" w:line="240" w:lineRule="auto"/>
              <w:contextualSpacing/>
              <w:jc w:val="both"/>
              <w:rPr>
                <w:rFonts w:ascii="Times New Roman" w:hAnsi="Times New Roman"/>
                <w:b/>
                <w:kern w:val="3"/>
                <w:sz w:val="24"/>
                <w:szCs w:val="24"/>
              </w:rPr>
            </w:pPr>
            <w:r w:rsidRPr="00213980">
              <w:rPr>
                <w:rFonts w:ascii="Times New Roman" w:hAnsi="Times New Roman"/>
                <w:b/>
                <w:kern w:val="3"/>
                <w:sz w:val="24"/>
                <w:szCs w:val="24"/>
              </w:rPr>
              <w:t>Объявление Конкурса несостоявшимся в случае, если в Конкурсную комиссию представлено менее двух Конкурсных предложений</w:t>
            </w:r>
          </w:p>
        </w:tc>
      </w:tr>
      <w:tr w:rsidR="009A42D1" w:rsidRPr="00213980" w:rsidTr="00854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kern w:val="3"/>
                <w:sz w:val="24"/>
                <w:szCs w:val="24"/>
              </w:rPr>
            </w:pPr>
          </w:p>
        </w:tc>
        <w:tc>
          <w:tcPr>
            <w:tcW w:w="1814"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Принятие решения о признании Конкурса несостоявшимся</w:t>
            </w:r>
          </w:p>
        </w:tc>
        <w:tc>
          <w:tcPr>
            <w:tcW w:w="1310" w:type="pct"/>
            <w:gridSpan w:val="2"/>
            <w:tcBorders>
              <w:top w:val="single" w:sz="4" w:space="0" w:color="auto"/>
              <w:left w:val="single" w:sz="4" w:space="0" w:color="auto"/>
              <w:bottom w:val="single" w:sz="4" w:space="0" w:color="auto"/>
              <w:right w:val="single" w:sz="4" w:space="0" w:color="auto"/>
            </w:tcBorders>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На следующий день после истечения срока представления Конкурсных предложений</w:t>
            </w:r>
          </w:p>
        </w:tc>
        <w:tc>
          <w:tcPr>
            <w:tcW w:w="1367"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roofErr w:type="spellStart"/>
            <w:r w:rsidRPr="00213980">
              <w:rPr>
                <w:rFonts w:ascii="Times New Roman" w:hAnsi="Times New Roman"/>
                <w:kern w:val="3"/>
                <w:sz w:val="24"/>
                <w:szCs w:val="24"/>
              </w:rPr>
              <w:t>Концедент</w:t>
            </w:r>
            <w:proofErr w:type="spellEnd"/>
          </w:p>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
        </w:tc>
      </w:tr>
      <w:tr w:rsidR="008549A0" w:rsidRPr="00213980" w:rsidTr="00854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8549A0" w:rsidRPr="00213980" w:rsidRDefault="008549A0" w:rsidP="008549A0">
            <w:pPr>
              <w:numPr>
                <w:ilvl w:val="2"/>
                <w:numId w:val="5"/>
              </w:numPr>
              <w:tabs>
                <w:tab w:val="left" w:pos="1134"/>
                <w:tab w:val="left" w:pos="3495"/>
              </w:tabs>
              <w:spacing w:before="120" w:after="120" w:line="240" w:lineRule="auto"/>
              <w:ind w:left="0" w:firstLine="0"/>
              <w:contextualSpacing/>
              <w:jc w:val="both"/>
              <w:rPr>
                <w:rFonts w:ascii="Times New Roman" w:hAnsi="Times New Roman"/>
                <w:b/>
                <w:kern w:val="3"/>
                <w:sz w:val="24"/>
                <w:szCs w:val="24"/>
              </w:rPr>
            </w:pPr>
          </w:p>
        </w:tc>
        <w:tc>
          <w:tcPr>
            <w:tcW w:w="1814" w:type="pct"/>
            <w:tcBorders>
              <w:top w:val="single" w:sz="4" w:space="0" w:color="auto"/>
              <w:left w:val="single" w:sz="4" w:space="0" w:color="auto"/>
              <w:bottom w:val="single" w:sz="4" w:space="0" w:color="auto"/>
              <w:right w:val="single" w:sz="4" w:space="0" w:color="auto"/>
            </w:tcBorders>
          </w:tcPr>
          <w:p w:rsidR="008549A0" w:rsidRPr="00213980" w:rsidRDefault="008549A0" w:rsidP="008549A0">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Опубликование в Официальном издании и размещение на Официальном сайте решения об объявлении Конкурса несостоявшимся с обоснованием этого решения</w:t>
            </w:r>
          </w:p>
        </w:tc>
        <w:tc>
          <w:tcPr>
            <w:tcW w:w="1310" w:type="pct"/>
            <w:gridSpan w:val="2"/>
            <w:tcBorders>
              <w:top w:val="single" w:sz="4" w:space="0" w:color="auto"/>
              <w:left w:val="single" w:sz="4" w:space="0" w:color="auto"/>
              <w:bottom w:val="single" w:sz="4" w:space="0" w:color="auto"/>
              <w:right w:val="single" w:sz="4" w:space="0" w:color="auto"/>
            </w:tcBorders>
          </w:tcPr>
          <w:p w:rsidR="008549A0" w:rsidRPr="00213980" w:rsidRDefault="008549A0" w:rsidP="008549A0">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15 (Пятнадцати) Рабочих дней со дня принятия Концедентом решения о признании Конкурса несостоявшимся</w:t>
            </w:r>
          </w:p>
        </w:tc>
        <w:tc>
          <w:tcPr>
            <w:tcW w:w="1367" w:type="pct"/>
            <w:tcBorders>
              <w:top w:val="single" w:sz="4" w:space="0" w:color="auto"/>
              <w:left w:val="single" w:sz="4" w:space="0" w:color="auto"/>
              <w:bottom w:val="single" w:sz="4" w:space="0" w:color="auto"/>
              <w:right w:val="single" w:sz="4" w:space="0" w:color="auto"/>
            </w:tcBorders>
          </w:tcPr>
          <w:p w:rsidR="008549A0" w:rsidRPr="00213980" w:rsidRDefault="008549A0" w:rsidP="008549A0">
            <w:pPr>
              <w:tabs>
                <w:tab w:val="left" w:pos="1134"/>
              </w:tabs>
              <w:adjustRightInd w:val="0"/>
              <w:spacing w:before="120" w:after="120" w:line="240" w:lineRule="auto"/>
              <w:contextualSpacing/>
              <w:jc w:val="center"/>
              <w:rPr>
                <w:rFonts w:ascii="Times New Roman" w:hAnsi="Times New Roman"/>
                <w:kern w:val="3"/>
                <w:sz w:val="24"/>
                <w:szCs w:val="24"/>
              </w:rPr>
            </w:pPr>
            <w:proofErr w:type="spellStart"/>
            <w:r w:rsidRPr="00213980">
              <w:rPr>
                <w:rFonts w:ascii="Times New Roman" w:hAnsi="Times New Roman"/>
                <w:kern w:val="3"/>
                <w:sz w:val="24"/>
                <w:szCs w:val="24"/>
              </w:rPr>
              <w:t>Концедент</w:t>
            </w:r>
            <w:proofErr w:type="spellEnd"/>
          </w:p>
          <w:p w:rsidR="008549A0" w:rsidRPr="00213980" w:rsidRDefault="008549A0" w:rsidP="008549A0">
            <w:pPr>
              <w:tabs>
                <w:tab w:val="left" w:pos="1134"/>
              </w:tabs>
              <w:adjustRightInd w:val="0"/>
              <w:spacing w:before="120" w:after="120" w:line="240" w:lineRule="auto"/>
              <w:contextualSpacing/>
              <w:jc w:val="center"/>
              <w:rPr>
                <w:rFonts w:ascii="Times New Roman" w:hAnsi="Times New Roman"/>
                <w:kern w:val="3"/>
                <w:sz w:val="24"/>
                <w:szCs w:val="24"/>
              </w:rPr>
            </w:pPr>
          </w:p>
        </w:tc>
      </w:tr>
      <w:tr w:rsidR="009A42D1" w:rsidRPr="00213980" w:rsidTr="00854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trPr>
        <w:tc>
          <w:tcPr>
            <w:tcW w:w="509"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kern w:val="3"/>
                <w:sz w:val="24"/>
                <w:szCs w:val="24"/>
              </w:rPr>
            </w:pPr>
          </w:p>
        </w:tc>
        <w:tc>
          <w:tcPr>
            <w:tcW w:w="1814"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widowControl w:val="0"/>
              <w:tabs>
                <w:tab w:val="left" w:pos="1134"/>
              </w:tabs>
              <w:autoSpaceDE w:val="0"/>
              <w:autoSpaceDN w:val="0"/>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Рассмотрение Конкурсного предложения, представленного только одним Участником конкурса</w:t>
            </w:r>
          </w:p>
        </w:tc>
        <w:tc>
          <w:tcPr>
            <w:tcW w:w="1310" w:type="pct"/>
            <w:gridSpan w:val="2"/>
            <w:tcBorders>
              <w:top w:val="single" w:sz="4" w:space="0" w:color="auto"/>
              <w:left w:val="single" w:sz="4" w:space="0" w:color="auto"/>
              <w:bottom w:val="single" w:sz="4" w:space="0" w:color="auto"/>
              <w:right w:val="single" w:sz="4" w:space="0" w:color="auto"/>
            </w:tcBorders>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30 (Тридцати) дней со дня принятия решения о признании Конкурса несостоявшимся</w:t>
            </w:r>
          </w:p>
        </w:tc>
        <w:tc>
          <w:tcPr>
            <w:tcW w:w="1367"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roofErr w:type="spellStart"/>
            <w:r w:rsidRPr="00213980">
              <w:rPr>
                <w:rFonts w:ascii="Times New Roman" w:hAnsi="Times New Roman"/>
                <w:kern w:val="3"/>
                <w:sz w:val="24"/>
                <w:szCs w:val="24"/>
              </w:rPr>
              <w:t>Концедент</w:t>
            </w:r>
            <w:proofErr w:type="spellEnd"/>
          </w:p>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
        </w:tc>
      </w:tr>
      <w:tr w:rsidR="009A42D1" w:rsidRPr="00213980" w:rsidTr="00854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kern w:val="3"/>
                <w:sz w:val="24"/>
                <w:szCs w:val="24"/>
              </w:rPr>
            </w:pPr>
          </w:p>
        </w:tc>
        <w:tc>
          <w:tcPr>
            <w:tcW w:w="1814"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widowControl w:val="0"/>
              <w:tabs>
                <w:tab w:val="left" w:pos="1134"/>
              </w:tabs>
              <w:autoSpaceDE w:val="0"/>
              <w:autoSpaceDN w:val="0"/>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 xml:space="preserve">Принятие решения о заключении Концессионного соглашения с Участником конкурса, представившим единственное Конкурсное предложение, если оно соответствует требованиям Конкурсной документации (право </w:t>
            </w:r>
            <w:proofErr w:type="spellStart"/>
            <w:r w:rsidRPr="00213980">
              <w:rPr>
                <w:rFonts w:ascii="Times New Roman" w:hAnsi="Times New Roman"/>
                <w:sz w:val="24"/>
                <w:szCs w:val="24"/>
              </w:rPr>
              <w:t>Концедента</w:t>
            </w:r>
            <w:proofErr w:type="spellEnd"/>
            <w:r w:rsidRPr="00213980">
              <w:rPr>
                <w:rFonts w:ascii="Times New Roman" w:hAnsi="Times New Roman"/>
                <w:sz w:val="24"/>
                <w:szCs w:val="24"/>
              </w:rPr>
              <w:t>)</w:t>
            </w:r>
          </w:p>
        </w:tc>
        <w:tc>
          <w:tcPr>
            <w:tcW w:w="1310" w:type="pct"/>
            <w:gridSpan w:val="2"/>
            <w:tcBorders>
              <w:top w:val="single" w:sz="4" w:space="0" w:color="auto"/>
              <w:left w:val="single" w:sz="4" w:space="0" w:color="auto"/>
              <w:bottom w:val="single" w:sz="4" w:space="0" w:color="auto"/>
              <w:right w:val="single" w:sz="4" w:space="0" w:color="auto"/>
            </w:tcBorders>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последний день срока рассмотрения Конкурсного предложения, представленного только одним Участником конкурса</w:t>
            </w:r>
          </w:p>
        </w:tc>
        <w:tc>
          <w:tcPr>
            <w:tcW w:w="1367" w:type="pct"/>
            <w:tcBorders>
              <w:top w:val="single" w:sz="4" w:space="0" w:color="auto"/>
              <w:left w:val="single" w:sz="4" w:space="0" w:color="auto"/>
              <w:bottom w:val="single" w:sz="4" w:space="0" w:color="auto"/>
              <w:right w:val="single" w:sz="4" w:space="0" w:color="auto"/>
            </w:tcBorders>
          </w:tcPr>
          <w:p w:rsidR="002971E0" w:rsidRPr="00213980" w:rsidRDefault="002971E0" w:rsidP="002971E0">
            <w:pPr>
              <w:widowControl w:val="0"/>
              <w:tabs>
                <w:tab w:val="left" w:pos="1134"/>
              </w:tabs>
              <w:adjustRightInd w:val="0"/>
              <w:spacing w:before="120" w:after="120" w:line="240" w:lineRule="auto"/>
              <w:contextualSpacing/>
              <w:jc w:val="center"/>
              <w:rPr>
                <w:rFonts w:ascii="Times New Roman" w:hAnsi="Times New Roman"/>
                <w:sz w:val="24"/>
                <w:szCs w:val="24"/>
              </w:rPr>
            </w:pPr>
            <w:proofErr w:type="spellStart"/>
            <w:r w:rsidRPr="00213980">
              <w:rPr>
                <w:rFonts w:ascii="Times New Roman" w:hAnsi="Times New Roman"/>
                <w:sz w:val="24"/>
                <w:szCs w:val="24"/>
              </w:rPr>
              <w:t>Концедент</w:t>
            </w:r>
            <w:proofErr w:type="spellEnd"/>
          </w:p>
          <w:p w:rsidR="002971E0" w:rsidRPr="00213980" w:rsidRDefault="002971E0" w:rsidP="002971E0">
            <w:pPr>
              <w:widowControl w:val="0"/>
              <w:tabs>
                <w:tab w:val="left" w:pos="1134"/>
              </w:tabs>
              <w:adjustRightInd w:val="0"/>
              <w:spacing w:before="120" w:after="120" w:line="240" w:lineRule="auto"/>
              <w:contextualSpacing/>
              <w:jc w:val="center"/>
              <w:rPr>
                <w:rFonts w:ascii="Times New Roman" w:hAnsi="Times New Roman"/>
                <w:sz w:val="24"/>
                <w:szCs w:val="24"/>
              </w:rPr>
            </w:pPr>
            <w:r w:rsidRPr="00213980">
              <w:rPr>
                <w:rFonts w:ascii="Times New Roman" w:hAnsi="Times New Roman"/>
                <w:sz w:val="24"/>
                <w:szCs w:val="24"/>
              </w:rPr>
              <w:t>(Министерство физической культуры и спорта Чувашской Республики)</w:t>
            </w:r>
          </w:p>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
        </w:tc>
      </w:tr>
      <w:tr w:rsidR="009A42D1" w:rsidRPr="00213980" w:rsidTr="008549A0">
        <w:trPr>
          <w:trHeight w:val="1203"/>
        </w:trPr>
        <w:tc>
          <w:tcPr>
            <w:tcW w:w="509" w:type="pct"/>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Направление Участнику конкурса проекта Концессионного соглашения</w:t>
            </w:r>
          </w:p>
        </w:tc>
        <w:tc>
          <w:tcPr>
            <w:tcW w:w="1310" w:type="pct"/>
            <w:gridSpan w:val="2"/>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5 (Пяти) Рабочих дней с даты принятия решения о заключении Концессионного соглашения</w:t>
            </w:r>
          </w:p>
        </w:tc>
        <w:tc>
          <w:tcPr>
            <w:tcW w:w="1367" w:type="pct"/>
          </w:tcPr>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roofErr w:type="spellStart"/>
            <w:r w:rsidRPr="00213980">
              <w:rPr>
                <w:rFonts w:ascii="Times New Roman" w:hAnsi="Times New Roman"/>
                <w:kern w:val="3"/>
                <w:sz w:val="24"/>
                <w:szCs w:val="24"/>
              </w:rPr>
              <w:t>Концедент</w:t>
            </w:r>
            <w:proofErr w:type="spellEnd"/>
          </w:p>
          <w:p w:rsidR="009A42D1" w:rsidRPr="00213980" w:rsidRDefault="009A42D1" w:rsidP="0044182C">
            <w:pPr>
              <w:tabs>
                <w:tab w:val="left" w:pos="1134"/>
              </w:tabs>
              <w:adjustRightInd w:val="0"/>
              <w:spacing w:before="120" w:after="120" w:line="240" w:lineRule="auto"/>
              <w:contextualSpacing/>
              <w:jc w:val="center"/>
              <w:rPr>
                <w:rFonts w:ascii="Times New Roman" w:hAnsi="Times New Roman"/>
                <w:kern w:val="3"/>
                <w:sz w:val="24"/>
                <w:szCs w:val="24"/>
              </w:rPr>
            </w:pPr>
            <w:r w:rsidRPr="00213980">
              <w:rPr>
                <w:rFonts w:ascii="Times New Roman" w:hAnsi="Times New Roman"/>
                <w:kern w:val="3"/>
                <w:sz w:val="24"/>
                <w:szCs w:val="24"/>
              </w:rPr>
              <w:t>( Конкурсная комиссия)</w:t>
            </w:r>
          </w:p>
        </w:tc>
      </w:tr>
      <w:tr w:rsidR="009A42D1" w:rsidRPr="00213980" w:rsidTr="008549A0">
        <w:trPr>
          <w:trHeight w:val="1203"/>
        </w:trPr>
        <w:tc>
          <w:tcPr>
            <w:tcW w:w="509" w:type="pct"/>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Проведение переговоров в форме совместных совещаний в целях обсуждения условий Концессионного соглашения и их возможного изменения по результатам переговоров</w:t>
            </w:r>
          </w:p>
        </w:tc>
        <w:tc>
          <w:tcPr>
            <w:tcW w:w="1310" w:type="pct"/>
            <w:gridSpan w:val="2"/>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35 (Тридцати пяти) Рабочих дней   с даты принятия решения о заключении Концессионного соглашения</w:t>
            </w:r>
          </w:p>
        </w:tc>
        <w:tc>
          <w:tcPr>
            <w:tcW w:w="1367" w:type="pct"/>
          </w:tcPr>
          <w:p w:rsidR="002971E0" w:rsidRPr="00213980" w:rsidRDefault="002971E0" w:rsidP="002971E0">
            <w:pPr>
              <w:widowControl w:val="0"/>
              <w:tabs>
                <w:tab w:val="left" w:pos="1134"/>
              </w:tabs>
              <w:adjustRightInd w:val="0"/>
              <w:spacing w:before="120" w:after="120" w:line="240" w:lineRule="auto"/>
              <w:contextualSpacing/>
              <w:jc w:val="center"/>
              <w:rPr>
                <w:rFonts w:ascii="Times New Roman" w:hAnsi="Times New Roman"/>
                <w:sz w:val="24"/>
                <w:szCs w:val="24"/>
              </w:rPr>
            </w:pPr>
            <w:proofErr w:type="spellStart"/>
            <w:r w:rsidRPr="00213980">
              <w:rPr>
                <w:rFonts w:ascii="Times New Roman" w:hAnsi="Times New Roman"/>
                <w:sz w:val="24"/>
                <w:szCs w:val="24"/>
              </w:rPr>
              <w:t>Концедент</w:t>
            </w:r>
            <w:proofErr w:type="spellEnd"/>
          </w:p>
          <w:p w:rsidR="009A42D1" w:rsidRPr="00213980" w:rsidRDefault="002971E0" w:rsidP="002971E0">
            <w:pPr>
              <w:widowControl w:val="0"/>
              <w:tabs>
                <w:tab w:val="left" w:pos="1134"/>
              </w:tabs>
              <w:adjustRightInd w:val="0"/>
              <w:spacing w:before="120" w:after="120" w:line="240" w:lineRule="auto"/>
              <w:contextualSpacing/>
              <w:jc w:val="center"/>
              <w:rPr>
                <w:rFonts w:ascii="Times New Roman" w:hAnsi="Times New Roman"/>
                <w:sz w:val="24"/>
                <w:szCs w:val="24"/>
              </w:rPr>
            </w:pPr>
            <w:r w:rsidRPr="00213980">
              <w:rPr>
                <w:rFonts w:ascii="Times New Roman" w:hAnsi="Times New Roman"/>
                <w:sz w:val="24"/>
                <w:szCs w:val="24"/>
              </w:rPr>
              <w:t>(Министерство физической культуры и спорта Чувашской Республики)</w:t>
            </w:r>
            <w:r w:rsidR="009A42D1" w:rsidRPr="00213980">
              <w:rPr>
                <w:rFonts w:ascii="Times New Roman" w:hAnsi="Times New Roman"/>
                <w:sz w:val="24"/>
                <w:szCs w:val="24"/>
              </w:rPr>
              <w:t>,  Участник конкурса, представивший единственное Конкурсное предложение</w:t>
            </w:r>
          </w:p>
        </w:tc>
      </w:tr>
      <w:tr w:rsidR="009A42D1" w:rsidRPr="00213980" w:rsidTr="008549A0">
        <w:trPr>
          <w:trHeight w:val="1079"/>
        </w:trPr>
        <w:tc>
          <w:tcPr>
            <w:tcW w:w="509" w:type="pct"/>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bCs/>
                <w:kern w:val="3"/>
                <w:sz w:val="24"/>
                <w:szCs w:val="24"/>
                <w:lang w:eastAsia="ru-RU"/>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Предоставление документа об обеспечении исполнения Концессионного соглашения</w:t>
            </w:r>
          </w:p>
        </w:tc>
        <w:tc>
          <w:tcPr>
            <w:tcW w:w="1310" w:type="pct"/>
            <w:gridSpan w:val="2"/>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До окончания срока заключения Концессионного соглашения</w:t>
            </w:r>
          </w:p>
        </w:tc>
        <w:tc>
          <w:tcPr>
            <w:tcW w:w="1367" w:type="pct"/>
          </w:tcPr>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r w:rsidRPr="00213980">
              <w:rPr>
                <w:rFonts w:ascii="Times New Roman" w:hAnsi="Times New Roman"/>
                <w:sz w:val="24"/>
                <w:szCs w:val="24"/>
              </w:rPr>
              <w:t xml:space="preserve">Участник конкурса, представивший единственное </w:t>
            </w:r>
            <w:proofErr w:type="spellStart"/>
            <w:r w:rsidRPr="00213980">
              <w:rPr>
                <w:rFonts w:ascii="Times New Roman" w:hAnsi="Times New Roman"/>
                <w:sz w:val="24"/>
                <w:szCs w:val="24"/>
              </w:rPr>
              <w:t>Конкрсное</w:t>
            </w:r>
            <w:proofErr w:type="spellEnd"/>
            <w:r w:rsidRPr="00213980">
              <w:rPr>
                <w:rFonts w:ascii="Times New Roman" w:hAnsi="Times New Roman"/>
                <w:sz w:val="24"/>
                <w:szCs w:val="24"/>
              </w:rPr>
              <w:t xml:space="preserve"> предложение</w:t>
            </w:r>
          </w:p>
        </w:tc>
      </w:tr>
      <w:tr w:rsidR="009A42D1" w:rsidRPr="00213980" w:rsidTr="008549A0">
        <w:trPr>
          <w:trHeight w:val="279"/>
        </w:trPr>
        <w:tc>
          <w:tcPr>
            <w:tcW w:w="509" w:type="pct"/>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bCs/>
                <w:kern w:val="3"/>
                <w:sz w:val="24"/>
                <w:szCs w:val="24"/>
                <w:lang w:eastAsia="ru-RU"/>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Заключение Концессионного соглашения</w:t>
            </w:r>
          </w:p>
        </w:tc>
        <w:tc>
          <w:tcPr>
            <w:tcW w:w="1310" w:type="pct"/>
            <w:gridSpan w:val="2"/>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30 (Тридцати) Рабочих дней с даты направления проекта Концессионного соглашения</w:t>
            </w:r>
          </w:p>
        </w:tc>
        <w:tc>
          <w:tcPr>
            <w:tcW w:w="1367" w:type="pct"/>
          </w:tcPr>
          <w:p w:rsidR="002971E0" w:rsidRPr="00213980" w:rsidRDefault="002971E0" w:rsidP="002971E0">
            <w:pPr>
              <w:widowControl w:val="0"/>
              <w:tabs>
                <w:tab w:val="left" w:pos="1134"/>
              </w:tabs>
              <w:adjustRightInd w:val="0"/>
              <w:spacing w:before="120" w:after="120" w:line="240" w:lineRule="auto"/>
              <w:contextualSpacing/>
              <w:jc w:val="center"/>
              <w:rPr>
                <w:rFonts w:ascii="Times New Roman" w:hAnsi="Times New Roman"/>
                <w:sz w:val="24"/>
                <w:szCs w:val="24"/>
              </w:rPr>
            </w:pPr>
            <w:proofErr w:type="spellStart"/>
            <w:r w:rsidRPr="00213980">
              <w:rPr>
                <w:rFonts w:ascii="Times New Roman" w:hAnsi="Times New Roman"/>
                <w:sz w:val="24"/>
                <w:szCs w:val="24"/>
              </w:rPr>
              <w:t>Концедент</w:t>
            </w:r>
            <w:proofErr w:type="spellEnd"/>
          </w:p>
          <w:p w:rsidR="009A42D1" w:rsidRPr="00213980" w:rsidRDefault="002971E0" w:rsidP="002971E0">
            <w:pPr>
              <w:widowControl w:val="0"/>
              <w:tabs>
                <w:tab w:val="left" w:pos="1134"/>
              </w:tabs>
              <w:adjustRightInd w:val="0"/>
              <w:spacing w:before="120" w:after="120" w:line="240" w:lineRule="auto"/>
              <w:contextualSpacing/>
              <w:jc w:val="center"/>
              <w:rPr>
                <w:rFonts w:ascii="Times New Roman" w:hAnsi="Times New Roman"/>
                <w:sz w:val="24"/>
                <w:szCs w:val="24"/>
              </w:rPr>
            </w:pPr>
            <w:r w:rsidRPr="00213980">
              <w:rPr>
                <w:rFonts w:ascii="Times New Roman" w:hAnsi="Times New Roman"/>
                <w:sz w:val="24"/>
                <w:szCs w:val="24"/>
              </w:rPr>
              <w:t>(Министерство физической культуры и спорта Чувашской Республики)</w:t>
            </w:r>
            <w:r w:rsidR="009A42D1" w:rsidRPr="00213980">
              <w:rPr>
                <w:rFonts w:ascii="Times New Roman" w:hAnsi="Times New Roman"/>
                <w:kern w:val="3"/>
                <w:sz w:val="24"/>
                <w:szCs w:val="24"/>
              </w:rPr>
              <w:t>,</w:t>
            </w:r>
          </w:p>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r w:rsidRPr="00213980">
              <w:rPr>
                <w:rFonts w:ascii="Times New Roman" w:hAnsi="Times New Roman"/>
                <w:sz w:val="24"/>
                <w:szCs w:val="24"/>
              </w:rPr>
              <w:t>Участник конкурса, представивший единственное Конкурсное предложение</w:t>
            </w:r>
          </w:p>
        </w:tc>
      </w:tr>
      <w:tr w:rsidR="009A42D1" w:rsidRPr="00213980" w:rsidTr="008549A0">
        <w:trPr>
          <w:trHeight w:val="1203"/>
        </w:trPr>
        <w:tc>
          <w:tcPr>
            <w:tcW w:w="509" w:type="pct"/>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Опубликование в Официальном издании и размещение на Официальном сайте сообщения о заключении Концессионного соглашения</w:t>
            </w:r>
          </w:p>
        </w:tc>
        <w:tc>
          <w:tcPr>
            <w:tcW w:w="1310" w:type="pct"/>
            <w:gridSpan w:val="2"/>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2 (Двух) Рабочих дней со дня заключения Концессионного соглашения</w:t>
            </w:r>
          </w:p>
        </w:tc>
        <w:tc>
          <w:tcPr>
            <w:tcW w:w="1367" w:type="pct"/>
          </w:tcPr>
          <w:p w:rsidR="002971E0" w:rsidRPr="00213980" w:rsidRDefault="002971E0" w:rsidP="002971E0">
            <w:pPr>
              <w:widowControl w:val="0"/>
              <w:tabs>
                <w:tab w:val="left" w:pos="1134"/>
              </w:tabs>
              <w:adjustRightInd w:val="0"/>
              <w:spacing w:before="120" w:after="120" w:line="240" w:lineRule="auto"/>
              <w:contextualSpacing/>
              <w:jc w:val="center"/>
              <w:rPr>
                <w:rFonts w:ascii="Times New Roman" w:hAnsi="Times New Roman"/>
                <w:sz w:val="24"/>
                <w:szCs w:val="24"/>
              </w:rPr>
            </w:pPr>
            <w:proofErr w:type="spellStart"/>
            <w:r w:rsidRPr="00213980">
              <w:rPr>
                <w:rFonts w:ascii="Times New Roman" w:hAnsi="Times New Roman"/>
                <w:sz w:val="24"/>
                <w:szCs w:val="24"/>
              </w:rPr>
              <w:t>Концедент</w:t>
            </w:r>
            <w:proofErr w:type="spellEnd"/>
          </w:p>
          <w:p w:rsidR="002971E0" w:rsidRPr="00213980" w:rsidRDefault="002971E0" w:rsidP="002971E0">
            <w:pPr>
              <w:widowControl w:val="0"/>
              <w:tabs>
                <w:tab w:val="left" w:pos="1134"/>
              </w:tabs>
              <w:adjustRightInd w:val="0"/>
              <w:spacing w:before="120" w:after="120" w:line="240" w:lineRule="auto"/>
              <w:contextualSpacing/>
              <w:jc w:val="center"/>
              <w:rPr>
                <w:rFonts w:ascii="Times New Roman" w:hAnsi="Times New Roman"/>
                <w:sz w:val="24"/>
                <w:szCs w:val="24"/>
              </w:rPr>
            </w:pPr>
            <w:r w:rsidRPr="00213980">
              <w:rPr>
                <w:rFonts w:ascii="Times New Roman" w:hAnsi="Times New Roman"/>
                <w:sz w:val="24"/>
                <w:szCs w:val="24"/>
              </w:rPr>
              <w:t>(Министерство физической культуры и спорта Чувашской Республики)</w:t>
            </w:r>
          </w:p>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
        </w:tc>
      </w:tr>
      <w:tr w:rsidR="009A42D1" w:rsidRPr="00213980" w:rsidTr="008549A0">
        <w:trPr>
          <w:trHeight w:val="846"/>
        </w:trPr>
        <w:tc>
          <w:tcPr>
            <w:tcW w:w="509" w:type="pct"/>
          </w:tcPr>
          <w:p w:rsidR="009A42D1" w:rsidRPr="00213980" w:rsidRDefault="009A42D1" w:rsidP="0083215B">
            <w:pPr>
              <w:numPr>
                <w:ilvl w:val="1"/>
                <w:numId w:val="5"/>
              </w:numPr>
              <w:tabs>
                <w:tab w:val="left" w:pos="567"/>
                <w:tab w:val="left" w:pos="1134"/>
                <w:tab w:val="left" w:pos="3495"/>
              </w:tabs>
              <w:spacing w:before="120" w:after="120" w:line="240" w:lineRule="auto"/>
              <w:ind w:left="0" w:firstLine="0"/>
              <w:contextualSpacing/>
              <w:jc w:val="both"/>
              <w:rPr>
                <w:rFonts w:ascii="Times New Roman" w:hAnsi="Times New Roman"/>
                <w:b/>
                <w:kern w:val="3"/>
                <w:sz w:val="24"/>
                <w:szCs w:val="24"/>
              </w:rPr>
            </w:pPr>
          </w:p>
        </w:tc>
        <w:tc>
          <w:tcPr>
            <w:tcW w:w="4491" w:type="pct"/>
            <w:gridSpan w:val="4"/>
          </w:tcPr>
          <w:p w:rsidR="009A42D1" w:rsidRPr="00213980" w:rsidRDefault="009A42D1" w:rsidP="0083215B">
            <w:pPr>
              <w:tabs>
                <w:tab w:val="left" w:pos="1134"/>
                <w:tab w:val="left" w:pos="3495"/>
              </w:tabs>
              <w:spacing w:before="120" w:after="120" w:line="240" w:lineRule="auto"/>
              <w:contextualSpacing/>
              <w:jc w:val="both"/>
              <w:rPr>
                <w:rFonts w:ascii="Times New Roman" w:hAnsi="Times New Roman"/>
                <w:b/>
                <w:kern w:val="3"/>
                <w:sz w:val="24"/>
                <w:szCs w:val="24"/>
              </w:rPr>
            </w:pPr>
            <w:r w:rsidRPr="00213980">
              <w:rPr>
                <w:rFonts w:ascii="Times New Roman" w:hAnsi="Times New Roman"/>
                <w:b/>
                <w:kern w:val="3"/>
                <w:sz w:val="24"/>
                <w:szCs w:val="24"/>
              </w:rPr>
              <w:t>Объявление Конкурса несостоявшимся в случае, если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
        </w:tc>
      </w:tr>
      <w:tr w:rsidR="009A42D1" w:rsidRPr="00213980" w:rsidTr="008549A0">
        <w:trPr>
          <w:trHeight w:val="416"/>
        </w:trPr>
        <w:tc>
          <w:tcPr>
            <w:tcW w:w="509" w:type="pct"/>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utoSpaceDE w:val="0"/>
              <w:autoSpaceDN w:val="0"/>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Рассмотрение Конкурсных предложений и принятие решения о соответствии требованиям Конкурсной документации менее двух Конкурсных предложений</w:t>
            </w:r>
          </w:p>
        </w:tc>
        <w:tc>
          <w:tcPr>
            <w:tcW w:w="1310" w:type="pct"/>
            <w:gridSpan w:val="2"/>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10 (Десяти) Рабочих дней с даты подписания протокола вскрытия конвертов с Конкурсными предложениями</w:t>
            </w:r>
          </w:p>
        </w:tc>
        <w:tc>
          <w:tcPr>
            <w:tcW w:w="1367" w:type="pct"/>
          </w:tcPr>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r w:rsidRPr="00213980">
              <w:rPr>
                <w:rFonts w:ascii="Times New Roman" w:hAnsi="Times New Roman"/>
                <w:kern w:val="3"/>
                <w:sz w:val="24"/>
                <w:szCs w:val="24"/>
              </w:rPr>
              <w:t>Конкурсная комиссия</w:t>
            </w:r>
          </w:p>
        </w:tc>
      </w:tr>
      <w:tr w:rsidR="009A42D1" w:rsidRPr="00213980" w:rsidTr="00854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509"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bCs/>
                <w:kern w:val="3"/>
                <w:sz w:val="24"/>
                <w:szCs w:val="24"/>
                <w:lang w:eastAsia="ru-RU"/>
              </w:rPr>
            </w:pPr>
          </w:p>
        </w:tc>
        <w:tc>
          <w:tcPr>
            <w:tcW w:w="1814"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widowControl w:val="0"/>
              <w:tabs>
                <w:tab w:val="left" w:pos="1134"/>
              </w:tabs>
              <w:autoSpaceDE w:val="0"/>
              <w:autoSpaceDN w:val="0"/>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Подписание протокола рассмотрения Конкурсных предложений</w:t>
            </w:r>
          </w:p>
        </w:tc>
        <w:tc>
          <w:tcPr>
            <w:tcW w:w="1310" w:type="pct"/>
            <w:gridSpan w:val="2"/>
            <w:tcBorders>
              <w:top w:val="single" w:sz="4" w:space="0" w:color="auto"/>
              <w:left w:val="single" w:sz="4" w:space="0" w:color="auto"/>
              <w:bottom w:val="single" w:sz="4" w:space="0" w:color="auto"/>
              <w:right w:val="single" w:sz="4" w:space="0" w:color="auto"/>
            </w:tcBorders>
          </w:tcPr>
          <w:p w:rsidR="009A42D1" w:rsidRPr="00213980" w:rsidRDefault="009A42D1" w:rsidP="0083215B">
            <w:pPr>
              <w:tabs>
                <w:tab w:val="left" w:pos="1134"/>
              </w:tabs>
              <w:spacing w:before="120" w:after="120" w:line="240" w:lineRule="auto"/>
              <w:contextualSpacing/>
              <w:jc w:val="both"/>
              <w:rPr>
                <w:rFonts w:ascii="Times New Roman" w:hAnsi="Times New Roman"/>
                <w:kern w:val="3"/>
                <w:sz w:val="24"/>
                <w:szCs w:val="24"/>
              </w:rPr>
            </w:pPr>
            <w:r w:rsidRPr="00213980">
              <w:rPr>
                <w:rFonts w:ascii="Times New Roman" w:hAnsi="Times New Roman"/>
                <w:kern w:val="3"/>
                <w:sz w:val="24"/>
                <w:szCs w:val="24"/>
              </w:rPr>
              <w:t xml:space="preserve">В последний день рассмотрения </w:t>
            </w:r>
          </w:p>
          <w:p w:rsidR="009A42D1" w:rsidRPr="00213980" w:rsidRDefault="00BC5F0F"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Конкурсными предложениями</w:t>
            </w:r>
          </w:p>
        </w:tc>
        <w:tc>
          <w:tcPr>
            <w:tcW w:w="1367"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r w:rsidRPr="00213980">
              <w:rPr>
                <w:rFonts w:ascii="Times New Roman" w:hAnsi="Times New Roman"/>
                <w:kern w:val="3"/>
                <w:sz w:val="24"/>
                <w:szCs w:val="24"/>
              </w:rPr>
              <w:t>Конкурсная комиссия</w:t>
            </w:r>
          </w:p>
        </w:tc>
      </w:tr>
      <w:tr w:rsidR="009A42D1" w:rsidRPr="00213980" w:rsidTr="00854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3"/>
        </w:trPr>
        <w:tc>
          <w:tcPr>
            <w:tcW w:w="509"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bCs/>
                <w:kern w:val="3"/>
                <w:sz w:val="24"/>
                <w:szCs w:val="24"/>
                <w:lang w:eastAsia="ru-RU"/>
              </w:rPr>
            </w:pPr>
          </w:p>
        </w:tc>
        <w:tc>
          <w:tcPr>
            <w:tcW w:w="1814" w:type="pct"/>
            <w:tcBorders>
              <w:top w:val="single" w:sz="4" w:space="0" w:color="auto"/>
              <w:left w:val="single" w:sz="4" w:space="0" w:color="auto"/>
              <w:bottom w:val="single" w:sz="4" w:space="0" w:color="auto"/>
              <w:right w:val="single" w:sz="4" w:space="0" w:color="auto"/>
            </w:tcBorders>
          </w:tcPr>
          <w:p w:rsidR="009A42D1" w:rsidRPr="00213980" w:rsidRDefault="009A42D1" w:rsidP="00266B16">
            <w:pPr>
              <w:widowControl w:val="0"/>
              <w:tabs>
                <w:tab w:val="left" w:pos="1134"/>
              </w:tabs>
              <w:autoSpaceDE w:val="0"/>
              <w:autoSpaceDN w:val="0"/>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Размещение на Официальн</w:t>
            </w:r>
            <w:r w:rsidR="00266B16" w:rsidRPr="00213980">
              <w:rPr>
                <w:rFonts w:ascii="Times New Roman" w:hAnsi="Times New Roman"/>
                <w:sz w:val="24"/>
                <w:szCs w:val="24"/>
              </w:rPr>
              <w:t>ом</w:t>
            </w:r>
            <w:r w:rsidR="00BC5F0F" w:rsidRPr="00213980">
              <w:rPr>
                <w:rFonts w:ascii="Times New Roman" w:hAnsi="Times New Roman"/>
                <w:sz w:val="24"/>
                <w:szCs w:val="24"/>
              </w:rPr>
              <w:t xml:space="preserve"> сайт</w:t>
            </w:r>
            <w:r w:rsidR="00266B16" w:rsidRPr="00213980">
              <w:rPr>
                <w:rFonts w:ascii="Times New Roman" w:hAnsi="Times New Roman"/>
                <w:sz w:val="24"/>
                <w:szCs w:val="24"/>
              </w:rPr>
              <w:t>е</w:t>
            </w:r>
            <w:r w:rsidRPr="00213980">
              <w:rPr>
                <w:rFonts w:ascii="Times New Roman" w:hAnsi="Times New Roman"/>
                <w:sz w:val="24"/>
                <w:szCs w:val="24"/>
              </w:rPr>
              <w:t xml:space="preserve"> протокола рассмотрения Конкурсных предложений</w:t>
            </w:r>
          </w:p>
        </w:tc>
        <w:tc>
          <w:tcPr>
            <w:tcW w:w="1310" w:type="pct"/>
            <w:gridSpan w:val="2"/>
            <w:tcBorders>
              <w:top w:val="single" w:sz="4" w:space="0" w:color="auto"/>
              <w:left w:val="single" w:sz="4" w:space="0" w:color="auto"/>
              <w:bottom w:val="single" w:sz="4" w:space="0" w:color="auto"/>
              <w:right w:val="single" w:sz="4" w:space="0" w:color="auto"/>
            </w:tcBorders>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3 (Трех) дней со дня подписания протокола рассмотрения Конкурсных предложений</w:t>
            </w:r>
          </w:p>
        </w:tc>
        <w:tc>
          <w:tcPr>
            <w:tcW w:w="1367" w:type="pct"/>
            <w:tcBorders>
              <w:top w:val="single" w:sz="4" w:space="0" w:color="auto"/>
              <w:left w:val="single" w:sz="4" w:space="0" w:color="auto"/>
              <w:bottom w:val="single" w:sz="4" w:space="0" w:color="auto"/>
              <w:right w:val="single" w:sz="4" w:space="0" w:color="auto"/>
            </w:tcBorders>
          </w:tcPr>
          <w:p w:rsidR="009A42D1" w:rsidRPr="00213980" w:rsidRDefault="009A42D1" w:rsidP="0083215B">
            <w:pPr>
              <w:widowControl w:val="0"/>
              <w:tabs>
                <w:tab w:val="left" w:pos="1134"/>
              </w:tabs>
              <w:adjustRightInd w:val="0"/>
              <w:spacing w:before="120" w:after="120" w:line="240" w:lineRule="auto"/>
              <w:contextualSpacing/>
              <w:jc w:val="center"/>
              <w:rPr>
                <w:rFonts w:ascii="Times New Roman" w:hAnsi="Times New Roman"/>
                <w:sz w:val="24"/>
                <w:szCs w:val="24"/>
              </w:rPr>
            </w:pPr>
            <w:r w:rsidRPr="00213980">
              <w:rPr>
                <w:rFonts w:ascii="Times New Roman" w:hAnsi="Times New Roman"/>
                <w:sz w:val="24"/>
                <w:szCs w:val="24"/>
              </w:rPr>
              <w:t>Конкурсная комиссия</w:t>
            </w:r>
          </w:p>
          <w:p w:rsidR="009A42D1" w:rsidRPr="00213980" w:rsidRDefault="009A42D1" w:rsidP="0083215B">
            <w:pPr>
              <w:tabs>
                <w:tab w:val="left" w:pos="1134"/>
              </w:tabs>
              <w:spacing w:before="120" w:after="120" w:line="240" w:lineRule="auto"/>
              <w:contextualSpacing/>
              <w:jc w:val="center"/>
              <w:rPr>
                <w:rFonts w:ascii="Times New Roman" w:hAnsi="Times New Roman"/>
                <w:kern w:val="3"/>
                <w:sz w:val="24"/>
                <w:szCs w:val="24"/>
              </w:rPr>
            </w:pPr>
          </w:p>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
        </w:tc>
      </w:tr>
      <w:tr w:rsidR="009A42D1" w:rsidRPr="00213980" w:rsidTr="008549A0">
        <w:trPr>
          <w:trHeight w:val="416"/>
        </w:trPr>
        <w:tc>
          <w:tcPr>
            <w:tcW w:w="509" w:type="pct"/>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Принятие решения об объявлении Конкурса несостоявшимся в случае, если Конкурсной комиссией признано соответствующими требованиям Конкурсной документации менее двух Конкурсных предложений</w:t>
            </w:r>
          </w:p>
        </w:tc>
        <w:tc>
          <w:tcPr>
            <w:tcW w:w="1310" w:type="pct"/>
            <w:gridSpan w:val="2"/>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На следующий день после истечения срока рассмотрения и оценки Конкурсных предложений</w:t>
            </w:r>
          </w:p>
        </w:tc>
        <w:tc>
          <w:tcPr>
            <w:tcW w:w="1367" w:type="pct"/>
          </w:tcPr>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roofErr w:type="spellStart"/>
            <w:r w:rsidRPr="00213980">
              <w:rPr>
                <w:rFonts w:ascii="Times New Roman" w:hAnsi="Times New Roman"/>
                <w:kern w:val="3"/>
                <w:sz w:val="24"/>
                <w:szCs w:val="24"/>
              </w:rPr>
              <w:t>Концедент</w:t>
            </w:r>
            <w:proofErr w:type="spellEnd"/>
          </w:p>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
        </w:tc>
      </w:tr>
      <w:tr w:rsidR="009A42D1" w:rsidRPr="00213980" w:rsidTr="008549A0">
        <w:trPr>
          <w:trHeight w:val="1203"/>
        </w:trPr>
        <w:tc>
          <w:tcPr>
            <w:tcW w:w="509" w:type="pct"/>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266B16">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Опубликование в Официальном издании и размещение на Официальн</w:t>
            </w:r>
            <w:r w:rsidR="00266B16" w:rsidRPr="00213980">
              <w:rPr>
                <w:rFonts w:ascii="Times New Roman" w:hAnsi="Times New Roman"/>
                <w:sz w:val="24"/>
                <w:szCs w:val="24"/>
              </w:rPr>
              <w:t>ом</w:t>
            </w:r>
            <w:r w:rsidR="00BC5F0F" w:rsidRPr="00213980">
              <w:rPr>
                <w:rFonts w:ascii="Times New Roman" w:hAnsi="Times New Roman"/>
                <w:sz w:val="24"/>
                <w:szCs w:val="24"/>
              </w:rPr>
              <w:t xml:space="preserve"> сайт</w:t>
            </w:r>
            <w:r w:rsidR="00266B16" w:rsidRPr="00213980">
              <w:rPr>
                <w:rFonts w:ascii="Times New Roman" w:hAnsi="Times New Roman"/>
                <w:sz w:val="24"/>
                <w:szCs w:val="24"/>
              </w:rPr>
              <w:t>е</w:t>
            </w:r>
            <w:r w:rsidRPr="00213980">
              <w:rPr>
                <w:rFonts w:ascii="Times New Roman" w:hAnsi="Times New Roman"/>
                <w:sz w:val="24"/>
                <w:szCs w:val="24"/>
              </w:rPr>
              <w:t xml:space="preserve"> решения об объявлении Конкурса несостоявшимся с обоснованием этого решения</w:t>
            </w:r>
          </w:p>
        </w:tc>
        <w:tc>
          <w:tcPr>
            <w:tcW w:w="1310" w:type="pct"/>
            <w:gridSpan w:val="2"/>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15 (Пятнадцати) Рабочих дней со дня принятия решения об объявлении Конкурса несостоявшимся</w:t>
            </w:r>
          </w:p>
        </w:tc>
        <w:tc>
          <w:tcPr>
            <w:tcW w:w="1367" w:type="pct"/>
          </w:tcPr>
          <w:p w:rsidR="009A42D1" w:rsidRPr="00213980" w:rsidRDefault="00BC5F0F" w:rsidP="0083215B">
            <w:pPr>
              <w:tabs>
                <w:tab w:val="left" w:pos="1134"/>
              </w:tabs>
              <w:adjustRightInd w:val="0"/>
              <w:spacing w:before="120" w:after="120" w:line="240" w:lineRule="auto"/>
              <w:contextualSpacing/>
              <w:jc w:val="center"/>
              <w:rPr>
                <w:rFonts w:ascii="Times New Roman" w:hAnsi="Times New Roman"/>
                <w:kern w:val="3"/>
                <w:sz w:val="24"/>
                <w:szCs w:val="24"/>
              </w:rPr>
            </w:pPr>
            <w:proofErr w:type="spellStart"/>
            <w:r w:rsidRPr="00213980">
              <w:rPr>
                <w:rFonts w:ascii="Times New Roman" w:hAnsi="Times New Roman"/>
                <w:kern w:val="3"/>
                <w:sz w:val="24"/>
                <w:szCs w:val="24"/>
              </w:rPr>
              <w:t>Концедент</w:t>
            </w:r>
            <w:proofErr w:type="spellEnd"/>
          </w:p>
        </w:tc>
      </w:tr>
      <w:tr w:rsidR="009A42D1" w:rsidRPr="00213980" w:rsidTr="008549A0">
        <w:trPr>
          <w:trHeight w:val="1203"/>
        </w:trPr>
        <w:tc>
          <w:tcPr>
            <w:tcW w:w="509" w:type="pct"/>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BC5F0F">
            <w:pPr>
              <w:widowControl w:val="0"/>
              <w:tabs>
                <w:tab w:val="left" w:pos="1134"/>
              </w:tabs>
              <w:autoSpaceDE w:val="0"/>
              <w:autoSpaceDN w:val="0"/>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Направление уведомления Участникам конкурса об объявлении Конкурса несостоявшимся с обоснованием этого решения</w:t>
            </w:r>
          </w:p>
        </w:tc>
        <w:tc>
          <w:tcPr>
            <w:tcW w:w="1310" w:type="pct"/>
            <w:gridSpan w:val="2"/>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15 (Пятнадцати) Рабочих дней со дня принятия Концедентом решения об объявлении Конкурса несостоявшимся</w:t>
            </w:r>
          </w:p>
        </w:tc>
        <w:tc>
          <w:tcPr>
            <w:tcW w:w="1367" w:type="pct"/>
          </w:tcPr>
          <w:p w:rsidR="009A42D1" w:rsidRPr="00213980" w:rsidRDefault="00BC5F0F" w:rsidP="0083215B">
            <w:pPr>
              <w:tabs>
                <w:tab w:val="left" w:pos="1134"/>
              </w:tabs>
              <w:adjustRightInd w:val="0"/>
              <w:spacing w:before="120" w:after="120" w:line="240" w:lineRule="auto"/>
              <w:contextualSpacing/>
              <w:jc w:val="center"/>
              <w:rPr>
                <w:rFonts w:ascii="Times New Roman" w:hAnsi="Times New Roman"/>
                <w:kern w:val="3"/>
                <w:sz w:val="24"/>
                <w:szCs w:val="24"/>
              </w:rPr>
            </w:pPr>
            <w:proofErr w:type="spellStart"/>
            <w:r w:rsidRPr="00213980">
              <w:rPr>
                <w:rFonts w:ascii="Times New Roman" w:hAnsi="Times New Roman"/>
                <w:kern w:val="3"/>
                <w:sz w:val="24"/>
                <w:szCs w:val="24"/>
              </w:rPr>
              <w:t>Концедент</w:t>
            </w:r>
            <w:proofErr w:type="spellEnd"/>
          </w:p>
        </w:tc>
      </w:tr>
      <w:tr w:rsidR="009A42D1" w:rsidRPr="00213980" w:rsidTr="008549A0">
        <w:trPr>
          <w:trHeight w:val="1203"/>
        </w:trPr>
        <w:tc>
          <w:tcPr>
            <w:tcW w:w="509" w:type="pct"/>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utoSpaceDE w:val="0"/>
              <w:autoSpaceDN w:val="0"/>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 xml:space="preserve">Принятие решения о заключении Концессионного соглашения с Участником конкурса, представившим  единственное Конкурсное предложение, соответствующее требованиям Конкурсной документации (право </w:t>
            </w:r>
            <w:proofErr w:type="spellStart"/>
            <w:r w:rsidRPr="00213980">
              <w:rPr>
                <w:rFonts w:ascii="Times New Roman" w:hAnsi="Times New Roman"/>
                <w:sz w:val="24"/>
                <w:szCs w:val="24"/>
              </w:rPr>
              <w:t>Концедента</w:t>
            </w:r>
            <w:proofErr w:type="spellEnd"/>
            <w:r w:rsidRPr="00213980">
              <w:rPr>
                <w:rFonts w:ascii="Times New Roman" w:hAnsi="Times New Roman"/>
                <w:sz w:val="24"/>
                <w:szCs w:val="24"/>
              </w:rPr>
              <w:t>)</w:t>
            </w:r>
          </w:p>
        </w:tc>
        <w:tc>
          <w:tcPr>
            <w:tcW w:w="1310" w:type="pct"/>
            <w:gridSpan w:val="2"/>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30 (Тридцати) дней со дня принятия решения об объявлении Конкурса несостоявшимся</w:t>
            </w:r>
          </w:p>
          <w:p w:rsidR="009A42D1" w:rsidRPr="00213980" w:rsidRDefault="009A42D1" w:rsidP="0083215B">
            <w:pPr>
              <w:spacing w:before="120" w:after="120" w:line="240" w:lineRule="auto"/>
              <w:contextualSpacing/>
              <w:jc w:val="both"/>
              <w:rPr>
                <w:rFonts w:ascii="Times New Roman" w:hAnsi="Times New Roman"/>
                <w:kern w:val="3"/>
                <w:sz w:val="24"/>
                <w:szCs w:val="24"/>
              </w:rPr>
            </w:pPr>
          </w:p>
        </w:tc>
        <w:tc>
          <w:tcPr>
            <w:tcW w:w="1367" w:type="pct"/>
          </w:tcPr>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roofErr w:type="spellStart"/>
            <w:r w:rsidRPr="00213980">
              <w:rPr>
                <w:rFonts w:ascii="Times New Roman" w:hAnsi="Times New Roman"/>
                <w:kern w:val="3"/>
                <w:sz w:val="24"/>
                <w:szCs w:val="24"/>
              </w:rPr>
              <w:t>Концедент</w:t>
            </w:r>
            <w:proofErr w:type="spellEnd"/>
          </w:p>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
        </w:tc>
      </w:tr>
      <w:tr w:rsidR="009A42D1" w:rsidRPr="00213980" w:rsidTr="008549A0">
        <w:trPr>
          <w:trHeight w:val="1883"/>
        </w:trPr>
        <w:tc>
          <w:tcPr>
            <w:tcW w:w="509" w:type="pct"/>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utoSpaceDE w:val="0"/>
              <w:autoSpaceDN w:val="0"/>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Направление Участнику конкурса, представившему  единственное Конкурсное предложение, соответствующее требованиям Конкурсной документации, проекта Концессионного соглашения</w:t>
            </w:r>
          </w:p>
        </w:tc>
        <w:tc>
          <w:tcPr>
            <w:tcW w:w="1310" w:type="pct"/>
            <w:gridSpan w:val="2"/>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5 (Пяти) Рабочих дней с даты принятия решения о заключении Концессионного соглашения</w:t>
            </w:r>
          </w:p>
          <w:p w:rsidR="009A42D1" w:rsidRPr="00213980" w:rsidRDefault="009A42D1" w:rsidP="0083215B">
            <w:pPr>
              <w:spacing w:before="120" w:after="120" w:line="240" w:lineRule="auto"/>
              <w:contextualSpacing/>
              <w:jc w:val="both"/>
              <w:rPr>
                <w:rFonts w:ascii="Times New Roman" w:hAnsi="Times New Roman"/>
                <w:kern w:val="3"/>
                <w:sz w:val="24"/>
                <w:szCs w:val="24"/>
              </w:rPr>
            </w:pPr>
          </w:p>
        </w:tc>
        <w:tc>
          <w:tcPr>
            <w:tcW w:w="1367" w:type="pct"/>
          </w:tcPr>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roofErr w:type="spellStart"/>
            <w:r w:rsidRPr="00213980">
              <w:rPr>
                <w:rFonts w:ascii="Times New Roman" w:hAnsi="Times New Roman"/>
                <w:kern w:val="3"/>
                <w:sz w:val="24"/>
                <w:szCs w:val="24"/>
              </w:rPr>
              <w:t>Концедент</w:t>
            </w:r>
            <w:proofErr w:type="spellEnd"/>
          </w:p>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p>
        </w:tc>
      </w:tr>
      <w:tr w:rsidR="009A42D1" w:rsidRPr="00213980" w:rsidTr="008549A0">
        <w:trPr>
          <w:trHeight w:val="2503"/>
        </w:trPr>
        <w:tc>
          <w:tcPr>
            <w:tcW w:w="509" w:type="pct"/>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bCs/>
                <w:kern w:val="3"/>
                <w:sz w:val="24"/>
                <w:szCs w:val="24"/>
                <w:lang w:eastAsia="ru-RU"/>
              </w:rPr>
            </w:pPr>
          </w:p>
        </w:tc>
        <w:tc>
          <w:tcPr>
            <w:tcW w:w="1814" w:type="pct"/>
          </w:tcPr>
          <w:p w:rsidR="009A42D1" w:rsidRPr="00213980" w:rsidRDefault="009A42D1" w:rsidP="0083215B">
            <w:pPr>
              <w:widowControl w:val="0"/>
              <w:tabs>
                <w:tab w:val="left" w:pos="1134"/>
              </w:tabs>
              <w:autoSpaceDE w:val="0"/>
              <w:autoSpaceDN w:val="0"/>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Проведение переговоров в форме совместных совещаний в целях обсуждения условий Концессионного соглашения и их возможного изменения по результатам переговоров</w:t>
            </w:r>
          </w:p>
        </w:tc>
        <w:tc>
          <w:tcPr>
            <w:tcW w:w="1310" w:type="pct"/>
            <w:gridSpan w:val="2"/>
          </w:tcPr>
          <w:p w:rsidR="009A42D1" w:rsidRPr="00213980" w:rsidRDefault="009A42D1" w:rsidP="00BC5F0F">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3</w:t>
            </w:r>
            <w:r w:rsidR="00BC5F0F" w:rsidRPr="00213980">
              <w:rPr>
                <w:rFonts w:ascii="Times New Roman" w:hAnsi="Times New Roman"/>
                <w:sz w:val="24"/>
                <w:szCs w:val="24"/>
              </w:rPr>
              <w:t>0 (Тридцати</w:t>
            </w:r>
            <w:r w:rsidRPr="00213980">
              <w:rPr>
                <w:rFonts w:ascii="Times New Roman" w:hAnsi="Times New Roman"/>
                <w:sz w:val="24"/>
                <w:szCs w:val="24"/>
              </w:rPr>
              <w:t>) Рабочих дней   с даты принятия решения о заключении Концессионного соглашения</w:t>
            </w:r>
          </w:p>
        </w:tc>
        <w:tc>
          <w:tcPr>
            <w:tcW w:w="1367" w:type="pct"/>
          </w:tcPr>
          <w:p w:rsidR="009A42D1" w:rsidRPr="00213980" w:rsidRDefault="009A42D1" w:rsidP="00BC5F0F">
            <w:pPr>
              <w:tabs>
                <w:tab w:val="left" w:pos="1134"/>
              </w:tabs>
              <w:adjustRightInd w:val="0"/>
              <w:spacing w:before="120" w:after="120" w:line="240" w:lineRule="auto"/>
              <w:contextualSpacing/>
              <w:jc w:val="center"/>
              <w:rPr>
                <w:rFonts w:ascii="Times New Roman" w:hAnsi="Times New Roman"/>
                <w:sz w:val="24"/>
                <w:szCs w:val="24"/>
              </w:rPr>
            </w:pPr>
            <w:proofErr w:type="spellStart"/>
            <w:r w:rsidRPr="00213980">
              <w:rPr>
                <w:rFonts w:ascii="Times New Roman" w:hAnsi="Times New Roman"/>
                <w:sz w:val="24"/>
                <w:szCs w:val="24"/>
              </w:rPr>
              <w:t>Концедент</w:t>
            </w:r>
            <w:proofErr w:type="spellEnd"/>
            <w:r w:rsidRPr="00213980">
              <w:rPr>
                <w:rFonts w:ascii="Times New Roman" w:hAnsi="Times New Roman"/>
                <w:sz w:val="24"/>
                <w:szCs w:val="24"/>
              </w:rPr>
              <w:t>,  Участник конкурса, Конкурсное предложение которого было признано единственным соответствующим требованиям Конкурсной документации</w:t>
            </w:r>
          </w:p>
        </w:tc>
      </w:tr>
      <w:tr w:rsidR="009A42D1" w:rsidRPr="00213980" w:rsidTr="008549A0">
        <w:trPr>
          <w:trHeight w:val="2503"/>
        </w:trPr>
        <w:tc>
          <w:tcPr>
            <w:tcW w:w="509" w:type="pct"/>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bCs/>
                <w:kern w:val="3"/>
                <w:sz w:val="24"/>
                <w:szCs w:val="24"/>
                <w:lang w:eastAsia="ru-RU"/>
              </w:rPr>
            </w:pPr>
          </w:p>
        </w:tc>
        <w:tc>
          <w:tcPr>
            <w:tcW w:w="1814" w:type="pct"/>
          </w:tcPr>
          <w:p w:rsidR="009A42D1" w:rsidRPr="00213980" w:rsidRDefault="009A42D1" w:rsidP="0083215B">
            <w:pPr>
              <w:widowControl w:val="0"/>
              <w:tabs>
                <w:tab w:val="left" w:pos="1134"/>
              </w:tabs>
              <w:autoSpaceDE w:val="0"/>
              <w:autoSpaceDN w:val="0"/>
              <w:adjustRightInd w:val="0"/>
              <w:spacing w:before="120" w:after="120" w:line="240" w:lineRule="auto"/>
              <w:contextualSpacing/>
              <w:rPr>
                <w:rFonts w:ascii="Times New Roman" w:hAnsi="Times New Roman"/>
                <w:sz w:val="24"/>
                <w:szCs w:val="24"/>
              </w:rPr>
            </w:pPr>
            <w:r w:rsidRPr="00213980">
              <w:rPr>
                <w:rFonts w:ascii="Times New Roman" w:hAnsi="Times New Roman"/>
                <w:sz w:val="24"/>
                <w:szCs w:val="24"/>
              </w:rPr>
              <w:t>Предоставление документа об обеспечении исполнения Концессионного соглашения</w:t>
            </w:r>
          </w:p>
        </w:tc>
        <w:tc>
          <w:tcPr>
            <w:tcW w:w="1310" w:type="pct"/>
            <w:gridSpan w:val="2"/>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До окончания срока заключения Концессионного соглашения</w:t>
            </w:r>
          </w:p>
        </w:tc>
        <w:tc>
          <w:tcPr>
            <w:tcW w:w="1367" w:type="pct"/>
          </w:tcPr>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r w:rsidRPr="00213980">
              <w:rPr>
                <w:rFonts w:ascii="Times New Roman" w:hAnsi="Times New Roman"/>
                <w:sz w:val="24"/>
                <w:szCs w:val="24"/>
              </w:rPr>
              <w:t>Участник конкурса, Конкурсное предложение которого было признано единственным соответствующим требованиям Конкурсной документации</w:t>
            </w:r>
          </w:p>
        </w:tc>
      </w:tr>
      <w:tr w:rsidR="009A42D1" w:rsidRPr="00213980" w:rsidTr="008549A0">
        <w:trPr>
          <w:trHeight w:val="1203"/>
        </w:trPr>
        <w:tc>
          <w:tcPr>
            <w:tcW w:w="509" w:type="pct"/>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 xml:space="preserve">Заключение Концессионного соглашения </w:t>
            </w:r>
          </w:p>
        </w:tc>
        <w:tc>
          <w:tcPr>
            <w:tcW w:w="1310" w:type="pct"/>
            <w:gridSpan w:val="2"/>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30 (Тридцати) Рабочих дней со дня направления Победителю конкурса проекта Концессионного соглашения</w:t>
            </w:r>
          </w:p>
          <w:p w:rsidR="009A42D1" w:rsidRPr="00213980" w:rsidRDefault="009A42D1" w:rsidP="0083215B">
            <w:pPr>
              <w:spacing w:before="120" w:after="120" w:line="240" w:lineRule="auto"/>
              <w:contextualSpacing/>
              <w:jc w:val="both"/>
              <w:rPr>
                <w:rFonts w:ascii="Times New Roman" w:hAnsi="Times New Roman"/>
                <w:kern w:val="3"/>
                <w:sz w:val="24"/>
                <w:szCs w:val="24"/>
              </w:rPr>
            </w:pPr>
          </w:p>
        </w:tc>
        <w:tc>
          <w:tcPr>
            <w:tcW w:w="1367" w:type="pct"/>
          </w:tcPr>
          <w:p w:rsidR="009A42D1" w:rsidRPr="00213980" w:rsidRDefault="009A42D1" w:rsidP="00BC5F0F">
            <w:pPr>
              <w:tabs>
                <w:tab w:val="left" w:pos="1134"/>
              </w:tabs>
              <w:adjustRightInd w:val="0"/>
              <w:spacing w:before="120" w:after="120" w:line="240" w:lineRule="auto"/>
              <w:contextualSpacing/>
              <w:jc w:val="center"/>
              <w:rPr>
                <w:rFonts w:ascii="Times New Roman" w:hAnsi="Times New Roman"/>
                <w:kern w:val="3"/>
                <w:sz w:val="24"/>
                <w:szCs w:val="24"/>
              </w:rPr>
            </w:pPr>
            <w:proofErr w:type="spellStart"/>
            <w:r w:rsidRPr="00213980">
              <w:rPr>
                <w:rFonts w:ascii="Times New Roman" w:hAnsi="Times New Roman"/>
                <w:kern w:val="3"/>
                <w:sz w:val="24"/>
                <w:szCs w:val="24"/>
              </w:rPr>
              <w:t>Концедент</w:t>
            </w:r>
            <w:proofErr w:type="spellEnd"/>
            <w:r w:rsidRPr="00213980">
              <w:rPr>
                <w:rFonts w:ascii="Times New Roman" w:hAnsi="Times New Roman"/>
                <w:kern w:val="3"/>
                <w:sz w:val="24"/>
                <w:szCs w:val="24"/>
              </w:rPr>
              <w:t>,</w:t>
            </w:r>
          </w:p>
          <w:p w:rsidR="009A42D1" w:rsidRPr="00213980" w:rsidRDefault="009A42D1" w:rsidP="0083215B">
            <w:pPr>
              <w:tabs>
                <w:tab w:val="left" w:pos="1134"/>
              </w:tabs>
              <w:adjustRightInd w:val="0"/>
              <w:spacing w:before="120" w:after="120" w:line="240" w:lineRule="auto"/>
              <w:contextualSpacing/>
              <w:jc w:val="center"/>
              <w:rPr>
                <w:rFonts w:ascii="Times New Roman" w:hAnsi="Times New Roman"/>
                <w:kern w:val="3"/>
                <w:sz w:val="24"/>
                <w:szCs w:val="24"/>
              </w:rPr>
            </w:pPr>
            <w:r w:rsidRPr="00213980">
              <w:rPr>
                <w:rFonts w:ascii="Times New Roman" w:hAnsi="Times New Roman"/>
                <w:sz w:val="24"/>
                <w:szCs w:val="24"/>
              </w:rPr>
              <w:t>Участник конкурса, Конкурсное предложение которого было признано единственным соответствующим требованиям Конкурсной документации</w:t>
            </w:r>
          </w:p>
        </w:tc>
      </w:tr>
      <w:tr w:rsidR="009A42D1" w:rsidRPr="00213980" w:rsidTr="008549A0">
        <w:trPr>
          <w:trHeight w:val="1203"/>
        </w:trPr>
        <w:tc>
          <w:tcPr>
            <w:tcW w:w="509" w:type="pct"/>
          </w:tcPr>
          <w:p w:rsidR="009A42D1" w:rsidRPr="00213980" w:rsidRDefault="009A42D1" w:rsidP="0083215B">
            <w:pPr>
              <w:numPr>
                <w:ilvl w:val="2"/>
                <w:numId w:val="5"/>
              </w:numPr>
              <w:tabs>
                <w:tab w:val="left" w:pos="1134"/>
                <w:tab w:val="left" w:pos="3495"/>
              </w:tabs>
              <w:spacing w:before="120" w:after="120" w:line="240" w:lineRule="auto"/>
              <w:ind w:left="0" w:firstLine="0"/>
              <w:contextualSpacing/>
              <w:jc w:val="both"/>
              <w:rPr>
                <w:rFonts w:ascii="Times New Roman" w:hAnsi="Times New Roman"/>
                <w:b/>
                <w:kern w:val="3"/>
                <w:sz w:val="24"/>
                <w:szCs w:val="24"/>
              </w:rPr>
            </w:pPr>
          </w:p>
        </w:tc>
        <w:tc>
          <w:tcPr>
            <w:tcW w:w="1814" w:type="pct"/>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Опубликование в Официальном издании и размещение на Официальном сайте сообщения о заключении Концессионного соглашения</w:t>
            </w:r>
          </w:p>
        </w:tc>
        <w:tc>
          <w:tcPr>
            <w:tcW w:w="1310" w:type="pct"/>
            <w:gridSpan w:val="2"/>
          </w:tcPr>
          <w:p w:rsidR="009A42D1" w:rsidRPr="00213980" w:rsidRDefault="009A42D1" w:rsidP="0083215B">
            <w:pPr>
              <w:widowControl w:val="0"/>
              <w:tabs>
                <w:tab w:val="left" w:pos="1134"/>
              </w:tabs>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В течение 2 (Двух) рабочих дней со дня заключения Концессионного соглашения</w:t>
            </w:r>
          </w:p>
        </w:tc>
        <w:tc>
          <w:tcPr>
            <w:tcW w:w="1367" w:type="pct"/>
          </w:tcPr>
          <w:p w:rsidR="009A42D1" w:rsidRPr="00213980" w:rsidRDefault="00BC5F0F" w:rsidP="0083215B">
            <w:pPr>
              <w:tabs>
                <w:tab w:val="left" w:pos="1134"/>
              </w:tabs>
              <w:adjustRightInd w:val="0"/>
              <w:spacing w:before="120" w:after="120" w:line="240" w:lineRule="auto"/>
              <w:contextualSpacing/>
              <w:jc w:val="center"/>
              <w:rPr>
                <w:rFonts w:ascii="Times New Roman" w:hAnsi="Times New Roman"/>
                <w:kern w:val="3"/>
                <w:sz w:val="24"/>
                <w:szCs w:val="24"/>
              </w:rPr>
            </w:pPr>
            <w:r w:rsidRPr="00213980">
              <w:rPr>
                <w:rFonts w:ascii="Times New Roman" w:hAnsi="Times New Roman"/>
                <w:kern w:val="3"/>
                <w:sz w:val="24"/>
                <w:szCs w:val="24"/>
              </w:rPr>
              <w:t>К</w:t>
            </w:r>
          </w:p>
        </w:tc>
      </w:tr>
    </w:tbl>
    <w:p w:rsidR="009A42D1" w:rsidRPr="00213980" w:rsidRDefault="009A42D1" w:rsidP="009A42D1">
      <w:pPr>
        <w:tabs>
          <w:tab w:val="left" w:pos="1134"/>
        </w:tabs>
        <w:suppressAutoHyphens/>
        <w:overflowPunct w:val="0"/>
        <w:autoSpaceDE w:val="0"/>
        <w:autoSpaceDN w:val="0"/>
        <w:spacing w:before="120" w:after="120" w:line="240" w:lineRule="auto"/>
        <w:contextualSpacing/>
        <w:jc w:val="both"/>
        <w:textAlignment w:val="baseline"/>
        <w:rPr>
          <w:rFonts w:ascii="Times New Roman" w:hAnsi="Times New Roman"/>
          <w:kern w:val="3"/>
          <w:sz w:val="24"/>
          <w:szCs w:val="24"/>
        </w:rPr>
      </w:pPr>
      <w:r w:rsidRPr="00213980">
        <w:rPr>
          <w:rFonts w:ascii="Times New Roman" w:hAnsi="Times New Roman"/>
          <w:kern w:val="3"/>
          <w:sz w:val="24"/>
          <w:szCs w:val="24"/>
        </w:rPr>
        <w:t xml:space="preserve">В случае внесения изменений в Конкурсную документацию сроки проведения отдельных процедур Конкурса должны быть продлены в соответствии с требованиями, установленными в </w:t>
      </w:r>
      <w:hyperlink w:anchor="пункт6_2" w:history="1">
        <w:r w:rsidRPr="00213980">
          <w:rPr>
            <w:rStyle w:val="a6"/>
            <w:rFonts w:ascii="Times New Roman" w:hAnsi="Times New Roman"/>
            <w:kern w:val="3"/>
            <w:sz w:val="24"/>
            <w:szCs w:val="24"/>
            <w:lang w:eastAsia="ru-RU"/>
          </w:rPr>
          <w:t>пункте 6.2</w:t>
        </w:r>
      </w:hyperlink>
      <w:r w:rsidRPr="00213980">
        <w:rPr>
          <w:rFonts w:ascii="Times New Roman" w:hAnsi="Times New Roman"/>
          <w:kern w:val="3"/>
          <w:sz w:val="24"/>
          <w:szCs w:val="24"/>
        </w:rPr>
        <w:t xml:space="preserve"> настоящей Конкурсной документации.</w:t>
      </w:r>
    </w:p>
    <w:p w:rsidR="009A42D1" w:rsidRPr="00213980" w:rsidRDefault="009A42D1" w:rsidP="009A42D1">
      <w:pPr>
        <w:tabs>
          <w:tab w:val="left" w:pos="1134"/>
        </w:tabs>
        <w:suppressAutoHyphens/>
        <w:overflowPunct w:val="0"/>
        <w:autoSpaceDE w:val="0"/>
        <w:autoSpaceDN w:val="0"/>
        <w:spacing w:before="120" w:after="120" w:line="240" w:lineRule="auto"/>
        <w:contextualSpacing/>
        <w:jc w:val="both"/>
        <w:textAlignment w:val="baseline"/>
        <w:rPr>
          <w:rFonts w:ascii="Times New Roman" w:hAnsi="Times New Roman"/>
          <w:kern w:val="3"/>
          <w:sz w:val="24"/>
          <w:szCs w:val="24"/>
        </w:rPr>
      </w:pPr>
    </w:p>
    <w:p w:rsidR="009A42D1" w:rsidRPr="00213980" w:rsidRDefault="009A42D1" w:rsidP="00BC5F0F">
      <w:pPr>
        <w:pStyle w:val="2"/>
        <w:numPr>
          <w:ilvl w:val="0"/>
          <w:numId w:val="32"/>
        </w:numPr>
        <w:spacing w:before="120" w:after="120"/>
        <w:contextualSpacing/>
        <w:jc w:val="center"/>
        <w:rPr>
          <w:rFonts w:ascii="Times New Roman" w:hAnsi="Times New Roman"/>
          <w:b w:val="0"/>
          <w:sz w:val="24"/>
          <w:szCs w:val="24"/>
        </w:rPr>
      </w:pPr>
      <w:bookmarkStart w:id="15" w:name="Раздел8"/>
      <w:bookmarkStart w:id="16" w:name="_Toc25304952"/>
      <w:bookmarkEnd w:id="15"/>
      <w:r w:rsidRPr="00213980">
        <w:rPr>
          <w:rFonts w:ascii="Times New Roman" w:hAnsi="Times New Roman"/>
          <w:i w:val="0"/>
          <w:sz w:val="24"/>
          <w:szCs w:val="24"/>
        </w:rPr>
        <w:t>УСЛОВИЯ КОНЦЕССИОННОГО СОГЛАШЕНИЯ</w:t>
      </w:r>
      <w:bookmarkEnd w:id="16"/>
    </w:p>
    <w:tbl>
      <w:tblPr>
        <w:tblpPr w:leftFromText="180" w:rightFromText="180" w:vertAnchor="text" w:horzAnchor="margin" w:tblpX="66" w:tblpY="20"/>
        <w:tblOverlap w:val="never"/>
        <w:tblW w:w="496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A0" w:firstRow="1" w:lastRow="0" w:firstColumn="1" w:lastColumn="0" w:noHBand="0" w:noVBand="0"/>
      </w:tblPr>
      <w:tblGrid>
        <w:gridCol w:w="812"/>
        <w:gridCol w:w="2393"/>
        <w:gridCol w:w="6507"/>
      </w:tblGrid>
      <w:tr w:rsidR="009A42D1" w:rsidRPr="00213980" w:rsidTr="0083215B">
        <w:trPr>
          <w:trHeight w:val="595"/>
        </w:trPr>
        <w:tc>
          <w:tcPr>
            <w:tcW w:w="418" w:type="pct"/>
            <w:tcMar>
              <w:top w:w="100" w:type="dxa"/>
              <w:left w:w="70" w:type="dxa"/>
              <w:bottom w:w="100" w:type="dxa"/>
              <w:right w:w="70" w:type="dxa"/>
            </w:tcMar>
            <w:vAlign w:val="center"/>
          </w:tcPr>
          <w:p w:rsidR="009A42D1" w:rsidRPr="00213980" w:rsidRDefault="009A42D1" w:rsidP="0083215B">
            <w:pPr>
              <w:tabs>
                <w:tab w:val="left" w:pos="1134"/>
              </w:tabs>
              <w:suppressAutoHyphens/>
              <w:overflowPunct w:val="0"/>
              <w:autoSpaceDE w:val="0"/>
              <w:autoSpaceDN w:val="0"/>
              <w:spacing w:before="120" w:after="120" w:line="240" w:lineRule="auto"/>
              <w:contextualSpacing/>
              <w:jc w:val="center"/>
              <w:textAlignment w:val="baseline"/>
              <w:rPr>
                <w:rFonts w:ascii="Times New Roman" w:hAnsi="Times New Roman"/>
                <w:b/>
                <w:kern w:val="3"/>
                <w:sz w:val="24"/>
                <w:szCs w:val="24"/>
              </w:rPr>
            </w:pPr>
            <w:r w:rsidRPr="00213980">
              <w:rPr>
                <w:rFonts w:ascii="Times New Roman" w:hAnsi="Times New Roman"/>
                <w:b/>
                <w:kern w:val="3"/>
                <w:sz w:val="24"/>
                <w:szCs w:val="24"/>
              </w:rPr>
              <w:t>№ п/п</w:t>
            </w:r>
          </w:p>
        </w:tc>
        <w:tc>
          <w:tcPr>
            <w:tcW w:w="1232" w:type="pct"/>
            <w:tcMar>
              <w:top w:w="100" w:type="dxa"/>
              <w:left w:w="70" w:type="dxa"/>
              <w:bottom w:w="100" w:type="dxa"/>
              <w:right w:w="70" w:type="dxa"/>
            </w:tcMar>
            <w:vAlign w:val="center"/>
          </w:tcPr>
          <w:p w:rsidR="009A42D1" w:rsidRPr="00213980" w:rsidRDefault="009A42D1" w:rsidP="0083215B">
            <w:pPr>
              <w:tabs>
                <w:tab w:val="left" w:pos="1134"/>
              </w:tabs>
              <w:suppressAutoHyphens/>
              <w:overflowPunct w:val="0"/>
              <w:autoSpaceDE w:val="0"/>
              <w:autoSpaceDN w:val="0"/>
              <w:spacing w:before="120" w:after="120" w:line="240" w:lineRule="auto"/>
              <w:contextualSpacing/>
              <w:jc w:val="center"/>
              <w:textAlignment w:val="baseline"/>
              <w:rPr>
                <w:rFonts w:ascii="Times New Roman" w:hAnsi="Times New Roman"/>
                <w:b/>
                <w:kern w:val="3"/>
                <w:sz w:val="24"/>
                <w:szCs w:val="24"/>
              </w:rPr>
            </w:pPr>
            <w:r w:rsidRPr="00213980">
              <w:rPr>
                <w:rFonts w:ascii="Times New Roman" w:hAnsi="Times New Roman"/>
                <w:b/>
                <w:kern w:val="3"/>
                <w:sz w:val="24"/>
                <w:szCs w:val="24"/>
              </w:rPr>
              <w:t>Условие Концессионного соглашения</w:t>
            </w:r>
          </w:p>
        </w:tc>
        <w:tc>
          <w:tcPr>
            <w:tcW w:w="3350" w:type="pct"/>
            <w:tcMar>
              <w:top w:w="100" w:type="dxa"/>
              <w:left w:w="70" w:type="dxa"/>
              <w:bottom w:w="100" w:type="dxa"/>
              <w:right w:w="70" w:type="dxa"/>
            </w:tcMar>
            <w:vAlign w:val="center"/>
          </w:tcPr>
          <w:p w:rsidR="009A42D1" w:rsidRPr="00213980" w:rsidRDefault="009A42D1" w:rsidP="0083215B">
            <w:pPr>
              <w:tabs>
                <w:tab w:val="left" w:pos="1134"/>
              </w:tabs>
              <w:suppressAutoHyphens/>
              <w:overflowPunct w:val="0"/>
              <w:autoSpaceDE w:val="0"/>
              <w:autoSpaceDN w:val="0"/>
              <w:spacing w:before="120" w:after="120" w:line="240" w:lineRule="auto"/>
              <w:contextualSpacing/>
              <w:jc w:val="center"/>
              <w:textAlignment w:val="baseline"/>
              <w:rPr>
                <w:rFonts w:ascii="Times New Roman" w:hAnsi="Times New Roman"/>
                <w:b/>
                <w:kern w:val="3"/>
                <w:sz w:val="24"/>
                <w:szCs w:val="24"/>
              </w:rPr>
            </w:pPr>
            <w:r w:rsidRPr="00213980">
              <w:rPr>
                <w:rFonts w:ascii="Times New Roman" w:hAnsi="Times New Roman"/>
                <w:b/>
                <w:kern w:val="3"/>
                <w:sz w:val="24"/>
                <w:szCs w:val="24"/>
              </w:rPr>
              <w:t>Содержание условия</w:t>
            </w:r>
          </w:p>
        </w:tc>
      </w:tr>
      <w:tr w:rsidR="009A42D1" w:rsidRPr="00213980" w:rsidTr="0083215B">
        <w:tc>
          <w:tcPr>
            <w:tcW w:w="418" w:type="pct"/>
            <w:tcMar>
              <w:top w:w="100" w:type="dxa"/>
              <w:left w:w="70" w:type="dxa"/>
              <w:bottom w:w="100" w:type="dxa"/>
              <w:right w:w="70" w:type="dxa"/>
            </w:tcMar>
          </w:tcPr>
          <w:p w:rsidR="009A42D1" w:rsidRPr="00213980" w:rsidRDefault="009A42D1" w:rsidP="0083215B">
            <w:pPr>
              <w:numPr>
                <w:ilvl w:val="0"/>
                <w:numId w:val="6"/>
              </w:numPr>
              <w:tabs>
                <w:tab w:val="left" w:pos="1134"/>
              </w:tabs>
              <w:suppressAutoHyphens/>
              <w:overflowPunct w:val="0"/>
              <w:autoSpaceDE w:val="0"/>
              <w:autoSpaceDN w:val="0"/>
              <w:spacing w:before="120" w:after="120" w:line="240" w:lineRule="auto"/>
              <w:ind w:left="0" w:right="141" w:firstLine="0"/>
              <w:contextualSpacing/>
              <w:jc w:val="center"/>
              <w:textAlignment w:val="baseline"/>
              <w:rPr>
                <w:rFonts w:ascii="Times New Roman" w:hAnsi="Times New Roman"/>
                <w:b/>
                <w:kern w:val="3"/>
                <w:sz w:val="24"/>
                <w:szCs w:val="24"/>
              </w:rPr>
            </w:pPr>
          </w:p>
        </w:tc>
        <w:tc>
          <w:tcPr>
            <w:tcW w:w="1232" w:type="pct"/>
            <w:tcMar>
              <w:top w:w="100" w:type="dxa"/>
              <w:left w:w="70" w:type="dxa"/>
              <w:bottom w:w="100" w:type="dxa"/>
              <w:right w:w="70" w:type="dxa"/>
            </w:tcMar>
          </w:tcPr>
          <w:p w:rsidR="009A42D1" w:rsidRPr="00213980" w:rsidRDefault="009A42D1" w:rsidP="0083215B">
            <w:pPr>
              <w:tabs>
                <w:tab w:val="left" w:pos="1134"/>
              </w:tabs>
              <w:suppressAutoHyphens/>
              <w:overflowPunct w:val="0"/>
              <w:autoSpaceDE w:val="0"/>
              <w:autoSpaceDN w:val="0"/>
              <w:spacing w:before="120" w:after="120" w:line="240" w:lineRule="auto"/>
              <w:ind w:right="141"/>
              <w:contextualSpacing/>
              <w:jc w:val="both"/>
              <w:textAlignment w:val="baseline"/>
              <w:rPr>
                <w:rFonts w:ascii="Times New Roman" w:hAnsi="Times New Roman"/>
                <w:kern w:val="3"/>
                <w:sz w:val="24"/>
                <w:szCs w:val="24"/>
              </w:rPr>
            </w:pPr>
            <w:r w:rsidRPr="00213980">
              <w:rPr>
                <w:rFonts w:ascii="Times New Roman" w:hAnsi="Times New Roman"/>
                <w:kern w:val="3"/>
                <w:sz w:val="24"/>
                <w:szCs w:val="24"/>
              </w:rPr>
              <w:t>Стороны Концессионного соглашения</w:t>
            </w:r>
          </w:p>
        </w:tc>
        <w:tc>
          <w:tcPr>
            <w:tcW w:w="3350" w:type="pct"/>
            <w:tcMar>
              <w:top w:w="100" w:type="dxa"/>
              <w:left w:w="70" w:type="dxa"/>
              <w:bottom w:w="100" w:type="dxa"/>
              <w:right w:w="70" w:type="dxa"/>
            </w:tcMar>
          </w:tcPr>
          <w:p w:rsidR="009A42D1" w:rsidRPr="00213980" w:rsidRDefault="009A42D1" w:rsidP="00BC5F0F">
            <w:pPr>
              <w:tabs>
                <w:tab w:val="left" w:pos="469"/>
              </w:tabs>
              <w:spacing w:after="0" w:line="240" w:lineRule="auto"/>
              <w:ind w:right="74"/>
              <w:contextualSpacing/>
              <w:jc w:val="both"/>
              <w:rPr>
                <w:rFonts w:ascii="Times New Roman" w:hAnsi="Times New Roman"/>
                <w:kern w:val="3"/>
                <w:sz w:val="24"/>
                <w:szCs w:val="24"/>
              </w:rPr>
            </w:pPr>
            <w:r w:rsidRPr="00213980">
              <w:rPr>
                <w:rFonts w:ascii="Times New Roman" w:hAnsi="Times New Roman"/>
                <w:kern w:val="3"/>
                <w:sz w:val="24"/>
                <w:szCs w:val="24"/>
              </w:rPr>
              <w:tab/>
              <w:t xml:space="preserve">1) </w:t>
            </w:r>
            <w:proofErr w:type="spellStart"/>
            <w:r w:rsidRPr="00213980">
              <w:rPr>
                <w:rFonts w:ascii="Times New Roman" w:hAnsi="Times New Roman"/>
                <w:kern w:val="3"/>
                <w:sz w:val="24"/>
                <w:szCs w:val="24"/>
              </w:rPr>
              <w:t>Концедент</w:t>
            </w:r>
            <w:proofErr w:type="spellEnd"/>
            <w:r w:rsidRPr="00213980">
              <w:rPr>
                <w:rFonts w:ascii="Times New Roman" w:hAnsi="Times New Roman"/>
                <w:kern w:val="3"/>
                <w:sz w:val="24"/>
                <w:szCs w:val="24"/>
              </w:rPr>
              <w:t xml:space="preserve">; </w:t>
            </w:r>
          </w:p>
          <w:p w:rsidR="009A42D1" w:rsidRPr="00213980" w:rsidRDefault="009A42D1" w:rsidP="00BC5F0F">
            <w:pPr>
              <w:tabs>
                <w:tab w:val="left" w:pos="469"/>
              </w:tabs>
              <w:spacing w:after="0" w:line="240" w:lineRule="auto"/>
              <w:ind w:right="74"/>
              <w:contextualSpacing/>
              <w:jc w:val="both"/>
              <w:rPr>
                <w:rFonts w:ascii="Times New Roman" w:hAnsi="Times New Roman"/>
                <w:kern w:val="3"/>
                <w:sz w:val="24"/>
                <w:szCs w:val="24"/>
              </w:rPr>
            </w:pPr>
            <w:r w:rsidRPr="00213980">
              <w:rPr>
                <w:rFonts w:ascii="Times New Roman" w:hAnsi="Times New Roman"/>
                <w:kern w:val="3"/>
                <w:sz w:val="24"/>
                <w:szCs w:val="24"/>
              </w:rPr>
              <w:tab/>
              <w:t>2) Концессионер.</w:t>
            </w:r>
          </w:p>
        </w:tc>
      </w:tr>
      <w:tr w:rsidR="009A42D1" w:rsidRPr="00213980" w:rsidTr="0083215B">
        <w:tc>
          <w:tcPr>
            <w:tcW w:w="418" w:type="pct"/>
            <w:tcMar>
              <w:top w:w="100" w:type="dxa"/>
              <w:left w:w="70" w:type="dxa"/>
              <w:bottom w:w="100" w:type="dxa"/>
              <w:right w:w="70" w:type="dxa"/>
            </w:tcMar>
          </w:tcPr>
          <w:p w:rsidR="009A42D1" w:rsidRPr="00213980" w:rsidRDefault="009A42D1" w:rsidP="0083215B">
            <w:pPr>
              <w:numPr>
                <w:ilvl w:val="0"/>
                <w:numId w:val="6"/>
              </w:numPr>
              <w:tabs>
                <w:tab w:val="left" w:pos="1134"/>
              </w:tabs>
              <w:suppressAutoHyphens/>
              <w:overflowPunct w:val="0"/>
              <w:autoSpaceDE w:val="0"/>
              <w:autoSpaceDN w:val="0"/>
              <w:spacing w:before="120" w:after="120" w:line="240" w:lineRule="auto"/>
              <w:ind w:left="0" w:right="141" w:firstLine="0"/>
              <w:contextualSpacing/>
              <w:jc w:val="center"/>
              <w:textAlignment w:val="baseline"/>
              <w:rPr>
                <w:rFonts w:ascii="Times New Roman" w:hAnsi="Times New Roman"/>
                <w:b/>
                <w:kern w:val="3"/>
                <w:sz w:val="24"/>
                <w:szCs w:val="24"/>
              </w:rPr>
            </w:pPr>
          </w:p>
        </w:tc>
        <w:tc>
          <w:tcPr>
            <w:tcW w:w="1232" w:type="pct"/>
            <w:tcMar>
              <w:top w:w="100" w:type="dxa"/>
              <w:left w:w="70" w:type="dxa"/>
              <w:bottom w:w="100" w:type="dxa"/>
              <w:right w:w="70" w:type="dxa"/>
            </w:tcMar>
          </w:tcPr>
          <w:p w:rsidR="009A42D1" w:rsidRPr="00213980" w:rsidRDefault="009A42D1" w:rsidP="00BC5F0F">
            <w:pPr>
              <w:tabs>
                <w:tab w:val="left" w:pos="1134"/>
              </w:tabs>
              <w:suppressAutoHyphens/>
              <w:overflowPunct w:val="0"/>
              <w:autoSpaceDE w:val="0"/>
              <w:autoSpaceDN w:val="0"/>
              <w:spacing w:before="120" w:after="120" w:line="240" w:lineRule="auto"/>
              <w:ind w:right="141"/>
              <w:contextualSpacing/>
              <w:jc w:val="both"/>
              <w:textAlignment w:val="baseline"/>
              <w:rPr>
                <w:rFonts w:ascii="Times New Roman" w:hAnsi="Times New Roman"/>
                <w:kern w:val="3"/>
                <w:sz w:val="24"/>
                <w:szCs w:val="24"/>
              </w:rPr>
            </w:pPr>
            <w:r w:rsidRPr="00213980">
              <w:rPr>
                <w:rFonts w:ascii="Times New Roman" w:hAnsi="Times New Roman"/>
                <w:sz w:val="24"/>
                <w:szCs w:val="24"/>
              </w:rPr>
              <w:t>Описание и технико-экономические показатели Объекта соглашения</w:t>
            </w:r>
          </w:p>
        </w:tc>
        <w:tc>
          <w:tcPr>
            <w:tcW w:w="3350" w:type="pct"/>
            <w:tcMar>
              <w:top w:w="100" w:type="dxa"/>
              <w:left w:w="70" w:type="dxa"/>
              <w:bottom w:w="100" w:type="dxa"/>
              <w:right w:w="70" w:type="dxa"/>
            </w:tcMar>
          </w:tcPr>
          <w:p w:rsidR="002971E0" w:rsidRPr="00213980" w:rsidRDefault="002971E0" w:rsidP="002971E0">
            <w:pPr>
              <w:pStyle w:val="FWSL5"/>
              <w:tabs>
                <w:tab w:val="clear" w:pos="1069"/>
                <w:tab w:val="left" w:pos="0"/>
              </w:tabs>
              <w:spacing w:after="0"/>
              <w:rPr>
                <w:sz w:val="24"/>
                <w:szCs w:val="24"/>
              </w:rPr>
            </w:pPr>
            <w:r w:rsidRPr="00213980">
              <w:rPr>
                <w:sz w:val="24"/>
                <w:szCs w:val="24"/>
              </w:rPr>
              <w:t xml:space="preserve">Концессионер обязуется выполнить работы по реконструкции стадиона «Волга», расположенного по адресу: </w:t>
            </w:r>
            <w:proofErr w:type="gramStart"/>
            <w:r w:rsidRPr="00213980">
              <w:rPr>
                <w:sz w:val="24"/>
                <w:szCs w:val="24"/>
              </w:rPr>
              <w:t>Чувашская Республика, город Чебоксары, улица Коллективная, дом</w:t>
            </w:r>
            <w:r w:rsidR="00DC0A21" w:rsidRPr="00213980">
              <w:rPr>
                <w:sz w:val="24"/>
                <w:szCs w:val="24"/>
              </w:rPr>
              <w:t xml:space="preserve"> </w:t>
            </w:r>
            <w:r w:rsidRPr="00213980">
              <w:rPr>
                <w:sz w:val="24"/>
                <w:szCs w:val="24"/>
              </w:rPr>
              <w:t>№ 3 в соответствии с проектной документацией «Реконструкция стадиона «Волга» города Чебоксары, ул. Коллективная, д. 3», разработанной акционерным обществом «Головной проектно-изыскательский институт «</w:t>
            </w:r>
            <w:proofErr w:type="spellStart"/>
            <w:r w:rsidRPr="00213980">
              <w:rPr>
                <w:sz w:val="24"/>
                <w:szCs w:val="24"/>
              </w:rPr>
              <w:t>Чувашгражданпроект</w:t>
            </w:r>
            <w:proofErr w:type="spellEnd"/>
            <w:r w:rsidRPr="00213980">
              <w:rPr>
                <w:sz w:val="24"/>
                <w:szCs w:val="24"/>
              </w:rPr>
              <w:t>» совместно с обществом с ограниченной ответственностью «</w:t>
            </w:r>
            <w:proofErr w:type="spellStart"/>
            <w:r w:rsidRPr="00213980">
              <w:rPr>
                <w:sz w:val="24"/>
                <w:szCs w:val="24"/>
              </w:rPr>
              <w:t>Ремэкспо</w:t>
            </w:r>
            <w:proofErr w:type="spellEnd"/>
            <w:r w:rsidRPr="00213980">
              <w:rPr>
                <w:sz w:val="24"/>
                <w:szCs w:val="24"/>
              </w:rPr>
              <w:t xml:space="preserve"> Ледовые технологии» (далее – проектная документация), на которую имеется положительное заключение государственной экспертизы, выданное Автономным учреждением Чувашской Республики «Центр экспертизы и ценообразования в строительстве Чувашской</w:t>
            </w:r>
            <w:proofErr w:type="gramEnd"/>
            <w:r w:rsidRPr="00213980">
              <w:rPr>
                <w:sz w:val="24"/>
                <w:szCs w:val="24"/>
              </w:rPr>
              <w:t xml:space="preserve"> </w:t>
            </w:r>
            <w:proofErr w:type="gramStart"/>
            <w:r w:rsidRPr="00213980">
              <w:rPr>
                <w:sz w:val="24"/>
                <w:szCs w:val="24"/>
              </w:rPr>
              <w:t xml:space="preserve">Республики» Министерства строительства, архитектуры и жилищно-коммунального хозяйства Чувашской Республики   с выполнением всех сопутствующих работ, оснастить стадион имуществом, спортивным оборудованием, снаряжением и инвентарем, обеспечить непрерывную Эксплуатацию стадиона в качестве объекта спорта в течение всего срока действия концессионного соглашения, организовать предоставление услуг в сфере физической культуры и спорта </w:t>
            </w:r>
            <w:r w:rsidRPr="00213980">
              <w:rPr>
                <w:sz w:val="24"/>
                <w:szCs w:val="24"/>
              </w:rPr>
              <w:lastRenderedPageBreak/>
              <w:t>на стадионе с даты ввода его в эксплуатацию и до окончания срока действия концессионного</w:t>
            </w:r>
            <w:proofErr w:type="gramEnd"/>
            <w:r w:rsidRPr="00213980">
              <w:rPr>
                <w:sz w:val="24"/>
                <w:szCs w:val="24"/>
              </w:rPr>
              <w:t xml:space="preserve"> соглашения,  осуществлять Техническое обслуживание и содержание объекта концессионного соглашения, а </w:t>
            </w:r>
            <w:proofErr w:type="spellStart"/>
            <w:r w:rsidRPr="00213980">
              <w:rPr>
                <w:sz w:val="24"/>
                <w:szCs w:val="24"/>
              </w:rPr>
              <w:t>Концедент</w:t>
            </w:r>
            <w:proofErr w:type="spellEnd"/>
            <w:r w:rsidRPr="00213980">
              <w:rPr>
                <w:sz w:val="24"/>
                <w:szCs w:val="24"/>
              </w:rPr>
              <w:t xml:space="preserve"> обязуется предоставить Концессионеру на срок, установленный Концессионным соглашением, права владения и пользования Объектом Концессионного соглашения для осуществления указанной деятельности.</w:t>
            </w:r>
          </w:p>
          <w:p w:rsidR="009A42D1" w:rsidRPr="00213980" w:rsidRDefault="009A42D1" w:rsidP="002971E0">
            <w:pPr>
              <w:pStyle w:val="af8"/>
              <w:tabs>
                <w:tab w:val="left" w:pos="0"/>
              </w:tabs>
              <w:ind w:left="0"/>
              <w:jc w:val="both"/>
              <w:rPr>
                <w:sz w:val="24"/>
                <w:szCs w:val="24"/>
              </w:rPr>
            </w:pPr>
            <w:r w:rsidRPr="00213980">
              <w:rPr>
                <w:sz w:val="24"/>
                <w:szCs w:val="24"/>
              </w:rPr>
              <w:tab/>
            </w:r>
          </w:p>
        </w:tc>
      </w:tr>
      <w:tr w:rsidR="006047A6" w:rsidRPr="00213980" w:rsidTr="0083215B">
        <w:tc>
          <w:tcPr>
            <w:tcW w:w="418" w:type="pct"/>
            <w:tcMar>
              <w:top w:w="100" w:type="dxa"/>
              <w:left w:w="70" w:type="dxa"/>
              <w:bottom w:w="100" w:type="dxa"/>
              <w:right w:w="70" w:type="dxa"/>
            </w:tcMar>
          </w:tcPr>
          <w:p w:rsidR="006047A6" w:rsidRPr="00213980" w:rsidRDefault="006047A6" w:rsidP="0083215B">
            <w:pPr>
              <w:numPr>
                <w:ilvl w:val="0"/>
                <w:numId w:val="6"/>
              </w:numPr>
              <w:tabs>
                <w:tab w:val="left" w:pos="1134"/>
              </w:tabs>
              <w:suppressAutoHyphens/>
              <w:overflowPunct w:val="0"/>
              <w:autoSpaceDE w:val="0"/>
              <w:autoSpaceDN w:val="0"/>
              <w:spacing w:before="120" w:after="120" w:line="240" w:lineRule="auto"/>
              <w:ind w:left="0" w:right="141" w:firstLine="0"/>
              <w:contextualSpacing/>
              <w:jc w:val="center"/>
              <w:textAlignment w:val="baseline"/>
              <w:rPr>
                <w:rFonts w:ascii="Times New Roman" w:hAnsi="Times New Roman"/>
                <w:b/>
                <w:kern w:val="3"/>
                <w:sz w:val="24"/>
                <w:szCs w:val="24"/>
              </w:rPr>
            </w:pPr>
          </w:p>
        </w:tc>
        <w:tc>
          <w:tcPr>
            <w:tcW w:w="1232" w:type="pct"/>
            <w:tcMar>
              <w:top w:w="100" w:type="dxa"/>
              <w:left w:w="70" w:type="dxa"/>
              <w:bottom w:w="100" w:type="dxa"/>
              <w:right w:w="70" w:type="dxa"/>
            </w:tcMar>
          </w:tcPr>
          <w:p w:rsidR="006047A6" w:rsidRPr="00213980" w:rsidRDefault="006047A6" w:rsidP="0083215B">
            <w:pPr>
              <w:tabs>
                <w:tab w:val="left" w:pos="1134"/>
              </w:tabs>
              <w:suppressAutoHyphens/>
              <w:overflowPunct w:val="0"/>
              <w:autoSpaceDE w:val="0"/>
              <w:autoSpaceDN w:val="0"/>
              <w:spacing w:before="120" w:after="120" w:line="240" w:lineRule="auto"/>
              <w:ind w:right="141"/>
              <w:contextualSpacing/>
              <w:jc w:val="both"/>
              <w:textAlignment w:val="baseline"/>
              <w:rPr>
                <w:rFonts w:ascii="Times New Roman" w:hAnsi="Times New Roman"/>
                <w:kern w:val="3"/>
                <w:sz w:val="24"/>
                <w:szCs w:val="24"/>
              </w:rPr>
            </w:pPr>
            <w:r w:rsidRPr="00213980">
              <w:rPr>
                <w:rFonts w:ascii="Times New Roman" w:hAnsi="Times New Roman"/>
                <w:kern w:val="3"/>
                <w:sz w:val="24"/>
                <w:szCs w:val="24"/>
              </w:rPr>
              <w:t>Начальные финансовые условия Концессионного соглашения (конкретные условия предусматриваются заключенным с Концессионером Концессионного соглашения)</w:t>
            </w:r>
          </w:p>
        </w:tc>
        <w:tc>
          <w:tcPr>
            <w:tcW w:w="3350" w:type="pct"/>
            <w:tcMar>
              <w:top w:w="100" w:type="dxa"/>
              <w:left w:w="70" w:type="dxa"/>
              <w:bottom w:w="100" w:type="dxa"/>
              <w:right w:w="70" w:type="dxa"/>
            </w:tcMar>
          </w:tcPr>
          <w:p w:rsidR="007055D6" w:rsidRPr="00213980" w:rsidRDefault="007055D6" w:rsidP="007055D6">
            <w:pPr>
              <w:pBdr>
                <w:top w:val="nil"/>
                <w:left w:val="nil"/>
                <w:bottom w:val="nil"/>
                <w:right w:val="nil"/>
                <w:between w:val="nil"/>
                <w:bar w:val="nil"/>
              </w:pBdr>
              <w:tabs>
                <w:tab w:val="left" w:pos="720"/>
                <w:tab w:val="left" w:pos="1185"/>
              </w:tabs>
              <w:spacing w:after="0" w:line="240" w:lineRule="auto"/>
              <w:jc w:val="both"/>
              <w:rPr>
                <w:rFonts w:ascii="Times New Roman" w:hAnsi="Times New Roman"/>
                <w:kern w:val="3"/>
                <w:sz w:val="24"/>
                <w:szCs w:val="24"/>
              </w:rPr>
            </w:pPr>
            <w:r w:rsidRPr="00213980">
              <w:rPr>
                <w:rFonts w:ascii="Times New Roman" w:hAnsi="Times New Roman"/>
                <w:kern w:val="3"/>
                <w:sz w:val="24"/>
                <w:szCs w:val="24"/>
                <w:u w:val="single"/>
              </w:rPr>
              <w:t xml:space="preserve">3.1. </w:t>
            </w:r>
            <w:r w:rsidR="00613A5C" w:rsidRPr="00213980">
              <w:rPr>
                <w:rFonts w:ascii="Times New Roman" w:hAnsi="Times New Roman"/>
                <w:kern w:val="3"/>
                <w:sz w:val="24"/>
                <w:szCs w:val="24"/>
                <w:u w:val="single"/>
              </w:rPr>
              <w:t>Общая стоимость реконструкции объекта Концессионного соглашения</w:t>
            </w:r>
            <w:r w:rsidRPr="00213980">
              <w:rPr>
                <w:rFonts w:ascii="Times New Roman" w:hAnsi="Times New Roman"/>
                <w:kern w:val="3"/>
                <w:sz w:val="24"/>
                <w:szCs w:val="24"/>
                <w:u w:val="single"/>
              </w:rPr>
              <w:t xml:space="preserve"> на дату объявления конкурса</w:t>
            </w:r>
            <w:r w:rsidRPr="00213980">
              <w:rPr>
                <w:rFonts w:ascii="Times New Roman" w:hAnsi="Times New Roman"/>
                <w:kern w:val="3"/>
                <w:sz w:val="24"/>
                <w:szCs w:val="24"/>
              </w:rPr>
              <w:t xml:space="preserve"> </w:t>
            </w:r>
            <w:r w:rsidR="00613A5C" w:rsidRPr="00213980">
              <w:rPr>
                <w:rFonts w:ascii="Times New Roman" w:hAnsi="Times New Roman"/>
                <w:kern w:val="3"/>
                <w:sz w:val="24"/>
                <w:szCs w:val="24"/>
              </w:rPr>
              <w:t>составляет 1 084 785</w:t>
            </w:r>
            <w:r w:rsidR="00DA3CB1" w:rsidRPr="00213980">
              <w:rPr>
                <w:rFonts w:ascii="Times New Roman" w:hAnsi="Times New Roman"/>
                <w:kern w:val="3"/>
                <w:sz w:val="24"/>
                <w:szCs w:val="24"/>
              </w:rPr>
              <w:t> </w:t>
            </w:r>
            <w:r w:rsidR="00613A5C" w:rsidRPr="00213980">
              <w:rPr>
                <w:rFonts w:ascii="Times New Roman" w:hAnsi="Times New Roman"/>
                <w:kern w:val="3"/>
                <w:sz w:val="24"/>
                <w:szCs w:val="24"/>
              </w:rPr>
              <w:t>490</w:t>
            </w:r>
            <w:r w:rsidR="00DA3CB1" w:rsidRPr="00213980">
              <w:rPr>
                <w:rFonts w:ascii="Times New Roman" w:hAnsi="Times New Roman"/>
                <w:kern w:val="3"/>
                <w:sz w:val="24"/>
                <w:szCs w:val="24"/>
              </w:rPr>
              <w:t xml:space="preserve"> (Один миллиард восемьдесят четыре миллиона семьсот восемьдесят пять тысяч четыреста</w:t>
            </w:r>
            <w:r w:rsidRPr="00213980">
              <w:rPr>
                <w:rFonts w:ascii="Times New Roman" w:hAnsi="Times New Roman"/>
                <w:kern w:val="3"/>
                <w:sz w:val="24"/>
                <w:szCs w:val="24"/>
              </w:rPr>
              <w:t xml:space="preserve"> девяносто) рублей;</w:t>
            </w:r>
          </w:p>
          <w:p w:rsidR="007055D6" w:rsidRPr="00213980" w:rsidRDefault="007055D6" w:rsidP="007055D6">
            <w:pPr>
              <w:pBdr>
                <w:top w:val="nil"/>
                <w:left w:val="nil"/>
                <w:bottom w:val="nil"/>
                <w:right w:val="nil"/>
                <w:between w:val="nil"/>
                <w:bar w:val="nil"/>
              </w:pBdr>
              <w:tabs>
                <w:tab w:val="left" w:pos="720"/>
                <w:tab w:val="left" w:pos="1185"/>
              </w:tabs>
              <w:spacing w:after="0" w:line="240" w:lineRule="auto"/>
              <w:jc w:val="both"/>
              <w:rPr>
                <w:rFonts w:ascii="Times New Roman" w:hAnsi="Times New Roman"/>
                <w:kern w:val="3"/>
                <w:sz w:val="24"/>
                <w:szCs w:val="24"/>
              </w:rPr>
            </w:pPr>
            <w:r w:rsidRPr="00213980">
              <w:rPr>
                <w:rFonts w:ascii="Times New Roman" w:hAnsi="Times New Roman"/>
                <w:kern w:val="3"/>
                <w:sz w:val="24"/>
                <w:szCs w:val="24"/>
              </w:rPr>
              <w:t xml:space="preserve">3.2. </w:t>
            </w:r>
            <w:r w:rsidRPr="00213980">
              <w:rPr>
                <w:rFonts w:ascii="Times New Roman" w:hAnsi="Times New Roman"/>
                <w:kern w:val="3"/>
                <w:sz w:val="24"/>
                <w:szCs w:val="24"/>
                <w:u w:val="single"/>
              </w:rPr>
              <w:t xml:space="preserve">Минимально необходимый размер </w:t>
            </w:r>
            <w:r w:rsidR="00DC0A21" w:rsidRPr="00213980">
              <w:rPr>
                <w:rFonts w:ascii="Times New Roman" w:hAnsi="Times New Roman"/>
                <w:kern w:val="3"/>
                <w:sz w:val="24"/>
                <w:szCs w:val="24"/>
                <w:u w:val="single"/>
              </w:rPr>
              <w:t>инвестиций, направляемых</w:t>
            </w:r>
            <w:r w:rsidRPr="00213980">
              <w:rPr>
                <w:rFonts w:ascii="Times New Roman" w:hAnsi="Times New Roman"/>
                <w:kern w:val="3"/>
                <w:sz w:val="24"/>
                <w:szCs w:val="24"/>
                <w:u w:val="single"/>
              </w:rPr>
              <w:t xml:space="preserve"> Концессионером на реконструкцию объекта Концессионного соглашения</w:t>
            </w:r>
            <w:r w:rsidRPr="00213980">
              <w:rPr>
                <w:rFonts w:ascii="Times New Roman" w:hAnsi="Times New Roman"/>
                <w:kern w:val="3"/>
                <w:sz w:val="24"/>
                <w:szCs w:val="24"/>
              </w:rPr>
              <w:t xml:space="preserve"> за счет </w:t>
            </w:r>
            <w:r w:rsidRPr="00213980">
              <w:rPr>
                <w:rFonts w:ascii="Times New Roman" w:eastAsiaTheme="minorHAnsi" w:hAnsi="Times New Roman"/>
                <w:sz w:val="24"/>
                <w:szCs w:val="24"/>
              </w:rPr>
              <w:t xml:space="preserve">собственных средств либо внешнего финансирования – 542 392 745 (пятьсот сорок два миллиона триста девяносто две тысячи семьсот сорок пять) рублей. Конкретный </w:t>
            </w:r>
            <w:r w:rsidRPr="00213980">
              <w:rPr>
                <w:rFonts w:ascii="Times New Roman" w:hAnsi="Times New Roman"/>
                <w:kern w:val="3"/>
                <w:sz w:val="24"/>
                <w:szCs w:val="24"/>
              </w:rPr>
              <w:t xml:space="preserve">размер </w:t>
            </w:r>
            <w:r w:rsidR="00DC0A21" w:rsidRPr="00213980">
              <w:rPr>
                <w:rFonts w:ascii="Times New Roman" w:hAnsi="Times New Roman"/>
                <w:kern w:val="3"/>
                <w:sz w:val="24"/>
                <w:szCs w:val="24"/>
              </w:rPr>
              <w:t>инвестиций</w:t>
            </w:r>
            <w:r w:rsidRPr="00213980">
              <w:rPr>
                <w:rFonts w:ascii="Times New Roman" w:hAnsi="Times New Roman"/>
                <w:kern w:val="3"/>
                <w:sz w:val="24"/>
                <w:szCs w:val="24"/>
              </w:rPr>
              <w:t>, направляемый</w:t>
            </w:r>
            <w:r w:rsidR="00DC0A21" w:rsidRPr="00213980">
              <w:rPr>
                <w:rFonts w:ascii="Times New Roman" w:hAnsi="Times New Roman"/>
                <w:kern w:val="3"/>
                <w:sz w:val="24"/>
                <w:szCs w:val="24"/>
              </w:rPr>
              <w:t>\х</w:t>
            </w:r>
            <w:r w:rsidRPr="00213980">
              <w:rPr>
                <w:rFonts w:ascii="Times New Roman" w:hAnsi="Times New Roman"/>
                <w:kern w:val="3"/>
                <w:sz w:val="24"/>
                <w:szCs w:val="24"/>
              </w:rPr>
              <w:t xml:space="preserve"> Концессионером на реконструкцию объекта Концессионного соглашения определяется условиями заключенного Концессионного соглашения в </w:t>
            </w:r>
            <w:proofErr w:type="gramStart"/>
            <w:r w:rsidRPr="00213980">
              <w:rPr>
                <w:rFonts w:ascii="Times New Roman" w:hAnsi="Times New Roman"/>
                <w:kern w:val="3"/>
                <w:sz w:val="24"/>
                <w:szCs w:val="24"/>
              </w:rPr>
              <w:t>соответствии</w:t>
            </w:r>
            <w:proofErr w:type="gramEnd"/>
            <w:r w:rsidRPr="00213980">
              <w:rPr>
                <w:rFonts w:ascii="Times New Roman" w:hAnsi="Times New Roman"/>
                <w:kern w:val="3"/>
                <w:sz w:val="24"/>
                <w:szCs w:val="24"/>
              </w:rPr>
              <w:t xml:space="preserve"> с конкурсной заявкой Концессионера.</w:t>
            </w:r>
          </w:p>
          <w:p w:rsidR="007055D6" w:rsidRPr="00213980" w:rsidRDefault="007055D6" w:rsidP="007055D6">
            <w:pPr>
              <w:pBdr>
                <w:top w:val="nil"/>
                <w:left w:val="nil"/>
                <w:bottom w:val="nil"/>
                <w:right w:val="nil"/>
                <w:between w:val="nil"/>
                <w:bar w:val="nil"/>
              </w:pBdr>
              <w:tabs>
                <w:tab w:val="left" w:pos="720"/>
                <w:tab w:val="left" w:pos="1185"/>
              </w:tabs>
              <w:spacing w:after="0" w:line="240" w:lineRule="auto"/>
              <w:jc w:val="both"/>
              <w:rPr>
                <w:rFonts w:ascii="Times New Roman" w:hAnsi="Times New Roman"/>
                <w:kern w:val="3"/>
                <w:sz w:val="24"/>
                <w:szCs w:val="24"/>
              </w:rPr>
            </w:pPr>
            <w:r w:rsidRPr="00213980">
              <w:rPr>
                <w:rFonts w:ascii="Times New Roman" w:hAnsi="Times New Roman"/>
                <w:kern w:val="3"/>
                <w:sz w:val="24"/>
                <w:szCs w:val="24"/>
              </w:rPr>
              <w:t xml:space="preserve"> 3.3. </w:t>
            </w:r>
            <w:r w:rsidRPr="00213980">
              <w:rPr>
                <w:rFonts w:ascii="Times New Roman" w:hAnsi="Times New Roman"/>
                <w:kern w:val="3"/>
                <w:sz w:val="24"/>
                <w:szCs w:val="24"/>
                <w:u w:val="single"/>
              </w:rPr>
              <w:t xml:space="preserve">Максимально необходимый размер </w:t>
            </w:r>
            <w:r w:rsidR="008E530E" w:rsidRPr="00213980">
              <w:rPr>
                <w:rFonts w:ascii="Times New Roman" w:hAnsi="Times New Roman"/>
                <w:kern w:val="3"/>
                <w:sz w:val="24"/>
                <w:szCs w:val="24"/>
                <w:u w:val="single"/>
              </w:rPr>
              <w:t>капитального гранта</w:t>
            </w:r>
            <w:r w:rsidRPr="00213980">
              <w:rPr>
                <w:rFonts w:ascii="Times New Roman" w:hAnsi="Times New Roman"/>
                <w:kern w:val="3"/>
                <w:sz w:val="24"/>
                <w:szCs w:val="24"/>
                <w:u w:val="single"/>
              </w:rPr>
              <w:t>, н</w:t>
            </w:r>
            <w:r w:rsidR="008E530E" w:rsidRPr="00213980">
              <w:rPr>
                <w:rFonts w:ascii="Times New Roman" w:hAnsi="Times New Roman"/>
                <w:kern w:val="3"/>
                <w:sz w:val="24"/>
                <w:szCs w:val="24"/>
                <w:u w:val="single"/>
              </w:rPr>
              <w:t>аправляемого</w:t>
            </w:r>
            <w:r w:rsidRPr="00213980">
              <w:rPr>
                <w:rFonts w:ascii="Times New Roman" w:hAnsi="Times New Roman"/>
                <w:kern w:val="3"/>
                <w:sz w:val="24"/>
                <w:szCs w:val="24"/>
                <w:u w:val="single"/>
              </w:rPr>
              <w:t xml:space="preserve"> </w:t>
            </w:r>
            <w:proofErr w:type="spellStart"/>
            <w:r w:rsidRPr="00213980">
              <w:rPr>
                <w:rFonts w:ascii="Times New Roman" w:hAnsi="Times New Roman"/>
                <w:kern w:val="3"/>
                <w:sz w:val="24"/>
                <w:szCs w:val="24"/>
                <w:u w:val="single"/>
              </w:rPr>
              <w:t>Концедентом</w:t>
            </w:r>
            <w:proofErr w:type="spellEnd"/>
            <w:r w:rsidRPr="00213980">
              <w:rPr>
                <w:rFonts w:ascii="Times New Roman" w:hAnsi="Times New Roman"/>
                <w:kern w:val="3"/>
                <w:sz w:val="24"/>
                <w:szCs w:val="24"/>
                <w:u w:val="single"/>
              </w:rPr>
              <w:t xml:space="preserve"> на реконструкцию объекта Концессионного соглашения</w:t>
            </w:r>
            <w:r w:rsidRPr="00213980">
              <w:rPr>
                <w:rFonts w:ascii="Times New Roman" w:hAnsi="Times New Roman"/>
                <w:kern w:val="3"/>
                <w:sz w:val="24"/>
                <w:szCs w:val="24"/>
              </w:rPr>
              <w:t xml:space="preserve"> за счет </w:t>
            </w:r>
            <w:r w:rsidRPr="00213980">
              <w:rPr>
                <w:rFonts w:ascii="Times New Roman" w:eastAsiaTheme="minorHAnsi" w:hAnsi="Times New Roman"/>
                <w:sz w:val="24"/>
                <w:szCs w:val="24"/>
              </w:rPr>
              <w:t xml:space="preserve">средств федерального бюджета и республиканского бюджета Чувашской Республики – 542 392 745 (пятьсот сорок два миллиона триста девяносто две тысячи семьсот сорок пять) рублей. Конкретный </w:t>
            </w:r>
            <w:r w:rsidRPr="00213980">
              <w:rPr>
                <w:rFonts w:ascii="Times New Roman" w:hAnsi="Times New Roman"/>
                <w:kern w:val="3"/>
                <w:sz w:val="24"/>
                <w:szCs w:val="24"/>
              </w:rPr>
              <w:t xml:space="preserve">размер финансовых средств, направляемый </w:t>
            </w:r>
            <w:proofErr w:type="spellStart"/>
            <w:r w:rsidRPr="00213980">
              <w:rPr>
                <w:rFonts w:ascii="Times New Roman" w:hAnsi="Times New Roman"/>
                <w:kern w:val="3"/>
                <w:sz w:val="24"/>
                <w:szCs w:val="24"/>
              </w:rPr>
              <w:t>Концедентом</w:t>
            </w:r>
            <w:proofErr w:type="spellEnd"/>
            <w:r w:rsidRPr="00213980">
              <w:rPr>
                <w:rFonts w:ascii="Times New Roman" w:hAnsi="Times New Roman"/>
                <w:kern w:val="3"/>
                <w:sz w:val="24"/>
                <w:szCs w:val="24"/>
              </w:rPr>
              <w:t xml:space="preserve"> на реконструкцию объекта Концессионного соглашения определяется условиями заключенного Концессионного соглашения в </w:t>
            </w:r>
            <w:proofErr w:type="gramStart"/>
            <w:r w:rsidRPr="00213980">
              <w:rPr>
                <w:rFonts w:ascii="Times New Roman" w:hAnsi="Times New Roman"/>
                <w:kern w:val="3"/>
                <w:sz w:val="24"/>
                <w:szCs w:val="24"/>
              </w:rPr>
              <w:t>соответствии</w:t>
            </w:r>
            <w:proofErr w:type="gramEnd"/>
            <w:r w:rsidRPr="00213980">
              <w:rPr>
                <w:rFonts w:ascii="Times New Roman" w:hAnsi="Times New Roman"/>
                <w:kern w:val="3"/>
                <w:sz w:val="24"/>
                <w:szCs w:val="24"/>
              </w:rPr>
              <w:t xml:space="preserve"> с конкурсной заявкой Концессионера.</w:t>
            </w:r>
          </w:p>
          <w:p w:rsidR="006047A6" w:rsidRPr="00213980" w:rsidRDefault="007055D6" w:rsidP="005A7BA7">
            <w:pPr>
              <w:autoSpaceDE w:val="0"/>
              <w:autoSpaceDN w:val="0"/>
              <w:adjustRightInd w:val="0"/>
              <w:spacing w:after="0" w:line="240" w:lineRule="auto"/>
              <w:jc w:val="both"/>
              <w:rPr>
                <w:rFonts w:ascii="Times New Roman" w:hAnsi="Times New Roman"/>
                <w:kern w:val="3"/>
                <w:sz w:val="24"/>
                <w:szCs w:val="24"/>
              </w:rPr>
            </w:pPr>
            <w:r w:rsidRPr="00213980">
              <w:rPr>
                <w:rFonts w:ascii="Times New Roman" w:hAnsi="Times New Roman"/>
                <w:kern w:val="3"/>
                <w:sz w:val="24"/>
                <w:szCs w:val="24"/>
              </w:rPr>
              <w:t xml:space="preserve">3.4. </w:t>
            </w:r>
            <w:r w:rsidR="00AB4A4C" w:rsidRPr="00213980">
              <w:rPr>
                <w:rFonts w:ascii="Times New Roman" w:hAnsi="Times New Roman"/>
                <w:kern w:val="3"/>
                <w:sz w:val="24"/>
                <w:szCs w:val="24"/>
              </w:rPr>
              <w:t xml:space="preserve">Минимальный размер концессионной платы, которую </w:t>
            </w:r>
            <w:r w:rsidRPr="00213980">
              <w:rPr>
                <w:rFonts w:ascii="Times New Roman" w:eastAsiaTheme="minorHAnsi" w:hAnsi="Times New Roman"/>
                <w:sz w:val="24"/>
                <w:szCs w:val="24"/>
              </w:rPr>
              <w:t xml:space="preserve">Концессионер обязан уплатить </w:t>
            </w:r>
            <w:r w:rsidR="00AB4A4C" w:rsidRPr="00213980">
              <w:rPr>
                <w:rFonts w:ascii="Times New Roman" w:eastAsiaTheme="minorHAnsi" w:hAnsi="Times New Roman"/>
                <w:sz w:val="24"/>
                <w:szCs w:val="24"/>
              </w:rPr>
              <w:t>К</w:t>
            </w:r>
            <w:r w:rsidRPr="00213980">
              <w:rPr>
                <w:rFonts w:ascii="Times New Roman" w:eastAsiaTheme="minorHAnsi" w:hAnsi="Times New Roman"/>
                <w:sz w:val="24"/>
                <w:szCs w:val="24"/>
              </w:rPr>
              <w:t>онцеденту</w:t>
            </w:r>
            <w:r w:rsidR="00AB4A4C" w:rsidRPr="00213980">
              <w:rPr>
                <w:rFonts w:ascii="Times New Roman" w:eastAsiaTheme="minorHAnsi" w:hAnsi="Times New Roman"/>
                <w:sz w:val="24"/>
                <w:szCs w:val="24"/>
              </w:rPr>
              <w:t>, составляет</w:t>
            </w:r>
            <w:r w:rsidRPr="00213980">
              <w:rPr>
                <w:rFonts w:ascii="Times New Roman" w:eastAsiaTheme="minorHAnsi" w:hAnsi="Times New Roman"/>
                <w:sz w:val="24"/>
                <w:szCs w:val="24"/>
              </w:rPr>
              <w:t xml:space="preserve">  10 847 854 (десять миллионов восемьсот сорок семь тысяч восемьсот пятьдесят четыре) рубля 90 копеек (что составляет 1% от стоимости реконструкции объекта Концессионного соглашения) за весь срок действия концессионного соглашения</w:t>
            </w:r>
            <w:r w:rsidR="00AB4A4C" w:rsidRPr="00213980">
              <w:rPr>
                <w:rFonts w:ascii="Times New Roman" w:eastAsiaTheme="minorHAnsi" w:hAnsi="Times New Roman"/>
                <w:sz w:val="24"/>
                <w:szCs w:val="24"/>
              </w:rPr>
              <w:t xml:space="preserve">. Конкретный </w:t>
            </w:r>
            <w:r w:rsidR="00AB4A4C" w:rsidRPr="00213980">
              <w:rPr>
                <w:rFonts w:ascii="Times New Roman" w:hAnsi="Times New Roman"/>
                <w:kern w:val="3"/>
                <w:sz w:val="24"/>
                <w:szCs w:val="24"/>
              </w:rPr>
              <w:t>размер концессионной платы определяется условиями заключенного Концессионного соглашения в соответствии с конкурсной заявкой Концессионера.</w:t>
            </w:r>
            <w:r w:rsidR="00966ABC" w:rsidRPr="00213980">
              <w:rPr>
                <w:rFonts w:ascii="Times New Roman" w:hAnsi="Times New Roman"/>
                <w:kern w:val="3"/>
                <w:sz w:val="24"/>
                <w:szCs w:val="24"/>
              </w:rPr>
              <w:t xml:space="preserve"> В настоящей конкурсной документации Концессионная плата не является задатком, размер, сроки и порядок внесения которого определены разделом 12 настоящей конкурсной документации.</w:t>
            </w:r>
          </w:p>
        </w:tc>
      </w:tr>
      <w:tr w:rsidR="009A42D1" w:rsidRPr="00213980" w:rsidTr="0083215B">
        <w:tc>
          <w:tcPr>
            <w:tcW w:w="418" w:type="pct"/>
            <w:tcMar>
              <w:top w:w="100" w:type="dxa"/>
              <w:left w:w="70" w:type="dxa"/>
              <w:bottom w:w="100" w:type="dxa"/>
              <w:right w:w="70" w:type="dxa"/>
            </w:tcMar>
          </w:tcPr>
          <w:p w:rsidR="009A42D1" w:rsidRPr="00213980" w:rsidRDefault="00613A5C" w:rsidP="0083215B">
            <w:pPr>
              <w:numPr>
                <w:ilvl w:val="0"/>
                <w:numId w:val="6"/>
              </w:numPr>
              <w:tabs>
                <w:tab w:val="left" w:pos="1134"/>
              </w:tabs>
              <w:suppressAutoHyphens/>
              <w:overflowPunct w:val="0"/>
              <w:autoSpaceDE w:val="0"/>
              <w:autoSpaceDN w:val="0"/>
              <w:spacing w:before="120" w:after="120" w:line="240" w:lineRule="auto"/>
              <w:ind w:left="0" w:right="141" w:firstLine="0"/>
              <w:contextualSpacing/>
              <w:jc w:val="center"/>
              <w:textAlignment w:val="baseline"/>
              <w:rPr>
                <w:rFonts w:ascii="Times New Roman" w:hAnsi="Times New Roman"/>
                <w:b/>
                <w:kern w:val="3"/>
                <w:sz w:val="24"/>
                <w:szCs w:val="24"/>
              </w:rPr>
            </w:pPr>
            <w:r w:rsidRPr="00213980">
              <w:rPr>
                <w:rFonts w:ascii="Times New Roman" w:hAnsi="Times New Roman"/>
                <w:b/>
                <w:kern w:val="3"/>
                <w:sz w:val="24"/>
                <w:szCs w:val="24"/>
              </w:rPr>
              <w:t xml:space="preserve"> </w:t>
            </w:r>
          </w:p>
        </w:tc>
        <w:tc>
          <w:tcPr>
            <w:tcW w:w="1232" w:type="pct"/>
            <w:tcMar>
              <w:top w:w="100" w:type="dxa"/>
              <w:left w:w="70" w:type="dxa"/>
              <w:bottom w:w="100" w:type="dxa"/>
              <w:right w:w="70" w:type="dxa"/>
            </w:tcMar>
          </w:tcPr>
          <w:p w:rsidR="009A42D1" w:rsidRPr="00213980" w:rsidRDefault="009A42D1" w:rsidP="0083215B">
            <w:pPr>
              <w:tabs>
                <w:tab w:val="left" w:pos="1134"/>
              </w:tabs>
              <w:suppressAutoHyphens/>
              <w:overflowPunct w:val="0"/>
              <w:autoSpaceDE w:val="0"/>
              <w:autoSpaceDN w:val="0"/>
              <w:spacing w:before="120" w:after="120" w:line="240" w:lineRule="auto"/>
              <w:ind w:right="141"/>
              <w:contextualSpacing/>
              <w:jc w:val="both"/>
              <w:textAlignment w:val="baseline"/>
              <w:rPr>
                <w:rFonts w:ascii="Times New Roman" w:hAnsi="Times New Roman"/>
                <w:kern w:val="3"/>
                <w:sz w:val="24"/>
                <w:szCs w:val="24"/>
              </w:rPr>
            </w:pPr>
            <w:r w:rsidRPr="00213980">
              <w:rPr>
                <w:rFonts w:ascii="Times New Roman" w:hAnsi="Times New Roman"/>
                <w:kern w:val="3"/>
                <w:sz w:val="24"/>
                <w:szCs w:val="24"/>
              </w:rPr>
              <w:t xml:space="preserve">Предмет </w:t>
            </w:r>
            <w:r w:rsidRPr="00213980">
              <w:rPr>
                <w:rFonts w:ascii="Times New Roman" w:hAnsi="Times New Roman"/>
                <w:kern w:val="3"/>
                <w:sz w:val="24"/>
                <w:szCs w:val="24"/>
              </w:rPr>
              <w:lastRenderedPageBreak/>
              <w:t>Концессионного соглашения</w:t>
            </w:r>
          </w:p>
        </w:tc>
        <w:tc>
          <w:tcPr>
            <w:tcW w:w="3350" w:type="pct"/>
            <w:tcMar>
              <w:top w:w="100" w:type="dxa"/>
              <w:left w:w="70" w:type="dxa"/>
              <w:bottom w:w="100" w:type="dxa"/>
              <w:right w:w="70" w:type="dxa"/>
            </w:tcMar>
          </w:tcPr>
          <w:p w:rsidR="009A42D1" w:rsidRPr="00213980" w:rsidRDefault="009A42D1" w:rsidP="002971E0">
            <w:pPr>
              <w:tabs>
                <w:tab w:val="left" w:pos="340"/>
              </w:tabs>
              <w:spacing w:after="0" w:line="240" w:lineRule="auto"/>
              <w:ind w:right="74"/>
              <w:contextualSpacing/>
              <w:jc w:val="both"/>
              <w:rPr>
                <w:rFonts w:ascii="Times New Roman" w:hAnsi="Times New Roman"/>
                <w:b/>
                <w:kern w:val="3"/>
                <w:sz w:val="24"/>
                <w:szCs w:val="24"/>
              </w:rPr>
            </w:pPr>
            <w:r w:rsidRPr="00213980">
              <w:rPr>
                <w:rFonts w:ascii="Times New Roman" w:hAnsi="Times New Roman"/>
                <w:b/>
                <w:kern w:val="3"/>
                <w:sz w:val="24"/>
                <w:szCs w:val="24"/>
              </w:rPr>
              <w:lastRenderedPageBreak/>
              <w:t>Обязанности Концессионера:</w:t>
            </w:r>
          </w:p>
          <w:p w:rsidR="002971E0" w:rsidRPr="00213980" w:rsidRDefault="00F679A8" w:rsidP="002971E0">
            <w:pPr>
              <w:pStyle w:val="af8"/>
              <w:ind w:left="0"/>
              <w:jc w:val="both"/>
              <w:rPr>
                <w:bCs/>
                <w:sz w:val="24"/>
                <w:szCs w:val="24"/>
              </w:rPr>
            </w:pPr>
            <w:r w:rsidRPr="00213980">
              <w:rPr>
                <w:sz w:val="24"/>
                <w:szCs w:val="24"/>
              </w:rPr>
              <w:lastRenderedPageBreak/>
              <w:t>Концессионер собственными силами за счет собственных средств в соответствии с законодательством Российской Федерации, законодательством Чувашской Республики, нормативными правовыми актами органов местного самоуправления</w:t>
            </w:r>
            <w:r w:rsidR="002971E0" w:rsidRPr="00213980">
              <w:rPr>
                <w:sz w:val="24"/>
                <w:szCs w:val="24"/>
              </w:rPr>
              <w:t xml:space="preserve"> обязуется:</w:t>
            </w:r>
          </w:p>
          <w:p w:rsidR="002971E0" w:rsidRPr="00213980" w:rsidRDefault="002971E0" w:rsidP="002971E0">
            <w:pPr>
              <w:pStyle w:val="FWSL5"/>
              <w:tabs>
                <w:tab w:val="clear" w:pos="1069"/>
                <w:tab w:val="left" w:pos="993"/>
              </w:tabs>
              <w:spacing w:after="0"/>
              <w:rPr>
                <w:bCs/>
                <w:sz w:val="24"/>
                <w:szCs w:val="24"/>
              </w:rPr>
            </w:pPr>
            <w:bookmarkStart w:id="17" w:name="_Ref465875825"/>
            <w:r w:rsidRPr="00213980">
              <w:rPr>
                <w:bCs/>
                <w:sz w:val="24"/>
                <w:szCs w:val="24"/>
              </w:rPr>
              <w:t xml:space="preserve">- осуществить действия, направленные на подключение Объекта концессионного соглашения к Сетям, в том числе предусмотренные заключенными договорами </w:t>
            </w:r>
            <w:r w:rsidRPr="00213980">
              <w:rPr>
                <w:sz w:val="24"/>
                <w:szCs w:val="24"/>
              </w:rPr>
              <w:t>о снятии и (или) ликвидации технических (технологических) ограничений, подключении (технологическом присоединении) Объекта концессионного соглашения к Сетям;</w:t>
            </w:r>
            <w:bookmarkEnd w:id="17"/>
          </w:p>
          <w:p w:rsidR="002971E0" w:rsidRPr="00213980" w:rsidRDefault="002971E0" w:rsidP="002971E0">
            <w:pPr>
              <w:pStyle w:val="FWSL5"/>
              <w:tabs>
                <w:tab w:val="clear" w:pos="1069"/>
                <w:tab w:val="left" w:pos="993"/>
              </w:tabs>
              <w:spacing w:after="0"/>
              <w:rPr>
                <w:bCs/>
                <w:sz w:val="24"/>
                <w:szCs w:val="24"/>
              </w:rPr>
            </w:pPr>
            <w:r w:rsidRPr="00213980">
              <w:rPr>
                <w:bCs/>
                <w:sz w:val="24"/>
                <w:szCs w:val="24"/>
              </w:rPr>
              <w:t xml:space="preserve">- предпринять необходимые действия для заключения Договора аренды земельного участка для осуществления деятельности, предусмотренной Концессионным соглашением, в соответствии со статьей </w:t>
            </w:r>
            <w:r w:rsidRPr="00213980">
              <w:rPr>
                <w:sz w:val="24"/>
                <w:szCs w:val="24"/>
              </w:rPr>
              <w:t>9;</w:t>
            </w:r>
          </w:p>
          <w:p w:rsidR="002971E0" w:rsidRPr="00213980" w:rsidRDefault="002971E0" w:rsidP="002971E0">
            <w:pPr>
              <w:pStyle w:val="FWSL5"/>
              <w:tabs>
                <w:tab w:val="clear" w:pos="1069"/>
                <w:tab w:val="left" w:pos="993"/>
              </w:tabs>
              <w:spacing w:after="0"/>
              <w:rPr>
                <w:bCs/>
                <w:sz w:val="24"/>
                <w:szCs w:val="24"/>
              </w:rPr>
            </w:pPr>
            <w:r w:rsidRPr="00213980">
              <w:rPr>
                <w:bCs/>
                <w:sz w:val="24"/>
                <w:szCs w:val="24"/>
              </w:rPr>
              <w:t>- осуществлять функции застройщика в соответствии с Градостроительным кодексом Российской Федерации от 29.12.2004 № 190-ФЗ;</w:t>
            </w:r>
          </w:p>
          <w:p w:rsidR="002971E0" w:rsidRPr="00213980" w:rsidRDefault="002971E0" w:rsidP="002971E0">
            <w:pPr>
              <w:pStyle w:val="FWSL5"/>
              <w:tabs>
                <w:tab w:val="clear" w:pos="1069"/>
                <w:tab w:val="left" w:pos="993"/>
              </w:tabs>
              <w:spacing w:after="0"/>
              <w:rPr>
                <w:bCs/>
                <w:sz w:val="24"/>
                <w:szCs w:val="24"/>
              </w:rPr>
            </w:pPr>
            <w:r w:rsidRPr="00213980">
              <w:rPr>
                <w:bCs/>
                <w:sz w:val="24"/>
                <w:szCs w:val="24"/>
              </w:rPr>
              <w:t>- выполнить действия, необходимые для достижения Финансового закрытия в порядке и на условиях, установленных Концессионным соглашением;</w:t>
            </w:r>
          </w:p>
          <w:p w:rsidR="002971E0" w:rsidRPr="00213980" w:rsidRDefault="002971E0" w:rsidP="002971E0">
            <w:pPr>
              <w:pStyle w:val="FWSL5"/>
              <w:tabs>
                <w:tab w:val="clear" w:pos="1069"/>
                <w:tab w:val="left" w:pos="993"/>
              </w:tabs>
              <w:spacing w:after="0"/>
              <w:rPr>
                <w:bCs/>
                <w:sz w:val="24"/>
                <w:szCs w:val="24"/>
              </w:rPr>
            </w:pPr>
            <w:bookmarkStart w:id="18" w:name="_Ref466915494"/>
            <w:r w:rsidRPr="00213980">
              <w:rPr>
                <w:sz w:val="24"/>
                <w:szCs w:val="24"/>
              </w:rPr>
              <w:t>- осуществить действия, направленные на подготовку Территории, необходимой для Реконструкции и Эксплуатации объекта концессионного соглашения, в объеме, необходимом в соответствии с Действующим законодательством и достаточном для Реконструкции и Эксплуатации объекта концессионного соглашения;</w:t>
            </w:r>
            <w:bookmarkEnd w:id="18"/>
          </w:p>
          <w:p w:rsidR="002971E0" w:rsidRPr="00213980" w:rsidRDefault="002971E0" w:rsidP="002971E0">
            <w:pPr>
              <w:pStyle w:val="FWSL5"/>
              <w:tabs>
                <w:tab w:val="clear" w:pos="1069"/>
                <w:tab w:val="left" w:pos="993"/>
              </w:tabs>
              <w:spacing w:after="0"/>
              <w:rPr>
                <w:bCs/>
                <w:sz w:val="24"/>
                <w:szCs w:val="24"/>
              </w:rPr>
            </w:pPr>
            <w:r w:rsidRPr="00213980">
              <w:rPr>
                <w:sz w:val="24"/>
                <w:szCs w:val="24"/>
              </w:rPr>
              <w:t xml:space="preserve">- осуществить Реконструкцию объекта концессионного соглашения </w:t>
            </w:r>
            <w:r w:rsidRPr="00213980">
              <w:rPr>
                <w:bCs/>
                <w:sz w:val="24"/>
                <w:szCs w:val="24"/>
              </w:rPr>
              <w:t>в порядке и на условиях, установленных Концессионным соглашением</w:t>
            </w:r>
            <w:r w:rsidRPr="00213980">
              <w:rPr>
                <w:sz w:val="24"/>
                <w:szCs w:val="24"/>
              </w:rPr>
              <w:t>;</w:t>
            </w:r>
          </w:p>
          <w:p w:rsidR="002971E0" w:rsidRPr="00213980" w:rsidRDefault="002971E0" w:rsidP="002971E0">
            <w:pPr>
              <w:pStyle w:val="FWSL5"/>
              <w:tabs>
                <w:tab w:val="clear" w:pos="1069"/>
                <w:tab w:val="left" w:pos="993"/>
              </w:tabs>
              <w:spacing w:after="0"/>
              <w:rPr>
                <w:bCs/>
                <w:sz w:val="24"/>
                <w:szCs w:val="24"/>
              </w:rPr>
            </w:pPr>
            <w:r w:rsidRPr="00213980">
              <w:rPr>
                <w:sz w:val="24"/>
                <w:szCs w:val="24"/>
              </w:rPr>
              <w:t xml:space="preserve">- выполнить все действия, направленные на осуществление Государственной регистрации права собственности </w:t>
            </w:r>
            <w:proofErr w:type="spellStart"/>
            <w:r w:rsidRPr="00213980">
              <w:rPr>
                <w:sz w:val="24"/>
                <w:szCs w:val="24"/>
              </w:rPr>
              <w:t>Концедента</w:t>
            </w:r>
            <w:proofErr w:type="spellEnd"/>
            <w:r w:rsidRPr="00213980">
              <w:rPr>
                <w:sz w:val="24"/>
                <w:szCs w:val="24"/>
              </w:rPr>
              <w:t xml:space="preserve">, прав владения и пользования Концессионера в отношении Объекта концессионного соглашения в порядке и на условиях, установленных </w:t>
            </w:r>
            <w:r w:rsidRPr="00213980">
              <w:rPr>
                <w:bCs/>
                <w:sz w:val="24"/>
                <w:szCs w:val="24"/>
              </w:rPr>
              <w:t>Концессионным соглашением</w:t>
            </w:r>
            <w:r w:rsidRPr="00213980">
              <w:rPr>
                <w:sz w:val="24"/>
                <w:szCs w:val="24"/>
              </w:rPr>
              <w:t>;</w:t>
            </w:r>
          </w:p>
          <w:p w:rsidR="002971E0" w:rsidRPr="00213980" w:rsidRDefault="002971E0" w:rsidP="002971E0">
            <w:pPr>
              <w:pStyle w:val="FWSL5"/>
              <w:tabs>
                <w:tab w:val="clear" w:pos="1069"/>
                <w:tab w:val="left" w:pos="993"/>
              </w:tabs>
              <w:spacing w:after="0"/>
              <w:rPr>
                <w:bCs/>
                <w:sz w:val="24"/>
                <w:szCs w:val="24"/>
              </w:rPr>
            </w:pPr>
            <w:r w:rsidRPr="00213980">
              <w:rPr>
                <w:sz w:val="24"/>
                <w:szCs w:val="24"/>
              </w:rPr>
              <w:t xml:space="preserve">уплатить Концеденту Концессионную плату в порядке и на условиях, установленных </w:t>
            </w:r>
            <w:r w:rsidRPr="00213980">
              <w:rPr>
                <w:bCs/>
                <w:sz w:val="24"/>
                <w:szCs w:val="24"/>
              </w:rPr>
              <w:t>Концессионным соглашением</w:t>
            </w:r>
            <w:r w:rsidRPr="00213980">
              <w:rPr>
                <w:sz w:val="24"/>
                <w:szCs w:val="24"/>
              </w:rPr>
              <w:t>;</w:t>
            </w:r>
          </w:p>
          <w:p w:rsidR="002971E0" w:rsidRPr="00213980" w:rsidRDefault="002971E0" w:rsidP="002971E0">
            <w:pPr>
              <w:pStyle w:val="FWSL5"/>
              <w:tabs>
                <w:tab w:val="clear" w:pos="1069"/>
                <w:tab w:val="left" w:pos="993"/>
              </w:tabs>
              <w:spacing w:after="0"/>
              <w:rPr>
                <w:bCs/>
                <w:sz w:val="24"/>
                <w:szCs w:val="24"/>
              </w:rPr>
            </w:pPr>
            <w:r w:rsidRPr="00213980">
              <w:rPr>
                <w:sz w:val="24"/>
                <w:szCs w:val="24"/>
              </w:rPr>
              <w:t xml:space="preserve">- осуществлять Эксплуатацию и Техническое обслуживание и содержание объекта концессионного соглашения в порядке и на условиях, установленных </w:t>
            </w:r>
            <w:r w:rsidRPr="00213980">
              <w:rPr>
                <w:bCs/>
                <w:sz w:val="24"/>
                <w:szCs w:val="24"/>
              </w:rPr>
              <w:t>Концессионным соглашением</w:t>
            </w:r>
            <w:r w:rsidRPr="00213980">
              <w:rPr>
                <w:sz w:val="24"/>
                <w:szCs w:val="24"/>
              </w:rPr>
              <w:t xml:space="preserve">, в том числе предоставлять стадион для проведения тренировок команд Чувашской Республики и соревнований команд Чувашской Республики в соответствии с Приложением № 8 к </w:t>
            </w:r>
            <w:r w:rsidRPr="00213980">
              <w:rPr>
                <w:bCs/>
                <w:sz w:val="24"/>
                <w:szCs w:val="24"/>
              </w:rPr>
              <w:t>Концессионному соглашению</w:t>
            </w:r>
            <w:r w:rsidRPr="00213980">
              <w:rPr>
                <w:sz w:val="24"/>
                <w:szCs w:val="24"/>
              </w:rPr>
              <w:t xml:space="preserve"> (</w:t>
            </w:r>
            <w:r w:rsidRPr="00213980">
              <w:rPr>
                <w:i/>
                <w:sz w:val="24"/>
                <w:szCs w:val="24"/>
              </w:rPr>
              <w:t xml:space="preserve">Регламент безвозмездного предоставления Концессионером объекта Концессионного соглашения – стадион «Волга», расположенный по адресу: Чувашская Республика, город Чебоксары, ул. Коллективная, д. 3» для целей </w:t>
            </w:r>
            <w:proofErr w:type="spellStart"/>
            <w:r w:rsidRPr="00213980">
              <w:rPr>
                <w:i/>
                <w:sz w:val="24"/>
                <w:szCs w:val="24"/>
              </w:rPr>
              <w:t>Концедента</w:t>
            </w:r>
            <w:proofErr w:type="spellEnd"/>
            <w:r w:rsidRPr="00213980">
              <w:rPr>
                <w:sz w:val="24"/>
                <w:szCs w:val="24"/>
              </w:rPr>
              <w:t>);</w:t>
            </w:r>
          </w:p>
          <w:p w:rsidR="002971E0" w:rsidRPr="00213980" w:rsidRDefault="002971E0" w:rsidP="002971E0">
            <w:pPr>
              <w:pStyle w:val="FWSL5"/>
              <w:tabs>
                <w:tab w:val="clear" w:pos="1069"/>
                <w:tab w:val="left" w:pos="993"/>
              </w:tabs>
              <w:spacing w:after="0"/>
              <w:rPr>
                <w:bCs/>
                <w:sz w:val="24"/>
                <w:szCs w:val="24"/>
              </w:rPr>
            </w:pPr>
            <w:r w:rsidRPr="00213980">
              <w:rPr>
                <w:sz w:val="24"/>
                <w:szCs w:val="24"/>
              </w:rPr>
              <w:t xml:space="preserve">- передать Концеденту Объект концессионного соглашения в </w:t>
            </w:r>
            <w:r w:rsidRPr="00213980">
              <w:rPr>
                <w:sz w:val="24"/>
                <w:szCs w:val="24"/>
              </w:rPr>
              <w:lastRenderedPageBreak/>
              <w:t xml:space="preserve">надлежащем состоянии в связи с прекращением действия концессионного соглашения в </w:t>
            </w:r>
            <w:r w:rsidRPr="00213980">
              <w:rPr>
                <w:bCs/>
                <w:sz w:val="24"/>
                <w:szCs w:val="24"/>
              </w:rPr>
              <w:t>порядке и на условиях, установленных Концессионным соглашением;</w:t>
            </w:r>
          </w:p>
          <w:p w:rsidR="002971E0" w:rsidRPr="00213980" w:rsidRDefault="002971E0" w:rsidP="002971E0">
            <w:pPr>
              <w:pStyle w:val="FWSL5"/>
              <w:tabs>
                <w:tab w:val="clear" w:pos="1069"/>
                <w:tab w:val="left" w:pos="993"/>
              </w:tabs>
              <w:spacing w:after="0"/>
              <w:rPr>
                <w:bCs/>
                <w:sz w:val="24"/>
                <w:szCs w:val="24"/>
              </w:rPr>
            </w:pPr>
            <w:r w:rsidRPr="00213980">
              <w:rPr>
                <w:sz w:val="24"/>
                <w:szCs w:val="24"/>
              </w:rPr>
              <w:t>- исполнять иные обязательства, предусмотренные Концессионным соглашением.</w:t>
            </w:r>
          </w:p>
          <w:p w:rsidR="007C4FD0" w:rsidRPr="00213980" w:rsidRDefault="00400C22" w:rsidP="002971E0">
            <w:pPr>
              <w:pStyle w:val="af8"/>
              <w:ind w:left="0"/>
              <w:jc w:val="both"/>
              <w:rPr>
                <w:sz w:val="24"/>
                <w:szCs w:val="24"/>
              </w:rPr>
            </w:pPr>
            <w:r w:rsidRPr="00213980">
              <w:rPr>
                <w:sz w:val="24"/>
                <w:szCs w:val="24"/>
              </w:rPr>
              <w:t>Указанная деятельность осуществляется в соответствии с требованиями, установленными законодательством Российской Федерации.</w:t>
            </w:r>
          </w:p>
        </w:tc>
      </w:tr>
      <w:tr w:rsidR="009A42D1" w:rsidRPr="00213980" w:rsidTr="0083215B">
        <w:trPr>
          <w:trHeight w:val="174"/>
        </w:trPr>
        <w:tc>
          <w:tcPr>
            <w:tcW w:w="418" w:type="pct"/>
            <w:tcMar>
              <w:top w:w="100" w:type="dxa"/>
              <w:left w:w="70" w:type="dxa"/>
              <w:bottom w:w="100" w:type="dxa"/>
              <w:right w:w="70" w:type="dxa"/>
            </w:tcMar>
          </w:tcPr>
          <w:p w:rsidR="009A42D1" w:rsidRPr="00213980" w:rsidRDefault="009A42D1" w:rsidP="0083215B">
            <w:pPr>
              <w:numPr>
                <w:ilvl w:val="0"/>
                <w:numId w:val="6"/>
              </w:numPr>
              <w:tabs>
                <w:tab w:val="left" w:pos="1134"/>
              </w:tabs>
              <w:suppressAutoHyphens/>
              <w:overflowPunct w:val="0"/>
              <w:autoSpaceDE w:val="0"/>
              <w:autoSpaceDN w:val="0"/>
              <w:spacing w:before="120" w:after="120" w:line="240" w:lineRule="auto"/>
              <w:ind w:left="0" w:right="141" w:firstLine="0"/>
              <w:contextualSpacing/>
              <w:jc w:val="center"/>
              <w:textAlignment w:val="baseline"/>
              <w:rPr>
                <w:rFonts w:ascii="Times New Roman" w:hAnsi="Times New Roman"/>
                <w:b/>
                <w:kern w:val="3"/>
                <w:sz w:val="24"/>
                <w:szCs w:val="24"/>
              </w:rPr>
            </w:pPr>
            <w:r w:rsidRPr="00213980">
              <w:rPr>
                <w:rFonts w:ascii="Times New Roman" w:hAnsi="Times New Roman"/>
                <w:b/>
                <w:kern w:val="3"/>
                <w:sz w:val="24"/>
                <w:szCs w:val="24"/>
              </w:rPr>
              <w:lastRenderedPageBreak/>
              <w:t xml:space="preserve">- </w:t>
            </w:r>
          </w:p>
        </w:tc>
        <w:tc>
          <w:tcPr>
            <w:tcW w:w="1232" w:type="pct"/>
            <w:tcMar>
              <w:top w:w="100" w:type="dxa"/>
              <w:left w:w="70" w:type="dxa"/>
              <w:bottom w:w="100" w:type="dxa"/>
              <w:right w:w="70" w:type="dxa"/>
            </w:tcMar>
          </w:tcPr>
          <w:p w:rsidR="009A42D1" w:rsidRPr="00213980" w:rsidRDefault="009A42D1" w:rsidP="0083215B">
            <w:pPr>
              <w:tabs>
                <w:tab w:val="left" w:pos="1134"/>
              </w:tabs>
              <w:suppressAutoHyphens/>
              <w:overflowPunct w:val="0"/>
              <w:autoSpaceDE w:val="0"/>
              <w:autoSpaceDN w:val="0"/>
              <w:spacing w:before="120" w:after="120" w:line="240" w:lineRule="auto"/>
              <w:ind w:right="141"/>
              <w:contextualSpacing/>
              <w:jc w:val="both"/>
              <w:textAlignment w:val="baseline"/>
              <w:rPr>
                <w:rFonts w:ascii="Times New Roman" w:hAnsi="Times New Roman"/>
                <w:kern w:val="3"/>
                <w:sz w:val="24"/>
                <w:szCs w:val="24"/>
              </w:rPr>
            </w:pPr>
            <w:r w:rsidRPr="00213980">
              <w:rPr>
                <w:rFonts w:ascii="Times New Roman" w:hAnsi="Times New Roman"/>
                <w:kern w:val="3"/>
                <w:sz w:val="24"/>
                <w:szCs w:val="24"/>
              </w:rPr>
              <w:t>Сроки по концессионному соглашению</w:t>
            </w:r>
          </w:p>
        </w:tc>
        <w:tc>
          <w:tcPr>
            <w:tcW w:w="3350" w:type="pct"/>
            <w:tcMar>
              <w:top w:w="100" w:type="dxa"/>
              <w:left w:w="70" w:type="dxa"/>
              <w:bottom w:w="100" w:type="dxa"/>
              <w:right w:w="70" w:type="dxa"/>
            </w:tcMar>
          </w:tcPr>
          <w:p w:rsidR="009A42D1" w:rsidRPr="00213980" w:rsidRDefault="001616BD" w:rsidP="002C761B">
            <w:pPr>
              <w:pStyle w:val="af8"/>
              <w:ind w:left="11"/>
              <w:jc w:val="both"/>
              <w:rPr>
                <w:sz w:val="24"/>
                <w:szCs w:val="24"/>
              </w:rPr>
            </w:pPr>
            <w:r w:rsidRPr="00213980">
              <w:rPr>
                <w:sz w:val="24"/>
                <w:szCs w:val="24"/>
              </w:rPr>
              <w:t xml:space="preserve">5.1. </w:t>
            </w:r>
            <w:proofErr w:type="gramStart"/>
            <w:r w:rsidR="002C761B" w:rsidRPr="00213980">
              <w:rPr>
                <w:sz w:val="24"/>
                <w:szCs w:val="24"/>
              </w:rPr>
              <w:t xml:space="preserve">Срок действия концессионного соглашения - 13 лет с даты его заключения, включая период реконструкции, который начинается с даты заключения концессионного соглашения, заканчивается датой ввода Объекта соглашения в эксплуатацию и составляет не более 3 лет, и период эксплуатации, который начинается с даты ввода Объекта Соглашения в эксплуатацию, заканчивается датой окончания срока действия концессионного соглашения и составляет 10 лет. </w:t>
            </w:r>
            <w:proofErr w:type="gramEnd"/>
          </w:p>
          <w:p w:rsidR="001B1861" w:rsidRPr="00213980" w:rsidRDefault="001616BD" w:rsidP="001B1861">
            <w:pPr>
              <w:autoSpaceDE w:val="0"/>
              <w:autoSpaceDN w:val="0"/>
              <w:adjustRightInd w:val="0"/>
              <w:spacing w:after="0" w:line="240" w:lineRule="auto"/>
              <w:jc w:val="both"/>
              <w:rPr>
                <w:rFonts w:ascii="Times New Roman" w:eastAsiaTheme="minorHAnsi" w:hAnsi="Times New Roman"/>
                <w:sz w:val="24"/>
                <w:szCs w:val="24"/>
              </w:rPr>
            </w:pPr>
            <w:r w:rsidRPr="00213980">
              <w:rPr>
                <w:rFonts w:ascii="Times New Roman" w:hAnsi="Times New Roman"/>
                <w:kern w:val="3"/>
                <w:sz w:val="24"/>
                <w:szCs w:val="24"/>
              </w:rPr>
              <w:t xml:space="preserve">5.2. </w:t>
            </w:r>
            <w:r w:rsidR="001B1861" w:rsidRPr="00213980">
              <w:rPr>
                <w:rFonts w:ascii="Times New Roman" w:hAnsi="Times New Roman"/>
                <w:kern w:val="3"/>
                <w:sz w:val="24"/>
                <w:szCs w:val="24"/>
              </w:rPr>
              <w:t>Максимальный</w:t>
            </w:r>
            <w:r w:rsidR="001B1861" w:rsidRPr="00213980">
              <w:rPr>
                <w:rFonts w:ascii="Times New Roman" w:eastAsiaTheme="minorHAnsi" w:hAnsi="Times New Roman"/>
                <w:sz w:val="24"/>
                <w:szCs w:val="24"/>
              </w:rPr>
              <w:t xml:space="preserve"> срок окупаемости </w:t>
            </w:r>
            <w:proofErr w:type="gramStart"/>
            <w:r w:rsidR="001B1861" w:rsidRPr="00213980">
              <w:rPr>
                <w:rFonts w:ascii="Times New Roman" w:eastAsiaTheme="minorHAnsi" w:hAnsi="Times New Roman"/>
                <w:sz w:val="24"/>
                <w:szCs w:val="24"/>
              </w:rPr>
              <w:t>инвестиций, направляемых Концессионером на реконструкцию объекта Концессионного соглашения составляет</w:t>
            </w:r>
            <w:proofErr w:type="gramEnd"/>
            <w:r w:rsidR="001B1861" w:rsidRPr="00213980">
              <w:rPr>
                <w:rFonts w:ascii="Times New Roman" w:eastAsiaTheme="minorHAnsi" w:hAnsi="Times New Roman"/>
                <w:sz w:val="24"/>
                <w:szCs w:val="24"/>
              </w:rPr>
              <w:t xml:space="preserve"> 7 (семь) лет.   Конкретный срок окупаемости инвестиций</w:t>
            </w:r>
            <w:r w:rsidR="001B1861" w:rsidRPr="00213980">
              <w:rPr>
                <w:rFonts w:ascii="Times New Roman" w:hAnsi="Times New Roman"/>
                <w:kern w:val="3"/>
                <w:sz w:val="24"/>
                <w:szCs w:val="24"/>
              </w:rPr>
              <w:t xml:space="preserve"> определяется условиями заключенного Концессионного соглашения в соответствии с конкурсной заявкой Концессионера.</w:t>
            </w:r>
            <w:r w:rsidR="003B1434" w:rsidRPr="00213980">
              <w:rPr>
                <w:rFonts w:ascii="Times New Roman" w:hAnsi="Times New Roman"/>
                <w:kern w:val="3"/>
                <w:sz w:val="24"/>
                <w:szCs w:val="24"/>
              </w:rPr>
              <w:t xml:space="preserve"> Окупаемость инвестиций обеспечивается </w:t>
            </w:r>
            <w:proofErr w:type="spellStart"/>
            <w:r w:rsidR="003B1434" w:rsidRPr="00213980">
              <w:rPr>
                <w:rFonts w:ascii="Times New Roman" w:hAnsi="Times New Roman"/>
                <w:kern w:val="3"/>
                <w:sz w:val="24"/>
                <w:szCs w:val="24"/>
              </w:rPr>
              <w:t>Коцессионером</w:t>
            </w:r>
            <w:proofErr w:type="spellEnd"/>
            <w:r w:rsidR="003B1434" w:rsidRPr="00213980">
              <w:rPr>
                <w:rFonts w:ascii="Times New Roman" w:hAnsi="Times New Roman"/>
                <w:kern w:val="3"/>
                <w:sz w:val="24"/>
                <w:szCs w:val="24"/>
              </w:rPr>
              <w:t xml:space="preserve"> самостоятельно за счет получения им валовой выручки от </w:t>
            </w:r>
            <w:r w:rsidR="003B1434" w:rsidRPr="00213980">
              <w:rPr>
                <w:rFonts w:ascii="Times New Roman" w:hAnsi="Times New Roman"/>
                <w:sz w:val="24"/>
                <w:szCs w:val="24"/>
              </w:rPr>
              <w:t xml:space="preserve">предоставления услуг в сфере физической культуры и спорта за исключением случаев, предусмотренных статьей 20 </w:t>
            </w:r>
            <w:r w:rsidR="00AD2E03" w:rsidRPr="00213980">
              <w:rPr>
                <w:rFonts w:ascii="Times New Roman" w:hAnsi="Times New Roman"/>
                <w:sz w:val="24"/>
                <w:szCs w:val="24"/>
              </w:rPr>
              <w:t>Закона о концессионных соглашениях.</w:t>
            </w:r>
          </w:p>
          <w:p w:rsidR="001616BD" w:rsidRPr="00213980" w:rsidRDefault="001616BD" w:rsidP="002C761B">
            <w:pPr>
              <w:pStyle w:val="af8"/>
              <w:ind w:left="11"/>
              <w:jc w:val="both"/>
              <w:rPr>
                <w:kern w:val="3"/>
                <w:sz w:val="24"/>
                <w:szCs w:val="24"/>
              </w:rPr>
            </w:pPr>
          </w:p>
        </w:tc>
      </w:tr>
      <w:tr w:rsidR="009A42D1" w:rsidRPr="00213980" w:rsidTr="0083215B">
        <w:tc>
          <w:tcPr>
            <w:tcW w:w="418" w:type="pct"/>
            <w:tcMar>
              <w:top w:w="100" w:type="dxa"/>
              <w:left w:w="70" w:type="dxa"/>
              <w:bottom w:w="100" w:type="dxa"/>
              <w:right w:w="70" w:type="dxa"/>
            </w:tcMar>
          </w:tcPr>
          <w:p w:rsidR="009A42D1" w:rsidRPr="00213980" w:rsidRDefault="009A42D1" w:rsidP="0083215B">
            <w:pPr>
              <w:numPr>
                <w:ilvl w:val="0"/>
                <w:numId w:val="6"/>
              </w:numPr>
              <w:tabs>
                <w:tab w:val="left" w:pos="1134"/>
              </w:tabs>
              <w:suppressAutoHyphens/>
              <w:overflowPunct w:val="0"/>
              <w:autoSpaceDE w:val="0"/>
              <w:autoSpaceDN w:val="0"/>
              <w:spacing w:before="120" w:after="120" w:line="240" w:lineRule="auto"/>
              <w:ind w:left="0" w:right="141" w:firstLine="0"/>
              <w:contextualSpacing/>
              <w:jc w:val="center"/>
              <w:textAlignment w:val="baseline"/>
              <w:rPr>
                <w:rFonts w:ascii="Times New Roman" w:hAnsi="Times New Roman"/>
                <w:b/>
                <w:kern w:val="3"/>
                <w:sz w:val="24"/>
                <w:szCs w:val="24"/>
              </w:rPr>
            </w:pPr>
          </w:p>
        </w:tc>
        <w:tc>
          <w:tcPr>
            <w:tcW w:w="1232" w:type="pct"/>
            <w:tcMar>
              <w:top w:w="100" w:type="dxa"/>
              <w:left w:w="70" w:type="dxa"/>
              <w:bottom w:w="100" w:type="dxa"/>
              <w:right w:w="70" w:type="dxa"/>
            </w:tcMar>
          </w:tcPr>
          <w:p w:rsidR="009A42D1" w:rsidRPr="00213980" w:rsidRDefault="009A42D1" w:rsidP="0083215B">
            <w:pPr>
              <w:tabs>
                <w:tab w:val="left" w:pos="1134"/>
              </w:tabs>
              <w:suppressAutoHyphens/>
              <w:overflowPunct w:val="0"/>
              <w:autoSpaceDE w:val="0"/>
              <w:autoSpaceDN w:val="0"/>
              <w:spacing w:before="120" w:after="120" w:line="240" w:lineRule="auto"/>
              <w:ind w:right="141"/>
              <w:contextualSpacing/>
              <w:jc w:val="both"/>
              <w:textAlignment w:val="baseline"/>
              <w:rPr>
                <w:rFonts w:ascii="Times New Roman" w:hAnsi="Times New Roman"/>
                <w:kern w:val="3"/>
                <w:sz w:val="24"/>
                <w:szCs w:val="24"/>
              </w:rPr>
            </w:pPr>
            <w:r w:rsidRPr="00213980">
              <w:rPr>
                <w:rFonts w:ascii="Times New Roman" w:hAnsi="Times New Roman"/>
                <w:kern w:val="3"/>
                <w:sz w:val="24"/>
                <w:szCs w:val="24"/>
                <w:lang w:eastAsia="ru-RU"/>
              </w:rPr>
              <w:t>Цели использования (эксплуатации) Объекта концессионного соглашения</w:t>
            </w:r>
          </w:p>
        </w:tc>
        <w:tc>
          <w:tcPr>
            <w:tcW w:w="3350" w:type="pct"/>
            <w:tcMar>
              <w:top w:w="100" w:type="dxa"/>
              <w:left w:w="70" w:type="dxa"/>
              <w:bottom w:w="100" w:type="dxa"/>
              <w:right w:w="70" w:type="dxa"/>
            </w:tcMar>
          </w:tcPr>
          <w:p w:rsidR="009A42D1" w:rsidRPr="00213980" w:rsidRDefault="009A42D1" w:rsidP="00060178">
            <w:pPr>
              <w:pStyle w:val="af8"/>
              <w:ind w:left="11" w:firstLine="301"/>
              <w:jc w:val="both"/>
              <w:rPr>
                <w:sz w:val="24"/>
                <w:szCs w:val="24"/>
              </w:rPr>
            </w:pPr>
            <w:r w:rsidRPr="00213980">
              <w:rPr>
                <w:sz w:val="24"/>
                <w:szCs w:val="24"/>
              </w:rPr>
              <w:t>Целью эксплуатации Объекта концессионного соглашения является обеспечение</w:t>
            </w:r>
            <w:r w:rsidRPr="00213980">
              <w:rPr>
                <w:bCs/>
                <w:sz w:val="24"/>
                <w:szCs w:val="24"/>
              </w:rPr>
              <w:t xml:space="preserve"> осуществления Концессионером Концессионной деятельности</w:t>
            </w:r>
            <w:r w:rsidR="002C761B" w:rsidRPr="00213980">
              <w:rPr>
                <w:bCs/>
                <w:sz w:val="24"/>
                <w:szCs w:val="24"/>
              </w:rPr>
              <w:t xml:space="preserve"> по</w:t>
            </w:r>
            <w:r w:rsidR="002C761B" w:rsidRPr="00213980">
              <w:rPr>
                <w:sz w:val="24"/>
                <w:szCs w:val="24"/>
              </w:rPr>
              <w:t xml:space="preserve"> </w:t>
            </w:r>
            <w:r w:rsidR="00060178" w:rsidRPr="00213980">
              <w:rPr>
                <w:sz w:val="24"/>
                <w:szCs w:val="24"/>
              </w:rPr>
              <w:t>предоставлению</w:t>
            </w:r>
            <w:r w:rsidR="002C761B" w:rsidRPr="00213980">
              <w:rPr>
                <w:sz w:val="24"/>
                <w:szCs w:val="24"/>
              </w:rPr>
              <w:t xml:space="preserve"> услуг в сфере физической культуры и спорта</w:t>
            </w:r>
          </w:p>
        </w:tc>
      </w:tr>
      <w:tr w:rsidR="009A42D1" w:rsidRPr="00213980" w:rsidTr="003927BA">
        <w:trPr>
          <w:trHeight w:val="3287"/>
        </w:trPr>
        <w:tc>
          <w:tcPr>
            <w:tcW w:w="418" w:type="pct"/>
            <w:shd w:val="clear" w:color="auto" w:fill="auto"/>
            <w:tcMar>
              <w:top w:w="100" w:type="dxa"/>
              <w:left w:w="70" w:type="dxa"/>
              <w:bottom w:w="100" w:type="dxa"/>
              <w:right w:w="70" w:type="dxa"/>
            </w:tcMar>
          </w:tcPr>
          <w:p w:rsidR="009A42D1" w:rsidRPr="00213980" w:rsidRDefault="009A42D1" w:rsidP="0083215B">
            <w:pPr>
              <w:numPr>
                <w:ilvl w:val="0"/>
                <w:numId w:val="6"/>
              </w:numPr>
              <w:tabs>
                <w:tab w:val="left" w:pos="1134"/>
              </w:tabs>
              <w:suppressAutoHyphens/>
              <w:overflowPunct w:val="0"/>
              <w:autoSpaceDE w:val="0"/>
              <w:autoSpaceDN w:val="0"/>
              <w:spacing w:before="120" w:after="120" w:line="240" w:lineRule="auto"/>
              <w:ind w:left="0" w:right="141" w:firstLine="0"/>
              <w:contextualSpacing/>
              <w:jc w:val="center"/>
              <w:textAlignment w:val="baseline"/>
              <w:rPr>
                <w:rFonts w:ascii="Times New Roman" w:hAnsi="Times New Roman"/>
                <w:b/>
                <w:kern w:val="3"/>
                <w:sz w:val="24"/>
                <w:szCs w:val="24"/>
              </w:rPr>
            </w:pPr>
          </w:p>
        </w:tc>
        <w:tc>
          <w:tcPr>
            <w:tcW w:w="1232" w:type="pct"/>
            <w:shd w:val="clear" w:color="auto" w:fill="auto"/>
            <w:tcMar>
              <w:top w:w="100" w:type="dxa"/>
              <w:left w:w="70" w:type="dxa"/>
              <w:bottom w:w="100" w:type="dxa"/>
              <w:right w:w="70" w:type="dxa"/>
            </w:tcMar>
          </w:tcPr>
          <w:p w:rsidR="009A42D1" w:rsidRPr="00213980" w:rsidRDefault="009A42D1" w:rsidP="003927BA">
            <w:pPr>
              <w:tabs>
                <w:tab w:val="left" w:pos="1134"/>
              </w:tabs>
              <w:suppressAutoHyphens/>
              <w:overflowPunct w:val="0"/>
              <w:autoSpaceDE w:val="0"/>
              <w:autoSpaceDN w:val="0"/>
              <w:spacing w:before="120" w:after="120" w:line="240" w:lineRule="auto"/>
              <w:ind w:right="141"/>
              <w:contextualSpacing/>
              <w:jc w:val="both"/>
              <w:textAlignment w:val="baseline"/>
              <w:rPr>
                <w:rFonts w:ascii="Times New Roman" w:hAnsi="Times New Roman"/>
                <w:b/>
                <w:kern w:val="3"/>
                <w:sz w:val="24"/>
                <w:szCs w:val="24"/>
              </w:rPr>
            </w:pPr>
            <w:r w:rsidRPr="00213980">
              <w:rPr>
                <w:rFonts w:ascii="Times New Roman" w:hAnsi="Times New Roman"/>
                <w:kern w:val="3"/>
                <w:sz w:val="24"/>
                <w:szCs w:val="24"/>
              </w:rPr>
              <w:t xml:space="preserve">Порядок </w:t>
            </w:r>
            <w:r w:rsidRPr="00213980">
              <w:rPr>
                <w:rFonts w:ascii="Times New Roman" w:hAnsi="Times New Roman"/>
                <w:kern w:val="3"/>
                <w:sz w:val="24"/>
                <w:szCs w:val="24"/>
                <w:lang w:eastAsia="ru-RU"/>
              </w:rPr>
              <w:t xml:space="preserve">и срок </w:t>
            </w:r>
            <w:r w:rsidRPr="00213980">
              <w:rPr>
                <w:rFonts w:ascii="Times New Roman" w:hAnsi="Times New Roman"/>
                <w:kern w:val="3"/>
                <w:sz w:val="24"/>
                <w:szCs w:val="24"/>
              </w:rPr>
              <w:t xml:space="preserve">предоставления Концессионеру </w:t>
            </w:r>
            <w:r w:rsidR="003927BA" w:rsidRPr="00213980">
              <w:rPr>
                <w:rFonts w:ascii="Times New Roman" w:hAnsi="Times New Roman"/>
                <w:kern w:val="3"/>
                <w:sz w:val="24"/>
                <w:szCs w:val="24"/>
                <w:lang w:eastAsia="ru-RU"/>
              </w:rPr>
              <w:t>з</w:t>
            </w:r>
            <w:r w:rsidRPr="00213980">
              <w:rPr>
                <w:rFonts w:ascii="Times New Roman" w:hAnsi="Times New Roman"/>
                <w:kern w:val="3"/>
                <w:sz w:val="24"/>
                <w:szCs w:val="24"/>
                <w:lang w:eastAsia="ru-RU"/>
              </w:rPr>
              <w:t>емельных участков</w:t>
            </w:r>
          </w:p>
        </w:tc>
        <w:tc>
          <w:tcPr>
            <w:tcW w:w="3350" w:type="pct"/>
            <w:shd w:val="clear" w:color="auto" w:fill="auto"/>
            <w:tcMar>
              <w:top w:w="100" w:type="dxa"/>
              <w:left w:w="70" w:type="dxa"/>
              <w:bottom w:w="100" w:type="dxa"/>
              <w:right w:w="70" w:type="dxa"/>
            </w:tcMar>
          </w:tcPr>
          <w:p w:rsidR="009A42D1" w:rsidRPr="00213980" w:rsidRDefault="003927BA" w:rsidP="003927BA">
            <w:pPr>
              <w:spacing w:after="0" w:line="240" w:lineRule="auto"/>
              <w:ind w:right="12" w:firstLine="312"/>
              <w:jc w:val="both"/>
              <w:rPr>
                <w:rFonts w:ascii="Times New Roman" w:hAnsi="Times New Roman"/>
                <w:sz w:val="24"/>
                <w:szCs w:val="24"/>
              </w:rPr>
            </w:pPr>
            <w:r w:rsidRPr="00213980">
              <w:rPr>
                <w:rFonts w:ascii="Times New Roman" w:hAnsi="Times New Roman"/>
                <w:sz w:val="24"/>
                <w:szCs w:val="24"/>
              </w:rPr>
              <w:t>Объект соглашения будет расположен на земельном участке с кадастровым номером 21:01:010806:1 площадью 57761 кв. метр, расположенном по адресу: Чувашская Республика, г. Чебоксары, ул. Коллективная, дом 3.</w:t>
            </w:r>
          </w:p>
          <w:p w:rsidR="003927BA" w:rsidRPr="00213980" w:rsidRDefault="003927BA" w:rsidP="003927BA">
            <w:pPr>
              <w:autoSpaceDE w:val="0"/>
              <w:autoSpaceDN w:val="0"/>
              <w:adjustRightInd w:val="0"/>
              <w:spacing w:after="0"/>
              <w:ind w:firstLine="312"/>
              <w:jc w:val="both"/>
              <w:rPr>
                <w:rFonts w:ascii="Times New Roman" w:hAnsi="Times New Roman"/>
                <w:sz w:val="24"/>
                <w:szCs w:val="24"/>
              </w:rPr>
            </w:pPr>
            <w:r w:rsidRPr="00213980">
              <w:rPr>
                <w:rFonts w:ascii="Times New Roman" w:hAnsi="Times New Roman"/>
                <w:sz w:val="24"/>
                <w:szCs w:val="24"/>
              </w:rPr>
              <w:t>Земельный участок, необходимый концессионеру для осуществления деятельности, связанной с реконструкцией и эксплуатацией стадиона, предоставляется ему в порядке, предусмотренном законодательством Российской Федерации и законодательством Чувашской Республики.</w:t>
            </w:r>
          </w:p>
          <w:p w:rsidR="003927BA" w:rsidRPr="00213980" w:rsidRDefault="003927BA" w:rsidP="003927BA">
            <w:pPr>
              <w:autoSpaceDE w:val="0"/>
              <w:autoSpaceDN w:val="0"/>
              <w:adjustRightInd w:val="0"/>
              <w:spacing w:after="0"/>
              <w:ind w:firstLine="312"/>
              <w:jc w:val="both"/>
              <w:rPr>
                <w:rFonts w:ascii="Times New Roman" w:hAnsi="Times New Roman"/>
                <w:sz w:val="24"/>
                <w:szCs w:val="24"/>
              </w:rPr>
            </w:pPr>
            <w:r w:rsidRPr="00213980">
              <w:rPr>
                <w:rFonts w:ascii="Times New Roman" w:hAnsi="Times New Roman"/>
                <w:sz w:val="24"/>
                <w:szCs w:val="24"/>
              </w:rPr>
              <w:t xml:space="preserve">Договор аренды земельного участка заключается Министерством экономического развития и имущественных отношений Чувашской Республики с концессионером в срок не позднее чем через 60 рабочих дней со дня подписания </w:t>
            </w:r>
            <w:r w:rsidRPr="00213980">
              <w:rPr>
                <w:rFonts w:ascii="Times New Roman" w:hAnsi="Times New Roman"/>
                <w:sz w:val="24"/>
                <w:szCs w:val="24"/>
              </w:rPr>
              <w:lastRenderedPageBreak/>
              <w:t>концессионного соглашения на срок, не превышающий срока действия концессионного соглашения.</w:t>
            </w:r>
          </w:p>
          <w:p w:rsidR="003927BA" w:rsidRPr="00213980" w:rsidRDefault="003927BA" w:rsidP="003927BA">
            <w:pPr>
              <w:spacing w:after="0" w:line="240" w:lineRule="auto"/>
              <w:ind w:right="12" w:firstLine="312"/>
              <w:jc w:val="both"/>
              <w:rPr>
                <w:rFonts w:ascii="Times New Roman" w:hAnsi="Times New Roman"/>
                <w:sz w:val="24"/>
                <w:szCs w:val="24"/>
              </w:rPr>
            </w:pPr>
            <w:r w:rsidRPr="00213980">
              <w:rPr>
                <w:rFonts w:ascii="Times New Roman" w:hAnsi="Times New Roman"/>
                <w:sz w:val="24"/>
                <w:szCs w:val="24"/>
              </w:rPr>
              <w:t>Размер арендной платы определяется в соответствии с постановлением Кабинета Министров Чувашской Республики от 19 июня 2006 г. № 148 «Об утверждении Порядка определения размера арендной платы за земельные участки, находящиеся в государственной собственности Чувашской Республики, и земельные участки, государственная собственность на которые не разграничена, предоставленные в аренду без торгов».</w:t>
            </w:r>
          </w:p>
        </w:tc>
      </w:tr>
      <w:tr w:rsidR="009A42D1" w:rsidRPr="00213980" w:rsidTr="0083215B">
        <w:tc>
          <w:tcPr>
            <w:tcW w:w="418" w:type="pct"/>
            <w:tcMar>
              <w:top w:w="100" w:type="dxa"/>
              <w:left w:w="70" w:type="dxa"/>
              <w:bottom w:w="100" w:type="dxa"/>
              <w:right w:w="70" w:type="dxa"/>
            </w:tcMar>
          </w:tcPr>
          <w:p w:rsidR="009A42D1" w:rsidRPr="00213980" w:rsidRDefault="009A42D1" w:rsidP="0083215B">
            <w:pPr>
              <w:numPr>
                <w:ilvl w:val="0"/>
                <w:numId w:val="6"/>
              </w:numPr>
              <w:tabs>
                <w:tab w:val="left" w:pos="1134"/>
              </w:tabs>
              <w:suppressAutoHyphens/>
              <w:overflowPunct w:val="0"/>
              <w:autoSpaceDE w:val="0"/>
              <w:autoSpaceDN w:val="0"/>
              <w:spacing w:before="120" w:after="120" w:line="240" w:lineRule="auto"/>
              <w:ind w:left="0" w:right="141" w:firstLine="0"/>
              <w:contextualSpacing/>
              <w:jc w:val="center"/>
              <w:textAlignment w:val="baseline"/>
              <w:rPr>
                <w:rFonts w:ascii="Times New Roman" w:hAnsi="Times New Roman"/>
                <w:b/>
                <w:kern w:val="3"/>
                <w:sz w:val="24"/>
                <w:szCs w:val="24"/>
              </w:rPr>
            </w:pPr>
          </w:p>
        </w:tc>
        <w:tc>
          <w:tcPr>
            <w:tcW w:w="1232" w:type="pct"/>
            <w:tcMar>
              <w:top w:w="100" w:type="dxa"/>
              <w:left w:w="70" w:type="dxa"/>
              <w:bottom w:w="100" w:type="dxa"/>
              <w:right w:w="70" w:type="dxa"/>
            </w:tcMar>
          </w:tcPr>
          <w:p w:rsidR="009A42D1" w:rsidRPr="00213980" w:rsidRDefault="009A42D1" w:rsidP="0083215B">
            <w:pPr>
              <w:tabs>
                <w:tab w:val="left" w:pos="1134"/>
              </w:tabs>
              <w:suppressAutoHyphens/>
              <w:overflowPunct w:val="0"/>
              <w:autoSpaceDE w:val="0"/>
              <w:autoSpaceDN w:val="0"/>
              <w:spacing w:before="120" w:after="120" w:line="240" w:lineRule="auto"/>
              <w:ind w:right="141"/>
              <w:contextualSpacing/>
              <w:jc w:val="both"/>
              <w:textAlignment w:val="baseline"/>
              <w:rPr>
                <w:rFonts w:ascii="Times New Roman" w:hAnsi="Times New Roman"/>
                <w:b/>
                <w:kern w:val="3"/>
                <w:sz w:val="24"/>
                <w:szCs w:val="24"/>
              </w:rPr>
            </w:pPr>
            <w:r w:rsidRPr="00213980">
              <w:rPr>
                <w:rFonts w:ascii="Times New Roman" w:hAnsi="Times New Roman"/>
                <w:kern w:val="3"/>
                <w:sz w:val="24"/>
                <w:szCs w:val="24"/>
                <w:lang w:eastAsia="ru-RU"/>
              </w:rPr>
              <w:t>Порядок предоставления Концессионеру Объекта</w:t>
            </w:r>
            <w:r w:rsidRPr="00213980">
              <w:rPr>
                <w:rFonts w:ascii="Times New Roman" w:hAnsi="Times New Roman"/>
                <w:kern w:val="3"/>
                <w:sz w:val="24"/>
                <w:szCs w:val="24"/>
              </w:rPr>
              <w:t xml:space="preserve"> концессионного соглашения </w:t>
            </w:r>
            <w:r w:rsidRPr="00213980">
              <w:rPr>
                <w:rFonts w:ascii="Times New Roman" w:hAnsi="Times New Roman"/>
                <w:kern w:val="3"/>
                <w:sz w:val="24"/>
                <w:szCs w:val="24"/>
                <w:lang w:eastAsia="ru-RU"/>
              </w:rPr>
              <w:t>и регистрации прав владения и пользования Концессионера Объектом концессионного соглашения</w:t>
            </w:r>
          </w:p>
        </w:tc>
        <w:tc>
          <w:tcPr>
            <w:tcW w:w="3350" w:type="pct"/>
            <w:tcMar>
              <w:top w:w="100" w:type="dxa"/>
              <w:left w:w="70" w:type="dxa"/>
              <w:bottom w:w="100" w:type="dxa"/>
              <w:right w:w="70" w:type="dxa"/>
            </w:tcMar>
          </w:tcPr>
          <w:p w:rsidR="009A42D1" w:rsidRPr="00213980" w:rsidRDefault="003C3F78" w:rsidP="003927BA">
            <w:pPr>
              <w:spacing w:after="0" w:line="240" w:lineRule="auto"/>
              <w:ind w:firstLine="312"/>
              <w:jc w:val="both"/>
              <w:rPr>
                <w:rFonts w:ascii="Times New Roman" w:hAnsi="Times New Roman"/>
                <w:sz w:val="24"/>
                <w:szCs w:val="24"/>
              </w:rPr>
            </w:pPr>
            <w:r w:rsidRPr="00213980">
              <w:rPr>
                <w:rFonts w:ascii="Times New Roman" w:hAnsi="Times New Roman"/>
                <w:kern w:val="3"/>
                <w:sz w:val="24"/>
                <w:szCs w:val="24"/>
              </w:rPr>
              <w:t>1.</w:t>
            </w:r>
            <w:r w:rsidR="009A42D1" w:rsidRPr="00213980">
              <w:rPr>
                <w:rFonts w:ascii="Times New Roman" w:hAnsi="Times New Roman"/>
                <w:kern w:val="3"/>
                <w:sz w:val="24"/>
                <w:szCs w:val="24"/>
              </w:rPr>
              <w:t>1.</w:t>
            </w:r>
            <w:r w:rsidRPr="00213980">
              <w:rPr>
                <w:rFonts w:ascii="Times New Roman" w:hAnsi="Times New Roman"/>
                <w:kern w:val="3"/>
                <w:sz w:val="24"/>
                <w:szCs w:val="24"/>
              </w:rPr>
              <w:t xml:space="preserve"> </w:t>
            </w:r>
            <w:proofErr w:type="spellStart"/>
            <w:r w:rsidR="009A42D1" w:rsidRPr="00213980">
              <w:rPr>
                <w:rFonts w:ascii="Times New Roman" w:hAnsi="Times New Roman"/>
                <w:sz w:val="24"/>
                <w:szCs w:val="24"/>
              </w:rPr>
              <w:t>Концедент</w:t>
            </w:r>
            <w:proofErr w:type="spellEnd"/>
            <w:r w:rsidR="009A42D1" w:rsidRPr="00213980">
              <w:rPr>
                <w:rFonts w:ascii="Times New Roman" w:hAnsi="Times New Roman"/>
                <w:sz w:val="24"/>
                <w:szCs w:val="24"/>
              </w:rPr>
              <w:t xml:space="preserve"> обязуется предоставить Концессионеру на срок, установленный </w:t>
            </w:r>
            <w:r w:rsidR="00933258" w:rsidRPr="00213980">
              <w:rPr>
                <w:rFonts w:ascii="Times New Roman" w:hAnsi="Times New Roman"/>
                <w:sz w:val="24"/>
                <w:szCs w:val="24"/>
              </w:rPr>
              <w:t>Концессионным соглашением</w:t>
            </w:r>
            <w:r w:rsidR="009A42D1" w:rsidRPr="00213980">
              <w:rPr>
                <w:rFonts w:ascii="Times New Roman" w:hAnsi="Times New Roman"/>
                <w:sz w:val="24"/>
                <w:szCs w:val="24"/>
              </w:rPr>
              <w:t xml:space="preserve"> права владения и пользования объектом </w:t>
            </w:r>
            <w:r w:rsidR="00933258" w:rsidRPr="00213980">
              <w:rPr>
                <w:rFonts w:ascii="Times New Roman" w:hAnsi="Times New Roman"/>
                <w:sz w:val="24"/>
                <w:szCs w:val="24"/>
              </w:rPr>
              <w:t xml:space="preserve">Концессионного соглашения </w:t>
            </w:r>
            <w:r w:rsidR="009A42D1" w:rsidRPr="00213980">
              <w:rPr>
                <w:rFonts w:ascii="Times New Roman" w:hAnsi="Times New Roman"/>
                <w:sz w:val="24"/>
                <w:szCs w:val="24"/>
              </w:rPr>
              <w:t xml:space="preserve">для осуществления </w:t>
            </w:r>
            <w:r w:rsidRPr="00213980">
              <w:rPr>
                <w:rFonts w:ascii="Times New Roman" w:hAnsi="Times New Roman"/>
                <w:sz w:val="24"/>
                <w:szCs w:val="24"/>
              </w:rPr>
              <w:t xml:space="preserve">деятельности </w:t>
            </w:r>
            <w:r w:rsidRPr="00213980">
              <w:rPr>
                <w:rFonts w:ascii="Times New Roman" w:hAnsi="Times New Roman"/>
                <w:bCs/>
                <w:sz w:val="24"/>
                <w:szCs w:val="24"/>
              </w:rPr>
              <w:t xml:space="preserve"> по</w:t>
            </w:r>
            <w:r w:rsidRPr="00213980">
              <w:rPr>
                <w:rFonts w:ascii="Times New Roman" w:hAnsi="Times New Roman"/>
                <w:sz w:val="24"/>
                <w:szCs w:val="24"/>
              </w:rPr>
              <w:t xml:space="preserve"> предоставлению услуг в сфере физической культуры и спорта.</w:t>
            </w:r>
          </w:p>
          <w:p w:rsidR="009A42D1" w:rsidRPr="00213980" w:rsidRDefault="003927BA" w:rsidP="003927BA">
            <w:pPr>
              <w:spacing w:after="0" w:line="240" w:lineRule="auto"/>
              <w:ind w:right="12" w:firstLine="312"/>
              <w:jc w:val="both"/>
              <w:rPr>
                <w:rFonts w:ascii="Times New Roman" w:hAnsi="Times New Roman"/>
                <w:sz w:val="24"/>
                <w:szCs w:val="24"/>
              </w:rPr>
            </w:pPr>
            <w:r w:rsidRPr="00213980">
              <w:rPr>
                <w:rFonts w:ascii="Times New Roman" w:hAnsi="Times New Roman"/>
                <w:sz w:val="24"/>
                <w:szCs w:val="24"/>
              </w:rPr>
              <w:t>1</w:t>
            </w:r>
            <w:r w:rsidR="009A42D1" w:rsidRPr="00213980">
              <w:rPr>
                <w:rFonts w:ascii="Times New Roman" w:hAnsi="Times New Roman"/>
                <w:sz w:val="24"/>
                <w:szCs w:val="24"/>
              </w:rPr>
              <w:t>.</w:t>
            </w:r>
            <w:r w:rsidR="003C3F78" w:rsidRPr="00213980">
              <w:rPr>
                <w:rFonts w:ascii="Times New Roman" w:hAnsi="Times New Roman"/>
                <w:sz w:val="24"/>
                <w:szCs w:val="24"/>
              </w:rPr>
              <w:t>2.</w:t>
            </w:r>
            <w:r w:rsidR="009A42D1" w:rsidRPr="00213980">
              <w:rPr>
                <w:rFonts w:ascii="Times New Roman" w:hAnsi="Times New Roman"/>
                <w:sz w:val="24"/>
                <w:szCs w:val="24"/>
              </w:rPr>
              <w:t xml:space="preserve"> Для создания объекта </w:t>
            </w:r>
            <w:r w:rsidR="00933258" w:rsidRPr="00213980">
              <w:rPr>
                <w:rFonts w:ascii="Times New Roman" w:hAnsi="Times New Roman"/>
                <w:sz w:val="24"/>
                <w:szCs w:val="24"/>
              </w:rPr>
              <w:t xml:space="preserve"> Концессионного соглашения </w:t>
            </w:r>
            <w:r w:rsidR="009A42D1" w:rsidRPr="00213980">
              <w:rPr>
                <w:rFonts w:ascii="Times New Roman" w:hAnsi="Times New Roman"/>
                <w:sz w:val="24"/>
                <w:szCs w:val="24"/>
              </w:rPr>
              <w:t xml:space="preserve"> </w:t>
            </w:r>
            <w:proofErr w:type="spellStart"/>
            <w:r w:rsidR="009A42D1" w:rsidRPr="00213980">
              <w:rPr>
                <w:rFonts w:ascii="Times New Roman" w:hAnsi="Times New Roman"/>
                <w:sz w:val="24"/>
                <w:szCs w:val="24"/>
              </w:rPr>
              <w:t>Концедент</w:t>
            </w:r>
            <w:proofErr w:type="spellEnd"/>
            <w:r w:rsidR="009A42D1" w:rsidRPr="00213980">
              <w:rPr>
                <w:rFonts w:ascii="Times New Roman" w:hAnsi="Times New Roman"/>
                <w:sz w:val="24"/>
                <w:szCs w:val="24"/>
              </w:rPr>
              <w:t xml:space="preserve"> обязуется передать Концессионеру, а Концессионер обязуется принять комплект </w:t>
            </w:r>
            <w:r w:rsidRPr="00213980">
              <w:rPr>
                <w:rFonts w:ascii="Times New Roman" w:hAnsi="Times New Roman"/>
                <w:sz w:val="24"/>
                <w:szCs w:val="24"/>
              </w:rPr>
              <w:t>проектной документации,  разработанной в 2017 году акционерным обществом «</w:t>
            </w:r>
            <w:proofErr w:type="spellStart"/>
            <w:r w:rsidRPr="00213980">
              <w:rPr>
                <w:rFonts w:ascii="Times New Roman" w:hAnsi="Times New Roman"/>
                <w:sz w:val="24"/>
                <w:szCs w:val="24"/>
              </w:rPr>
              <w:t>Чувашграждапроект</w:t>
            </w:r>
            <w:proofErr w:type="spellEnd"/>
            <w:r w:rsidRPr="00213980">
              <w:rPr>
                <w:rFonts w:ascii="Times New Roman" w:hAnsi="Times New Roman"/>
                <w:sz w:val="24"/>
                <w:szCs w:val="24"/>
              </w:rPr>
              <w:t>» совместно с обществом с ограниченной ответственностью «</w:t>
            </w:r>
            <w:proofErr w:type="spellStart"/>
            <w:r w:rsidRPr="00213980">
              <w:rPr>
                <w:rFonts w:ascii="Times New Roman" w:hAnsi="Times New Roman"/>
                <w:sz w:val="24"/>
                <w:szCs w:val="24"/>
              </w:rPr>
              <w:t>Ремэкспо</w:t>
            </w:r>
            <w:proofErr w:type="spellEnd"/>
            <w:r w:rsidRPr="00213980">
              <w:rPr>
                <w:rFonts w:ascii="Times New Roman" w:hAnsi="Times New Roman"/>
                <w:sz w:val="24"/>
                <w:szCs w:val="24"/>
              </w:rPr>
              <w:t xml:space="preserve"> Ледовые технологии»</w:t>
            </w:r>
            <w:r w:rsidR="009A42D1" w:rsidRPr="00213980">
              <w:rPr>
                <w:rFonts w:ascii="Times New Roman" w:hAnsi="Times New Roman"/>
                <w:sz w:val="24"/>
                <w:szCs w:val="24"/>
              </w:rPr>
              <w:t xml:space="preserve">, </w:t>
            </w:r>
            <w:r w:rsidRPr="00213980">
              <w:rPr>
                <w:rFonts w:ascii="Times New Roman" w:hAnsi="Times New Roman"/>
                <w:sz w:val="24"/>
                <w:szCs w:val="24"/>
              </w:rPr>
              <w:t xml:space="preserve">и положительное заключение государственной экспертизы, </w:t>
            </w:r>
            <w:r w:rsidR="009A42D1" w:rsidRPr="00213980">
              <w:rPr>
                <w:rFonts w:ascii="Times New Roman" w:hAnsi="Times New Roman"/>
                <w:sz w:val="24"/>
                <w:szCs w:val="24"/>
              </w:rPr>
              <w:t>а также права владения и пользования проектной (рабочей) и сметной документацией, не позднее 10 календарных дней с даты подписания настоящего Соглашения.</w:t>
            </w:r>
          </w:p>
          <w:p w:rsidR="009A42D1" w:rsidRPr="00213980" w:rsidRDefault="009A42D1" w:rsidP="003927BA">
            <w:pPr>
              <w:spacing w:after="0" w:line="240" w:lineRule="auto"/>
              <w:ind w:right="12" w:firstLine="312"/>
              <w:jc w:val="both"/>
              <w:rPr>
                <w:rFonts w:ascii="Times New Roman" w:hAnsi="Times New Roman"/>
                <w:sz w:val="24"/>
                <w:szCs w:val="24"/>
              </w:rPr>
            </w:pPr>
            <w:r w:rsidRPr="00213980">
              <w:rPr>
                <w:rFonts w:ascii="Times New Roman" w:hAnsi="Times New Roman"/>
                <w:sz w:val="24"/>
                <w:szCs w:val="24"/>
              </w:rPr>
              <w:t>1.</w:t>
            </w:r>
            <w:r w:rsidR="00933258" w:rsidRPr="00213980">
              <w:rPr>
                <w:rFonts w:ascii="Times New Roman" w:hAnsi="Times New Roman"/>
                <w:sz w:val="24"/>
                <w:szCs w:val="24"/>
              </w:rPr>
              <w:t>3</w:t>
            </w:r>
            <w:r w:rsidRPr="00213980">
              <w:rPr>
                <w:rFonts w:ascii="Times New Roman" w:hAnsi="Times New Roman"/>
                <w:sz w:val="24"/>
                <w:szCs w:val="24"/>
              </w:rPr>
              <w:t xml:space="preserve">. Стороны обязуются осуществить действия, необходимые для государственной регистрации права собственности </w:t>
            </w:r>
            <w:proofErr w:type="spellStart"/>
            <w:r w:rsidRPr="00213980">
              <w:rPr>
                <w:rFonts w:ascii="Times New Roman" w:hAnsi="Times New Roman"/>
                <w:sz w:val="24"/>
                <w:szCs w:val="24"/>
              </w:rPr>
              <w:t>Концедента</w:t>
            </w:r>
            <w:proofErr w:type="spellEnd"/>
            <w:r w:rsidRPr="00213980">
              <w:rPr>
                <w:rFonts w:ascii="Times New Roman" w:hAnsi="Times New Roman"/>
                <w:sz w:val="24"/>
                <w:szCs w:val="24"/>
              </w:rPr>
              <w:t xml:space="preserve"> на объект Соглашения, а также прав Концессионера на владение и пользование в течение </w:t>
            </w:r>
            <w:r w:rsidR="0095463E" w:rsidRPr="00213980">
              <w:rPr>
                <w:rFonts w:ascii="Times New Roman" w:eastAsia="MS Mincho" w:hAnsi="Times New Roman"/>
                <w:sz w:val="24"/>
                <w:szCs w:val="24"/>
              </w:rPr>
              <w:t xml:space="preserve">      1 (Одного) месяца с даты получения Концессионером Разрешения на ввод объекта в эксплуатацию</w:t>
            </w:r>
            <w:r w:rsidRPr="00213980">
              <w:rPr>
                <w:rFonts w:ascii="Times New Roman" w:hAnsi="Times New Roman"/>
                <w:sz w:val="24"/>
                <w:szCs w:val="24"/>
              </w:rPr>
              <w:t xml:space="preserve">. Расходы по государственной регистрации прав собственности </w:t>
            </w:r>
            <w:proofErr w:type="spellStart"/>
            <w:r w:rsidRPr="00213980">
              <w:rPr>
                <w:rFonts w:ascii="Times New Roman" w:hAnsi="Times New Roman"/>
                <w:sz w:val="24"/>
                <w:szCs w:val="24"/>
              </w:rPr>
              <w:t>Концедента</w:t>
            </w:r>
            <w:proofErr w:type="spellEnd"/>
            <w:r w:rsidRPr="00213980">
              <w:rPr>
                <w:rFonts w:ascii="Times New Roman" w:hAnsi="Times New Roman"/>
                <w:sz w:val="24"/>
                <w:szCs w:val="24"/>
              </w:rPr>
              <w:t xml:space="preserve"> на объект Соглашения несет </w:t>
            </w:r>
            <w:proofErr w:type="spellStart"/>
            <w:r w:rsidRPr="00213980">
              <w:rPr>
                <w:rFonts w:ascii="Times New Roman" w:hAnsi="Times New Roman"/>
                <w:sz w:val="24"/>
                <w:szCs w:val="24"/>
              </w:rPr>
              <w:t>Концедент</w:t>
            </w:r>
            <w:proofErr w:type="spellEnd"/>
            <w:r w:rsidRPr="00213980">
              <w:rPr>
                <w:rFonts w:ascii="Times New Roman" w:hAnsi="Times New Roman"/>
                <w:sz w:val="24"/>
                <w:szCs w:val="24"/>
              </w:rPr>
              <w:t>, расходы по государственной регистрации прав владения и пользования объектом Соглашения несет Концессионер.</w:t>
            </w:r>
          </w:p>
          <w:p w:rsidR="009A42D1" w:rsidRPr="00213980" w:rsidRDefault="009A42D1" w:rsidP="00933258">
            <w:pPr>
              <w:spacing w:after="0" w:line="240" w:lineRule="auto"/>
              <w:ind w:right="12" w:firstLine="312"/>
              <w:jc w:val="both"/>
              <w:rPr>
                <w:rFonts w:ascii="Times New Roman" w:hAnsi="Times New Roman"/>
                <w:kern w:val="3"/>
                <w:sz w:val="24"/>
                <w:szCs w:val="24"/>
              </w:rPr>
            </w:pPr>
            <w:r w:rsidRPr="00213980">
              <w:rPr>
                <w:rFonts w:ascii="Times New Roman" w:hAnsi="Times New Roman"/>
                <w:sz w:val="24"/>
                <w:szCs w:val="24"/>
              </w:rPr>
              <w:t>1.</w:t>
            </w:r>
            <w:r w:rsidR="00933258" w:rsidRPr="00213980">
              <w:rPr>
                <w:rFonts w:ascii="Times New Roman" w:hAnsi="Times New Roman"/>
                <w:sz w:val="24"/>
                <w:szCs w:val="24"/>
              </w:rPr>
              <w:t>4</w:t>
            </w:r>
            <w:r w:rsidRPr="00213980">
              <w:rPr>
                <w:rFonts w:ascii="Times New Roman" w:hAnsi="Times New Roman"/>
                <w:sz w:val="24"/>
                <w:szCs w:val="24"/>
              </w:rPr>
              <w:t>. Риск случайной гибели или случайного повреждения объекта Соглашения, а также движимого имущества, передаваемого вместе с объектом Соглашения, несет Концессионер с момента подписания соответствующих актов приема-передачи.</w:t>
            </w:r>
          </w:p>
        </w:tc>
      </w:tr>
      <w:tr w:rsidR="009A42D1" w:rsidRPr="00213980" w:rsidTr="0083215B">
        <w:trPr>
          <w:trHeight w:val="741"/>
        </w:trPr>
        <w:tc>
          <w:tcPr>
            <w:tcW w:w="418" w:type="pct"/>
            <w:tcMar>
              <w:top w:w="100" w:type="dxa"/>
              <w:left w:w="70" w:type="dxa"/>
              <w:bottom w:w="100" w:type="dxa"/>
              <w:right w:w="70" w:type="dxa"/>
            </w:tcMar>
          </w:tcPr>
          <w:p w:rsidR="009A42D1" w:rsidRPr="00213980" w:rsidRDefault="009A42D1" w:rsidP="0083215B">
            <w:pPr>
              <w:numPr>
                <w:ilvl w:val="0"/>
                <w:numId w:val="6"/>
              </w:numPr>
              <w:tabs>
                <w:tab w:val="left" w:pos="1134"/>
              </w:tabs>
              <w:suppressAutoHyphens/>
              <w:overflowPunct w:val="0"/>
              <w:autoSpaceDE w:val="0"/>
              <w:autoSpaceDN w:val="0"/>
              <w:spacing w:before="120" w:after="120" w:line="240" w:lineRule="auto"/>
              <w:ind w:left="0" w:right="141" w:firstLine="0"/>
              <w:contextualSpacing/>
              <w:jc w:val="center"/>
              <w:textAlignment w:val="baseline"/>
              <w:rPr>
                <w:rFonts w:ascii="Times New Roman" w:hAnsi="Times New Roman"/>
                <w:b/>
                <w:kern w:val="3"/>
                <w:sz w:val="24"/>
                <w:szCs w:val="24"/>
              </w:rPr>
            </w:pPr>
          </w:p>
        </w:tc>
        <w:tc>
          <w:tcPr>
            <w:tcW w:w="1232" w:type="pct"/>
            <w:tcMar>
              <w:top w:w="100" w:type="dxa"/>
              <w:left w:w="70" w:type="dxa"/>
              <w:bottom w:w="100" w:type="dxa"/>
              <w:right w:w="70" w:type="dxa"/>
            </w:tcMar>
          </w:tcPr>
          <w:p w:rsidR="009A42D1" w:rsidRPr="00213980" w:rsidRDefault="009A42D1" w:rsidP="0083215B">
            <w:pPr>
              <w:tabs>
                <w:tab w:val="left" w:pos="1134"/>
              </w:tabs>
              <w:suppressAutoHyphens/>
              <w:overflowPunct w:val="0"/>
              <w:autoSpaceDE w:val="0"/>
              <w:autoSpaceDN w:val="0"/>
              <w:spacing w:before="120" w:after="120" w:line="240" w:lineRule="auto"/>
              <w:ind w:right="141"/>
              <w:contextualSpacing/>
              <w:textAlignment w:val="baseline"/>
              <w:rPr>
                <w:rFonts w:ascii="Times New Roman" w:hAnsi="Times New Roman"/>
                <w:kern w:val="3"/>
                <w:sz w:val="24"/>
                <w:szCs w:val="24"/>
              </w:rPr>
            </w:pPr>
            <w:r w:rsidRPr="00213980">
              <w:rPr>
                <w:rFonts w:ascii="Times New Roman" w:hAnsi="Times New Roman"/>
                <w:kern w:val="3"/>
                <w:sz w:val="24"/>
                <w:szCs w:val="24"/>
                <w:lang w:eastAsia="ru-RU"/>
              </w:rPr>
              <w:t>Право собственности на Объект концессионного соглашения</w:t>
            </w:r>
          </w:p>
        </w:tc>
        <w:tc>
          <w:tcPr>
            <w:tcW w:w="3350" w:type="pct"/>
            <w:tcMar>
              <w:top w:w="100" w:type="dxa"/>
              <w:left w:w="70" w:type="dxa"/>
              <w:bottom w:w="100" w:type="dxa"/>
              <w:right w:w="70" w:type="dxa"/>
            </w:tcMar>
          </w:tcPr>
          <w:p w:rsidR="009A42D1" w:rsidRPr="00213980" w:rsidRDefault="009A42D1" w:rsidP="00933258">
            <w:pPr>
              <w:tabs>
                <w:tab w:val="left" w:pos="70"/>
                <w:tab w:val="left" w:pos="470"/>
              </w:tabs>
              <w:spacing w:before="120" w:after="120" w:line="240" w:lineRule="auto"/>
              <w:ind w:right="141" w:firstLine="312"/>
              <w:contextualSpacing/>
              <w:jc w:val="both"/>
              <w:rPr>
                <w:rFonts w:ascii="Times New Roman" w:hAnsi="Times New Roman"/>
                <w:kern w:val="3"/>
                <w:sz w:val="24"/>
                <w:szCs w:val="24"/>
                <w:lang w:eastAsia="ru-RU"/>
              </w:rPr>
            </w:pPr>
            <w:r w:rsidRPr="00213980">
              <w:rPr>
                <w:rFonts w:ascii="Times New Roman" w:hAnsi="Times New Roman"/>
                <w:kern w:val="3"/>
                <w:sz w:val="24"/>
                <w:szCs w:val="24"/>
                <w:lang w:eastAsia="ru-RU"/>
              </w:rPr>
              <w:t xml:space="preserve">Право собственности на Объект Соглашения, принадлежит и будет принадлежать </w:t>
            </w:r>
            <w:r w:rsidR="00933258" w:rsidRPr="00213980">
              <w:rPr>
                <w:rFonts w:ascii="Times New Roman" w:hAnsi="Times New Roman"/>
                <w:kern w:val="3"/>
                <w:sz w:val="24"/>
                <w:szCs w:val="24"/>
                <w:lang w:eastAsia="ru-RU"/>
              </w:rPr>
              <w:t>Чувашской Республике</w:t>
            </w:r>
            <w:r w:rsidRPr="00213980">
              <w:rPr>
                <w:rFonts w:ascii="Times New Roman" w:hAnsi="Times New Roman"/>
                <w:kern w:val="3"/>
                <w:sz w:val="24"/>
                <w:szCs w:val="24"/>
                <w:lang w:eastAsia="ru-RU"/>
              </w:rPr>
              <w:t>.</w:t>
            </w:r>
          </w:p>
          <w:p w:rsidR="009A42D1" w:rsidRPr="00213980" w:rsidRDefault="009A42D1" w:rsidP="00933258">
            <w:pPr>
              <w:tabs>
                <w:tab w:val="left" w:pos="70"/>
                <w:tab w:val="left" w:pos="470"/>
              </w:tabs>
              <w:spacing w:before="120" w:after="120" w:line="240" w:lineRule="auto"/>
              <w:ind w:right="141" w:firstLine="312"/>
              <w:contextualSpacing/>
              <w:jc w:val="both"/>
              <w:rPr>
                <w:rFonts w:ascii="Times New Roman" w:hAnsi="Times New Roman"/>
                <w:b/>
                <w:kern w:val="3"/>
                <w:sz w:val="24"/>
                <w:szCs w:val="24"/>
              </w:rPr>
            </w:pPr>
          </w:p>
        </w:tc>
      </w:tr>
      <w:tr w:rsidR="009A42D1" w:rsidRPr="00213980" w:rsidTr="0083215B">
        <w:tc>
          <w:tcPr>
            <w:tcW w:w="418" w:type="pct"/>
            <w:tcMar>
              <w:top w:w="100" w:type="dxa"/>
              <w:left w:w="70" w:type="dxa"/>
              <w:bottom w:w="100" w:type="dxa"/>
              <w:right w:w="70" w:type="dxa"/>
            </w:tcMar>
          </w:tcPr>
          <w:p w:rsidR="009A42D1" w:rsidRPr="00213980" w:rsidRDefault="009A42D1" w:rsidP="0083215B">
            <w:pPr>
              <w:numPr>
                <w:ilvl w:val="0"/>
                <w:numId w:val="6"/>
              </w:numPr>
              <w:tabs>
                <w:tab w:val="left" w:pos="1134"/>
              </w:tabs>
              <w:suppressAutoHyphens/>
              <w:overflowPunct w:val="0"/>
              <w:autoSpaceDE w:val="0"/>
              <w:autoSpaceDN w:val="0"/>
              <w:spacing w:before="120" w:after="120" w:line="240" w:lineRule="auto"/>
              <w:ind w:left="0" w:right="141" w:firstLine="0"/>
              <w:contextualSpacing/>
              <w:jc w:val="center"/>
              <w:textAlignment w:val="baseline"/>
              <w:rPr>
                <w:rFonts w:ascii="Times New Roman" w:hAnsi="Times New Roman"/>
                <w:b/>
                <w:kern w:val="3"/>
                <w:sz w:val="24"/>
                <w:szCs w:val="24"/>
              </w:rPr>
            </w:pPr>
          </w:p>
        </w:tc>
        <w:tc>
          <w:tcPr>
            <w:tcW w:w="1232" w:type="pct"/>
            <w:tcMar>
              <w:top w:w="100" w:type="dxa"/>
              <w:left w:w="70" w:type="dxa"/>
              <w:bottom w:w="100" w:type="dxa"/>
              <w:right w:w="70" w:type="dxa"/>
            </w:tcMar>
          </w:tcPr>
          <w:p w:rsidR="009A42D1" w:rsidRPr="00213980" w:rsidRDefault="00DC0A21" w:rsidP="00620FBE">
            <w:pPr>
              <w:tabs>
                <w:tab w:val="left" w:pos="1134"/>
              </w:tabs>
              <w:suppressAutoHyphens/>
              <w:overflowPunct w:val="0"/>
              <w:autoSpaceDE w:val="0"/>
              <w:autoSpaceDN w:val="0"/>
              <w:spacing w:before="120" w:after="120" w:line="240" w:lineRule="auto"/>
              <w:ind w:right="141"/>
              <w:contextualSpacing/>
              <w:jc w:val="both"/>
              <w:textAlignment w:val="baseline"/>
              <w:rPr>
                <w:rFonts w:ascii="Times New Roman" w:hAnsi="Times New Roman"/>
                <w:kern w:val="3"/>
                <w:sz w:val="24"/>
                <w:szCs w:val="24"/>
              </w:rPr>
            </w:pPr>
            <w:r w:rsidRPr="00213980">
              <w:rPr>
                <w:rFonts w:ascii="Times New Roman" w:hAnsi="Times New Roman"/>
                <w:kern w:val="3"/>
                <w:sz w:val="24"/>
                <w:szCs w:val="24"/>
              </w:rPr>
              <w:t>У</w:t>
            </w:r>
            <w:r w:rsidR="009A42D1" w:rsidRPr="00213980">
              <w:rPr>
                <w:rFonts w:ascii="Times New Roman" w:hAnsi="Times New Roman"/>
                <w:kern w:val="3"/>
                <w:sz w:val="24"/>
                <w:szCs w:val="24"/>
                <w:lang w:eastAsia="ru-RU"/>
              </w:rPr>
              <w:t xml:space="preserve">частие </w:t>
            </w:r>
            <w:proofErr w:type="spellStart"/>
            <w:r w:rsidR="009A42D1" w:rsidRPr="00213980">
              <w:rPr>
                <w:rFonts w:ascii="Times New Roman" w:hAnsi="Times New Roman"/>
                <w:kern w:val="3"/>
                <w:sz w:val="24"/>
                <w:szCs w:val="24"/>
                <w:lang w:eastAsia="ru-RU"/>
              </w:rPr>
              <w:t>Концедента</w:t>
            </w:r>
            <w:proofErr w:type="spellEnd"/>
            <w:r w:rsidR="009A42D1" w:rsidRPr="00213980">
              <w:rPr>
                <w:rFonts w:ascii="Times New Roman" w:hAnsi="Times New Roman"/>
                <w:kern w:val="3"/>
                <w:sz w:val="24"/>
                <w:szCs w:val="24"/>
                <w:lang w:eastAsia="ru-RU"/>
              </w:rPr>
              <w:t xml:space="preserve"> в расходах на </w:t>
            </w:r>
            <w:r w:rsidR="00620FBE" w:rsidRPr="00213980">
              <w:rPr>
                <w:rFonts w:ascii="Times New Roman" w:hAnsi="Times New Roman"/>
                <w:kern w:val="3"/>
                <w:sz w:val="24"/>
                <w:szCs w:val="24"/>
                <w:lang w:eastAsia="ru-RU"/>
              </w:rPr>
              <w:t>реконструкцию</w:t>
            </w:r>
            <w:r w:rsidR="009A42D1" w:rsidRPr="00213980">
              <w:rPr>
                <w:rFonts w:ascii="Times New Roman" w:hAnsi="Times New Roman"/>
                <w:kern w:val="3"/>
                <w:sz w:val="24"/>
                <w:szCs w:val="24"/>
                <w:lang w:eastAsia="ru-RU"/>
              </w:rPr>
              <w:t>, эксплуатацию Объекта</w:t>
            </w:r>
          </w:p>
        </w:tc>
        <w:tc>
          <w:tcPr>
            <w:tcW w:w="3350" w:type="pct"/>
            <w:tcMar>
              <w:top w:w="100" w:type="dxa"/>
              <w:left w:w="70" w:type="dxa"/>
              <w:bottom w:w="100" w:type="dxa"/>
              <w:right w:w="70" w:type="dxa"/>
            </w:tcMar>
          </w:tcPr>
          <w:p w:rsidR="009A42D1" w:rsidRPr="00213980" w:rsidRDefault="00933258" w:rsidP="00933258">
            <w:pPr>
              <w:tabs>
                <w:tab w:val="left" w:pos="1134"/>
              </w:tabs>
              <w:suppressAutoHyphens/>
              <w:overflowPunct w:val="0"/>
              <w:autoSpaceDE w:val="0"/>
              <w:autoSpaceDN w:val="0"/>
              <w:spacing w:before="120" w:after="120" w:line="240" w:lineRule="auto"/>
              <w:ind w:right="141"/>
              <w:contextualSpacing/>
              <w:jc w:val="both"/>
              <w:textAlignment w:val="baseline"/>
              <w:rPr>
                <w:rFonts w:ascii="Times New Roman" w:hAnsi="Times New Roman"/>
                <w:sz w:val="24"/>
                <w:szCs w:val="24"/>
              </w:rPr>
            </w:pPr>
            <w:proofErr w:type="spellStart"/>
            <w:r w:rsidRPr="00213980">
              <w:rPr>
                <w:rFonts w:ascii="Times New Roman" w:hAnsi="Times New Roman"/>
                <w:sz w:val="24"/>
                <w:szCs w:val="24"/>
              </w:rPr>
              <w:t>Концедентом</w:t>
            </w:r>
            <w:proofErr w:type="spellEnd"/>
            <w:r w:rsidRPr="00213980">
              <w:rPr>
                <w:rFonts w:ascii="Times New Roman" w:hAnsi="Times New Roman"/>
                <w:sz w:val="24"/>
                <w:szCs w:val="24"/>
              </w:rPr>
              <w:t xml:space="preserve"> осуществляется финансирование части расходов на реконструкцию Объекта соглашения, а также исполнение иных финансовых обязательств в размере и порядке, </w:t>
            </w:r>
            <w:r w:rsidR="00DC0A21" w:rsidRPr="00213980">
              <w:rPr>
                <w:rFonts w:ascii="Times New Roman" w:hAnsi="Times New Roman"/>
                <w:sz w:val="24"/>
                <w:szCs w:val="24"/>
              </w:rPr>
              <w:t>определенных пунктом 3 настоящего раздела, К</w:t>
            </w:r>
            <w:r w:rsidRPr="00213980">
              <w:rPr>
                <w:rFonts w:ascii="Times New Roman" w:hAnsi="Times New Roman"/>
                <w:sz w:val="24"/>
                <w:szCs w:val="24"/>
              </w:rPr>
              <w:t xml:space="preserve">онцессионным соглашением. </w:t>
            </w:r>
          </w:p>
          <w:p w:rsidR="00933258" w:rsidRPr="00213980" w:rsidRDefault="00933258" w:rsidP="00F1206F">
            <w:pPr>
              <w:tabs>
                <w:tab w:val="left" w:pos="1134"/>
              </w:tabs>
              <w:suppressAutoHyphens/>
              <w:overflowPunct w:val="0"/>
              <w:autoSpaceDE w:val="0"/>
              <w:autoSpaceDN w:val="0"/>
              <w:spacing w:before="120" w:after="120" w:line="240" w:lineRule="auto"/>
              <w:ind w:right="141"/>
              <w:contextualSpacing/>
              <w:jc w:val="both"/>
              <w:textAlignment w:val="baseline"/>
              <w:rPr>
                <w:rFonts w:ascii="Times New Roman" w:hAnsi="Times New Roman"/>
                <w:spacing w:val="-6"/>
                <w:kern w:val="3"/>
                <w:sz w:val="24"/>
                <w:szCs w:val="24"/>
              </w:rPr>
            </w:pPr>
            <w:r w:rsidRPr="00213980">
              <w:rPr>
                <w:rFonts w:ascii="Times New Roman" w:hAnsi="Times New Roman"/>
                <w:sz w:val="24"/>
                <w:szCs w:val="24"/>
              </w:rPr>
              <w:t xml:space="preserve">При этом финансирование реконструкции Объекта соглашения за счет средств федерального бюджета и средств республиканского бюджета Чувашской Республики начинается после завершения Концессионером финансирования реконструкции Объекта соглашения за счет собственных и (или) привлеченных средств в размере, определенном </w:t>
            </w:r>
            <w:r w:rsidR="00F1206F" w:rsidRPr="00213980">
              <w:rPr>
                <w:rFonts w:ascii="Times New Roman" w:hAnsi="Times New Roman"/>
                <w:sz w:val="24"/>
                <w:szCs w:val="24"/>
              </w:rPr>
              <w:t>К</w:t>
            </w:r>
            <w:r w:rsidRPr="00213980">
              <w:rPr>
                <w:rFonts w:ascii="Times New Roman" w:hAnsi="Times New Roman"/>
                <w:sz w:val="24"/>
                <w:szCs w:val="24"/>
              </w:rPr>
              <w:t>онцессионным соглашением</w:t>
            </w:r>
            <w:r w:rsidR="00F1206F" w:rsidRPr="00213980">
              <w:rPr>
                <w:rFonts w:ascii="Times New Roman" w:hAnsi="Times New Roman"/>
                <w:sz w:val="24"/>
                <w:szCs w:val="24"/>
              </w:rPr>
              <w:t>.</w:t>
            </w:r>
          </w:p>
        </w:tc>
      </w:tr>
      <w:tr w:rsidR="009A42D1" w:rsidRPr="00213980" w:rsidTr="0083215B">
        <w:tc>
          <w:tcPr>
            <w:tcW w:w="418" w:type="pct"/>
            <w:tcMar>
              <w:top w:w="100" w:type="dxa"/>
              <w:left w:w="70" w:type="dxa"/>
              <w:bottom w:w="100" w:type="dxa"/>
              <w:right w:w="70" w:type="dxa"/>
            </w:tcMar>
          </w:tcPr>
          <w:p w:rsidR="009A42D1" w:rsidRPr="00213980" w:rsidRDefault="009A42D1" w:rsidP="0083215B">
            <w:pPr>
              <w:numPr>
                <w:ilvl w:val="0"/>
                <w:numId w:val="6"/>
              </w:numPr>
              <w:tabs>
                <w:tab w:val="left" w:pos="1134"/>
              </w:tabs>
              <w:suppressAutoHyphens/>
              <w:overflowPunct w:val="0"/>
              <w:autoSpaceDE w:val="0"/>
              <w:autoSpaceDN w:val="0"/>
              <w:spacing w:before="120" w:after="120" w:line="240" w:lineRule="auto"/>
              <w:ind w:left="0" w:right="141" w:firstLine="0"/>
              <w:contextualSpacing/>
              <w:jc w:val="center"/>
              <w:textAlignment w:val="baseline"/>
              <w:rPr>
                <w:rFonts w:ascii="Times New Roman" w:hAnsi="Times New Roman"/>
                <w:b/>
                <w:kern w:val="3"/>
                <w:sz w:val="24"/>
                <w:szCs w:val="24"/>
              </w:rPr>
            </w:pPr>
          </w:p>
        </w:tc>
        <w:tc>
          <w:tcPr>
            <w:tcW w:w="1232" w:type="pct"/>
            <w:tcMar>
              <w:top w:w="100" w:type="dxa"/>
              <w:left w:w="70" w:type="dxa"/>
              <w:bottom w:w="100" w:type="dxa"/>
              <w:right w:w="70" w:type="dxa"/>
            </w:tcMar>
          </w:tcPr>
          <w:p w:rsidR="009A42D1" w:rsidRPr="00213980" w:rsidRDefault="009A42D1" w:rsidP="0083215B">
            <w:pPr>
              <w:tabs>
                <w:tab w:val="left" w:pos="1134"/>
              </w:tabs>
              <w:suppressAutoHyphens/>
              <w:overflowPunct w:val="0"/>
              <w:autoSpaceDE w:val="0"/>
              <w:autoSpaceDN w:val="0"/>
              <w:spacing w:before="120" w:after="120" w:line="240" w:lineRule="auto"/>
              <w:ind w:right="141"/>
              <w:contextualSpacing/>
              <w:jc w:val="both"/>
              <w:textAlignment w:val="baseline"/>
              <w:rPr>
                <w:rFonts w:ascii="Times New Roman" w:hAnsi="Times New Roman"/>
                <w:kern w:val="3"/>
                <w:sz w:val="24"/>
                <w:szCs w:val="24"/>
              </w:rPr>
            </w:pPr>
            <w:r w:rsidRPr="00213980">
              <w:rPr>
                <w:rFonts w:ascii="Times New Roman" w:hAnsi="Times New Roman"/>
                <w:kern w:val="3"/>
                <w:sz w:val="24"/>
                <w:szCs w:val="24"/>
              </w:rPr>
              <w:t xml:space="preserve">Основные последствия нарушения обязательств Сторон </w:t>
            </w:r>
          </w:p>
        </w:tc>
        <w:tc>
          <w:tcPr>
            <w:tcW w:w="3350" w:type="pct"/>
            <w:tcMar>
              <w:top w:w="100" w:type="dxa"/>
              <w:left w:w="70" w:type="dxa"/>
              <w:bottom w:w="100" w:type="dxa"/>
              <w:right w:w="70" w:type="dxa"/>
            </w:tcMar>
          </w:tcPr>
          <w:p w:rsidR="009A42D1" w:rsidRPr="00213980" w:rsidRDefault="009A42D1" w:rsidP="000B18AC">
            <w:pPr>
              <w:spacing w:after="0" w:line="240" w:lineRule="auto"/>
              <w:ind w:right="12" w:firstLine="312"/>
              <w:jc w:val="both"/>
              <w:rPr>
                <w:rFonts w:ascii="Times New Roman" w:hAnsi="Times New Roman"/>
                <w:sz w:val="24"/>
                <w:szCs w:val="24"/>
              </w:rPr>
            </w:pPr>
            <w:r w:rsidRPr="00213980">
              <w:rPr>
                <w:rFonts w:ascii="Times New Roman" w:hAnsi="Times New Roman"/>
                <w:sz w:val="24"/>
                <w:szCs w:val="24"/>
              </w:rPr>
              <w:t xml:space="preserve">1.1 За неисполнение или ненадлежащее исполнение обязательств по настоящему </w:t>
            </w:r>
            <w:r w:rsidR="00CA122F" w:rsidRPr="00213980">
              <w:rPr>
                <w:rFonts w:ascii="Times New Roman" w:hAnsi="Times New Roman"/>
                <w:sz w:val="24"/>
                <w:szCs w:val="24"/>
              </w:rPr>
              <w:t>Концессионному с</w:t>
            </w:r>
            <w:r w:rsidRPr="00213980">
              <w:rPr>
                <w:rFonts w:ascii="Times New Roman" w:hAnsi="Times New Roman"/>
                <w:sz w:val="24"/>
                <w:szCs w:val="24"/>
              </w:rPr>
              <w:t xml:space="preserve">оглашению Стороны несут ответственность, предусмотренную законодательством Российской Федерации и </w:t>
            </w:r>
            <w:r w:rsidR="008E3482" w:rsidRPr="00213980">
              <w:rPr>
                <w:rFonts w:ascii="Times New Roman" w:hAnsi="Times New Roman"/>
                <w:sz w:val="24"/>
                <w:szCs w:val="24"/>
              </w:rPr>
              <w:t>Концессионным соглашением</w:t>
            </w:r>
            <w:r w:rsidRPr="00213980">
              <w:rPr>
                <w:rFonts w:ascii="Times New Roman" w:hAnsi="Times New Roman"/>
                <w:sz w:val="24"/>
                <w:szCs w:val="24"/>
              </w:rPr>
              <w:t>.</w:t>
            </w:r>
          </w:p>
          <w:p w:rsidR="009A42D1" w:rsidRPr="00213980" w:rsidRDefault="009A42D1" w:rsidP="008E3482">
            <w:pPr>
              <w:spacing w:after="0" w:line="240" w:lineRule="auto"/>
              <w:ind w:right="12" w:firstLine="312"/>
              <w:jc w:val="both"/>
              <w:rPr>
                <w:sz w:val="24"/>
                <w:szCs w:val="24"/>
              </w:rPr>
            </w:pPr>
            <w:r w:rsidRPr="00213980">
              <w:rPr>
                <w:rFonts w:ascii="Times New Roman" w:hAnsi="Times New Roman"/>
                <w:sz w:val="24"/>
                <w:szCs w:val="24"/>
              </w:rPr>
              <w:t xml:space="preserve">1.5. Концессионер несет перед Концедентом ответственность за качество по созданию </w:t>
            </w:r>
            <w:r w:rsidR="00CA122F" w:rsidRPr="00213980">
              <w:rPr>
                <w:rFonts w:ascii="Times New Roman" w:hAnsi="Times New Roman"/>
                <w:sz w:val="24"/>
                <w:szCs w:val="24"/>
              </w:rPr>
              <w:t>О</w:t>
            </w:r>
            <w:r w:rsidRPr="00213980">
              <w:rPr>
                <w:rFonts w:ascii="Times New Roman" w:hAnsi="Times New Roman"/>
                <w:sz w:val="24"/>
                <w:szCs w:val="24"/>
              </w:rPr>
              <w:t xml:space="preserve">бъекта Соглашения в течение всего срока </w:t>
            </w:r>
            <w:r w:rsidR="00CA122F" w:rsidRPr="00213980">
              <w:rPr>
                <w:rFonts w:ascii="Times New Roman" w:hAnsi="Times New Roman"/>
                <w:sz w:val="24"/>
                <w:szCs w:val="24"/>
              </w:rPr>
              <w:t xml:space="preserve"> Концессионного соглашения </w:t>
            </w:r>
            <w:r w:rsidRPr="00213980">
              <w:rPr>
                <w:rFonts w:ascii="Times New Roman" w:hAnsi="Times New Roman"/>
                <w:sz w:val="24"/>
                <w:szCs w:val="24"/>
              </w:rPr>
              <w:t>и в течение 5 лет со дня передачи объекта Соглашения Концеденту.</w:t>
            </w:r>
          </w:p>
        </w:tc>
      </w:tr>
      <w:tr w:rsidR="009A42D1" w:rsidRPr="00213980" w:rsidTr="0083215B">
        <w:tc>
          <w:tcPr>
            <w:tcW w:w="418" w:type="pct"/>
            <w:tcMar>
              <w:top w:w="100" w:type="dxa"/>
              <w:left w:w="70" w:type="dxa"/>
              <w:bottom w:w="100" w:type="dxa"/>
              <w:right w:w="70" w:type="dxa"/>
            </w:tcMar>
          </w:tcPr>
          <w:p w:rsidR="009A42D1" w:rsidRPr="00213980" w:rsidRDefault="009A42D1" w:rsidP="0083215B">
            <w:pPr>
              <w:numPr>
                <w:ilvl w:val="0"/>
                <w:numId w:val="6"/>
              </w:numPr>
              <w:tabs>
                <w:tab w:val="left" w:pos="1134"/>
              </w:tabs>
              <w:suppressAutoHyphens/>
              <w:overflowPunct w:val="0"/>
              <w:autoSpaceDE w:val="0"/>
              <w:autoSpaceDN w:val="0"/>
              <w:spacing w:before="120" w:after="120" w:line="240" w:lineRule="auto"/>
              <w:ind w:left="0" w:right="141" w:firstLine="0"/>
              <w:contextualSpacing/>
              <w:jc w:val="center"/>
              <w:textAlignment w:val="baseline"/>
              <w:rPr>
                <w:rFonts w:ascii="Times New Roman" w:hAnsi="Times New Roman"/>
                <w:b/>
                <w:kern w:val="3"/>
                <w:sz w:val="24"/>
                <w:szCs w:val="24"/>
              </w:rPr>
            </w:pPr>
          </w:p>
        </w:tc>
        <w:tc>
          <w:tcPr>
            <w:tcW w:w="1232" w:type="pct"/>
            <w:tcMar>
              <w:top w:w="100" w:type="dxa"/>
              <w:left w:w="70" w:type="dxa"/>
              <w:bottom w:w="100" w:type="dxa"/>
              <w:right w:w="70" w:type="dxa"/>
            </w:tcMar>
          </w:tcPr>
          <w:p w:rsidR="009A42D1" w:rsidRPr="00213980" w:rsidRDefault="009A42D1" w:rsidP="0083215B">
            <w:pPr>
              <w:tabs>
                <w:tab w:val="left" w:pos="1134"/>
              </w:tabs>
              <w:suppressAutoHyphens/>
              <w:overflowPunct w:val="0"/>
              <w:autoSpaceDE w:val="0"/>
              <w:autoSpaceDN w:val="0"/>
              <w:spacing w:before="120" w:after="120" w:line="240" w:lineRule="auto"/>
              <w:ind w:right="141"/>
              <w:contextualSpacing/>
              <w:jc w:val="both"/>
              <w:textAlignment w:val="baseline"/>
              <w:rPr>
                <w:rFonts w:ascii="Times New Roman" w:hAnsi="Times New Roman"/>
                <w:kern w:val="3"/>
                <w:sz w:val="24"/>
                <w:szCs w:val="24"/>
              </w:rPr>
            </w:pPr>
            <w:r w:rsidRPr="00213980">
              <w:rPr>
                <w:rFonts w:ascii="Times New Roman" w:hAnsi="Times New Roman"/>
                <w:kern w:val="3"/>
                <w:sz w:val="24"/>
                <w:szCs w:val="24"/>
              </w:rPr>
              <w:t xml:space="preserve">Порядок возмещения </w:t>
            </w:r>
            <w:r w:rsidRPr="00213980">
              <w:rPr>
                <w:rFonts w:ascii="Times New Roman" w:hAnsi="Times New Roman"/>
                <w:kern w:val="3"/>
                <w:sz w:val="24"/>
                <w:szCs w:val="24"/>
                <w:lang w:eastAsia="ru-RU"/>
              </w:rPr>
              <w:t xml:space="preserve">убытков и </w:t>
            </w:r>
            <w:r w:rsidRPr="00213980">
              <w:rPr>
                <w:rFonts w:ascii="Times New Roman" w:hAnsi="Times New Roman"/>
                <w:kern w:val="3"/>
                <w:sz w:val="24"/>
                <w:szCs w:val="24"/>
              </w:rPr>
              <w:t>расходов сторон в случае досрочного расторжения Концессионного соглашения</w:t>
            </w:r>
          </w:p>
        </w:tc>
        <w:tc>
          <w:tcPr>
            <w:tcW w:w="3350" w:type="pct"/>
            <w:tcMar>
              <w:top w:w="100" w:type="dxa"/>
              <w:left w:w="70" w:type="dxa"/>
              <w:bottom w:w="100" w:type="dxa"/>
              <w:right w:w="70" w:type="dxa"/>
            </w:tcMar>
          </w:tcPr>
          <w:p w:rsidR="009A42D1" w:rsidRPr="00213980" w:rsidRDefault="002F1B1C" w:rsidP="00625369">
            <w:pPr>
              <w:spacing w:after="0" w:line="240" w:lineRule="auto"/>
              <w:ind w:firstLine="312"/>
              <w:contextualSpacing/>
              <w:jc w:val="both"/>
              <w:rPr>
                <w:rFonts w:ascii="Times New Roman" w:hAnsi="Times New Roman"/>
                <w:sz w:val="24"/>
                <w:szCs w:val="24"/>
              </w:rPr>
            </w:pPr>
            <w:r w:rsidRPr="00213980">
              <w:rPr>
                <w:rFonts w:ascii="Times New Roman" w:hAnsi="Times New Roman"/>
                <w:sz w:val="24"/>
                <w:szCs w:val="24"/>
              </w:rPr>
              <w:t>В</w:t>
            </w:r>
            <w:r w:rsidR="009A42D1" w:rsidRPr="00213980">
              <w:rPr>
                <w:rFonts w:ascii="Times New Roman" w:hAnsi="Times New Roman"/>
                <w:sz w:val="24"/>
                <w:szCs w:val="24"/>
              </w:rPr>
              <w:t xml:space="preserve"> случае прекращения действия </w:t>
            </w:r>
            <w:r w:rsidR="00625369" w:rsidRPr="00213980">
              <w:rPr>
                <w:rFonts w:ascii="Times New Roman" w:hAnsi="Times New Roman"/>
                <w:sz w:val="24"/>
                <w:szCs w:val="24"/>
              </w:rPr>
              <w:t xml:space="preserve"> Концессионного соглашения </w:t>
            </w:r>
            <w:r w:rsidR="009A42D1" w:rsidRPr="00213980">
              <w:rPr>
                <w:rFonts w:ascii="Times New Roman" w:hAnsi="Times New Roman"/>
                <w:sz w:val="24"/>
                <w:szCs w:val="24"/>
              </w:rPr>
              <w:t xml:space="preserve"> по соглашению Сторон возмещение расходов определяется в порядке, определенном соглашением о расторжении</w:t>
            </w:r>
            <w:r w:rsidRPr="00213980">
              <w:rPr>
                <w:rFonts w:ascii="Times New Roman" w:hAnsi="Times New Roman"/>
                <w:sz w:val="24"/>
                <w:szCs w:val="24"/>
              </w:rPr>
              <w:t xml:space="preserve"> и Концессионным соглашением</w:t>
            </w:r>
            <w:r w:rsidR="009A42D1" w:rsidRPr="00213980">
              <w:rPr>
                <w:rFonts w:ascii="Times New Roman" w:hAnsi="Times New Roman"/>
                <w:sz w:val="24"/>
                <w:szCs w:val="24"/>
              </w:rPr>
              <w:t>.</w:t>
            </w:r>
          </w:p>
          <w:p w:rsidR="009A42D1" w:rsidRPr="00213980" w:rsidRDefault="009A42D1" w:rsidP="00625369">
            <w:pPr>
              <w:spacing w:after="0" w:line="240" w:lineRule="auto"/>
              <w:ind w:firstLine="312"/>
              <w:contextualSpacing/>
              <w:jc w:val="both"/>
              <w:rPr>
                <w:rFonts w:ascii="Times New Roman" w:hAnsi="Times New Roman"/>
                <w:sz w:val="24"/>
                <w:szCs w:val="24"/>
              </w:rPr>
            </w:pPr>
          </w:p>
        </w:tc>
      </w:tr>
      <w:tr w:rsidR="009A42D1" w:rsidRPr="00213980" w:rsidTr="0083215B">
        <w:tc>
          <w:tcPr>
            <w:tcW w:w="418" w:type="pct"/>
            <w:tcMar>
              <w:top w:w="100" w:type="dxa"/>
              <w:left w:w="70" w:type="dxa"/>
              <w:bottom w:w="100" w:type="dxa"/>
              <w:right w:w="70" w:type="dxa"/>
            </w:tcMar>
          </w:tcPr>
          <w:p w:rsidR="009A42D1" w:rsidRPr="00213980" w:rsidRDefault="009A42D1" w:rsidP="0083215B">
            <w:pPr>
              <w:numPr>
                <w:ilvl w:val="0"/>
                <w:numId w:val="6"/>
              </w:numPr>
              <w:tabs>
                <w:tab w:val="left" w:pos="1134"/>
              </w:tabs>
              <w:suppressAutoHyphens/>
              <w:overflowPunct w:val="0"/>
              <w:autoSpaceDE w:val="0"/>
              <w:autoSpaceDN w:val="0"/>
              <w:spacing w:before="120" w:after="120" w:line="240" w:lineRule="auto"/>
              <w:ind w:left="0" w:right="141" w:firstLine="0"/>
              <w:contextualSpacing/>
              <w:jc w:val="center"/>
              <w:textAlignment w:val="baseline"/>
              <w:rPr>
                <w:rFonts w:ascii="Times New Roman" w:hAnsi="Times New Roman"/>
                <w:b/>
                <w:kern w:val="3"/>
                <w:sz w:val="24"/>
                <w:szCs w:val="24"/>
              </w:rPr>
            </w:pPr>
            <w:r w:rsidRPr="00213980">
              <w:rPr>
                <w:rFonts w:ascii="Times New Roman" w:hAnsi="Times New Roman"/>
                <w:b/>
                <w:kern w:val="3"/>
                <w:sz w:val="24"/>
                <w:szCs w:val="24"/>
              </w:rPr>
              <w:t>-</w:t>
            </w:r>
          </w:p>
        </w:tc>
        <w:tc>
          <w:tcPr>
            <w:tcW w:w="1232" w:type="pct"/>
            <w:tcMar>
              <w:top w:w="100" w:type="dxa"/>
              <w:left w:w="70" w:type="dxa"/>
              <w:bottom w:w="100" w:type="dxa"/>
              <w:right w:w="70" w:type="dxa"/>
            </w:tcMar>
          </w:tcPr>
          <w:p w:rsidR="009A42D1" w:rsidRPr="00213980" w:rsidRDefault="009A42D1" w:rsidP="0083215B">
            <w:pPr>
              <w:tabs>
                <w:tab w:val="left" w:pos="1134"/>
              </w:tabs>
              <w:suppressAutoHyphens/>
              <w:overflowPunct w:val="0"/>
              <w:autoSpaceDE w:val="0"/>
              <w:autoSpaceDN w:val="0"/>
              <w:spacing w:before="120" w:after="120" w:line="240" w:lineRule="auto"/>
              <w:ind w:right="141"/>
              <w:contextualSpacing/>
              <w:jc w:val="both"/>
              <w:textAlignment w:val="baseline"/>
              <w:rPr>
                <w:rFonts w:ascii="Times New Roman" w:hAnsi="Times New Roman"/>
                <w:kern w:val="3"/>
                <w:sz w:val="24"/>
                <w:szCs w:val="24"/>
              </w:rPr>
            </w:pPr>
            <w:r w:rsidRPr="00213980">
              <w:rPr>
                <w:rFonts w:ascii="Times New Roman" w:hAnsi="Times New Roman"/>
                <w:kern w:val="3"/>
                <w:sz w:val="24"/>
                <w:szCs w:val="24"/>
              </w:rPr>
              <w:t>Передача Объекта концессионного соглашения Концеденту</w:t>
            </w:r>
          </w:p>
        </w:tc>
        <w:tc>
          <w:tcPr>
            <w:tcW w:w="3350" w:type="pct"/>
            <w:tcMar>
              <w:top w:w="100" w:type="dxa"/>
              <w:left w:w="70" w:type="dxa"/>
              <w:bottom w:w="100" w:type="dxa"/>
              <w:right w:w="70" w:type="dxa"/>
            </w:tcMar>
          </w:tcPr>
          <w:p w:rsidR="002F1B1C" w:rsidRPr="00213980" w:rsidRDefault="002F1B1C" w:rsidP="002F1B1C">
            <w:pPr>
              <w:pStyle w:val="FWSL5"/>
              <w:tabs>
                <w:tab w:val="clear" w:pos="1069"/>
              </w:tabs>
              <w:spacing w:after="0"/>
              <w:rPr>
                <w:rFonts w:eastAsia="MS Mincho"/>
                <w:sz w:val="24"/>
                <w:szCs w:val="24"/>
              </w:rPr>
            </w:pPr>
            <w:bookmarkStart w:id="19" w:name="_Ref379989637"/>
            <w:r w:rsidRPr="00213980">
              <w:rPr>
                <w:sz w:val="24"/>
                <w:szCs w:val="24"/>
              </w:rPr>
              <w:t>Не позднее 30 (Тридцати) дней с Даты прекращения действия концессионного соглашения, вне зависимости от оснований прекращения, Концессионер обязан за свой счет:</w:t>
            </w:r>
            <w:bookmarkEnd w:id="19"/>
          </w:p>
          <w:p w:rsidR="002F1B1C" w:rsidRPr="00213980" w:rsidRDefault="000A67B0" w:rsidP="000A67B0">
            <w:pPr>
              <w:pStyle w:val="FWSL5"/>
              <w:tabs>
                <w:tab w:val="clear" w:pos="1069"/>
              </w:tabs>
              <w:spacing w:after="0"/>
              <w:rPr>
                <w:sz w:val="24"/>
                <w:szCs w:val="24"/>
              </w:rPr>
            </w:pPr>
            <w:bookmarkStart w:id="20" w:name="_Ref383521895"/>
            <w:bookmarkStart w:id="21" w:name="_Ref185660631"/>
            <w:r w:rsidRPr="00213980">
              <w:rPr>
                <w:sz w:val="24"/>
                <w:szCs w:val="24"/>
              </w:rPr>
              <w:t xml:space="preserve">- </w:t>
            </w:r>
            <w:r w:rsidR="002F1B1C" w:rsidRPr="00213980">
              <w:rPr>
                <w:sz w:val="24"/>
                <w:szCs w:val="24"/>
              </w:rPr>
              <w:t xml:space="preserve">передать Объект концессионного соглашения Концеденту или назначенному им лицу свободным от прав Концессионера и третьих лиц, без прав удержания, залога, обременений по Акту приема-передачи объекта концессионного соглашения от концессионера </w:t>
            </w:r>
            <w:proofErr w:type="spellStart"/>
            <w:r w:rsidR="002F1B1C" w:rsidRPr="00213980">
              <w:rPr>
                <w:sz w:val="24"/>
                <w:szCs w:val="24"/>
              </w:rPr>
              <w:t>концеденту</w:t>
            </w:r>
            <w:proofErr w:type="spellEnd"/>
            <w:r w:rsidR="002F1B1C" w:rsidRPr="00213980">
              <w:rPr>
                <w:sz w:val="24"/>
                <w:szCs w:val="24"/>
              </w:rPr>
              <w:t xml:space="preserve"> по форме, установленной Приложением № 9 (</w:t>
            </w:r>
            <w:r w:rsidR="002F1B1C" w:rsidRPr="00213980">
              <w:rPr>
                <w:i/>
                <w:sz w:val="24"/>
                <w:szCs w:val="24"/>
              </w:rPr>
              <w:t xml:space="preserve">Акт приема-передачи объекта концессионного соглашения от концессионера </w:t>
            </w:r>
            <w:proofErr w:type="spellStart"/>
            <w:r w:rsidR="002F1B1C" w:rsidRPr="00213980">
              <w:rPr>
                <w:i/>
                <w:sz w:val="24"/>
                <w:szCs w:val="24"/>
              </w:rPr>
              <w:t>концеденту</w:t>
            </w:r>
            <w:proofErr w:type="spellEnd"/>
            <w:r w:rsidR="002F1B1C" w:rsidRPr="00213980">
              <w:rPr>
                <w:sz w:val="24"/>
                <w:szCs w:val="24"/>
              </w:rPr>
              <w:t>)</w:t>
            </w:r>
            <w:r w:rsidRPr="00213980">
              <w:rPr>
                <w:sz w:val="24"/>
                <w:szCs w:val="24"/>
              </w:rPr>
              <w:t xml:space="preserve"> к Концессионному соглашению</w:t>
            </w:r>
            <w:r w:rsidR="002F1B1C" w:rsidRPr="00213980">
              <w:rPr>
                <w:sz w:val="24"/>
                <w:szCs w:val="24"/>
              </w:rPr>
              <w:t>;</w:t>
            </w:r>
            <w:bookmarkEnd w:id="20"/>
          </w:p>
          <w:bookmarkEnd w:id="21"/>
          <w:p w:rsidR="002F1B1C" w:rsidRPr="00213980" w:rsidRDefault="000A67B0" w:rsidP="000A67B0">
            <w:pPr>
              <w:pStyle w:val="FWSL5"/>
              <w:tabs>
                <w:tab w:val="clear" w:pos="1069"/>
              </w:tabs>
              <w:spacing w:after="0"/>
              <w:rPr>
                <w:sz w:val="24"/>
                <w:szCs w:val="24"/>
              </w:rPr>
            </w:pPr>
            <w:r w:rsidRPr="00213980">
              <w:rPr>
                <w:sz w:val="24"/>
                <w:szCs w:val="24"/>
              </w:rPr>
              <w:t xml:space="preserve">- </w:t>
            </w:r>
            <w:r w:rsidR="002F1B1C" w:rsidRPr="00213980">
              <w:rPr>
                <w:sz w:val="24"/>
                <w:szCs w:val="24"/>
              </w:rPr>
              <w:t>передать Земельный участок Концеденту или назначенному им лицу свободным от прав Концессионера и третьих лиц, без прав удержания, залога, обременений;</w:t>
            </w:r>
          </w:p>
          <w:p w:rsidR="002F1B1C" w:rsidRPr="00213980" w:rsidRDefault="000A67B0" w:rsidP="000A67B0">
            <w:pPr>
              <w:pStyle w:val="FWSL5"/>
              <w:tabs>
                <w:tab w:val="clear" w:pos="1069"/>
              </w:tabs>
              <w:spacing w:after="0"/>
              <w:rPr>
                <w:sz w:val="24"/>
                <w:szCs w:val="24"/>
              </w:rPr>
            </w:pPr>
            <w:r w:rsidRPr="00213980">
              <w:rPr>
                <w:sz w:val="24"/>
                <w:szCs w:val="24"/>
              </w:rPr>
              <w:t xml:space="preserve">- </w:t>
            </w:r>
            <w:r w:rsidR="002F1B1C" w:rsidRPr="00213980">
              <w:rPr>
                <w:sz w:val="24"/>
                <w:szCs w:val="24"/>
              </w:rPr>
              <w:t xml:space="preserve">передать все недвижимое имущество, расположенное на Земельном участке, Концеденту или назначенному им лицу свободным от прав Концессионера и третьих лиц, без прав удержания, залога, обременений, за исключением случаев, </w:t>
            </w:r>
            <w:r w:rsidR="002F1B1C" w:rsidRPr="00213980">
              <w:rPr>
                <w:sz w:val="24"/>
                <w:szCs w:val="24"/>
              </w:rPr>
              <w:lastRenderedPageBreak/>
              <w:t>когда в соответствии с Концессионным соглашением и (или) Действующим законодательством Концессионер приобретает право собственности на такое недвижимое имущество;</w:t>
            </w:r>
          </w:p>
          <w:p w:rsidR="002F1B1C" w:rsidRPr="00213980" w:rsidRDefault="000A67B0" w:rsidP="000A67B0">
            <w:pPr>
              <w:pStyle w:val="FWSL5"/>
              <w:tabs>
                <w:tab w:val="clear" w:pos="1069"/>
              </w:tabs>
              <w:spacing w:after="0"/>
              <w:rPr>
                <w:rFonts w:eastAsia="MS Mincho"/>
                <w:sz w:val="24"/>
                <w:szCs w:val="24"/>
              </w:rPr>
            </w:pPr>
            <w:r w:rsidRPr="00213980">
              <w:rPr>
                <w:sz w:val="24"/>
                <w:szCs w:val="24"/>
              </w:rPr>
              <w:t xml:space="preserve">- </w:t>
            </w:r>
            <w:r w:rsidR="002F1B1C" w:rsidRPr="00213980">
              <w:rPr>
                <w:sz w:val="24"/>
                <w:szCs w:val="24"/>
              </w:rPr>
              <w:t>в случае прекращения Концессионного соглашения, вне зависимости от стадии действия Концессионного соглашения, если иное не установлено Концессионным соглашением обеспечить передачу Концеденту:</w:t>
            </w:r>
          </w:p>
          <w:p w:rsidR="002F1B1C" w:rsidRPr="00213980" w:rsidRDefault="002F1B1C" w:rsidP="002F1B1C">
            <w:pPr>
              <w:pStyle w:val="FWSL5"/>
              <w:numPr>
                <w:ilvl w:val="3"/>
                <w:numId w:val="53"/>
              </w:numPr>
              <w:tabs>
                <w:tab w:val="clear" w:pos="1069"/>
                <w:tab w:val="left" w:pos="1418"/>
              </w:tabs>
              <w:spacing w:after="0"/>
              <w:ind w:left="0" w:firstLine="0"/>
              <w:rPr>
                <w:rFonts w:eastAsia="MS Mincho"/>
                <w:sz w:val="24"/>
                <w:szCs w:val="24"/>
              </w:rPr>
            </w:pPr>
            <w:r w:rsidRPr="00213980">
              <w:rPr>
                <w:sz w:val="24"/>
                <w:szCs w:val="24"/>
              </w:rPr>
              <w:t>Проектной документации); и</w:t>
            </w:r>
          </w:p>
          <w:p w:rsidR="002F1B1C" w:rsidRPr="00213980" w:rsidRDefault="002F1B1C" w:rsidP="002F1B1C">
            <w:pPr>
              <w:pStyle w:val="FWSL5"/>
              <w:numPr>
                <w:ilvl w:val="3"/>
                <w:numId w:val="53"/>
              </w:numPr>
              <w:tabs>
                <w:tab w:val="clear" w:pos="1069"/>
                <w:tab w:val="left" w:pos="1418"/>
              </w:tabs>
              <w:spacing w:after="0"/>
              <w:ind w:left="0" w:firstLine="0"/>
              <w:rPr>
                <w:rFonts w:eastAsia="MS Mincho"/>
                <w:sz w:val="24"/>
                <w:szCs w:val="24"/>
              </w:rPr>
            </w:pPr>
            <w:r w:rsidRPr="00213980">
              <w:rPr>
                <w:sz w:val="24"/>
                <w:szCs w:val="24"/>
              </w:rPr>
              <w:t>любых Разрешений, полученных Концессионером при подготовке к Реконструкции;</w:t>
            </w:r>
          </w:p>
          <w:p w:rsidR="002F1B1C" w:rsidRPr="00213980" w:rsidRDefault="002F1B1C" w:rsidP="002F1B1C">
            <w:pPr>
              <w:pStyle w:val="FWSL5"/>
              <w:numPr>
                <w:ilvl w:val="3"/>
                <w:numId w:val="53"/>
              </w:numPr>
              <w:tabs>
                <w:tab w:val="clear" w:pos="1069"/>
                <w:tab w:val="left" w:pos="1418"/>
              </w:tabs>
              <w:spacing w:after="0"/>
              <w:ind w:left="0" w:firstLine="0"/>
              <w:rPr>
                <w:rFonts w:eastAsia="MS Mincho"/>
                <w:sz w:val="24"/>
                <w:szCs w:val="24"/>
              </w:rPr>
            </w:pPr>
            <w:r w:rsidRPr="00213980">
              <w:rPr>
                <w:sz w:val="24"/>
                <w:szCs w:val="24"/>
              </w:rPr>
              <w:t>помимо документации предусмотренной подпунктами (</w:t>
            </w:r>
            <w:r w:rsidRPr="00213980">
              <w:rPr>
                <w:sz w:val="24"/>
                <w:szCs w:val="24"/>
                <w:lang w:val="en-US"/>
              </w:rPr>
              <w:t>a</w:t>
            </w:r>
            <w:r w:rsidRPr="00213980">
              <w:rPr>
                <w:sz w:val="24"/>
                <w:szCs w:val="24"/>
              </w:rPr>
              <w:t>) и  (</w:t>
            </w:r>
            <w:r w:rsidRPr="00213980">
              <w:rPr>
                <w:sz w:val="24"/>
                <w:szCs w:val="24"/>
                <w:lang w:val="en-US"/>
              </w:rPr>
              <w:t>b</w:t>
            </w:r>
            <w:r w:rsidRPr="00213980">
              <w:rPr>
                <w:sz w:val="24"/>
                <w:szCs w:val="24"/>
              </w:rPr>
              <w:t>),</w:t>
            </w:r>
          </w:p>
          <w:p w:rsidR="002F1B1C" w:rsidRPr="00213980" w:rsidRDefault="002F1B1C" w:rsidP="002F1B1C">
            <w:pPr>
              <w:pStyle w:val="FWSL5"/>
              <w:tabs>
                <w:tab w:val="clear" w:pos="1069"/>
                <w:tab w:val="left" w:pos="1418"/>
              </w:tabs>
              <w:spacing w:after="0"/>
              <w:rPr>
                <w:sz w:val="24"/>
                <w:szCs w:val="24"/>
              </w:rPr>
            </w:pPr>
            <w:r w:rsidRPr="00213980">
              <w:rPr>
                <w:sz w:val="24"/>
                <w:szCs w:val="24"/>
              </w:rPr>
              <w:t>если Концессионное соглашение прекращено до Даты начала эксплуатации обеспечить передачу Концеденту  исполнительной документации, оригинала Регламента технического обслуживания (в случае если он должен быть разработан на соответствующую Дату прекращения действия концессионного соглашения в соответствии со срока</w:t>
            </w:r>
            <w:r w:rsidR="000A67B0" w:rsidRPr="00213980">
              <w:rPr>
                <w:sz w:val="24"/>
                <w:szCs w:val="24"/>
              </w:rPr>
              <w:t>ми, установленными Концессионным соглашением</w:t>
            </w:r>
            <w:r w:rsidRPr="00213980">
              <w:rPr>
                <w:sz w:val="24"/>
                <w:szCs w:val="24"/>
              </w:rPr>
              <w:t>);</w:t>
            </w:r>
          </w:p>
          <w:p w:rsidR="002F1B1C" w:rsidRPr="00213980" w:rsidRDefault="000A67B0" w:rsidP="002F1B1C">
            <w:pPr>
              <w:pStyle w:val="FWSL5"/>
              <w:tabs>
                <w:tab w:val="clear" w:pos="1069"/>
                <w:tab w:val="left" w:pos="1418"/>
              </w:tabs>
              <w:spacing w:after="0"/>
              <w:rPr>
                <w:strike/>
                <w:sz w:val="24"/>
                <w:szCs w:val="24"/>
              </w:rPr>
            </w:pPr>
            <w:r w:rsidRPr="00213980">
              <w:rPr>
                <w:sz w:val="24"/>
                <w:szCs w:val="24"/>
              </w:rPr>
              <w:t xml:space="preserve">- </w:t>
            </w:r>
            <w:r w:rsidR="002F1B1C" w:rsidRPr="00213980">
              <w:rPr>
                <w:sz w:val="24"/>
                <w:szCs w:val="24"/>
              </w:rPr>
              <w:t>если Концессионное соглашение прекращено после Даты начала эксплуатации, также обеспечить передачу Концеденту иных документов на Объект концессионного соглашения, наличие которых непосредственно влияет на возможность осуществления эксплуатации, технического и (или) технологического обслуживания, включая проведение ремонтных работ, Объекта концессионного соглашения, в том числе исполнительную документацию, документацию на оборудование в соответствии с Действующим законодательством.</w:t>
            </w:r>
          </w:p>
          <w:p w:rsidR="002F1B1C" w:rsidRPr="00213980" w:rsidRDefault="000A67B0" w:rsidP="000A67B0">
            <w:pPr>
              <w:pStyle w:val="FWSL5"/>
              <w:tabs>
                <w:tab w:val="clear" w:pos="1069"/>
              </w:tabs>
              <w:spacing w:after="0"/>
              <w:rPr>
                <w:rFonts w:eastAsia="MS Mincho"/>
                <w:sz w:val="24"/>
                <w:szCs w:val="24"/>
              </w:rPr>
            </w:pPr>
            <w:r w:rsidRPr="00213980">
              <w:rPr>
                <w:sz w:val="24"/>
                <w:szCs w:val="24"/>
              </w:rPr>
              <w:t xml:space="preserve">- </w:t>
            </w:r>
            <w:r w:rsidR="002F1B1C" w:rsidRPr="00213980">
              <w:rPr>
                <w:sz w:val="24"/>
                <w:szCs w:val="24"/>
              </w:rPr>
              <w:t>с учетом всех обязанностей по ведению установленной законом отчетности и соблюдению конфиденциальности предоставить Концеденту все иные книги и учетные документы, обоснованно необходимые:</w:t>
            </w:r>
          </w:p>
          <w:p w:rsidR="002F1B1C" w:rsidRPr="00213980" w:rsidRDefault="000A67B0" w:rsidP="000A67B0">
            <w:pPr>
              <w:pStyle w:val="FWSL5"/>
              <w:tabs>
                <w:tab w:val="clear" w:pos="1069"/>
                <w:tab w:val="left" w:pos="1418"/>
              </w:tabs>
              <w:spacing w:after="0"/>
              <w:rPr>
                <w:rFonts w:eastAsia="MS Mincho"/>
                <w:sz w:val="24"/>
                <w:szCs w:val="24"/>
              </w:rPr>
            </w:pPr>
            <w:r w:rsidRPr="00213980">
              <w:rPr>
                <w:sz w:val="24"/>
                <w:szCs w:val="24"/>
              </w:rPr>
              <w:t xml:space="preserve">- </w:t>
            </w:r>
            <w:r w:rsidR="002F1B1C" w:rsidRPr="00213980">
              <w:rPr>
                <w:sz w:val="24"/>
                <w:szCs w:val="24"/>
              </w:rPr>
              <w:t>Концеденту или назначенному им лицу для Эксплуатации и Технического обслуживания и содержания; и (или)</w:t>
            </w:r>
          </w:p>
          <w:p w:rsidR="002F1B1C" w:rsidRPr="00213980" w:rsidRDefault="000A67B0" w:rsidP="000A67B0">
            <w:pPr>
              <w:pStyle w:val="FWSL5"/>
              <w:tabs>
                <w:tab w:val="clear" w:pos="1069"/>
              </w:tabs>
              <w:spacing w:after="0"/>
              <w:rPr>
                <w:rFonts w:eastAsia="MS Mincho"/>
                <w:sz w:val="24"/>
                <w:szCs w:val="24"/>
              </w:rPr>
            </w:pPr>
            <w:bookmarkStart w:id="22" w:name="_Ref420076008"/>
            <w:r w:rsidRPr="00213980">
              <w:rPr>
                <w:sz w:val="24"/>
                <w:szCs w:val="24"/>
              </w:rPr>
              <w:t xml:space="preserve">- </w:t>
            </w:r>
            <w:r w:rsidR="002F1B1C" w:rsidRPr="00213980">
              <w:rPr>
                <w:sz w:val="24"/>
                <w:szCs w:val="24"/>
              </w:rPr>
              <w:t xml:space="preserve">убрать за свой счет с Объекта концессионного соглашения все объекты, оборудование и материалы, которые не подлежат передаче Концеденту, с Земельного участка в соответствии с </w:t>
            </w:r>
            <w:r w:rsidRPr="00213980">
              <w:rPr>
                <w:sz w:val="24"/>
                <w:szCs w:val="24"/>
              </w:rPr>
              <w:t>Концессионным соглашением</w:t>
            </w:r>
            <w:r w:rsidR="002F1B1C" w:rsidRPr="00213980">
              <w:rPr>
                <w:sz w:val="24"/>
                <w:szCs w:val="24"/>
              </w:rPr>
              <w:t>;</w:t>
            </w:r>
            <w:bookmarkEnd w:id="22"/>
          </w:p>
          <w:p w:rsidR="002F1B1C" w:rsidRPr="00213980" w:rsidRDefault="000A67B0" w:rsidP="000A67B0">
            <w:pPr>
              <w:pStyle w:val="FWSL5"/>
              <w:tabs>
                <w:tab w:val="clear" w:pos="1069"/>
              </w:tabs>
              <w:spacing w:after="0"/>
              <w:rPr>
                <w:rFonts w:eastAsia="MS Mincho"/>
                <w:sz w:val="24"/>
                <w:szCs w:val="24"/>
              </w:rPr>
            </w:pPr>
            <w:bookmarkStart w:id="23" w:name="_Ref420076055"/>
            <w:r w:rsidRPr="00213980">
              <w:rPr>
                <w:sz w:val="24"/>
                <w:szCs w:val="24"/>
              </w:rPr>
              <w:t xml:space="preserve">- </w:t>
            </w:r>
            <w:r w:rsidR="002F1B1C" w:rsidRPr="00213980">
              <w:rPr>
                <w:sz w:val="24"/>
                <w:szCs w:val="24"/>
              </w:rPr>
              <w:t>В случае досрочного прекращения Концессионного соглашения после начала Стадии реконструкции и до ее завершения:</w:t>
            </w:r>
            <w:bookmarkEnd w:id="23"/>
          </w:p>
          <w:p w:rsidR="002F1B1C" w:rsidRPr="00213980" w:rsidRDefault="000A67B0" w:rsidP="000A67B0">
            <w:pPr>
              <w:pStyle w:val="FWSL5"/>
              <w:tabs>
                <w:tab w:val="clear" w:pos="1069"/>
              </w:tabs>
              <w:spacing w:after="0"/>
              <w:rPr>
                <w:rFonts w:eastAsia="MS Mincho"/>
                <w:sz w:val="24"/>
                <w:szCs w:val="24"/>
              </w:rPr>
            </w:pPr>
            <w:r w:rsidRPr="00213980">
              <w:rPr>
                <w:sz w:val="24"/>
                <w:szCs w:val="24"/>
              </w:rPr>
              <w:t xml:space="preserve">- </w:t>
            </w:r>
            <w:r w:rsidR="002F1B1C" w:rsidRPr="00213980">
              <w:rPr>
                <w:sz w:val="24"/>
                <w:szCs w:val="24"/>
              </w:rPr>
              <w:t>Объект концессионного соглашения должен быть в состоянии, соответствующем состоянию Объекта концессионного соглашения, в котором он должен находиться (с учетом любой задержки или продления срока, предоставленных в соответствии с Концессионным соглашением) на Дату прекращения действия концессионного соглашения; и</w:t>
            </w:r>
          </w:p>
          <w:p w:rsidR="000A67B0" w:rsidRPr="00213980" w:rsidRDefault="002F1B1C" w:rsidP="000A67B0">
            <w:pPr>
              <w:pStyle w:val="FWSL5"/>
              <w:tabs>
                <w:tab w:val="clear" w:pos="1069"/>
              </w:tabs>
              <w:spacing w:after="0"/>
              <w:rPr>
                <w:sz w:val="24"/>
                <w:szCs w:val="24"/>
              </w:rPr>
            </w:pPr>
            <w:bookmarkStart w:id="24" w:name="_Ref445980516"/>
            <w:r w:rsidRPr="00213980">
              <w:rPr>
                <w:sz w:val="24"/>
                <w:szCs w:val="24"/>
              </w:rPr>
              <w:t xml:space="preserve">Концессионер обязан подготовить все документы, </w:t>
            </w:r>
            <w:r w:rsidRPr="00213980">
              <w:rPr>
                <w:sz w:val="24"/>
                <w:szCs w:val="24"/>
              </w:rPr>
              <w:lastRenderedPageBreak/>
              <w:t xml:space="preserve">необходимые в соответствии с требованиями </w:t>
            </w:r>
            <w:r w:rsidR="000A67B0" w:rsidRPr="00213980">
              <w:rPr>
                <w:sz w:val="24"/>
                <w:szCs w:val="24"/>
              </w:rPr>
              <w:t>д</w:t>
            </w:r>
            <w:r w:rsidRPr="00213980">
              <w:rPr>
                <w:sz w:val="24"/>
                <w:szCs w:val="24"/>
              </w:rPr>
              <w:t xml:space="preserve">ействующего законодательства для Кадастрового учета и Государственной регистрации права </w:t>
            </w:r>
            <w:proofErr w:type="spellStart"/>
            <w:r w:rsidRPr="00213980">
              <w:rPr>
                <w:sz w:val="24"/>
                <w:szCs w:val="24"/>
              </w:rPr>
              <w:t>Концедента</w:t>
            </w:r>
            <w:proofErr w:type="spellEnd"/>
            <w:r w:rsidRPr="00213980">
              <w:rPr>
                <w:sz w:val="24"/>
                <w:szCs w:val="24"/>
              </w:rPr>
              <w:t xml:space="preserve"> на реконструируемый Объект концессионного соглашения как на объект недвижимости (в том числе как на объ</w:t>
            </w:r>
            <w:r w:rsidR="00620FBE" w:rsidRPr="00213980">
              <w:rPr>
                <w:sz w:val="24"/>
                <w:szCs w:val="24"/>
              </w:rPr>
              <w:t>ект незавершенной реконструкции</w:t>
            </w:r>
            <w:r w:rsidRPr="00213980">
              <w:rPr>
                <w:sz w:val="24"/>
                <w:szCs w:val="24"/>
              </w:rPr>
              <w:t xml:space="preserve"> в рамках определения согласно </w:t>
            </w:r>
            <w:r w:rsidR="000A67B0" w:rsidRPr="00213980">
              <w:rPr>
                <w:sz w:val="24"/>
                <w:szCs w:val="24"/>
              </w:rPr>
              <w:t>д</w:t>
            </w:r>
            <w:r w:rsidRPr="00213980">
              <w:rPr>
                <w:sz w:val="24"/>
                <w:szCs w:val="24"/>
              </w:rPr>
              <w:t xml:space="preserve">ействующему законодательству) в течение 30 (Тридцати) дней с </w:t>
            </w:r>
            <w:r w:rsidR="000A67B0" w:rsidRPr="00213980">
              <w:rPr>
                <w:sz w:val="24"/>
                <w:szCs w:val="24"/>
              </w:rPr>
              <w:t>д</w:t>
            </w:r>
            <w:r w:rsidRPr="00213980">
              <w:rPr>
                <w:sz w:val="24"/>
                <w:szCs w:val="24"/>
              </w:rPr>
              <w:t xml:space="preserve">аты прекращения действия концессионного соглашения (или более длительного срока, согласованного Сторонами), и осуществить все действия, направленные на осуществление Кадастрового учета и Государственной регистрации. </w:t>
            </w:r>
            <w:proofErr w:type="spellStart"/>
            <w:r w:rsidRPr="00213980">
              <w:rPr>
                <w:sz w:val="24"/>
                <w:szCs w:val="24"/>
              </w:rPr>
              <w:t>Концедент</w:t>
            </w:r>
            <w:proofErr w:type="spellEnd"/>
            <w:r w:rsidRPr="00213980">
              <w:rPr>
                <w:sz w:val="24"/>
                <w:szCs w:val="24"/>
              </w:rPr>
              <w:t xml:space="preserve"> обязуется приложить все разумные усилия для оказания Концессионеру содействия в обеспечении Кадастрового учета и Государственной регистрации права на создаваемый Объект концессионного соглашения</w:t>
            </w:r>
            <w:bookmarkEnd w:id="24"/>
            <w:r w:rsidRPr="00213980">
              <w:rPr>
                <w:sz w:val="24"/>
                <w:szCs w:val="24"/>
              </w:rPr>
              <w:t xml:space="preserve">, в частности, предоставить Концессионеру все необходимые для этого данные и документы в соответствии с требованиями Действующего законодательства, которые могут быть получены или подготовлены исключительно Концедентом, в течение 5 (Пяти) рабочих дней с даты направления Концессионером запроса о предоставлении таких данных и документов. </w:t>
            </w:r>
          </w:p>
          <w:p w:rsidR="002F1B1C" w:rsidRPr="00213980" w:rsidRDefault="002F1B1C" w:rsidP="000A67B0">
            <w:pPr>
              <w:pStyle w:val="FWSL5"/>
              <w:tabs>
                <w:tab w:val="clear" w:pos="1069"/>
              </w:tabs>
              <w:spacing w:after="0"/>
              <w:rPr>
                <w:rFonts w:eastAsia="MS Mincho"/>
                <w:sz w:val="24"/>
                <w:szCs w:val="24"/>
              </w:rPr>
            </w:pPr>
            <w:r w:rsidRPr="00213980">
              <w:rPr>
                <w:sz w:val="24"/>
                <w:szCs w:val="24"/>
              </w:rPr>
              <w:t xml:space="preserve">Консервация Объекта концессионного соглашения не проводится Концессионером, за исключением случаев, если Сторонами согласовано выполнение Концессионером за счет </w:t>
            </w:r>
            <w:proofErr w:type="spellStart"/>
            <w:r w:rsidRPr="00213980">
              <w:rPr>
                <w:sz w:val="24"/>
                <w:szCs w:val="24"/>
              </w:rPr>
              <w:t>Концедента</w:t>
            </w:r>
            <w:proofErr w:type="spellEnd"/>
            <w:r w:rsidRPr="00213980">
              <w:rPr>
                <w:sz w:val="24"/>
                <w:szCs w:val="24"/>
              </w:rPr>
              <w:t xml:space="preserve"> соответствующих работ по консервации.</w:t>
            </w:r>
          </w:p>
          <w:p w:rsidR="002F1B1C" w:rsidRPr="00213980" w:rsidRDefault="002F1B1C" w:rsidP="000A67B0">
            <w:pPr>
              <w:pStyle w:val="27"/>
              <w:rPr>
                <w:b/>
                <w:strike/>
              </w:rPr>
            </w:pPr>
            <w:bookmarkStart w:id="25" w:name="_Ref422306152"/>
            <w:bookmarkStart w:id="26" w:name="_Toc422827402"/>
            <w:bookmarkStart w:id="27" w:name="_Toc492558937"/>
            <w:r w:rsidRPr="00213980">
              <w:t xml:space="preserve">Требования к передаче в случае прекращения </w:t>
            </w:r>
            <w:bookmarkEnd w:id="25"/>
            <w:bookmarkEnd w:id="26"/>
            <w:r w:rsidRPr="00213980">
              <w:t>Концессионного соглашения</w:t>
            </w:r>
            <w:bookmarkEnd w:id="27"/>
            <w:r w:rsidR="000A67B0" w:rsidRPr="00213980">
              <w:t>:</w:t>
            </w:r>
          </w:p>
          <w:p w:rsidR="002F1B1C" w:rsidRPr="00213980" w:rsidRDefault="000A67B0" w:rsidP="000A67B0">
            <w:pPr>
              <w:pStyle w:val="FWSL5"/>
              <w:tabs>
                <w:tab w:val="clear" w:pos="1069"/>
              </w:tabs>
              <w:spacing w:after="0"/>
              <w:rPr>
                <w:sz w:val="24"/>
                <w:szCs w:val="24"/>
              </w:rPr>
            </w:pPr>
            <w:r w:rsidRPr="00213980">
              <w:rPr>
                <w:sz w:val="24"/>
                <w:szCs w:val="24"/>
              </w:rPr>
              <w:t>-</w:t>
            </w:r>
            <w:r w:rsidR="002F1B1C" w:rsidRPr="00213980">
              <w:rPr>
                <w:sz w:val="24"/>
                <w:szCs w:val="24"/>
              </w:rPr>
              <w:t>В случае прекращения Концессионного соглашения в Дату истечения срока действия концессионного соглашения или досрочного прекращения Концессионного соглашения на Стадии эксплуатации применяются положения статей 62-64</w:t>
            </w:r>
            <w:r w:rsidRPr="00213980">
              <w:rPr>
                <w:sz w:val="24"/>
                <w:szCs w:val="24"/>
              </w:rPr>
              <w:t xml:space="preserve"> Концессионного соглашения</w:t>
            </w:r>
            <w:r w:rsidR="002F1B1C" w:rsidRPr="00213980">
              <w:rPr>
                <w:sz w:val="24"/>
                <w:szCs w:val="24"/>
              </w:rPr>
              <w:t>.</w:t>
            </w:r>
          </w:p>
          <w:p w:rsidR="002F1B1C" w:rsidRPr="00213980" w:rsidRDefault="000A67B0" w:rsidP="000A67B0">
            <w:pPr>
              <w:pStyle w:val="FWSL5"/>
              <w:tabs>
                <w:tab w:val="clear" w:pos="1069"/>
              </w:tabs>
              <w:spacing w:after="0"/>
              <w:rPr>
                <w:sz w:val="24"/>
                <w:szCs w:val="24"/>
              </w:rPr>
            </w:pPr>
            <w:bookmarkStart w:id="28" w:name="_Ref420077295"/>
            <w:r w:rsidRPr="00213980">
              <w:rPr>
                <w:sz w:val="24"/>
                <w:szCs w:val="24"/>
              </w:rPr>
              <w:t xml:space="preserve">- </w:t>
            </w:r>
            <w:r w:rsidR="002F1B1C" w:rsidRPr="00213980">
              <w:rPr>
                <w:sz w:val="24"/>
                <w:szCs w:val="24"/>
              </w:rPr>
              <w:t xml:space="preserve">За 6 (шесть) месяцев до Даты истечения срока действия концессионного соглашения Стороны обеспечивают Создание комиссии по оценке состояния Объекта концессионного соглашения и его подготовке к передаче Концеденту (далее – </w:t>
            </w:r>
            <w:r w:rsidR="002F1B1C" w:rsidRPr="00213980">
              <w:rPr>
                <w:i/>
                <w:sz w:val="24"/>
                <w:szCs w:val="24"/>
              </w:rPr>
              <w:t>«Передаточная комиссия»</w:t>
            </w:r>
            <w:r w:rsidR="002F1B1C" w:rsidRPr="00213980">
              <w:rPr>
                <w:sz w:val="24"/>
                <w:szCs w:val="24"/>
              </w:rPr>
              <w:t>).</w:t>
            </w:r>
            <w:bookmarkEnd w:id="28"/>
          </w:p>
          <w:p w:rsidR="002F1B1C" w:rsidRPr="00213980" w:rsidRDefault="002F1B1C" w:rsidP="002F1B1C">
            <w:pPr>
              <w:pStyle w:val="FWSL5"/>
              <w:tabs>
                <w:tab w:val="clear" w:pos="1069"/>
              </w:tabs>
              <w:spacing w:after="0"/>
              <w:rPr>
                <w:sz w:val="24"/>
                <w:szCs w:val="24"/>
              </w:rPr>
            </w:pPr>
            <w:r w:rsidRPr="00213980">
              <w:rPr>
                <w:sz w:val="24"/>
                <w:szCs w:val="24"/>
              </w:rPr>
              <w:t>В случае досрочного прекращения Концессионного соглашения на Стадии эксплуатации Стороны создают Передаточную комиссию в течение 10 (Десяти) рабочих дней с даты заключения соглашения о расторжении и (или) вступления в законную силу судебного акта о прекращении (расторжении) Концессионного соглашения.</w:t>
            </w:r>
          </w:p>
          <w:p w:rsidR="002F1B1C" w:rsidRPr="00213980" w:rsidRDefault="002F1B1C" w:rsidP="000A67B0">
            <w:pPr>
              <w:pStyle w:val="FWSL5"/>
              <w:tabs>
                <w:tab w:val="clear" w:pos="1069"/>
              </w:tabs>
              <w:spacing w:after="0"/>
              <w:rPr>
                <w:sz w:val="24"/>
                <w:szCs w:val="24"/>
              </w:rPr>
            </w:pPr>
            <w:r w:rsidRPr="00213980">
              <w:rPr>
                <w:sz w:val="24"/>
                <w:szCs w:val="24"/>
              </w:rPr>
              <w:t xml:space="preserve">В состав Передаточной комиссии должны входить уполномоченные представители Концессионера и </w:t>
            </w:r>
            <w:proofErr w:type="spellStart"/>
            <w:r w:rsidRPr="00213980">
              <w:rPr>
                <w:sz w:val="24"/>
                <w:szCs w:val="24"/>
              </w:rPr>
              <w:t>Концедента</w:t>
            </w:r>
            <w:proofErr w:type="spellEnd"/>
            <w:r w:rsidRPr="00213980">
              <w:rPr>
                <w:sz w:val="24"/>
                <w:szCs w:val="24"/>
              </w:rPr>
              <w:t>.</w:t>
            </w:r>
          </w:p>
          <w:p w:rsidR="002F1B1C" w:rsidRPr="00213980" w:rsidRDefault="002F1B1C" w:rsidP="000A67B0">
            <w:pPr>
              <w:pStyle w:val="FWSL5"/>
              <w:tabs>
                <w:tab w:val="clear" w:pos="1069"/>
              </w:tabs>
              <w:spacing w:after="0"/>
              <w:rPr>
                <w:sz w:val="24"/>
                <w:szCs w:val="24"/>
              </w:rPr>
            </w:pPr>
            <w:bookmarkStart w:id="29" w:name="_Ref420077932"/>
            <w:r w:rsidRPr="00213980">
              <w:rPr>
                <w:sz w:val="24"/>
                <w:szCs w:val="24"/>
              </w:rPr>
              <w:t>В разумно короткий срок после формирования Передаточной комиссии (но не позднее 20 (Двадцати) рабочих дней после ее создания) Передаточная комиссия должна установить:</w:t>
            </w:r>
            <w:bookmarkEnd w:id="29"/>
          </w:p>
          <w:p w:rsidR="009A42D1" w:rsidRPr="00213980" w:rsidRDefault="000A67B0" w:rsidP="000A67B0">
            <w:pPr>
              <w:pStyle w:val="FWSL5"/>
              <w:tabs>
                <w:tab w:val="clear" w:pos="1069"/>
              </w:tabs>
              <w:spacing w:after="0"/>
              <w:rPr>
                <w:sz w:val="24"/>
                <w:szCs w:val="24"/>
              </w:rPr>
            </w:pPr>
            <w:r w:rsidRPr="00213980">
              <w:rPr>
                <w:sz w:val="24"/>
                <w:szCs w:val="24"/>
              </w:rPr>
              <w:lastRenderedPageBreak/>
              <w:t xml:space="preserve">- </w:t>
            </w:r>
            <w:r w:rsidR="002F1B1C" w:rsidRPr="00213980">
              <w:rPr>
                <w:sz w:val="24"/>
                <w:szCs w:val="24"/>
              </w:rPr>
              <w:t xml:space="preserve">степень соответствия Объекта концессионного соглашения требованиям к техническому состоянию Объекта концессионного соглашения на момент его передачи Концеденту, с учетом степени его нормального износа. </w:t>
            </w:r>
          </w:p>
        </w:tc>
      </w:tr>
      <w:tr w:rsidR="009A42D1" w:rsidRPr="00213980" w:rsidTr="00241E4E">
        <w:trPr>
          <w:trHeight w:val="1301"/>
        </w:trPr>
        <w:tc>
          <w:tcPr>
            <w:tcW w:w="418" w:type="pct"/>
            <w:tcMar>
              <w:top w:w="100" w:type="dxa"/>
              <w:left w:w="70" w:type="dxa"/>
              <w:bottom w:w="100" w:type="dxa"/>
              <w:right w:w="70" w:type="dxa"/>
            </w:tcMar>
          </w:tcPr>
          <w:p w:rsidR="009A42D1" w:rsidRPr="00213980" w:rsidRDefault="009A42D1" w:rsidP="0083215B">
            <w:pPr>
              <w:numPr>
                <w:ilvl w:val="0"/>
                <w:numId w:val="6"/>
              </w:numPr>
              <w:tabs>
                <w:tab w:val="left" w:pos="1134"/>
              </w:tabs>
              <w:suppressAutoHyphens/>
              <w:overflowPunct w:val="0"/>
              <w:autoSpaceDE w:val="0"/>
              <w:autoSpaceDN w:val="0"/>
              <w:spacing w:before="120" w:after="120" w:line="240" w:lineRule="auto"/>
              <w:ind w:left="0" w:right="141" w:firstLine="0"/>
              <w:contextualSpacing/>
              <w:jc w:val="center"/>
              <w:textAlignment w:val="baseline"/>
              <w:rPr>
                <w:rFonts w:ascii="Times New Roman" w:hAnsi="Times New Roman"/>
                <w:b/>
                <w:kern w:val="3"/>
                <w:sz w:val="24"/>
                <w:szCs w:val="24"/>
              </w:rPr>
            </w:pPr>
          </w:p>
        </w:tc>
        <w:tc>
          <w:tcPr>
            <w:tcW w:w="1232" w:type="pct"/>
            <w:tcMar>
              <w:top w:w="100" w:type="dxa"/>
              <w:left w:w="70" w:type="dxa"/>
              <w:bottom w:w="100" w:type="dxa"/>
              <w:right w:w="70" w:type="dxa"/>
            </w:tcMar>
          </w:tcPr>
          <w:p w:rsidR="009A42D1" w:rsidRPr="00213980" w:rsidRDefault="009A42D1" w:rsidP="0083215B">
            <w:pPr>
              <w:tabs>
                <w:tab w:val="left" w:pos="1134"/>
                <w:tab w:val="left" w:pos="1922"/>
              </w:tabs>
              <w:suppressAutoHyphens/>
              <w:overflowPunct w:val="0"/>
              <w:autoSpaceDE w:val="0"/>
              <w:autoSpaceDN w:val="0"/>
              <w:spacing w:before="120" w:after="120" w:line="240" w:lineRule="auto"/>
              <w:ind w:right="141"/>
              <w:contextualSpacing/>
              <w:jc w:val="both"/>
              <w:textAlignment w:val="baseline"/>
              <w:rPr>
                <w:rFonts w:ascii="Times New Roman" w:hAnsi="Times New Roman"/>
                <w:kern w:val="3"/>
                <w:sz w:val="24"/>
                <w:szCs w:val="24"/>
              </w:rPr>
            </w:pPr>
            <w:r w:rsidRPr="00213980">
              <w:rPr>
                <w:rFonts w:ascii="Times New Roman" w:hAnsi="Times New Roman"/>
                <w:sz w:val="24"/>
                <w:szCs w:val="24"/>
              </w:rPr>
              <w:t>Способы обеспечения исполнения Концессионером обязательств по Концессионному соглашению, размеры предоставляемого обеспечения и срок, на который оно предоставляется</w:t>
            </w:r>
          </w:p>
        </w:tc>
        <w:tc>
          <w:tcPr>
            <w:tcW w:w="3350" w:type="pct"/>
            <w:tcMar>
              <w:top w:w="100" w:type="dxa"/>
              <w:left w:w="70" w:type="dxa"/>
              <w:bottom w:w="100" w:type="dxa"/>
              <w:right w:w="70" w:type="dxa"/>
            </w:tcMar>
          </w:tcPr>
          <w:p w:rsidR="00F975A7" w:rsidRPr="00213980" w:rsidRDefault="00F975A7" w:rsidP="00566FDB">
            <w:pPr>
              <w:autoSpaceDE w:val="0"/>
              <w:autoSpaceDN w:val="0"/>
              <w:adjustRightInd w:val="0"/>
              <w:spacing w:after="0" w:line="240" w:lineRule="auto"/>
              <w:jc w:val="both"/>
              <w:rPr>
                <w:rFonts w:ascii="Times New Roman" w:hAnsi="Times New Roman"/>
                <w:b/>
                <w:sz w:val="24"/>
                <w:szCs w:val="24"/>
              </w:rPr>
            </w:pPr>
            <w:bookmarkStart w:id="30" w:name="_Ref444620275"/>
            <w:bookmarkStart w:id="31" w:name="_Ref444095367"/>
            <w:bookmarkStart w:id="32" w:name="_Ref422158353"/>
            <w:r w:rsidRPr="00213980">
              <w:rPr>
                <w:rFonts w:ascii="Times New Roman" w:hAnsi="Times New Roman"/>
                <w:sz w:val="24"/>
                <w:szCs w:val="24"/>
              </w:rPr>
              <w:t xml:space="preserve">Концессионер предоставляет обеспечение исполнения своих обязательств по концессионному соглашению в соответствии с Федеральным законом «О концессионных соглашениях» в размере объема инвестиций, который составляет не менее  </w:t>
            </w:r>
            <w:r w:rsidRPr="00213980">
              <w:rPr>
                <w:rFonts w:ascii="Times New Roman" w:eastAsiaTheme="minorHAnsi" w:hAnsi="Times New Roman"/>
                <w:sz w:val="24"/>
                <w:szCs w:val="24"/>
              </w:rPr>
              <w:t>542</w:t>
            </w:r>
            <w:r w:rsidR="00566FDB" w:rsidRPr="00213980">
              <w:rPr>
                <w:rFonts w:ascii="Times New Roman" w:eastAsiaTheme="minorHAnsi" w:hAnsi="Times New Roman"/>
                <w:sz w:val="24"/>
                <w:szCs w:val="24"/>
              </w:rPr>
              <w:t> </w:t>
            </w:r>
            <w:r w:rsidRPr="00213980">
              <w:rPr>
                <w:rFonts w:ascii="Times New Roman" w:eastAsiaTheme="minorHAnsi" w:hAnsi="Times New Roman"/>
                <w:sz w:val="24"/>
                <w:szCs w:val="24"/>
              </w:rPr>
              <w:t>392</w:t>
            </w:r>
            <w:r w:rsidR="00566FDB" w:rsidRPr="00213980">
              <w:rPr>
                <w:rFonts w:ascii="Times New Roman" w:eastAsiaTheme="minorHAnsi" w:hAnsi="Times New Roman"/>
                <w:sz w:val="24"/>
                <w:szCs w:val="24"/>
              </w:rPr>
              <w:t> </w:t>
            </w:r>
            <w:r w:rsidRPr="00213980">
              <w:rPr>
                <w:rFonts w:ascii="Times New Roman" w:eastAsiaTheme="minorHAnsi" w:hAnsi="Times New Roman"/>
                <w:sz w:val="24"/>
                <w:szCs w:val="24"/>
              </w:rPr>
              <w:t>745</w:t>
            </w:r>
            <w:r w:rsidR="00566FDB" w:rsidRPr="00213980">
              <w:rPr>
                <w:rFonts w:ascii="Times New Roman" w:eastAsiaTheme="minorHAnsi" w:hAnsi="Times New Roman"/>
                <w:sz w:val="24"/>
                <w:szCs w:val="24"/>
              </w:rPr>
              <w:t xml:space="preserve"> (Пятьсот сорок два миллиона триста девяносто две тысячи семьсот сорок пять)</w:t>
            </w:r>
            <w:r w:rsidRPr="00213980">
              <w:rPr>
                <w:rFonts w:ascii="Times New Roman" w:eastAsiaTheme="minorHAnsi" w:hAnsi="Times New Roman"/>
                <w:sz w:val="24"/>
                <w:szCs w:val="24"/>
              </w:rPr>
              <w:t xml:space="preserve"> рублей</w:t>
            </w:r>
            <w:r w:rsidRPr="00213980">
              <w:rPr>
                <w:rFonts w:ascii="Times New Roman" w:hAnsi="Times New Roman"/>
                <w:sz w:val="24"/>
                <w:szCs w:val="24"/>
              </w:rPr>
              <w:t xml:space="preserve">, которые концессионер обязуется привлечь в целях реализации концессионного соглашения на срок от даты выдачи разрешения на </w:t>
            </w:r>
            <w:r w:rsidR="00620FBE" w:rsidRPr="00213980">
              <w:rPr>
                <w:rFonts w:ascii="Times New Roman" w:hAnsi="Times New Roman"/>
                <w:sz w:val="24"/>
                <w:szCs w:val="24"/>
              </w:rPr>
              <w:t>реконструкцию</w:t>
            </w:r>
            <w:r w:rsidRPr="00213980">
              <w:rPr>
                <w:rFonts w:ascii="Times New Roman" w:hAnsi="Times New Roman"/>
                <w:sz w:val="24"/>
                <w:szCs w:val="24"/>
              </w:rPr>
              <w:t xml:space="preserve"> до ввода в эксплуатацию стадиона, осуществляется одним из следующих способов:</w:t>
            </w:r>
          </w:p>
          <w:p w:rsidR="00F975A7" w:rsidRPr="00213980" w:rsidRDefault="00F975A7" w:rsidP="00F975A7">
            <w:pPr>
              <w:pStyle w:val="ConsPlusNormal"/>
              <w:ind w:firstLine="0"/>
              <w:jc w:val="both"/>
              <w:rPr>
                <w:rFonts w:ascii="Times New Roman" w:hAnsi="Times New Roman" w:cs="Times New Roman"/>
                <w:sz w:val="24"/>
                <w:szCs w:val="24"/>
              </w:rPr>
            </w:pPr>
            <w:r w:rsidRPr="00213980">
              <w:rPr>
                <w:rFonts w:ascii="Times New Roman" w:hAnsi="Times New Roman" w:cs="Times New Roman"/>
                <w:sz w:val="24"/>
                <w:szCs w:val="24"/>
              </w:rPr>
              <w:t>- предоставление безотзывной банковской гарантии;</w:t>
            </w:r>
          </w:p>
          <w:p w:rsidR="00F975A7" w:rsidRPr="00213980" w:rsidRDefault="00F975A7" w:rsidP="00F975A7">
            <w:pPr>
              <w:pStyle w:val="ConsPlusNormal"/>
              <w:ind w:firstLine="0"/>
              <w:jc w:val="both"/>
              <w:rPr>
                <w:rFonts w:ascii="Times New Roman" w:hAnsi="Times New Roman" w:cs="Times New Roman"/>
                <w:sz w:val="24"/>
                <w:szCs w:val="24"/>
              </w:rPr>
            </w:pPr>
            <w:r w:rsidRPr="00213980">
              <w:rPr>
                <w:rFonts w:ascii="Times New Roman" w:hAnsi="Times New Roman" w:cs="Times New Roman"/>
                <w:sz w:val="24"/>
                <w:szCs w:val="24"/>
              </w:rPr>
              <w:t xml:space="preserve">- передача концессионером </w:t>
            </w:r>
            <w:proofErr w:type="spellStart"/>
            <w:r w:rsidRPr="00213980">
              <w:rPr>
                <w:rFonts w:ascii="Times New Roman" w:hAnsi="Times New Roman" w:cs="Times New Roman"/>
                <w:sz w:val="24"/>
                <w:szCs w:val="24"/>
              </w:rPr>
              <w:t>концеденту</w:t>
            </w:r>
            <w:proofErr w:type="spellEnd"/>
            <w:r w:rsidRPr="00213980">
              <w:rPr>
                <w:rFonts w:ascii="Times New Roman" w:hAnsi="Times New Roman" w:cs="Times New Roman"/>
                <w:sz w:val="24"/>
                <w:szCs w:val="24"/>
              </w:rPr>
              <w:t xml:space="preserve"> в залог прав концессионера по договору банковского вклада (депозита);</w:t>
            </w:r>
          </w:p>
          <w:p w:rsidR="00F975A7" w:rsidRPr="00213980" w:rsidRDefault="00F975A7" w:rsidP="00F975A7">
            <w:pPr>
              <w:pStyle w:val="ConsPlusNormal"/>
              <w:ind w:firstLine="0"/>
              <w:jc w:val="both"/>
              <w:rPr>
                <w:rFonts w:ascii="Times New Roman" w:hAnsi="Times New Roman" w:cs="Times New Roman"/>
                <w:sz w:val="24"/>
                <w:szCs w:val="24"/>
              </w:rPr>
            </w:pPr>
            <w:r w:rsidRPr="00213980">
              <w:rPr>
                <w:rFonts w:ascii="Times New Roman" w:hAnsi="Times New Roman" w:cs="Times New Roman"/>
                <w:sz w:val="24"/>
                <w:szCs w:val="24"/>
              </w:rPr>
              <w:t>- осуществление страхования риска ответственности концессионера за нарушение обязательств по концессионному соглашению;</w:t>
            </w:r>
          </w:p>
          <w:bookmarkEnd w:id="30"/>
          <w:bookmarkEnd w:id="31"/>
          <w:p w:rsidR="00F975A7" w:rsidRPr="00213980" w:rsidRDefault="00F975A7" w:rsidP="00F975A7">
            <w:pPr>
              <w:pStyle w:val="FWSL5"/>
              <w:tabs>
                <w:tab w:val="clear" w:pos="1069"/>
                <w:tab w:val="left" w:pos="993"/>
              </w:tabs>
              <w:spacing w:after="0"/>
              <w:rPr>
                <w:sz w:val="24"/>
                <w:szCs w:val="24"/>
              </w:rPr>
            </w:pPr>
            <w:r w:rsidRPr="00213980">
              <w:rPr>
                <w:sz w:val="24"/>
                <w:szCs w:val="24"/>
              </w:rPr>
              <w:t>Безотзывная банковская гарантия должна быть выдана банком, удовлетворяющим требованиям, установленным:</w:t>
            </w:r>
          </w:p>
          <w:p w:rsidR="00F975A7" w:rsidRPr="00213980" w:rsidRDefault="00F975A7" w:rsidP="00F975A7">
            <w:pPr>
              <w:pStyle w:val="FWSL5"/>
              <w:tabs>
                <w:tab w:val="clear" w:pos="1069"/>
                <w:tab w:val="left" w:pos="993"/>
              </w:tabs>
              <w:spacing w:after="0"/>
              <w:rPr>
                <w:sz w:val="24"/>
                <w:szCs w:val="24"/>
              </w:rPr>
            </w:pPr>
            <w:r w:rsidRPr="00213980">
              <w:rPr>
                <w:sz w:val="24"/>
                <w:szCs w:val="24"/>
              </w:rPr>
              <w:t xml:space="preserve">Постановлением Правительства РФ от 15 июня 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213980">
              <w:rPr>
                <w:sz w:val="24"/>
                <w:szCs w:val="24"/>
              </w:rPr>
              <w:t>концеденту</w:t>
            </w:r>
            <w:proofErr w:type="spellEnd"/>
            <w:r w:rsidRPr="00213980">
              <w:rPr>
                <w:sz w:val="24"/>
                <w:szCs w:val="24"/>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bookmarkEnd w:id="32"/>
            <w:r w:rsidRPr="00213980">
              <w:rPr>
                <w:sz w:val="24"/>
                <w:szCs w:val="24"/>
              </w:rPr>
              <w:t>;</w:t>
            </w:r>
          </w:p>
          <w:p w:rsidR="00F975A7" w:rsidRPr="00213980" w:rsidRDefault="00F975A7" w:rsidP="00F975A7">
            <w:pPr>
              <w:pStyle w:val="FWSL5"/>
              <w:tabs>
                <w:tab w:val="clear" w:pos="1069"/>
                <w:tab w:val="left" w:pos="993"/>
              </w:tabs>
              <w:spacing w:after="0"/>
              <w:rPr>
                <w:sz w:val="24"/>
                <w:szCs w:val="24"/>
              </w:rPr>
            </w:pPr>
            <w:r w:rsidRPr="00213980">
              <w:rPr>
                <w:sz w:val="24"/>
                <w:szCs w:val="24"/>
              </w:rPr>
              <w:t>частью 3 статьи 74.1 Налогового кодекса Российской Федерации.</w:t>
            </w:r>
          </w:p>
          <w:p w:rsidR="00F975A7" w:rsidRPr="00213980" w:rsidRDefault="00F975A7" w:rsidP="00F975A7">
            <w:pPr>
              <w:pStyle w:val="FWSL5"/>
              <w:tabs>
                <w:tab w:val="clear" w:pos="1069"/>
                <w:tab w:val="left" w:pos="993"/>
              </w:tabs>
              <w:spacing w:after="0"/>
              <w:rPr>
                <w:sz w:val="24"/>
                <w:szCs w:val="24"/>
              </w:rPr>
            </w:pPr>
            <w:bookmarkStart w:id="33" w:name="_Ref373754104"/>
            <w:proofErr w:type="spellStart"/>
            <w:r w:rsidRPr="00213980">
              <w:rPr>
                <w:sz w:val="24"/>
                <w:szCs w:val="24"/>
              </w:rPr>
              <w:t>Концедент</w:t>
            </w:r>
            <w:proofErr w:type="spellEnd"/>
            <w:r w:rsidRPr="00213980">
              <w:rPr>
                <w:sz w:val="24"/>
                <w:szCs w:val="24"/>
              </w:rPr>
              <w:t xml:space="preserve"> вправе предъявить требование о выплате денежных средств по Банковской гарантии в следующих случаях:</w:t>
            </w:r>
          </w:p>
          <w:p w:rsidR="00F975A7" w:rsidRPr="00213980" w:rsidRDefault="00F975A7" w:rsidP="00F975A7">
            <w:pPr>
              <w:pStyle w:val="FWSL5"/>
              <w:tabs>
                <w:tab w:val="clear" w:pos="1069"/>
                <w:tab w:val="left" w:pos="993"/>
              </w:tabs>
              <w:spacing w:after="0"/>
              <w:rPr>
                <w:sz w:val="24"/>
                <w:szCs w:val="24"/>
              </w:rPr>
            </w:pPr>
            <w:r w:rsidRPr="00213980">
              <w:rPr>
                <w:sz w:val="24"/>
                <w:szCs w:val="24"/>
              </w:rPr>
              <w:t xml:space="preserve">при прекращении Концессионного соглашения по основаниям, предусмотренным пунктом 56.1 </w:t>
            </w:r>
            <w:r w:rsidR="00566FDB" w:rsidRPr="00213980">
              <w:rPr>
                <w:sz w:val="24"/>
                <w:szCs w:val="24"/>
              </w:rPr>
              <w:t xml:space="preserve">Концессионного соглашения - </w:t>
            </w:r>
            <w:r w:rsidRPr="00213980">
              <w:rPr>
                <w:sz w:val="24"/>
                <w:szCs w:val="24"/>
              </w:rPr>
              <w:t>на полную сумму Банковской гарантии;</w:t>
            </w:r>
          </w:p>
          <w:p w:rsidR="00F975A7" w:rsidRPr="00213980" w:rsidRDefault="00F975A7" w:rsidP="00F975A7">
            <w:pPr>
              <w:pStyle w:val="FWSL5"/>
              <w:tabs>
                <w:tab w:val="clear" w:pos="1069"/>
                <w:tab w:val="left" w:pos="993"/>
              </w:tabs>
              <w:spacing w:after="0"/>
              <w:rPr>
                <w:sz w:val="24"/>
                <w:szCs w:val="24"/>
              </w:rPr>
            </w:pPr>
            <w:bookmarkStart w:id="34" w:name="_Ref480463041"/>
            <w:r w:rsidRPr="00213980">
              <w:rPr>
                <w:sz w:val="24"/>
                <w:szCs w:val="24"/>
              </w:rPr>
              <w:t xml:space="preserve">без прекращения Концессионного соглашения на возмещение убытков </w:t>
            </w:r>
            <w:proofErr w:type="spellStart"/>
            <w:r w:rsidRPr="00213980">
              <w:rPr>
                <w:sz w:val="24"/>
                <w:szCs w:val="24"/>
              </w:rPr>
              <w:t>Концедента</w:t>
            </w:r>
            <w:proofErr w:type="spellEnd"/>
            <w:r w:rsidRPr="00213980">
              <w:rPr>
                <w:sz w:val="24"/>
                <w:szCs w:val="24"/>
              </w:rPr>
              <w:t>, уплату неустойки (штрафов, пеней), возникших вследствие неисполнения и (или) ненадлежащего исполнения Концессионером своих обязательств по Концессионному соглашению, указанных в соответствующей банковской гарантии.</w:t>
            </w:r>
            <w:bookmarkEnd w:id="34"/>
          </w:p>
          <w:p w:rsidR="00F975A7" w:rsidRPr="00213980" w:rsidRDefault="00F975A7" w:rsidP="00F975A7">
            <w:pPr>
              <w:pStyle w:val="FWSL5"/>
              <w:tabs>
                <w:tab w:val="clear" w:pos="1069"/>
                <w:tab w:val="left" w:pos="993"/>
              </w:tabs>
              <w:spacing w:after="0"/>
              <w:rPr>
                <w:sz w:val="24"/>
                <w:szCs w:val="24"/>
              </w:rPr>
            </w:pPr>
            <w:bookmarkStart w:id="35" w:name="_Ref367899379"/>
            <w:bookmarkEnd w:id="33"/>
            <w:r w:rsidRPr="00213980">
              <w:rPr>
                <w:sz w:val="24"/>
                <w:szCs w:val="24"/>
              </w:rPr>
              <w:t xml:space="preserve">В случае прекращения деятельности (приостановления действия лицензии) банка, выдавшего банковскую гарантию, </w:t>
            </w:r>
            <w:r w:rsidRPr="00213980">
              <w:rPr>
                <w:sz w:val="24"/>
                <w:szCs w:val="24"/>
              </w:rPr>
              <w:lastRenderedPageBreak/>
              <w:t>Концессионер в течение 30 (Тридцати) календарных дней  обязан предоставить Концеденту новую банковскую гарантию, условия которой соответствуют требованиям Концессионного соглашения, при условии возврата Концедентом ранее предоставленной банковской гарантии, за исключением случаев досрочного расторжения Концессионного соглашения.</w:t>
            </w:r>
          </w:p>
          <w:p w:rsidR="00F975A7" w:rsidRPr="00213980" w:rsidRDefault="00F975A7" w:rsidP="00F975A7">
            <w:pPr>
              <w:pStyle w:val="FWSL5"/>
              <w:tabs>
                <w:tab w:val="clear" w:pos="1069"/>
                <w:tab w:val="left" w:pos="993"/>
              </w:tabs>
              <w:spacing w:after="0"/>
              <w:rPr>
                <w:sz w:val="24"/>
                <w:szCs w:val="24"/>
              </w:rPr>
            </w:pPr>
            <w:bookmarkStart w:id="36" w:name="_Ref369198125"/>
            <w:bookmarkEnd w:id="35"/>
            <w:r w:rsidRPr="00213980">
              <w:rPr>
                <w:sz w:val="24"/>
                <w:szCs w:val="24"/>
              </w:rPr>
              <w:t xml:space="preserve">Банковская гарантия должна быть составлена на русском языке. </w:t>
            </w:r>
            <w:bookmarkStart w:id="37" w:name="_Ref419706843"/>
            <w:bookmarkEnd w:id="36"/>
          </w:p>
          <w:p w:rsidR="00F975A7" w:rsidRPr="00213980" w:rsidRDefault="00F975A7" w:rsidP="00F975A7">
            <w:pPr>
              <w:pStyle w:val="FWSL5"/>
              <w:tabs>
                <w:tab w:val="clear" w:pos="1069"/>
                <w:tab w:val="left" w:pos="993"/>
              </w:tabs>
              <w:spacing w:after="0"/>
              <w:rPr>
                <w:sz w:val="24"/>
                <w:szCs w:val="24"/>
              </w:rPr>
            </w:pPr>
            <w:r w:rsidRPr="00213980">
              <w:rPr>
                <w:sz w:val="24"/>
                <w:szCs w:val="24"/>
              </w:rPr>
              <w:t>Банковская гарантия предоставляется в порядке и на условиях, предусмотренных Приложением № 5 (</w:t>
            </w:r>
            <w:r w:rsidRPr="00213980">
              <w:rPr>
                <w:i/>
                <w:sz w:val="24"/>
                <w:szCs w:val="24"/>
              </w:rPr>
              <w:t>Банковская гарантия</w:t>
            </w:r>
            <w:r w:rsidRPr="00213980">
              <w:rPr>
                <w:sz w:val="24"/>
                <w:szCs w:val="24"/>
              </w:rPr>
              <w:t>)</w:t>
            </w:r>
            <w:r w:rsidR="00566FDB" w:rsidRPr="00213980">
              <w:rPr>
                <w:sz w:val="24"/>
                <w:szCs w:val="24"/>
              </w:rPr>
              <w:t xml:space="preserve"> к Концессионному соглашению</w:t>
            </w:r>
            <w:r w:rsidRPr="00213980">
              <w:rPr>
                <w:sz w:val="24"/>
                <w:szCs w:val="24"/>
              </w:rPr>
              <w:t>.</w:t>
            </w:r>
          </w:p>
          <w:bookmarkEnd w:id="37"/>
          <w:p w:rsidR="009A42D1" w:rsidRPr="00213980" w:rsidRDefault="009A42D1" w:rsidP="00F975A7">
            <w:pPr>
              <w:widowControl w:val="0"/>
              <w:tabs>
                <w:tab w:val="left" w:pos="709"/>
                <w:tab w:val="left" w:pos="1134"/>
              </w:tabs>
              <w:autoSpaceDE w:val="0"/>
              <w:autoSpaceDN w:val="0"/>
              <w:adjustRightInd w:val="0"/>
              <w:spacing w:after="0" w:line="240" w:lineRule="auto"/>
              <w:jc w:val="both"/>
              <w:rPr>
                <w:rFonts w:ascii="Times New Roman" w:hAnsi="Times New Roman"/>
                <w:sz w:val="24"/>
                <w:szCs w:val="24"/>
              </w:rPr>
            </w:pPr>
          </w:p>
        </w:tc>
      </w:tr>
      <w:tr w:rsidR="009A42D1" w:rsidRPr="00213980" w:rsidTr="0083215B">
        <w:trPr>
          <w:trHeight w:val="1308"/>
        </w:trPr>
        <w:tc>
          <w:tcPr>
            <w:tcW w:w="418" w:type="pct"/>
            <w:tcMar>
              <w:top w:w="100" w:type="dxa"/>
              <w:left w:w="70" w:type="dxa"/>
              <w:bottom w:w="100" w:type="dxa"/>
              <w:right w:w="70" w:type="dxa"/>
            </w:tcMar>
          </w:tcPr>
          <w:p w:rsidR="009A42D1" w:rsidRPr="00213980" w:rsidRDefault="009A42D1" w:rsidP="0083215B">
            <w:pPr>
              <w:numPr>
                <w:ilvl w:val="0"/>
                <w:numId w:val="6"/>
              </w:numPr>
              <w:tabs>
                <w:tab w:val="left" w:pos="1134"/>
              </w:tabs>
              <w:suppressAutoHyphens/>
              <w:overflowPunct w:val="0"/>
              <w:autoSpaceDE w:val="0"/>
              <w:autoSpaceDN w:val="0"/>
              <w:spacing w:before="120" w:after="120" w:line="240" w:lineRule="auto"/>
              <w:ind w:left="0" w:right="141" w:firstLine="0"/>
              <w:contextualSpacing/>
              <w:jc w:val="center"/>
              <w:textAlignment w:val="baseline"/>
              <w:rPr>
                <w:rFonts w:ascii="Times New Roman" w:hAnsi="Times New Roman"/>
                <w:b/>
                <w:kern w:val="3"/>
                <w:sz w:val="24"/>
                <w:szCs w:val="24"/>
              </w:rPr>
            </w:pPr>
          </w:p>
        </w:tc>
        <w:tc>
          <w:tcPr>
            <w:tcW w:w="1232" w:type="pct"/>
            <w:tcMar>
              <w:top w:w="100" w:type="dxa"/>
              <w:left w:w="70" w:type="dxa"/>
              <w:bottom w:w="100" w:type="dxa"/>
              <w:right w:w="70" w:type="dxa"/>
            </w:tcMar>
          </w:tcPr>
          <w:p w:rsidR="009A42D1" w:rsidRPr="00213980" w:rsidRDefault="009A42D1" w:rsidP="0083215B">
            <w:pPr>
              <w:autoSpaceDE w:val="0"/>
              <w:autoSpaceDN w:val="0"/>
              <w:adjustRightInd w:val="0"/>
              <w:spacing w:before="120" w:after="120" w:line="240" w:lineRule="auto"/>
              <w:contextualSpacing/>
              <w:jc w:val="both"/>
              <w:rPr>
                <w:rFonts w:ascii="Times New Roman" w:hAnsi="Times New Roman"/>
                <w:sz w:val="24"/>
                <w:szCs w:val="24"/>
              </w:rPr>
            </w:pPr>
            <w:r w:rsidRPr="00213980">
              <w:rPr>
                <w:rFonts w:ascii="Times New Roman" w:hAnsi="Times New Roman"/>
                <w:sz w:val="24"/>
                <w:szCs w:val="24"/>
              </w:rPr>
              <w:t>Обязательства Концессионера по осуществлению Концессионной деятельности</w:t>
            </w:r>
          </w:p>
        </w:tc>
        <w:tc>
          <w:tcPr>
            <w:tcW w:w="3350" w:type="pct"/>
            <w:tcMar>
              <w:top w:w="100" w:type="dxa"/>
              <w:left w:w="70" w:type="dxa"/>
              <w:bottom w:w="100" w:type="dxa"/>
              <w:right w:w="70" w:type="dxa"/>
            </w:tcMar>
          </w:tcPr>
          <w:p w:rsidR="009A42D1" w:rsidRPr="00213980" w:rsidRDefault="009A42D1" w:rsidP="00BC5F0F">
            <w:pPr>
              <w:pStyle w:val="af8"/>
              <w:widowControl w:val="0"/>
              <w:shd w:val="clear" w:color="auto" w:fill="FFFFFF"/>
              <w:tabs>
                <w:tab w:val="left" w:pos="720"/>
              </w:tabs>
              <w:autoSpaceDE w:val="0"/>
              <w:autoSpaceDN w:val="0"/>
              <w:adjustRightInd w:val="0"/>
              <w:ind w:left="11"/>
              <w:jc w:val="both"/>
              <w:rPr>
                <w:sz w:val="24"/>
                <w:szCs w:val="24"/>
              </w:rPr>
            </w:pPr>
            <w:r w:rsidRPr="00213980">
              <w:rPr>
                <w:sz w:val="24"/>
                <w:szCs w:val="24"/>
              </w:rPr>
              <w:t>Концессионер имеет право исполнять Концессионную деятельность своими силами и (или) с привлечением других лиц. При этом Концессионер несет ответственность за действия других лиц как за свои собственные.</w:t>
            </w:r>
          </w:p>
        </w:tc>
      </w:tr>
      <w:tr w:rsidR="009A42D1" w:rsidRPr="00213980" w:rsidTr="0083215B">
        <w:tc>
          <w:tcPr>
            <w:tcW w:w="418" w:type="pct"/>
            <w:tcMar>
              <w:top w:w="100" w:type="dxa"/>
              <w:left w:w="70" w:type="dxa"/>
              <w:bottom w:w="100" w:type="dxa"/>
              <w:right w:w="70" w:type="dxa"/>
            </w:tcMar>
          </w:tcPr>
          <w:p w:rsidR="009A42D1" w:rsidRPr="00213980" w:rsidRDefault="009A42D1" w:rsidP="0083215B">
            <w:pPr>
              <w:numPr>
                <w:ilvl w:val="0"/>
                <w:numId w:val="6"/>
              </w:numPr>
              <w:tabs>
                <w:tab w:val="left" w:pos="1134"/>
              </w:tabs>
              <w:suppressAutoHyphens/>
              <w:overflowPunct w:val="0"/>
              <w:autoSpaceDE w:val="0"/>
              <w:autoSpaceDN w:val="0"/>
              <w:spacing w:before="120" w:after="120" w:line="240" w:lineRule="auto"/>
              <w:ind w:left="0" w:right="141" w:firstLine="0"/>
              <w:contextualSpacing/>
              <w:jc w:val="center"/>
              <w:textAlignment w:val="baseline"/>
              <w:rPr>
                <w:rFonts w:ascii="Times New Roman" w:hAnsi="Times New Roman"/>
                <w:b/>
                <w:kern w:val="3"/>
                <w:sz w:val="24"/>
                <w:szCs w:val="24"/>
              </w:rPr>
            </w:pPr>
          </w:p>
        </w:tc>
        <w:tc>
          <w:tcPr>
            <w:tcW w:w="1232" w:type="pct"/>
            <w:tcMar>
              <w:top w:w="100" w:type="dxa"/>
              <w:left w:w="70" w:type="dxa"/>
              <w:bottom w:w="100" w:type="dxa"/>
              <w:right w:w="70" w:type="dxa"/>
            </w:tcMar>
          </w:tcPr>
          <w:p w:rsidR="009A42D1" w:rsidRPr="00213980" w:rsidRDefault="009A42D1" w:rsidP="0083215B">
            <w:pPr>
              <w:autoSpaceDE w:val="0"/>
              <w:autoSpaceDN w:val="0"/>
              <w:adjustRightInd w:val="0"/>
              <w:spacing w:before="120" w:after="120" w:line="240" w:lineRule="auto"/>
              <w:contextualSpacing/>
              <w:jc w:val="both"/>
              <w:rPr>
                <w:rFonts w:ascii="Times New Roman" w:hAnsi="Times New Roman"/>
                <w:sz w:val="24"/>
                <w:szCs w:val="24"/>
              </w:rPr>
            </w:pPr>
            <w:bookmarkStart w:id="38" w:name="ОбъемИнвестиций"/>
            <w:bookmarkEnd w:id="38"/>
            <w:r w:rsidRPr="00213980">
              <w:rPr>
                <w:rFonts w:ascii="Times New Roman" w:hAnsi="Times New Roman"/>
                <w:sz w:val="24"/>
                <w:szCs w:val="24"/>
              </w:rPr>
              <w:t>Объем инвестиций</w:t>
            </w:r>
            <w:r w:rsidR="00DC0A21" w:rsidRPr="00213980">
              <w:rPr>
                <w:rFonts w:ascii="Times New Roman" w:hAnsi="Times New Roman"/>
                <w:sz w:val="24"/>
                <w:szCs w:val="24"/>
              </w:rPr>
              <w:t xml:space="preserve"> Концессионера</w:t>
            </w:r>
          </w:p>
        </w:tc>
        <w:tc>
          <w:tcPr>
            <w:tcW w:w="3350" w:type="pct"/>
            <w:tcMar>
              <w:top w:w="100" w:type="dxa"/>
              <w:left w:w="70" w:type="dxa"/>
              <w:bottom w:w="100" w:type="dxa"/>
              <w:right w:w="70" w:type="dxa"/>
            </w:tcMar>
          </w:tcPr>
          <w:p w:rsidR="009A42D1" w:rsidRPr="00213980" w:rsidRDefault="009A42D1" w:rsidP="00DC0A21">
            <w:pPr>
              <w:pStyle w:val="af8"/>
              <w:suppressAutoHyphens w:val="0"/>
              <w:ind w:left="11"/>
              <w:jc w:val="both"/>
              <w:rPr>
                <w:sz w:val="24"/>
                <w:szCs w:val="24"/>
              </w:rPr>
            </w:pPr>
            <w:r w:rsidRPr="00213980">
              <w:rPr>
                <w:sz w:val="24"/>
                <w:szCs w:val="24"/>
              </w:rPr>
              <w:t xml:space="preserve">Концессионер обязан осуществить инвестиции в </w:t>
            </w:r>
            <w:r w:rsidR="00240F66" w:rsidRPr="00213980">
              <w:rPr>
                <w:sz w:val="24"/>
                <w:szCs w:val="24"/>
              </w:rPr>
              <w:t xml:space="preserve"> реконструкцию </w:t>
            </w:r>
            <w:r w:rsidRPr="00213980">
              <w:rPr>
                <w:sz w:val="24"/>
                <w:szCs w:val="24"/>
              </w:rPr>
              <w:t>объекта Соглашения в размер</w:t>
            </w:r>
            <w:r w:rsidR="00DC0A21" w:rsidRPr="00213980">
              <w:rPr>
                <w:sz w:val="24"/>
                <w:szCs w:val="24"/>
              </w:rPr>
              <w:t>ах и в порядке, предусмотренных пунктом 3 настоящего раздела, Концессионным соглашением.</w:t>
            </w:r>
          </w:p>
        </w:tc>
      </w:tr>
    </w:tbl>
    <w:p w:rsidR="009A42D1" w:rsidRPr="00213980" w:rsidRDefault="009A42D1" w:rsidP="009A42D1">
      <w:pPr>
        <w:pStyle w:val="2"/>
        <w:rPr>
          <w:rFonts w:ascii="Times New Roman" w:hAnsi="Times New Roman"/>
          <w:i w:val="0"/>
          <w:kern w:val="3"/>
          <w:sz w:val="24"/>
          <w:szCs w:val="24"/>
        </w:rPr>
      </w:pPr>
      <w:bookmarkStart w:id="39" w:name="_Toc25304953"/>
      <w:r w:rsidRPr="00213980">
        <w:rPr>
          <w:rFonts w:ascii="Times New Roman" w:eastAsia="Calibri" w:hAnsi="Times New Roman"/>
          <w:bCs w:val="0"/>
          <w:i w:val="0"/>
          <w:iCs w:val="0"/>
          <w:kern w:val="3"/>
          <w:sz w:val="24"/>
          <w:szCs w:val="24"/>
          <w:lang w:eastAsia="en-US"/>
        </w:rPr>
        <w:t>9.</w:t>
      </w:r>
      <w:r w:rsidRPr="00213980">
        <w:rPr>
          <w:rFonts w:ascii="Times New Roman" w:eastAsia="Calibri" w:hAnsi="Times New Roman"/>
          <w:bCs w:val="0"/>
          <w:i w:val="0"/>
          <w:iCs w:val="0"/>
          <w:kern w:val="3"/>
          <w:sz w:val="24"/>
          <w:szCs w:val="24"/>
          <w:lang w:eastAsia="en-US"/>
        </w:rPr>
        <w:tab/>
      </w:r>
      <w:r w:rsidRPr="00213980">
        <w:rPr>
          <w:rFonts w:ascii="Times New Roman" w:hAnsi="Times New Roman"/>
          <w:i w:val="0"/>
          <w:kern w:val="3"/>
          <w:sz w:val="24"/>
          <w:szCs w:val="24"/>
        </w:rPr>
        <w:t>ПРИЗНАНИЕ КОНКУРСА НЕ СОСТОЯВШИМСЯ</w:t>
      </w:r>
      <w:bookmarkEnd w:id="39"/>
    </w:p>
    <w:p w:rsidR="009A42D1" w:rsidRPr="00213980" w:rsidRDefault="009A42D1" w:rsidP="009A42D1">
      <w:pPr>
        <w:numPr>
          <w:ilvl w:val="1"/>
          <w:numId w:val="7"/>
        </w:numPr>
        <w:tabs>
          <w:tab w:val="left" w:pos="540"/>
        </w:tabs>
        <w:spacing w:before="120" w:after="120" w:line="240" w:lineRule="auto"/>
        <w:ind w:left="540" w:hanging="540"/>
        <w:contextualSpacing/>
        <w:jc w:val="both"/>
        <w:rPr>
          <w:rFonts w:ascii="Times New Roman" w:hAnsi="Times New Roman"/>
          <w:kern w:val="3"/>
          <w:sz w:val="24"/>
          <w:szCs w:val="24"/>
        </w:rPr>
      </w:pPr>
      <w:r w:rsidRPr="00213980">
        <w:rPr>
          <w:rFonts w:ascii="Times New Roman" w:hAnsi="Times New Roman"/>
          <w:kern w:val="3"/>
          <w:sz w:val="24"/>
          <w:szCs w:val="24"/>
        </w:rPr>
        <w:t xml:space="preserve">Конкурс признается несостоявшимся согласно </w:t>
      </w:r>
      <w:r w:rsidRPr="00213980">
        <w:rPr>
          <w:rFonts w:ascii="Times New Roman" w:hAnsi="Times New Roman"/>
          <w:kern w:val="3"/>
          <w:sz w:val="24"/>
          <w:szCs w:val="24"/>
          <w:lang w:eastAsia="ru-RU"/>
        </w:rPr>
        <w:t>части</w:t>
      </w:r>
      <w:r w:rsidRPr="00213980">
        <w:rPr>
          <w:rFonts w:ascii="Times New Roman" w:hAnsi="Times New Roman"/>
          <w:kern w:val="3"/>
          <w:sz w:val="24"/>
          <w:szCs w:val="24"/>
        </w:rPr>
        <w:t xml:space="preserve"> 6 </w:t>
      </w:r>
      <w:r w:rsidRPr="00213980">
        <w:rPr>
          <w:rFonts w:ascii="Times New Roman" w:hAnsi="Times New Roman"/>
          <w:kern w:val="3"/>
          <w:sz w:val="24"/>
          <w:szCs w:val="24"/>
          <w:lang w:eastAsia="ru-RU"/>
        </w:rPr>
        <w:t>статьи</w:t>
      </w:r>
      <w:r w:rsidRPr="00213980">
        <w:rPr>
          <w:rFonts w:ascii="Times New Roman" w:hAnsi="Times New Roman"/>
          <w:kern w:val="3"/>
          <w:sz w:val="24"/>
          <w:szCs w:val="24"/>
        </w:rPr>
        <w:t xml:space="preserve"> 27, </w:t>
      </w:r>
      <w:r w:rsidRPr="00213980">
        <w:rPr>
          <w:rFonts w:ascii="Times New Roman" w:hAnsi="Times New Roman"/>
          <w:kern w:val="3"/>
          <w:sz w:val="24"/>
          <w:szCs w:val="24"/>
          <w:lang w:eastAsia="ru-RU"/>
        </w:rPr>
        <w:t>части</w:t>
      </w:r>
      <w:r w:rsidRPr="00213980">
        <w:rPr>
          <w:rFonts w:ascii="Times New Roman" w:hAnsi="Times New Roman"/>
          <w:kern w:val="3"/>
          <w:sz w:val="24"/>
          <w:szCs w:val="24"/>
        </w:rPr>
        <w:t xml:space="preserve"> 7 </w:t>
      </w:r>
      <w:r w:rsidRPr="00213980">
        <w:rPr>
          <w:rFonts w:ascii="Times New Roman" w:hAnsi="Times New Roman"/>
          <w:kern w:val="3"/>
          <w:sz w:val="24"/>
          <w:szCs w:val="24"/>
          <w:lang w:eastAsia="ru-RU"/>
        </w:rPr>
        <w:t>статьи</w:t>
      </w:r>
      <w:r w:rsidRPr="00213980">
        <w:rPr>
          <w:rFonts w:ascii="Times New Roman" w:hAnsi="Times New Roman"/>
          <w:kern w:val="3"/>
          <w:sz w:val="24"/>
          <w:szCs w:val="24"/>
        </w:rPr>
        <w:t xml:space="preserve"> 32, </w:t>
      </w:r>
      <w:r w:rsidRPr="00213980">
        <w:rPr>
          <w:rFonts w:ascii="Times New Roman" w:hAnsi="Times New Roman"/>
          <w:kern w:val="3"/>
          <w:sz w:val="24"/>
          <w:szCs w:val="24"/>
          <w:lang w:eastAsia="ru-RU"/>
        </w:rPr>
        <w:t>части</w:t>
      </w:r>
      <w:r w:rsidRPr="00213980">
        <w:rPr>
          <w:rFonts w:ascii="Times New Roman" w:hAnsi="Times New Roman"/>
          <w:kern w:val="3"/>
          <w:sz w:val="24"/>
          <w:szCs w:val="24"/>
        </w:rPr>
        <w:t xml:space="preserve"> 2 </w:t>
      </w:r>
      <w:r w:rsidRPr="00213980">
        <w:rPr>
          <w:rFonts w:ascii="Times New Roman" w:hAnsi="Times New Roman"/>
          <w:kern w:val="3"/>
          <w:sz w:val="24"/>
          <w:szCs w:val="24"/>
          <w:lang w:eastAsia="ru-RU"/>
        </w:rPr>
        <w:t>статьи</w:t>
      </w:r>
      <w:r w:rsidRPr="00213980">
        <w:rPr>
          <w:rFonts w:ascii="Times New Roman" w:hAnsi="Times New Roman"/>
          <w:kern w:val="3"/>
          <w:sz w:val="24"/>
          <w:szCs w:val="24"/>
        </w:rPr>
        <w:t xml:space="preserve"> 36 Закона о концессионных соглашениях в следующих случаях:</w:t>
      </w:r>
    </w:p>
    <w:p w:rsidR="009A42D1" w:rsidRPr="00213980" w:rsidRDefault="009A42D1" w:rsidP="009A42D1">
      <w:pPr>
        <w:numPr>
          <w:ilvl w:val="2"/>
          <w:numId w:val="7"/>
        </w:numPr>
        <w:tabs>
          <w:tab w:val="left" w:pos="540"/>
        </w:tabs>
        <w:spacing w:before="120" w:after="120" w:line="240" w:lineRule="auto"/>
        <w:ind w:left="1260"/>
        <w:contextualSpacing/>
        <w:jc w:val="both"/>
        <w:rPr>
          <w:rFonts w:ascii="Times New Roman" w:hAnsi="Times New Roman"/>
          <w:kern w:val="3"/>
          <w:sz w:val="24"/>
          <w:szCs w:val="24"/>
        </w:rPr>
      </w:pPr>
      <w:r w:rsidRPr="00213980">
        <w:rPr>
          <w:rFonts w:ascii="Times New Roman" w:hAnsi="Times New Roman"/>
          <w:kern w:val="3"/>
          <w:sz w:val="24"/>
          <w:szCs w:val="24"/>
        </w:rPr>
        <w:t>В случае если по истечении срока представления Заявок подано менее двух Заявок или менее двух Заявок признаны соответствующими требованиям Конкурсной документации;</w:t>
      </w:r>
    </w:p>
    <w:p w:rsidR="009A42D1" w:rsidRPr="00213980" w:rsidRDefault="009A42D1" w:rsidP="009A42D1">
      <w:pPr>
        <w:numPr>
          <w:ilvl w:val="2"/>
          <w:numId w:val="7"/>
        </w:numPr>
        <w:tabs>
          <w:tab w:val="left" w:pos="900"/>
        </w:tabs>
        <w:spacing w:before="120" w:after="120" w:line="240" w:lineRule="auto"/>
        <w:ind w:left="1260"/>
        <w:contextualSpacing/>
        <w:jc w:val="both"/>
        <w:rPr>
          <w:rFonts w:ascii="Times New Roman" w:hAnsi="Times New Roman"/>
          <w:kern w:val="3"/>
          <w:sz w:val="24"/>
          <w:szCs w:val="24"/>
        </w:rPr>
      </w:pPr>
      <w:r w:rsidRPr="00213980">
        <w:rPr>
          <w:rFonts w:ascii="Times New Roman" w:hAnsi="Times New Roman"/>
          <w:kern w:val="3"/>
          <w:sz w:val="24"/>
          <w:szCs w:val="24"/>
        </w:rPr>
        <w:t xml:space="preserve">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w:t>
      </w:r>
      <w:r w:rsidRPr="00213980">
        <w:rPr>
          <w:rFonts w:ascii="Times New Roman" w:hAnsi="Times New Roman"/>
          <w:kern w:val="3"/>
          <w:sz w:val="24"/>
          <w:szCs w:val="24"/>
          <w:lang w:eastAsia="ru-RU"/>
        </w:rPr>
        <w:t>Критериям</w:t>
      </w:r>
      <w:r w:rsidRPr="00213980">
        <w:rPr>
          <w:rFonts w:ascii="Times New Roman" w:hAnsi="Times New Roman"/>
          <w:kern w:val="3"/>
          <w:sz w:val="24"/>
          <w:szCs w:val="24"/>
        </w:rPr>
        <w:t xml:space="preserve"> конкурса, менее двух Конкурсных предложений;</w:t>
      </w:r>
    </w:p>
    <w:p w:rsidR="009A42D1" w:rsidRPr="00213980" w:rsidRDefault="009A42D1" w:rsidP="009A42D1">
      <w:pPr>
        <w:numPr>
          <w:ilvl w:val="2"/>
          <w:numId w:val="7"/>
        </w:numPr>
        <w:tabs>
          <w:tab w:val="left" w:pos="900"/>
        </w:tabs>
        <w:spacing w:before="120" w:after="120" w:line="240" w:lineRule="auto"/>
        <w:ind w:left="1260"/>
        <w:contextualSpacing/>
        <w:jc w:val="both"/>
        <w:rPr>
          <w:rFonts w:ascii="Times New Roman" w:hAnsi="Times New Roman"/>
          <w:kern w:val="3"/>
          <w:sz w:val="24"/>
          <w:szCs w:val="24"/>
        </w:rPr>
      </w:pPr>
      <w:r w:rsidRPr="00213980">
        <w:rPr>
          <w:rFonts w:ascii="Times New Roman" w:hAnsi="Times New Roman"/>
          <w:kern w:val="3"/>
          <w:sz w:val="24"/>
          <w:szCs w:val="24"/>
        </w:rPr>
        <w:t xml:space="preserve">В случае, если до установленного Конкурсной документацией дня подписания Концессионного соглашения Участник конкурса, которому </w:t>
      </w:r>
      <w:proofErr w:type="spellStart"/>
      <w:r w:rsidRPr="00213980">
        <w:rPr>
          <w:rFonts w:ascii="Times New Roman" w:hAnsi="Times New Roman"/>
          <w:kern w:val="3"/>
          <w:sz w:val="24"/>
          <w:szCs w:val="24"/>
        </w:rPr>
        <w:t>Концедент</w:t>
      </w:r>
      <w:proofErr w:type="spellEnd"/>
      <w:r w:rsidRPr="00213980">
        <w:rPr>
          <w:rFonts w:ascii="Times New Roman" w:hAnsi="Times New Roman"/>
          <w:kern w:val="3"/>
          <w:sz w:val="24"/>
          <w:szCs w:val="24"/>
        </w:rPr>
        <w:t xml:space="preserve">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w:t>
      </w:r>
    </w:p>
    <w:p w:rsidR="009A42D1" w:rsidRPr="00213980" w:rsidRDefault="009A42D1" w:rsidP="009A42D1">
      <w:pPr>
        <w:numPr>
          <w:ilvl w:val="1"/>
          <w:numId w:val="7"/>
        </w:numPr>
        <w:tabs>
          <w:tab w:val="left" w:pos="540"/>
        </w:tabs>
        <w:spacing w:before="120" w:after="120" w:line="240" w:lineRule="auto"/>
        <w:ind w:left="360" w:hanging="540"/>
        <w:contextualSpacing/>
        <w:jc w:val="both"/>
        <w:rPr>
          <w:rFonts w:ascii="Times New Roman" w:hAnsi="Times New Roman"/>
          <w:kern w:val="3"/>
          <w:sz w:val="24"/>
          <w:szCs w:val="24"/>
        </w:rPr>
      </w:pPr>
      <w:r w:rsidRPr="00213980">
        <w:rPr>
          <w:rFonts w:ascii="Times New Roman" w:hAnsi="Times New Roman"/>
          <w:kern w:val="3"/>
          <w:sz w:val="24"/>
          <w:szCs w:val="24"/>
        </w:rPr>
        <w:t xml:space="preserve">Последствия признания конкурса несостоявшимся определены в </w:t>
      </w:r>
      <w:hyperlink w:anchor="Раздел7" w:history="1">
        <w:r w:rsidRPr="00213980">
          <w:rPr>
            <w:rStyle w:val="a6"/>
            <w:rFonts w:ascii="Times New Roman" w:hAnsi="Times New Roman"/>
            <w:kern w:val="3"/>
            <w:sz w:val="24"/>
            <w:szCs w:val="24"/>
          </w:rPr>
          <w:t>Разделе 7</w:t>
        </w:r>
      </w:hyperlink>
      <w:r w:rsidRPr="00213980">
        <w:rPr>
          <w:rFonts w:ascii="Times New Roman" w:hAnsi="Times New Roman"/>
          <w:kern w:val="3"/>
          <w:sz w:val="24"/>
          <w:szCs w:val="24"/>
        </w:rPr>
        <w:t xml:space="preserve"> Конкурсной документации, а также Законом о концессионных соглашениях.</w:t>
      </w:r>
    </w:p>
    <w:p w:rsidR="009A42D1" w:rsidRPr="00213980" w:rsidRDefault="009A42D1" w:rsidP="009A42D1">
      <w:pPr>
        <w:tabs>
          <w:tab w:val="left" w:pos="540"/>
        </w:tabs>
        <w:spacing w:before="120" w:after="120" w:line="240" w:lineRule="auto"/>
        <w:contextualSpacing/>
        <w:jc w:val="both"/>
        <w:rPr>
          <w:rFonts w:ascii="Times New Roman" w:hAnsi="Times New Roman"/>
          <w:kern w:val="3"/>
          <w:sz w:val="24"/>
          <w:szCs w:val="24"/>
        </w:rPr>
      </w:pPr>
    </w:p>
    <w:p w:rsidR="009A42D1" w:rsidRPr="00213980" w:rsidRDefault="009A42D1" w:rsidP="009A42D1">
      <w:pPr>
        <w:pStyle w:val="2"/>
        <w:jc w:val="both"/>
        <w:rPr>
          <w:rFonts w:ascii="Times New Roman" w:hAnsi="Times New Roman"/>
          <w:i w:val="0"/>
          <w:sz w:val="24"/>
          <w:szCs w:val="24"/>
        </w:rPr>
      </w:pPr>
      <w:bookmarkStart w:id="40" w:name="_Toc419476050"/>
      <w:bookmarkStart w:id="41" w:name="_Toc426367378"/>
      <w:bookmarkStart w:id="42" w:name="_Toc461181742"/>
      <w:bookmarkStart w:id="43" w:name="_Toc496125509"/>
      <w:bookmarkStart w:id="44" w:name="_Toc25304954"/>
      <w:r w:rsidRPr="00213980">
        <w:rPr>
          <w:rFonts w:ascii="Times New Roman" w:hAnsi="Times New Roman"/>
          <w:i w:val="0"/>
          <w:sz w:val="24"/>
          <w:szCs w:val="24"/>
        </w:rPr>
        <w:t>10.  ТРЕБОВАНИЯ, КОТОРЫЕ ПРЕДЪЯВЛЯЮТСЯ К ЗАЯВИТЕЛЯМ (В ТОМ ЧИСЛЕ ТРЕБОВАНИЯ К ИХ КВАЛИФИКАЦИИ, ПРОФЕССИОНАЛЬНЫМ, ДЕЛОВЫМ КАЧЕСТВАМ) И В СООТВЕТСТВИИ С КОТОРЫМИ ПРОВОДИТСЯ ПРЕДВАРИТЕЛЬНЫЙ ОТБОР</w:t>
      </w:r>
      <w:bookmarkEnd w:id="40"/>
      <w:bookmarkEnd w:id="41"/>
      <w:bookmarkEnd w:id="42"/>
      <w:r w:rsidRPr="00213980">
        <w:rPr>
          <w:rFonts w:ascii="Times New Roman" w:hAnsi="Times New Roman"/>
          <w:i w:val="0"/>
          <w:sz w:val="24"/>
          <w:szCs w:val="24"/>
        </w:rPr>
        <w:t xml:space="preserve"> УЧАСТНИКОВ КОНКУРСА</w:t>
      </w:r>
      <w:bookmarkEnd w:id="43"/>
      <w:bookmarkEnd w:id="44"/>
    </w:p>
    <w:p w:rsidR="009A42D1" w:rsidRPr="00213980" w:rsidRDefault="009A42D1" w:rsidP="009A42D1">
      <w:pPr>
        <w:tabs>
          <w:tab w:val="num" w:pos="600"/>
          <w:tab w:val="left" w:pos="1560"/>
        </w:tabs>
        <w:autoSpaceDE w:val="0"/>
        <w:autoSpaceDN w:val="0"/>
        <w:adjustRightInd w:val="0"/>
        <w:spacing w:before="120" w:after="120"/>
        <w:jc w:val="both"/>
        <w:rPr>
          <w:rFonts w:ascii="Times New Roman" w:hAnsi="Times New Roman"/>
          <w:sz w:val="24"/>
          <w:szCs w:val="24"/>
        </w:rPr>
      </w:pPr>
      <w:r w:rsidRPr="00213980">
        <w:rPr>
          <w:rFonts w:ascii="Times New Roman" w:hAnsi="Times New Roman"/>
          <w:sz w:val="24"/>
          <w:szCs w:val="24"/>
        </w:rPr>
        <w:t>10.1. В Конкурсе могут принимать участие:</w:t>
      </w:r>
    </w:p>
    <w:p w:rsidR="009A42D1" w:rsidRPr="00213980" w:rsidRDefault="009A42D1" w:rsidP="009A42D1">
      <w:pPr>
        <w:pStyle w:val="af8"/>
        <w:numPr>
          <w:ilvl w:val="0"/>
          <w:numId w:val="24"/>
        </w:numPr>
        <w:tabs>
          <w:tab w:val="left" w:pos="1560"/>
        </w:tabs>
        <w:suppressAutoHyphens w:val="0"/>
        <w:autoSpaceDE w:val="0"/>
        <w:autoSpaceDN w:val="0"/>
        <w:adjustRightInd w:val="0"/>
        <w:spacing w:before="120" w:after="120"/>
        <w:contextualSpacing w:val="0"/>
        <w:jc w:val="both"/>
        <w:rPr>
          <w:sz w:val="24"/>
          <w:szCs w:val="24"/>
        </w:rPr>
      </w:pPr>
      <w:r w:rsidRPr="00213980">
        <w:rPr>
          <w:sz w:val="24"/>
          <w:szCs w:val="24"/>
        </w:rPr>
        <w:lastRenderedPageBreak/>
        <w:t>индивидуальные предприниматели;</w:t>
      </w:r>
    </w:p>
    <w:p w:rsidR="009A42D1" w:rsidRPr="00213980" w:rsidRDefault="009A42D1" w:rsidP="009A42D1">
      <w:pPr>
        <w:pStyle w:val="af8"/>
        <w:numPr>
          <w:ilvl w:val="0"/>
          <w:numId w:val="24"/>
        </w:numPr>
        <w:tabs>
          <w:tab w:val="left" w:pos="1560"/>
        </w:tabs>
        <w:suppressAutoHyphens w:val="0"/>
        <w:autoSpaceDE w:val="0"/>
        <w:autoSpaceDN w:val="0"/>
        <w:adjustRightInd w:val="0"/>
        <w:spacing w:before="120" w:after="120"/>
        <w:contextualSpacing w:val="0"/>
        <w:jc w:val="both"/>
        <w:rPr>
          <w:sz w:val="24"/>
          <w:szCs w:val="24"/>
        </w:rPr>
      </w:pPr>
      <w:r w:rsidRPr="00213980">
        <w:rPr>
          <w:sz w:val="24"/>
          <w:szCs w:val="24"/>
        </w:rPr>
        <w:t>российские или иностранные юридические лица;</w:t>
      </w:r>
    </w:p>
    <w:p w:rsidR="009A42D1" w:rsidRPr="00213980" w:rsidRDefault="009A42D1" w:rsidP="009A42D1">
      <w:pPr>
        <w:pStyle w:val="af8"/>
        <w:numPr>
          <w:ilvl w:val="0"/>
          <w:numId w:val="24"/>
        </w:numPr>
        <w:tabs>
          <w:tab w:val="left" w:pos="1560"/>
        </w:tabs>
        <w:suppressAutoHyphens w:val="0"/>
        <w:autoSpaceDE w:val="0"/>
        <w:autoSpaceDN w:val="0"/>
        <w:adjustRightInd w:val="0"/>
        <w:spacing w:before="120" w:after="120"/>
        <w:contextualSpacing w:val="0"/>
        <w:jc w:val="both"/>
        <w:rPr>
          <w:sz w:val="24"/>
          <w:szCs w:val="24"/>
        </w:rPr>
      </w:pPr>
      <w:r w:rsidRPr="00213980">
        <w:rPr>
          <w:sz w:val="24"/>
          <w:szCs w:val="24"/>
        </w:rPr>
        <w:t>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bookmarkStart w:id="45" w:name="_Ref496115317"/>
    </w:p>
    <w:p w:rsidR="009A42D1" w:rsidRPr="00213980" w:rsidRDefault="009A42D1" w:rsidP="009A42D1">
      <w:pPr>
        <w:pStyle w:val="af8"/>
        <w:tabs>
          <w:tab w:val="left" w:pos="1560"/>
        </w:tabs>
        <w:suppressAutoHyphens w:val="0"/>
        <w:autoSpaceDE w:val="0"/>
        <w:autoSpaceDN w:val="0"/>
        <w:adjustRightInd w:val="0"/>
        <w:spacing w:before="120" w:after="120"/>
        <w:ind w:left="0"/>
        <w:contextualSpacing w:val="0"/>
        <w:jc w:val="both"/>
        <w:rPr>
          <w:sz w:val="24"/>
          <w:szCs w:val="24"/>
        </w:rPr>
      </w:pPr>
      <w:r w:rsidRPr="00213980">
        <w:rPr>
          <w:sz w:val="24"/>
          <w:szCs w:val="24"/>
        </w:rPr>
        <w:t xml:space="preserve">10.2. </w:t>
      </w:r>
      <w:bookmarkStart w:id="46" w:name="пункт10_2"/>
      <w:bookmarkEnd w:id="46"/>
      <w:r w:rsidRPr="00213980">
        <w:rPr>
          <w:sz w:val="24"/>
          <w:szCs w:val="24"/>
        </w:rPr>
        <w:t>Заявители должны обеспечить и подтвердить:</w:t>
      </w:r>
      <w:bookmarkEnd w:id="45"/>
    </w:p>
    <w:p w:rsidR="009A42D1" w:rsidRPr="00213980" w:rsidRDefault="009A42D1" w:rsidP="009A42D1">
      <w:pPr>
        <w:pStyle w:val="af8"/>
        <w:numPr>
          <w:ilvl w:val="0"/>
          <w:numId w:val="31"/>
        </w:numPr>
        <w:tabs>
          <w:tab w:val="clear" w:pos="360"/>
          <w:tab w:val="num" w:pos="709"/>
          <w:tab w:val="left" w:pos="960"/>
        </w:tabs>
        <w:suppressAutoHyphens w:val="0"/>
        <w:autoSpaceDE w:val="0"/>
        <w:autoSpaceDN w:val="0"/>
        <w:adjustRightInd w:val="0"/>
        <w:spacing w:before="120" w:after="120"/>
        <w:ind w:left="1276"/>
        <w:contextualSpacing w:val="0"/>
        <w:jc w:val="both"/>
        <w:rPr>
          <w:sz w:val="24"/>
          <w:szCs w:val="24"/>
        </w:rPr>
      </w:pPr>
      <w:r w:rsidRPr="00213980">
        <w:rPr>
          <w:rFonts w:eastAsia="Times New Roman"/>
          <w:sz w:val="24"/>
          <w:szCs w:val="24"/>
        </w:rPr>
        <w:t>отсутствие решения о</w:t>
      </w:r>
      <w:r w:rsidRPr="00213980">
        <w:rPr>
          <w:sz w:val="24"/>
          <w:szCs w:val="24"/>
        </w:rPr>
        <w:t xml:space="preserve"> ликвидации Заявителя – юридического лица или </w:t>
      </w:r>
      <w:r w:rsidRPr="00213980">
        <w:rPr>
          <w:rFonts w:eastAsia="Times New Roman"/>
          <w:sz w:val="24"/>
          <w:szCs w:val="24"/>
        </w:rPr>
        <w:t>о прекращении</w:t>
      </w:r>
      <w:r w:rsidRPr="00213980">
        <w:rPr>
          <w:sz w:val="24"/>
          <w:szCs w:val="24"/>
        </w:rPr>
        <w:t xml:space="preserve"> Заявителем -  физическим лицом деятельности в качестве индивидуального предпринимателя</w:t>
      </w:r>
      <w:r w:rsidRPr="00213980">
        <w:rPr>
          <w:rFonts w:eastAsia="Times New Roman"/>
          <w:sz w:val="24"/>
          <w:szCs w:val="24"/>
        </w:rPr>
        <w:t>;</w:t>
      </w:r>
    </w:p>
    <w:p w:rsidR="009A42D1" w:rsidRPr="00213980" w:rsidRDefault="009A42D1" w:rsidP="009A42D1">
      <w:pPr>
        <w:pStyle w:val="af8"/>
        <w:numPr>
          <w:ilvl w:val="0"/>
          <w:numId w:val="31"/>
        </w:numPr>
        <w:tabs>
          <w:tab w:val="clear" w:pos="360"/>
          <w:tab w:val="num" w:pos="709"/>
          <w:tab w:val="left" w:pos="960"/>
        </w:tabs>
        <w:suppressAutoHyphens w:val="0"/>
        <w:autoSpaceDE w:val="0"/>
        <w:autoSpaceDN w:val="0"/>
        <w:adjustRightInd w:val="0"/>
        <w:spacing w:before="120" w:after="120"/>
        <w:ind w:left="1276"/>
        <w:contextualSpacing w:val="0"/>
        <w:jc w:val="both"/>
        <w:rPr>
          <w:sz w:val="24"/>
          <w:szCs w:val="24"/>
        </w:rPr>
      </w:pPr>
      <w:r w:rsidRPr="00213980">
        <w:rPr>
          <w:sz w:val="24"/>
          <w:szCs w:val="24"/>
        </w:rPr>
        <w:t>отсутствие решения о признании Заявителя – юридического лица, индивидуального предпринимателя банкротом и об открытии конкурсного производства в отношении него;</w:t>
      </w:r>
    </w:p>
    <w:p w:rsidR="009A42D1" w:rsidRPr="00213980" w:rsidRDefault="009A42D1" w:rsidP="009A42D1">
      <w:pPr>
        <w:pStyle w:val="af8"/>
        <w:numPr>
          <w:ilvl w:val="0"/>
          <w:numId w:val="31"/>
        </w:numPr>
        <w:tabs>
          <w:tab w:val="clear" w:pos="360"/>
          <w:tab w:val="num" w:pos="709"/>
          <w:tab w:val="left" w:pos="960"/>
        </w:tabs>
        <w:suppressAutoHyphens w:val="0"/>
        <w:autoSpaceDE w:val="0"/>
        <w:autoSpaceDN w:val="0"/>
        <w:adjustRightInd w:val="0"/>
        <w:spacing w:before="120" w:after="120"/>
        <w:ind w:left="1276"/>
        <w:contextualSpacing w:val="0"/>
        <w:jc w:val="both"/>
        <w:rPr>
          <w:sz w:val="24"/>
          <w:szCs w:val="24"/>
        </w:rPr>
      </w:pPr>
      <w:r w:rsidRPr="00213980">
        <w:rPr>
          <w:sz w:val="24"/>
          <w:szCs w:val="24"/>
        </w:rPr>
        <w:t>отсутствие</w:t>
      </w:r>
      <w:r w:rsidRPr="00213980">
        <w:rPr>
          <w:rFonts w:eastAsia="Times New Roman"/>
          <w:sz w:val="24"/>
          <w:szCs w:val="24"/>
        </w:rPr>
        <w:t xml:space="preserve"> решения о</w:t>
      </w:r>
      <w:r w:rsidRPr="00213980">
        <w:rPr>
          <w:sz w:val="24"/>
          <w:szCs w:val="24"/>
        </w:rPr>
        <w:t xml:space="preserve"> приостановления деятельности Заявителя в порядке, предусмотренном Кодексом Российской Федерации об административных правонарушениях, на день подачи </w:t>
      </w:r>
      <w:r w:rsidRPr="00213980">
        <w:rPr>
          <w:rFonts w:eastAsia="Times New Roman"/>
          <w:sz w:val="24"/>
          <w:szCs w:val="24"/>
        </w:rPr>
        <w:t>Заявки на участие в конкурсе</w:t>
      </w:r>
      <w:r w:rsidRPr="00213980">
        <w:rPr>
          <w:sz w:val="24"/>
          <w:szCs w:val="24"/>
        </w:rPr>
        <w:t>;</w:t>
      </w:r>
    </w:p>
    <w:p w:rsidR="009A42D1" w:rsidRPr="00213980" w:rsidRDefault="009A42D1" w:rsidP="009A42D1">
      <w:pPr>
        <w:pStyle w:val="af8"/>
        <w:numPr>
          <w:ilvl w:val="0"/>
          <w:numId w:val="31"/>
        </w:numPr>
        <w:tabs>
          <w:tab w:val="clear" w:pos="360"/>
          <w:tab w:val="num" w:pos="709"/>
          <w:tab w:val="left" w:pos="960"/>
        </w:tabs>
        <w:suppressAutoHyphens w:val="0"/>
        <w:autoSpaceDE w:val="0"/>
        <w:autoSpaceDN w:val="0"/>
        <w:adjustRightInd w:val="0"/>
        <w:spacing w:before="120" w:after="120"/>
        <w:ind w:left="1276"/>
        <w:contextualSpacing w:val="0"/>
        <w:jc w:val="both"/>
        <w:rPr>
          <w:sz w:val="24"/>
          <w:szCs w:val="24"/>
        </w:rPr>
      </w:pPr>
      <w:r w:rsidRPr="00213980">
        <w:rPr>
          <w:sz w:val="24"/>
          <w:szCs w:val="24"/>
        </w:rPr>
        <w:t xml:space="preserve">отсутствие </w:t>
      </w:r>
      <w:r w:rsidRPr="00213980">
        <w:rPr>
          <w:rFonts w:eastAsia="Times New Roman"/>
          <w:sz w:val="24"/>
          <w:szCs w:val="24"/>
        </w:rPr>
        <w:t xml:space="preserve">недоимки по налогам, сборам, </w:t>
      </w:r>
      <w:r w:rsidRPr="00213980">
        <w:rPr>
          <w:sz w:val="24"/>
          <w:szCs w:val="24"/>
        </w:rPr>
        <w:t xml:space="preserve">задолженности по иным обязательным платежам в бюджеты </w:t>
      </w:r>
      <w:r w:rsidRPr="00213980">
        <w:rPr>
          <w:rFonts w:eastAsia="Times New Roman"/>
          <w:sz w:val="24"/>
          <w:szCs w:val="24"/>
        </w:rPr>
        <w:t xml:space="preserve">бюджетной системы </w:t>
      </w:r>
      <w:r w:rsidRPr="00213980">
        <w:rPr>
          <w:sz w:val="24"/>
          <w:szCs w:val="24"/>
        </w:rPr>
        <w:t xml:space="preserve">Российской Федерации </w:t>
      </w:r>
      <w:r w:rsidRPr="00213980">
        <w:rPr>
          <w:rFonts w:eastAsia="Times New Roman"/>
          <w:sz w:val="24"/>
          <w:szCs w:val="24"/>
        </w:rPr>
        <w:t>(за исключением сумм, на которые предоставлены отсрочка, рассрочка, инвестиционный налоговый кредит в соответствии с Действующим законодательством о налогах и сборах, которые реструктурированы в соответствии с Действующим законодательством, по которым имеется вступившее в законную силу</w:t>
      </w:r>
      <w:r w:rsidRPr="00213980">
        <w:rPr>
          <w:sz w:val="24"/>
          <w:szCs w:val="24"/>
        </w:rPr>
        <w:t xml:space="preserve"> решение </w:t>
      </w:r>
      <w:r w:rsidRPr="00213980">
        <w:rPr>
          <w:rFonts w:eastAsia="Times New Roman"/>
          <w:sz w:val="24"/>
          <w:szCs w:val="24"/>
        </w:rPr>
        <w:t>суда</w:t>
      </w:r>
      <w:r w:rsidRPr="00213980">
        <w:rPr>
          <w:sz w:val="24"/>
          <w:szCs w:val="24"/>
        </w:rPr>
        <w:t xml:space="preserve"> о признании </w:t>
      </w:r>
      <w:r w:rsidRPr="00213980">
        <w:rPr>
          <w:rFonts w:eastAsia="Times New Roman"/>
          <w:sz w:val="24"/>
          <w:szCs w:val="24"/>
        </w:rPr>
        <w:t xml:space="preserve">обязанности лица </w:t>
      </w:r>
      <w:r w:rsidRPr="00213980">
        <w:rPr>
          <w:sz w:val="24"/>
          <w:szCs w:val="24"/>
        </w:rPr>
        <w:t xml:space="preserve">по </w:t>
      </w:r>
      <w:r w:rsidRPr="00213980">
        <w:rPr>
          <w:rFonts w:eastAsia="Times New Roman"/>
          <w:sz w:val="24"/>
          <w:szCs w:val="24"/>
        </w:rPr>
        <w:t>уплате этих сумм исполненной) за прошедший календарный год,</w:t>
      </w:r>
      <w:r w:rsidRPr="00213980">
        <w:rPr>
          <w:sz w:val="24"/>
          <w:szCs w:val="24"/>
        </w:rPr>
        <w:t xml:space="preserve"> размер </w:t>
      </w:r>
      <w:r w:rsidRPr="00213980">
        <w:rPr>
          <w:rFonts w:eastAsia="Times New Roman"/>
          <w:sz w:val="24"/>
          <w:szCs w:val="24"/>
        </w:rPr>
        <w:t>которых превышает 25 процентов балансовой стоимости активов лица, по данным бухгалтерской (финансовой) отчетности за последний отчетный период;</w:t>
      </w:r>
    </w:p>
    <w:p w:rsidR="009A42D1" w:rsidRPr="00213980" w:rsidRDefault="009A42D1" w:rsidP="009A42D1">
      <w:pPr>
        <w:pStyle w:val="af8"/>
        <w:numPr>
          <w:ilvl w:val="0"/>
          <w:numId w:val="31"/>
        </w:numPr>
        <w:tabs>
          <w:tab w:val="clear" w:pos="360"/>
          <w:tab w:val="num" w:pos="709"/>
          <w:tab w:val="left" w:pos="960"/>
        </w:tabs>
        <w:suppressAutoHyphens w:val="0"/>
        <w:autoSpaceDE w:val="0"/>
        <w:autoSpaceDN w:val="0"/>
        <w:adjustRightInd w:val="0"/>
        <w:spacing w:before="120" w:after="120"/>
        <w:ind w:left="1276"/>
        <w:contextualSpacing w:val="0"/>
        <w:jc w:val="both"/>
        <w:rPr>
          <w:rFonts w:eastAsia="Times New Roman"/>
          <w:sz w:val="24"/>
          <w:szCs w:val="24"/>
        </w:rPr>
      </w:pPr>
      <w:r w:rsidRPr="00213980">
        <w:rPr>
          <w:rFonts w:eastAsia="Times New Roman"/>
          <w:sz w:val="24"/>
          <w:szCs w:val="24"/>
        </w:rPr>
        <w:t xml:space="preserve">наличие у Заявителя собственных средств либо возможности привлечения внешнего финансирования для исполнения обязательств по Концессионному соглашению в размере не менее минимального объема инвестиций, указанного в </w:t>
      </w:r>
      <w:hyperlink w:anchor="ОбъемИнвестиций" w:history="1">
        <w:r w:rsidRPr="00213980">
          <w:rPr>
            <w:rStyle w:val="a6"/>
            <w:rFonts w:eastAsia="Times New Roman"/>
            <w:sz w:val="24"/>
            <w:szCs w:val="24"/>
          </w:rPr>
          <w:t>пункте 15</w:t>
        </w:r>
      </w:hyperlink>
      <w:r w:rsidRPr="00213980">
        <w:rPr>
          <w:rFonts w:eastAsia="Times New Roman"/>
          <w:sz w:val="24"/>
          <w:szCs w:val="24"/>
        </w:rPr>
        <w:t xml:space="preserve"> раздела 8 Конкурсной документации.</w:t>
      </w:r>
    </w:p>
    <w:p w:rsidR="009A42D1" w:rsidRPr="00213980" w:rsidRDefault="009A42D1" w:rsidP="009A42D1">
      <w:pPr>
        <w:tabs>
          <w:tab w:val="left" w:pos="1134"/>
        </w:tabs>
        <w:suppressAutoHyphens/>
        <w:overflowPunct w:val="0"/>
        <w:autoSpaceDE w:val="0"/>
        <w:autoSpaceDN w:val="0"/>
        <w:spacing w:before="120" w:after="120"/>
        <w:ind w:left="567"/>
        <w:jc w:val="both"/>
        <w:textAlignment w:val="baseline"/>
        <w:rPr>
          <w:rFonts w:ascii="Times New Roman" w:hAnsi="Times New Roman"/>
          <w:spacing w:val="1"/>
          <w:kern w:val="3"/>
          <w:sz w:val="24"/>
          <w:szCs w:val="24"/>
        </w:rPr>
      </w:pPr>
      <w:r w:rsidRPr="00213980">
        <w:rPr>
          <w:rFonts w:ascii="Times New Roman" w:hAnsi="Times New Roman"/>
          <w:bCs/>
          <w:sz w:val="24"/>
          <w:szCs w:val="24"/>
        </w:rPr>
        <w:t>В</w:t>
      </w:r>
      <w:r w:rsidRPr="00213980">
        <w:rPr>
          <w:rFonts w:ascii="Times New Roman" w:hAnsi="Times New Roman"/>
          <w:sz w:val="24"/>
          <w:szCs w:val="24"/>
        </w:rPr>
        <w:t xml:space="preserve"> случае если Заявителем выступает простое товарищество в составе двух и более действующих совместно юридических лиц, требования к Заявителю</w:t>
      </w:r>
      <w:r w:rsidRPr="00213980">
        <w:rPr>
          <w:rFonts w:ascii="Times New Roman" w:hAnsi="Times New Roman"/>
          <w:bCs/>
          <w:sz w:val="24"/>
          <w:szCs w:val="24"/>
        </w:rPr>
        <w:t>, указанные в подпунктах «а»-«г» настоящего пункта</w:t>
      </w:r>
      <w:r w:rsidRPr="00213980">
        <w:rPr>
          <w:rFonts w:ascii="Times New Roman" w:hAnsi="Times New Roman"/>
          <w:sz w:val="24"/>
          <w:szCs w:val="24"/>
        </w:rPr>
        <w:t xml:space="preserve"> распространяются на каждое юридическое лицо, входящее в состав указанного простого товарищества. </w:t>
      </w:r>
      <w:r w:rsidRPr="00213980">
        <w:rPr>
          <w:rFonts w:ascii="Times New Roman" w:hAnsi="Times New Roman"/>
          <w:bCs/>
          <w:sz w:val="24"/>
          <w:szCs w:val="24"/>
        </w:rPr>
        <w:t>Соответствие требованию, указанному в подпункте «д» настоящего пункта может быть подтверждено хотя бы одним лицом, входящим в состав простого товарищества.</w:t>
      </w:r>
    </w:p>
    <w:p w:rsidR="009A42D1" w:rsidRPr="00213980" w:rsidRDefault="009A42D1" w:rsidP="009A42D1">
      <w:pPr>
        <w:pStyle w:val="af8"/>
        <w:tabs>
          <w:tab w:val="left" w:pos="1560"/>
        </w:tabs>
        <w:suppressAutoHyphens w:val="0"/>
        <w:autoSpaceDE w:val="0"/>
        <w:autoSpaceDN w:val="0"/>
        <w:adjustRightInd w:val="0"/>
        <w:spacing w:before="120" w:after="120"/>
        <w:ind w:left="567" w:hanging="567"/>
        <w:contextualSpacing w:val="0"/>
        <w:jc w:val="both"/>
        <w:rPr>
          <w:rFonts w:eastAsia="Times New Roman"/>
          <w:bCs/>
          <w:sz w:val="24"/>
          <w:szCs w:val="24"/>
          <w:lang w:eastAsia="ru-RU"/>
        </w:rPr>
      </w:pPr>
      <w:r w:rsidRPr="00213980">
        <w:rPr>
          <w:rFonts w:eastAsia="Times New Roman"/>
          <w:bCs/>
          <w:sz w:val="24"/>
          <w:szCs w:val="24"/>
          <w:lang w:eastAsia="ru-RU"/>
        </w:rPr>
        <w:t>10.3 Лица, не соответствующие требованиям, указанным в пунктах 10.1 и 10.2 Конкурсной документации, либо не подтвердившие соответствие таким требованиям, не могут быть Заявителями, входить в состав Заявителя или иным образом участвовать в конкурсе.</w:t>
      </w:r>
    </w:p>
    <w:p w:rsidR="009A42D1" w:rsidRPr="00213980" w:rsidRDefault="009A42D1" w:rsidP="009A42D1">
      <w:pPr>
        <w:pStyle w:val="af8"/>
        <w:tabs>
          <w:tab w:val="left" w:pos="1560"/>
        </w:tabs>
        <w:suppressAutoHyphens w:val="0"/>
        <w:autoSpaceDE w:val="0"/>
        <w:autoSpaceDN w:val="0"/>
        <w:adjustRightInd w:val="0"/>
        <w:spacing w:before="120" w:after="120"/>
        <w:ind w:left="567" w:hanging="567"/>
        <w:contextualSpacing w:val="0"/>
        <w:jc w:val="both"/>
        <w:rPr>
          <w:sz w:val="24"/>
          <w:szCs w:val="24"/>
        </w:rPr>
      </w:pPr>
      <w:r w:rsidRPr="00213980">
        <w:rPr>
          <w:rFonts w:eastAsia="Times New Roman"/>
          <w:bCs/>
          <w:sz w:val="24"/>
          <w:szCs w:val="24"/>
          <w:lang w:eastAsia="ru-RU"/>
        </w:rPr>
        <w:t>10.4</w:t>
      </w:r>
      <w:r w:rsidRPr="00213980">
        <w:rPr>
          <w:rFonts w:eastAsia="Times New Roman"/>
          <w:bCs/>
          <w:sz w:val="24"/>
          <w:szCs w:val="24"/>
          <w:lang w:eastAsia="ru-RU"/>
        </w:rPr>
        <w:tab/>
        <w:t>З</w:t>
      </w:r>
      <w:r w:rsidRPr="00213980">
        <w:rPr>
          <w:sz w:val="24"/>
          <w:szCs w:val="24"/>
        </w:rPr>
        <w:t>аявитель должен обеспечить достоверность всей информации и сведений, представленных в составе Заявки, включая приложения.</w:t>
      </w:r>
    </w:p>
    <w:p w:rsidR="009A42D1" w:rsidRPr="00213980" w:rsidRDefault="009A42D1" w:rsidP="009A42D1">
      <w:pPr>
        <w:pStyle w:val="af8"/>
        <w:tabs>
          <w:tab w:val="left" w:pos="1560"/>
        </w:tabs>
        <w:suppressAutoHyphens w:val="0"/>
        <w:autoSpaceDE w:val="0"/>
        <w:autoSpaceDN w:val="0"/>
        <w:adjustRightInd w:val="0"/>
        <w:spacing w:before="120" w:after="120"/>
        <w:ind w:left="567" w:hanging="567"/>
        <w:contextualSpacing w:val="0"/>
        <w:jc w:val="both"/>
        <w:rPr>
          <w:sz w:val="24"/>
          <w:szCs w:val="24"/>
        </w:rPr>
      </w:pPr>
      <w:r w:rsidRPr="00213980">
        <w:rPr>
          <w:sz w:val="24"/>
          <w:szCs w:val="24"/>
        </w:rPr>
        <w:t>10.5 Заявитель может подать только одну Заявку на участие в Конкурсе.</w:t>
      </w:r>
    </w:p>
    <w:p w:rsidR="009A42D1" w:rsidRPr="00213980" w:rsidRDefault="009A42D1" w:rsidP="009A42D1">
      <w:pPr>
        <w:pStyle w:val="af8"/>
        <w:tabs>
          <w:tab w:val="left" w:pos="1560"/>
        </w:tabs>
        <w:suppressAutoHyphens w:val="0"/>
        <w:autoSpaceDE w:val="0"/>
        <w:autoSpaceDN w:val="0"/>
        <w:adjustRightInd w:val="0"/>
        <w:spacing w:before="120" w:after="120"/>
        <w:ind w:left="567" w:hanging="567"/>
        <w:contextualSpacing w:val="0"/>
        <w:jc w:val="both"/>
        <w:rPr>
          <w:sz w:val="24"/>
          <w:szCs w:val="24"/>
        </w:rPr>
      </w:pPr>
    </w:p>
    <w:p w:rsidR="009A42D1" w:rsidRPr="00213980" w:rsidRDefault="009A42D1" w:rsidP="009A42D1">
      <w:pPr>
        <w:pStyle w:val="10"/>
        <w:numPr>
          <w:ilvl w:val="0"/>
          <w:numId w:val="0"/>
        </w:numPr>
        <w:spacing w:before="120" w:after="120"/>
        <w:jc w:val="both"/>
        <w:rPr>
          <w:rFonts w:ascii="Times New Roman" w:hAnsi="Times New Roman"/>
          <w:sz w:val="24"/>
          <w:szCs w:val="24"/>
        </w:rPr>
      </w:pPr>
      <w:bookmarkStart w:id="47" w:name="_Toc419476051"/>
      <w:bookmarkStart w:id="48" w:name="_Toc426367379"/>
      <w:bookmarkStart w:id="49" w:name="_Toc461181743"/>
      <w:bookmarkStart w:id="50" w:name="_Toc496125510"/>
      <w:bookmarkStart w:id="51" w:name="_Toc25304955"/>
      <w:r w:rsidRPr="00213980">
        <w:rPr>
          <w:rFonts w:ascii="Times New Roman" w:hAnsi="Times New Roman"/>
          <w:sz w:val="24"/>
          <w:szCs w:val="24"/>
        </w:rPr>
        <w:lastRenderedPageBreak/>
        <w:t xml:space="preserve">11. </w:t>
      </w:r>
      <w:bookmarkEnd w:id="47"/>
      <w:bookmarkEnd w:id="48"/>
      <w:bookmarkEnd w:id="49"/>
      <w:r w:rsidRPr="00213980">
        <w:rPr>
          <w:rFonts w:ascii="Times New Roman" w:hAnsi="Times New Roman"/>
          <w:sz w:val="24"/>
          <w:szCs w:val="24"/>
        </w:rPr>
        <w:t>ИСЧЕРПЫВАЮЩИЙ ПЕРЕЧЕНЬ ДОКУМЕНТОВ И МАТЕРИАЛОВ И ФОРМЫ ИХ ПРЕДСТАВЛЕНИЯ ЗАЯВИТЕЛЯМИ</w:t>
      </w:r>
      <w:bookmarkEnd w:id="50"/>
      <w:bookmarkEnd w:id="51"/>
    </w:p>
    <w:p w:rsidR="009A42D1" w:rsidRPr="00213980" w:rsidRDefault="009A42D1" w:rsidP="009A42D1">
      <w:pPr>
        <w:pStyle w:val="af8"/>
        <w:tabs>
          <w:tab w:val="left" w:pos="1560"/>
        </w:tabs>
        <w:suppressAutoHyphens w:val="0"/>
        <w:autoSpaceDE w:val="0"/>
        <w:autoSpaceDN w:val="0"/>
        <w:adjustRightInd w:val="0"/>
        <w:spacing w:before="120" w:after="120"/>
        <w:ind w:left="567" w:hanging="567"/>
        <w:contextualSpacing w:val="0"/>
        <w:jc w:val="both"/>
        <w:rPr>
          <w:sz w:val="24"/>
          <w:szCs w:val="24"/>
        </w:rPr>
      </w:pPr>
      <w:bookmarkStart w:id="52" w:name="ЮрЛ_11_1"/>
      <w:bookmarkStart w:id="53" w:name="_Toc307405008"/>
      <w:bookmarkStart w:id="54" w:name="_Ref496115733"/>
      <w:bookmarkEnd w:id="52"/>
      <w:r w:rsidRPr="00213980">
        <w:rPr>
          <w:sz w:val="24"/>
          <w:szCs w:val="24"/>
        </w:rPr>
        <w:t xml:space="preserve">11.1. Для участия в </w:t>
      </w:r>
      <w:r w:rsidRPr="00213980">
        <w:rPr>
          <w:bCs/>
          <w:sz w:val="24"/>
          <w:szCs w:val="24"/>
        </w:rPr>
        <w:t>Предварительном</w:t>
      </w:r>
      <w:r w:rsidRPr="00213980">
        <w:rPr>
          <w:sz w:val="24"/>
          <w:szCs w:val="24"/>
        </w:rPr>
        <w:t xml:space="preserve"> отборе Участников конкурса Заявитель</w:t>
      </w:r>
      <w:r w:rsidRPr="00213980">
        <w:rPr>
          <w:bCs/>
          <w:sz w:val="24"/>
          <w:szCs w:val="24"/>
        </w:rPr>
        <w:t xml:space="preserve"> – юридическое лицо</w:t>
      </w:r>
      <w:r w:rsidRPr="00213980">
        <w:rPr>
          <w:sz w:val="24"/>
          <w:szCs w:val="24"/>
        </w:rPr>
        <w:t xml:space="preserve"> представляет в Конкурсную комиссию следующие документы</w:t>
      </w:r>
      <w:bookmarkEnd w:id="53"/>
      <w:r w:rsidRPr="00213980">
        <w:rPr>
          <w:sz w:val="24"/>
          <w:szCs w:val="24"/>
        </w:rPr>
        <w:t>:</w:t>
      </w:r>
      <w:bookmarkEnd w:id="54"/>
    </w:p>
    <w:p w:rsidR="009A42D1" w:rsidRPr="00213980" w:rsidRDefault="009A42D1" w:rsidP="009A42D1">
      <w:pPr>
        <w:numPr>
          <w:ilvl w:val="0"/>
          <w:numId w:val="17"/>
        </w:numPr>
        <w:tabs>
          <w:tab w:val="left" w:pos="1080"/>
        </w:tabs>
        <w:spacing w:before="120" w:after="120" w:line="240" w:lineRule="auto"/>
        <w:ind w:left="1080" w:hanging="480"/>
        <w:jc w:val="both"/>
        <w:rPr>
          <w:rFonts w:ascii="Times New Roman" w:hAnsi="Times New Roman"/>
          <w:sz w:val="24"/>
          <w:szCs w:val="24"/>
        </w:rPr>
      </w:pPr>
      <w:bookmarkStart w:id="55" w:name="_Ref496114600"/>
      <w:r w:rsidRPr="00213980">
        <w:rPr>
          <w:rFonts w:ascii="Times New Roman" w:hAnsi="Times New Roman"/>
          <w:sz w:val="24"/>
          <w:szCs w:val="24"/>
        </w:rPr>
        <w:t>Заявка на участие в Конкурсе в письменной форме с указанием реквизитов счета (банковского счета Заявителя) (</w:t>
      </w:r>
      <w:hyperlink w:anchor="Форма1" w:history="1">
        <w:r w:rsidRPr="00213980">
          <w:rPr>
            <w:rStyle w:val="a6"/>
            <w:rFonts w:ascii="Times New Roman" w:hAnsi="Times New Roman"/>
            <w:sz w:val="24"/>
            <w:szCs w:val="24"/>
          </w:rPr>
          <w:t>форма № 1</w:t>
        </w:r>
      </w:hyperlink>
      <w:r w:rsidRPr="00213980">
        <w:rPr>
          <w:rFonts w:ascii="Times New Roman" w:hAnsi="Times New Roman"/>
          <w:sz w:val="24"/>
          <w:szCs w:val="24"/>
        </w:rPr>
        <w:t xml:space="preserve"> приложения </w:t>
      </w:r>
      <w:r w:rsidR="00ED7643" w:rsidRPr="00213980">
        <w:rPr>
          <w:rFonts w:ascii="Times New Roman" w:hAnsi="Times New Roman"/>
          <w:sz w:val="24"/>
          <w:szCs w:val="24"/>
        </w:rPr>
        <w:t>7</w:t>
      </w:r>
      <w:r w:rsidRPr="00213980">
        <w:rPr>
          <w:rFonts w:ascii="Times New Roman" w:hAnsi="Times New Roman"/>
          <w:sz w:val="24"/>
          <w:szCs w:val="24"/>
        </w:rPr>
        <w:t xml:space="preserve"> к Конкурсной документации);</w:t>
      </w:r>
      <w:bookmarkEnd w:id="55"/>
    </w:p>
    <w:p w:rsidR="009A42D1" w:rsidRPr="00213980" w:rsidRDefault="009A42D1" w:rsidP="009A42D1">
      <w:pPr>
        <w:numPr>
          <w:ilvl w:val="0"/>
          <w:numId w:val="17"/>
        </w:numPr>
        <w:tabs>
          <w:tab w:val="left" w:pos="1080"/>
        </w:tabs>
        <w:spacing w:before="120" w:after="120" w:line="240" w:lineRule="auto"/>
        <w:ind w:left="1080" w:hanging="480"/>
        <w:jc w:val="both"/>
        <w:rPr>
          <w:rFonts w:ascii="Times New Roman" w:hAnsi="Times New Roman"/>
          <w:sz w:val="24"/>
          <w:szCs w:val="24"/>
        </w:rPr>
      </w:pPr>
      <w:bookmarkStart w:id="56" w:name="_Ref496114508"/>
      <w:r w:rsidRPr="00213980">
        <w:rPr>
          <w:rFonts w:ascii="Times New Roman" w:hAnsi="Times New Roman"/>
          <w:sz w:val="24"/>
          <w:szCs w:val="24"/>
        </w:rPr>
        <w:t>анкета Заявителя на участие в Конкурсе (</w:t>
      </w:r>
      <w:hyperlink w:anchor="Форма2" w:history="1">
        <w:r w:rsidRPr="00213980">
          <w:rPr>
            <w:rStyle w:val="a6"/>
            <w:rFonts w:ascii="Times New Roman" w:hAnsi="Times New Roman"/>
            <w:sz w:val="24"/>
            <w:szCs w:val="24"/>
          </w:rPr>
          <w:t>форма № 2</w:t>
        </w:r>
      </w:hyperlink>
      <w:r w:rsidRPr="00213980">
        <w:rPr>
          <w:rFonts w:ascii="Times New Roman" w:hAnsi="Times New Roman"/>
          <w:sz w:val="24"/>
          <w:szCs w:val="24"/>
        </w:rPr>
        <w:t xml:space="preserve"> приложения </w:t>
      </w:r>
      <w:r w:rsidR="00ED7643" w:rsidRPr="00213980">
        <w:rPr>
          <w:rFonts w:ascii="Times New Roman" w:hAnsi="Times New Roman"/>
          <w:sz w:val="24"/>
          <w:szCs w:val="24"/>
        </w:rPr>
        <w:t>7</w:t>
      </w:r>
      <w:r w:rsidRPr="00213980">
        <w:rPr>
          <w:rFonts w:ascii="Times New Roman" w:hAnsi="Times New Roman"/>
          <w:sz w:val="24"/>
          <w:szCs w:val="24"/>
        </w:rPr>
        <w:t xml:space="preserve">  к Конкурсной документации);</w:t>
      </w:r>
      <w:bookmarkEnd w:id="56"/>
    </w:p>
    <w:p w:rsidR="009A42D1" w:rsidRPr="00213980" w:rsidRDefault="009A42D1" w:rsidP="009A42D1">
      <w:pPr>
        <w:numPr>
          <w:ilvl w:val="0"/>
          <w:numId w:val="17"/>
        </w:numPr>
        <w:tabs>
          <w:tab w:val="left" w:pos="1080"/>
        </w:tabs>
        <w:spacing w:before="120" w:after="120" w:line="240" w:lineRule="auto"/>
        <w:ind w:left="1080" w:hanging="480"/>
        <w:jc w:val="both"/>
        <w:rPr>
          <w:rFonts w:ascii="Times New Roman" w:hAnsi="Times New Roman"/>
          <w:sz w:val="24"/>
          <w:szCs w:val="24"/>
        </w:rPr>
      </w:pPr>
      <w:bookmarkStart w:id="57" w:name="_Ref496114510"/>
      <w:r w:rsidRPr="00213980">
        <w:rPr>
          <w:rFonts w:ascii="Times New Roman" w:hAnsi="Times New Roman"/>
          <w:sz w:val="24"/>
          <w:szCs w:val="24"/>
        </w:rPr>
        <w:t>нотариально удостоверенные копии учредительных документов Заявителя;</w:t>
      </w:r>
      <w:bookmarkEnd w:id="57"/>
    </w:p>
    <w:p w:rsidR="009A42D1" w:rsidRPr="00213980" w:rsidRDefault="009A42D1" w:rsidP="009A42D1">
      <w:pPr>
        <w:numPr>
          <w:ilvl w:val="0"/>
          <w:numId w:val="17"/>
        </w:numPr>
        <w:tabs>
          <w:tab w:val="left" w:pos="1080"/>
          <w:tab w:val="left" w:pos="1276"/>
        </w:tabs>
        <w:spacing w:before="120" w:after="120" w:line="240" w:lineRule="auto"/>
        <w:ind w:left="1080" w:hanging="480"/>
        <w:jc w:val="both"/>
        <w:rPr>
          <w:rFonts w:ascii="Times New Roman" w:hAnsi="Times New Roman"/>
          <w:sz w:val="24"/>
          <w:szCs w:val="24"/>
        </w:rPr>
      </w:pPr>
      <w:bookmarkStart w:id="58" w:name="_Ref496114601"/>
      <w:r w:rsidRPr="00213980">
        <w:rPr>
          <w:rFonts w:ascii="Times New Roman" w:hAnsi="Times New Roman"/>
          <w:sz w:val="24"/>
          <w:szCs w:val="24"/>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9A42D1" w:rsidRPr="00213980" w:rsidRDefault="009A42D1" w:rsidP="009A42D1">
      <w:pPr>
        <w:tabs>
          <w:tab w:val="left" w:pos="1080"/>
          <w:tab w:val="left" w:pos="1276"/>
        </w:tabs>
        <w:spacing w:before="120" w:after="120" w:line="240" w:lineRule="auto"/>
        <w:ind w:left="1080"/>
        <w:jc w:val="both"/>
        <w:rPr>
          <w:rFonts w:ascii="Times New Roman" w:hAnsi="Times New Roman"/>
          <w:sz w:val="24"/>
          <w:szCs w:val="24"/>
        </w:rPr>
      </w:pPr>
      <w:r w:rsidRPr="00213980">
        <w:rPr>
          <w:rFonts w:ascii="Times New Roman" w:hAnsi="Times New Roman"/>
          <w:sz w:val="24"/>
          <w:szCs w:val="24"/>
        </w:rPr>
        <w:t xml:space="preserve">В случае если интересы Заявителя представляет уполномоченное лицо (не руководитель, обладающий правом действовать от имени Заявителя без доверенности), Заявка на участие в Конкурсе должна содержать также нотариально удостоверенную доверенность на осуществление действий от имени Заявителя (примерная форма доверенности указана в </w:t>
      </w:r>
      <w:hyperlink w:anchor="Форма5" w:history="1">
        <w:r w:rsidRPr="00213980">
          <w:rPr>
            <w:rStyle w:val="a6"/>
            <w:rFonts w:ascii="Times New Roman" w:hAnsi="Times New Roman"/>
            <w:sz w:val="24"/>
            <w:szCs w:val="24"/>
          </w:rPr>
          <w:t>форме № 5</w:t>
        </w:r>
      </w:hyperlink>
      <w:r w:rsidRPr="00213980">
        <w:rPr>
          <w:rFonts w:ascii="Times New Roman" w:hAnsi="Times New Roman"/>
          <w:sz w:val="24"/>
          <w:szCs w:val="24"/>
        </w:rPr>
        <w:t xml:space="preserve"> приложения </w:t>
      </w:r>
      <w:r w:rsidR="00ED7643" w:rsidRPr="00213980">
        <w:rPr>
          <w:rFonts w:ascii="Times New Roman" w:hAnsi="Times New Roman"/>
          <w:sz w:val="24"/>
          <w:szCs w:val="24"/>
        </w:rPr>
        <w:t>7</w:t>
      </w:r>
      <w:r w:rsidRPr="00213980">
        <w:rPr>
          <w:rFonts w:ascii="Times New Roman" w:hAnsi="Times New Roman"/>
          <w:sz w:val="24"/>
          <w:szCs w:val="24"/>
        </w:rPr>
        <w:t xml:space="preserve"> к Конкурсной документации), а также документ, подтверждающий полномочия такого лица (например, приказ о назначении в штат Заявителя)</w:t>
      </w:r>
      <w:bookmarkEnd w:id="58"/>
      <w:r w:rsidRPr="00213980">
        <w:rPr>
          <w:rFonts w:ascii="Times New Roman" w:hAnsi="Times New Roman"/>
          <w:sz w:val="24"/>
          <w:szCs w:val="24"/>
        </w:rPr>
        <w:t xml:space="preserve">. Нотариально удостоверенная доверенность в этом случае не </w:t>
      </w:r>
      <w:proofErr w:type="spellStart"/>
      <w:r w:rsidRPr="00213980">
        <w:rPr>
          <w:rFonts w:ascii="Times New Roman" w:eastAsia="SimSun" w:hAnsi="Times New Roman"/>
          <w:sz w:val="24"/>
          <w:szCs w:val="24"/>
        </w:rPr>
        <w:t>сброшюровывается</w:t>
      </w:r>
      <w:proofErr w:type="spellEnd"/>
      <w:r w:rsidRPr="00213980">
        <w:rPr>
          <w:rFonts w:ascii="Times New Roman" w:eastAsia="SimSun" w:hAnsi="Times New Roman"/>
          <w:sz w:val="24"/>
          <w:szCs w:val="24"/>
        </w:rPr>
        <w:t xml:space="preserve"> с материалами и документами Заявки, а прикладывается отдельным документом и отражается в прикладываемой к Заявке Описи документов.</w:t>
      </w:r>
    </w:p>
    <w:p w:rsidR="009A42D1" w:rsidRPr="00213980" w:rsidRDefault="009A42D1" w:rsidP="009A42D1">
      <w:pPr>
        <w:numPr>
          <w:ilvl w:val="0"/>
          <w:numId w:val="17"/>
        </w:numPr>
        <w:tabs>
          <w:tab w:val="left" w:pos="1080"/>
        </w:tabs>
        <w:spacing w:before="120" w:after="120" w:line="240" w:lineRule="auto"/>
        <w:ind w:left="1080" w:hanging="480"/>
        <w:jc w:val="both"/>
        <w:rPr>
          <w:rFonts w:ascii="Times New Roman" w:hAnsi="Times New Roman"/>
          <w:sz w:val="24"/>
          <w:szCs w:val="24"/>
        </w:rPr>
      </w:pPr>
      <w:bookmarkStart w:id="59" w:name="_Ref496114512"/>
      <w:r w:rsidRPr="00213980">
        <w:rPr>
          <w:rFonts w:ascii="Times New Roman" w:hAnsi="Times New Roman"/>
          <w:sz w:val="24"/>
          <w:szCs w:val="24"/>
        </w:rPr>
        <w:t>полученную не ранее чем за 30 (Тридцать) дней до дня размещения на Официальном сайте Сообщения о конкурсе выписку из единого государственного реестра юридических лиц или нотариально заверенную копию такой выписки;</w:t>
      </w:r>
      <w:bookmarkEnd w:id="59"/>
    </w:p>
    <w:p w:rsidR="009A42D1" w:rsidRPr="00213980" w:rsidRDefault="009A42D1" w:rsidP="009A42D1">
      <w:pPr>
        <w:numPr>
          <w:ilvl w:val="0"/>
          <w:numId w:val="17"/>
        </w:numPr>
        <w:tabs>
          <w:tab w:val="left" w:pos="1080"/>
          <w:tab w:val="left" w:pos="1276"/>
        </w:tabs>
        <w:spacing w:before="120" w:after="120" w:line="240" w:lineRule="auto"/>
        <w:ind w:left="1080" w:hanging="480"/>
        <w:jc w:val="both"/>
        <w:rPr>
          <w:rFonts w:ascii="Times New Roman" w:hAnsi="Times New Roman"/>
          <w:sz w:val="24"/>
          <w:szCs w:val="24"/>
        </w:rPr>
      </w:pPr>
      <w:r w:rsidRPr="00213980">
        <w:rPr>
          <w:rFonts w:ascii="Times New Roman" w:hAnsi="Times New Roman"/>
          <w:sz w:val="24"/>
          <w:szCs w:val="24"/>
        </w:rPr>
        <w:t>выписку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либо его нотариально заверенную копию, нотариально заверенные копии учредительных документов юридического лица и документ о государственной регистрации юридического лица (для иностранных юридических лиц);</w:t>
      </w:r>
    </w:p>
    <w:p w:rsidR="009A42D1" w:rsidRPr="00213980" w:rsidRDefault="009A42D1" w:rsidP="009A42D1">
      <w:pPr>
        <w:numPr>
          <w:ilvl w:val="0"/>
          <w:numId w:val="17"/>
        </w:numPr>
        <w:tabs>
          <w:tab w:val="left" w:pos="1080"/>
        </w:tabs>
        <w:spacing w:before="120" w:after="120" w:line="240" w:lineRule="auto"/>
        <w:ind w:left="1080" w:hanging="480"/>
        <w:jc w:val="both"/>
        <w:rPr>
          <w:rFonts w:ascii="Times New Roman" w:hAnsi="Times New Roman"/>
          <w:sz w:val="24"/>
          <w:szCs w:val="24"/>
        </w:rPr>
      </w:pPr>
      <w:r w:rsidRPr="00213980">
        <w:rPr>
          <w:rFonts w:ascii="Times New Roman" w:hAnsi="Times New Roman"/>
          <w:sz w:val="24"/>
          <w:szCs w:val="24"/>
        </w:rPr>
        <w:t>нотариально удостоверенную копию свидетельства о государственной регистрации либо листа записи единого государственного реестра юридических лиц;</w:t>
      </w:r>
    </w:p>
    <w:p w:rsidR="009A42D1" w:rsidRPr="00213980" w:rsidRDefault="009A42D1" w:rsidP="009A42D1">
      <w:pPr>
        <w:numPr>
          <w:ilvl w:val="0"/>
          <w:numId w:val="17"/>
        </w:numPr>
        <w:tabs>
          <w:tab w:val="left" w:pos="1080"/>
          <w:tab w:val="left" w:pos="1276"/>
        </w:tabs>
        <w:spacing w:before="120" w:after="120" w:line="240" w:lineRule="auto"/>
        <w:ind w:left="1080" w:hanging="480"/>
        <w:jc w:val="both"/>
        <w:rPr>
          <w:rFonts w:ascii="Times New Roman" w:hAnsi="Times New Roman"/>
          <w:sz w:val="24"/>
          <w:szCs w:val="24"/>
        </w:rPr>
      </w:pPr>
      <w:bookmarkStart w:id="60" w:name="_Ref496114515"/>
      <w:r w:rsidRPr="00213980">
        <w:rPr>
          <w:rFonts w:ascii="Times New Roman" w:hAnsi="Times New Roman"/>
          <w:sz w:val="24"/>
          <w:szCs w:val="24"/>
        </w:rPr>
        <w:t>нотариально заверенную копию свидетельства о постановке на учет в налоговом органе;</w:t>
      </w:r>
      <w:bookmarkStart w:id="61" w:name="_Ref496114610"/>
      <w:bookmarkEnd w:id="60"/>
      <w:r w:rsidRPr="00213980">
        <w:rPr>
          <w:rFonts w:ascii="Times New Roman" w:hAnsi="Times New Roman"/>
          <w:sz w:val="24"/>
          <w:szCs w:val="24"/>
        </w:rPr>
        <w:t xml:space="preserve"> для объединений лиц, действующих по договору о совместной деятельности, также представляется нотариально заверенная копия договора о совместной деятельности с указанием следующих сведений:</w:t>
      </w:r>
      <w:bookmarkEnd w:id="61"/>
      <w:r w:rsidRPr="00213980">
        <w:rPr>
          <w:rFonts w:ascii="Times New Roman" w:hAnsi="Times New Roman"/>
          <w:sz w:val="24"/>
          <w:szCs w:val="24"/>
        </w:rPr>
        <w:t xml:space="preserve"> </w:t>
      </w:r>
    </w:p>
    <w:p w:rsidR="009A42D1" w:rsidRPr="00213980" w:rsidRDefault="009A42D1" w:rsidP="009A42D1">
      <w:pPr>
        <w:numPr>
          <w:ilvl w:val="0"/>
          <w:numId w:val="18"/>
        </w:numPr>
        <w:tabs>
          <w:tab w:val="left" w:pos="993"/>
        </w:tabs>
        <w:spacing w:before="120" w:after="120" w:line="240" w:lineRule="auto"/>
        <w:ind w:left="1680"/>
        <w:jc w:val="both"/>
        <w:rPr>
          <w:rFonts w:ascii="Times New Roman" w:hAnsi="Times New Roman"/>
          <w:sz w:val="24"/>
          <w:szCs w:val="24"/>
        </w:rPr>
      </w:pPr>
      <w:r w:rsidRPr="00213980">
        <w:rPr>
          <w:rFonts w:ascii="Times New Roman" w:hAnsi="Times New Roman"/>
          <w:sz w:val="24"/>
          <w:szCs w:val="24"/>
        </w:rPr>
        <w:t>лица или лиц, которые вправе действовать от имени объединения лиц;</w:t>
      </w:r>
    </w:p>
    <w:p w:rsidR="009A42D1" w:rsidRPr="00213980" w:rsidRDefault="009A42D1" w:rsidP="009A42D1">
      <w:pPr>
        <w:numPr>
          <w:ilvl w:val="0"/>
          <w:numId w:val="18"/>
        </w:numPr>
        <w:tabs>
          <w:tab w:val="left" w:pos="993"/>
        </w:tabs>
        <w:spacing w:before="120" w:after="120" w:line="240" w:lineRule="auto"/>
        <w:ind w:left="1680"/>
        <w:jc w:val="both"/>
        <w:rPr>
          <w:rFonts w:ascii="Times New Roman" w:hAnsi="Times New Roman"/>
          <w:sz w:val="24"/>
          <w:szCs w:val="24"/>
        </w:rPr>
      </w:pPr>
      <w:r w:rsidRPr="00213980">
        <w:rPr>
          <w:rFonts w:ascii="Times New Roman" w:hAnsi="Times New Roman"/>
          <w:sz w:val="24"/>
          <w:szCs w:val="24"/>
        </w:rPr>
        <w:t>функциональных обязанностей каждого юридического лица – участника простого товарищества в процессе исполнения Концессионного соглашения;</w:t>
      </w:r>
    </w:p>
    <w:p w:rsidR="009A42D1" w:rsidRPr="00213980" w:rsidRDefault="009A42D1" w:rsidP="009A42D1">
      <w:pPr>
        <w:numPr>
          <w:ilvl w:val="0"/>
          <w:numId w:val="18"/>
        </w:numPr>
        <w:tabs>
          <w:tab w:val="left" w:pos="993"/>
        </w:tabs>
        <w:spacing w:before="120" w:after="120" w:line="240" w:lineRule="auto"/>
        <w:ind w:left="1680"/>
        <w:jc w:val="both"/>
        <w:rPr>
          <w:rFonts w:ascii="Times New Roman" w:hAnsi="Times New Roman"/>
          <w:sz w:val="24"/>
          <w:szCs w:val="24"/>
        </w:rPr>
      </w:pPr>
      <w:r w:rsidRPr="00213980">
        <w:rPr>
          <w:rFonts w:ascii="Times New Roman" w:hAnsi="Times New Roman"/>
          <w:sz w:val="24"/>
          <w:szCs w:val="24"/>
        </w:rPr>
        <w:t>права и обязанности каждого товарища;</w:t>
      </w:r>
    </w:p>
    <w:p w:rsidR="009A42D1" w:rsidRPr="00213980" w:rsidRDefault="009A42D1" w:rsidP="009A42D1">
      <w:pPr>
        <w:numPr>
          <w:ilvl w:val="0"/>
          <w:numId w:val="18"/>
        </w:numPr>
        <w:tabs>
          <w:tab w:val="left" w:pos="993"/>
        </w:tabs>
        <w:spacing w:before="120" w:after="120" w:line="240" w:lineRule="auto"/>
        <w:ind w:left="1680"/>
        <w:jc w:val="both"/>
        <w:rPr>
          <w:rFonts w:ascii="Times New Roman" w:hAnsi="Times New Roman"/>
          <w:sz w:val="24"/>
          <w:szCs w:val="24"/>
        </w:rPr>
      </w:pPr>
      <w:r w:rsidRPr="00213980">
        <w:rPr>
          <w:rFonts w:ascii="Times New Roman" w:hAnsi="Times New Roman"/>
          <w:sz w:val="24"/>
          <w:szCs w:val="24"/>
        </w:rPr>
        <w:lastRenderedPageBreak/>
        <w:t xml:space="preserve">условия прекращения действия договора о совместной деятельности. </w:t>
      </w:r>
    </w:p>
    <w:p w:rsidR="009A42D1" w:rsidRPr="00213980" w:rsidRDefault="009A42D1" w:rsidP="009A42D1">
      <w:pPr>
        <w:numPr>
          <w:ilvl w:val="0"/>
          <w:numId w:val="17"/>
        </w:numPr>
        <w:tabs>
          <w:tab w:val="left" w:pos="1080"/>
          <w:tab w:val="left" w:pos="1276"/>
        </w:tabs>
        <w:spacing w:before="120" w:after="120" w:line="240" w:lineRule="auto"/>
        <w:ind w:left="1080" w:hanging="480"/>
        <w:jc w:val="both"/>
        <w:rPr>
          <w:rFonts w:ascii="Times New Roman" w:hAnsi="Times New Roman"/>
          <w:sz w:val="24"/>
          <w:szCs w:val="24"/>
        </w:rPr>
      </w:pPr>
      <w:bookmarkStart w:id="62" w:name="_Ref496114526"/>
      <w:r w:rsidRPr="00213980">
        <w:rPr>
          <w:rFonts w:ascii="Times New Roman" w:hAnsi="Times New Roman"/>
          <w:sz w:val="24"/>
          <w:szCs w:val="24"/>
        </w:rPr>
        <w:t xml:space="preserve">документы, подтверждающие соответствие Заявителя требованиям, предусмотренным </w:t>
      </w:r>
      <w:hyperlink w:anchor="пункт10_2" w:history="1">
        <w:r w:rsidRPr="00213980">
          <w:rPr>
            <w:rStyle w:val="a6"/>
            <w:rFonts w:ascii="Times New Roman" w:hAnsi="Times New Roman"/>
            <w:sz w:val="24"/>
            <w:szCs w:val="24"/>
          </w:rPr>
          <w:t>пунктом 10.2</w:t>
        </w:r>
      </w:hyperlink>
      <w:r w:rsidRPr="00213980">
        <w:rPr>
          <w:rFonts w:ascii="Times New Roman" w:hAnsi="Times New Roman"/>
          <w:sz w:val="24"/>
          <w:szCs w:val="24"/>
        </w:rPr>
        <w:t xml:space="preserve"> Конкурсной документации:</w:t>
      </w:r>
      <w:bookmarkEnd w:id="62"/>
    </w:p>
    <w:p w:rsidR="009A42D1" w:rsidRPr="00213980" w:rsidRDefault="009A42D1" w:rsidP="009A42D1">
      <w:pPr>
        <w:numPr>
          <w:ilvl w:val="0"/>
          <w:numId w:val="25"/>
        </w:numPr>
        <w:tabs>
          <w:tab w:val="left" w:pos="993"/>
        </w:tabs>
        <w:spacing w:before="120" w:after="120" w:line="240" w:lineRule="auto"/>
        <w:jc w:val="both"/>
        <w:rPr>
          <w:rFonts w:ascii="Times New Roman" w:hAnsi="Times New Roman"/>
          <w:sz w:val="24"/>
          <w:szCs w:val="24"/>
        </w:rPr>
      </w:pPr>
      <w:bookmarkStart w:id="63" w:name="_Ref496114523"/>
      <w:r w:rsidRPr="00213980">
        <w:rPr>
          <w:rFonts w:ascii="Times New Roman" w:hAnsi="Times New Roman"/>
          <w:sz w:val="24"/>
          <w:szCs w:val="24"/>
        </w:rPr>
        <w:t>письменное заверение руководителя Заявителя об отсутствии решения о проведении ликвидации Заявителя, заверенное подписью и печатью (при наличии) руководителя Заявителя;</w:t>
      </w:r>
      <w:bookmarkEnd w:id="63"/>
    </w:p>
    <w:p w:rsidR="009A42D1" w:rsidRPr="00213980" w:rsidRDefault="009A42D1" w:rsidP="009A42D1">
      <w:pPr>
        <w:numPr>
          <w:ilvl w:val="0"/>
          <w:numId w:val="25"/>
        </w:numPr>
        <w:tabs>
          <w:tab w:val="left" w:pos="993"/>
        </w:tabs>
        <w:spacing w:before="120" w:after="120" w:line="240" w:lineRule="auto"/>
        <w:jc w:val="both"/>
        <w:rPr>
          <w:rFonts w:ascii="Times New Roman" w:hAnsi="Times New Roman"/>
          <w:sz w:val="24"/>
          <w:szCs w:val="24"/>
        </w:rPr>
      </w:pPr>
      <w:r w:rsidRPr="00213980">
        <w:rPr>
          <w:rFonts w:ascii="Times New Roman" w:hAnsi="Times New Roman"/>
          <w:sz w:val="24"/>
          <w:szCs w:val="24"/>
        </w:rPr>
        <w:t>письменное заверение руководителя Заявителя о том, что в отношении Заявителя отсутствуют решения о признании банкротом и об открытии конкурсного производства, заверенное подписью и печатью (при наличии) руководителя Заявителя;</w:t>
      </w:r>
    </w:p>
    <w:p w:rsidR="009A42D1" w:rsidRPr="00213980" w:rsidRDefault="009A42D1" w:rsidP="009A42D1">
      <w:pPr>
        <w:numPr>
          <w:ilvl w:val="0"/>
          <w:numId w:val="25"/>
        </w:numPr>
        <w:tabs>
          <w:tab w:val="left" w:pos="993"/>
        </w:tabs>
        <w:spacing w:before="120" w:after="120" w:line="240" w:lineRule="auto"/>
        <w:jc w:val="both"/>
        <w:rPr>
          <w:rFonts w:ascii="Times New Roman" w:hAnsi="Times New Roman"/>
          <w:sz w:val="24"/>
          <w:szCs w:val="24"/>
        </w:rPr>
      </w:pPr>
      <w:r w:rsidRPr="00213980">
        <w:rPr>
          <w:rFonts w:ascii="Times New Roman" w:hAnsi="Times New Roman"/>
          <w:sz w:val="24"/>
          <w:szCs w:val="24"/>
        </w:rPr>
        <w:t>письменное заверение руководителя Заявителя о том, что в отношении Заявителя отсутствуют решения суда, а также акты должностных лиц о приостановлении деятельности, заверенное подписью и печатью (при наличии) руководителя Заявителя;</w:t>
      </w:r>
    </w:p>
    <w:p w:rsidR="00BF5512" w:rsidRPr="00213980" w:rsidRDefault="009A42D1" w:rsidP="00BF5512">
      <w:pPr>
        <w:numPr>
          <w:ilvl w:val="0"/>
          <w:numId w:val="25"/>
        </w:numPr>
        <w:tabs>
          <w:tab w:val="left" w:pos="993"/>
        </w:tabs>
        <w:autoSpaceDE w:val="0"/>
        <w:autoSpaceDN w:val="0"/>
        <w:adjustRightInd w:val="0"/>
        <w:spacing w:after="0" w:line="240" w:lineRule="auto"/>
        <w:ind w:hanging="295"/>
        <w:jc w:val="both"/>
        <w:rPr>
          <w:rFonts w:ascii="Times New Roman" w:eastAsiaTheme="minorHAnsi" w:hAnsi="Times New Roman"/>
          <w:sz w:val="24"/>
          <w:szCs w:val="24"/>
        </w:rPr>
      </w:pPr>
      <w:bookmarkStart w:id="64" w:name="_Ref496114524"/>
      <w:r w:rsidRPr="00213980">
        <w:rPr>
          <w:rFonts w:ascii="Times New Roman" w:hAnsi="Times New Roman"/>
          <w:sz w:val="24"/>
          <w:szCs w:val="24"/>
        </w:rPr>
        <w:t>полученные не ранее чем за 30 (Тридцать) дней до дня размещения на Официальном сайте Сообщения о конкурсе справки из налогового органа, территориальных органов внебюджетных фондов, подтверждающие отсутствие задолженности, либо нотариально заверенные копии;</w:t>
      </w:r>
      <w:bookmarkStart w:id="65" w:name="_Ref496114617"/>
      <w:bookmarkEnd w:id="64"/>
    </w:p>
    <w:p w:rsidR="00BF5512" w:rsidRPr="00213980" w:rsidRDefault="009A42D1" w:rsidP="00BF5512">
      <w:pPr>
        <w:numPr>
          <w:ilvl w:val="0"/>
          <w:numId w:val="25"/>
        </w:numPr>
        <w:tabs>
          <w:tab w:val="left" w:pos="993"/>
        </w:tabs>
        <w:autoSpaceDE w:val="0"/>
        <w:autoSpaceDN w:val="0"/>
        <w:adjustRightInd w:val="0"/>
        <w:spacing w:after="0" w:line="240" w:lineRule="auto"/>
        <w:ind w:hanging="295"/>
        <w:jc w:val="both"/>
        <w:rPr>
          <w:rFonts w:ascii="Times New Roman" w:eastAsiaTheme="minorHAnsi" w:hAnsi="Times New Roman"/>
          <w:sz w:val="24"/>
          <w:szCs w:val="24"/>
        </w:rPr>
      </w:pPr>
      <w:r w:rsidRPr="00213980">
        <w:rPr>
          <w:rFonts w:ascii="Times New Roman" w:hAnsi="Times New Roman"/>
          <w:sz w:val="24"/>
          <w:szCs w:val="24"/>
        </w:rPr>
        <w:t xml:space="preserve">полученные </w:t>
      </w:r>
      <w:bookmarkStart w:id="66" w:name="_Ref496122391"/>
      <w:bookmarkEnd w:id="65"/>
      <w:r w:rsidR="00BF5512" w:rsidRPr="00213980">
        <w:rPr>
          <w:rFonts w:ascii="Times New Roman" w:eastAsiaTheme="minorHAnsi" w:hAnsi="Times New Roman"/>
          <w:sz w:val="24"/>
          <w:szCs w:val="24"/>
        </w:rPr>
        <w:t>не ранее чем за 10 (Десять) дней до дня опубликования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сообщения о конкурсе на право заключения концессионного соглашения документов, подтверждающих наличие собственных средств либо возможности привлечения внешнего финансирования для исполнения обязательств по концессионному соглашению в размере не менее 542 392 745 (пятьсот сорок два миллиона триста девяносто две тысячи семьсот сорок пять) рублей:</w:t>
      </w:r>
    </w:p>
    <w:p w:rsidR="00BF5512" w:rsidRPr="00213980" w:rsidRDefault="00BF5512" w:rsidP="00BF5512">
      <w:pPr>
        <w:autoSpaceDE w:val="0"/>
        <w:autoSpaceDN w:val="0"/>
        <w:adjustRightInd w:val="0"/>
        <w:spacing w:after="0" w:line="240" w:lineRule="auto"/>
        <w:ind w:left="1429" w:hanging="295"/>
        <w:jc w:val="both"/>
        <w:rPr>
          <w:rFonts w:ascii="Times New Roman" w:eastAsiaTheme="minorHAnsi" w:hAnsi="Times New Roman"/>
          <w:sz w:val="24"/>
          <w:szCs w:val="24"/>
        </w:rPr>
      </w:pPr>
      <w:r w:rsidRPr="00213980">
        <w:rPr>
          <w:rFonts w:ascii="Times New Roman" w:eastAsiaTheme="minorHAnsi" w:hAnsi="Times New Roman"/>
          <w:sz w:val="24"/>
          <w:szCs w:val="24"/>
        </w:rPr>
        <w:t>- в случае подтверждения наличия собственных средств, необходимых для исполнения концессионного соглашения, - выписка по расчетному счету концессионера;</w:t>
      </w:r>
    </w:p>
    <w:p w:rsidR="00BF5512" w:rsidRPr="00213980" w:rsidRDefault="00BF5512" w:rsidP="00BF5512">
      <w:pPr>
        <w:autoSpaceDE w:val="0"/>
        <w:autoSpaceDN w:val="0"/>
        <w:adjustRightInd w:val="0"/>
        <w:spacing w:after="0" w:line="240" w:lineRule="auto"/>
        <w:ind w:left="1429" w:hanging="295"/>
        <w:jc w:val="both"/>
        <w:rPr>
          <w:rFonts w:ascii="Times New Roman" w:eastAsiaTheme="minorHAnsi" w:hAnsi="Times New Roman"/>
          <w:sz w:val="24"/>
          <w:szCs w:val="24"/>
        </w:rPr>
      </w:pPr>
      <w:r w:rsidRPr="00213980">
        <w:rPr>
          <w:rFonts w:ascii="Times New Roman" w:eastAsiaTheme="minorHAnsi" w:hAnsi="Times New Roman"/>
          <w:sz w:val="24"/>
          <w:szCs w:val="24"/>
        </w:rPr>
        <w:t>- в случае подтверждения возможности привлечения внешнего финансирования:</w:t>
      </w:r>
    </w:p>
    <w:p w:rsidR="00BF5512" w:rsidRPr="00213980" w:rsidRDefault="00BF5512" w:rsidP="00BF5512">
      <w:pPr>
        <w:autoSpaceDE w:val="0"/>
        <w:autoSpaceDN w:val="0"/>
        <w:adjustRightInd w:val="0"/>
        <w:spacing w:after="0" w:line="240" w:lineRule="auto"/>
        <w:ind w:left="1429" w:hanging="295"/>
        <w:jc w:val="both"/>
        <w:rPr>
          <w:rFonts w:ascii="Times New Roman" w:eastAsiaTheme="minorHAnsi" w:hAnsi="Times New Roman"/>
          <w:sz w:val="24"/>
          <w:szCs w:val="24"/>
        </w:rPr>
      </w:pPr>
      <w:r w:rsidRPr="00213980">
        <w:rPr>
          <w:rFonts w:ascii="Times New Roman" w:eastAsiaTheme="minorHAnsi" w:hAnsi="Times New Roman"/>
          <w:sz w:val="24"/>
          <w:szCs w:val="24"/>
        </w:rPr>
        <w:t>кредитные договоры или договоры займа, подтверждающие предоставление денежных средств концессионеру в целях исполнения обязательств по концессионному соглашению;</w:t>
      </w:r>
    </w:p>
    <w:p w:rsidR="00BF5512" w:rsidRPr="00213980" w:rsidRDefault="00BF5512" w:rsidP="00BF5512">
      <w:pPr>
        <w:autoSpaceDE w:val="0"/>
        <w:autoSpaceDN w:val="0"/>
        <w:adjustRightInd w:val="0"/>
        <w:spacing w:after="0" w:line="240" w:lineRule="auto"/>
        <w:ind w:left="1429" w:hanging="295"/>
        <w:jc w:val="both"/>
        <w:rPr>
          <w:rFonts w:ascii="Times New Roman" w:eastAsiaTheme="minorHAnsi" w:hAnsi="Times New Roman"/>
          <w:sz w:val="24"/>
          <w:szCs w:val="24"/>
        </w:rPr>
      </w:pPr>
      <w:r w:rsidRPr="00213980">
        <w:rPr>
          <w:rFonts w:ascii="Times New Roman" w:eastAsiaTheme="minorHAnsi" w:hAnsi="Times New Roman"/>
          <w:sz w:val="24"/>
          <w:szCs w:val="24"/>
        </w:rPr>
        <w:t>- гарантийные письма кредитной организации (кредитных организаций) о готовности предоставить финансовое обеспечение расходов, связанных с исполнением концессионного соглашения, с указанием размера кредита, процентной ставки по кредитному договору и срока предоставления кредита;</w:t>
      </w:r>
    </w:p>
    <w:p w:rsidR="00BF5512" w:rsidRPr="00213980" w:rsidRDefault="00BF5512" w:rsidP="00BF5512">
      <w:pPr>
        <w:autoSpaceDE w:val="0"/>
        <w:autoSpaceDN w:val="0"/>
        <w:adjustRightInd w:val="0"/>
        <w:spacing w:after="0" w:line="240" w:lineRule="auto"/>
        <w:ind w:left="1429" w:hanging="295"/>
        <w:jc w:val="both"/>
        <w:rPr>
          <w:rFonts w:ascii="Times New Roman" w:eastAsiaTheme="minorHAnsi" w:hAnsi="Times New Roman"/>
          <w:sz w:val="24"/>
          <w:szCs w:val="24"/>
        </w:rPr>
      </w:pPr>
      <w:r w:rsidRPr="00213980">
        <w:rPr>
          <w:rFonts w:ascii="Times New Roman" w:eastAsiaTheme="minorHAnsi" w:hAnsi="Times New Roman"/>
          <w:sz w:val="24"/>
          <w:szCs w:val="24"/>
        </w:rPr>
        <w:t>письма учредителей, акционеров (участников) о предоставлении концессионеру необходимых денежных средств путем внесения вклада в уставный капитал или имущество концессионера с предоставлением бухгалтерской (финансовой) отчетности такого учредителя, акционера (участника)</w:t>
      </w:r>
    </w:p>
    <w:p w:rsidR="009A42D1" w:rsidRPr="00213980" w:rsidRDefault="009A42D1" w:rsidP="00BF5512">
      <w:pPr>
        <w:numPr>
          <w:ilvl w:val="0"/>
          <w:numId w:val="25"/>
        </w:numPr>
        <w:tabs>
          <w:tab w:val="left" w:pos="993"/>
        </w:tabs>
        <w:spacing w:before="120" w:after="120" w:line="240" w:lineRule="auto"/>
        <w:jc w:val="both"/>
        <w:rPr>
          <w:rFonts w:ascii="Times New Roman" w:hAnsi="Times New Roman"/>
          <w:sz w:val="24"/>
          <w:szCs w:val="24"/>
        </w:rPr>
      </w:pPr>
      <w:proofErr w:type="gramStart"/>
      <w:r w:rsidRPr="00213980">
        <w:rPr>
          <w:rFonts w:ascii="Times New Roman" w:hAnsi="Times New Roman"/>
          <w:sz w:val="24"/>
          <w:szCs w:val="24"/>
        </w:rPr>
        <w:t xml:space="preserve">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Действующим законодательством, учредительными документами юридического лица и если для Заявителя данная сделка является крупной и </w:t>
      </w:r>
      <w:r w:rsidRPr="00213980">
        <w:rPr>
          <w:rFonts w:ascii="Times New Roman" w:hAnsi="Times New Roman"/>
          <w:sz w:val="24"/>
          <w:szCs w:val="24"/>
        </w:rPr>
        <w:lastRenderedPageBreak/>
        <w:t>требуется предварительное одобрение такой крупной сделки со стороны уполномоченных на то органов Заявителя.</w:t>
      </w:r>
      <w:bookmarkEnd w:id="66"/>
      <w:proofErr w:type="gramEnd"/>
    </w:p>
    <w:p w:rsidR="009A42D1" w:rsidRPr="00213980" w:rsidRDefault="009A42D1" w:rsidP="009A42D1">
      <w:pPr>
        <w:tabs>
          <w:tab w:val="left" w:pos="1080"/>
          <w:tab w:val="left" w:pos="1276"/>
        </w:tabs>
        <w:spacing w:before="120" w:after="120"/>
        <w:ind w:left="600"/>
        <w:jc w:val="both"/>
        <w:rPr>
          <w:rFonts w:ascii="Times New Roman" w:hAnsi="Times New Roman"/>
          <w:sz w:val="24"/>
          <w:szCs w:val="24"/>
        </w:rPr>
      </w:pPr>
      <w:proofErr w:type="gramStart"/>
      <w:r w:rsidRPr="00213980">
        <w:rPr>
          <w:rFonts w:ascii="Times New Roman" w:hAnsi="Times New Roman"/>
          <w:sz w:val="24"/>
          <w:szCs w:val="24"/>
        </w:rPr>
        <w:t xml:space="preserve">В случае если Заявителем выступает простое товарищество в составе двух и более действующих совместно юридических лиц, то документы, указанные в подпунктах </w:t>
      </w:r>
      <w:r w:rsidRPr="00213980">
        <w:fldChar w:fldCharType="begin"/>
      </w:r>
      <w:r w:rsidRPr="00213980">
        <w:instrText xml:space="preserve"> REF _Ref496114508 \r \h  \* MERGEFORMAT </w:instrText>
      </w:r>
      <w:r w:rsidRPr="00213980">
        <w:fldChar w:fldCharType="separate"/>
      </w:r>
      <w:r w:rsidR="00EE6FF5" w:rsidRPr="00EE6FF5">
        <w:rPr>
          <w:rFonts w:ascii="Times New Roman" w:hAnsi="Times New Roman"/>
          <w:sz w:val="24"/>
          <w:szCs w:val="24"/>
        </w:rPr>
        <w:t>2)</w:t>
      </w:r>
      <w:r w:rsidRPr="00213980">
        <w:fldChar w:fldCharType="end"/>
      </w:r>
      <w:r w:rsidRPr="00213980">
        <w:rPr>
          <w:rFonts w:ascii="Times New Roman" w:hAnsi="Times New Roman"/>
          <w:sz w:val="24"/>
          <w:szCs w:val="24"/>
        </w:rPr>
        <w:t>-</w:t>
      </w:r>
      <w:r w:rsidRPr="00213980">
        <w:fldChar w:fldCharType="begin"/>
      </w:r>
      <w:r w:rsidRPr="00213980">
        <w:instrText xml:space="preserve"> REF _Ref496114510 \r \h  \* MERGEFORMAT </w:instrText>
      </w:r>
      <w:r w:rsidRPr="00213980">
        <w:fldChar w:fldCharType="separate"/>
      </w:r>
      <w:r w:rsidR="00EE6FF5" w:rsidRPr="00EE6FF5">
        <w:rPr>
          <w:rFonts w:ascii="Times New Roman" w:hAnsi="Times New Roman"/>
          <w:sz w:val="24"/>
          <w:szCs w:val="24"/>
        </w:rPr>
        <w:t>3)</w:t>
      </w:r>
      <w:r w:rsidRPr="00213980">
        <w:fldChar w:fldCharType="end"/>
      </w:r>
      <w:r w:rsidRPr="00213980">
        <w:rPr>
          <w:rFonts w:ascii="Times New Roman" w:hAnsi="Times New Roman"/>
          <w:sz w:val="24"/>
          <w:szCs w:val="24"/>
        </w:rPr>
        <w:t xml:space="preserve">, </w:t>
      </w:r>
      <w:r w:rsidRPr="00213980">
        <w:fldChar w:fldCharType="begin"/>
      </w:r>
      <w:r w:rsidRPr="00213980">
        <w:instrText xml:space="preserve"> REF _Ref496114512 \r \h  \* MERGEFORMAT </w:instrText>
      </w:r>
      <w:r w:rsidRPr="00213980">
        <w:fldChar w:fldCharType="separate"/>
      </w:r>
      <w:r w:rsidR="00EE6FF5" w:rsidRPr="00EE6FF5">
        <w:rPr>
          <w:rFonts w:ascii="Times New Roman" w:hAnsi="Times New Roman"/>
          <w:sz w:val="24"/>
          <w:szCs w:val="24"/>
        </w:rPr>
        <w:t>5)</w:t>
      </w:r>
      <w:r w:rsidRPr="00213980">
        <w:fldChar w:fldCharType="end"/>
      </w:r>
      <w:r w:rsidRPr="00213980">
        <w:rPr>
          <w:rFonts w:ascii="Times New Roman" w:hAnsi="Times New Roman"/>
          <w:sz w:val="24"/>
          <w:szCs w:val="24"/>
        </w:rPr>
        <w:t>-</w:t>
      </w:r>
      <w:r w:rsidRPr="00213980">
        <w:fldChar w:fldCharType="begin"/>
      </w:r>
      <w:r w:rsidRPr="00213980">
        <w:instrText xml:space="preserve"> REF _Ref496114515 \r \h  \* MERGEFORMAT </w:instrText>
      </w:r>
      <w:r w:rsidRPr="00213980">
        <w:fldChar w:fldCharType="separate"/>
      </w:r>
      <w:r w:rsidR="00EE6FF5" w:rsidRPr="00EE6FF5">
        <w:rPr>
          <w:rFonts w:ascii="Times New Roman" w:hAnsi="Times New Roman"/>
          <w:sz w:val="24"/>
          <w:szCs w:val="24"/>
        </w:rPr>
        <w:t>8)</w:t>
      </w:r>
      <w:r w:rsidRPr="00213980">
        <w:fldChar w:fldCharType="end"/>
      </w:r>
      <w:r w:rsidRPr="00213980">
        <w:rPr>
          <w:rFonts w:ascii="Times New Roman" w:hAnsi="Times New Roman"/>
          <w:sz w:val="24"/>
          <w:szCs w:val="24"/>
        </w:rPr>
        <w:t xml:space="preserve">, частях </w:t>
      </w:r>
      <w:r w:rsidRPr="00213980">
        <w:fldChar w:fldCharType="begin"/>
      </w:r>
      <w:r w:rsidRPr="00213980">
        <w:instrText xml:space="preserve"> REF _Ref496114523 \r \h  \* MERGEFORMAT </w:instrText>
      </w:r>
      <w:r w:rsidRPr="00213980">
        <w:fldChar w:fldCharType="separate"/>
      </w:r>
      <w:r w:rsidR="00EE6FF5" w:rsidRPr="00EE6FF5">
        <w:rPr>
          <w:rFonts w:ascii="Times New Roman" w:hAnsi="Times New Roman"/>
          <w:sz w:val="24"/>
          <w:szCs w:val="24"/>
        </w:rPr>
        <w:t>а)</w:t>
      </w:r>
      <w:r w:rsidRPr="00213980">
        <w:fldChar w:fldCharType="end"/>
      </w:r>
      <w:r w:rsidRPr="00213980">
        <w:rPr>
          <w:rFonts w:ascii="Times New Roman" w:hAnsi="Times New Roman"/>
          <w:sz w:val="24"/>
          <w:szCs w:val="24"/>
        </w:rPr>
        <w:t>-</w:t>
      </w:r>
      <w:r w:rsidRPr="00213980">
        <w:fldChar w:fldCharType="begin"/>
      </w:r>
      <w:r w:rsidRPr="00213980">
        <w:instrText xml:space="preserve"> REF _Ref496114524 \r \h  \* MERGEFORMAT </w:instrText>
      </w:r>
      <w:r w:rsidRPr="00213980">
        <w:fldChar w:fldCharType="separate"/>
      </w:r>
      <w:r w:rsidR="00EE6FF5" w:rsidRPr="00EE6FF5">
        <w:rPr>
          <w:rFonts w:ascii="Times New Roman" w:hAnsi="Times New Roman"/>
          <w:sz w:val="24"/>
          <w:szCs w:val="24"/>
        </w:rPr>
        <w:t>г)</w:t>
      </w:r>
      <w:r w:rsidRPr="00213980">
        <w:fldChar w:fldCharType="end"/>
      </w:r>
      <w:r w:rsidRPr="00213980">
        <w:rPr>
          <w:rFonts w:ascii="Times New Roman" w:hAnsi="Times New Roman"/>
          <w:sz w:val="24"/>
          <w:szCs w:val="24"/>
        </w:rPr>
        <w:t xml:space="preserve"> подпункта </w:t>
      </w:r>
      <w:r w:rsidRPr="00213980">
        <w:fldChar w:fldCharType="begin"/>
      </w:r>
      <w:r w:rsidRPr="00213980">
        <w:instrText xml:space="preserve"> REF _Ref496114526 \r \h  \* MERGEFORMAT </w:instrText>
      </w:r>
      <w:r w:rsidRPr="00213980">
        <w:fldChar w:fldCharType="separate"/>
      </w:r>
      <w:r w:rsidR="00EE6FF5" w:rsidRPr="00EE6FF5">
        <w:rPr>
          <w:rFonts w:ascii="Times New Roman" w:hAnsi="Times New Roman"/>
          <w:sz w:val="24"/>
          <w:szCs w:val="24"/>
        </w:rPr>
        <w:t>9)</w:t>
      </w:r>
      <w:r w:rsidRPr="00213980">
        <w:fldChar w:fldCharType="end"/>
      </w:r>
      <w:r w:rsidRPr="00213980">
        <w:rPr>
          <w:rFonts w:ascii="Times New Roman" w:hAnsi="Times New Roman"/>
          <w:sz w:val="24"/>
          <w:szCs w:val="24"/>
        </w:rPr>
        <w:t xml:space="preserve">, пункта </w:t>
      </w:r>
      <w:r w:rsidRPr="00213980">
        <w:fldChar w:fldCharType="begin"/>
      </w:r>
      <w:r w:rsidRPr="00213980">
        <w:instrText xml:space="preserve"> REF _Ref496122391 \r \h  \* MERGEFORMAT </w:instrText>
      </w:r>
      <w:r w:rsidRPr="00213980">
        <w:fldChar w:fldCharType="separate"/>
      </w:r>
      <w:r w:rsidR="00EE6FF5" w:rsidRPr="00EE6FF5">
        <w:rPr>
          <w:rFonts w:ascii="Times New Roman" w:hAnsi="Times New Roman"/>
          <w:sz w:val="24"/>
          <w:szCs w:val="24"/>
        </w:rPr>
        <w:t>д)</w:t>
      </w:r>
      <w:r w:rsidRPr="00213980">
        <w:fldChar w:fldCharType="end"/>
      </w:r>
      <w:r w:rsidRPr="00213980">
        <w:rPr>
          <w:rFonts w:ascii="Times New Roman" w:hAnsi="Times New Roman"/>
          <w:sz w:val="24"/>
          <w:szCs w:val="24"/>
        </w:rPr>
        <w:t xml:space="preserve"> настоящего пункта предоставляются в отношении каждого юридического лица, входящего  состав товарищества.</w:t>
      </w:r>
      <w:proofErr w:type="gramEnd"/>
      <w:r w:rsidRPr="00213980">
        <w:rPr>
          <w:rFonts w:ascii="Times New Roman" w:hAnsi="Times New Roman"/>
          <w:sz w:val="24"/>
          <w:szCs w:val="24"/>
        </w:rPr>
        <w:t xml:space="preserve"> </w:t>
      </w:r>
      <w:proofErr w:type="gramStart"/>
      <w:r w:rsidRPr="00213980">
        <w:rPr>
          <w:rFonts w:ascii="Times New Roman" w:hAnsi="Times New Roman"/>
          <w:sz w:val="24"/>
          <w:szCs w:val="24"/>
        </w:rPr>
        <w:t xml:space="preserve">Документы, указанные в подпунктах </w:t>
      </w:r>
      <w:r w:rsidRPr="00213980">
        <w:fldChar w:fldCharType="begin"/>
      </w:r>
      <w:r w:rsidRPr="00213980">
        <w:instrText xml:space="preserve"> REF _Ref496114600 \r \h  \* MERGEFORMAT </w:instrText>
      </w:r>
      <w:r w:rsidRPr="00213980">
        <w:fldChar w:fldCharType="separate"/>
      </w:r>
      <w:r w:rsidR="00EE6FF5" w:rsidRPr="00EE6FF5">
        <w:rPr>
          <w:rFonts w:ascii="Times New Roman" w:hAnsi="Times New Roman"/>
          <w:sz w:val="24"/>
          <w:szCs w:val="24"/>
        </w:rPr>
        <w:t>1)</w:t>
      </w:r>
      <w:r w:rsidRPr="00213980">
        <w:fldChar w:fldCharType="end"/>
      </w:r>
      <w:r w:rsidRPr="00213980">
        <w:rPr>
          <w:rFonts w:ascii="Times New Roman" w:hAnsi="Times New Roman"/>
          <w:sz w:val="24"/>
          <w:szCs w:val="24"/>
        </w:rPr>
        <w:t xml:space="preserve">, </w:t>
      </w:r>
      <w:r w:rsidRPr="00213980">
        <w:fldChar w:fldCharType="begin"/>
      </w:r>
      <w:r w:rsidRPr="00213980">
        <w:instrText xml:space="preserve"> REF _Ref496114601 \r \h  \* MERGEFORMAT </w:instrText>
      </w:r>
      <w:r w:rsidRPr="00213980">
        <w:fldChar w:fldCharType="separate"/>
      </w:r>
      <w:r w:rsidR="00EE6FF5" w:rsidRPr="00EE6FF5">
        <w:rPr>
          <w:rFonts w:ascii="Times New Roman" w:hAnsi="Times New Roman"/>
          <w:sz w:val="24"/>
          <w:szCs w:val="24"/>
        </w:rPr>
        <w:t>4)</w:t>
      </w:r>
      <w:r w:rsidRPr="00213980">
        <w:fldChar w:fldCharType="end"/>
      </w:r>
      <w:r w:rsidRPr="00213980">
        <w:rPr>
          <w:rFonts w:ascii="Times New Roman" w:hAnsi="Times New Roman"/>
          <w:sz w:val="24"/>
          <w:szCs w:val="24"/>
        </w:rPr>
        <w:t xml:space="preserve">, </w:t>
      </w:r>
      <w:r w:rsidRPr="00213980">
        <w:fldChar w:fldCharType="begin"/>
      </w:r>
      <w:r w:rsidRPr="00213980">
        <w:instrText xml:space="preserve"> REF _Ref496114610 \r \h  \* MERGEFORMAT </w:instrText>
      </w:r>
      <w:r w:rsidRPr="00213980">
        <w:fldChar w:fldCharType="separate"/>
      </w:r>
      <w:r w:rsidR="00EE6FF5" w:rsidRPr="00EE6FF5">
        <w:rPr>
          <w:rFonts w:ascii="Times New Roman" w:hAnsi="Times New Roman"/>
          <w:sz w:val="24"/>
          <w:szCs w:val="24"/>
        </w:rPr>
        <w:t>8)</w:t>
      </w:r>
      <w:r w:rsidRPr="00213980">
        <w:fldChar w:fldCharType="end"/>
      </w:r>
      <w:r w:rsidRPr="00213980">
        <w:rPr>
          <w:rFonts w:ascii="Times New Roman" w:hAnsi="Times New Roman"/>
          <w:sz w:val="24"/>
          <w:szCs w:val="24"/>
        </w:rPr>
        <w:t xml:space="preserve">, части </w:t>
      </w:r>
      <w:r w:rsidRPr="00213980">
        <w:rPr>
          <w:rFonts w:ascii="Times New Roman" w:hAnsi="Times New Roman"/>
          <w:sz w:val="24"/>
          <w:szCs w:val="24"/>
        </w:rPr>
        <w:fldChar w:fldCharType="begin"/>
      </w:r>
      <w:r w:rsidRPr="00213980">
        <w:rPr>
          <w:rFonts w:ascii="Times New Roman" w:hAnsi="Times New Roman"/>
          <w:sz w:val="24"/>
          <w:szCs w:val="24"/>
        </w:rPr>
        <w:instrText xml:space="preserve"> REF _Ref496114617 \r \h  \* MERGEFORMAT </w:instrText>
      </w:r>
      <w:r w:rsidRPr="00213980">
        <w:rPr>
          <w:rFonts w:ascii="Times New Roman" w:hAnsi="Times New Roman"/>
          <w:sz w:val="24"/>
          <w:szCs w:val="24"/>
        </w:rPr>
      </w:r>
      <w:r w:rsidRPr="00213980">
        <w:rPr>
          <w:rFonts w:ascii="Times New Roman" w:hAnsi="Times New Roman"/>
          <w:sz w:val="24"/>
          <w:szCs w:val="24"/>
        </w:rPr>
        <w:fldChar w:fldCharType="separate"/>
      </w:r>
      <w:r w:rsidR="00EE6FF5">
        <w:rPr>
          <w:rFonts w:ascii="Times New Roman" w:hAnsi="Times New Roman"/>
          <w:sz w:val="24"/>
          <w:szCs w:val="24"/>
        </w:rPr>
        <w:t>г)</w:t>
      </w:r>
      <w:r w:rsidRPr="00213980">
        <w:rPr>
          <w:rFonts w:ascii="Times New Roman" w:hAnsi="Times New Roman"/>
          <w:sz w:val="24"/>
          <w:szCs w:val="24"/>
        </w:rPr>
        <w:fldChar w:fldCharType="end"/>
      </w:r>
      <w:r w:rsidRPr="00213980">
        <w:rPr>
          <w:rFonts w:ascii="Times New Roman" w:hAnsi="Times New Roman"/>
          <w:sz w:val="24"/>
          <w:szCs w:val="24"/>
        </w:rPr>
        <w:t xml:space="preserve"> подпункта </w:t>
      </w:r>
      <w:r w:rsidRPr="00213980">
        <w:fldChar w:fldCharType="begin"/>
      </w:r>
      <w:r w:rsidRPr="00213980">
        <w:instrText xml:space="preserve"> REF _Ref496114526 \r \h  \* MERGEFORMAT </w:instrText>
      </w:r>
      <w:r w:rsidRPr="00213980">
        <w:fldChar w:fldCharType="separate"/>
      </w:r>
      <w:r w:rsidR="00EE6FF5" w:rsidRPr="00EE6FF5">
        <w:rPr>
          <w:rFonts w:ascii="Times New Roman" w:hAnsi="Times New Roman"/>
          <w:sz w:val="24"/>
          <w:szCs w:val="24"/>
        </w:rPr>
        <w:t>9)</w:t>
      </w:r>
      <w:r w:rsidRPr="00213980">
        <w:fldChar w:fldCharType="end"/>
      </w:r>
      <w:r w:rsidRPr="00213980">
        <w:rPr>
          <w:rFonts w:ascii="Times New Roman" w:hAnsi="Times New Roman"/>
          <w:sz w:val="24"/>
          <w:szCs w:val="24"/>
        </w:rPr>
        <w:t xml:space="preserve"> настоящего пункта, предоставляются в одном экземпляре.</w:t>
      </w:r>
      <w:proofErr w:type="gramEnd"/>
    </w:p>
    <w:p w:rsidR="009A42D1" w:rsidRPr="00213980" w:rsidRDefault="009A42D1" w:rsidP="009A42D1">
      <w:pPr>
        <w:pStyle w:val="af8"/>
        <w:suppressAutoHyphens w:val="0"/>
        <w:spacing w:before="120" w:after="120"/>
        <w:ind w:left="567" w:hanging="567"/>
        <w:contextualSpacing w:val="0"/>
        <w:jc w:val="both"/>
        <w:rPr>
          <w:bCs/>
          <w:sz w:val="24"/>
          <w:szCs w:val="24"/>
          <w:lang w:eastAsia="ru-RU"/>
        </w:rPr>
      </w:pPr>
      <w:bookmarkStart w:id="67" w:name="ИП_11_2"/>
      <w:bookmarkStart w:id="68" w:name="_Ref496115840"/>
      <w:bookmarkEnd w:id="67"/>
      <w:r w:rsidRPr="00213980">
        <w:rPr>
          <w:bCs/>
          <w:sz w:val="24"/>
          <w:szCs w:val="24"/>
          <w:lang w:eastAsia="ru-RU"/>
        </w:rPr>
        <w:t>11.2. Для участия в предварительном отборе Участников конкурса Заявитель – индивидуальный предприниматель представляет в Конкурсную комиссию следующие документы:</w:t>
      </w:r>
      <w:bookmarkEnd w:id="68"/>
    </w:p>
    <w:p w:rsidR="009A42D1" w:rsidRPr="00213980" w:rsidRDefault="009A42D1" w:rsidP="009A42D1">
      <w:pPr>
        <w:numPr>
          <w:ilvl w:val="0"/>
          <w:numId w:val="23"/>
        </w:numPr>
        <w:tabs>
          <w:tab w:val="left" w:pos="1080"/>
          <w:tab w:val="left" w:pos="1276"/>
        </w:tabs>
        <w:spacing w:before="120" w:after="120" w:line="240" w:lineRule="auto"/>
        <w:jc w:val="both"/>
        <w:rPr>
          <w:rFonts w:ascii="Times New Roman" w:hAnsi="Times New Roman"/>
          <w:sz w:val="24"/>
          <w:szCs w:val="24"/>
        </w:rPr>
      </w:pPr>
      <w:r w:rsidRPr="00213980">
        <w:rPr>
          <w:rFonts w:ascii="Times New Roman" w:hAnsi="Times New Roman"/>
          <w:sz w:val="24"/>
          <w:szCs w:val="24"/>
        </w:rPr>
        <w:t>Заявка на участие в Конкурсе в письменной форме с указанием реквизитов счета (банковского счета Заявителя) (</w:t>
      </w:r>
      <w:hyperlink w:anchor="Форма1" w:history="1">
        <w:r w:rsidRPr="00213980">
          <w:rPr>
            <w:rStyle w:val="a6"/>
            <w:rFonts w:ascii="Times New Roman" w:hAnsi="Times New Roman"/>
            <w:sz w:val="24"/>
            <w:szCs w:val="24"/>
          </w:rPr>
          <w:t>форма № 1</w:t>
        </w:r>
      </w:hyperlink>
      <w:r w:rsidRPr="00213980">
        <w:rPr>
          <w:rFonts w:ascii="Times New Roman" w:hAnsi="Times New Roman"/>
          <w:sz w:val="24"/>
          <w:szCs w:val="24"/>
        </w:rPr>
        <w:t xml:space="preserve"> приложения </w:t>
      </w:r>
      <w:r w:rsidR="00ED7643" w:rsidRPr="00213980">
        <w:rPr>
          <w:rFonts w:ascii="Times New Roman" w:hAnsi="Times New Roman"/>
          <w:sz w:val="24"/>
          <w:szCs w:val="24"/>
        </w:rPr>
        <w:t>7</w:t>
      </w:r>
      <w:r w:rsidRPr="00213980">
        <w:rPr>
          <w:rFonts w:ascii="Times New Roman" w:hAnsi="Times New Roman"/>
          <w:sz w:val="24"/>
          <w:szCs w:val="24"/>
        </w:rPr>
        <w:t xml:space="preserve"> к Конкурсной документации);</w:t>
      </w:r>
    </w:p>
    <w:p w:rsidR="009A42D1" w:rsidRPr="00213980" w:rsidRDefault="009A42D1" w:rsidP="009A42D1">
      <w:pPr>
        <w:numPr>
          <w:ilvl w:val="0"/>
          <w:numId w:val="23"/>
        </w:numPr>
        <w:tabs>
          <w:tab w:val="left" w:pos="1080"/>
          <w:tab w:val="left" w:pos="1276"/>
        </w:tabs>
        <w:spacing w:before="120" w:after="120" w:line="240" w:lineRule="auto"/>
        <w:jc w:val="both"/>
        <w:rPr>
          <w:rFonts w:ascii="Times New Roman" w:hAnsi="Times New Roman"/>
          <w:sz w:val="24"/>
          <w:szCs w:val="24"/>
        </w:rPr>
      </w:pPr>
      <w:r w:rsidRPr="00213980">
        <w:rPr>
          <w:rFonts w:ascii="Times New Roman" w:hAnsi="Times New Roman"/>
          <w:sz w:val="24"/>
          <w:szCs w:val="24"/>
        </w:rPr>
        <w:t>анкета Заявителя на участие в Конкурсе (</w:t>
      </w:r>
      <w:hyperlink w:anchor="Форма2а" w:history="1">
        <w:r w:rsidRPr="00213980">
          <w:rPr>
            <w:rStyle w:val="a6"/>
            <w:rFonts w:ascii="Times New Roman" w:hAnsi="Times New Roman"/>
            <w:sz w:val="24"/>
            <w:szCs w:val="24"/>
          </w:rPr>
          <w:t>форма № 2а</w:t>
        </w:r>
      </w:hyperlink>
      <w:r w:rsidRPr="00213980">
        <w:rPr>
          <w:rFonts w:ascii="Times New Roman" w:hAnsi="Times New Roman"/>
          <w:sz w:val="24"/>
          <w:szCs w:val="24"/>
        </w:rPr>
        <w:t xml:space="preserve"> приложения </w:t>
      </w:r>
      <w:r w:rsidR="00ED7643" w:rsidRPr="00213980">
        <w:rPr>
          <w:rFonts w:ascii="Times New Roman" w:hAnsi="Times New Roman"/>
          <w:sz w:val="24"/>
          <w:szCs w:val="24"/>
        </w:rPr>
        <w:t>7</w:t>
      </w:r>
      <w:r w:rsidRPr="00213980">
        <w:rPr>
          <w:rFonts w:ascii="Times New Roman" w:hAnsi="Times New Roman"/>
          <w:sz w:val="24"/>
          <w:szCs w:val="24"/>
        </w:rPr>
        <w:t xml:space="preserve"> к Конкурсной документации);</w:t>
      </w:r>
    </w:p>
    <w:p w:rsidR="009A42D1" w:rsidRPr="00213980" w:rsidRDefault="009A42D1" w:rsidP="009A42D1">
      <w:pPr>
        <w:pStyle w:val="af8"/>
        <w:numPr>
          <w:ilvl w:val="0"/>
          <w:numId w:val="23"/>
        </w:numPr>
        <w:tabs>
          <w:tab w:val="left" w:pos="1080"/>
          <w:tab w:val="left" w:pos="1276"/>
        </w:tabs>
        <w:spacing w:before="120" w:after="120"/>
        <w:jc w:val="both"/>
        <w:rPr>
          <w:sz w:val="24"/>
          <w:szCs w:val="24"/>
        </w:rPr>
      </w:pPr>
      <w:r w:rsidRPr="00213980">
        <w:rPr>
          <w:sz w:val="24"/>
          <w:szCs w:val="24"/>
        </w:rPr>
        <w:t xml:space="preserve">в случае если интересы Заявителя представляет уполномоченное лицо (не индивидуальный предприниматель), Заявка на участие в Конкурсе должна содержать также нотариально удостоверенную доверенность, дающую право действовать от имени Заявителя (примерная форма доверенности указана в </w:t>
      </w:r>
      <w:hyperlink w:anchor="Форма5" w:history="1">
        <w:r w:rsidRPr="00213980">
          <w:rPr>
            <w:rStyle w:val="a6"/>
            <w:sz w:val="24"/>
            <w:szCs w:val="24"/>
          </w:rPr>
          <w:t>форме № 5</w:t>
        </w:r>
      </w:hyperlink>
      <w:r w:rsidRPr="00213980">
        <w:rPr>
          <w:sz w:val="24"/>
          <w:szCs w:val="24"/>
        </w:rPr>
        <w:t xml:space="preserve"> приложения </w:t>
      </w:r>
      <w:r w:rsidR="00ED7643" w:rsidRPr="00213980">
        <w:rPr>
          <w:sz w:val="24"/>
          <w:szCs w:val="24"/>
        </w:rPr>
        <w:t>7</w:t>
      </w:r>
      <w:r w:rsidRPr="00213980">
        <w:rPr>
          <w:sz w:val="24"/>
          <w:szCs w:val="24"/>
        </w:rPr>
        <w:t xml:space="preserve"> к Конкурсной документации);</w:t>
      </w:r>
    </w:p>
    <w:p w:rsidR="009A42D1" w:rsidRPr="00213980" w:rsidRDefault="009A42D1" w:rsidP="009A42D1">
      <w:pPr>
        <w:numPr>
          <w:ilvl w:val="0"/>
          <w:numId w:val="23"/>
        </w:numPr>
        <w:tabs>
          <w:tab w:val="left" w:pos="1080"/>
          <w:tab w:val="left" w:pos="1276"/>
        </w:tabs>
        <w:spacing w:before="120" w:after="120" w:line="240" w:lineRule="auto"/>
        <w:jc w:val="both"/>
        <w:rPr>
          <w:rFonts w:ascii="Times New Roman" w:hAnsi="Times New Roman"/>
          <w:sz w:val="24"/>
          <w:szCs w:val="24"/>
        </w:rPr>
      </w:pPr>
      <w:r w:rsidRPr="00213980">
        <w:rPr>
          <w:rFonts w:ascii="Times New Roman" w:hAnsi="Times New Roman"/>
          <w:sz w:val="24"/>
          <w:szCs w:val="24"/>
        </w:rPr>
        <w:t>копию документа, удостоверяющего личность Заявителя;</w:t>
      </w:r>
    </w:p>
    <w:p w:rsidR="009A42D1" w:rsidRPr="00213980" w:rsidRDefault="009A42D1" w:rsidP="009A42D1">
      <w:pPr>
        <w:tabs>
          <w:tab w:val="left" w:pos="1080"/>
          <w:tab w:val="left" w:pos="1276"/>
        </w:tabs>
        <w:spacing w:before="120" w:after="120" w:line="240" w:lineRule="auto"/>
        <w:ind w:left="928"/>
        <w:jc w:val="both"/>
        <w:rPr>
          <w:rFonts w:ascii="Times New Roman" w:hAnsi="Times New Roman"/>
          <w:sz w:val="24"/>
          <w:szCs w:val="24"/>
        </w:rPr>
      </w:pPr>
      <w:r w:rsidRPr="00213980">
        <w:rPr>
          <w:rFonts w:ascii="Times New Roman" w:hAnsi="Times New Roman"/>
          <w:sz w:val="24"/>
          <w:szCs w:val="24"/>
        </w:rPr>
        <w:t>в случае если интересы Заявителя представляет уполномоченное лицо Заявка на участие в Конкурсе должна также содержать копию документа, удостоверяющего личность уполномоченного лица Заявителя;</w:t>
      </w:r>
    </w:p>
    <w:p w:rsidR="009A42D1" w:rsidRPr="00213980" w:rsidRDefault="009A42D1" w:rsidP="009A42D1">
      <w:pPr>
        <w:numPr>
          <w:ilvl w:val="0"/>
          <w:numId w:val="23"/>
        </w:numPr>
        <w:tabs>
          <w:tab w:val="left" w:pos="1080"/>
          <w:tab w:val="left" w:pos="1276"/>
        </w:tabs>
        <w:spacing w:before="120" w:after="120" w:line="240" w:lineRule="auto"/>
        <w:jc w:val="both"/>
        <w:rPr>
          <w:rFonts w:ascii="Times New Roman" w:hAnsi="Times New Roman"/>
          <w:sz w:val="24"/>
          <w:szCs w:val="24"/>
        </w:rPr>
      </w:pPr>
      <w:r w:rsidRPr="00213980">
        <w:rPr>
          <w:rFonts w:ascii="Times New Roman" w:hAnsi="Times New Roman"/>
          <w:sz w:val="24"/>
          <w:szCs w:val="24"/>
        </w:rPr>
        <w:t>полученную не ранее чем за 30 дней до размещения на Официальном сайте Сообщения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w:t>
      </w:r>
    </w:p>
    <w:p w:rsidR="009A42D1" w:rsidRPr="00213980" w:rsidRDefault="009A42D1" w:rsidP="009A42D1">
      <w:pPr>
        <w:numPr>
          <w:ilvl w:val="0"/>
          <w:numId w:val="23"/>
        </w:numPr>
        <w:tabs>
          <w:tab w:val="left" w:pos="1080"/>
          <w:tab w:val="left" w:pos="1276"/>
        </w:tabs>
        <w:spacing w:before="120" w:after="120" w:line="240" w:lineRule="auto"/>
        <w:jc w:val="both"/>
        <w:rPr>
          <w:rFonts w:ascii="Times New Roman" w:hAnsi="Times New Roman"/>
          <w:sz w:val="24"/>
          <w:szCs w:val="24"/>
        </w:rPr>
      </w:pPr>
      <w:r w:rsidRPr="00213980">
        <w:rPr>
          <w:rFonts w:ascii="Times New Roman" w:hAnsi="Times New Roman"/>
          <w:sz w:val="24"/>
          <w:szCs w:val="24"/>
        </w:rPr>
        <w:t>нотариально удостоверенную копию свидетельства о государственной регистрации или листа записи единого государственного реестра индивидуальных предпринимателей;</w:t>
      </w:r>
    </w:p>
    <w:p w:rsidR="009A42D1" w:rsidRPr="00213980" w:rsidRDefault="009A42D1" w:rsidP="009A42D1">
      <w:pPr>
        <w:numPr>
          <w:ilvl w:val="0"/>
          <w:numId w:val="23"/>
        </w:numPr>
        <w:tabs>
          <w:tab w:val="left" w:pos="1080"/>
          <w:tab w:val="left" w:pos="1276"/>
        </w:tabs>
        <w:spacing w:before="120" w:after="120" w:line="240" w:lineRule="auto"/>
        <w:jc w:val="both"/>
        <w:rPr>
          <w:rFonts w:ascii="Times New Roman" w:hAnsi="Times New Roman"/>
          <w:sz w:val="24"/>
          <w:szCs w:val="24"/>
        </w:rPr>
      </w:pPr>
      <w:r w:rsidRPr="00213980">
        <w:rPr>
          <w:rFonts w:ascii="Times New Roman" w:hAnsi="Times New Roman"/>
          <w:sz w:val="24"/>
          <w:szCs w:val="24"/>
        </w:rPr>
        <w:t>нотариально заверенную копию свидетельства о постановке на учет в налоговом органе;</w:t>
      </w:r>
    </w:p>
    <w:p w:rsidR="009A42D1" w:rsidRPr="00213980" w:rsidRDefault="009A42D1" w:rsidP="009A42D1">
      <w:pPr>
        <w:numPr>
          <w:ilvl w:val="0"/>
          <w:numId w:val="23"/>
        </w:numPr>
        <w:tabs>
          <w:tab w:val="left" w:pos="1080"/>
          <w:tab w:val="left" w:pos="1276"/>
        </w:tabs>
        <w:spacing w:before="120" w:after="120" w:line="240" w:lineRule="auto"/>
        <w:jc w:val="both"/>
        <w:rPr>
          <w:rFonts w:ascii="Times New Roman" w:hAnsi="Times New Roman"/>
          <w:sz w:val="24"/>
          <w:szCs w:val="24"/>
        </w:rPr>
      </w:pPr>
      <w:r w:rsidRPr="00213980">
        <w:rPr>
          <w:rFonts w:ascii="Times New Roman" w:hAnsi="Times New Roman"/>
          <w:sz w:val="24"/>
          <w:szCs w:val="24"/>
        </w:rPr>
        <w:t xml:space="preserve">документы, подтверждающие соответствие Заявителя требованиям, предусмотренным </w:t>
      </w:r>
      <w:hyperlink w:anchor="пункт10_2" w:history="1">
        <w:r w:rsidRPr="00213980">
          <w:rPr>
            <w:rStyle w:val="a6"/>
            <w:rFonts w:ascii="Times New Roman" w:hAnsi="Times New Roman"/>
            <w:sz w:val="24"/>
            <w:szCs w:val="24"/>
          </w:rPr>
          <w:t>пунктом 10.2</w:t>
        </w:r>
      </w:hyperlink>
      <w:r w:rsidRPr="00213980">
        <w:rPr>
          <w:rFonts w:ascii="Times New Roman" w:hAnsi="Times New Roman"/>
          <w:sz w:val="24"/>
          <w:szCs w:val="24"/>
        </w:rPr>
        <w:t xml:space="preserve"> Конкурсной документации:</w:t>
      </w:r>
    </w:p>
    <w:p w:rsidR="009A42D1" w:rsidRPr="00213980" w:rsidRDefault="009A42D1" w:rsidP="009A42D1">
      <w:pPr>
        <w:numPr>
          <w:ilvl w:val="0"/>
          <w:numId w:val="27"/>
        </w:numPr>
        <w:tabs>
          <w:tab w:val="left" w:pos="993"/>
        </w:tabs>
        <w:spacing w:before="120" w:after="120" w:line="240" w:lineRule="auto"/>
        <w:jc w:val="both"/>
        <w:rPr>
          <w:rFonts w:ascii="Times New Roman" w:hAnsi="Times New Roman"/>
          <w:sz w:val="24"/>
          <w:szCs w:val="24"/>
        </w:rPr>
      </w:pPr>
      <w:r w:rsidRPr="00213980">
        <w:rPr>
          <w:rFonts w:ascii="Times New Roman" w:hAnsi="Times New Roman"/>
          <w:sz w:val="24"/>
          <w:szCs w:val="24"/>
        </w:rPr>
        <w:t>письменное заверение Заявителя об отсутствии решения о прекращении Заявителем деятельности в качестве индивидуального предпринимателя, заверенное подписью и печатью (при наличии) Заявителя;</w:t>
      </w:r>
    </w:p>
    <w:p w:rsidR="009A42D1" w:rsidRPr="00213980" w:rsidRDefault="009A42D1" w:rsidP="009A42D1">
      <w:pPr>
        <w:numPr>
          <w:ilvl w:val="0"/>
          <w:numId w:val="27"/>
        </w:numPr>
        <w:tabs>
          <w:tab w:val="left" w:pos="993"/>
        </w:tabs>
        <w:spacing w:before="120" w:after="120" w:line="240" w:lineRule="auto"/>
        <w:jc w:val="both"/>
        <w:rPr>
          <w:rFonts w:ascii="Times New Roman" w:hAnsi="Times New Roman"/>
          <w:sz w:val="24"/>
          <w:szCs w:val="24"/>
        </w:rPr>
      </w:pPr>
      <w:r w:rsidRPr="00213980">
        <w:rPr>
          <w:rFonts w:ascii="Times New Roman" w:hAnsi="Times New Roman"/>
          <w:sz w:val="24"/>
          <w:szCs w:val="24"/>
        </w:rPr>
        <w:t>письменное заверение Заявителя о том, что в отношении Заявителя отсутствуют решения о признании банкротом и об открытии конкурсного производства, заверенное подписью и печатью (при наличии) Заявителя;</w:t>
      </w:r>
    </w:p>
    <w:p w:rsidR="009A42D1" w:rsidRPr="00213980" w:rsidRDefault="009A42D1" w:rsidP="009A42D1">
      <w:pPr>
        <w:numPr>
          <w:ilvl w:val="0"/>
          <w:numId w:val="27"/>
        </w:numPr>
        <w:tabs>
          <w:tab w:val="left" w:pos="993"/>
        </w:tabs>
        <w:spacing w:before="120" w:after="120" w:line="240" w:lineRule="auto"/>
        <w:jc w:val="both"/>
        <w:rPr>
          <w:rFonts w:ascii="Times New Roman" w:hAnsi="Times New Roman"/>
          <w:sz w:val="24"/>
          <w:szCs w:val="24"/>
        </w:rPr>
      </w:pPr>
      <w:r w:rsidRPr="00213980">
        <w:rPr>
          <w:rFonts w:ascii="Times New Roman" w:hAnsi="Times New Roman"/>
          <w:sz w:val="24"/>
          <w:szCs w:val="24"/>
        </w:rPr>
        <w:lastRenderedPageBreak/>
        <w:t>письменное заверение Заявителя о том, что в отношении Заявителя отсутствуют решения суда, а также акты должностных лиц о приостановлении деятельности, заверенное подписью и печатью (при наличии) Заявителя;</w:t>
      </w:r>
    </w:p>
    <w:p w:rsidR="009A42D1" w:rsidRPr="00213980" w:rsidRDefault="009A42D1" w:rsidP="009A42D1">
      <w:pPr>
        <w:numPr>
          <w:ilvl w:val="0"/>
          <w:numId w:val="27"/>
        </w:numPr>
        <w:tabs>
          <w:tab w:val="left" w:pos="993"/>
        </w:tabs>
        <w:spacing w:before="120" w:after="120" w:line="240" w:lineRule="auto"/>
        <w:jc w:val="both"/>
        <w:rPr>
          <w:rFonts w:ascii="Times New Roman" w:hAnsi="Times New Roman"/>
          <w:sz w:val="24"/>
          <w:szCs w:val="24"/>
        </w:rPr>
      </w:pPr>
      <w:r w:rsidRPr="00213980">
        <w:rPr>
          <w:rFonts w:ascii="Times New Roman" w:hAnsi="Times New Roman"/>
          <w:sz w:val="24"/>
          <w:szCs w:val="24"/>
        </w:rPr>
        <w:t>полученные не ранее чем за 30 (Тридцать) дней до дня размещения на Официальном сайте Сообщения о конкурсе справки из налогового органа, территориальных органов внебюджетных фондов, подтверждающие отсутствие задолженности либо нотариально заверенные копии;</w:t>
      </w:r>
    </w:p>
    <w:p w:rsidR="00BF5512" w:rsidRPr="00213980" w:rsidRDefault="00BF5512" w:rsidP="00BF5512">
      <w:pPr>
        <w:numPr>
          <w:ilvl w:val="0"/>
          <w:numId w:val="27"/>
        </w:numPr>
        <w:tabs>
          <w:tab w:val="left" w:pos="993"/>
        </w:tabs>
        <w:autoSpaceDE w:val="0"/>
        <w:autoSpaceDN w:val="0"/>
        <w:adjustRightInd w:val="0"/>
        <w:spacing w:after="0" w:line="240" w:lineRule="auto"/>
        <w:jc w:val="both"/>
        <w:rPr>
          <w:rFonts w:ascii="Times New Roman" w:eastAsiaTheme="minorHAnsi" w:hAnsi="Times New Roman"/>
          <w:sz w:val="24"/>
          <w:szCs w:val="24"/>
        </w:rPr>
      </w:pPr>
      <w:r w:rsidRPr="00213980">
        <w:rPr>
          <w:rFonts w:ascii="Times New Roman" w:hAnsi="Times New Roman"/>
          <w:sz w:val="24"/>
          <w:szCs w:val="24"/>
        </w:rPr>
        <w:t xml:space="preserve">полученные </w:t>
      </w:r>
      <w:r w:rsidRPr="00213980">
        <w:rPr>
          <w:rFonts w:ascii="Times New Roman" w:eastAsiaTheme="minorHAnsi" w:hAnsi="Times New Roman"/>
          <w:sz w:val="24"/>
          <w:szCs w:val="24"/>
        </w:rPr>
        <w:t>не ранее чем за 10 (Десять) дней до дня опубликования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сообщения о конкурсе на право заключения концессионного соглашения документов, подтверждающих наличие собственных средств либо возможности привлечения внешнего финансирования для исполнения обязательств по концессионному соглашению в размере не менее 542 392 745 (пятьсот сорок два миллиона триста девяносто две тысячи семьсот сорок пять) рублей:</w:t>
      </w:r>
    </w:p>
    <w:p w:rsidR="00BF5512" w:rsidRPr="00213980" w:rsidRDefault="00BF5512" w:rsidP="00BF5512">
      <w:pPr>
        <w:autoSpaceDE w:val="0"/>
        <w:autoSpaceDN w:val="0"/>
        <w:adjustRightInd w:val="0"/>
        <w:spacing w:after="0" w:line="240" w:lineRule="auto"/>
        <w:ind w:left="1429" w:hanging="295"/>
        <w:jc w:val="both"/>
        <w:rPr>
          <w:rFonts w:ascii="Times New Roman" w:eastAsiaTheme="minorHAnsi" w:hAnsi="Times New Roman"/>
          <w:sz w:val="24"/>
          <w:szCs w:val="24"/>
        </w:rPr>
      </w:pPr>
      <w:r w:rsidRPr="00213980">
        <w:rPr>
          <w:rFonts w:ascii="Times New Roman" w:eastAsiaTheme="minorHAnsi" w:hAnsi="Times New Roman"/>
          <w:sz w:val="24"/>
          <w:szCs w:val="24"/>
        </w:rPr>
        <w:t>- в случае подтверждения наличия собственных средств, необходимых для исполнения концессионного соглашения, - выписка по расчетному счету концессионера;</w:t>
      </w:r>
    </w:p>
    <w:p w:rsidR="00BF5512" w:rsidRPr="00213980" w:rsidRDefault="00BF5512" w:rsidP="00BF5512">
      <w:pPr>
        <w:autoSpaceDE w:val="0"/>
        <w:autoSpaceDN w:val="0"/>
        <w:adjustRightInd w:val="0"/>
        <w:spacing w:after="0" w:line="240" w:lineRule="auto"/>
        <w:ind w:left="1429" w:hanging="295"/>
        <w:jc w:val="both"/>
        <w:rPr>
          <w:rFonts w:ascii="Times New Roman" w:eastAsiaTheme="minorHAnsi" w:hAnsi="Times New Roman"/>
          <w:sz w:val="24"/>
          <w:szCs w:val="24"/>
        </w:rPr>
      </w:pPr>
      <w:r w:rsidRPr="00213980">
        <w:rPr>
          <w:rFonts w:ascii="Times New Roman" w:eastAsiaTheme="minorHAnsi" w:hAnsi="Times New Roman"/>
          <w:sz w:val="24"/>
          <w:szCs w:val="24"/>
        </w:rPr>
        <w:t>- в случае подтверждения возможности привлечения внешнего финансирования:</w:t>
      </w:r>
    </w:p>
    <w:p w:rsidR="00BF5512" w:rsidRPr="00213980" w:rsidRDefault="00BF5512" w:rsidP="00BF5512">
      <w:pPr>
        <w:autoSpaceDE w:val="0"/>
        <w:autoSpaceDN w:val="0"/>
        <w:adjustRightInd w:val="0"/>
        <w:spacing w:after="0" w:line="240" w:lineRule="auto"/>
        <w:ind w:left="1429" w:hanging="295"/>
        <w:jc w:val="both"/>
        <w:rPr>
          <w:rFonts w:ascii="Times New Roman" w:eastAsiaTheme="minorHAnsi" w:hAnsi="Times New Roman"/>
          <w:sz w:val="24"/>
          <w:szCs w:val="24"/>
        </w:rPr>
      </w:pPr>
      <w:r w:rsidRPr="00213980">
        <w:rPr>
          <w:rFonts w:ascii="Times New Roman" w:eastAsiaTheme="minorHAnsi" w:hAnsi="Times New Roman"/>
          <w:sz w:val="24"/>
          <w:szCs w:val="24"/>
        </w:rPr>
        <w:t>кредитные договоры или договоры займа, подтверждающие предоставление денежных средств концессионеру в целях исполнения обязательств по концессионному соглашению;</w:t>
      </w:r>
    </w:p>
    <w:p w:rsidR="00BF5512" w:rsidRPr="00213980" w:rsidRDefault="00BF5512" w:rsidP="00BF5512">
      <w:pPr>
        <w:autoSpaceDE w:val="0"/>
        <w:autoSpaceDN w:val="0"/>
        <w:adjustRightInd w:val="0"/>
        <w:spacing w:after="0" w:line="240" w:lineRule="auto"/>
        <w:ind w:left="1429" w:hanging="295"/>
        <w:jc w:val="both"/>
        <w:rPr>
          <w:rFonts w:ascii="Times New Roman" w:eastAsiaTheme="minorHAnsi" w:hAnsi="Times New Roman"/>
          <w:sz w:val="24"/>
          <w:szCs w:val="24"/>
        </w:rPr>
      </w:pPr>
      <w:r w:rsidRPr="00213980">
        <w:rPr>
          <w:rFonts w:ascii="Times New Roman" w:eastAsiaTheme="minorHAnsi" w:hAnsi="Times New Roman"/>
          <w:sz w:val="24"/>
          <w:szCs w:val="24"/>
        </w:rPr>
        <w:t>- гарантийные письма кредитной организации (кредитных организаций) о готовности предоставить финансовое обеспечение расходов, связанных с исполнением концессионного соглашения, с указанием размера кредита, процентной ставки по кредитному договору и срока предоставления кредита;</w:t>
      </w:r>
    </w:p>
    <w:p w:rsidR="00BF5512" w:rsidRPr="00213980" w:rsidRDefault="00BF5512" w:rsidP="00BF5512">
      <w:pPr>
        <w:autoSpaceDE w:val="0"/>
        <w:autoSpaceDN w:val="0"/>
        <w:adjustRightInd w:val="0"/>
        <w:spacing w:after="0" w:line="240" w:lineRule="auto"/>
        <w:ind w:left="1429" w:hanging="295"/>
        <w:jc w:val="both"/>
        <w:rPr>
          <w:rFonts w:ascii="Times New Roman" w:eastAsiaTheme="minorHAnsi" w:hAnsi="Times New Roman"/>
          <w:sz w:val="24"/>
          <w:szCs w:val="24"/>
        </w:rPr>
      </w:pPr>
      <w:r w:rsidRPr="00213980">
        <w:rPr>
          <w:rFonts w:ascii="Times New Roman" w:eastAsiaTheme="minorHAnsi" w:hAnsi="Times New Roman"/>
          <w:sz w:val="24"/>
          <w:szCs w:val="24"/>
        </w:rPr>
        <w:t>письма учредителей, акционеров (участников) о предоставлении концессионеру необходимых денежных средств путем внесения вклада в уставный капитал или имущество концессионера с предоставлением бухгалтерской (финансовой) отчетности такого учредителя, акционера (участника)</w:t>
      </w:r>
    </w:p>
    <w:p w:rsidR="009A42D1" w:rsidRPr="00213980" w:rsidRDefault="009A42D1" w:rsidP="009A42D1">
      <w:pPr>
        <w:spacing w:before="120" w:after="120"/>
        <w:jc w:val="both"/>
        <w:rPr>
          <w:rFonts w:ascii="Times New Roman" w:hAnsi="Times New Roman"/>
          <w:sz w:val="24"/>
          <w:szCs w:val="24"/>
        </w:rPr>
      </w:pPr>
      <w:r w:rsidRPr="00213980">
        <w:rPr>
          <w:rFonts w:ascii="Times New Roman" w:hAnsi="Times New Roman"/>
          <w:sz w:val="24"/>
          <w:szCs w:val="24"/>
          <w:u w:val="single"/>
        </w:rPr>
        <w:t>Внимание!</w:t>
      </w:r>
      <w:r w:rsidRPr="00213980">
        <w:rPr>
          <w:rFonts w:ascii="Times New Roman" w:hAnsi="Times New Roman"/>
          <w:sz w:val="24"/>
          <w:szCs w:val="24"/>
        </w:rPr>
        <w:t xml:space="preserve"> В соответствии с Законом о концессионных соглашениях Участником конкурса и лицом, подписывающим Концессионное соглашение в случае победы в Конкурсе, должен выступать Заявитель. Заявитель должен быть создан в установленном Действующим законодательством порядке до момента подачи Заявки.</w:t>
      </w:r>
    </w:p>
    <w:p w:rsidR="009A42D1" w:rsidRPr="00213980" w:rsidRDefault="009A42D1" w:rsidP="009A42D1">
      <w:pPr>
        <w:pStyle w:val="10"/>
        <w:numPr>
          <w:ilvl w:val="0"/>
          <w:numId w:val="0"/>
        </w:numPr>
        <w:spacing w:before="120" w:after="120"/>
        <w:jc w:val="both"/>
        <w:rPr>
          <w:rFonts w:ascii="Times New Roman" w:hAnsi="Times New Roman"/>
          <w:sz w:val="26"/>
          <w:szCs w:val="26"/>
        </w:rPr>
      </w:pPr>
      <w:bookmarkStart w:id="69" w:name="_Toc25304956"/>
      <w:r w:rsidRPr="00213980">
        <w:rPr>
          <w:rFonts w:ascii="Times New Roman" w:hAnsi="Times New Roman"/>
          <w:sz w:val="24"/>
          <w:szCs w:val="24"/>
        </w:rPr>
        <w:t xml:space="preserve">12. РАЗМЕР ЗАДАТКА, ВНОСИМОГО В ОБЕСПЕЧЕНИЕ ИСПОЛНЕНИЯ ОБЯЗАТЕЛЬСТВА ПО ЗАКЛЮЧЕНИЮ КОНЦЕССИОННОГО СОГЛАШЕНИЯ, </w:t>
      </w:r>
      <w:r w:rsidRPr="00213980">
        <w:rPr>
          <w:rFonts w:ascii="Times New Roman" w:hAnsi="Times New Roman"/>
          <w:sz w:val="26"/>
          <w:szCs w:val="26"/>
        </w:rPr>
        <w:t>ПОРЯДОК И СРОК ЕГО ВНЕСЕНИЯ, РЕКВИЗИТЫ СЧЕТОВ, НА КОТОРЫЕ ВНОСИТСЯ ЗАДАТОК</w:t>
      </w:r>
      <w:bookmarkEnd w:id="69"/>
    </w:p>
    <w:p w:rsidR="009A42D1" w:rsidRPr="00213980" w:rsidRDefault="009A42D1" w:rsidP="009A42D1">
      <w:pPr>
        <w:pStyle w:val="af8"/>
        <w:suppressAutoHyphens w:val="0"/>
        <w:spacing w:before="120" w:after="120"/>
        <w:ind w:left="360"/>
        <w:contextualSpacing w:val="0"/>
        <w:jc w:val="both"/>
        <w:rPr>
          <w:bCs/>
          <w:vanish/>
          <w:sz w:val="26"/>
          <w:szCs w:val="26"/>
          <w:lang w:eastAsia="ru-RU"/>
        </w:rPr>
      </w:pPr>
    </w:p>
    <w:p w:rsidR="009A42D1" w:rsidRPr="00213980" w:rsidRDefault="009A42D1" w:rsidP="009A42D1">
      <w:pPr>
        <w:pStyle w:val="af8"/>
        <w:suppressAutoHyphens w:val="0"/>
        <w:spacing w:before="120" w:after="120"/>
        <w:ind w:left="567" w:hanging="567"/>
        <w:contextualSpacing w:val="0"/>
        <w:jc w:val="both"/>
        <w:rPr>
          <w:bCs/>
          <w:sz w:val="26"/>
          <w:szCs w:val="26"/>
          <w:lang w:eastAsia="ru-RU"/>
        </w:rPr>
      </w:pPr>
      <w:r w:rsidRPr="00213980">
        <w:rPr>
          <w:bCs/>
          <w:sz w:val="26"/>
          <w:szCs w:val="26"/>
          <w:lang w:eastAsia="ru-RU"/>
        </w:rPr>
        <w:t xml:space="preserve">12.1.Для участия в Конкурсе Заявитель до окончания срока подачи Заявок обязан внести задаток в размере </w:t>
      </w:r>
      <w:r w:rsidR="009372A1" w:rsidRPr="00213980">
        <w:rPr>
          <w:bCs/>
          <w:sz w:val="26"/>
          <w:szCs w:val="26"/>
          <w:lang w:eastAsia="ru-RU"/>
        </w:rPr>
        <w:t>10 847 854,9</w:t>
      </w:r>
      <w:r w:rsidRPr="00213980">
        <w:rPr>
          <w:bCs/>
          <w:sz w:val="26"/>
          <w:szCs w:val="26"/>
          <w:lang w:eastAsia="ru-RU"/>
        </w:rPr>
        <w:t xml:space="preserve"> (</w:t>
      </w:r>
      <w:r w:rsidR="008225DF" w:rsidRPr="00213980">
        <w:rPr>
          <w:bCs/>
          <w:sz w:val="26"/>
          <w:szCs w:val="26"/>
          <w:lang w:eastAsia="ru-RU"/>
        </w:rPr>
        <w:t>Десять миллионов восемьсот сорок семь тысяч восемьсот пятьдесят четыре</w:t>
      </w:r>
      <w:r w:rsidRPr="00213980">
        <w:rPr>
          <w:bCs/>
          <w:sz w:val="26"/>
          <w:szCs w:val="26"/>
          <w:lang w:eastAsia="ru-RU"/>
        </w:rPr>
        <w:t>) рубл</w:t>
      </w:r>
      <w:r w:rsidR="008225DF" w:rsidRPr="00213980">
        <w:rPr>
          <w:bCs/>
          <w:sz w:val="26"/>
          <w:szCs w:val="26"/>
          <w:lang w:eastAsia="ru-RU"/>
        </w:rPr>
        <w:t>я 90 копеек</w:t>
      </w:r>
      <w:r w:rsidR="00E72FD7" w:rsidRPr="00213980">
        <w:rPr>
          <w:bCs/>
          <w:sz w:val="26"/>
          <w:szCs w:val="26"/>
          <w:lang w:eastAsia="ru-RU"/>
        </w:rPr>
        <w:t>,</w:t>
      </w:r>
      <w:r w:rsidR="00781F78" w:rsidRPr="00213980">
        <w:rPr>
          <w:bCs/>
          <w:sz w:val="26"/>
          <w:szCs w:val="26"/>
          <w:lang w:eastAsia="ru-RU"/>
        </w:rPr>
        <w:t xml:space="preserve"> что составляет 1% от стоимости реконструкции объекта Концессионного соглашения</w:t>
      </w:r>
      <w:r w:rsidRPr="00213980">
        <w:rPr>
          <w:bCs/>
          <w:sz w:val="26"/>
          <w:szCs w:val="26"/>
          <w:lang w:eastAsia="ru-RU"/>
        </w:rPr>
        <w:t xml:space="preserve">. </w:t>
      </w:r>
    </w:p>
    <w:p w:rsidR="009A42D1" w:rsidRPr="00213980" w:rsidRDefault="009A42D1" w:rsidP="00057C34">
      <w:pPr>
        <w:pStyle w:val="af8"/>
        <w:suppressAutoHyphens w:val="0"/>
        <w:ind w:left="567" w:hanging="567"/>
        <w:contextualSpacing w:val="0"/>
        <w:jc w:val="both"/>
        <w:rPr>
          <w:bCs/>
          <w:sz w:val="26"/>
          <w:szCs w:val="26"/>
          <w:lang w:eastAsia="ru-RU"/>
        </w:rPr>
      </w:pPr>
      <w:r w:rsidRPr="00213980">
        <w:rPr>
          <w:bCs/>
          <w:sz w:val="26"/>
          <w:szCs w:val="26"/>
          <w:lang w:eastAsia="ru-RU"/>
        </w:rPr>
        <w:t xml:space="preserve">12.2.Перечисление денежных средств в </w:t>
      </w:r>
      <w:proofErr w:type="gramStart"/>
      <w:r w:rsidRPr="00213980">
        <w:rPr>
          <w:bCs/>
          <w:sz w:val="26"/>
          <w:szCs w:val="26"/>
          <w:lang w:eastAsia="ru-RU"/>
        </w:rPr>
        <w:t>качестве</w:t>
      </w:r>
      <w:proofErr w:type="gramEnd"/>
      <w:r w:rsidRPr="00213980">
        <w:rPr>
          <w:bCs/>
          <w:sz w:val="26"/>
          <w:szCs w:val="26"/>
          <w:lang w:eastAsia="ru-RU"/>
        </w:rPr>
        <w:t xml:space="preserve"> задатка производится потенциальным Заявителем в течение всего срока подачи Заявок на участие в Конкурсе, безналичным перечислением денежных средств последующим реквизитам:</w:t>
      </w:r>
    </w:p>
    <w:p w:rsidR="00057C34" w:rsidRPr="00213980" w:rsidRDefault="009A42D1" w:rsidP="00057C34">
      <w:pPr>
        <w:spacing w:after="0" w:line="240" w:lineRule="auto"/>
        <w:ind w:left="567"/>
        <w:rPr>
          <w:rFonts w:ascii="Times New Roman" w:hAnsi="Times New Roman"/>
          <w:sz w:val="26"/>
          <w:szCs w:val="26"/>
        </w:rPr>
      </w:pPr>
      <w:r w:rsidRPr="00213980">
        <w:rPr>
          <w:rFonts w:ascii="Times New Roman" w:hAnsi="Times New Roman"/>
          <w:kern w:val="3"/>
          <w:sz w:val="26"/>
          <w:szCs w:val="26"/>
        </w:rPr>
        <w:lastRenderedPageBreak/>
        <w:t>Получатель</w:t>
      </w:r>
      <w:r w:rsidRPr="00213980">
        <w:rPr>
          <w:rFonts w:ascii="Times New Roman" w:hAnsi="Times New Roman"/>
          <w:sz w:val="26"/>
          <w:szCs w:val="26"/>
          <w:lang w:eastAsia="ru-RU"/>
        </w:rPr>
        <w:t xml:space="preserve">: </w:t>
      </w:r>
      <w:r w:rsidR="00057C34" w:rsidRPr="00213980">
        <w:rPr>
          <w:rFonts w:ascii="Times New Roman" w:hAnsi="Times New Roman"/>
          <w:sz w:val="26"/>
          <w:szCs w:val="26"/>
        </w:rPr>
        <w:t>Министерство физической культуры и спорта Чувашской Республики, (Минспорт Чувашии)</w:t>
      </w:r>
    </w:p>
    <w:p w:rsidR="00057C34" w:rsidRPr="00213980" w:rsidRDefault="00FA7857" w:rsidP="00FA7857">
      <w:pPr>
        <w:spacing w:after="0" w:line="240" w:lineRule="auto"/>
        <w:ind w:left="567"/>
        <w:rPr>
          <w:rFonts w:ascii="Times New Roman" w:hAnsi="Times New Roman"/>
          <w:sz w:val="26"/>
          <w:szCs w:val="26"/>
        </w:rPr>
      </w:pPr>
      <w:r w:rsidRPr="00213980">
        <w:rPr>
          <w:rFonts w:ascii="Times New Roman" w:hAnsi="Times New Roman"/>
          <w:sz w:val="26"/>
          <w:szCs w:val="26"/>
        </w:rPr>
        <w:t xml:space="preserve">Адрес: </w:t>
      </w:r>
      <w:r w:rsidR="00057C34" w:rsidRPr="00213980">
        <w:rPr>
          <w:rFonts w:ascii="Times New Roman" w:hAnsi="Times New Roman"/>
          <w:sz w:val="26"/>
          <w:szCs w:val="26"/>
        </w:rPr>
        <w:t>428004, г. Чебоксары, Президентский бульвар, 17,</w:t>
      </w:r>
    </w:p>
    <w:p w:rsidR="00057C34" w:rsidRPr="00213980" w:rsidRDefault="00057C34" w:rsidP="00FA7857">
      <w:pPr>
        <w:spacing w:after="0" w:line="240" w:lineRule="auto"/>
        <w:ind w:left="567"/>
        <w:rPr>
          <w:rFonts w:ascii="Times New Roman" w:hAnsi="Times New Roman"/>
          <w:sz w:val="26"/>
          <w:szCs w:val="26"/>
        </w:rPr>
      </w:pPr>
      <w:r w:rsidRPr="00213980">
        <w:rPr>
          <w:rFonts w:ascii="Times New Roman" w:hAnsi="Times New Roman"/>
          <w:sz w:val="26"/>
          <w:szCs w:val="26"/>
        </w:rPr>
        <w:t>ОГРН 1022100971771</w:t>
      </w:r>
    </w:p>
    <w:p w:rsidR="00057C34" w:rsidRPr="00213980" w:rsidRDefault="00057C34" w:rsidP="00FA7857">
      <w:pPr>
        <w:spacing w:after="0" w:line="240" w:lineRule="auto"/>
        <w:ind w:left="567"/>
        <w:rPr>
          <w:rFonts w:ascii="Times New Roman" w:hAnsi="Times New Roman"/>
          <w:sz w:val="26"/>
          <w:szCs w:val="26"/>
        </w:rPr>
      </w:pPr>
      <w:r w:rsidRPr="00213980">
        <w:rPr>
          <w:rFonts w:ascii="Times New Roman" w:hAnsi="Times New Roman"/>
          <w:sz w:val="26"/>
          <w:szCs w:val="26"/>
        </w:rPr>
        <w:t>ОКТМО 97701000</w:t>
      </w:r>
    </w:p>
    <w:p w:rsidR="00057C34" w:rsidRPr="00213980" w:rsidRDefault="00057C34" w:rsidP="00FA7857">
      <w:pPr>
        <w:spacing w:after="0" w:line="240" w:lineRule="auto"/>
        <w:ind w:left="567"/>
        <w:rPr>
          <w:rFonts w:ascii="Times New Roman" w:hAnsi="Times New Roman"/>
          <w:sz w:val="26"/>
          <w:szCs w:val="26"/>
        </w:rPr>
      </w:pPr>
      <w:r w:rsidRPr="00213980">
        <w:rPr>
          <w:rFonts w:ascii="Times New Roman" w:hAnsi="Times New Roman"/>
          <w:sz w:val="26"/>
          <w:szCs w:val="26"/>
        </w:rPr>
        <w:t>ИНН 2127011180 КПП 213001001</w:t>
      </w:r>
    </w:p>
    <w:p w:rsidR="00057C34" w:rsidRPr="00213980" w:rsidRDefault="00057C34" w:rsidP="00FA7857">
      <w:pPr>
        <w:spacing w:after="0" w:line="240" w:lineRule="auto"/>
        <w:ind w:left="567"/>
        <w:rPr>
          <w:rFonts w:ascii="Times New Roman" w:hAnsi="Times New Roman"/>
          <w:sz w:val="26"/>
          <w:szCs w:val="26"/>
        </w:rPr>
      </w:pPr>
      <w:r w:rsidRPr="00213980">
        <w:rPr>
          <w:rFonts w:ascii="Times New Roman" w:hAnsi="Times New Roman"/>
          <w:sz w:val="26"/>
          <w:szCs w:val="26"/>
        </w:rPr>
        <w:t>БИК 019706900,</w:t>
      </w:r>
    </w:p>
    <w:p w:rsidR="00057C34" w:rsidRPr="00213980" w:rsidRDefault="00057C34" w:rsidP="00FA7857">
      <w:pPr>
        <w:spacing w:after="0" w:line="240" w:lineRule="auto"/>
        <w:ind w:left="567"/>
        <w:rPr>
          <w:rFonts w:ascii="Times New Roman" w:hAnsi="Times New Roman"/>
          <w:sz w:val="26"/>
          <w:szCs w:val="26"/>
        </w:rPr>
      </w:pPr>
      <w:r w:rsidRPr="00213980">
        <w:rPr>
          <w:rFonts w:ascii="Times New Roman" w:hAnsi="Times New Roman"/>
          <w:sz w:val="26"/>
          <w:szCs w:val="26"/>
        </w:rPr>
        <w:t xml:space="preserve">Кор. </w:t>
      </w:r>
      <w:r w:rsidRPr="00213980">
        <w:rPr>
          <w:rFonts w:ascii="Times New Roman" w:hAnsi="Times New Roman"/>
          <w:sz w:val="26"/>
          <w:szCs w:val="26"/>
          <w:lang w:val="en-US"/>
        </w:rPr>
        <w:t>c</w:t>
      </w:r>
      <w:r w:rsidRPr="00213980">
        <w:rPr>
          <w:rFonts w:ascii="Times New Roman" w:hAnsi="Times New Roman"/>
          <w:sz w:val="26"/>
          <w:szCs w:val="26"/>
        </w:rPr>
        <w:t>чет: 40102810945370000084</w:t>
      </w:r>
    </w:p>
    <w:p w:rsidR="00057C34" w:rsidRPr="00213980" w:rsidRDefault="00057C34" w:rsidP="00FA7857">
      <w:pPr>
        <w:spacing w:after="0" w:line="240" w:lineRule="auto"/>
        <w:ind w:left="567"/>
        <w:rPr>
          <w:rFonts w:ascii="Times New Roman" w:hAnsi="Times New Roman"/>
          <w:sz w:val="26"/>
          <w:szCs w:val="26"/>
        </w:rPr>
      </w:pPr>
      <w:r w:rsidRPr="00213980">
        <w:rPr>
          <w:rFonts w:ascii="Times New Roman" w:hAnsi="Times New Roman"/>
          <w:sz w:val="26"/>
          <w:szCs w:val="26"/>
        </w:rPr>
        <w:t>Казначейский счет: 0322</w:t>
      </w:r>
      <w:r w:rsidR="003957A8">
        <w:rPr>
          <w:rFonts w:ascii="Times New Roman" w:hAnsi="Times New Roman"/>
          <w:sz w:val="26"/>
          <w:szCs w:val="26"/>
        </w:rPr>
        <w:t>2</w:t>
      </w:r>
      <w:r w:rsidRPr="00213980">
        <w:rPr>
          <w:rFonts w:ascii="Times New Roman" w:hAnsi="Times New Roman"/>
          <w:sz w:val="26"/>
          <w:szCs w:val="26"/>
        </w:rPr>
        <w:t>643970000001500</w:t>
      </w:r>
    </w:p>
    <w:p w:rsidR="00057C34" w:rsidRPr="00213980" w:rsidRDefault="00057C34" w:rsidP="00FA7857">
      <w:pPr>
        <w:spacing w:after="0" w:line="240" w:lineRule="auto"/>
        <w:ind w:left="567"/>
        <w:rPr>
          <w:rFonts w:ascii="Times New Roman" w:hAnsi="Times New Roman"/>
          <w:sz w:val="26"/>
          <w:szCs w:val="26"/>
        </w:rPr>
      </w:pPr>
      <w:r w:rsidRPr="00213980">
        <w:rPr>
          <w:rFonts w:ascii="Times New Roman" w:hAnsi="Times New Roman"/>
          <w:sz w:val="26"/>
          <w:szCs w:val="26"/>
        </w:rPr>
        <w:t>Лицевой счет: 0</w:t>
      </w:r>
      <w:r w:rsidR="003957A8">
        <w:rPr>
          <w:rFonts w:ascii="Times New Roman" w:hAnsi="Times New Roman"/>
          <w:sz w:val="26"/>
          <w:szCs w:val="26"/>
        </w:rPr>
        <w:t>5</w:t>
      </w:r>
      <w:r w:rsidRPr="00213980">
        <w:rPr>
          <w:rFonts w:ascii="Times New Roman" w:hAnsi="Times New Roman"/>
          <w:sz w:val="26"/>
          <w:szCs w:val="26"/>
        </w:rPr>
        <w:t>262Ч02301</w:t>
      </w:r>
    </w:p>
    <w:p w:rsidR="00057C34" w:rsidRPr="00213980" w:rsidRDefault="00057C34" w:rsidP="00FA7857">
      <w:pPr>
        <w:spacing w:after="0" w:line="240" w:lineRule="auto"/>
        <w:ind w:left="567"/>
        <w:rPr>
          <w:rFonts w:ascii="Times New Roman" w:hAnsi="Times New Roman"/>
          <w:sz w:val="26"/>
          <w:szCs w:val="26"/>
        </w:rPr>
      </w:pPr>
      <w:r w:rsidRPr="00213980">
        <w:rPr>
          <w:rFonts w:ascii="Times New Roman" w:hAnsi="Times New Roman"/>
          <w:sz w:val="26"/>
          <w:szCs w:val="26"/>
        </w:rPr>
        <w:t>Банк: ОТДЕЛЕНИЕ-НБ ЧУВАШСКАЯ РЕСПУБЛИКА БАНКА РОССИИ</w:t>
      </w:r>
    </w:p>
    <w:p w:rsidR="00057C34" w:rsidRPr="00213980" w:rsidRDefault="00057C34" w:rsidP="00FA7857">
      <w:pPr>
        <w:spacing w:after="0" w:line="240" w:lineRule="auto"/>
        <w:ind w:left="567"/>
        <w:rPr>
          <w:rFonts w:ascii="Times New Roman" w:hAnsi="Times New Roman"/>
          <w:sz w:val="26"/>
          <w:szCs w:val="26"/>
        </w:rPr>
      </w:pPr>
      <w:r w:rsidRPr="00213980">
        <w:rPr>
          <w:rFonts w:ascii="Times New Roman" w:hAnsi="Times New Roman"/>
          <w:sz w:val="26"/>
          <w:szCs w:val="26"/>
        </w:rPr>
        <w:t>//УФК по Чувашской Республике г. Чебоксары</w:t>
      </w:r>
    </w:p>
    <w:p w:rsidR="00057C34" w:rsidRPr="00213980" w:rsidRDefault="00057C34" w:rsidP="00FA7857">
      <w:pPr>
        <w:spacing w:after="0" w:line="240" w:lineRule="auto"/>
        <w:ind w:left="567"/>
        <w:rPr>
          <w:rFonts w:ascii="Times New Roman" w:hAnsi="Times New Roman"/>
          <w:sz w:val="26"/>
          <w:szCs w:val="26"/>
        </w:rPr>
      </w:pPr>
      <w:r w:rsidRPr="00213980">
        <w:rPr>
          <w:rFonts w:ascii="Times New Roman" w:hAnsi="Times New Roman"/>
          <w:sz w:val="26"/>
          <w:szCs w:val="26"/>
        </w:rPr>
        <w:t xml:space="preserve">Кор. </w:t>
      </w:r>
      <w:proofErr w:type="gramStart"/>
      <w:r w:rsidRPr="00213980">
        <w:rPr>
          <w:rFonts w:ascii="Times New Roman" w:hAnsi="Times New Roman"/>
          <w:sz w:val="26"/>
          <w:szCs w:val="26"/>
          <w:lang w:val="en-US"/>
        </w:rPr>
        <w:t>c</w:t>
      </w:r>
      <w:proofErr w:type="gramEnd"/>
      <w:r w:rsidRPr="00213980">
        <w:rPr>
          <w:rFonts w:ascii="Times New Roman" w:hAnsi="Times New Roman"/>
          <w:sz w:val="26"/>
          <w:szCs w:val="26"/>
        </w:rPr>
        <w:t>чет: 40102810945370000084</w:t>
      </w:r>
    </w:p>
    <w:p w:rsidR="009A42D1" w:rsidRPr="00213980" w:rsidRDefault="009A42D1" w:rsidP="00057C34">
      <w:pPr>
        <w:spacing w:after="0" w:line="240" w:lineRule="auto"/>
        <w:rPr>
          <w:rFonts w:ascii="Times New Roman" w:hAnsi="Times New Roman"/>
          <w:kern w:val="3"/>
          <w:sz w:val="24"/>
          <w:szCs w:val="24"/>
        </w:rPr>
      </w:pPr>
      <w:r w:rsidRPr="00213980">
        <w:rPr>
          <w:rFonts w:ascii="Times New Roman" w:hAnsi="Times New Roman"/>
          <w:kern w:val="3"/>
          <w:sz w:val="26"/>
          <w:szCs w:val="26"/>
        </w:rPr>
        <w:t>В поле «Назначение платежа» указывается: Задаток в обеспечение исполнения обязательств</w:t>
      </w:r>
      <w:r w:rsidRPr="00213980">
        <w:rPr>
          <w:rFonts w:ascii="Times New Roman" w:hAnsi="Times New Roman"/>
          <w:kern w:val="3"/>
          <w:sz w:val="24"/>
          <w:szCs w:val="24"/>
        </w:rPr>
        <w:t xml:space="preserve"> по заключению Концессионного соглашения, </w:t>
      </w:r>
      <w:r w:rsidR="008225DF" w:rsidRPr="00213980">
        <w:rPr>
          <w:rFonts w:ascii="Times New Roman" w:hAnsi="Times New Roman"/>
          <w:kern w:val="3"/>
          <w:sz w:val="24"/>
          <w:szCs w:val="24"/>
        </w:rPr>
        <w:t>реконструкция стадиона «Волга»</w:t>
      </w:r>
      <w:r w:rsidRPr="00213980">
        <w:rPr>
          <w:rFonts w:ascii="Times New Roman" w:hAnsi="Times New Roman"/>
          <w:kern w:val="3"/>
          <w:sz w:val="24"/>
          <w:szCs w:val="24"/>
        </w:rPr>
        <w:t>.</w:t>
      </w:r>
      <w:r w:rsidRPr="00213980">
        <w:rPr>
          <w:rFonts w:ascii="Times New Roman" w:hAnsi="Times New Roman"/>
          <w:i/>
          <w:kern w:val="3"/>
          <w:sz w:val="24"/>
          <w:szCs w:val="24"/>
        </w:rPr>
        <w:t xml:space="preserve"> </w:t>
      </w:r>
    </w:p>
    <w:p w:rsidR="009A42D1" w:rsidRPr="00213980" w:rsidRDefault="009A42D1" w:rsidP="009A42D1">
      <w:pPr>
        <w:pStyle w:val="af8"/>
        <w:suppressAutoHyphens w:val="0"/>
        <w:spacing w:before="120" w:after="120"/>
        <w:ind w:left="567" w:hanging="567"/>
        <w:contextualSpacing w:val="0"/>
        <w:jc w:val="both"/>
        <w:rPr>
          <w:bCs/>
          <w:sz w:val="24"/>
          <w:szCs w:val="24"/>
          <w:lang w:eastAsia="ru-RU"/>
        </w:rPr>
      </w:pPr>
      <w:r w:rsidRPr="00213980">
        <w:rPr>
          <w:bCs/>
          <w:sz w:val="24"/>
          <w:szCs w:val="24"/>
          <w:lang w:eastAsia="ru-RU"/>
        </w:rPr>
        <w:t>12.3.Требование о предоставлении задатка в равной мере распространяется на всех потенциальных Заявителей Конкурса.</w:t>
      </w:r>
    </w:p>
    <w:p w:rsidR="009A42D1" w:rsidRPr="00213980" w:rsidRDefault="009A42D1" w:rsidP="009A42D1">
      <w:pPr>
        <w:pStyle w:val="af8"/>
        <w:suppressAutoHyphens w:val="0"/>
        <w:spacing w:before="120" w:after="120"/>
        <w:ind w:left="567" w:hanging="567"/>
        <w:contextualSpacing w:val="0"/>
        <w:jc w:val="both"/>
        <w:rPr>
          <w:bCs/>
          <w:sz w:val="24"/>
          <w:szCs w:val="24"/>
          <w:lang w:eastAsia="ru-RU"/>
        </w:rPr>
      </w:pPr>
      <w:r w:rsidRPr="00213980">
        <w:rPr>
          <w:bCs/>
          <w:sz w:val="24"/>
          <w:szCs w:val="24"/>
          <w:lang w:eastAsia="ru-RU"/>
        </w:rPr>
        <w:t>12.4.Неперечисление задатка по указанным выше реквизитам до момента окончания срока подачи Заявок на участие в конкурсе является основанием для принятия решения об отказе в допуске Заявителя к участию в Конкурсе и возврата поданной Заявки Конкурсной комиссией без ее рассмотрения.</w:t>
      </w:r>
    </w:p>
    <w:p w:rsidR="009A42D1" w:rsidRPr="00213980" w:rsidRDefault="009A42D1" w:rsidP="009A42D1">
      <w:pPr>
        <w:pStyle w:val="af8"/>
        <w:suppressAutoHyphens w:val="0"/>
        <w:spacing w:before="120" w:after="120"/>
        <w:ind w:left="567" w:hanging="567"/>
        <w:contextualSpacing w:val="0"/>
        <w:jc w:val="both"/>
        <w:rPr>
          <w:bCs/>
          <w:sz w:val="24"/>
          <w:szCs w:val="24"/>
          <w:lang w:eastAsia="ru-RU"/>
        </w:rPr>
      </w:pPr>
      <w:r w:rsidRPr="00213980">
        <w:rPr>
          <w:bCs/>
          <w:sz w:val="24"/>
          <w:szCs w:val="24"/>
          <w:lang w:eastAsia="ru-RU"/>
        </w:rPr>
        <w:t xml:space="preserve">12.5.Факт поступления задатка подтверждается выпиской по счету, полученной Концедентом в день вскрытия конвертов с Заявками. </w:t>
      </w:r>
      <w:proofErr w:type="spellStart"/>
      <w:r w:rsidRPr="00213980">
        <w:rPr>
          <w:bCs/>
          <w:sz w:val="24"/>
          <w:szCs w:val="24"/>
          <w:lang w:eastAsia="ru-RU"/>
        </w:rPr>
        <w:t>Концедент</w:t>
      </w:r>
      <w:proofErr w:type="spellEnd"/>
      <w:r w:rsidRPr="00213980">
        <w:rPr>
          <w:bCs/>
          <w:sz w:val="24"/>
          <w:szCs w:val="24"/>
          <w:lang w:eastAsia="ru-RU"/>
        </w:rPr>
        <w:t xml:space="preserve"> предоставляет такую выписку Конкурсной комиссии до начала процедуры вскрытия конвертов с Заявками.</w:t>
      </w:r>
    </w:p>
    <w:p w:rsidR="009A42D1" w:rsidRPr="00213980" w:rsidRDefault="009A42D1" w:rsidP="009A42D1">
      <w:pPr>
        <w:pStyle w:val="af8"/>
        <w:suppressAutoHyphens w:val="0"/>
        <w:spacing w:before="120" w:after="120"/>
        <w:ind w:left="567" w:hanging="567"/>
        <w:contextualSpacing w:val="0"/>
        <w:jc w:val="both"/>
        <w:rPr>
          <w:bCs/>
          <w:sz w:val="24"/>
          <w:szCs w:val="24"/>
          <w:lang w:eastAsia="ru-RU"/>
        </w:rPr>
      </w:pPr>
      <w:r w:rsidRPr="00213980">
        <w:rPr>
          <w:bCs/>
          <w:sz w:val="24"/>
          <w:szCs w:val="24"/>
          <w:lang w:eastAsia="ru-RU"/>
        </w:rPr>
        <w:t>12.6.Сумма задатка возвращается Концедентом Заявителю путем перечисления денежных средств на расчетный счет Заявителя в размере внесённого Заявителем задатка в следующих случаях с соблюдением следующих сроков:</w:t>
      </w:r>
    </w:p>
    <w:p w:rsidR="009A42D1" w:rsidRPr="00213980" w:rsidRDefault="009A42D1" w:rsidP="009A42D1">
      <w:pPr>
        <w:numPr>
          <w:ilvl w:val="2"/>
          <w:numId w:val="21"/>
        </w:numPr>
        <w:tabs>
          <w:tab w:val="left" w:pos="1080"/>
        </w:tabs>
        <w:spacing w:before="120" w:after="120" w:line="240" w:lineRule="auto"/>
        <w:jc w:val="both"/>
        <w:rPr>
          <w:rFonts w:ascii="Times New Roman" w:hAnsi="Times New Roman"/>
          <w:sz w:val="24"/>
          <w:szCs w:val="24"/>
        </w:rPr>
      </w:pPr>
      <w:r w:rsidRPr="00213980">
        <w:rPr>
          <w:rFonts w:ascii="Times New Roman" w:hAnsi="Times New Roman"/>
          <w:sz w:val="24"/>
          <w:szCs w:val="24"/>
        </w:rPr>
        <w:t xml:space="preserve">в случае недопущения Заявителя к участию в </w:t>
      </w:r>
      <w:r w:rsidRPr="00213980">
        <w:rPr>
          <w:rFonts w:ascii="Times New Roman" w:hAnsi="Times New Roman"/>
          <w:sz w:val="24"/>
          <w:szCs w:val="24"/>
          <w:lang w:eastAsia="ar-SA"/>
        </w:rPr>
        <w:t>Конкурсе</w:t>
      </w:r>
      <w:r w:rsidRPr="00213980">
        <w:rPr>
          <w:rFonts w:ascii="Times New Roman" w:hAnsi="Times New Roman"/>
          <w:sz w:val="24"/>
          <w:szCs w:val="24"/>
        </w:rPr>
        <w:t xml:space="preserve"> – в течение </w:t>
      </w:r>
      <w:r w:rsidRPr="00213980">
        <w:rPr>
          <w:rFonts w:ascii="Times New Roman" w:hAnsi="Times New Roman"/>
          <w:sz w:val="24"/>
          <w:szCs w:val="24"/>
          <w:lang w:eastAsia="ar-SA"/>
        </w:rPr>
        <w:t>5 (Пяти) Рабочих</w:t>
      </w:r>
      <w:r w:rsidRPr="00213980">
        <w:rPr>
          <w:rFonts w:ascii="Times New Roman" w:hAnsi="Times New Roman"/>
          <w:sz w:val="24"/>
          <w:szCs w:val="24"/>
        </w:rPr>
        <w:t xml:space="preserve"> дней со дня подписания протокола проведения </w:t>
      </w:r>
      <w:r w:rsidRPr="00213980">
        <w:rPr>
          <w:rFonts w:ascii="Times New Roman" w:hAnsi="Times New Roman"/>
          <w:sz w:val="24"/>
          <w:szCs w:val="24"/>
          <w:lang w:eastAsia="ar-SA"/>
        </w:rPr>
        <w:t>Предварительного</w:t>
      </w:r>
      <w:r w:rsidRPr="00213980">
        <w:rPr>
          <w:rFonts w:ascii="Times New Roman" w:hAnsi="Times New Roman"/>
          <w:sz w:val="24"/>
          <w:szCs w:val="24"/>
        </w:rPr>
        <w:t xml:space="preserve"> отбора </w:t>
      </w:r>
      <w:r w:rsidRPr="00213980">
        <w:rPr>
          <w:rFonts w:ascii="Times New Roman" w:hAnsi="Times New Roman"/>
          <w:sz w:val="24"/>
          <w:szCs w:val="24"/>
          <w:lang w:eastAsia="ar-SA"/>
        </w:rPr>
        <w:t>Участников</w:t>
      </w:r>
      <w:r w:rsidRPr="00213980">
        <w:rPr>
          <w:rFonts w:ascii="Times New Roman" w:hAnsi="Times New Roman"/>
          <w:sz w:val="24"/>
          <w:szCs w:val="24"/>
        </w:rPr>
        <w:t xml:space="preserve"> конкурса;</w:t>
      </w:r>
    </w:p>
    <w:p w:rsidR="009A42D1" w:rsidRPr="00213980" w:rsidRDefault="009A42D1" w:rsidP="009A42D1">
      <w:pPr>
        <w:numPr>
          <w:ilvl w:val="2"/>
          <w:numId w:val="21"/>
        </w:numPr>
        <w:tabs>
          <w:tab w:val="left" w:pos="1080"/>
        </w:tabs>
        <w:spacing w:before="120" w:after="120" w:line="240" w:lineRule="auto"/>
        <w:jc w:val="both"/>
        <w:rPr>
          <w:rFonts w:ascii="Times New Roman" w:hAnsi="Times New Roman"/>
          <w:sz w:val="24"/>
          <w:szCs w:val="24"/>
        </w:rPr>
      </w:pPr>
      <w:r w:rsidRPr="00213980">
        <w:rPr>
          <w:rFonts w:ascii="Times New Roman" w:hAnsi="Times New Roman"/>
          <w:sz w:val="24"/>
          <w:szCs w:val="24"/>
        </w:rPr>
        <w:t>в случае</w:t>
      </w:r>
      <w:r w:rsidRPr="00213980">
        <w:rPr>
          <w:rFonts w:ascii="Times New Roman" w:hAnsi="Times New Roman"/>
          <w:sz w:val="24"/>
          <w:szCs w:val="24"/>
          <w:lang w:eastAsia="ar-SA"/>
        </w:rPr>
        <w:t>, если</w:t>
      </w:r>
      <w:r w:rsidRPr="00213980">
        <w:rPr>
          <w:rFonts w:ascii="Times New Roman" w:hAnsi="Times New Roman"/>
          <w:sz w:val="24"/>
          <w:szCs w:val="24"/>
        </w:rPr>
        <w:t xml:space="preserve"> на участие в </w:t>
      </w:r>
      <w:r w:rsidRPr="00213980">
        <w:rPr>
          <w:rFonts w:ascii="Times New Roman" w:hAnsi="Times New Roman"/>
          <w:sz w:val="24"/>
          <w:szCs w:val="24"/>
          <w:lang w:eastAsia="ar-SA"/>
        </w:rPr>
        <w:t>Конкурсе представлено менее двух Заявок либо требованиям Конкурсной документации соответствует менее двух Заявок,</w:t>
      </w:r>
      <w:r w:rsidRPr="00213980">
        <w:rPr>
          <w:rFonts w:ascii="Times New Roman" w:hAnsi="Times New Roman"/>
          <w:sz w:val="24"/>
          <w:szCs w:val="24"/>
        </w:rPr>
        <w:t xml:space="preserve"> </w:t>
      </w:r>
      <w:proofErr w:type="spellStart"/>
      <w:r w:rsidRPr="00213980">
        <w:rPr>
          <w:rFonts w:ascii="Times New Roman" w:hAnsi="Times New Roman"/>
          <w:sz w:val="24"/>
          <w:szCs w:val="24"/>
        </w:rPr>
        <w:t>Концедент</w:t>
      </w:r>
      <w:proofErr w:type="spellEnd"/>
      <w:r w:rsidRPr="00213980">
        <w:rPr>
          <w:rFonts w:ascii="Times New Roman" w:hAnsi="Times New Roman"/>
          <w:sz w:val="24"/>
          <w:szCs w:val="24"/>
        </w:rPr>
        <w:t xml:space="preserve"> возвращает </w:t>
      </w:r>
      <w:r w:rsidRPr="00213980">
        <w:rPr>
          <w:rFonts w:ascii="Times New Roman" w:hAnsi="Times New Roman"/>
          <w:sz w:val="24"/>
          <w:szCs w:val="24"/>
          <w:lang w:eastAsia="ar-SA"/>
        </w:rPr>
        <w:t>Заявителю, представившему единственную Заявку</w:t>
      </w:r>
      <w:r w:rsidRPr="00213980">
        <w:rPr>
          <w:rFonts w:ascii="Times New Roman" w:hAnsi="Times New Roman"/>
          <w:sz w:val="24"/>
          <w:szCs w:val="24"/>
        </w:rPr>
        <w:t>, внесенный им задаток:</w:t>
      </w:r>
    </w:p>
    <w:p w:rsidR="009A42D1" w:rsidRPr="00213980" w:rsidRDefault="009A42D1" w:rsidP="009A42D1">
      <w:pPr>
        <w:numPr>
          <w:ilvl w:val="0"/>
          <w:numId w:val="18"/>
        </w:numPr>
        <w:tabs>
          <w:tab w:val="left" w:pos="993"/>
        </w:tabs>
        <w:spacing w:before="120" w:after="120" w:line="240" w:lineRule="auto"/>
        <w:ind w:left="1680"/>
        <w:jc w:val="both"/>
        <w:rPr>
          <w:rFonts w:ascii="Times New Roman" w:hAnsi="Times New Roman"/>
          <w:sz w:val="24"/>
          <w:szCs w:val="24"/>
        </w:rPr>
      </w:pPr>
      <w:r w:rsidRPr="00213980">
        <w:rPr>
          <w:rFonts w:ascii="Times New Roman" w:hAnsi="Times New Roman"/>
          <w:sz w:val="24"/>
          <w:szCs w:val="24"/>
        </w:rPr>
        <w:t>если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9A42D1" w:rsidRPr="00213980" w:rsidRDefault="009A42D1" w:rsidP="009A42D1">
      <w:pPr>
        <w:numPr>
          <w:ilvl w:val="0"/>
          <w:numId w:val="18"/>
        </w:numPr>
        <w:tabs>
          <w:tab w:val="left" w:pos="993"/>
        </w:tabs>
        <w:spacing w:before="120" w:after="120" w:line="240" w:lineRule="auto"/>
        <w:ind w:left="1680"/>
        <w:jc w:val="both"/>
        <w:rPr>
          <w:rFonts w:ascii="Times New Roman" w:hAnsi="Times New Roman"/>
          <w:sz w:val="24"/>
          <w:szCs w:val="24"/>
        </w:rPr>
      </w:pPr>
      <w:r w:rsidRPr="00213980">
        <w:rPr>
          <w:rFonts w:ascii="Times New Roman" w:hAnsi="Times New Roman"/>
          <w:sz w:val="24"/>
          <w:szCs w:val="24"/>
        </w:rPr>
        <w:t xml:space="preserve">если </w:t>
      </w:r>
      <w:proofErr w:type="spellStart"/>
      <w:r w:rsidRPr="00213980">
        <w:rPr>
          <w:rFonts w:ascii="Times New Roman" w:hAnsi="Times New Roman"/>
          <w:sz w:val="24"/>
          <w:szCs w:val="24"/>
        </w:rPr>
        <w:t>Концедент</w:t>
      </w:r>
      <w:proofErr w:type="spellEnd"/>
      <w:r w:rsidRPr="00213980">
        <w:rPr>
          <w:rFonts w:ascii="Times New Roman" w:hAnsi="Times New Roman"/>
          <w:sz w:val="24"/>
          <w:szCs w:val="24"/>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Концедентом предложения о заключении Концессионного соглашения;</w:t>
      </w:r>
    </w:p>
    <w:p w:rsidR="009A42D1" w:rsidRPr="00213980" w:rsidRDefault="009A42D1" w:rsidP="009A42D1">
      <w:pPr>
        <w:numPr>
          <w:ilvl w:val="0"/>
          <w:numId w:val="18"/>
        </w:numPr>
        <w:tabs>
          <w:tab w:val="left" w:pos="993"/>
        </w:tabs>
        <w:spacing w:before="120" w:after="120" w:line="240" w:lineRule="auto"/>
        <w:ind w:left="1680"/>
        <w:jc w:val="both"/>
        <w:rPr>
          <w:rFonts w:ascii="Times New Roman" w:hAnsi="Times New Roman"/>
          <w:sz w:val="24"/>
          <w:szCs w:val="24"/>
        </w:rPr>
      </w:pPr>
      <w:r w:rsidRPr="00213980">
        <w:rPr>
          <w:rFonts w:ascii="Times New Roman" w:hAnsi="Times New Roman"/>
          <w:sz w:val="24"/>
          <w:szCs w:val="24"/>
        </w:rPr>
        <w:lastRenderedPageBreak/>
        <w:t>если Заявитель, представивший единственную Заявку на участие в Конкурсе,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9A42D1" w:rsidRPr="00213980" w:rsidRDefault="009A42D1" w:rsidP="009A42D1">
      <w:pPr>
        <w:numPr>
          <w:ilvl w:val="2"/>
          <w:numId w:val="21"/>
        </w:numPr>
        <w:tabs>
          <w:tab w:val="left" w:pos="1080"/>
        </w:tabs>
        <w:spacing w:before="120" w:after="120" w:line="240" w:lineRule="auto"/>
        <w:jc w:val="both"/>
        <w:rPr>
          <w:rFonts w:ascii="Times New Roman" w:hAnsi="Times New Roman"/>
          <w:sz w:val="24"/>
          <w:szCs w:val="24"/>
        </w:rPr>
      </w:pPr>
      <w:r w:rsidRPr="00213980">
        <w:rPr>
          <w:rFonts w:ascii="Times New Roman" w:hAnsi="Times New Roman"/>
          <w:sz w:val="24"/>
          <w:szCs w:val="24"/>
        </w:rPr>
        <w:t xml:space="preserve">в случае, если было представлено только одно </w:t>
      </w:r>
      <w:r w:rsidRPr="00213980">
        <w:rPr>
          <w:rFonts w:ascii="Times New Roman" w:hAnsi="Times New Roman"/>
          <w:sz w:val="24"/>
          <w:szCs w:val="24"/>
          <w:lang w:eastAsia="ar-SA"/>
        </w:rPr>
        <w:t>Конкурсное</w:t>
      </w:r>
      <w:r w:rsidRPr="00213980">
        <w:rPr>
          <w:rFonts w:ascii="Times New Roman" w:hAnsi="Times New Roman"/>
          <w:sz w:val="24"/>
          <w:szCs w:val="24"/>
        </w:rPr>
        <w:t xml:space="preserve"> предложение и по результатам его рассмотрения Концедентом не было принято решение о заключении с единственным </w:t>
      </w:r>
      <w:r w:rsidRPr="00213980">
        <w:rPr>
          <w:rFonts w:ascii="Times New Roman" w:hAnsi="Times New Roman"/>
          <w:sz w:val="24"/>
          <w:szCs w:val="24"/>
          <w:lang w:eastAsia="ar-SA"/>
        </w:rPr>
        <w:t>Участником</w:t>
      </w:r>
      <w:r w:rsidRPr="00213980">
        <w:rPr>
          <w:rFonts w:ascii="Times New Roman" w:hAnsi="Times New Roman"/>
          <w:sz w:val="24"/>
          <w:szCs w:val="24"/>
        </w:rPr>
        <w:t xml:space="preserve"> конкурса </w:t>
      </w:r>
      <w:r w:rsidRPr="00213980">
        <w:rPr>
          <w:rFonts w:ascii="Times New Roman" w:hAnsi="Times New Roman"/>
          <w:sz w:val="24"/>
          <w:szCs w:val="24"/>
          <w:lang w:eastAsia="ar-SA"/>
        </w:rPr>
        <w:t>Концессионного</w:t>
      </w:r>
      <w:r w:rsidRPr="00213980">
        <w:rPr>
          <w:rFonts w:ascii="Times New Roman" w:hAnsi="Times New Roman"/>
          <w:sz w:val="24"/>
          <w:szCs w:val="24"/>
        </w:rPr>
        <w:t xml:space="preserve"> соглашения, </w:t>
      </w:r>
      <w:r w:rsidRPr="00213980">
        <w:rPr>
          <w:rFonts w:ascii="Times New Roman" w:hAnsi="Times New Roman"/>
          <w:sz w:val="24"/>
          <w:szCs w:val="24"/>
          <w:lang w:eastAsia="ar-SA"/>
        </w:rPr>
        <w:t>-</w:t>
      </w:r>
      <w:r w:rsidRPr="00213980">
        <w:rPr>
          <w:rFonts w:ascii="Times New Roman" w:hAnsi="Times New Roman"/>
          <w:sz w:val="24"/>
          <w:szCs w:val="24"/>
        </w:rPr>
        <w:t xml:space="preserve"> в </w:t>
      </w:r>
      <w:r w:rsidRPr="00213980">
        <w:rPr>
          <w:rFonts w:ascii="Times New Roman" w:hAnsi="Times New Roman"/>
          <w:sz w:val="24"/>
          <w:szCs w:val="24"/>
          <w:lang w:eastAsia="ar-SA"/>
        </w:rPr>
        <w:t>течение 15 (Пятнадцати) дней</w:t>
      </w:r>
      <w:r w:rsidRPr="00213980">
        <w:rPr>
          <w:rFonts w:ascii="Times New Roman" w:hAnsi="Times New Roman"/>
          <w:sz w:val="24"/>
          <w:szCs w:val="24"/>
        </w:rPr>
        <w:t xml:space="preserve"> со дня истечения тридцатидневного срока на принятие решения о признании конкурса несостоявшимся;</w:t>
      </w:r>
    </w:p>
    <w:p w:rsidR="009A42D1" w:rsidRPr="00213980" w:rsidRDefault="009A42D1" w:rsidP="009A42D1">
      <w:pPr>
        <w:numPr>
          <w:ilvl w:val="2"/>
          <w:numId w:val="21"/>
        </w:numPr>
        <w:tabs>
          <w:tab w:val="left" w:pos="1080"/>
        </w:tabs>
        <w:spacing w:before="120" w:after="120" w:line="240" w:lineRule="auto"/>
        <w:jc w:val="both"/>
        <w:rPr>
          <w:rFonts w:ascii="Times New Roman" w:hAnsi="Times New Roman"/>
          <w:sz w:val="24"/>
          <w:szCs w:val="24"/>
        </w:rPr>
      </w:pPr>
      <w:r w:rsidRPr="00213980">
        <w:rPr>
          <w:rFonts w:ascii="Times New Roman" w:hAnsi="Times New Roman"/>
          <w:sz w:val="24"/>
          <w:szCs w:val="24"/>
        </w:rPr>
        <w:t xml:space="preserve">всем </w:t>
      </w:r>
      <w:r w:rsidRPr="00213980">
        <w:rPr>
          <w:rFonts w:ascii="Times New Roman" w:hAnsi="Times New Roman"/>
          <w:sz w:val="24"/>
          <w:szCs w:val="24"/>
          <w:lang w:eastAsia="ar-SA"/>
        </w:rPr>
        <w:t>Участникам</w:t>
      </w:r>
      <w:r w:rsidRPr="00213980">
        <w:rPr>
          <w:rFonts w:ascii="Times New Roman" w:hAnsi="Times New Roman"/>
          <w:sz w:val="24"/>
          <w:szCs w:val="24"/>
        </w:rPr>
        <w:t xml:space="preserve"> конкурса, за исключением </w:t>
      </w:r>
      <w:r w:rsidRPr="00213980">
        <w:rPr>
          <w:rFonts w:ascii="Times New Roman" w:hAnsi="Times New Roman"/>
          <w:sz w:val="24"/>
          <w:szCs w:val="24"/>
          <w:lang w:eastAsia="ar-SA"/>
        </w:rPr>
        <w:t>Победителя</w:t>
      </w:r>
      <w:r w:rsidRPr="00213980">
        <w:rPr>
          <w:rFonts w:ascii="Times New Roman" w:hAnsi="Times New Roman"/>
          <w:sz w:val="24"/>
          <w:szCs w:val="24"/>
        </w:rPr>
        <w:t xml:space="preserve"> конкурса</w:t>
      </w:r>
      <w:r w:rsidRPr="00213980">
        <w:rPr>
          <w:rFonts w:ascii="Times New Roman" w:hAnsi="Times New Roman"/>
          <w:sz w:val="24"/>
          <w:szCs w:val="24"/>
          <w:lang w:eastAsia="ar-SA"/>
        </w:rPr>
        <w:t xml:space="preserve"> –</w:t>
      </w:r>
      <w:r w:rsidRPr="00213980">
        <w:rPr>
          <w:rFonts w:ascii="Times New Roman" w:hAnsi="Times New Roman"/>
          <w:sz w:val="24"/>
          <w:szCs w:val="24"/>
        </w:rPr>
        <w:t xml:space="preserve"> в течение </w:t>
      </w:r>
      <w:r w:rsidRPr="00213980">
        <w:rPr>
          <w:rFonts w:ascii="Times New Roman" w:hAnsi="Times New Roman"/>
          <w:sz w:val="24"/>
          <w:szCs w:val="24"/>
          <w:lang w:eastAsia="ar-SA"/>
        </w:rPr>
        <w:t>5 (Пяти) Рабочих</w:t>
      </w:r>
      <w:r w:rsidRPr="00213980">
        <w:rPr>
          <w:rFonts w:ascii="Times New Roman" w:hAnsi="Times New Roman"/>
          <w:sz w:val="24"/>
          <w:szCs w:val="24"/>
        </w:rPr>
        <w:t xml:space="preserve"> дней со дня подписания протокола о результатах проведения </w:t>
      </w:r>
      <w:r w:rsidRPr="00213980">
        <w:rPr>
          <w:rFonts w:ascii="Times New Roman" w:hAnsi="Times New Roman"/>
          <w:sz w:val="24"/>
          <w:szCs w:val="24"/>
          <w:lang w:eastAsia="ar-SA"/>
        </w:rPr>
        <w:t>Конкурса</w:t>
      </w:r>
      <w:r w:rsidRPr="00213980">
        <w:rPr>
          <w:rFonts w:ascii="Times New Roman" w:hAnsi="Times New Roman"/>
          <w:sz w:val="24"/>
          <w:szCs w:val="24"/>
        </w:rPr>
        <w:t>;</w:t>
      </w:r>
    </w:p>
    <w:p w:rsidR="009A42D1" w:rsidRPr="00213980" w:rsidRDefault="009A42D1" w:rsidP="009A42D1">
      <w:pPr>
        <w:numPr>
          <w:ilvl w:val="2"/>
          <w:numId w:val="21"/>
        </w:numPr>
        <w:tabs>
          <w:tab w:val="left" w:pos="1080"/>
        </w:tabs>
        <w:spacing w:before="120" w:after="120" w:line="240" w:lineRule="auto"/>
        <w:jc w:val="both"/>
        <w:rPr>
          <w:rFonts w:ascii="Times New Roman" w:hAnsi="Times New Roman"/>
          <w:sz w:val="24"/>
          <w:szCs w:val="24"/>
          <w:lang w:eastAsia="ar-SA"/>
        </w:rPr>
      </w:pPr>
      <w:r w:rsidRPr="00213980">
        <w:rPr>
          <w:rFonts w:ascii="Times New Roman" w:hAnsi="Times New Roman"/>
          <w:sz w:val="24"/>
          <w:szCs w:val="24"/>
          <w:lang w:eastAsia="ar-SA"/>
        </w:rPr>
        <w:t xml:space="preserve">всем Заявителям либо Участникам Конкурса в случае отказа </w:t>
      </w:r>
      <w:proofErr w:type="spellStart"/>
      <w:r w:rsidRPr="00213980">
        <w:rPr>
          <w:rFonts w:ascii="Times New Roman" w:hAnsi="Times New Roman"/>
          <w:sz w:val="24"/>
          <w:szCs w:val="24"/>
          <w:lang w:eastAsia="ar-SA"/>
        </w:rPr>
        <w:t>Концедента</w:t>
      </w:r>
      <w:proofErr w:type="spellEnd"/>
      <w:r w:rsidRPr="00213980">
        <w:rPr>
          <w:rFonts w:ascii="Times New Roman" w:hAnsi="Times New Roman"/>
          <w:sz w:val="24"/>
          <w:szCs w:val="24"/>
          <w:lang w:eastAsia="ar-SA"/>
        </w:rPr>
        <w:t xml:space="preserve"> от проведения Конкурса – в течение 5 (Пяти) Рабочих дней со дня направления Концедентом уведомления об отказе от проведения Конкурса;</w:t>
      </w:r>
    </w:p>
    <w:p w:rsidR="009A42D1" w:rsidRPr="00213980" w:rsidRDefault="009A42D1" w:rsidP="009A42D1">
      <w:pPr>
        <w:numPr>
          <w:ilvl w:val="2"/>
          <w:numId w:val="21"/>
        </w:numPr>
        <w:tabs>
          <w:tab w:val="left" w:pos="1080"/>
        </w:tabs>
        <w:spacing w:before="120" w:after="120" w:line="240" w:lineRule="auto"/>
        <w:jc w:val="both"/>
        <w:rPr>
          <w:rFonts w:ascii="Times New Roman" w:hAnsi="Times New Roman"/>
          <w:sz w:val="24"/>
          <w:szCs w:val="24"/>
          <w:lang w:eastAsia="ar-SA"/>
        </w:rPr>
      </w:pPr>
      <w:r w:rsidRPr="00213980">
        <w:rPr>
          <w:rFonts w:ascii="Times New Roman" w:hAnsi="Times New Roman"/>
          <w:sz w:val="24"/>
          <w:szCs w:val="24"/>
          <w:lang w:eastAsia="ar-SA"/>
        </w:rPr>
        <w:t>в случае отзыва Заявителем Заявки на участие в конкурсе или Участником Конкурсного предложения -  в течение в течение 5 (Пяти) Рабочих дней со дня получение Конкурсной комиссией уведомления об отзыве Заявки или Конкурсного предложения;</w:t>
      </w:r>
    </w:p>
    <w:p w:rsidR="009A42D1" w:rsidRPr="00213980" w:rsidRDefault="009A42D1" w:rsidP="009A42D1">
      <w:pPr>
        <w:numPr>
          <w:ilvl w:val="2"/>
          <w:numId w:val="21"/>
        </w:numPr>
        <w:tabs>
          <w:tab w:val="left" w:pos="1080"/>
        </w:tabs>
        <w:spacing w:before="120" w:after="120" w:line="240" w:lineRule="auto"/>
        <w:jc w:val="both"/>
        <w:rPr>
          <w:rFonts w:ascii="Times New Roman" w:hAnsi="Times New Roman"/>
          <w:sz w:val="24"/>
          <w:szCs w:val="24"/>
          <w:lang w:eastAsia="ar-SA"/>
        </w:rPr>
      </w:pPr>
      <w:r w:rsidRPr="00213980">
        <w:rPr>
          <w:rFonts w:ascii="Times New Roman" w:hAnsi="Times New Roman"/>
          <w:sz w:val="24"/>
          <w:szCs w:val="24"/>
          <w:lang w:eastAsia="ar-SA"/>
        </w:rPr>
        <w:t xml:space="preserve">в случае поступления Заявки или Конкурсного предложения после истечения срока их представления, определенного в </w:t>
      </w:r>
      <w:hyperlink w:anchor="Раздел7" w:history="1">
        <w:r w:rsidRPr="00213980">
          <w:rPr>
            <w:rStyle w:val="a6"/>
            <w:rFonts w:ascii="Times New Roman" w:hAnsi="Times New Roman"/>
            <w:sz w:val="24"/>
            <w:szCs w:val="24"/>
            <w:lang w:eastAsia="ar-SA"/>
          </w:rPr>
          <w:t>Разделе 7</w:t>
        </w:r>
      </w:hyperlink>
      <w:r w:rsidRPr="00213980">
        <w:rPr>
          <w:rFonts w:ascii="Times New Roman" w:hAnsi="Times New Roman"/>
          <w:sz w:val="24"/>
          <w:szCs w:val="24"/>
          <w:lang w:eastAsia="ar-SA"/>
        </w:rPr>
        <w:t xml:space="preserve"> Конкурсной документации, - в течение 5 (Пяти) Рабочих дней со дня получения Заявки или Конкурсного предложения;</w:t>
      </w:r>
    </w:p>
    <w:p w:rsidR="009A42D1" w:rsidRPr="00213980" w:rsidRDefault="009A42D1" w:rsidP="009A42D1">
      <w:pPr>
        <w:numPr>
          <w:ilvl w:val="2"/>
          <w:numId w:val="21"/>
        </w:numPr>
        <w:tabs>
          <w:tab w:val="left" w:pos="1080"/>
        </w:tabs>
        <w:spacing w:before="120" w:after="120" w:line="240" w:lineRule="auto"/>
        <w:jc w:val="both"/>
        <w:rPr>
          <w:rFonts w:ascii="Times New Roman" w:hAnsi="Times New Roman"/>
          <w:sz w:val="24"/>
          <w:szCs w:val="24"/>
          <w:lang w:eastAsia="ar-SA"/>
        </w:rPr>
      </w:pPr>
      <w:r w:rsidRPr="00213980">
        <w:rPr>
          <w:rFonts w:ascii="Times New Roman" w:hAnsi="Times New Roman"/>
          <w:sz w:val="24"/>
          <w:szCs w:val="24"/>
          <w:lang w:eastAsia="ar-SA"/>
        </w:rPr>
        <w:t>Победителю Конкурса – в течение 5 (Пяти) Рабочих дней со дня подписания Концессионного соглашения.</w:t>
      </w:r>
    </w:p>
    <w:p w:rsidR="009A42D1" w:rsidRPr="00213980" w:rsidRDefault="009A42D1" w:rsidP="009A42D1">
      <w:pPr>
        <w:pStyle w:val="af8"/>
        <w:suppressAutoHyphens w:val="0"/>
        <w:spacing w:before="120" w:after="120"/>
        <w:ind w:left="567" w:hanging="567"/>
        <w:contextualSpacing w:val="0"/>
        <w:jc w:val="both"/>
        <w:rPr>
          <w:bCs/>
          <w:sz w:val="24"/>
          <w:szCs w:val="24"/>
          <w:lang w:eastAsia="ru-RU"/>
        </w:rPr>
      </w:pPr>
      <w:r w:rsidRPr="00213980">
        <w:rPr>
          <w:bCs/>
          <w:sz w:val="24"/>
          <w:szCs w:val="24"/>
          <w:lang w:eastAsia="ru-RU"/>
        </w:rPr>
        <w:t>12.7.Задаток не возвращается Концедентом в случае отказа или уклонения Победителя конкурса от подписания Концессионного соглашения в срок, установленный Конкурсной документацией для подписания Концессионного соглашения.</w:t>
      </w:r>
    </w:p>
    <w:p w:rsidR="003242AB" w:rsidRPr="00213980" w:rsidRDefault="003242AB" w:rsidP="009A42D1">
      <w:pPr>
        <w:pStyle w:val="af8"/>
        <w:suppressAutoHyphens w:val="0"/>
        <w:spacing w:before="120" w:after="120"/>
        <w:ind w:left="567" w:hanging="567"/>
        <w:contextualSpacing w:val="0"/>
        <w:jc w:val="both"/>
        <w:rPr>
          <w:bCs/>
          <w:sz w:val="24"/>
          <w:szCs w:val="24"/>
          <w:lang w:eastAsia="ru-RU"/>
        </w:rPr>
      </w:pPr>
      <w:r w:rsidRPr="00213980">
        <w:rPr>
          <w:bCs/>
          <w:sz w:val="24"/>
          <w:szCs w:val="24"/>
          <w:lang w:eastAsia="ru-RU"/>
        </w:rPr>
        <w:t xml:space="preserve">12.8. </w:t>
      </w:r>
      <w:r w:rsidR="006D2965" w:rsidRPr="00213980">
        <w:rPr>
          <w:bCs/>
          <w:sz w:val="24"/>
          <w:szCs w:val="24"/>
          <w:lang w:eastAsia="ru-RU"/>
        </w:rPr>
        <w:t>Задаток по письменному заявлению Концессионера,</w:t>
      </w:r>
      <w:r w:rsidR="00781F78" w:rsidRPr="00213980">
        <w:rPr>
          <w:bCs/>
          <w:sz w:val="24"/>
          <w:szCs w:val="24"/>
          <w:lang w:eastAsia="ru-RU"/>
        </w:rPr>
        <w:t xml:space="preserve"> </w:t>
      </w:r>
      <w:r w:rsidR="006D2965" w:rsidRPr="00213980">
        <w:rPr>
          <w:bCs/>
          <w:sz w:val="24"/>
          <w:szCs w:val="24"/>
          <w:lang w:eastAsia="ru-RU"/>
        </w:rPr>
        <w:t xml:space="preserve">с которым будет заключено Концессионное соглашение, может быть зачтен </w:t>
      </w:r>
      <w:proofErr w:type="spellStart"/>
      <w:r w:rsidR="006D2965" w:rsidRPr="00213980">
        <w:rPr>
          <w:bCs/>
          <w:sz w:val="24"/>
          <w:szCs w:val="24"/>
          <w:lang w:eastAsia="ru-RU"/>
        </w:rPr>
        <w:t>Концедентом</w:t>
      </w:r>
      <w:proofErr w:type="spellEnd"/>
      <w:r w:rsidR="006D2965" w:rsidRPr="00213980">
        <w:rPr>
          <w:bCs/>
          <w:sz w:val="24"/>
          <w:szCs w:val="24"/>
          <w:lang w:eastAsia="ru-RU"/>
        </w:rPr>
        <w:t xml:space="preserve"> в счет концессионной платы Концессионера.</w:t>
      </w:r>
      <w:r w:rsidR="00781F78" w:rsidRPr="00213980">
        <w:rPr>
          <w:bCs/>
          <w:sz w:val="24"/>
          <w:szCs w:val="24"/>
          <w:lang w:eastAsia="ru-RU"/>
        </w:rPr>
        <w:t xml:space="preserve"> Заявление о зачете задатка в счет уплаты концессионной платы  направляется Концессионером Концеденту одновременно с подписанным Концессионером Концессионным соглашением.</w:t>
      </w:r>
    </w:p>
    <w:p w:rsidR="009A42D1" w:rsidRPr="00213980" w:rsidRDefault="009A42D1" w:rsidP="009A42D1">
      <w:pPr>
        <w:pStyle w:val="af8"/>
        <w:suppressAutoHyphens w:val="0"/>
        <w:spacing w:before="120" w:after="120"/>
        <w:ind w:left="567" w:hanging="567"/>
        <w:contextualSpacing w:val="0"/>
        <w:jc w:val="both"/>
        <w:rPr>
          <w:bCs/>
          <w:sz w:val="24"/>
          <w:szCs w:val="24"/>
          <w:lang w:eastAsia="ru-RU"/>
        </w:rPr>
      </w:pPr>
    </w:p>
    <w:p w:rsidR="009A42D1" w:rsidRPr="00213980" w:rsidRDefault="009A42D1" w:rsidP="009A42D1">
      <w:pPr>
        <w:pStyle w:val="10"/>
        <w:numPr>
          <w:ilvl w:val="0"/>
          <w:numId w:val="0"/>
        </w:numPr>
        <w:spacing w:before="120" w:after="120"/>
        <w:ind w:left="432" w:hanging="432"/>
        <w:jc w:val="both"/>
        <w:rPr>
          <w:rFonts w:ascii="Times New Roman" w:hAnsi="Times New Roman"/>
          <w:b w:val="0"/>
          <w:sz w:val="24"/>
          <w:szCs w:val="24"/>
        </w:rPr>
      </w:pPr>
      <w:bookmarkStart w:id="70" w:name="_Toc414387892"/>
      <w:bookmarkStart w:id="71" w:name="_Toc461181746"/>
      <w:bookmarkStart w:id="72" w:name="_Toc496125512"/>
      <w:bookmarkStart w:id="73" w:name="_Toc25304957"/>
      <w:r w:rsidRPr="00213980">
        <w:rPr>
          <w:rFonts w:ascii="Times New Roman" w:hAnsi="Times New Roman"/>
          <w:sz w:val="24"/>
          <w:szCs w:val="24"/>
        </w:rPr>
        <w:t>13. ПОРЯДОК, МЕСТО И СРОК ПРЕДСТАВЛЕНИЯ ЗАЯВОК</w:t>
      </w:r>
      <w:bookmarkEnd w:id="70"/>
      <w:bookmarkEnd w:id="71"/>
      <w:r w:rsidRPr="00213980">
        <w:rPr>
          <w:rFonts w:ascii="Times New Roman" w:hAnsi="Times New Roman"/>
          <w:sz w:val="24"/>
          <w:szCs w:val="24"/>
        </w:rPr>
        <w:t xml:space="preserve"> НА УЧАСТИЕ В КОНКУРСЕ</w:t>
      </w:r>
      <w:bookmarkEnd w:id="72"/>
      <w:bookmarkEnd w:id="73"/>
    </w:p>
    <w:p w:rsidR="009A42D1" w:rsidRPr="00213980" w:rsidRDefault="009A42D1" w:rsidP="009A42D1">
      <w:pPr>
        <w:pStyle w:val="af8"/>
        <w:tabs>
          <w:tab w:val="left" w:pos="1560"/>
        </w:tabs>
        <w:suppressAutoHyphens w:val="0"/>
        <w:autoSpaceDE w:val="0"/>
        <w:autoSpaceDN w:val="0"/>
        <w:adjustRightInd w:val="0"/>
        <w:spacing w:before="120" w:after="120"/>
        <w:ind w:left="567" w:hanging="567"/>
        <w:contextualSpacing w:val="0"/>
        <w:jc w:val="both"/>
        <w:rPr>
          <w:b/>
          <w:sz w:val="24"/>
          <w:szCs w:val="24"/>
        </w:rPr>
      </w:pPr>
      <w:r w:rsidRPr="00213980">
        <w:rPr>
          <w:b/>
          <w:sz w:val="24"/>
          <w:szCs w:val="24"/>
        </w:rPr>
        <w:t xml:space="preserve">13.1. Порядок представления </w:t>
      </w:r>
      <w:r w:rsidRPr="00213980">
        <w:rPr>
          <w:b/>
          <w:bCs/>
          <w:sz w:val="24"/>
          <w:szCs w:val="24"/>
        </w:rPr>
        <w:t>Заявок</w:t>
      </w:r>
      <w:r w:rsidRPr="00213980">
        <w:rPr>
          <w:b/>
          <w:sz w:val="24"/>
          <w:szCs w:val="24"/>
        </w:rPr>
        <w:t xml:space="preserve"> на участие в конкурсе и требования, предъявляемые к ним</w:t>
      </w:r>
    </w:p>
    <w:p w:rsidR="009A42D1" w:rsidRPr="00213980" w:rsidRDefault="009A42D1" w:rsidP="009A42D1">
      <w:pPr>
        <w:pStyle w:val="af8"/>
        <w:tabs>
          <w:tab w:val="left" w:pos="1560"/>
        </w:tabs>
        <w:suppressAutoHyphens w:val="0"/>
        <w:autoSpaceDE w:val="0"/>
        <w:autoSpaceDN w:val="0"/>
        <w:adjustRightInd w:val="0"/>
        <w:spacing w:before="120" w:after="120"/>
        <w:ind w:hanging="720"/>
        <w:contextualSpacing w:val="0"/>
        <w:jc w:val="both"/>
        <w:rPr>
          <w:sz w:val="24"/>
          <w:szCs w:val="24"/>
        </w:rPr>
      </w:pPr>
      <w:r w:rsidRPr="00213980">
        <w:rPr>
          <w:sz w:val="24"/>
          <w:szCs w:val="24"/>
        </w:rPr>
        <w:t xml:space="preserve">13.1.1.Заявка оформляется на русском языке и представляется в письменной форме в двух экземплярах (оригинал и копия). Каждый экземпляр Заявки удостоверяется подписью Заявителя. Заявка и документы, имеющие отношение к Заявке, также по усмотрению Заявителя могут быть представлены на двух языках – русском и иностранном. Юридическую силу для </w:t>
      </w:r>
      <w:proofErr w:type="spellStart"/>
      <w:r w:rsidRPr="00213980">
        <w:rPr>
          <w:sz w:val="24"/>
          <w:szCs w:val="24"/>
        </w:rPr>
        <w:t>Концедента</w:t>
      </w:r>
      <w:proofErr w:type="spellEnd"/>
      <w:r w:rsidRPr="00213980">
        <w:rPr>
          <w:sz w:val="24"/>
          <w:szCs w:val="24"/>
        </w:rPr>
        <w:t xml:space="preserve"> и Конкурсной комиссии имеют официально представленные Заявка и документы на русском языке. Заявка и документы, представленные только на иностранном языке, не рассматриваются.</w:t>
      </w:r>
    </w:p>
    <w:p w:rsidR="009A42D1" w:rsidRPr="00213980" w:rsidRDefault="009A42D1" w:rsidP="009A42D1">
      <w:pPr>
        <w:pStyle w:val="af8"/>
        <w:tabs>
          <w:tab w:val="left" w:pos="1560"/>
        </w:tabs>
        <w:autoSpaceDE w:val="0"/>
        <w:autoSpaceDN w:val="0"/>
        <w:adjustRightInd w:val="0"/>
        <w:spacing w:before="120" w:after="120"/>
        <w:contextualSpacing w:val="0"/>
        <w:jc w:val="both"/>
        <w:rPr>
          <w:sz w:val="24"/>
          <w:szCs w:val="24"/>
        </w:rPr>
      </w:pPr>
      <w:r w:rsidRPr="00213980">
        <w:rPr>
          <w:sz w:val="24"/>
          <w:szCs w:val="24"/>
        </w:rPr>
        <w:lastRenderedPageBreak/>
        <w:t xml:space="preserve">К документам, составленным на иностранном языке, должен прилагаться перевод на русский язык, заверенный в соответствии с требованиями </w:t>
      </w:r>
      <w:r w:rsidRPr="00213980">
        <w:rPr>
          <w:bCs/>
          <w:sz w:val="24"/>
          <w:szCs w:val="24"/>
        </w:rPr>
        <w:t xml:space="preserve">Действующего </w:t>
      </w:r>
      <w:r w:rsidRPr="00213980">
        <w:rPr>
          <w:sz w:val="24"/>
          <w:szCs w:val="24"/>
        </w:rPr>
        <w:t>законодательства.</w:t>
      </w:r>
    </w:p>
    <w:p w:rsidR="009A42D1" w:rsidRPr="00213980" w:rsidRDefault="009A42D1" w:rsidP="009A42D1">
      <w:pPr>
        <w:pStyle w:val="af8"/>
        <w:tabs>
          <w:tab w:val="left" w:pos="1560"/>
        </w:tabs>
        <w:autoSpaceDE w:val="0"/>
        <w:autoSpaceDN w:val="0"/>
        <w:adjustRightInd w:val="0"/>
        <w:spacing w:before="120" w:after="120"/>
        <w:ind w:hanging="720"/>
        <w:jc w:val="both"/>
        <w:rPr>
          <w:sz w:val="24"/>
          <w:szCs w:val="24"/>
        </w:rPr>
      </w:pPr>
      <w:bookmarkStart w:id="74" w:name="пункт13_1_2"/>
      <w:bookmarkStart w:id="75" w:name="_Ref496116209"/>
      <w:bookmarkEnd w:id="74"/>
      <w:r w:rsidRPr="00213980">
        <w:rPr>
          <w:sz w:val="24"/>
          <w:szCs w:val="24"/>
        </w:rPr>
        <w:t>13.1.2.</w:t>
      </w:r>
      <w:r w:rsidR="00FA7857" w:rsidRPr="00213980">
        <w:rPr>
          <w:sz w:val="24"/>
          <w:szCs w:val="24"/>
        </w:rPr>
        <w:t xml:space="preserve"> </w:t>
      </w:r>
      <w:r w:rsidRPr="00213980">
        <w:rPr>
          <w:sz w:val="24"/>
          <w:szCs w:val="24"/>
        </w:rPr>
        <w:t>Заявки на участие в Конкурсе представляются секретарю Конкурсной комиссии (</w:t>
      </w:r>
      <w:r w:rsidR="00FA7857" w:rsidRPr="00213980">
        <w:rPr>
          <w:kern w:val="3"/>
          <w:sz w:val="24"/>
          <w:szCs w:val="24"/>
        </w:rPr>
        <w:t>Министерство физической культуры и спорта Чувашской Республики,</w:t>
      </w:r>
      <w:r w:rsidRPr="00213980">
        <w:rPr>
          <w:kern w:val="3"/>
          <w:sz w:val="24"/>
          <w:szCs w:val="24"/>
        </w:rPr>
        <w:t xml:space="preserve"> </w:t>
      </w:r>
      <w:r w:rsidR="00FA7857" w:rsidRPr="00213980">
        <w:rPr>
          <w:kern w:val="3"/>
          <w:sz w:val="24"/>
          <w:szCs w:val="24"/>
        </w:rPr>
        <w:t>Чувашска</w:t>
      </w:r>
      <w:r w:rsidRPr="00213980">
        <w:rPr>
          <w:kern w:val="3"/>
          <w:sz w:val="24"/>
          <w:szCs w:val="24"/>
        </w:rPr>
        <w:t xml:space="preserve">я </w:t>
      </w:r>
      <w:r w:rsidR="00FA7857" w:rsidRPr="00213980">
        <w:rPr>
          <w:kern w:val="3"/>
          <w:sz w:val="24"/>
          <w:szCs w:val="24"/>
        </w:rPr>
        <w:t>Республика</w:t>
      </w:r>
      <w:r w:rsidRPr="00213980">
        <w:rPr>
          <w:kern w:val="3"/>
          <w:sz w:val="24"/>
          <w:szCs w:val="24"/>
        </w:rPr>
        <w:t xml:space="preserve">, </w:t>
      </w:r>
      <w:r w:rsidR="00FA7857" w:rsidRPr="00213980">
        <w:rPr>
          <w:kern w:val="3"/>
          <w:sz w:val="24"/>
          <w:szCs w:val="24"/>
        </w:rPr>
        <w:t>г. Чебоксары</w:t>
      </w:r>
      <w:r w:rsidRPr="00213980">
        <w:rPr>
          <w:kern w:val="3"/>
          <w:sz w:val="24"/>
          <w:szCs w:val="24"/>
        </w:rPr>
        <w:t xml:space="preserve">, </w:t>
      </w:r>
      <w:r w:rsidR="00FA7857" w:rsidRPr="00213980">
        <w:rPr>
          <w:kern w:val="3"/>
          <w:sz w:val="24"/>
          <w:szCs w:val="24"/>
        </w:rPr>
        <w:t>Президентский б.</w:t>
      </w:r>
      <w:r w:rsidRPr="00213980">
        <w:rPr>
          <w:kern w:val="3"/>
          <w:sz w:val="24"/>
          <w:szCs w:val="24"/>
        </w:rPr>
        <w:t>, д.</w:t>
      </w:r>
      <w:r w:rsidR="00FA7857" w:rsidRPr="00213980">
        <w:rPr>
          <w:kern w:val="3"/>
          <w:sz w:val="24"/>
          <w:szCs w:val="24"/>
        </w:rPr>
        <w:t>17</w:t>
      </w:r>
      <w:r w:rsidRPr="00213980">
        <w:rPr>
          <w:kern w:val="3"/>
          <w:sz w:val="24"/>
          <w:szCs w:val="24"/>
        </w:rPr>
        <w:t>, каб.</w:t>
      </w:r>
      <w:r w:rsidR="00FA7857" w:rsidRPr="00213980">
        <w:rPr>
          <w:kern w:val="3"/>
          <w:sz w:val="24"/>
          <w:szCs w:val="24"/>
        </w:rPr>
        <w:t>719</w:t>
      </w:r>
      <w:r w:rsidRPr="00213980">
        <w:rPr>
          <w:sz w:val="24"/>
          <w:szCs w:val="24"/>
        </w:rPr>
        <w:t>) в запечатанных конвертах с пометкой «ЗАЯВКА НА УЧАСТИЕ В КОНКУРСЕ НА ПРАВО ЗАКЛЮЧЕ</w:t>
      </w:r>
      <w:r w:rsidR="00FA7857" w:rsidRPr="00213980">
        <w:rPr>
          <w:sz w:val="24"/>
          <w:szCs w:val="24"/>
        </w:rPr>
        <w:t>НИЯ КОНЦЕССИОННОГО СОГЛАШЕНИЯ О РЕКОНСТРУКЦИИ И ПОСЛЕДУЮЩЕЙ ЭКСПЛУАТАЦИИ ОБЪЕКТА СПОРТА – «СТАДИОН «ВОЛГА», РАСПОЛОЖЕННЫЙ ПО АДРЕСУ: ЧУВАШСКАЯ РЕСПУБЛИКА, ГОРОД ЧЕБОКСАРЫ, УЛИЦА КОЛЛЕКТИВНАЯ, ДОМ № 3»</w:t>
      </w:r>
      <w:r w:rsidRPr="00213980">
        <w:rPr>
          <w:sz w:val="24"/>
          <w:szCs w:val="24"/>
        </w:rPr>
        <w:t>.</w:t>
      </w:r>
      <w:bookmarkEnd w:id="75"/>
    </w:p>
    <w:p w:rsidR="009A42D1" w:rsidRPr="00213980" w:rsidRDefault="009A42D1" w:rsidP="009A42D1">
      <w:pPr>
        <w:pStyle w:val="af8"/>
        <w:tabs>
          <w:tab w:val="left" w:pos="1560"/>
        </w:tabs>
        <w:suppressAutoHyphens w:val="0"/>
        <w:autoSpaceDE w:val="0"/>
        <w:autoSpaceDN w:val="0"/>
        <w:adjustRightInd w:val="0"/>
        <w:spacing w:before="120" w:after="120"/>
        <w:ind w:hanging="720"/>
        <w:contextualSpacing w:val="0"/>
        <w:jc w:val="both"/>
        <w:rPr>
          <w:sz w:val="24"/>
          <w:szCs w:val="24"/>
        </w:rPr>
      </w:pPr>
      <w:r w:rsidRPr="00213980">
        <w:rPr>
          <w:sz w:val="24"/>
          <w:szCs w:val="24"/>
        </w:rPr>
        <w:t>13.1.3.</w:t>
      </w:r>
      <w:r w:rsidR="00FA7857" w:rsidRPr="00213980">
        <w:rPr>
          <w:sz w:val="24"/>
          <w:szCs w:val="24"/>
        </w:rPr>
        <w:t xml:space="preserve"> </w:t>
      </w:r>
      <w:r w:rsidRPr="00213980">
        <w:rPr>
          <w:sz w:val="24"/>
          <w:szCs w:val="24"/>
        </w:rPr>
        <w:t xml:space="preserve">В состав Заявки должны входить документы, указанные в пункте </w:t>
      </w:r>
      <w:hyperlink w:anchor="ЮрЛ_11_1" w:history="1">
        <w:r w:rsidRPr="00213980">
          <w:rPr>
            <w:rStyle w:val="a6"/>
            <w:sz w:val="24"/>
            <w:szCs w:val="24"/>
          </w:rPr>
          <w:t>11.1.</w:t>
        </w:r>
      </w:hyperlink>
      <w:r w:rsidRPr="00213980">
        <w:rPr>
          <w:bCs/>
          <w:sz w:val="24"/>
          <w:szCs w:val="24"/>
        </w:rPr>
        <w:t xml:space="preserve"> (для юридических лиц) или </w:t>
      </w:r>
      <w:hyperlink w:anchor="ИП_11_2" w:history="1">
        <w:r w:rsidRPr="00213980">
          <w:rPr>
            <w:rStyle w:val="a6"/>
            <w:bCs/>
            <w:sz w:val="24"/>
            <w:szCs w:val="24"/>
          </w:rPr>
          <w:t>11.2.</w:t>
        </w:r>
      </w:hyperlink>
      <w:r w:rsidRPr="00213980">
        <w:rPr>
          <w:bCs/>
          <w:sz w:val="24"/>
          <w:szCs w:val="24"/>
        </w:rPr>
        <w:t xml:space="preserve"> (для индивидуальных предпринимателей)</w:t>
      </w:r>
      <w:r w:rsidRPr="00213980">
        <w:rPr>
          <w:sz w:val="24"/>
          <w:szCs w:val="24"/>
        </w:rPr>
        <w:t xml:space="preserve"> настоящей Конкурсной документации.</w:t>
      </w:r>
    </w:p>
    <w:p w:rsidR="009A42D1" w:rsidRPr="00213980" w:rsidRDefault="009A42D1" w:rsidP="009A42D1">
      <w:pPr>
        <w:pStyle w:val="af8"/>
        <w:tabs>
          <w:tab w:val="left" w:pos="1560"/>
        </w:tabs>
        <w:suppressAutoHyphens w:val="0"/>
        <w:autoSpaceDE w:val="0"/>
        <w:autoSpaceDN w:val="0"/>
        <w:adjustRightInd w:val="0"/>
        <w:spacing w:before="120" w:after="120"/>
        <w:ind w:hanging="720"/>
        <w:contextualSpacing w:val="0"/>
        <w:jc w:val="both"/>
        <w:rPr>
          <w:sz w:val="24"/>
          <w:szCs w:val="24"/>
        </w:rPr>
      </w:pPr>
      <w:r w:rsidRPr="00213980">
        <w:rPr>
          <w:sz w:val="24"/>
          <w:szCs w:val="24"/>
        </w:rPr>
        <w:t>13.1.4.</w:t>
      </w:r>
      <w:r w:rsidR="00FA7857" w:rsidRPr="00213980">
        <w:rPr>
          <w:sz w:val="24"/>
          <w:szCs w:val="24"/>
        </w:rPr>
        <w:t xml:space="preserve"> </w:t>
      </w:r>
      <w:r w:rsidRPr="00213980">
        <w:rPr>
          <w:sz w:val="24"/>
          <w:szCs w:val="24"/>
        </w:rPr>
        <w:t>Заявка представляется Заявителем в письменной форме в 2 (двух) экземплярах (один оригинал и одна копия). Упоминание оригиналов и копий в единственном числе в данном разделе делается для удобства его использования. При этом один экземпляр – оригинал, сформированный, оформленный Заявителем согласно требованиям к экземпляру-оригиналу Заявки, установленным в настоящей Конкурсной документации. Каждая страница экземпляра-оригинала Заявки удостоверяется подписью Заявителя. Второй экземпляр – копия Заявки, которая должна соответствовать оригиналу по составу документов и материалов.</w:t>
      </w:r>
    </w:p>
    <w:p w:rsidR="009A42D1" w:rsidRPr="00213980" w:rsidRDefault="009A42D1" w:rsidP="009A42D1">
      <w:pPr>
        <w:spacing w:before="120" w:after="120"/>
        <w:ind w:left="709" w:firstLine="707"/>
        <w:jc w:val="both"/>
        <w:rPr>
          <w:rFonts w:ascii="Times New Roman" w:eastAsia="SimSun" w:hAnsi="Times New Roman"/>
          <w:sz w:val="24"/>
          <w:szCs w:val="24"/>
        </w:rPr>
      </w:pPr>
      <w:r w:rsidRPr="00213980">
        <w:rPr>
          <w:rFonts w:ascii="Times New Roman" w:eastAsia="SimSun" w:hAnsi="Times New Roman"/>
          <w:sz w:val="24"/>
          <w:szCs w:val="24"/>
        </w:rPr>
        <w:t xml:space="preserve">Все документы, входящие в экземпляр-оригинал Заявки, должны быть надлежащим образом оформлены и иметь необходимые для их идентификации реквизиты (например, бланк отправителя, исходящий номер, дата подписания, должность и подпись подписавшего лица с расшифровкой, печать – в случае ее наличия). При этом документы, для которых в </w:t>
      </w:r>
      <w:r w:rsidR="00ED7643" w:rsidRPr="00213980">
        <w:rPr>
          <w:rFonts w:ascii="Times New Roman" w:eastAsia="SimSun" w:hAnsi="Times New Roman"/>
          <w:sz w:val="24"/>
          <w:szCs w:val="24"/>
        </w:rPr>
        <w:t xml:space="preserve">Приложении № 7 </w:t>
      </w:r>
      <w:r w:rsidRPr="00213980">
        <w:rPr>
          <w:rFonts w:ascii="Times New Roman" w:eastAsia="SimSun" w:hAnsi="Times New Roman"/>
          <w:bCs/>
          <w:sz w:val="24"/>
          <w:szCs w:val="24"/>
        </w:rPr>
        <w:t>к</w:t>
      </w:r>
      <w:r w:rsidRPr="00213980">
        <w:rPr>
          <w:rFonts w:ascii="Times New Roman" w:eastAsia="SimSun" w:hAnsi="Times New Roman"/>
          <w:sz w:val="24"/>
          <w:szCs w:val="24"/>
        </w:rPr>
        <w:t xml:space="preserve"> Конкурсной документации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настоящей Конкурсной документации.</w:t>
      </w:r>
    </w:p>
    <w:p w:rsidR="009A42D1" w:rsidRPr="00213980" w:rsidRDefault="009A42D1" w:rsidP="009A42D1">
      <w:pPr>
        <w:spacing w:before="120" w:after="120"/>
        <w:ind w:left="709" w:firstLine="707"/>
        <w:jc w:val="both"/>
        <w:rPr>
          <w:rFonts w:ascii="Times New Roman" w:eastAsia="SimSun" w:hAnsi="Times New Roman"/>
          <w:sz w:val="24"/>
          <w:szCs w:val="24"/>
        </w:rPr>
      </w:pPr>
      <w:r w:rsidRPr="00213980">
        <w:rPr>
          <w:rFonts w:ascii="Times New Roman" w:eastAsia="SimSun" w:hAnsi="Times New Roman"/>
          <w:sz w:val="24"/>
          <w:szCs w:val="24"/>
        </w:rPr>
        <w:t xml:space="preserve">Все предоставляемые Заявителем документы, выданные, составленные или заверенные по установленной форме компетентными органами иностранных государств вне пределов Российской Федерации по нормам международного права, должны быть легализованы консульским учреждением Российской Федерации либо удостоверены проставлением </w:t>
      </w:r>
      <w:proofErr w:type="spellStart"/>
      <w:r w:rsidRPr="00213980">
        <w:rPr>
          <w:rFonts w:ascii="Times New Roman" w:eastAsia="SimSun" w:hAnsi="Times New Roman"/>
          <w:sz w:val="24"/>
          <w:szCs w:val="24"/>
        </w:rPr>
        <w:t>апостиля</w:t>
      </w:r>
      <w:proofErr w:type="spellEnd"/>
      <w:r w:rsidRPr="00213980">
        <w:rPr>
          <w:rFonts w:ascii="Times New Roman" w:eastAsia="SimSun" w:hAnsi="Times New Roman"/>
          <w:sz w:val="24"/>
          <w:szCs w:val="24"/>
        </w:rPr>
        <w:t xml:space="preserve"> в соответствии с Гаагской конвенцией от 05.10.1961 (легализация и проставление </w:t>
      </w:r>
      <w:proofErr w:type="spellStart"/>
      <w:r w:rsidRPr="00213980">
        <w:rPr>
          <w:rFonts w:ascii="Times New Roman" w:eastAsia="SimSun" w:hAnsi="Times New Roman"/>
          <w:sz w:val="24"/>
          <w:szCs w:val="24"/>
        </w:rPr>
        <w:t>апостиля</w:t>
      </w:r>
      <w:proofErr w:type="spellEnd"/>
      <w:r w:rsidRPr="00213980">
        <w:rPr>
          <w:rFonts w:ascii="Times New Roman" w:eastAsia="SimSun" w:hAnsi="Times New Roman"/>
          <w:sz w:val="24"/>
          <w:szCs w:val="24"/>
        </w:rPr>
        <w:t xml:space="preserve"> на предоставляемых документах не требуется, если международным договором Российской Федерации данная процедура в отношении указанных документов отменена или упрощена). </w:t>
      </w:r>
    </w:p>
    <w:p w:rsidR="009A42D1" w:rsidRPr="00213980" w:rsidRDefault="009A42D1" w:rsidP="009A42D1">
      <w:pPr>
        <w:spacing w:before="120" w:after="120"/>
        <w:ind w:left="709" w:firstLine="707"/>
        <w:jc w:val="both"/>
        <w:rPr>
          <w:rFonts w:ascii="Times New Roman" w:eastAsia="SimSun" w:hAnsi="Times New Roman"/>
          <w:sz w:val="24"/>
          <w:szCs w:val="24"/>
        </w:rPr>
      </w:pPr>
      <w:r w:rsidRPr="00213980">
        <w:rPr>
          <w:rFonts w:ascii="Times New Roman" w:eastAsia="SimSun" w:hAnsi="Times New Roman"/>
          <w:sz w:val="24"/>
          <w:szCs w:val="24"/>
        </w:rPr>
        <w:t>Документ в составе экземпляра-оригинала Заявки, предоставленный с нарушением данных требований, не имеет юридической силы, а Заявителю, представившему такую Заявку, будет отказано в допуске к участию в Конкурсе.</w:t>
      </w:r>
    </w:p>
    <w:p w:rsidR="009A42D1" w:rsidRPr="00213980" w:rsidRDefault="009A42D1" w:rsidP="009A42D1">
      <w:pPr>
        <w:shd w:val="clear" w:color="auto" w:fill="FFFFFF"/>
        <w:spacing w:before="120" w:after="120"/>
        <w:ind w:left="709"/>
        <w:jc w:val="both"/>
        <w:rPr>
          <w:rFonts w:ascii="Times New Roman" w:hAnsi="Times New Roman"/>
          <w:sz w:val="24"/>
          <w:szCs w:val="24"/>
        </w:rPr>
      </w:pPr>
      <w:r w:rsidRPr="00213980">
        <w:rPr>
          <w:rFonts w:ascii="Times New Roman" w:hAnsi="Times New Roman"/>
          <w:sz w:val="24"/>
          <w:szCs w:val="24"/>
        </w:rPr>
        <w:t>Факсимильные, направленные по электронной почте Заявки не допускаются, а полученные таким образом документы считаются не имеющими юридической силы.</w:t>
      </w:r>
    </w:p>
    <w:p w:rsidR="009A42D1" w:rsidRPr="00213980" w:rsidRDefault="009A42D1" w:rsidP="009A42D1">
      <w:pPr>
        <w:spacing w:before="120" w:after="120"/>
        <w:ind w:left="709" w:firstLine="707"/>
        <w:jc w:val="both"/>
        <w:rPr>
          <w:rFonts w:ascii="Times New Roman" w:eastAsia="SimSun" w:hAnsi="Times New Roman"/>
          <w:sz w:val="24"/>
          <w:szCs w:val="24"/>
        </w:rPr>
      </w:pPr>
      <w:r w:rsidRPr="00213980">
        <w:rPr>
          <w:rFonts w:ascii="Times New Roman" w:eastAsia="SimSun" w:hAnsi="Times New Roman"/>
          <w:sz w:val="24"/>
          <w:szCs w:val="24"/>
        </w:rPr>
        <w:lastRenderedPageBreak/>
        <w:t xml:space="preserve">Все страницы экземпляра-оригинала Заявки должны быть пронумерованы и четко помечены надписью «ОРИГИНАЛ». Все страницы экземпляра-копии Заявки также должны быть пронумерованы и четко помечены надписью «КОПИЯ». В случае расхождений Конкурсная комиссия и </w:t>
      </w:r>
      <w:proofErr w:type="spellStart"/>
      <w:r w:rsidRPr="00213980">
        <w:rPr>
          <w:rFonts w:ascii="Times New Roman" w:eastAsia="SimSun" w:hAnsi="Times New Roman"/>
          <w:sz w:val="24"/>
          <w:szCs w:val="24"/>
        </w:rPr>
        <w:t>Концедент</w:t>
      </w:r>
      <w:proofErr w:type="spellEnd"/>
      <w:r w:rsidRPr="00213980">
        <w:rPr>
          <w:rFonts w:ascii="Times New Roman" w:eastAsia="SimSun" w:hAnsi="Times New Roman"/>
          <w:sz w:val="24"/>
          <w:szCs w:val="24"/>
        </w:rPr>
        <w:t xml:space="preserve"> следуют оригиналу.</w:t>
      </w:r>
    </w:p>
    <w:p w:rsidR="009A42D1" w:rsidRPr="00213980" w:rsidRDefault="009A42D1" w:rsidP="009A42D1">
      <w:pPr>
        <w:spacing w:before="120" w:after="120"/>
        <w:ind w:left="709" w:firstLine="707"/>
        <w:jc w:val="both"/>
        <w:rPr>
          <w:rFonts w:ascii="Times New Roman" w:eastAsia="SimSun" w:hAnsi="Times New Roman"/>
          <w:sz w:val="24"/>
          <w:szCs w:val="24"/>
        </w:rPr>
      </w:pPr>
      <w:r w:rsidRPr="00213980">
        <w:rPr>
          <w:rFonts w:ascii="Times New Roman" w:eastAsia="SimSun" w:hAnsi="Times New Roman"/>
          <w:sz w:val="24"/>
          <w:szCs w:val="24"/>
        </w:rPr>
        <w:t xml:space="preserve">Документы, включенные в экземпляр-оригинал Заявки, представляются в прошитом, скрепленном печатью (при ее наличии) и удостоверенные подписью Заявителя виде с указанием на обороте последнего листа количества </w:t>
      </w:r>
      <w:r w:rsidRPr="00213980">
        <w:rPr>
          <w:rFonts w:ascii="Times New Roman" w:eastAsia="SimSun" w:hAnsi="Times New Roman"/>
          <w:bCs/>
          <w:sz w:val="24"/>
          <w:szCs w:val="24"/>
        </w:rPr>
        <w:t>листов (кроме нотариально удостоверенной доверенности на осуществление действий от имени Заявителя, которая прикладывается к Заявке и отражается в описи документов)</w:t>
      </w:r>
      <w:r w:rsidRPr="00213980">
        <w:rPr>
          <w:rFonts w:ascii="Times New Roman" w:eastAsia="SimSun" w:hAnsi="Times New Roman"/>
          <w:sz w:val="24"/>
          <w:szCs w:val="24"/>
        </w:rPr>
        <w:t>.</w:t>
      </w:r>
    </w:p>
    <w:p w:rsidR="009A42D1" w:rsidRPr="00213980" w:rsidRDefault="009A42D1" w:rsidP="009A42D1">
      <w:pPr>
        <w:spacing w:before="120" w:after="120"/>
        <w:ind w:left="709" w:firstLine="707"/>
        <w:jc w:val="both"/>
        <w:rPr>
          <w:rFonts w:ascii="Times New Roman" w:eastAsia="SimSun" w:hAnsi="Times New Roman"/>
          <w:sz w:val="24"/>
          <w:szCs w:val="24"/>
        </w:rPr>
      </w:pPr>
      <w:r w:rsidRPr="00213980">
        <w:rPr>
          <w:rFonts w:ascii="Times New Roman" w:eastAsia="SimSun" w:hAnsi="Times New Roman"/>
          <w:sz w:val="24"/>
          <w:szCs w:val="24"/>
        </w:rPr>
        <w:t xml:space="preserve">Экземпляр-копия Заявки брошюруется отдельно. При этом все </w:t>
      </w:r>
      <w:r w:rsidRPr="00213980">
        <w:rPr>
          <w:rFonts w:ascii="Times New Roman" w:eastAsia="SimSun" w:hAnsi="Times New Roman"/>
          <w:bCs/>
          <w:sz w:val="24"/>
          <w:szCs w:val="24"/>
        </w:rPr>
        <w:t>листы</w:t>
      </w:r>
      <w:r w:rsidRPr="00213980">
        <w:rPr>
          <w:rFonts w:ascii="Times New Roman" w:eastAsia="SimSun" w:hAnsi="Times New Roman"/>
          <w:sz w:val="24"/>
          <w:szCs w:val="24"/>
        </w:rPr>
        <w:t xml:space="preserve"> Заявки прошиваются, скрепляются печатью (при ее наличии) и удостоверяются подписью Заявителя с указанием на обороте последнего листа количества </w:t>
      </w:r>
      <w:r w:rsidRPr="00213980">
        <w:rPr>
          <w:rFonts w:ascii="Times New Roman" w:eastAsia="SimSun" w:hAnsi="Times New Roman"/>
          <w:bCs/>
          <w:sz w:val="24"/>
          <w:szCs w:val="24"/>
        </w:rPr>
        <w:t>листов</w:t>
      </w:r>
      <w:r w:rsidRPr="00213980">
        <w:rPr>
          <w:rFonts w:ascii="Times New Roman" w:eastAsia="SimSun" w:hAnsi="Times New Roman"/>
          <w:sz w:val="24"/>
          <w:szCs w:val="24"/>
        </w:rPr>
        <w:t>.</w:t>
      </w:r>
    </w:p>
    <w:p w:rsidR="009A42D1" w:rsidRPr="00213980" w:rsidRDefault="009A42D1" w:rsidP="009A42D1">
      <w:pPr>
        <w:spacing w:before="120" w:after="120"/>
        <w:ind w:left="709"/>
        <w:jc w:val="both"/>
        <w:rPr>
          <w:rFonts w:ascii="Times New Roman" w:eastAsia="SimSun" w:hAnsi="Times New Roman"/>
          <w:sz w:val="24"/>
          <w:szCs w:val="24"/>
        </w:rPr>
      </w:pPr>
      <w:r w:rsidRPr="00213980">
        <w:rPr>
          <w:rFonts w:ascii="Times New Roman" w:eastAsia="SimSun" w:hAnsi="Times New Roman"/>
          <w:sz w:val="24"/>
          <w:szCs w:val="24"/>
        </w:rPr>
        <w:t>К Заявке обязательно прилагается удостоверенная подписью Заявителя опись документов и материалов Заявки</w:t>
      </w:r>
      <w:r w:rsidRPr="00213980">
        <w:rPr>
          <w:rFonts w:ascii="Times New Roman" w:eastAsia="SimSun" w:hAnsi="Times New Roman"/>
          <w:bCs/>
          <w:sz w:val="24"/>
          <w:szCs w:val="24"/>
        </w:rPr>
        <w:t xml:space="preserve"> (</w:t>
      </w:r>
      <w:hyperlink w:anchor="Форма6" w:history="1">
        <w:r w:rsidRPr="00213980">
          <w:rPr>
            <w:rStyle w:val="a6"/>
            <w:rFonts w:ascii="Times New Roman" w:eastAsia="SimSun" w:hAnsi="Times New Roman"/>
            <w:bCs/>
            <w:sz w:val="24"/>
            <w:szCs w:val="24"/>
          </w:rPr>
          <w:t>форма № 6</w:t>
        </w:r>
      </w:hyperlink>
      <w:r w:rsidRPr="00213980">
        <w:rPr>
          <w:rFonts w:ascii="Times New Roman" w:eastAsia="SimSun" w:hAnsi="Times New Roman"/>
          <w:bCs/>
          <w:sz w:val="24"/>
          <w:szCs w:val="24"/>
        </w:rPr>
        <w:t xml:space="preserve"> Приложения </w:t>
      </w:r>
      <w:r w:rsidR="00ED7643" w:rsidRPr="00213980">
        <w:rPr>
          <w:rFonts w:ascii="Times New Roman" w:eastAsia="SimSun" w:hAnsi="Times New Roman"/>
          <w:bCs/>
          <w:sz w:val="24"/>
          <w:szCs w:val="24"/>
        </w:rPr>
        <w:t>7</w:t>
      </w:r>
      <w:r w:rsidRPr="00213980">
        <w:rPr>
          <w:rFonts w:ascii="Times New Roman" w:eastAsia="SimSun" w:hAnsi="Times New Roman"/>
          <w:bCs/>
          <w:sz w:val="24"/>
          <w:szCs w:val="24"/>
        </w:rPr>
        <w:t xml:space="preserve"> к Конкурсной документации).</w:t>
      </w:r>
    </w:p>
    <w:p w:rsidR="009A42D1" w:rsidRPr="00213980" w:rsidRDefault="009A42D1" w:rsidP="009A42D1">
      <w:pPr>
        <w:spacing w:before="120" w:after="120"/>
        <w:ind w:left="709" w:firstLine="707"/>
        <w:jc w:val="both"/>
        <w:rPr>
          <w:rFonts w:ascii="Times New Roman" w:eastAsia="SimSun" w:hAnsi="Times New Roman"/>
          <w:sz w:val="24"/>
          <w:szCs w:val="24"/>
        </w:rPr>
      </w:pPr>
      <w:r w:rsidRPr="00213980">
        <w:rPr>
          <w:rFonts w:ascii="Times New Roman" w:eastAsia="SimSun" w:hAnsi="Times New Roman"/>
          <w:sz w:val="24"/>
          <w:szCs w:val="24"/>
        </w:rPr>
        <w:t xml:space="preserve">Опись документов и материалов Заявки не </w:t>
      </w:r>
      <w:proofErr w:type="spellStart"/>
      <w:r w:rsidRPr="00213980">
        <w:rPr>
          <w:rFonts w:ascii="Times New Roman" w:eastAsia="SimSun" w:hAnsi="Times New Roman"/>
          <w:sz w:val="24"/>
          <w:szCs w:val="24"/>
        </w:rPr>
        <w:t>сброшюровывается</w:t>
      </w:r>
      <w:proofErr w:type="spellEnd"/>
      <w:r w:rsidRPr="00213980">
        <w:rPr>
          <w:rFonts w:ascii="Times New Roman" w:eastAsia="SimSun" w:hAnsi="Times New Roman"/>
          <w:sz w:val="24"/>
          <w:szCs w:val="24"/>
        </w:rPr>
        <w:t xml:space="preserve"> с материалами и документами Заявки. Опись документов и материалов Заявки также представляется в количестве двух экземпляров (на оригинал и копию).</w:t>
      </w:r>
    </w:p>
    <w:p w:rsidR="009A42D1" w:rsidRPr="00213980" w:rsidRDefault="009A42D1" w:rsidP="009A42D1">
      <w:pPr>
        <w:spacing w:before="120" w:after="120"/>
        <w:ind w:left="709" w:firstLine="707"/>
        <w:jc w:val="both"/>
        <w:rPr>
          <w:rFonts w:ascii="Times New Roman" w:eastAsia="SimSun" w:hAnsi="Times New Roman"/>
          <w:sz w:val="24"/>
          <w:szCs w:val="24"/>
        </w:rPr>
      </w:pPr>
      <w:r w:rsidRPr="00213980">
        <w:rPr>
          <w:rFonts w:ascii="Times New Roman" w:eastAsia="SimSun" w:hAnsi="Times New Roman"/>
          <w:sz w:val="24"/>
          <w:szCs w:val="24"/>
        </w:rPr>
        <w:t xml:space="preserve">В случае если общее количество </w:t>
      </w:r>
      <w:r w:rsidRPr="00213980">
        <w:rPr>
          <w:rFonts w:ascii="Times New Roman" w:eastAsia="SimSun" w:hAnsi="Times New Roman"/>
          <w:bCs/>
          <w:sz w:val="24"/>
          <w:szCs w:val="24"/>
        </w:rPr>
        <w:t>листов</w:t>
      </w:r>
      <w:r w:rsidRPr="00213980">
        <w:rPr>
          <w:rFonts w:ascii="Times New Roman" w:eastAsia="SimSun" w:hAnsi="Times New Roman"/>
          <w:sz w:val="24"/>
          <w:szCs w:val="24"/>
        </w:rPr>
        <w:t xml:space="preserve"> экземпляра Заявки (оригинала или копии) превышает 200 </w:t>
      </w:r>
      <w:r w:rsidRPr="00213980">
        <w:rPr>
          <w:rFonts w:ascii="Times New Roman" w:eastAsia="SimSun" w:hAnsi="Times New Roman"/>
          <w:bCs/>
          <w:sz w:val="24"/>
          <w:szCs w:val="24"/>
        </w:rPr>
        <w:t>листов</w:t>
      </w:r>
      <w:r w:rsidRPr="00213980">
        <w:rPr>
          <w:rFonts w:ascii="Times New Roman" w:eastAsia="SimSun" w:hAnsi="Times New Roman"/>
          <w:sz w:val="24"/>
          <w:szCs w:val="24"/>
        </w:rPr>
        <w:t xml:space="preserve">, то Заявитель имеет право разделить такой экземпляр на соответствующее количество томов экземпляра Заявки. При этом каждый том экземпляра должен быть помечен соответствующим номером тома и содержать указание на количество </w:t>
      </w:r>
      <w:r w:rsidRPr="00213980">
        <w:rPr>
          <w:rFonts w:ascii="Times New Roman" w:eastAsia="SimSun" w:hAnsi="Times New Roman"/>
          <w:bCs/>
          <w:sz w:val="24"/>
          <w:szCs w:val="24"/>
        </w:rPr>
        <w:t>листов</w:t>
      </w:r>
      <w:r w:rsidRPr="00213980">
        <w:rPr>
          <w:rFonts w:ascii="Times New Roman" w:eastAsia="SimSun" w:hAnsi="Times New Roman"/>
          <w:sz w:val="24"/>
          <w:szCs w:val="24"/>
        </w:rPr>
        <w:t xml:space="preserve"> в нем и общее количество томов в экземпляре Заявки. Каждый том экземпляра Заявки должен быть оформлен согласно всем требованиям настоящего Раздела Конкурсной документации.</w:t>
      </w:r>
    </w:p>
    <w:p w:rsidR="009A42D1" w:rsidRPr="00213980" w:rsidRDefault="009A42D1" w:rsidP="009A42D1">
      <w:pPr>
        <w:pStyle w:val="af8"/>
        <w:tabs>
          <w:tab w:val="left" w:pos="1560"/>
        </w:tabs>
        <w:suppressAutoHyphens w:val="0"/>
        <w:autoSpaceDE w:val="0"/>
        <w:autoSpaceDN w:val="0"/>
        <w:adjustRightInd w:val="0"/>
        <w:ind w:hanging="720"/>
        <w:contextualSpacing w:val="0"/>
        <w:jc w:val="both"/>
        <w:rPr>
          <w:sz w:val="24"/>
          <w:szCs w:val="24"/>
        </w:rPr>
      </w:pPr>
      <w:r w:rsidRPr="00213980">
        <w:rPr>
          <w:sz w:val="24"/>
          <w:szCs w:val="24"/>
        </w:rPr>
        <w:t>13.1.5.Заявитель подает Заявку в письменной форме в отдельном запечатанном конверте</w:t>
      </w:r>
      <w:r w:rsidRPr="00213980">
        <w:rPr>
          <w:bCs/>
          <w:sz w:val="24"/>
          <w:szCs w:val="24"/>
        </w:rPr>
        <w:t>,</w:t>
      </w:r>
      <w:r w:rsidRPr="00213980">
        <w:rPr>
          <w:sz w:val="24"/>
          <w:szCs w:val="24"/>
        </w:rPr>
        <w:t xml:space="preserve"> внутри которого содержатся экземпляры Заявки – оригинал и копия.</w:t>
      </w:r>
    </w:p>
    <w:p w:rsidR="009A42D1" w:rsidRPr="00213980" w:rsidRDefault="009A42D1" w:rsidP="009A42D1">
      <w:pPr>
        <w:pStyle w:val="af8"/>
        <w:tabs>
          <w:tab w:val="left" w:pos="1560"/>
        </w:tabs>
        <w:autoSpaceDE w:val="0"/>
        <w:autoSpaceDN w:val="0"/>
        <w:adjustRightInd w:val="0"/>
        <w:contextualSpacing w:val="0"/>
        <w:jc w:val="both"/>
        <w:rPr>
          <w:sz w:val="24"/>
          <w:szCs w:val="24"/>
        </w:rPr>
      </w:pPr>
      <w:r w:rsidRPr="00213980">
        <w:rPr>
          <w:sz w:val="24"/>
          <w:szCs w:val="24"/>
        </w:rPr>
        <w:tab/>
        <w:t>В содержимое конверта обязательно прилагается два экземпляра описи документов и материалов Заявки.</w:t>
      </w:r>
    </w:p>
    <w:p w:rsidR="009A42D1" w:rsidRPr="00213980" w:rsidRDefault="009A42D1" w:rsidP="009A42D1">
      <w:pPr>
        <w:pStyle w:val="af8"/>
        <w:tabs>
          <w:tab w:val="left" w:pos="1560"/>
        </w:tabs>
        <w:autoSpaceDE w:val="0"/>
        <w:autoSpaceDN w:val="0"/>
        <w:adjustRightInd w:val="0"/>
        <w:contextualSpacing w:val="0"/>
        <w:jc w:val="both"/>
        <w:rPr>
          <w:sz w:val="24"/>
          <w:szCs w:val="24"/>
        </w:rPr>
      </w:pPr>
      <w:r w:rsidRPr="00213980">
        <w:rPr>
          <w:sz w:val="24"/>
          <w:szCs w:val="24"/>
        </w:rPr>
        <w:t>На конверте должно быть указано:</w:t>
      </w:r>
    </w:p>
    <w:p w:rsidR="009A42D1" w:rsidRPr="00213980" w:rsidRDefault="009A42D1" w:rsidP="009A42D1">
      <w:pPr>
        <w:widowControl w:val="0"/>
        <w:numPr>
          <w:ilvl w:val="0"/>
          <w:numId w:val="19"/>
        </w:numPr>
        <w:shd w:val="clear" w:color="auto" w:fill="FFFFFF"/>
        <w:tabs>
          <w:tab w:val="left" w:pos="1276"/>
        </w:tabs>
        <w:autoSpaceDE w:val="0"/>
        <w:autoSpaceDN w:val="0"/>
        <w:adjustRightInd w:val="0"/>
        <w:spacing w:after="0" w:line="240" w:lineRule="auto"/>
        <w:ind w:left="1276" w:hanging="283"/>
        <w:jc w:val="both"/>
        <w:rPr>
          <w:rFonts w:ascii="Times New Roman" w:hAnsi="Times New Roman"/>
          <w:sz w:val="24"/>
          <w:szCs w:val="24"/>
        </w:rPr>
      </w:pPr>
      <w:r w:rsidRPr="00213980">
        <w:rPr>
          <w:rFonts w:ascii="Times New Roman" w:hAnsi="Times New Roman"/>
          <w:sz w:val="24"/>
          <w:szCs w:val="24"/>
        </w:rPr>
        <w:t xml:space="preserve">слово «Заявка» и наименование предмета Конкурса в соответствии с </w:t>
      </w:r>
      <w:hyperlink w:anchor="пункт13_1_2" w:history="1">
        <w:r w:rsidRPr="00213980">
          <w:rPr>
            <w:rStyle w:val="a6"/>
            <w:rFonts w:ascii="Times New Roman" w:hAnsi="Times New Roman"/>
            <w:sz w:val="24"/>
            <w:szCs w:val="24"/>
          </w:rPr>
          <w:t>пунктом 13.1.2</w:t>
        </w:r>
      </w:hyperlink>
      <w:r w:rsidRPr="00213980">
        <w:rPr>
          <w:rFonts w:ascii="Times New Roman" w:hAnsi="Times New Roman"/>
          <w:sz w:val="24"/>
          <w:szCs w:val="24"/>
        </w:rPr>
        <w:t xml:space="preserve"> настоящего раздела Конкурсной документации;</w:t>
      </w:r>
    </w:p>
    <w:p w:rsidR="009A42D1" w:rsidRPr="00213980" w:rsidRDefault="009A42D1" w:rsidP="009A42D1">
      <w:pPr>
        <w:widowControl w:val="0"/>
        <w:numPr>
          <w:ilvl w:val="0"/>
          <w:numId w:val="19"/>
        </w:numPr>
        <w:shd w:val="clear" w:color="auto" w:fill="FFFFFF"/>
        <w:tabs>
          <w:tab w:val="left" w:pos="1276"/>
        </w:tabs>
        <w:autoSpaceDE w:val="0"/>
        <w:autoSpaceDN w:val="0"/>
        <w:adjustRightInd w:val="0"/>
        <w:spacing w:after="0" w:line="240" w:lineRule="auto"/>
        <w:ind w:left="1276" w:hanging="283"/>
        <w:jc w:val="both"/>
        <w:rPr>
          <w:rFonts w:ascii="Times New Roman" w:hAnsi="Times New Roman"/>
          <w:sz w:val="24"/>
          <w:szCs w:val="24"/>
        </w:rPr>
      </w:pPr>
      <w:r w:rsidRPr="00213980">
        <w:rPr>
          <w:rFonts w:ascii="Times New Roman" w:hAnsi="Times New Roman"/>
          <w:sz w:val="24"/>
          <w:szCs w:val="24"/>
        </w:rPr>
        <w:t>наименование и адрес Заявителя;</w:t>
      </w:r>
    </w:p>
    <w:p w:rsidR="009A42D1" w:rsidRPr="00213980" w:rsidRDefault="009A42D1" w:rsidP="009A42D1">
      <w:pPr>
        <w:widowControl w:val="0"/>
        <w:numPr>
          <w:ilvl w:val="0"/>
          <w:numId w:val="19"/>
        </w:numPr>
        <w:shd w:val="clear" w:color="auto" w:fill="FFFFFF"/>
        <w:tabs>
          <w:tab w:val="left" w:pos="1276"/>
        </w:tabs>
        <w:autoSpaceDE w:val="0"/>
        <w:autoSpaceDN w:val="0"/>
        <w:adjustRightInd w:val="0"/>
        <w:spacing w:after="0" w:line="240" w:lineRule="auto"/>
        <w:ind w:left="1276" w:hanging="283"/>
        <w:jc w:val="both"/>
        <w:rPr>
          <w:rFonts w:ascii="Times New Roman" w:hAnsi="Times New Roman"/>
          <w:sz w:val="24"/>
          <w:szCs w:val="24"/>
        </w:rPr>
      </w:pPr>
      <w:r w:rsidRPr="00213980">
        <w:rPr>
          <w:rFonts w:ascii="Times New Roman" w:hAnsi="Times New Roman"/>
          <w:sz w:val="24"/>
          <w:szCs w:val="24"/>
        </w:rPr>
        <w:t>адрес представления Заявок.</w:t>
      </w:r>
    </w:p>
    <w:p w:rsidR="009A42D1" w:rsidRPr="00213980" w:rsidRDefault="009A42D1" w:rsidP="009A42D1">
      <w:pPr>
        <w:shd w:val="clear" w:color="auto" w:fill="FFFFFF"/>
        <w:spacing w:after="0"/>
        <w:ind w:left="709"/>
        <w:jc w:val="both"/>
        <w:rPr>
          <w:rFonts w:ascii="Times New Roman" w:hAnsi="Times New Roman"/>
          <w:sz w:val="24"/>
          <w:szCs w:val="24"/>
        </w:rPr>
      </w:pPr>
      <w:r w:rsidRPr="00213980">
        <w:rPr>
          <w:rFonts w:ascii="Times New Roman" w:hAnsi="Times New Roman"/>
          <w:sz w:val="24"/>
          <w:szCs w:val="24"/>
        </w:rPr>
        <w:t>Конверт на местах склейки должен быть подписан Заявителем и скреплен его печатью (при ее наличии).</w:t>
      </w:r>
    </w:p>
    <w:p w:rsidR="009A42D1" w:rsidRPr="00213980" w:rsidRDefault="009A42D1" w:rsidP="009A42D1">
      <w:pPr>
        <w:shd w:val="clear" w:color="auto" w:fill="FFFFFF"/>
        <w:spacing w:after="0"/>
        <w:ind w:left="709"/>
        <w:jc w:val="both"/>
        <w:rPr>
          <w:rFonts w:ascii="Times New Roman" w:hAnsi="Times New Roman"/>
          <w:sz w:val="24"/>
          <w:szCs w:val="24"/>
        </w:rPr>
      </w:pPr>
      <w:r w:rsidRPr="00213980">
        <w:rPr>
          <w:rFonts w:ascii="Times New Roman" w:hAnsi="Times New Roman"/>
          <w:sz w:val="24"/>
          <w:szCs w:val="24"/>
        </w:rPr>
        <w:t>Конверт с Заявкой не принимается, если он не запечатан и не соответствует требованиям Конкурсной документации.</w:t>
      </w:r>
    </w:p>
    <w:p w:rsidR="009A42D1" w:rsidRPr="00213980" w:rsidRDefault="009A42D1" w:rsidP="009A42D1">
      <w:pPr>
        <w:shd w:val="clear" w:color="auto" w:fill="FFFFFF"/>
        <w:spacing w:after="0"/>
        <w:ind w:left="709" w:firstLine="707"/>
        <w:jc w:val="both"/>
        <w:rPr>
          <w:rFonts w:ascii="Times New Roman" w:hAnsi="Times New Roman"/>
          <w:sz w:val="24"/>
          <w:szCs w:val="24"/>
        </w:rPr>
      </w:pPr>
      <w:r w:rsidRPr="00213980">
        <w:rPr>
          <w:rFonts w:ascii="Times New Roman" w:hAnsi="Times New Roman"/>
          <w:sz w:val="24"/>
          <w:szCs w:val="24"/>
        </w:rPr>
        <w:t>Заявители, присутствующие на процедуре вскрытия конвертов, также могут удостовериться в сохранности представленных конвертов.</w:t>
      </w:r>
    </w:p>
    <w:p w:rsidR="009A42D1" w:rsidRPr="00213980" w:rsidRDefault="009A42D1" w:rsidP="009A42D1">
      <w:pPr>
        <w:pStyle w:val="af8"/>
        <w:tabs>
          <w:tab w:val="left" w:pos="1560"/>
        </w:tabs>
        <w:suppressAutoHyphens w:val="0"/>
        <w:autoSpaceDE w:val="0"/>
        <w:autoSpaceDN w:val="0"/>
        <w:adjustRightInd w:val="0"/>
        <w:ind w:hanging="720"/>
        <w:contextualSpacing w:val="0"/>
        <w:jc w:val="both"/>
        <w:rPr>
          <w:sz w:val="24"/>
          <w:szCs w:val="24"/>
        </w:rPr>
      </w:pPr>
      <w:r w:rsidRPr="00213980">
        <w:rPr>
          <w:sz w:val="24"/>
          <w:szCs w:val="24"/>
        </w:rPr>
        <w:t>13.1.6.На момент регистрации Заявки Заявитель должен представить запечатанный конверт, содержащий оригинал и копию Заявки и два экземпляра (оригинал и копия) описи документов и материалов Заявки.</w:t>
      </w:r>
    </w:p>
    <w:p w:rsidR="009A42D1" w:rsidRPr="00213980" w:rsidRDefault="009A42D1" w:rsidP="009A42D1">
      <w:pPr>
        <w:widowControl w:val="0"/>
        <w:shd w:val="clear" w:color="auto" w:fill="FFFFFF"/>
        <w:tabs>
          <w:tab w:val="left" w:pos="709"/>
        </w:tabs>
        <w:autoSpaceDE w:val="0"/>
        <w:autoSpaceDN w:val="0"/>
        <w:adjustRightInd w:val="0"/>
        <w:spacing w:after="0" w:line="240" w:lineRule="auto"/>
        <w:ind w:left="709"/>
        <w:jc w:val="both"/>
        <w:rPr>
          <w:rFonts w:ascii="Times New Roman" w:hAnsi="Times New Roman"/>
          <w:sz w:val="24"/>
          <w:szCs w:val="24"/>
        </w:rPr>
      </w:pPr>
      <w:r w:rsidRPr="00213980">
        <w:rPr>
          <w:rFonts w:ascii="Times New Roman" w:hAnsi="Times New Roman"/>
          <w:sz w:val="24"/>
          <w:szCs w:val="24"/>
        </w:rPr>
        <w:tab/>
        <w:t xml:space="preserve">В случае, когда Заявка направляется почтой или курьером, перечисленные выше документы (Заявка и опись документов) должны содержаться в пакете или конверте, который вскрывается в момент получения, а содержимое (запечатанный </w:t>
      </w:r>
      <w:r w:rsidRPr="00213980">
        <w:rPr>
          <w:rFonts w:ascii="Times New Roman" w:hAnsi="Times New Roman"/>
          <w:sz w:val="24"/>
          <w:szCs w:val="24"/>
        </w:rPr>
        <w:lastRenderedPageBreak/>
        <w:t>конверт с Заявкой и опись документов) хранится до процедуры вскрытия конвертов.</w:t>
      </w:r>
    </w:p>
    <w:p w:rsidR="009A42D1" w:rsidRPr="00213980" w:rsidRDefault="009A42D1" w:rsidP="009A42D1">
      <w:pPr>
        <w:pStyle w:val="af8"/>
        <w:tabs>
          <w:tab w:val="left" w:pos="1560"/>
        </w:tabs>
        <w:autoSpaceDE w:val="0"/>
        <w:autoSpaceDN w:val="0"/>
        <w:adjustRightInd w:val="0"/>
        <w:contextualSpacing w:val="0"/>
        <w:jc w:val="both"/>
        <w:rPr>
          <w:sz w:val="24"/>
          <w:szCs w:val="24"/>
        </w:rPr>
      </w:pPr>
      <w:r w:rsidRPr="00213980">
        <w:rPr>
          <w:sz w:val="24"/>
          <w:szCs w:val="24"/>
        </w:rPr>
        <w:tab/>
        <w:t>Представленная в Конкурсную комиссию Заявка подлежит регистрации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При этом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9A42D1" w:rsidRPr="00213980" w:rsidRDefault="009A42D1" w:rsidP="009A42D1">
      <w:pPr>
        <w:shd w:val="clear" w:color="auto" w:fill="FFFFFF"/>
        <w:spacing w:after="0"/>
        <w:ind w:left="709" w:firstLine="707"/>
        <w:jc w:val="both"/>
        <w:rPr>
          <w:rFonts w:ascii="Times New Roman" w:hAnsi="Times New Roman"/>
          <w:sz w:val="24"/>
          <w:szCs w:val="24"/>
        </w:rPr>
      </w:pPr>
      <w:r w:rsidRPr="00213980">
        <w:rPr>
          <w:rFonts w:ascii="Times New Roman" w:hAnsi="Times New Roman"/>
          <w:sz w:val="24"/>
          <w:szCs w:val="24"/>
        </w:rPr>
        <w:t>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представлении Заявки на копии описи документов и материалов Заявки.</w:t>
      </w:r>
    </w:p>
    <w:p w:rsidR="009A42D1" w:rsidRPr="00213980" w:rsidRDefault="009A42D1" w:rsidP="009A42D1">
      <w:pPr>
        <w:pStyle w:val="af8"/>
        <w:tabs>
          <w:tab w:val="left" w:pos="1560"/>
        </w:tabs>
        <w:suppressAutoHyphens w:val="0"/>
        <w:autoSpaceDE w:val="0"/>
        <w:autoSpaceDN w:val="0"/>
        <w:adjustRightInd w:val="0"/>
        <w:ind w:hanging="720"/>
        <w:contextualSpacing w:val="0"/>
        <w:jc w:val="both"/>
        <w:rPr>
          <w:sz w:val="24"/>
          <w:szCs w:val="24"/>
        </w:rPr>
      </w:pPr>
      <w:r w:rsidRPr="00213980">
        <w:rPr>
          <w:sz w:val="24"/>
          <w:szCs w:val="24"/>
        </w:rPr>
        <w:t xml:space="preserve">13.1.7.В случае, если по истечении срока представления Заявок представлено менее двух Заявок, а также в случае, если по истечении срока представления Заявок не было представлено ни одной </w:t>
      </w:r>
      <w:r w:rsidRPr="00213980">
        <w:rPr>
          <w:bCs/>
          <w:sz w:val="24"/>
          <w:szCs w:val="24"/>
        </w:rPr>
        <w:t>Заявки</w:t>
      </w:r>
      <w:r w:rsidRPr="00213980">
        <w:rPr>
          <w:sz w:val="24"/>
          <w:szCs w:val="24"/>
        </w:rPr>
        <w:t xml:space="preserve">, </w:t>
      </w:r>
      <w:proofErr w:type="spellStart"/>
      <w:r w:rsidRPr="00213980">
        <w:rPr>
          <w:sz w:val="24"/>
          <w:szCs w:val="24"/>
        </w:rPr>
        <w:t>Концедент</w:t>
      </w:r>
      <w:proofErr w:type="spellEnd"/>
      <w:r w:rsidRPr="00213980">
        <w:rPr>
          <w:sz w:val="24"/>
          <w:szCs w:val="24"/>
        </w:rPr>
        <w:t xml:space="preserve"> принимает решение об объявлении Конкурса несостоявшимся на следующий день после истечения срока представления Заявок и действует в соответствии с положениями Закона о концессионных соглашениях и настоящей Конкурсной документацией. </w:t>
      </w:r>
    </w:p>
    <w:p w:rsidR="009A42D1" w:rsidRPr="00213980" w:rsidRDefault="009A42D1" w:rsidP="009A42D1">
      <w:pPr>
        <w:pStyle w:val="af8"/>
        <w:tabs>
          <w:tab w:val="left" w:pos="1560"/>
        </w:tabs>
        <w:suppressAutoHyphens w:val="0"/>
        <w:autoSpaceDE w:val="0"/>
        <w:autoSpaceDN w:val="0"/>
        <w:adjustRightInd w:val="0"/>
        <w:ind w:hanging="720"/>
        <w:contextualSpacing w:val="0"/>
        <w:jc w:val="both"/>
        <w:rPr>
          <w:sz w:val="24"/>
          <w:szCs w:val="24"/>
        </w:rPr>
      </w:pPr>
      <w:r w:rsidRPr="00213980">
        <w:rPr>
          <w:sz w:val="24"/>
          <w:szCs w:val="24"/>
        </w:rPr>
        <w:t>13.1.8.После истечения срока представления Заявок Заявки не принимаются.</w:t>
      </w:r>
    </w:p>
    <w:p w:rsidR="009A42D1" w:rsidRPr="00213980" w:rsidRDefault="009A42D1" w:rsidP="009A42D1">
      <w:pPr>
        <w:shd w:val="clear" w:color="auto" w:fill="FFFFFF"/>
        <w:spacing w:before="120" w:after="120"/>
        <w:ind w:left="709" w:firstLine="707"/>
        <w:jc w:val="both"/>
        <w:rPr>
          <w:rFonts w:ascii="Times New Roman" w:hAnsi="Times New Roman"/>
          <w:sz w:val="24"/>
          <w:szCs w:val="24"/>
        </w:rPr>
      </w:pPr>
      <w:r w:rsidRPr="00213980">
        <w:rPr>
          <w:rFonts w:ascii="Times New Roman" w:hAnsi="Times New Roman"/>
          <w:sz w:val="24"/>
          <w:szCs w:val="24"/>
        </w:rPr>
        <w:t>Конверт с Заявкой, представленный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9A42D1" w:rsidRPr="00213980" w:rsidRDefault="009A42D1" w:rsidP="009A42D1">
      <w:pPr>
        <w:shd w:val="clear" w:color="auto" w:fill="FFFFFF"/>
        <w:spacing w:before="120" w:after="120"/>
        <w:ind w:left="709" w:firstLine="707"/>
        <w:jc w:val="both"/>
        <w:rPr>
          <w:rFonts w:ascii="Times New Roman" w:hAnsi="Times New Roman"/>
          <w:sz w:val="24"/>
          <w:szCs w:val="24"/>
        </w:rPr>
      </w:pPr>
      <w:r w:rsidRPr="00213980">
        <w:rPr>
          <w:rFonts w:ascii="Times New Roman" w:hAnsi="Times New Roman"/>
          <w:sz w:val="24"/>
          <w:szCs w:val="24"/>
        </w:rPr>
        <w:t xml:space="preserve">В случае поступления такой Заявки по почте конверт с Заявкой не вскрывается и во избежание расходов </w:t>
      </w:r>
      <w:proofErr w:type="spellStart"/>
      <w:r w:rsidRPr="00213980">
        <w:rPr>
          <w:rFonts w:ascii="Times New Roman" w:hAnsi="Times New Roman"/>
          <w:sz w:val="24"/>
          <w:szCs w:val="24"/>
        </w:rPr>
        <w:t>Концедента</w:t>
      </w:r>
      <w:proofErr w:type="spellEnd"/>
      <w:r w:rsidRPr="00213980">
        <w:rPr>
          <w:rFonts w:ascii="Times New Roman" w:hAnsi="Times New Roman"/>
          <w:sz w:val="24"/>
          <w:szCs w:val="24"/>
        </w:rPr>
        <w:t xml:space="preserve"> на обратную пересылку не пересылается обратно подавшему его лицу. Такое лицо может забрать конверт самостоятельно в Конкурсной комиссии не позднее даты окончания всех конкурсных процедур. После окончания всех конкурсных процедур указанный в настоящем пункте конверт уничтожается Конкурсной комиссией, о чем составляется акт, подписываемый всеми членами Конкурсной комиссии, присутствовавшими на заседании.</w:t>
      </w:r>
    </w:p>
    <w:p w:rsidR="009A42D1" w:rsidRPr="00213980" w:rsidRDefault="009A42D1" w:rsidP="009A42D1">
      <w:pPr>
        <w:pStyle w:val="af8"/>
        <w:tabs>
          <w:tab w:val="left" w:pos="1560"/>
        </w:tabs>
        <w:suppressAutoHyphens w:val="0"/>
        <w:autoSpaceDE w:val="0"/>
        <w:autoSpaceDN w:val="0"/>
        <w:adjustRightInd w:val="0"/>
        <w:spacing w:before="120" w:after="120"/>
        <w:ind w:left="709" w:hanging="709"/>
        <w:contextualSpacing w:val="0"/>
        <w:jc w:val="both"/>
        <w:rPr>
          <w:b/>
          <w:sz w:val="24"/>
          <w:szCs w:val="24"/>
        </w:rPr>
      </w:pPr>
      <w:r w:rsidRPr="00213980">
        <w:rPr>
          <w:b/>
          <w:sz w:val="24"/>
          <w:szCs w:val="24"/>
        </w:rPr>
        <w:t xml:space="preserve">13.2. Порядок и срок изменения и (или) отзыва </w:t>
      </w:r>
      <w:r w:rsidRPr="00213980">
        <w:rPr>
          <w:b/>
          <w:bCs/>
          <w:sz w:val="24"/>
          <w:szCs w:val="24"/>
        </w:rPr>
        <w:t>Заявок</w:t>
      </w:r>
      <w:r w:rsidRPr="00213980">
        <w:rPr>
          <w:b/>
          <w:sz w:val="24"/>
          <w:szCs w:val="24"/>
        </w:rPr>
        <w:t xml:space="preserve"> на участие в конкурсе </w:t>
      </w:r>
    </w:p>
    <w:p w:rsidR="009A42D1" w:rsidRPr="00213980" w:rsidRDefault="009A42D1" w:rsidP="009A42D1">
      <w:pPr>
        <w:pStyle w:val="af8"/>
        <w:tabs>
          <w:tab w:val="left" w:pos="1560"/>
        </w:tabs>
        <w:suppressAutoHyphens w:val="0"/>
        <w:autoSpaceDE w:val="0"/>
        <w:autoSpaceDN w:val="0"/>
        <w:adjustRightInd w:val="0"/>
        <w:spacing w:before="120" w:after="120"/>
        <w:ind w:hanging="720"/>
        <w:contextualSpacing w:val="0"/>
        <w:jc w:val="both"/>
        <w:rPr>
          <w:sz w:val="24"/>
          <w:szCs w:val="24"/>
        </w:rPr>
      </w:pPr>
      <w:r w:rsidRPr="00213980">
        <w:rPr>
          <w:sz w:val="24"/>
          <w:szCs w:val="24"/>
        </w:rPr>
        <w:t>13.2.1.Заявитель вправе изменить или отозвать Заявку на участие в Конкурсе в любое время до истечения срока представления Заявок, установленного графиком проведения Конкурса (</w:t>
      </w:r>
      <w:hyperlink w:anchor="Раздел7" w:history="1">
        <w:r w:rsidRPr="00213980">
          <w:rPr>
            <w:rStyle w:val="a6"/>
            <w:sz w:val="24"/>
            <w:szCs w:val="24"/>
          </w:rPr>
          <w:t>раздел 7</w:t>
        </w:r>
      </w:hyperlink>
      <w:r w:rsidRPr="00213980">
        <w:rPr>
          <w:sz w:val="24"/>
          <w:szCs w:val="24"/>
        </w:rPr>
        <w:t xml:space="preserve"> настоящей Конкурсной документации).</w:t>
      </w:r>
      <w:r w:rsidRPr="00213980">
        <w:rPr>
          <w:bCs/>
          <w:sz w:val="24"/>
          <w:szCs w:val="24"/>
        </w:rPr>
        <w:t xml:space="preserve"> Форма уведомления об отзыве Заявки представлена в Приложении </w:t>
      </w:r>
      <w:r w:rsidR="00ED7643" w:rsidRPr="00213980">
        <w:rPr>
          <w:bCs/>
          <w:sz w:val="24"/>
          <w:szCs w:val="24"/>
        </w:rPr>
        <w:t>7</w:t>
      </w:r>
      <w:r w:rsidRPr="00213980">
        <w:rPr>
          <w:bCs/>
          <w:sz w:val="24"/>
          <w:szCs w:val="24"/>
        </w:rPr>
        <w:t xml:space="preserve"> к Конкурсной документации  </w:t>
      </w:r>
      <w:r w:rsidR="00ED7643" w:rsidRPr="00213980">
        <w:rPr>
          <w:bCs/>
          <w:sz w:val="24"/>
          <w:szCs w:val="24"/>
        </w:rPr>
        <w:t xml:space="preserve">                </w:t>
      </w:r>
      <w:r w:rsidRPr="00213980">
        <w:rPr>
          <w:bCs/>
          <w:sz w:val="24"/>
          <w:szCs w:val="24"/>
        </w:rPr>
        <w:t>(</w:t>
      </w:r>
      <w:hyperlink w:anchor="Форма4" w:history="1">
        <w:r w:rsidRPr="00213980">
          <w:rPr>
            <w:rStyle w:val="a6"/>
            <w:bCs/>
            <w:sz w:val="24"/>
            <w:szCs w:val="24"/>
          </w:rPr>
          <w:t>форма № 4</w:t>
        </w:r>
      </w:hyperlink>
      <w:r w:rsidRPr="00213980">
        <w:rPr>
          <w:bCs/>
          <w:sz w:val="24"/>
          <w:szCs w:val="24"/>
        </w:rPr>
        <w:t>).</w:t>
      </w:r>
    </w:p>
    <w:p w:rsidR="009A42D1" w:rsidRPr="00213980" w:rsidRDefault="009A42D1" w:rsidP="009A42D1">
      <w:pPr>
        <w:pStyle w:val="af8"/>
        <w:tabs>
          <w:tab w:val="left" w:pos="1560"/>
        </w:tabs>
        <w:suppressAutoHyphens w:val="0"/>
        <w:autoSpaceDE w:val="0"/>
        <w:autoSpaceDN w:val="0"/>
        <w:adjustRightInd w:val="0"/>
        <w:spacing w:before="120" w:after="120"/>
        <w:ind w:hanging="720"/>
        <w:contextualSpacing w:val="0"/>
        <w:jc w:val="both"/>
        <w:rPr>
          <w:sz w:val="24"/>
          <w:szCs w:val="24"/>
        </w:rPr>
      </w:pPr>
      <w:r w:rsidRPr="00213980">
        <w:rPr>
          <w:bCs/>
          <w:sz w:val="24"/>
          <w:szCs w:val="24"/>
        </w:rPr>
        <w:t>13.2.2.Изменение</w:t>
      </w:r>
      <w:r w:rsidRPr="00213980">
        <w:rPr>
          <w:sz w:val="24"/>
          <w:szCs w:val="24"/>
        </w:rPr>
        <w:t xml:space="preserve"> или уведомление об отзыве действительно, если оно поступило до истечения срока представления Заявок, установленного </w:t>
      </w:r>
      <w:r w:rsidRPr="00213980">
        <w:rPr>
          <w:bCs/>
          <w:sz w:val="24"/>
          <w:szCs w:val="24"/>
        </w:rPr>
        <w:t>Графиком</w:t>
      </w:r>
      <w:r w:rsidRPr="00213980">
        <w:rPr>
          <w:sz w:val="24"/>
          <w:szCs w:val="24"/>
        </w:rPr>
        <w:t xml:space="preserve"> проведения </w:t>
      </w:r>
      <w:r w:rsidRPr="00213980">
        <w:rPr>
          <w:bCs/>
          <w:sz w:val="24"/>
          <w:szCs w:val="24"/>
        </w:rPr>
        <w:t>конкурса</w:t>
      </w:r>
      <w:r w:rsidRPr="00213980">
        <w:rPr>
          <w:sz w:val="24"/>
          <w:szCs w:val="24"/>
        </w:rPr>
        <w:t xml:space="preserve"> (</w:t>
      </w:r>
      <w:hyperlink w:anchor="Раздел7" w:history="1">
        <w:r w:rsidRPr="00213980">
          <w:rPr>
            <w:rStyle w:val="a6"/>
            <w:sz w:val="24"/>
            <w:szCs w:val="24"/>
          </w:rPr>
          <w:t>раздел 7</w:t>
        </w:r>
      </w:hyperlink>
      <w:r w:rsidRPr="00213980">
        <w:rPr>
          <w:sz w:val="24"/>
          <w:szCs w:val="24"/>
        </w:rPr>
        <w:t xml:space="preserve">  настоящей Конкурсной документации).</w:t>
      </w:r>
    </w:p>
    <w:p w:rsidR="009A42D1" w:rsidRPr="00213980" w:rsidRDefault="009A42D1" w:rsidP="009A42D1">
      <w:pPr>
        <w:pStyle w:val="af8"/>
        <w:tabs>
          <w:tab w:val="left" w:pos="1560"/>
        </w:tabs>
        <w:suppressAutoHyphens w:val="0"/>
        <w:autoSpaceDE w:val="0"/>
        <w:autoSpaceDN w:val="0"/>
        <w:adjustRightInd w:val="0"/>
        <w:spacing w:before="120" w:after="120"/>
        <w:ind w:hanging="720"/>
        <w:contextualSpacing w:val="0"/>
        <w:jc w:val="both"/>
        <w:rPr>
          <w:sz w:val="24"/>
          <w:szCs w:val="24"/>
        </w:rPr>
      </w:pPr>
      <w:r w:rsidRPr="00213980">
        <w:rPr>
          <w:sz w:val="24"/>
          <w:szCs w:val="24"/>
        </w:rPr>
        <w:t>13.2.3.Изменение в Заявку на участие в Конкурсе должно быть подготовлено, запечатано, маркировано словом «ИЗМЕНЕНИЕ» и доставлено секретарю Конкурсн</w:t>
      </w:r>
      <w:r w:rsidR="00FA7857" w:rsidRPr="00213980">
        <w:rPr>
          <w:sz w:val="24"/>
          <w:szCs w:val="24"/>
        </w:rPr>
        <w:t>ой</w:t>
      </w:r>
      <w:r w:rsidRPr="00213980">
        <w:rPr>
          <w:sz w:val="24"/>
          <w:szCs w:val="24"/>
        </w:rPr>
        <w:t xml:space="preserve"> комиссии (</w:t>
      </w:r>
      <w:r w:rsidR="00FA7857" w:rsidRPr="00213980">
        <w:rPr>
          <w:sz w:val="24"/>
          <w:szCs w:val="24"/>
        </w:rPr>
        <w:t xml:space="preserve">Министерство физической культуры и спорта Чувашской Республики, </w:t>
      </w:r>
      <w:proofErr w:type="gramStart"/>
      <w:r w:rsidR="00FA7857" w:rsidRPr="00213980">
        <w:rPr>
          <w:sz w:val="24"/>
          <w:szCs w:val="24"/>
        </w:rPr>
        <w:t>Чувашская</w:t>
      </w:r>
      <w:proofErr w:type="gramEnd"/>
      <w:r w:rsidR="00FA7857" w:rsidRPr="00213980">
        <w:rPr>
          <w:sz w:val="24"/>
          <w:szCs w:val="24"/>
        </w:rPr>
        <w:t xml:space="preserve"> Республика</w:t>
      </w:r>
      <w:r w:rsidRPr="00213980">
        <w:rPr>
          <w:kern w:val="3"/>
          <w:sz w:val="24"/>
          <w:szCs w:val="24"/>
        </w:rPr>
        <w:t>, г</w:t>
      </w:r>
      <w:r w:rsidR="00FA7857" w:rsidRPr="00213980">
        <w:rPr>
          <w:kern w:val="3"/>
          <w:sz w:val="24"/>
          <w:szCs w:val="24"/>
        </w:rPr>
        <w:t>. Чебоксары</w:t>
      </w:r>
      <w:r w:rsidRPr="00213980">
        <w:rPr>
          <w:kern w:val="3"/>
          <w:sz w:val="24"/>
          <w:szCs w:val="24"/>
        </w:rPr>
        <w:t xml:space="preserve">, </w:t>
      </w:r>
      <w:r w:rsidR="00FA7857" w:rsidRPr="00213980">
        <w:rPr>
          <w:kern w:val="3"/>
          <w:sz w:val="24"/>
          <w:szCs w:val="24"/>
        </w:rPr>
        <w:t>Президентский б.</w:t>
      </w:r>
      <w:r w:rsidRPr="00213980">
        <w:rPr>
          <w:kern w:val="3"/>
          <w:sz w:val="24"/>
          <w:szCs w:val="24"/>
        </w:rPr>
        <w:t>, д.</w:t>
      </w:r>
      <w:r w:rsidR="00FA7857" w:rsidRPr="00213980">
        <w:rPr>
          <w:kern w:val="3"/>
          <w:sz w:val="24"/>
          <w:szCs w:val="24"/>
        </w:rPr>
        <w:t>17</w:t>
      </w:r>
      <w:r w:rsidRPr="00213980">
        <w:rPr>
          <w:kern w:val="3"/>
          <w:sz w:val="24"/>
          <w:szCs w:val="24"/>
        </w:rPr>
        <w:t>, каб.</w:t>
      </w:r>
      <w:r w:rsidR="00FA7857" w:rsidRPr="00213980">
        <w:rPr>
          <w:kern w:val="3"/>
          <w:sz w:val="24"/>
          <w:szCs w:val="24"/>
        </w:rPr>
        <w:t>719</w:t>
      </w:r>
      <w:r w:rsidRPr="00213980">
        <w:rPr>
          <w:sz w:val="24"/>
          <w:szCs w:val="24"/>
        </w:rPr>
        <w:t xml:space="preserve">). </w:t>
      </w:r>
    </w:p>
    <w:p w:rsidR="009A42D1" w:rsidRPr="00213980" w:rsidRDefault="009A42D1" w:rsidP="009A42D1">
      <w:pPr>
        <w:pStyle w:val="af8"/>
        <w:tabs>
          <w:tab w:val="left" w:pos="1560"/>
        </w:tabs>
        <w:suppressAutoHyphens w:val="0"/>
        <w:autoSpaceDE w:val="0"/>
        <w:autoSpaceDN w:val="0"/>
        <w:adjustRightInd w:val="0"/>
        <w:spacing w:before="120" w:after="120"/>
        <w:ind w:hanging="720"/>
        <w:contextualSpacing w:val="0"/>
        <w:jc w:val="both"/>
        <w:rPr>
          <w:sz w:val="24"/>
          <w:szCs w:val="24"/>
        </w:rPr>
      </w:pPr>
      <w:r w:rsidRPr="00213980">
        <w:rPr>
          <w:sz w:val="24"/>
          <w:szCs w:val="24"/>
        </w:rPr>
        <w:t>13.2.4.Конверты помечаются дополнительно надписями: «Изменение», «Отзыв».</w:t>
      </w:r>
    </w:p>
    <w:p w:rsidR="009A42D1" w:rsidRPr="00213980" w:rsidRDefault="009A42D1" w:rsidP="009A42D1">
      <w:pPr>
        <w:pStyle w:val="af8"/>
        <w:tabs>
          <w:tab w:val="left" w:pos="1560"/>
        </w:tabs>
        <w:suppressAutoHyphens w:val="0"/>
        <w:autoSpaceDE w:val="0"/>
        <w:autoSpaceDN w:val="0"/>
        <w:adjustRightInd w:val="0"/>
        <w:spacing w:before="120" w:after="120"/>
        <w:ind w:hanging="720"/>
        <w:contextualSpacing w:val="0"/>
        <w:jc w:val="both"/>
        <w:rPr>
          <w:sz w:val="24"/>
          <w:szCs w:val="24"/>
        </w:rPr>
      </w:pPr>
      <w:r w:rsidRPr="00213980">
        <w:rPr>
          <w:sz w:val="24"/>
          <w:szCs w:val="24"/>
        </w:rPr>
        <w:t>13.2.5.Регистрация изменений и уведомлений об отзыве Заявки производится в том же порядке, что и регистрация Заявки.</w:t>
      </w:r>
    </w:p>
    <w:p w:rsidR="009A42D1" w:rsidRPr="00213980" w:rsidRDefault="009A42D1" w:rsidP="009A42D1">
      <w:pPr>
        <w:pStyle w:val="af8"/>
        <w:tabs>
          <w:tab w:val="left" w:pos="1560"/>
        </w:tabs>
        <w:suppressAutoHyphens w:val="0"/>
        <w:autoSpaceDE w:val="0"/>
        <w:autoSpaceDN w:val="0"/>
        <w:adjustRightInd w:val="0"/>
        <w:spacing w:before="120" w:after="120"/>
        <w:ind w:hanging="720"/>
        <w:contextualSpacing w:val="0"/>
        <w:jc w:val="both"/>
        <w:rPr>
          <w:sz w:val="24"/>
          <w:szCs w:val="24"/>
        </w:rPr>
      </w:pPr>
      <w:r w:rsidRPr="00213980">
        <w:rPr>
          <w:sz w:val="24"/>
          <w:szCs w:val="24"/>
        </w:rPr>
        <w:lastRenderedPageBreak/>
        <w:t xml:space="preserve">13.2.6.Внесение изменений в Заявки после истечения срока их представления, установленного </w:t>
      </w:r>
      <w:r w:rsidRPr="00213980">
        <w:rPr>
          <w:bCs/>
          <w:sz w:val="24"/>
          <w:szCs w:val="24"/>
        </w:rPr>
        <w:t>Графиком</w:t>
      </w:r>
      <w:r w:rsidRPr="00213980">
        <w:rPr>
          <w:sz w:val="24"/>
          <w:szCs w:val="24"/>
        </w:rPr>
        <w:t xml:space="preserve"> проведения Конкурса (</w:t>
      </w:r>
      <w:hyperlink w:anchor="Раздел7" w:history="1">
        <w:r w:rsidRPr="00213980">
          <w:rPr>
            <w:rStyle w:val="a6"/>
            <w:sz w:val="24"/>
            <w:szCs w:val="24"/>
          </w:rPr>
          <w:t>раздел 7</w:t>
        </w:r>
      </w:hyperlink>
      <w:r w:rsidRPr="00213980">
        <w:rPr>
          <w:sz w:val="24"/>
          <w:szCs w:val="24"/>
        </w:rPr>
        <w:t xml:space="preserve"> настоящей Конкурсной документации) не допускается.</w:t>
      </w:r>
    </w:p>
    <w:p w:rsidR="009A42D1" w:rsidRPr="00213980" w:rsidRDefault="009A42D1" w:rsidP="009A42D1">
      <w:pPr>
        <w:pStyle w:val="af8"/>
        <w:tabs>
          <w:tab w:val="left" w:pos="1560"/>
        </w:tabs>
        <w:suppressAutoHyphens w:val="0"/>
        <w:autoSpaceDE w:val="0"/>
        <w:autoSpaceDN w:val="0"/>
        <w:adjustRightInd w:val="0"/>
        <w:spacing w:before="120" w:after="120"/>
        <w:ind w:left="709" w:hanging="709"/>
        <w:contextualSpacing w:val="0"/>
        <w:jc w:val="both"/>
        <w:rPr>
          <w:b/>
          <w:sz w:val="24"/>
          <w:szCs w:val="24"/>
        </w:rPr>
      </w:pPr>
      <w:bookmarkStart w:id="76" w:name="_Toc329095382"/>
      <w:bookmarkStart w:id="77" w:name="_Toc329096870"/>
      <w:bookmarkStart w:id="78" w:name="_Toc461181747"/>
      <w:r w:rsidRPr="00213980">
        <w:rPr>
          <w:b/>
          <w:sz w:val="24"/>
          <w:szCs w:val="24"/>
        </w:rPr>
        <w:t>13.3.  Место и срок представления заявок на участие в Конкурсе</w:t>
      </w:r>
      <w:bookmarkEnd w:id="76"/>
      <w:bookmarkEnd w:id="77"/>
      <w:bookmarkEnd w:id="78"/>
    </w:p>
    <w:p w:rsidR="009A42D1" w:rsidRPr="00213980" w:rsidRDefault="009A42D1" w:rsidP="009A42D1">
      <w:pPr>
        <w:pStyle w:val="af8"/>
        <w:tabs>
          <w:tab w:val="left" w:pos="1560"/>
        </w:tabs>
        <w:suppressAutoHyphens w:val="0"/>
        <w:autoSpaceDE w:val="0"/>
        <w:autoSpaceDN w:val="0"/>
        <w:adjustRightInd w:val="0"/>
        <w:spacing w:before="120" w:after="120"/>
        <w:ind w:hanging="720"/>
        <w:contextualSpacing w:val="0"/>
        <w:jc w:val="both"/>
        <w:rPr>
          <w:sz w:val="24"/>
          <w:szCs w:val="24"/>
        </w:rPr>
      </w:pPr>
      <w:proofErr w:type="gramStart"/>
      <w:r w:rsidRPr="00213980">
        <w:rPr>
          <w:sz w:val="24"/>
          <w:szCs w:val="24"/>
        </w:rPr>
        <w:t xml:space="preserve">13.3.1.Заявки принимаются по рабочим дням с 10 часов 00 минут до 12 часов 00 минут и с 13 часов 00 минут до 17 часов 00 минут (по московскому времени) по адресу нахождения секретаря Конкурсной комиссии </w:t>
      </w:r>
      <w:r w:rsidR="00FA7857" w:rsidRPr="00213980">
        <w:rPr>
          <w:sz w:val="24"/>
          <w:szCs w:val="24"/>
        </w:rPr>
        <w:t>(Министерство физической культуры и спорта Чувашской Республики, Чувашская Республика</w:t>
      </w:r>
      <w:r w:rsidR="00FA7857" w:rsidRPr="00213980">
        <w:rPr>
          <w:kern w:val="3"/>
          <w:sz w:val="24"/>
          <w:szCs w:val="24"/>
        </w:rPr>
        <w:t>, г. Чебоксары, Президентский б., д.17, каб.719)</w:t>
      </w:r>
      <w:r w:rsidRPr="00213980">
        <w:rPr>
          <w:bCs/>
          <w:sz w:val="24"/>
          <w:szCs w:val="24"/>
        </w:rPr>
        <w:t>.</w:t>
      </w:r>
      <w:proofErr w:type="gramEnd"/>
    </w:p>
    <w:p w:rsidR="009A42D1" w:rsidRPr="00213980" w:rsidRDefault="009A42D1" w:rsidP="009A42D1">
      <w:pPr>
        <w:pStyle w:val="af8"/>
        <w:tabs>
          <w:tab w:val="left" w:pos="1560"/>
        </w:tabs>
        <w:suppressAutoHyphens w:val="0"/>
        <w:autoSpaceDE w:val="0"/>
        <w:autoSpaceDN w:val="0"/>
        <w:adjustRightInd w:val="0"/>
        <w:spacing w:before="120" w:after="120"/>
        <w:ind w:hanging="720"/>
        <w:contextualSpacing w:val="0"/>
        <w:jc w:val="both"/>
        <w:rPr>
          <w:bCs/>
          <w:sz w:val="24"/>
          <w:szCs w:val="24"/>
        </w:rPr>
      </w:pPr>
      <w:r w:rsidRPr="00213980">
        <w:rPr>
          <w:sz w:val="24"/>
          <w:szCs w:val="24"/>
        </w:rPr>
        <w:t>13.3.2.</w:t>
      </w:r>
      <w:r w:rsidR="00FA7857" w:rsidRPr="00213980">
        <w:rPr>
          <w:sz w:val="24"/>
          <w:szCs w:val="24"/>
        </w:rPr>
        <w:t xml:space="preserve"> </w:t>
      </w:r>
      <w:r w:rsidRPr="00213980">
        <w:rPr>
          <w:sz w:val="24"/>
          <w:szCs w:val="24"/>
        </w:rPr>
        <w:t>Дата и время начала представления Заявок на участие в Конкурсе – </w:t>
      </w:r>
      <w:r w:rsidRPr="00213980">
        <w:rPr>
          <w:sz w:val="24"/>
          <w:szCs w:val="24"/>
        </w:rPr>
        <w:br/>
      </w:r>
      <w:r w:rsidR="00FA7857" w:rsidRPr="00213980">
        <w:rPr>
          <w:bCs/>
          <w:sz w:val="24"/>
          <w:szCs w:val="24"/>
        </w:rPr>
        <w:t>_______________</w:t>
      </w:r>
      <w:r w:rsidRPr="00213980">
        <w:rPr>
          <w:sz w:val="24"/>
          <w:szCs w:val="24"/>
        </w:rPr>
        <w:t xml:space="preserve"> года  с </w:t>
      </w:r>
      <w:r w:rsidR="00FA7857" w:rsidRPr="00213980">
        <w:rPr>
          <w:sz w:val="24"/>
          <w:szCs w:val="24"/>
        </w:rPr>
        <w:t>10</w:t>
      </w:r>
      <w:r w:rsidRPr="00213980">
        <w:rPr>
          <w:sz w:val="24"/>
          <w:szCs w:val="24"/>
        </w:rPr>
        <w:t>:00 часов по московскому времени.</w:t>
      </w:r>
    </w:p>
    <w:p w:rsidR="009A42D1" w:rsidRPr="00213980" w:rsidRDefault="009A42D1" w:rsidP="009A42D1">
      <w:pPr>
        <w:pStyle w:val="af8"/>
        <w:tabs>
          <w:tab w:val="left" w:pos="1560"/>
        </w:tabs>
        <w:suppressAutoHyphens w:val="0"/>
        <w:autoSpaceDE w:val="0"/>
        <w:autoSpaceDN w:val="0"/>
        <w:adjustRightInd w:val="0"/>
        <w:spacing w:before="120" w:after="120"/>
        <w:ind w:hanging="720"/>
        <w:contextualSpacing w:val="0"/>
        <w:jc w:val="both"/>
        <w:rPr>
          <w:sz w:val="24"/>
          <w:szCs w:val="24"/>
        </w:rPr>
      </w:pPr>
      <w:r w:rsidRPr="00213980">
        <w:rPr>
          <w:sz w:val="24"/>
          <w:szCs w:val="24"/>
        </w:rPr>
        <w:t>13.3.3.Дата и время истечения срока представления Заявок на участие в Конкурсе – </w:t>
      </w:r>
      <w:r w:rsidR="00FA7857" w:rsidRPr="00213980">
        <w:rPr>
          <w:bCs/>
          <w:sz w:val="24"/>
          <w:szCs w:val="24"/>
        </w:rPr>
        <w:t>______________</w:t>
      </w:r>
      <w:r w:rsidRPr="00213980">
        <w:rPr>
          <w:sz w:val="24"/>
          <w:szCs w:val="24"/>
        </w:rPr>
        <w:t xml:space="preserve"> до 10:00 часов по московскому времени.</w:t>
      </w:r>
    </w:p>
    <w:p w:rsidR="009A42D1" w:rsidRPr="00213980" w:rsidRDefault="009A42D1" w:rsidP="009A42D1">
      <w:pPr>
        <w:pStyle w:val="af8"/>
        <w:tabs>
          <w:tab w:val="left" w:pos="1560"/>
        </w:tabs>
        <w:suppressAutoHyphens w:val="0"/>
        <w:autoSpaceDE w:val="0"/>
        <w:autoSpaceDN w:val="0"/>
        <w:adjustRightInd w:val="0"/>
        <w:spacing w:before="120" w:after="120"/>
        <w:ind w:hanging="720"/>
        <w:contextualSpacing w:val="0"/>
        <w:jc w:val="both"/>
        <w:rPr>
          <w:sz w:val="24"/>
          <w:szCs w:val="24"/>
        </w:rPr>
      </w:pPr>
      <w:r w:rsidRPr="00213980">
        <w:rPr>
          <w:sz w:val="24"/>
          <w:szCs w:val="24"/>
        </w:rPr>
        <w:t xml:space="preserve">13.3.4.Никакие изменения не могут быть внесены в Заявки после истечения срока представления </w:t>
      </w:r>
      <w:r w:rsidRPr="00213980">
        <w:rPr>
          <w:bCs/>
          <w:sz w:val="24"/>
          <w:szCs w:val="24"/>
        </w:rPr>
        <w:t>Заявок</w:t>
      </w:r>
      <w:r w:rsidRPr="00213980">
        <w:rPr>
          <w:sz w:val="24"/>
          <w:szCs w:val="24"/>
        </w:rPr>
        <w:t xml:space="preserve">. </w:t>
      </w:r>
    </w:p>
    <w:p w:rsidR="009A42D1" w:rsidRPr="00213980" w:rsidRDefault="009A42D1" w:rsidP="009A42D1">
      <w:pPr>
        <w:pStyle w:val="af8"/>
        <w:suppressAutoHyphens w:val="0"/>
        <w:spacing w:before="120" w:after="120"/>
        <w:ind w:left="567" w:hanging="567"/>
        <w:contextualSpacing w:val="0"/>
        <w:jc w:val="both"/>
        <w:rPr>
          <w:bCs/>
          <w:sz w:val="24"/>
          <w:szCs w:val="24"/>
          <w:lang w:eastAsia="ru-RU"/>
        </w:rPr>
      </w:pPr>
    </w:p>
    <w:p w:rsidR="009A42D1" w:rsidRPr="00213980" w:rsidRDefault="009A42D1" w:rsidP="009A42D1">
      <w:pPr>
        <w:pStyle w:val="10"/>
        <w:numPr>
          <w:ilvl w:val="0"/>
          <w:numId w:val="0"/>
        </w:numPr>
        <w:spacing w:before="120" w:after="120"/>
        <w:ind w:left="432" w:hanging="432"/>
        <w:jc w:val="both"/>
        <w:rPr>
          <w:rFonts w:ascii="Times New Roman" w:hAnsi="Times New Roman"/>
          <w:b w:val="0"/>
          <w:sz w:val="24"/>
          <w:szCs w:val="24"/>
        </w:rPr>
      </w:pPr>
      <w:bookmarkStart w:id="79" w:name="_Toc25304958"/>
      <w:r w:rsidRPr="00213980">
        <w:rPr>
          <w:rFonts w:ascii="Times New Roman" w:hAnsi="Times New Roman"/>
          <w:sz w:val="24"/>
          <w:szCs w:val="24"/>
        </w:rPr>
        <w:t>14. ПОРЯДОК, МЕСТО, ДАТА И ВРЕМЯ ВСКРЫТИЯ КОНВЕРТОВ С ЗАЯВКАМИ НА УЧАСТИЕ В КОНКУРСЕ</w:t>
      </w:r>
      <w:bookmarkEnd w:id="79"/>
    </w:p>
    <w:p w:rsidR="009A42D1" w:rsidRPr="00213980" w:rsidRDefault="009A42D1" w:rsidP="009A42D1">
      <w:pPr>
        <w:pStyle w:val="af8"/>
        <w:tabs>
          <w:tab w:val="left" w:pos="1560"/>
        </w:tabs>
        <w:suppressAutoHyphens w:val="0"/>
        <w:autoSpaceDE w:val="0"/>
        <w:autoSpaceDN w:val="0"/>
        <w:adjustRightInd w:val="0"/>
        <w:spacing w:before="120" w:after="120"/>
        <w:ind w:left="360"/>
        <w:contextualSpacing w:val="0"/>
        <w:jc w:val="both"/>
        <w:rPr>
          <w:b/>
          <w:bCs/>
          <w:vanish/>
          <w:sz w:val="24"/>
          <w:szCs w:val="24"/>
        </w:rPr>
      </w:pPr>
    </w:p>
    <w:p w:rsidR="009A42D1" w:rsidRPr="00213980" w:rsidRDefault="009A42D1" w:rsidP="009A42D1">
      <w:pPr>
        <w:pStyle w:val="af8"/>
        <w:tabs>
          <w:tab w:val="left" w:pos="1560"/>
        </w:tabs>
        <w:suppressAutoHyphens w:val="0"/>
        <w:autoSpaceDE w:val="0"/>
        <w:autoSpaceDN w:val="0"/>
        <w:adjustRightInd w:val="0"/>
        <w:spacing w:before="120" w:after="120"/>
        <w:ind w:left="709" w:hanging="709"/>
        <w:contextualSpacing w:val="0"/>
        <w:jc w:val="both"/>
        <w:rPr>
          <w:sz w:val="24"/>
          <w:szCs w:val="24"/>
        </w:rPr>
      </w:pPr>
      <w:bookmarkStart w:id="80" w:name="пункт14_1_вскрытиеКонв"/>
      <w:bookmarkEnd w:id="80"/>
      <w:r w:rsidRPr="00213980">
        <w:rPr>
          <w:sz w:val="24"/>
          <w:szCs w:val="24"/>
        </w:rPr>
        <w:t>14.1.</w:t>
      </w:r>
      <w:r w:rsidRPr="00213980">
        <w:rPr>
          <w:sz w:val="24"/>
          <w:szCs w:val="24"/>
        </w:rPr>
        <w:tab/>
        <w:t xml:space="preserve">Место, дата и время вскрытия конвертов с Заявками: </w:t>
      </w:r>
      <w:r w:rsidR="00FA7857" w:rsidRPr="00213980">
        <w:rPr>
          <w:bCs/>
          <w:sz w:val="24"/>
          <w:szCs w:val="24"/>
        </w:rPr>
        <w:t>_________________</w:t>
      </w:r>
      <w:r w:rsidRPr="00213980">
        <w:rPr>
          <w:bCs/>
          <w:sz w:val="24"/>
          <w:szCs w:val="24"/>
        </w:rPr>
        <w:t xml:space="preserve"> г.</w:t>
      </w:r>
      <w:r w:rsidRPr="00213980">
        <w:rPr>
          <w:sz w:val="24"/>
          <w:szCs w:val="24"/>
        </w:rPr>
        <w:t xml:space="preserve">  в </w:t>
      </w:r>
      <w:r w:rsidR="00FA7857" w:rsidRPr="00213980">
        <w:rPr>
          <w:sz w:val="24"/>
          <w:szCs w:val="24"/>
        </w:rPr>
        <w:t>_________</w:t>
      </w:r>
      <w:r w:rsidRPr="00213980">
        <w:rPr>
          <w:sz w:val="24"/>
          <w:szCs w:val="24"/>
        </w:rPr>
        <w:t>часов 00 минут (по московскому времени) по адресу:</w:t>
      </w:r>
      <w:r w:rsidRPr="00213980">
        <w:rPr>
          <w:kern w:val="3"/>
          <w:sz w:val="24"/>
          <w:szCs w:val="24"/>
        </w:rPr>
        <w:t xml:space="preserve"> </w:t>
      </w:r>
      <w:r w:rsidR="00FA7857" w:rsidRPr="00213980">
        <w:rPr>
          <w:sz w:val="24"/>
          <w:szCs w:val="24"/>
        </w:rPr>
        <w:t>Министерство физической культуры и спорта Чувашской Республики, Чувашская Республика</w:t>
      </w:r>
      <w:r w:rsidR="00FA7857" w:rsidRPr="00213980">
        <w:rPr>
          <w:kern w:val="3"/>
          <w:sz w:val="24"/>
          <w:szCs w:val="24"/>
        </w:rPr>
        <w:t>, г. Чебоксары, Президентский б., д.17, каб.719</w:t>
      </w:r>
      <w:r w:rsidRPr="00213980">
        <w:rPr>
          <w:bCs/>
          <w:sz w:val="24"/>
          <w:szCs w:val="24"/>
        </w:rPr>
        <w:t>.</w:t>
      </w:r>
      <w:bookmarkStart w:id="81" w:name="_Ref496117013"/>
    </w:p>
    <w:bookmarkEnd w:id="81"/>
    <w:p w:rsidR="009A42D1" w:rsidRPr="00213980" w:rsidRDefault="009A42D1" w:rsidP="009A42D1">
      <w:pPr>
        <w:pStyle w:val="af8"/>
        <w:tabs>
          <w:tab w:val="left" w:pos="1560"/>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 xml:space="preserve">14.2. Конверты с Заявками на участие в Конкурсе вскрываются на заседании Конкурсной комиссии в день, во время и в месте, указанные в </w:t>
      </w:r>
      <w:hyperlink w:anchor="пункт14_1_вскрытиеКонв" w:history="1">
        <w:r w:rsidRPr="00213980">
          <w:rPr>
            <w:rStyle w:val="a6"/>
            <w:sz w:val="24"/>
            <w:szCs w:val="24"/>
          </w:rPr>
          <w:t>пункте 14.1</w:t>
        </w:r>
      </w:hyperlink>
      <w:r w:rsidRPr="00213980">
        <w:rPr>
          <w:sz w:val="24"/>
          <w:szCs w:val="24"/>
        </w:rPr>
        <w:t xml:space="preserve"> Конкурсной документации.</w:t>
      </w:r>
    </w:p>
    <w:p w:rsidR="009A42D1" w:rsidRPr="00213980" w:rsidRDefault="009A42D1" w:rsidP="009A42D1">
      <w:pPr>
        <w:pStyle w:val="af8"/>
        <w:tabs>
          <w:tab w:val="left" w:pos="1560"/>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14.3. Вскрытие конвертов с Заявками осуществляется Конкурсной комиссией в порядке, установленном статьей 28 Закона о концессионных соглашениях.</w:t>
      </w:r>
    </w:p>
    <w:p w:rsidR="009A42D1" w:rsidRPr="00213980" w:rsidRDefault="009A42D1" w:rsidP="009A42D1">
      <w:pPr>
        <w:pStyle w:val="af8"/>
        <w:tabs>
          <w:tab w:val="left" w:pos="1560"/>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14.4. Вскрытие конвертов с Заявками осуществляется председателем Конкурсной комиссии, в случае его отсутствия – секретарем Конкурсной комиссии.</w:t>
      </w:r>
    </w:p>
    <w:p w:rsidR="009A42D1" w:rsidRPr="00213980" w:rsidRDefault="009A42D1" w:rsidP="009A42D1">
      <w:pPr>
        <w:pStyle w:val="af8"/>
        <w:tabs>
          <w:tab w:val="left" w:pos="1560"/>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 xml:space="preserve">14.5. 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 в том числе видеозапись и </w:t>
      </w:r>
      <w:proofErr w:type="spellStart"/>
      <w:r w:rsidRPr="00213980">
        <w:rPr>
          <w:sz w:val="24"/>
          <w:szCs w:val="24"/>
        </w:rPr>
        <w:t>фотофиксацию</w:t>
      </w:r>
      <w:proofErr w:type="spellEnd"/>
      <w:r w:rsidRPr="00213980">
        <w:rPr>
          <w:sz w:val="24"/>
          <w:szCs w:val="24"/>
        </w:rPr>
        <w:t xml:space="preserve"> содержания Заявок.</w:t>
      </w:r>
    </w:p>
    <w:p w:rsidR="009A42D1" w:rsidRPr="00213980" w:rsidRDefault="009A42D1" w:rsidP="009A42D1">
      <w:pPr>
        <w:pStyle w:val="af8"/>
        <w:tabs>
          <w:tab w:val="left" w:pos="1560"/>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14.6. 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9A42D1" w:rsidRPr="00213980" w:rsidRDefault="009A42D1" w:rsidP="009A42D1">
      <w:pPr>
        <w:pStyle w:val="af8"/>
        <w:tabs>
          <w:tab w:val="left" w:pos="1560"/>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14.7. Те конверты с Заявками, отзыв которых осуществлен Заявителями в соответствии с условиями настоящей Конкурсной документации, не вскрываются и не рассматриваются.</w:t>
      </w:r>
    </w:p>
    <w:p w:rsidR="009A42D1" w:rsidRPr="00213980" w:rsidRDefault="009A42D1" w:rsidP="009A42D1">
      <w:pPr>
        <w:pStyle w:val="af8"/>
        <w:tabs>
          <w:tab w:val="left" w:pos="1560"/>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14.8. При вскрытии конвертов с Заявками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9A42D1" w:rsidRPr="00213980" w:rsidRDefault="009A42D1" w:rsidP="009A42D1">
      <w:pPr>
        <w:pStyle w:val="af8"/>
        <w:tabs>
          <w:tab w:val="left" w:pos="1560"/>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lastRenderedPageBreak/>
        <w:t>14.9.   Протокол о вскрытии конвертов с Заявками ведет секретарь Конкурсной комиссии.</w:t>
      </w:r>
    </w:p>
    <w:p w:rsidR="009A42D1" w:rsidRPr="00213980" w:rsidRDefault="009A42D1" w:rsidP="009A42D1">
      <w:pPr>
        <w:pStyle w:val="af8"/>
        <w:tabs>
          <w:tab w:val="left" w:pos="1560"/>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 xml:space="preserve">14.10. Протокол о вскрытии конвертов с Заявками подписывается всеми присутствующими на заседании членами Конкурсной комиссии. </w:t>
      </w:r>
    </w:p>
    <w:p w:rsidR="009A42D1" w:rsidRPr="00213980" w:rsidRDefault="009A42D1" w:rsidP="009A42D1">
      <w:pPr>
        <w:pStyle w:val="af8"/>
        <w:tabs>
          <w:tab w:val="left" w:pos="1560"/>
        </w:tabs>
        <w:suppressAutoHyphens w:val="0"/>
        <w:autoSpaceDE w:val="0"/>
        <w:autoSpaceDN w:val="0"/>
        <w:adjustRightInd w:val="0"/>
        <w:spacing w:before="120" w:after="120"/>
        <w:ind w:left="709" w:hanging="709"/>
        <w:contextualSpacing w:val="0"/>
        <w:jc w:val="both"/>
        <w:rPr>
          <w:b/>
          <w:sz w:val="24"/>
          <w:szCs w:val="24"/>
        </w:rPr>
      </w:pPr>
      <w:r w:rsidRPr="00213980">
        <w:rPr>
          <w:sz w:val="24"/>
          <w:szCs w:val="24"/>
        </w:rPr>
        <w:t>14.11. Протокол вскрытия конвертов с заявками на участие в Конкурсе оформляется в сроки, указанные в Графике проведения конкурса (</w:t>
      </w:r>
      <w:hyperlink w:anchor="Раздел7" w:history="1">
        <w:r w:rsidRPr="00213980">
          <w:rPr>
            <w:rStyle w:val="a6"/>
            <w:sz w:val="24"/>
            <w:szCs w:val="24"/>
          </w:rPr>
          <w:t>Раздел 7</w:t>
        </w:r>
      </w:hyperlink>
      <w:r w:rsidRPr="00213980">
        <w:rPr>
          <w:sz w:val="24"/>
          <w:szCs w:val="24"/>
        </w:rPr>
        <w:t xml:space="preserve"> Конкурсной документации).</w:t>
      </w:r>
    </w:p>
    <w:p w:rsidR="009A42D1" w:rsidRPr="00213980" w:rsidRDefault="009A42D1" w:rsidP="009A42D1">
      <w:pPr>
        <w:pStyle w:val="af8"/>
        <w:tabs>
          <w:tab w:val="left" w:pos="1560"/>
        </w:tabs>
        <w:suppressAutoHyphens w:val="0"/>
        <w:autoSpaceDE w:val="0"/>
        <w:autoSpaceDN w:val="0"/>
        <w:adjustRightInd w:val="0"/>
        <w:spacing w:before="120" w:after="120"/>
        <w:ind w:left="709" w:hanging="709"/>
        <w:contextualSpacing w:val="0"/>
        <w:jc w:val="both"/>
        <w:rPr>
          <w:sz w:val="24"/>
          <w:szCs w:val="24"/>
        </w:rPr>
      </w:pPr>
      <w:bookmarkStart w:id="82" w:name="_Toc461181749"/>
      <w:r w:rsidRPr="00213980">
        <w:rPr>
          <w:sz w:val="24"/>
          <w:szCs w:val="24"/>
        </w:rPr>
        <w:t xml:space="preserve">14.12. По завершении процедуры вскрытия конвертов с Заявками все Заявки становятся собственностью </w:t>
      </w:r>
      <w:proofErr w:type="spellStart"/>
      <w:r w:rsidRPr="00213980">
        <w:rPr>
          <w:sz w:val="24"/>
          <w:szCs w:val="24"/>
        </w:rPr>
        <w:t>Концедента</w:t>
      </w:r>
      <w:proofErr w:type="spellEnd"/>
      <w:r w:rsidRPr="00213980">
        <w:rPr>
          <w:sz w:val="24"/>
          <w:szCs w:val="24"/>
        </w:rPr>
        <w:t xml:space="preserve"> и не подлежат возврату Заявителям.</w:t>
      </w:r>
      <w:bookmarkEnd w:id="82"/>
    </w:p>
    <w:p w:rsidR="009A42D1" w:rsidRPr="00213980" w:rsidRDefault="009A42D1" w:rsidP="009A42D1">
      <w:pPr>
        <w:tabs>
          <w:tab w:val="left" w:pos="540"/>
        </w:tabs>
        <w:spacing w:before="120" w:after="120" w:line="240" w:lineRule="auto"/>
        <w:contextualSpacing/>
        <w:jc w:val="both"/>
        <w:rPr>
          <w:rFonts w:ascii="Times New Roman" w:hAnsi="Times New Roman"/>
          <w:kern w:val="3"/>
          <w:sz w:val="24"/>
          <w:szCs w:val="24"/>
        </w:rPr>
      </w:pPr>
    </w:p>
    <w:p w:rsidR="009A42D1" w:rsidRPr="00213980" w:rsidRDefault="009A42D1" w:rsidP="009A42D1">
      <w:pPr>
        <w:pStyle w:val="10"/>
        <w:numPr>
          <w:ilvl w:val="0"/>
          <w:numId w:val="0"/>
        </w:numPr>
        <w:spacing w:before="120" w:after="120"/>
        <w:ind w:left="432" w:hanging="432"/>
        <w:jc w:val="both"/>
        <w:rPr>
          <w:rFonts w:ascii="Times New Roman" w:hAnsi="Times New Roman"/>
          <w:sz w:val="24"/>
          <w:szCs w:val="24"/>
        </w:rPr>
      </w:pPr>
      <w:bookmarkStart w:id="83" w:name="_Toc414387894"/>
      <w:bookmarkStart w:id="84" w:name="_Toc419476054"/>
      <w:bookmarkStart w:id="85" w:name="_Toc426367382"/>
      <w:bookmarkStart w:id="86" w:name="_Toc461181750"/>
      <w:bookmarkStart w:id="87" w:name="_Toc496125514"/>
      <w:bookmarkStart w:id="88" w:name="_Toc25304959"/>
      <w:r w:rsidRPr="00213980">
        <w:rPr>
          <w:rFonts w:ascii="Times New Roman" w:hAnsi="Times New Roman"/>
          <w:sz w:val="24"/>
          <w:szCs w:val="24"/>
        </w:rPr>
        <w:t>15. ПРЕДВАРИТЕЛЬНЫЙ ОТБОР УЧАСТНИКОВ КОНКУРСА</w:t>
      </w:r>
      <w:bookmarkEnd w:id="83"/>
      <w:bookmarkEnd w:id="84"/>
      <w:bookmarkEnd w:id="85"/>
      <w:bookmarkEnd w:id="86"/>
      <w:bookmarkEnd w:id="87"/>
      <w:bookmarkEnd w:id="88"/>
    </w:p>
    <w:p w:rsidR="009A42D1" w:rsidRPr="00213980" w:rsidRDefault="009A42D1" w:rsidP="009A42D1">
      <w:pPr>
        <w:pStyle w:val="af8"/>
        <w:tabs>
          <w:tab w:val="left" w:pos="1560"/>
        </w:tabs>
        <w:suppressAutoHyphens w:val="0"/>
        <w:autoSpaceDE w:val="0"/>
        <w:autoSpaceDN w:val="0"/>
        <w:adjustRightInd w:val="0"/>
        <w:spacing w:before="120" w:after="120"/>
        <w:ind w:left="360"/>
        <w:contextualSpacing w:val="0"/>
        <w:jc w:val="both"/>
        <w:rPr>
          <w:b/>
          <w:vanish/>
          <w:sz w:val="24"/>
          <w:szCs w:val="24"/>
        </w:rPr>
      </w:pPr>
      <w:bookmarkStart w:id="89" w:name="_Toc329095384"/>
      <w:bookmarkStart w:id="90" w:name="_Toc329096872"/>
      <w:bookmarkStart w:id="91" w:name="_Toc461181751"/>
    </w:p>
    <w:bookmarkEnd w:id="89"/>
    <w:bookmarkEnd w:id="90"/>
    <w:bookmarkEnd w:id="91"/>
    <w:p w:rsidR="009A42D1" w:rsidRPr="00213980" w:rsidRDefault="009A42D1" w:rsidP="009A42D1">
      <w:pPr>
        <w:pStyle w:val="af8"/>
        <w:tabs>
          <w:tab w:val="left" w:pos="1560"/>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15.1.</w:t>
      </w:r>
      <w:r w:rsidRPr="00213980">
        <w:rPr>
          <w:sz w:val="24"/>
          <w:szCs w:val="24"/>
        </w:rPr>
        <w:tab/>
        <w:t>Предварительный отбор Участников конкурса проводится Конкурсной комиссией, которая определяет следующее:</w:t>
      </w:r>
    </w:p>
    <w:p w:rsidR="009A42D1" w:rsidRPr="00213980" w:rsidRDefault="009A42D1" w:rsidP="009A42D1">
      <w:pPr>
        <w:pStyle w:val="af8"/>
        <w:numPr>
          <w:ilvl w:val="0"/>
          <w:numId w:val="28"/>
        </w:numPr>
        <w:tabs>
          <w:tab w:val="left" w:pos="1560"/>
        </w:tabs>
        <w:suppressAutoHyphens w:val="0"/>
        <w:autoSpaceDE w:val="0"/>
        <w:autoSpaceDN w:val="0"/>
        <w:adjustRightInd w:val="0"/>
        <w:spacing w:before="120" w:after="120"/>
        <w:contextualSpacing w:val="0"/>
        <w:jc w:val="both"/>
        <w:rPr>
          <w:sz w:val="24"/>
          <w:szCs w:val="24"/>
        </w:rPr>
      </w:pPr>
      <w:bookmarkStart w:id="92" w:name="_Toc307405012"/>
      <w:r w:rsidRPr="00213980">
        <w:rPr>
          <w:sz w:val="24"/>
          <w:szCs w:val="24"/>
        </w:rPr>
        <w:t>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bookmarkEnd w:id="92"/>
    </w:p>
    <w:p w:rsidR="009A42D1" w:rsidRPr="00213980" w:rsidRDefault="009A42D1" w:rsidP="009A42D1">
      <w:pPr>
        <w:pStyle w:val="af8"/>
        <w:numPr>
          <w:ilvl w:val="0"/>
          <w:numId w:val="28"/>
        </w:numPr>
        <w:tabs>
          <w:tab w:val="left" w:pos="1560"/>
        </w:tabs>
        <w:suppressAutoHyphens w:val="0"/>
        <w:autoSpaceDE w:val="0"/>
        <w:autoSpaceDN w:val="0"/>
        <w:adjustRightInd w:val="0"/>
        <w:spacing w:before="120" w:after="120"/>
        <w:contextualSpacing w:val="0"/>
        <w:jc w:val="both"/>
        <w:rPr>
          <w:sz w:val="24"/>
          <w:szCs w:val="24"/>
        </w:rPr>
      </w:pPr>
      <w:bookmarkStart w:id="93" w:name="_Toc329095385"/>
      <w:r w:rsidRPr="00213980">
        <w:rPr>
          <w:sz w:val="24"/>
          <w:szCs w:val="24"/>
        </w:rPr>
        <w:t>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Заявителю,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bookmarkEnd w:id="93"/>
      <w:r w:rsidRPr="00213980">
        <w:rPr>
          <w:sz w:val="24"/>
          <w:szCs w:val="24"/>
        </w:rPr>
        <w:t>.</w:t>
      </w:r>
    </w:p>
    <w:p w:rsidR="009A42D1" w:rsidRPr="00213980" w:rsidRDefault="009A42D1" w:rsidP="009A42D1">
      <w:pPr>
        <w:pStyle w:val="af8"/>
        <w:tabs>
          <w:tab w:val="left" w:pos="1560"/>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15.2. Запрос Конкурсной комиссии к Заявителю о представлении разъяснений положений Заявки направляется по адресу, указанному в Заявке или по электронной почте, указанной в Заявке.</w:t>
      </w:r>
    </w:p>
    <w:p w:rsidR="009A42D1" w:rsidRPr="00213980" w:rsidRDefault="009A42D1" w:rsidP="009A42D1">
      <w:pPr>
        <w:pStyle w:val="af8"/>
        <w:tabs>
          <w:tab w:val="left" w:pos="1560"/>
        </w:tabs>
        <w:autoSpaceDE w:val="0"/>
        <w:autoSpaceDN w:val="0"/>
        <w:adjustRightInd w:val="0"/>
        <w:spacing w:before="120" w:after="120"/>
        <w:contextualSpacing w:val="0"/>
        <w:jc w:val="both"/>
        <w:rPr>
          <w:sz w:val="24"/>
          <w:szCs w:val="24"/>
        </w:rPr>
      </w:pPr>
      <w:r w:rsidRPr="00213980">
        <w:rPr>
          <w:sz w:val="24"/>
          <w:szCs w:val="24"/>
        </w:rPr>
        <w:t>Запрос Конкурсной комиссии к Заявителю о представлении разъяснений положений Заявки должен содержать:</w:t>
      </w:r>
    </w:p>
    <w:p w:rsidR="009A42D1" w:rsidRPr="00213980" w:rsidRDefault="009A42D1" w:rsidP="009A42D1">
      <w:pPr>
        <w:widowControl w:val="0"/>
        <w:numPr>
          <w:ilvl w:val="0"/>
          <w:numId w:val="20"/>
        </w:numPr>
        <w:shd w:val="clear" w:color="auto" w:fill="FFFFFF"/>
        <w:tabs>
          <w:tab w:val="left" w:pos="1560"/>
        </w:tabs>
        <w:autoSpaceDE w:val="0"/>
        <w:autoSpaceDN w:val="0"/>
        <w:adjustRightInd w:val="0"/>
        <w:spacing w:before="120" w:after="120" w:line="240" w:lineRule="auto"/>
        <w:ind w:left="1560" w:hanging="567"/>
        <w:jc w:val="both"/>
        <w:rPr>
          <w:rFonts w:ascii="Times New Roman" w:hAnsi="Times New Roman"/>
          <w:sz w:val="24"/>
          <w:szCs w:val="24"/>
        </w:rPr>
      </w:pPr>
      <w:r w:rsidRPr="00213980">
        <w:rPr>
          <w:rFonts w:ascii="Times New Roman" w:hAnsi="Times New Roman"/>
          <w:sz w:val="24"/>
          <w:szCs w:val="24"/>
        </w:rPr>
        <w:t>суть запрашиваемых разъяснений;</w:t>
      </w:r>
    </w:p>
    <w:p w:rsidR="009A42D1" w:rsidRPr="00213980" w:rsidRDefault="009A42D1" w:rsidP="009A42D1">
      <w:pPr>
        <w:widowControl w:val="0"/>
        <w:numPr>
          <w:ilvl w:val="0"/>
          <w:numId w:val="20"/>
        </w:numPr>
        <w:shd w:val="clear" w:color="auto" w:fill="FFFFFF"/>
        <w:tabs>
          <w:tab w:val="left" w:pos="1560"/>
        </w:tabs>
        <w:autoSpaceDE w:val="0"/>
        <w:autoSpaceDN w:val="0"/>
        <w:adjustRightInd w:val="0"/>
        <w:spacing w:before="120" w:after="120" w:line="240" w:lineRule="auto"/>
        <w:ind w:left="1560" w:hanging="567"/>
        <w:jc w:val="both"/>
        <w:rPr>
          <w:rFonts w:ascii="Times New Roman" w:hAnsi="Times New Roman"/>
          <w:sz w:val="24"/>
          <w:szCs w:val="24"/>
        </w:rPr>
      </w:pPr>
      <w:r w:rsidRPr="00213980">
        <w:rPr>
          <w:rFonts w:ascii="Times New Roman" w:hAnsi="Times New Roman"/>
          <w:sz w:val="24"/>
          <w:szCs w:val="24"/>
        </w:rPr>
        <w:t>срок представления Заявителем разъяснений Заявки, который должен составлять не более 3 (Трёх) Рабочих дней со дня получения Заявителем запроса;</w:t>
      </w:r>
    </w:p>
    <w:p w:rsidR="009A42D1" w:rsidRPr="00213980" w:rsidRDefault="009A42D1" w:rsidP="009A42D1">
      <w:pPr>
        <w:widowControl w:val="0"/>
        <w:numPr>
          <w:ilvl w:val="0"/>
          <w:numId w:val="20"/>
        </w:numPr>
        <w:shd w:val="clear" w:color="auto" w:fill="FFFFFF"/>
        <w:tabs>
          <w:tab w:val="left" w:pos="1560"/>
        </w:tabs>
        <w:autoSpaceDE w:val="0"/>
        <w:autoSpaceDN w:val="0"/>
        <w:adjustRightInd w:val="0"/>
        <w:spacing w:before="120" w:after="120" w:line="240" w:lineRule="auto"/>
        <w:ind w:left="1560" w:hanging="567"/>
        <w:jc w:val="both"/>
        <w:rPr>
          <w:rFonts w:ascii="Times New Roman" w:hAnsi="Times New Roman"/>
          <w:sz w:val="24"/>
          <w:szCs w:val="24"/>
        </w:rPr>
      </w:pPr>
      <w:r w:rsidRPr="00213980">
        <w:rPr>
          <w:rFonts w:ascii="Times New Roman" w:hAnsi="Times New Roman"/>
          <w:sz w:val="24"/>
          <w:szCs w:val="24"/>
        </w:rPr>
        <w:t>адрес представления Заявителем разъяснений Заявки.</w:t>
      </w:r>
    </w:p>
    <w:p w:rsidR="009A42D1" w:rsidRPr="00213980" w:rsidRDefault="009A42D1" w:rsidP="009A42D1">
      <w:pPr>
        <w:shd w:val="clear" w:color="auto" w:fill="FFFFFF"/>
        <w:spacing w:before="120" w:after="120"/>
        <w:ind w:left="709"/>
        <w:jc w:val="both"/>
        <w:rPr>
          <w:rFonts w:ascii="Times New Roman" w:hAnsi="Times New Roman"/>
          <w:sz w:val="24"/>
          <w:szCs w:val="24"/>
        </w:rPr>
      </w:pPr>
      <w:r w:rsidRPr="00213980">
        <w:rPr>
          <w:rFonts w:ascii="Times New Roman" w:hAnsi="Times New Roman"/>
          <w:sz w:val="24"/>
          <w:szCs w:val="24"/>
        </w:rPr>
        <w:t>В ответ на запрос Конкурсной комиссии Заявитель обязан представить письменные разъяснения положений Заявки в сроки и по адресу, указанным в запросе Конкурсной комиссии.</w:t>
      </w:r>
      <w:bookmarkStart w:id="94" w:name="_Toc329095386"/>
    </w:p>
    <w:p w:rsidR="009A42D1" w:rsidRPr="00213980" w:rsidRDefault="009A42D1" w:rsidP="009A42D1">
      <w:pPr>
        <w:pStyle w:val="af8"/>
        <w:tabs>
          <w:tab w:val="left" w:pos="1560"/>
        </w:tabs>
        <w:suppressAutoHyphens w:val="0"/>
        <w:autoSpaceDE w:val="0"/>
        <w:autoSpaceDN w:val="0"/>
        <w:adjustRightInd w:val="0"/>
        <w:spacing w:before="120" w:after="120"/>
        <w:ind w:left="709" w:hanging="709"/>
        <w:contextualSpacing w:val="0"/>
        <w:jc w:val="both"/>
        <w:rPr>
          <w:sz w:val="24"/>
          <w:szCs w:val="24"/>
        </w:rPr>
      </w:pPr>
      <w:bookmarkStart w:id="95" w:name="_Toc329095389"/>
      <w:bookmarkEnd w:id="94"/>
      <w:r w:rsidRPr="00213980">
        <w:rPr>
          <w:sz w:val="24"/>
          <w:szCs w:val="24"/>
        </w:rPr>
        <w:t xml:space="preserve">15.3.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w:t>
      </w:r>
    </w:p>
    <w:p w:rsidR="009A42D1" w:rsidRPr="00213980" w:rsidRDefault="009A42D1" w:rsidP="009A42D1">
      <w:pPr>
        <w:pStyle w:val="af8"/>
        <w:numPr>
          <w:ilvl w:val="0"/>
          <w:numId w:val="29"/>
        </w:numPr>
        <w:tabs>
          <w:tab w:val="left" w:pos="1560"/>
        </w:tabs>
        <w:suppressAutoHyphens w:val="0"/>
        <w:spacing w:before="120" w:after="120"/>
        <w:ind w:left="1560" w:hanging="567"/>
        <w:contextualSpacing w:val="0"/>
        <w:jc w:val="both"/>
        <w:rPr>
          <w:sz w:val="24"/>
          <w:szCs w:val="24"/>
        </w:rPr>
      </w:pPr>
      <w:r w:rsidRPr="00213980">
        <w:rPr>
          <w:sz w:val="24"/>
          <w:szCs w:val="24"/>
        </w:rPr>
        <w:t xml:space="preserve">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w:t>
      </w:r>
    </w:p>
    <w:p w:rsidR="009A42D1" w:rsidRPr="00213980" w:rsidRDefault="009A42D1" w:rsidP="009A42D1">
      <w:pPr>
        <w:pStyle w:val="af8"/>
        <w:numPr>
          <w:ilvl w:val="0"/>
          <w:numId w:val="29"/>
        </w:numPr>
        <w:tabs>
          <w:tab w:val="left" w:pos="1560"/>
        </w:tabs>
        <w:suppressAutoHyphens w:val="0"/>
        <w:spacing w:before="120" w:after="120"/>
        <w:ind w:left="1560" w:hanging="567"/>
        <w:contextualSpacing w:val="0"/>
        <w:jc w:val="both"/>
        <w:rPr>
          <w:sz w:val="24"/>
          <w:szCs w:val="24"/>
        </w:rPr>
      </w:pPr>
      <w:r w:rsidRPr="00213980">
        <w:rPr>
          <w:sz w:val="24"/>
          <w:szCs w:val="24"/>
        </w:rPr>
        <w:lastRenderedPageBreak/>
        <w:t>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bookmarkEnd w:id="95"/>
    </w:p>
    <w:p w:rsidR="009A42D1" w:rsidRPr="00213980" w:rsidRDefault="009A42D1" w:rsidP="009A42D1">
      <w:pPr>
        <w:pStyle w:val="af8"/>
        <w:numPr>
          <w:ilvl w:val="1"/>
          <w:numId w:val="33"/>
        </w:numPr>
        <w:tabs>
          <w:tab w:val="left" w:pos="1560"/>
        </w:tabs>
        <w:suppressAutoHyphens w:val="0"/>
        <w:autoSpaceDE w:val="0"/>
        <w:autoSpaceDN w:val="0"/>
        <w:adjustRightInd w:val="0"/>
        <w:spacing w:before="120" w:after="120"/>
        <w:contextualSpacing w:val="0"/>
        <w:jc w:val="both"/>
        <w:rPr>
          <w:sz w:val="24"/>
          <w:szCs w:val="24"/>
        </w:rPr>
      </w:pPr>
      <w:bookmarkStart w:id="96" w:name="_Toc329095390"/>
      <w:r w:rsidRPr="00213980">
        <w:rPr>
          <w:sz w:val="24"/>
          <w:szCs w:val="24"/>
        </w:rPr>
        <w:t>Решение об отказе в допуске Заявителя к участию в Конкурсе принимается Конкурсной комиссией в случае, если:</w:t>
      </w:r>
      <w:bookmarkEnd w:id="96"/>
    </w:p>
    <w:p w:rsidR="009A42D1" w:rsidRPr="00213980" w:rsidRDefault="009A42D1" w:rsidP="009A42D1">
      <w:pPr>
        <w:pStyle w:val="af8"/>
        <w:numPr>
          <w:ilvl w:val="0"/>
          <w:numId w:val="30"/>
        </w:numPr>
        <w:tabs>
          <w:tab w:val="left" w:pos="1134"/>
        </w:tabs>
        <w:suppressAutoHyphens w:val="0"/>
        <w:spacing w:before="120" w:after="120"/>
        <w:ind w:left="1560" w:hanging="567"/>
        <w:contextualSpacing w:val="0"/>
        <w:jc w:val="both"/>
        <w:rPr>
          <w:sz w:val="24"/>
          <w:szCs w:val="24"/>
        </w:rPr>
      </w:pPr>
      <w:bookmarkStart w:id="97" w:name="_Toc329095391"/>
      <w:r w:rsidRPr="00213980">
        <w:rPr>
          <w:sz w:val="24"/>
          <w:szCs w:val="24"/>
        </w:rPr>
        <w:t>Заявитель не соответствует требованиям, предъявляемым к Участникам конкурса;</w:t>
      </w:r>
      <w:bookmarkEnd w:id="97"/>
    </w:p>
    <w:p w:rsidR="009A42D1" w:rsidRPr="00213980" w:rsidRDefault="009A42D1" w:rsidP="009A42D1">
      <w:pPr>
        <w:pStyle w:val="af8"/>
        <w:numPr>
          <w:ilvl w:val="0"/>
          <w:numId w:val="30"/>
        </w:numPr>
        <w:tabs>
          <w:tab w:val="left" w:pos="1134"/>
        </w:tabs>
        <w:suppressAutoHyphens w:val="0"/>
        <w:spacing w:before="120" w:after="120"/>
        <w:ind w:left="1560" w:hanging="567"/>
        <w:contextualSpacing w:val="0"/>
        <w:jc w:val="both"/>
        <w:rPr>
          <w:sz w:val="24"/>
          <w:szCs w:val="24"/>
        </w:rPr>
      </w:pPr>
      <w:bookmarkStart w:id="98" w:name="_Toc329095392"/>
      <w:r w:rsidRPr="00213980">
        <w:rPr>
          <w:sz w:val="24"/>
          <w:szCs w:val="24"/>
        </w:rPr>
        <w:t>Заявка на участие в Конкурсе не соответствует требованиям, предъявляемым к Заявкам на участие в конкурсе и установленным Конкурсной документацией;</w:t>
      </w:r>
      <w:bookmarkEnd w:id="98"/>
    </w:p>
    <w:p w:rsidR="009A42D1" w:rsidRPr="00213980" w:rsidRDefault="009A42D1" w:rsidP="009A42D1">
      <w:pPr>
        <w:pStyle w:val="af8"/>
        <w:numPr>
          <w:ilvl w:val="0"/>
          <w:numId w:val="30"/>
        </w:numPr>
        <w:tabs>
          <w:tab w:val="left" w:pos="1134"/>
        </w:tabs>
        <w:suppressAutoHyphens w:val="0"/>
        <w:spacing w:before="120" w:after="120"/>
        <w:ind w:left="1560" w:hanging="567"/>
        <w:contextualSpacing w:val="0"/>
        <w:jc w:val="both"/>
        <w:rPr>
          <w:sz w:val="24"/>
          <w:szCs w:val="24"/>
        </w:rPr>
      </w:pPr>
      <w:bookmarkStart w:id="99" w:name="_Toc329095393"/>
      <w:r w:rsidRPr="00213980">
        <w:rPr>
          <w:sz w:val="24"/>
          <w:szCs w:val="24"/>
        </w:rPr>
        <w:t>представленные Заявителем документы и материалы неполны и (или) недостоверны;</w:t>
      </w:r>
      <w:bookmarkEnd w:id="99"/>
    </w:p>
    <w:p w:rsidR="009A42D1" w:rsidRPr="00213980" w:rsidRDefault="009A42D1" w:rsidP="009A42D1">
      <w:pPr>
        <w:pStyle w:val="af8"/>
        <w:numPr>
          <w:ilvl w:val="0"/>
          <w:numId w:val="30"/>
        </w:numPr>
        <w:tabs>
          <w:tab w:val="left" w:pos="1134"/>
        </w:tabs>
        <w:suppressAutoHyphens w:val="0"/>
        <w:spacing w:before="120" w:after="120"/>
        <w:ind w:left="1560" w:hanging="567"/>
        <w:contextualSpacing w:val="0"/>
        <w:jc w:val="both"/>
        <w:rPr>
          <w:sz w:val="24"/>
          <w:szCs w:val="24"/>
        </w:rPr>
      </w:pPr>
      <w:bookmarkStart w:id="100" w:name="_Toc329095394"/>
      <w:r w:rsidRPr="00213980">
        <w:rPr>
          <w:sz w:val="24"/>
          <w:szCs w:val="24"/>
        </w:rPr>
        <w:t xml:space="preserve">задаток Заявителя не поступил на счет </w:t>
      </w:r>
      <w:proofErr w:type="spellStart"/>
      <w:r w:rsidRPr="00213980">
        <w:rPr>
          <w:sz w:val="24"/>
          <w:szCs w:val="24"/>
        </w:rPr>
        <w:t>Концедента</w:t>
      </w:r>
      <w:proofErr w:type="spellEnd"/>
      <w:r w:rsidRPr="00213980">
        <w:rPr>
          <w:sz w:val="24"/>
          <w:szCs w:val="24"/>
        </w:rPr>
        <w:t xml:space="preserve"> в срок и в размере, которые установлены Конкурсной документацией.</w:t>
      </w:r>
      <w:bookmarkEnd w:id="100"/>
    </w:p>
    <w:p w:rsidR="009A42D1" w:rsidRPr="00213980" w:rsidRDefault="009A42D1" w:rsidP="009A42D1">
      <w:pPr>
        <w:pStyle w:val="af8"/>
        <w:numPr>
          <w:ilvl w:val="1"/>
          <w:numId w:val="33"/>
        </w:numPr>
        <w:tabs>
          <w:tab w:val="left" w:pos="1560"/>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Заявитель получает статус Участника конкурса после подписания членами Конкурсной комиссии протокола проведения Предварительного отбора с указанием сведений о допуске данного Заявителя к участию в Конкурсе.</w:t>
      </w:r>
    </w:p>
    <w:p w:rsidR="009A42D1" w:rsidRPr="00213980" w:rsidRDefault="009A42D1" w:rsidP="009A42D1">
      <w:pPr>
        <w:pStyle w:val="af8"/>
        <w:numPr>
          <w:ilvl w:val="1"/>
          <w:numId w:val="33"/>
        </w:numPr>
        <w:tabs>
          <w:tab w:val="left" w:pos="1560"/>
        </w:tabs>
        <w:suppressAutoHyphens w:val="0"/>
        <w:autoSpaceDE w:val="0"/>
        <w:autoSpaceDN w:val="0"/>
        <w:adjustRightInd w:val="0"/>
        <w:spacing w:before="120" w:after="120"/>
        <w:ind w:left="709" w:hanging="709"/>
        <w:contextualSpacing w:val="0"/>
        <w:jc w:val="both"/>
        <w:rPr>
          <w:sz w:val="24"/>
          <w:szCs w:val="24"/>
        </w:rPr>
      </w:pPr>
      <w:bookmarkStart w:id="101" w:name="_Toc329095395"/>
      <w:r w:rsidRPr="00213980">
        <w:rPr>
          <w:sz w:val="24"/>
          <w:szCs w:val="24"/>
        </w:rPr>
        <w:t>Процедура проведения предварительного отбора участников конкурса проводится в течение 5 (Пяти) Рабочих дней с даты вскрытия конвертов с Заявками</w:t>
      </w:r>
      <w:bookmarkEnd w:id="101"/>
      <w:r w:rsidRPr="00213980">
        <w:rPr>
          <w:sz w:val="24"/>
          <w:szCs w:val="24"/>
        </w:rPr>
        <w:t>.</w:t>
      </w:r>
    </w:p>
    <w:p w:rsidR="009A42D1" w:rsidRPr="00213980" w:rsidRDefault="009A42D1" w:rsidP="009A42D1">
      <w:pPr>
        <w:pStyle w:val="af8"/>
        <w:numPr>
          <w:ilvl w:val="1"/>
          <w:numId w:val="33"/>
        </w:numPr>
        <w:tabs>
          <w:tab w:val="left" w:pos="1560"/>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Протокол о проведении Предварительного отбора Участников конкурса оформляется в сроки, указанные в Графике проведения конкурса (</w:t>
      </w:r>
      <w:hyperlink w:anchor="Раздел7" w:history="1">
        <w:r w:rsidRPr="00213980">
          <w:rPr>
            <w:rStyle w:val="a6"/>
            <w:sz w:val="24"/>
            <w:szCs w:val="24"/>
          </w:rPr>
          <w:t>Раздел 7</w:t>
        </w:r>
      </w:hyperlink>
      <w:r w:rsidRPr="00213980">
        <w:rPr>
          <w:sz w:val="24"/>
          <w:szCs w:val="24"/>
        </w:rPr>
        <w:t xml:space="preserve"> Конкурсной документации).</w:t>
      </w:r>
    </w:p>
    <w:p w:rsidR="009A42D1" w:rsidRPr="00213980" w:rsidRDefault="009A42D1" w:rsidP="009A42D1">
      <w:pPr>
        <w:pStyle w:val="af8"/>
        <w:numPr>
          <w:ilvl w:val="1"/>
          <w:numId w:val="33"/>
        </w:numPr>
        <w:tabs>
          <w:tab w:val="left" w:pos="1560"/>
        </w:tabs>
        <w:suppressAutoHyphens w:val="0"/>
        <w:autoSpaceDE w:val="0"/>
        <w:autoSpaceDN w:val="0"/>
        <w:adjustRightInd w:val="0"/>
        <w:spacing w:before="120" w:after="120"/>
        <w:ind w:left="709" w:hanging="709"/>
        <w:contextualSpacing w:val="0"/>
        <w:jc w:val="both"/>
        <w:rPr>
          <w:sz w:val="24"/>
          <w:szCs w:val="24"/>
        </w:rPr>
      </w:pPr>
      <w:bookmarkStart w:id="102" w:name="_Toc329095396"/>
      <w:r w:rsidRPr="00213980">
        <w:rPr>
          <w:sz w:val="24"/>
          <w:szCs w:val="24"/>
        </w:rPr>
        <w:t>Конкурсная комиссия в течение 3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60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5 (Пяти) Рабочих дней со дня подписания указанного протокола членами Конкурсной комиссии.</w:t>
      </w:r>
      <w:bookmarkEnd w:id="102"/>
    </w:p>
    <w:p w:rsidR="009A42D1" w:rsidRPr="00213980" w:rsidRDefault="009A42D1" w:rsidP="009A42D1">
      <w:pPr>
        <w:pStyle w:val="af8"/>
        <w:numPr>
          <w:ilvl w:val="1"/>
          <w:numId w:val="33"/>
        </w:numPr>
        <w:tabs>
          <w:tab w:val="left" w:pos="1560"/>
        </w:tabs>
        <w:suppressAutoHyphens w:val="0"/>
        <w:autoSpaceDE w:val="0"/>
        <w:autoSpaceDN w:val="0"/>
        <w:adjustRightInd w:val="0"/>
        <w:spacing w:before="120" w:after="120"/>
        <w:ind w:left="709" w:hanging="709"/>
        <w:contextualSpacing w:val="0"/>
        <w:jc w:val="both"/>
        <w:rPr>
          <w:sz w:val="24"/>
          <w:szCs w:val="24"/>
        </w:rPr>
      </w:pPr>
      <w:bookmarkStart w:id="103" w:name="_Toc329095397"/>
      <w:bookmarkStart w:id="104" w:name="_Ref496117677"/>
      <w:r w:rsidRPr="00213980">
        <w:rPr>
          <w:sz w:val="24"/>
          <w:szCs w:val="24"/>
        </w:rPr>
        <w:t xml:space="preserve">В случае если Конкурс объявлен несостоявшимся в соответствии с пунктом 6 статьи 27 Закона о концессионных соглашениях, </w:t>
      </w:r>
      <w:proofErr w:type="spellStart"/>
      <w:r w:rsidRPr="00213980">
        <w:rPr>
          <w:sz w:val="24"/>
          <w:szCs w:val="24"/>
        </w:rPr>
        <w:t>Концедент</w:t>
      </w:r>
      <w:proofErr w:type="spellEnd"/>
      <w:r w:rsidRPr="00213980">
        <w:rPr>
          <w:sz w:val="24"/>
          <w:szCs w:val="24"/>
        </w:rPr>
        <w:t xml:space="preserve"> вправе вскрыть конверт с единственной представленной Заявкой на участие в конкурсе и рассмотреть эту Заявку в порядке, установленном настоящим пунктом, в течение 5 (Пяти) Рабочих дней со дня принятия решения о признании Конкурса несостоявшимся.</w:t>
      </w:r>
      <w:bookmarkEnd w:id="103"/>
      <w:bookmarkEnd w:id="104"/>
    </w:p>
    <w:p w:rsidR="009A42D1" w:rsidRPr="00213980" w:rsidRDefault="009A42D1" w:rsidP="009A42D1">
      <w:pPr>
        <w:tabs>
          <w:tab w:val="left" w:pos="1134"/>
        </w:tabs>
        <w:spacing w:before="120" w:after="120"/>
        <w:ind w:left="709"/>
        <w:jc w:val="both"/>
        <w:rPr>
          <w:rFonts w:ascii="Times New Roman" w:hAnsi="Times New Roman"/>
          <w:sz w:val="24"/>
          <w:szCs w:val="24"/>
        </w:rPr>
      </w:pPr>
      <w:bookmarkStart w:id="105" w:name="_Toc329095398"/>
      <w:r w:rsidRPr="00213980">
        <w:rPr>
          <w:rFonts w:ascii="Times New Roman" w:hAnsi="Times New Roman"/>
          <w:sz w:val="24"/>
          <w:szCs w:val="24"/>
        </w:rPr>
        <w:t xml:space="preserve">В соответствии с частью 6 статьи 29 закона о Концессионных соглашениях В случае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213980">
        <w:rPr>
          <w:rFonts w:ascii="Times New Roman" w:hAnsi="Times New Roman"/>
          <w:sz w:val="24"/>
          <w:szCs w:val="24"/>
        </w:rPr>
        <w:t>Концедент</w:t>
      </w:r>
      <w:proofErr w:type="spellEnd"/>
      <w:r w:rsidRPr="00213980">
        <w:rPr>
          <w:rFonts w:ascii="Times New Roman" w:hAnsi="Times New Roman"/>
          <w:sz w:val="24"/>
          <w:szCs w:val="24"/>
        </w:rPr>
        <w:t xml:space="preserve"> в течение 10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w:t>
      </w:r>
      <w:bookmarkEnd w:id="105"/>
    </w:p>
    <w:p w:rsidR="009A42D1" w:rsidRPr="00213980" w:rsidRDefault="009A42D1" w:rsidP="009A42D1">
      <w:pPr>
        <w:tabs>
          <w:tab w:val="left" w:pos="1134"/>
        </w:tabs>
        <w:spacing w:before="120" w:after="120"/>
        <w:ind w:left="709"/>
        <w:jc w:val="both"/>
        <w:rPr>
          <w:rFonts w:ascii="Times New Roman" w:hAnsi="Times New Roman"/>
          <w:sz w:val="24"/>
          <w:szCs w:val="24"/>
        </w:rPr>
      </w:pPr>
      <w:bookmarkStart w:id="106" w:name="_Toc329095399"/>
      <w:r w:rsidRPr="00213980">
        <w:rPr>
          <w:rFonts w:ascii="Times New Roman" w:hAnsi="Times New Roman"/>
          <w:sz w:val="24"/>
          <w:szCs w:val="24"/>
        </w:rPr>
        <w:lastRenderedPageBreak/>
        <w:t xml:space="preserve">По результатам рассмотрения представленного Заявителем предложения </w:t>
      </w:r>
      <w:proofErr w:type="spellStart"/>
      <w:r w:rsidRPr="00213980">
        <w:rPr>
          <w:rFonts w:ascii="Times New Roman" w:hAnsi="Times New Roman"/>
          <w:sz w:val="24"/>
          <w:szCs w:val="24"/>
        </w:rPr>
        <w:t>Концедент</w:t>
      </w:r>
      <w:proofErr w:type="spellEnd"/>
      <w:r w:rsidRPr="00213980">
        <w:rPr>
          <w:rFonts w:ascii="Times New Roman" w:hAnsi="Times New Roman"/>
          <w:sz w:val="24"/>
          <w:szCs w:val="24"/>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bookmarkEnd w:id="106"/>
    </w:p>
    <w:p w:rsidR="009A42D1" w:rsidRPr="00213980" w:rsidRDefault="009A42D1" w:rsidP="009A42D1">
      <w:pPr>
        <w:pStyle w:val="af8"/>
        <w:numPr>
          <w:ilvl w:val="1"/>
          <w:numId w:val="33"/>
        </w:numPr>
        <w:tabs>
          <w:tab w:val="left" w:pos="1560"/>
        </w:tabs>
        <w:suppressAutoHyphens w:val="0"/>
        <w:autoSpaceDE w:val="0"/>
        <w:autoSpaceDN w:val="0"/>
        <w:adjustRightInd w:val="0"/>
        <w:spacing w:before="120" w:after="120"/>
        <w:ind w:left="709" w:hanging="709"/>
        <w:contextualSpacing w:val="0"/>
        <w:jc w:val="both"/>
        <w:rPr>
          <w:sz w:val="24"/>
          <w:szCs w:val="24"/>
        </w:rPr>
      </w:pPr>
      <w:bookmarkStart w:id="107" w:name="_Toc329095400"/>
      <w:r w:rsidRPr="00213980">
        <w:rPr>
          <w:sz w:val="24"/>
          <w:szCs w:val="24"/>
        </w:rPr>
        <w:t xml:space="preserve">В случае, если по результатам проведения Предварительного отбора соответствующими требованиям Конкурсной документации признано менее двух Заявок, то Конкурс по решению </w:t>
      </w:r>
      <w:proofErr w:type="spellStart"/>
      <w:r w:rsidRPr="00213980">
        <w:rPr>
          <w:sz w:val="24"/>
          <w:szCs w:val="24"/>
        </w:rPr>
        <w:t>Концедента</w:t>
      </w:r>
      <w:proofErr w:type="spellEnd"/>
      <w:r w:rsidRPr="00213980">
        <w:rPr>
          <w:sz w:val="24"/>
          <w:szCs w:val="24"/>
        </w:rPr>
        <w:t xml:space="preserve"> объявляется несостоявшимся на следующий день после подписания протокола проведения Предварительного отбора. </w:t>
      </w:r>
      <w:proofErr w:type="spellStart"/>
      <w:r w:rsidRPr="00213980">
        <w:rPr>
          <w:sz w:val="24"/>
          <w:szCs w:val="24"/>
        </w:rPr>
        <w:t>Концедент</w:t>
      </w:r>
      <w:proofErr w:type="spellEnd"/>
      <w:r w:rsidRPr="00213980">
        <w:rPr>
          <w:sz w:val="24"/>
          <w:szCs w:val="24"/>
        </w:rPr>
        <w:t xml:space="preserve"> вправе предложить такому Заявителю</w:t>
      </w:r>
      <w:bookmarkStart w:id="108" w:name="_Toc329095401"/>
      <w:r w:rsidRPr="00213980">
        <w:rPr>
          <w:sz w:val="24"/>
          <w:szCs w:val="24"/>
        </w:rPr>
        <w:t xml:space="preserve"> представить предложение о заключении Концессионного соглашения</w:t>
      </w:r>
      <w:bookmarkEnd w:id="108"/>
      <w:r w:rsidRPr="00213980">
        <w:rPr>
          <w:sz w:val="24"/>
          <w:szCs w:val="24"/>
        </w:rPr>
        <w:t xml:space="preserve"> на условиях, соответствующих Конкурсной документации в порядке, установленном пунктом </w:t>
      </w:r>
      <w:r w:rsidRPr="00213980">
        <w:fldChar w:fldCharType="begin"/>
      </w:r>
      <w:r w:rsidRPr="00213980">
        <w:instrText xml:space="preserve"> REF _Ref496117677 \r \h  \* MERGEFORMAT </w:instrText>
      </w:r>
      <w:r w:rsidRPr="00213980">
        <w:fldChar w:fldCharType="separate"/>
      </w:r>
      <w:r w:rsidR="00EE6FF5" w:rsidRPr="00EE6FF5">
        <w:rPr>
          <w:sz w:val="24"/>
          <w:szCs w:val="24"/>
        </w:rPr>
        <w:t>15.9</w:t>
      </w:r>
      <w:r w:rsidRPr="00213980">
        <w:fldChar w:fldCharType="end"/>
      </w:r>
      <w:r w:rsidRPr="00213980">
        <w:rPr>
          <w:sz w:val="24"/>
          <w:szCs w:val="24"/>
        </w:rPr>
        <w:t xml:space="preserve"> Конкурсной документации.</w:t>
      </w:r>
      <w:bookmarkEnd w:id="107"/>
    </w:p>
    <w:p w:rsidR="009A42D1" w:rsidRPr="00213980" w:rsidRDefault="009A42D1" w:rsidP="009A42D1">
      <w:pPr>
        <w:tabs>
          <w:tab w:val="left" w:pos="540"/>
        </w:tabs>
        <w:spacing w:before="120" w:after="120" w:line="240" w:lineRule="auto"/>
        <w:contextualSpacing/>
        <w:jc w:val="both"/>
        <w:rPr>
          <w:rFonts w:ascii="Times New Roman" w:hAnsi="Times New Roman"/>
          <w:kern w:val="3"/>
          <w:sz w:val="24"/>
          <w:szCs w:val="24"/>
        </w:rPr>
      </w:pPr>
    </w:p>
    <w:p w:rsidR="009A42D1" w:rsidRPr="00213980" w:rsidRDefault="009A42D1" w:rsidP="009A42D1">
      <w:pPr>
        <w:pStyle w:val="10"/>
        <w:numPr>
          <w:ilvl w:val="0"/>
          <w:numId w:val="33"/>
        </w:numPr>
        <w:spacing w:before="120" w:after="120"/>
        <w:jc w:val="both"/>
        <w:rPr>
          <w:rFonts w:ascii="Times New Roman" w:hAnsi="Times New Roman"/>
          <w:b w:val="0"/>
          <w:sz w:val="24"/>
          <w:szCs w:val="24"/>
        </w:rPr>
      </w:pPr>
      <w:bookmarkStart w:id="109" w:name="_Toc25304960"/>
      <w:r w:rsidRPr="00213980">
        <w:rPr>
          <w:rFonts w:ascii="Times New Roman" w:hAnsi="Times New Roman"/>
          <w:sz w:val="24"/>
          <w:szCs w:val="24"/>
        </w:rPr>
        <w:t>ПОРЯДОК, МЕСТО И СРОК ПРЕДСТАВЛЕНИЯ КОНКУРСНЫХ ПРЕДЛОЖЕНИЙ</w:t>
      </w:r>
      <w:bookmarkEnd w:id="109"/>
    </w:p>
    <w:p w:rsidR="009A42D1" w:rsidRPr="00213980" w:rsidRDefault="009A42D1" w:rsidP="009A42D1">
      <w:pPr>
        <w:pStyle w:val="af8"/>
        <w:tabs>
          <w:tab w:val="left" w:pos="1560"/>
        </w:tabs>
        <w:suppressAutoHyphens w:val="0"/>
        <w:autoSpaceDE w:val="0"/>
        <w:autoSpaceDN w:val="0"/>
        <w:adjustRightInd w:val="0"/>
        <w:spacing w:before="120" w:after="120"/>
        <w:ind w:left="360"/>
        <w:contextualSpacing w:val="0"/>
        <w:jc w:val="both"/>
        <w:rPr>
          <w:vanish/>
          <w:sz w:val="24"/>
          <w:szCs w:val="24"/>
        </w:rPr>
      </w:pPr>
      <w:bookmarkStart w:id="110" w:name="_Toc461181753"/>
    </w:p>
    <w:p w:rsidR="009A42D1" w:rsidRPr="00213980" w:rsidRDefault="009A42D1" w:rsidP="009A42D1">
      <w:pPr>
        <w:pStyle w:val="af8"/>
        <w:numPr>
          <w:ilvl w:val="1"/>
          <w:numId w:val="35"/>
        </w:numPr>
        <w:tabs>
          <w:tab w:val="left" w:pos="1560"/>
        </w:tabs>
        <w:suppressAutoHyphens w:val="0"/>
        <w:autoSpaceDE w:val="0"/>
        <w:autoSpaceDN w:val="0"/>
        <w:adjustRightInd w:val="0"/>
        <w:spacing w:before="120" w:after="120"/>
        <w:contextualSpacing w:val="0"/>
        <w:jc w:val="both"/>
        <w:rPr>
          <w:b/>
          <w:sz w:val="24"/>
          <w:szCs w:val="24"/>
        </w:rPr>
      </w:pPr>
      <w:r w:rsidRPr="00213980">
        <w:rPr>
          <w:b/>
          <w:sz w:val="24"/>
          <w:szCs w:val="24"/>
        </w:rPr>
        <w:t>Требования к Конкурсным предложениям</w:t>
      </w:r>
      <w:bookmarkEnd w:id="110"/>
    </w:p>
    <w:p w:rsidR="009A42D1" w:rsidRPr="00213980" w:rsidRDefault="009A42D1" w:rsidP="00FA7857">
      <w:pPr>
        <w:pStyle w:val="af8"/>
        <w:numPr>
          <w:ilvl w:val="2"/>
          <w:numId w:val="35"/>
        </w:numPr>
        <w:suppressAutoHyphens w:val="0"/>
        <w:autoSpaceDE w:val="0"/>
        <w:autoSpaceDN w:val="0"/>
        <w:adjustRightInd w:val="0"/>
        <w:spacing w:before="120" w:after="120"/>
        <w:ind w:left="0" w:firstLine="567"/>
        <w:contextualSpacing w:val="0"/>
        <w:jc w:val="both"/>
        <w:rPr>
          <w:sz w:val="24"/>
          <w:szCs w:val="24"/>
        </w:rPr>
      </w:pPr>
      <w:r w:rsidRPr="00213980">
        <w:rPr>
          <w:sz w:val="24"/>
          <w:szCs w:val="24"/>
        </w:rPr>
        <w:t xml:space="preserve">Конкурсное предложение и документы, имеющие отношение к Конкурсному предложению, должны быть составлены на русском языке. Конкурсное предложение и документы, имеющие отношение к Конкурсному предложению, также по усмотрению Участника конкурса могут быть представлены на двух языках – русском и иностранном. Юридическую силу для </w:t>
      </w:r>
      <w:proofErr w:type="spellStart"/>
      <w:r w:rsidRPr="00213980">
        <w:rPr>
          <w:sz w:val="24"/>
          <w:szCs w:val="24"/>
        </w:rPr>
        <w:t>Концедента</w:t>
      </w:r>
      <w:proofErr w:type="spellEnd"/>
      <w:r w:rsidRPr="00213980">
        <w:rPr>
          <w:sz w:val="24"/>
          <w:szCs w:val="24"/>
        </w:rPr>
        <w:t xml:space="preserve"> и Конкурсной комиссии имеют официально представленные Конкурсное предложение и документы, имеющие отношение к Конкурсному предложению, на русском языке. Конкурсное предложение и (или) документы, имеющие отношение к Конкурсному предложению, представленные только на иностранном языке, не рассматриваются.</w:t>
      </w:r>
    </w:p>
    <w:p w:rsidR="009A42D1" w:rsidRPr="00213980" w:rsidRDefault="009A42D1" w:rsidP="00FA7857">
      <w:pPr>
        <w:pStyle w:val="af8"/>
        <w:autoSpaceDE w:val="0"/>
        <w:autoSpaceDN w:val="0"/>
        <w:adjustRightInd w:val="0"/>
        <w:spacing w:before="120" w:after="120"/>
        <w:ind w:left="0" w:firstLine="567"/>
        <w:contextualSpacing w:val="0"/>
        <w:jc w:val="both"/>
        <w:rPr>
          <w:sz w:val="24"/>
          <w:szCs w:val="24"/>
        </w:rPr>
      </w:pPr>
      <w:r w:rsidRPr="00213980">
        <w:rPr>
          <w:sz w:val="24"/>
          <w:szCs w:val="24"/>
        </w:rPr>
        <w:t>К документам, составленным на иностранном языке, должен прилагаться перевод на русский язык, заверенный в соответствии с требованиями Действующего законодательства.</w:t>
      </w:r>
    </w:p>
    <w:p w:rsidR="009A42D1" w:rsidRPr="00213980" w:rsidRDefault="009A42D1" w:rsidP="00FA7857">
      <w:pPr>
        <w:pStyle w:val="af8"/>
        <w:numPr>
          <w:ilvl w:val="2"/>
          <w:numId w:val="35"/>
        </w:numPr>
        <w:suppressAutoHyphens w:val="0"/>
        <w:autoSpaceDE w:val="0"/>
        <w:autoSpaceDN w:val="0"/>
        <w:adjustRightInd w:val="0"/>
        <w:spacing w:before="120" w:after="120"/>
        <w:ind w:left="0" w:firstLine="567"/>
        <w:contextualSpacing w:val="0"/>
        <w:jc w:val="both"/>
        <w:rPr>
          <w:sz w:val="24"/>
          <w:szCs w:val="24"/>
        </w:rPr>
      </w:pPr>
      <w:bookmarkStart w:id="111" w:name="_Ref496118725"/>
      <w:r w:rsidRPr="00213980">
        <w:rPr>
          <w:sz w:val="24"/>
          <w:szCs w:val="24"/>
        </w:rPr>
        <w:t xml:space="preserve">Конкурсные предложения представляются Участниками конкурса секретарю Конкурсной комиссии </w:t>
      </w:r>
      <w:r w:rsidR="00FA7857" w:rsidRPr="00213980">
        <w:rPr>
          <w:sz w:val="24"/>
          <w:szCs w:val="24"/>
        </w:rPr>
        <w:t>(Министерство физической культуры и спорта Чувашской Республики, Чувашская Республика</w:t>
      </w:r>
      <w:r w:rsidR="00FA7857" w:rsidRPr="00213980">
        <w:rPr>
          <w:kern w:val="3"/>
          <w:sz w:val="24"/>
          <w:szCs w:val="24"/>
        </w:rPr>
        <w:t>, г. Чебоксары, Президентский б., д.17, каб.719)</w:t>
      </w:r>
      <w:r w:rsidRPr="00213980">
        <w:rPr>
          <w:sz w:val="24"/>
          <w:szCs w:val="24"/>
        </w:rPr>
        <w:t xml:space="preserve"> в запечатанных конвертах с пометкой «КОНКУРСНОЕ ПРЕДЛОЖЕНИЕ НА ПРАВО ЗАКЛЮЧЕНИЯ КОНЦЕССИОННОГО СОГЛАШЕНИЯ О </w:t>
      </w:r>
      <w:r w:rsidR="00CD3593" w:rsidRPr="00213980">
        <w:rPr>
          <w:sz w:val="24"/>
          <w:szCs w:val="24"/>
        </w:rPr>
        <w:t>РЕКОНСТРУКЦИИ И ДАЛЬНЕЙШЕЙ ЭКСПЛУАТАЦИИ</w:t>
      </w:r>
      <w:r w:rsidRPr="00213980">
        <w:rPr>
          <w:sz w:val="24"/>
          <w:szCs w:val="24"/>
        </w:rPr>
        <w:t xml:space="preserve"> ОБЪЕКТА СПОРТА</w:t>
      </w:r>
      <w:r w:rsidR="00CD3593" w:rsidRPr="00213980">
        <w:rPr>
          <w:sz w:val="24"/>
          <w:szCs w:val="24"/>
        </w:rPr>
        <w:t xml:space="preserve"> – «СТАДИОН «ВОЛГА»</w:t>
      </w:r>
      <w:r w:rsidRPr="00213980">
        <w:rPr>
          <w:sz w:val="24"/>
          <w:szCs w:val="24"/>
        </w:rPr>
        <w:t>, РАСПОЛОЖЕНН</w:t>
      </w:r>
      <w:r w:rsidR="00CD3593" w:rsidRPr="00213980">
        <w:rPr>
          <w:sz w:val="24"/>
          <w:szCs w:val="24"/>
        </w:rPr>
        <w:t>ЫЙ</w:t>
      </w:r>
      <w:r w:rsidRPr="00213980">
        <w:rPr>
          <w:sz w:val="24"/>
          <w:szCs w:val="24"/>
        </w:rPr>
        <w:t xml:space="preserve"> ПО АДРЕСУ: </w:t>
      </w:r>
      <w:r w:rsidR="00CD3593" w:rsidRPr="00213980">
        <w:rPr>
          <w:sz w:val="24"/>
          <w:szCs w:val="24"/>
        </w:rPr>
        <w:t>ЧУВАШСКАЯ РЕСПУБЛИКА, ГОРОД ЧЕБОКСАРЫ, УЛИЦА КОЛЛЕКТИВНАЯ, Д. 3</w:t>
      </w:r>
      <w:r w:rsidRPr="00213980">
        <w:rPr>
          <w:sz w:val="24"/>
          <w:szCs w:val="24"/>
        </w:rPr>
        <w:t>».</w:t>
      </w:r>
      <w:bookmarkEnd w:id="111"/>
    </w:p>
    <w:p w:rsidR="009A42D1" w:rsidRPr="00213980" w:rsidRDefault="009A42D1" w:rsidP="00FA7857">
      <w:pPr>
        <w:pStyle w:val="af8"/>
        <w:numPr>
          <w:ilvl w:val="2"/>
          <w:numId w:val="35"/>
        </w:numPr>
        <w:suppressAutoHyphens w:val="0"/>
        <w:autoSpaceDE w:val="0"/>
        <w:autoSpaceDN w:val="0"/>
        <w:adjustRightInd w:val="0"/>
        <w:spacing w:before="120" w:after="120"/>
        <w:ind w:left="0" w:firstLine="567"/>
        <w:contextualSpacing w:val="0"/>
        <w:jc w:val="both"/>
        <w:rPr>
          <w:sz w:val="24"/>
          <w:szCs w:val="24"/>
        </w:rPr>
      </w:pPr>
      <w:r w:rsidRPr="00213980">
        <w:rPr>
          <w:sz w:val="24"/>
          <w:szCs w:val="24"/>
        </w:rPr>
        <w:t>В составе Конкурсного предложения должны быть представлены следующие документы и материалы:</w:t>
      </w:r>
    </w:p>
    <w:p w:rsidR="009A42D1" w:rsidRPr="00213980" w:rsidRDefault="009A42D1" w:rsidP="00FA7857">
      <w:pPr>
        <w:widowControl w:val="0"/>
        <w:numPr>
          <w:ilvl w:val="0"/>
          <w:numId w:val="34"/>
        </w:numPr>
        <w:shd w:val="clear" w:color="auto" w:fill="FFFFFF"/>
        <w:tabs>
          <w:tab w:val="left" w:pos="1418"/>
        </w:tabs>
        <w:autoSpaceDE w:val="0"/>
        <w:autoSpaceDN w:val="0"/>
        <w:adjustRightInd w:val="0"/>
        <w:spacing w:before="120" w:after="120" w:line="240" w:lineRule="auto"/>
        <w:ind w:left="0" w:firstLine="567"/>
        <w:jc w:val="both"/>
        <w:rPr>
          <w:rFonts w:ascii="Times New Roman" w:hAnsi="Times New Roman"/>
          <w:sz w:val="24"/>
          <w:szCs w:val="24"/>
        </w:rPr>
      </w:pPr>
      <w:r w:rsidRPr="00213980">
        <w:rPr>
          <w:rFonts w:ascii="Times New Roman" w:hAnsi="Times New Roman"/>
          <w:sz w:val="24"/>
          <w:szCs w:val="24"/>
        </w:rPr>
        <w:t xml:space="preserve">надлежащим образом подписанное сопроводительное письмо к Конкурсному предложению, оформленное в соответствии с рекомендуемой формой в Приложении </w:t>
      </w:r>
      <w:r w:rsidR="00ED7643" w:rsidRPr="00213980">
        <w:rPr>
          <w:rFonts w:ascii="Times New Roman" w:hAnsi="Times New Roman"/>
          <w:sz w:val="24"/>
          <w:szCs w:val="24"/>
        </w:rPr>
        <w:t>7</w:t>
      </w:r>
      <w:r w:rsidRPr="00213980">
        <w:rPr>
          <w:rFonts w:ascii="Times New Roman" w:hAnsi="Times New Roman"/>
          <w:sz w:val="24"/>
          <w:szCs w:val="24"/>
        </w:rPr>
        <w:t xml:space="preserve"> (</w:t>
      </w:r>
      <w:hyperlink w:anchor="Форма8" w:history="1">
        <w:r w:rsidRPr="00213980">
          <w:rPr>
            <w:rStyle w:val="a6"/>
            <w:rFonts w:ascii="Times New Roman" w:hAnsi="Times New Roman"/>
            <w:sz w:val="24"/>
            <w:szCs w:val="24"/>
          </w:rPr>
          <w:t>форма №8</w:t>
        </w:r>
      </w:hyperlink>
      <w:r w:rsidRPr="00213980">
        <w:rPr>
          <w:rFonts w:ascii="Times New Roman" w:hAnsi="Times New Roman"/>
          <w:sz w:val="24"/>
          <w:szCs w:val="24"/>
        </w:rPr>
        <w:t>);</w:t>
      </w:r>
    </w:p>
    <w:p w:rsidR="009A42D1" w:rsidRPr="00213980" w:rsidRDefault="009A42D1" w:rsidP="00FA7857">
      <w:pPr>
        <w:widowControl w:val="0"/>
        <w:numPr>
          <w:ilvl w:val="0"/>
          <w:numId w:val="34"/>
        </w:numPr>
        <w:shd w:val="clear" w:color="auto" w:fill="FFFFFF"/>
        <w:tabs>
          <w:tab w:val="left" w:pos="1418"/>
        </w:tabs>
        <w:autoSpaceDE w:val="0"/>
        <w:autoSpaceDN w:val="0"/>
        <w:adjustRightInd w:val="0"/>
        <w:spacing w:before="120" w:after="120" w:line="240" w:lineRule="auto"/>
        <w:ind w:left="0" w:firstLine="567"/>
        <w:jc w:val="both"/>
        <w:rPr>
          <w:rFonts w:ascii="Times New Roman" w:hAnsi="Times New Roman"/>
          <w:sz w:val="24"/>
          <w:szCs w:val="24"/>
        </w:rPr>
      </w:pPr>
      <w:r w:rsidRPr="00213980">
        <w:rPr>
          <w:rFonts w:ascii="Times New Roman" w:hAnsi="Times New Roman"/>
          <w:sz w:val="24"/>
          <w:szCs w:val="24"/>
        </w:rPr>
        <w:t>подтверждение намерения Участника конкурса выполнить все условия, указанные в Решении о заключении концессионного соглашения и Конкурсной документации;</w:t>
      </w:r>
    </w:p>
    <w:p w:rsidR="009A42D1" w:rsidRPr="00213980" w:rsidRDefault="009A42D1" w:rsidP="00FA7857">
      <w:pPr>
        <w:widowControl w:val="0"/>
        <w:numPr>
          <w:ilvl w:val="0"/>
          <w:numId w:val="34"/>
        </w:numPr>
        <w:shd w:val="clear" w:color="auto" w:fill="FFFFFF"/>
        <w:tabs>
          <w:tab w:val="left" w:pos="1418"/>
        </w:tabs>
        <w:autoSpaceDE w:val="0"/>
        <w:autoSpaceDN w:val="0"/>
        <w:adjustRightInd w:val="0"/>
        <w:spacing w:before="120" w:after="120" w:line="240" w:lineRule="auto"/>
        <w:ind w:left="0" w:firstLine="567"/>
        <w:jc w:val="both"/>
        <w:rPr>
          <w:rFonts w:ascii="Times New Roman" w:hAnsi="Times New Roman"/>
          <w:sz w:val="24"/>
          <w:szCs w:val="24"/>
        </w:rPr>
      </w:pPr>
      <w:r w:rsidRPr="00213980">
        <w:rPr>
          <w:rFonts w:ascii="Times New Roman" w:hAnsi="Times New Roman"/>
          <w:sz w:val="24"/>
          <w:szCs w:val="24"/>
        </w:rPr>
        <w:t>предложение Участника конкурса по Критериям конкурса с подтверждением возможности достижения Участником конкурса значений Критериев конкурса, указанных им в Конкурсном предложении путем приложения описания основны</w:t>
      </w:r>
      <w:r w:rsidR="00620FBE" w:rsidRPr="00213980">
        <w:rPr>
          <w:rFonts w:ascii="Times New Roman" w:hAnsi="Times New Roman"/>
          <w:sz w:val="24"/>
          <w:szCs w:val="24"/>
        </w:rPr>
        <w:t>х характеристик мероприятий по Реконструкции</w:t>
      </w:r>
      <w:r w:rsidRPr="00213980">
        <w:rPr>
          <w:rFonts w:ascii="Times New Roman" w:hAnsi="Times New Roman"/>
          <w:sz w:val="24"/>
          <w:szCs w:val="24"/>
        </w:rPr>
        <w:t xml:space="preserve"> Объекта соглашения, осуществлению Концессионной </w:t>
      </w:r>
      <w:r w:rsidRPr="00213980">
        <w:rPr>
          <w:rFonts w:ascii="Times New Roman" w:hAnsi="Times New Roman"/>
          <w:sz w:val="24"/>
          <w:szCs w:val="24"/>
        </w:rPr>
        <w:lastRenderedPageBreak/>
        <w:t>деятельности, примерных календарных графиков проведения соответствующих мероприятий, предварительных технико-экономических расчетов.</w:t>
      </w:r>
    </w:p>
    <w:p w:rsidR="009A42D1" w:rsidRPr="00213980" w:rsidRDefault="009A42D1" w:rsidP="00FA7857">
      <w:pPr>
        <w:widowControl w:val="0"/>
        <w:numPr>
          <w:ilvl w:val="0"/>
          <w:numId w:val="34"/>
        </w:numPr>
        <w:shd w:val="clear" w:color="auto" w:fill="FFFFFF"/>
        <w:tabs>
          <w:tab w:val="left" w:pos="1418"/>
        </w:tabs>
        <w:autoSpaceDE w:val="0"/>
        <w:autoSpaceDN w:val="0"/>
        <w:adjustRightInd w:val="0"/>
        <w:spacing w:before="120" w:after="120" w:line="240" w:lineRule="auto"/>
        <w:ind w:left="0" w:firstLine="567"/>
        <w:jc w:val="both"/>
        <w:rPr>
          <w:rFonts w:ascii="Times New Roman" w:hAnsi="Times New Roman"/>
          <w:sz w:val="24"/>
          <w:szCs w:val="24"/>
        </w:rPr>
      </w:pPr>
      <w:r w:rsidRPr="00213980">
        <w:rPr>
          <w:rFonts w:ascii="Times New Roman" w:hAnsi="Times New Roman"/>
          <w:sz w:val="24"/>
          <w:szCs w:val="24"/>
        </w:rPr>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Конкурсное предложение должно содержать также нотариально удостоверенную доверенность на осуществление действий от имени Участника конкурса;</w:t>
      </w:r>
    </w:p>
    <w:p w:rsidR="009A42D1" w:rsidRPr="00213980" w:rsidRDefault="009A42D1" w:rsidP="00FA7857">
      <w:pPr>
        <w:widowControl w:val="0"/>
        <w:numPr>
          <w:ilvl w:val="0"/>
          <w:numId w:val="34"/>
        </w:numPr>
        <w:shd w:val="clear" w:color="auto" w:fill="FFFFFF"/>
        <w:tabs>
          <w:tab w:val="left" w:pos="1418"/>
        </w:tabs>
        <w:autoSpaceDE w:val="0"/>
        <w:autoSpaceDN w:val="0"/>
        <w:adjustRightInd w:val="0"/>
        <w:spacing w:before="120" w:after="120" w:line="240" w:lineRule="auto"/>
        <w:ind w:left="0" w:firstLine="567"/>
        <w:jc w:val="both"/>
        <w:rPr>
          <w:rFonts w:ascii="Times New Roman" w:hAnsi="Times New Roman"/>
          <w:sz w:val="24"/>
          <w:szCs w:val="24"/>
        </w:rPr>
      </w:pPr>
      <w:r w:rsidRPr="00213980">
        <w:rPr>
          <w:rFonts w:ascii="Times New Roman" w:hAnsi="Times New Roman"/>
          <w:sz w:val="24"/>
          <w:szCs w:val="24"/>
        </w:rPr>
        <w:t>нотариально удостоверенную доверенность на осуществление действий от имени Участника конкурса – индивидуального предпринимателя, в случае если от имени Участника конкурса действует иное лицо.</w:t>
      </w:r>
    </w:p>
    <w:p w:rsidR="009A42D1" w:rsidRPr="00213980" w:rsidRDefault="009A42D1" w:rsidP="00FA7857">
      <w:pPr>
        <w:pStyle w:val="af8"/>
        <w:numPr>
          <w:ilvl w:val="2"/>
          <w:numId w:val="35"/>
        </w:numPr>
        <w:suppressAutoHyphens w:val="0"/>
        <w:autoSpaceDE w:val="0"/>
        <w:autoSpaceDN w:val="0"/>
        <w:adjustRightInd w:val="0"/>
        <w:spacing w:before="120" w:after="120"/>
        <w:ind w:left="0" w:firstLine="567"/>
        <w:contextualSpacing w:val="0"/>
        <w:jc w:val="both"/>
        <w:rPr>
          <w:sz w:val="24"/>
          <w:szCs w:val="24"/>
        </w:rPr>
      </w:pPr>
      <w:r w:rsidRPr="00213980">
        <w:rPr>
          <w:sz w:val="24"/>
          <w:szCs w:val="24"/>
        </w:rPr>
        <w:t>В состав Конкурсного предложения могут быть включены предложения по внесению изменений в Условия концессионного соглашения, приведенные в настоящей Конкурсной документации (далее – предложения по внесению изменений), если, по обоснованному мнению Участника конкурса, данные предложенные способствовали бы повышению эффективности исполнения Концессионного соглашения. Предложения по внесению изменений могут быть представлены только в отношении отдельных условий. В то же время, Участник конкурса имеет право указать, что некоторые предложения по внесению изменений по его обоснованному мнению являются взаимосвязанными. Если Участник конкурса представляет предложения по внесению изменений, он обязан указать пункт, к которому относится соответствующее предложение, привести формулировку измененного положения и пояснения предложения по внесению изменений и указать экономические, финансовые или иные последствия.</w:t>
      </w:r>
    </w:p>
    <w:p w:rsidR="009A42D1" w:rsidRPr="00213980" w:rsidRDefault="009A42D1" w:rsidP="00FA7857">
      <w:pPr>
        <w:pStyle w:val="af8"/>
        <w:autoSpaceDE w:val="0"/>
        <w:autoSpaceDN w:val="0"/>
        <w:adjustRightInd w:val="0"/>
        <w:spacing w:before="120" w:after="120"/>
        <w:ind w:left="0" w:firstLine="567"/>
        <w:contextualSpacing w:val="0"/>
        <w:jc w:val="both"/>
        <w:rPr>
          <w:sz w:val="24"/>
          <w:szCs w:val="24"/>
        </w:rPr>
      </w:pPr>
      <w:r w:rsidRPr="00213980">
        <w:rPr>
          <w:sz w:val="24"/>
          <w:szCs w:val="24"/>
        </w:rPr>
        <w:t>Во избежание сомнений, предложения по внесению изменений не оцениваются в составе Конкурсных предложений и не учитываются при определении Победителя конкурса. Предложения по внесению изменений служат лишь для подготовки к переговорам между Участником конкурса и Концедентом.</w:t>
      </w:r>
    </w:p>
    <w:p w:rsidR="009A42D1" w:rsidRPr="00213980" w:rsidRDefault="009A42D1" w:rsidP="00FA7857">
      <w:pPr>
        <w:pStyle w:val="af8"/>
        <w:numPr>
          <w:ilvl w:val="2"/>
          <w:numId w:val="35"/>
        </w:numPr>
        <w:suppressAutoHyphens w:val="0"/>
        <w:autoSpaceDE w:val="0"/>
        <w:autoSpaceDN w:val="0"/>
        <w:adjustRightInd w:val="0"/>
        <w:spacing w:before="120" w:after="120"/>
        <w:ind w:left="0" w:firstLine="567"/>
        <w:contextualSpacing w:val="0"/>
        <w:jc w:val="both"/>
        <w:rPr>
          <w:sz w:val="24"/>
          <w:szCs w:val="24"/>
        </w:rPr>
      </w:pPr>
      <w:r w:rsidRPr="00213980">
        <w:rPr>
          <w:sz w:val="24"/>
          <w:szCs w:val="24"/>
        </w:rPr>
        <w:t>Конкурсное предложение представляется Участником конкурса в письменной форме в 2 (Двух) экземплярах (один оригинал и одна копия). Упоминание оригиналов и копий в единственном числе в данном разделе делается для удобства его использования. При этом один экземпляр – оригинал, сформированный, оформленный Участником конкурса согласно требованиям к экземпляру – оригиналу Конкурсного предложения, установленным в настоящей Конкурсной документации. Каждая страница экземпляра – оригинала Конкурсного предложения удостоверяется подписью Участника конкурса. Второй экземпляр – копия Конкурсного предложения, которая должна соответствовать оригиналу по составу документов и материалов.</w:t>
      </w:r>
    </w:p>
    <w:p w:rsidR="009A42D1" w:rsidRPr="00213980" w:rsidRDefault="009A42D1" w:rsidP="00FA7857">
      <w:pPr>
        <w:shd w:val="clear" w:color="auto" w:fill="FFFFFF"/>
        <w:spacing w:before="120" w:after="120"/>
        <w:ind w:firstLine="567"/>
        <w:jc w:val="both"/>
        <w:rPr>
          <w:rFonts w:ascii="Times New Roman" w:hAnsi="Times New Roman"/>
          <w:sz w:val="24"/>
          <w:szCs w:val="24"/>
        </w:rPr>
      </w:pPr>
      <w:r w:rsidRPr="00213980">
        <w:rPr>
          <w:rFonts w:ascii="Times New Roman" w:hAnsi="Times New Roman"/>
          <w:sz w:val="24"/>
          <w:szCs w:val="24"/>
        </w:rPr>
        <w:t xml:space="preserve">Все документы, входящие в экземпляр-оригинал Конкурсного предложения, должны быть надлежащим образом оформлены, и иметь необходимые для их идентификации реквизиты (например, бланк отправителя, исходящий номер, дата подписания, должность и подпись подписавшего лица с расшифровкой, печать – в случае ее наличия). При этом документы, для которых в Приложении </w:t>
      </w:r>
      <w:r w:rsidR="00ED7643" w:rsidRPr="00213980">
        <w:rPr>
          <w:rFonts w:ascii="Times New Roman" w:hAnsi="Times New Roman"/>
          <w:sz w:val="24"/>
          <w:szCs w:val="24"/>
        </w:rPr>
        <w:t>7</w:t>
      </w:r>
      <w:r w:rsidRPr="00213980">
        <w:rPr>
          <w:rFonts w:ascii="Times New Roman" w:hAnsi="Times New Roman"/>
          <w:sz w:val="24"/>
          <w:szCs w:val="24"/>
        </w:rPr>
        <w:t xml:space="preserve"> Конкурсной документации установлены рекомендуемые формы, могут быть составлены в соответствии с этими формами. Участник конкурса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Конкурсного предложения должны входить документы и материалы согласно требованиям настоящей Конкурсной документации.</w:t>
      </w:r>
    </w:p>
    <w:p w:rsidR="009A42D1" w:rsidRPr="00213980" w:rsidRDefault="009A42D1" w:rsidP="00FA7857">
      <w:pPr>
        <w:shd w:val="clear" w:color="auto" w:fill="FFFFFF"/>
        <w:spacing w:before="120" w:after="120"/>
        <w:ind w:firstLine="567"/>
        <w:jc w:val="both"/>
        <w:rPr>
          <w:rFonts w:ascii="Times New Roman" w:hAnsi="Times New Roman"/>
          <w:sz w:val="24"/>
          <w:szCs w:val="24"/>
        </w:rPr>
      </w:pPr>
      <w:r w:rsidRPr="00213980">
        <w:rPr>
          <w:rFonts w:ascii="Times New Roman" w:hAnsi="Times New Roman"/>
          <w:sz w:val="24"/>
          <w:szCs w:val="24"/>
        </w:rPr>
        <w:lastRenderedPageBreak/>
        <w:t xml:space="preserve">Документы, входящие в состав экземпляра-оригинала Конкурсного предложения, предоставляются в оригинале, за исключением случаев, в которых представление оригинала является обоснованно невозможным. В последнем случае допускается представление копий, надлежащим образом заверенных Участником конкурса. При этом Конкурсная комиссия и </w:t>
      </w:r>
      <w:proofErr w:type="spellStart"/>
      <w:r w:rsidRPr="00213980">
        <w:rPr>
          <w:rFonts w:ascii="Times New Roman" w:hAnsi="Times New Roman"/>
          <w:sz w:val="24"/>
          <w:szCs w:val="24"/>
        </w:rPr>
        <w:t>Концедент</w:t>
      </w:r>
      <w:proofErr w:type="spellEnd"/>
      <w:r w:rsidRPr="00213980">
        <w:rPr>
          <w:rFonts w:ascii="Times New Roman" w:hAnsi="Times New Roman"/>
          <w:sz w:val="24"/>
          <w:szCs w:val="24"/>
        </w:rPr>
        <w:t xml:space="preserve"> имеют право проверить достоверность документов, представленных в виде заверенных копий.</w:t>
      </w:r>
    </w:p>
    <w:p w:rsidR="009A42D1" w:rsidRPr="00213980" w:rsidRDefault="009A42D1" w:rsidP="00FA7857">
      <w:pPr>
        <w:shd w:val="clear" w:color="auto" w:fill="FFFFFF"/>
        <w:spacing w:before="120" w:after="120"/>
        <w:ind w:firstLine="567"/>
        <w:jc w:val="both"/>
        <w:rPr>
          <w:rFonts w:ascii="Times New Roman" w:hAnsi="Times New Roman"/>
          <w:sz w:val="24"/>
          <w:szCs w:val="24"/>
        </w:rPr>
      </w:pPr>
      <w:r w:rsidRPr="00213980">
        <w:rPr>
          <w:rFonts w:ascii="Times New Roman" w:hAnsi="Times New Roman"/>
          <w:sz w:val="24"/>
          <w:szCs w:val="24"/>
        </w:rPr>
        <w:t xml:space="preserve">Все предоставляемые Участником конкурса документы, выданные, составленные или заверенные по установленной форме компетентными органами иностранных государств вне пределов Российской Федерации по нормам международного права, должны быть легализованы консульским учреждением Российской Федерации либо удостоверены проставлением </w:t>
      </w:r>
      <w:proofErr w:type="spellStart"/>
      <w:r w:rsidRPr="00213980">
        <w:rPr>
          <w:rFonts w:ascii="Times New Roman" w:hAnsi="Times New Roman"/>
          <w:sz w:val="24"/>
          <w:szCs w:val="24"/>
        </w:rPr>
        <w:t>апостиля</w:t>
      </w:r>
      <w:proofErr w:type="spellEnd"/>
      <w:r w:rsidRPr="00213980">
        <w:rPr>
          <w:rFonts w:ascii="Times New Roman" w:hAnsi="Times New Roman"/>
          <w:sz w:val="24"/>
          <w:szCs w:val="24"/>
        </w:rPr>
        <w:t xml:space="preserve"> в соответствии с Гаагской конвенцией от 05.10.1961 (легализация и проставление </w:t>
      </w:r>
      <w:proofErr w:type="spellStart"/>
      <w:r w:rsidRPr="00213980">
        <w:rPr>
          <w:rFonts w:ascii="Times New Roman" w:hAnsi="Times New Roman"/>
          <w:sz w:val="24"/>
          <w:szCs w:val="24"/>
        </w:rPr>
        <w:t>апостиля</w:t>
      </w:r>
      <w:proofErr w:type="spellEnd"/>
      <w:r w:rsidRPr="00213980">
        <w:rPr>
          <w:rFonts w:ascii="Times New Roman" w:hAnsi="Times New Roman"/>
          <w:sz w:val="24"/>
          <w:szCs w:val="24"/>
        </w:rPr>
        <w:t xml:space="preserve"> на предоставляемых документах не требуется, если международным договором Российской Федерации данная процедура в отношении указанных документов отменена или упрощена).</w:t>
      </w:r>
    </w:p>
    <w:p w:rsidR="009A42D1" w:rsidRPr="00213980" w:rsidRDefault="009A42D1" w:rsidP="00FA7857">
      <w:pPr>
        <w:shd w:val="clear" w:color="auto" w:fill="FFFFFF"/>
        <w:spacing w:before="120" w:after="120"/>
        <w:ind w:firstLine="567"/>
        <w:jc w:val="both"/>
        <w:rPr>
          <w:rFonts w:ascii="Times New Roman" w:hAnsi="Times New Roman"/>
          <w:sz w:val="24"/>
          <w:szCs w:val="24"/>
        </w:rPr>
      </w:pPr>
      <w:r w:rsidRPr="00213980">
        <w:rPr>
          <w:rFonts w:ascii="Times New Roman" w:hAnsi="Times New Roman"/>
          <w:sz w:val="24"/>
          <w:szCs w:val="24"/>
        </w:rPr>
        <w:t>Факсимильные, направленные по электронной почте Конкурсные предложения не допускаются, а полученные таким образом документы считаются не имеющими юридической силы.</w:t>
      </w:r>
    </w:p>
    <w:p w:rsidR="009A42D1" w:rsidRPr="00213980" w:rsidRDefault="009A42D1" w:rsidP="00FA7857">
      <w:pPr>
        <w:shd w:val="clear" w:color="auto" w:fill="FFFFFF"/>
        <w:spacing w:before="120" w:after="120"/>
        <w:ind w:firstLine="567"/>
        <w:jc w:val="both"/>
        <w:rPr>
          <w:rFonts w:ascii="Times New Roman" w:hAnsi="Times New Roman"/>
          <w:sz w:val="24"/>
          <w:szCs w:val="24"/>
        </w:rPr>
      </w:pPr>
      <w:r w:rsidRPr="00213980">
        <w:rPr>
          <w:rFonts w:ascii="Times New Roman" w:hAnsi="Times New Roman"/>
          <w:sz w:val="24"/>
          <w:szCs w:val="24"/>
        </w:rPr>
        <w:t>Документ в составе экземпляра-оригинала Конкурсного предложения, предоставленный с нарушением требований Конкурсной документации, не имеет юридической силы, а Участнику конкурса, представившему такое Конкурсное предложение, будет отказано в допуске к участию в Конкурсе.</w:t>
      </w:r>
    </w:p>
    <w:p w:rsidR="009A42D1" w:rsidRPr="00213980" w:rsidRDefault="009A42D1" w:rsidP="00FA7857">
      <w:pPr>
        <w:shd w:val="clear" w:color="auto" w:fill="FFFFFF"/>
        <w:spacing w:before="120" w:after="120"/>
        <w:ind w:firstLine="567"/>
        <w:jc w:val="both"/>
        <w:rPr>
          <w:rFonts w:ascii="Times New Roman" w:hAnsi="Times New Roman"/>
          <w:sz w:val="24"/>
          <w:szCs w:val="24"/>
        </w:rPr>
      </w:pPr>
      <w:r w:rsidRPr="00213980">
        <w:rPr>
          <w:rFonts w:ascii="Times New Roman" w:hAnsi="Times New Roman"/>
          <w:sz w:val="24"/>
          <w:szCs w:val="24"/>
        </w:rPr>
        <w:t xml:space="preserve">Все страницы экземпляра-оригинала Конкурсного предложения должны быть пронумерованы и четко помечены надписью «ОРИГИНАЛ». Все страницы экземпляра-копии Конкурсного предложения также должны быть пронумерованы и четко помечены надписью «КОПИЯ». В случае расхождений Конкурсная комиссия и </w:t>
      </w:r>
      <w:proofErr w:type="spellStart"/>
      <w:r w:rsidRPr="00213980">
        <w:rPr>
          <w:rFonts w:ascii="Times New Roman" w:hAnsi="Times New Roman"/>
          <w:sz w:val="24"/>
          <w:szCs w:val="24"/>
        </w:rPr>
        <w:t>Концедент</w:t>
      </w:r>
      <w:proofErr w:type="spellEnd"/>
      <w:r w:rsidRPr="00213980">
        <w:rPr>
          <w:rFonts w:ascii="Times New Roman" w:hAnsi="Times New Roman"/>
          <w:sz w:val="24"/>
          <w:szCs w:val="24"/>
        </w:rPr>
        <w:t xml:space="preserve"> следуют оригиналу.</w:t>
      </w:r>
    </w:p>
    <w:p w:rsidR="009A42D1" w:rsidRPr="00213980" w:rsidRDefault="009A42D1" w:rsidP="00FA7857">
      <w:pPr>
        <w:shd w:val="clear" w:color="auto" w:fill="FFFFFF"/>
        <w:spacing w:before="120" w:after="120"/>
        <w:ind w:firstLine="567"/>
        <w:jc w:val="both"/>
        <w:rPr>
          <w:rFonts w:ascii="Times New Roman" w:hAnsi="Times New Roman"/>
          <w:sz w:val="24"/>
          <w:szCs w:val="24"/>
        </w:rPr>
      </w:pPr>
      <w:r w:rsidRPr="00213980">
        <w:rPr>
          <w:rFonts w:ascii="Times New Roman" w:hAnsi="Times New Roman"/>
          <w:sz w:val="24"/>
          <w:szCs w:val="24"/>
        </w:rPr>
        <w:t>Документы, включенные в экземпляр-оригинал Конкурсного предложения, представляются в прошитом, скрепленном печатью (при ее наличии) и удостоверенном подписью Участника конкурса виде с указанием на обороте последнего листа количества листов.</w:t>
      </w:r>
    </w:p>
    <w:p w:rsidR="009A42D1" w:rsidRPr="00213980" w:rsidRDefault="009A42D1" w:rsidP="00FA7857">
      <w:pPr>
        <w:shd w:val="clear" w:color="auto" w:fill="FFFFFF"/>
        <w:spacing w:before="120" w:after="120"/>
        <w:ind w:firstLine="567"/>
        <w:jc w:val="both"/>
        <w:rPr>
          <w:rFonts w:ascii="Times New Roman" w:hAnsi="Times New Roman"/>
          <w:sz w:val="24"/>
          <w:szCs w:val="24"/>
        </w:rPr>
      </w:pPr>
      <w:r w:rsidRPr="00213980">
        <w:rPr>
          <w:rFonts w:ascii="Times New Roman" w:hAnsi="Times New Roman"/>
          <w:sz w:val="24"/>
          <w:szCs w:val="24"/>
        </w:rPr>
        <w:t>Экземпляр-копия Конкурсного предложения брошюруется отдельно. При этом все листы Конкурсного предложения прошиваются, скрепляются печатью (при ее наличии) и удостоверяются подписью Участника конкурса с указанием на обороте последнего листа количества листов.</w:t>
      </w:r>
    </w:p>
    <w:p w:rsidR="009A42D1" w:rsidRPr="00213980" w:rsidRDefault="009A42D1" w:rsidP="00FA7857">
      <w:pPr>
        <w:shd w:val="clear" w:color="auto" w:fill="FFFFFF"/>
        <w:spacing w:before="120" w:after="120"/>
        <w:ind w:firstLine="567"/>
        <w:jc w:val="both"/>
        <w:rPr>
          <w:rFonts w:ascii="Times New Roman" w:hAnsi="Times New Roman"/>
          <w:sz w:val="24"/>
          <w:szCs w:val="24"/>
        </w:rPr>
      </w:pPr>
      <w:r w:rsidRPr="00213980">
        <w:rPr>
          <w:rFonts w:ascii="Times New Roman" w:hAnsi="Times New Roman"/>
          <w:sz w:val="24"/>
          <w:szCs w:val="24"/>
        </w:rPr>
        <w:t>К Конкурсному предложению обязательно прилагается удостоверенная подписью Участника конкурса опись документов и материалов Конкурсного предложения, с указанием количества листов каждого документа (материала) в составе Конкурсного предложения (</w:t>
      </w:r>
      <w:hyperlink w:anchor="Форма7" w:history="1">
        <w:r w:rsidRPr="00213980">
          <w:rPr>
            <w:rStyle w:val="a6"/>
            <w:rFonts w:ascii="Times New Roman" w:hAnsi="Times New Roman"/>
            <w:sz w:val="24"/>
            <w:szCs w:val="24"/>
          </w:rPr>
          <w:t>форма № 7</w:t>
        </w:r>
      </w:hyperlink>
      <w:r w:rsidRPr="00213980">
        <w:rPr>
          <w:rFonts w:ascii="Times New Roman" w:hAnsi="Times New Roman"/>
          <w:sz w:val="24"/>
          <w:szCs w:val="24"/>
        </w:rPr>
        <w:t xml:space="preserve"> Приложения </w:t>
      </w:r>
      <w:r w:rsidR="00ED7643" w:rsidRPr="00213980">
        <w:rPr>
          <w:rFonts w:ascii="Times New Roman" w:hAnsi="Times New Roman"/>
          <w:sz w:val="24"/>
          <w:szCs w:val="24"/>
        </w:rPr>
        <w:t>7</w:t>
      </w:r>
      <w:r w:rsidRPr="00213980">
        <w:rPr>
          <w:rFonts w:ascii="Times New Roman" w:hAnsi="Times New Roman"/>
          <w:sz w:val="24"/>
          <w:szCs w:val="24"/>
        </w:rPr>
        <w:t xml:space="preserve"> к Конкурсной документации).</w:t>
      </w:r>
    </w:p>
    <w:p w:rsidR="009A42D1" w:rsidRPr="00213980" w:rsidRDefault="009A42D1" w:rsidP="00FA7857">
      <w:pPr>
        <w:pStyle w:val="af8"/>
        <w:autoSpaceDE w:val="0"/>
        <w:autoSpaceDN w:val="0"/>
        <w:adjustRightInd w:val="0"/>
        <w:spacing w:before="120" w:after="120"/>
        <w:ind w:left="0" w:firstLine="567"/>
        <w:contextualSpacing w:val="0"/>
        <w:jc w:val="both"/>
        <w:rPr>
          <w:sz w:val="24"/>
          <w:szCs w:val="24"/>
        </w:rPr>
      </w:pPr>
      <w:r w:rsidRPr="00213980">
        <w:rPr>
          <w:sz w:val="24"/>
          <w:szCs w:val="24"/>
        </w:rPr>
        <w:tab/>
        <w:t xml:space="preserve">Опись документов и материалов Конкурсного предложения не </w:t>
      </w:r>
      <w:proofErr w:type="spellStart"/>
      <w:r w:rsidRPr="00213980">
        <w:rPr>
          <w:sz w:val="24"/>
          <w:szCs w:val="24"/>
        </w:rPr>
        <w:t>сброшюровывается</w:t>
      </w:r>
      <w:proofErr w:type="spellEnd"/>
      <w:r w:rsidRPr="00213980">
        <w:rPr>
          <w:sz w:val="24"/>
          <w:szCs w:val="24"/>
        </w:rPr>
        <w:t xml:space="preserve"> с документами и материалами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9A42D1" w:rsidRPr="00213980" w:rsidRDefault="009A42D1" w:rsidP="00FA7857">
      <w:pPr>
        <w:pStyle w:val="af8"/>
        <w:numPr>
          <w:ilvl w:val="2"/>
          <w:numId w:val="35"/>
        </w:numPr>
        <w:suppressAutoHyphens w:val="0"/>
        <w:autoSpaceDE w:val="0"/>
        <w:autoSpaceDN w:val="0"/>
        <w:adjustRightInd w:val="0"/>
        <w:spacing w:before="120" w:after="120"/>
        <w:ind w:left="0" w:firstLine="567"/>
        <w:contextualSpacing w:val="0"/>
        <w:jc w:val="both"/>
        <w:rPr>
          <w:sz w:val="24"/>
          <w:szCs w:val="24"/>
        </w:rPr>
      </w:pPr>
      <w:r w:rsidRPr="00213980">
        <w:rPr>
          <w:sz w:val="24"/>
          <w:szCs w:val="24"/>
        </w:rPr>
        <w:lastRenderedPageBreak/>
        <w:t>Участник конкурса подает Конкурсное предложение в письменной форме в отдельном запечатанном конверте, внутри которого содержатся экземпляры Конкурсного предложения – оригинал и копия.</w:t>
      </w:r>
    </w:p>
    <w:p w:rsidR="009A42D1" w:rsidRPr="00213980" w:rsidRDefault="009A42D1" w:rsidP="00FA7857">
      <w:pPr>
        <w:pStyle w:val="af8"/>
        <w:autoSpaceDE w:val="0"/>
        <w:autoSpaceDN w:val="0"/>
        <w:adjustRightInd w:val="0"/>
        <w:spacing w:before="120" w:after="120"/>
        <w:ind w:left="0" w:firstLine="567"/>
        <w:contextualSpacing w:val="0"/>
        <w:jc w:val="both"/>
        <w:rPr>
          <w:sz w:val="24"/>
          <w:szCs w:val="24"/>
        </w:rPr>
      </w:pPr>
      <w:r w:rsidRPr="00213980">
        <w:rPr>
          <w:sz w:val="24"/>
          <w:szCs w:val="24"/>
        </w:rPr>
        <w:t>К конверту обязательно прилагается два экземпляра описи документов и материалов Конкурсного предложения.</w:t>
      </w:r>
    </w:p>
    <w:p w:rsidR="009A42D1" w:rsidRPr="00213980" w:rsidRDefault="009A42D1" w:rsidP="00FA7857">
      <w:pPr>
        <w:pStyle w:val="af8"/>
        <w:autoSpaceDE w:val="0"/>
        <w:autoSpaceDN w:val="0"/>
        <w:adjustRightInd w:val="0"/>
        <w:spacing w:before="120" w:after="120"/>
        <w:ind w:left="0" w:firstLine="567"/>
        <w:contextualSpacing w:val="0"/>
        <w:jc w:val="both"/>
        <w:rPr>
          <w:sz w:val="24"/>
          <w:szCs w:val="24"/>
        </w:rPr>
      </w:pPr>
      <w:r w:rsidRPr="00213980">
        <w:rPr>
          <w:sz w:val="24"/>
          <w:szCs w:val="24"/>
        </w:rPr>
        <w:t>На конверте должно быть указано:</w:t>
      </w:r>
    </w:p>
    <w:p w:rsidR="009A42D1" w:rsidRPr="00213980" w:rsidRDefault="009A42D1" w:rsidP="00FA7857">
      <w:pPr>
        <w:widowControl w:val="0"/>
        <w:numPr>
          <w:ilvl w:val="0"/>
          <w:numId w:val="19"/>
        </w:numPr>
        <w:shd w:val="clear" w:color="auto" w:fill="FFFFFF"/>
        <w:tabs>
          <w:tab w:val="left" w:pos="1134"/>
        </w:tabs>
        <w:autoSpaceDE w:val="0"/>
        <w:autoSpaceDN w:val="0"/>
        <w:adjustRightInd w:val="0"/>
        <w:spacing w:before="120" w:after="120" w:line="240" w:lineRule="auto"/>
        <w:ind w:left="0" w:firstLine="567"/>
        <w:jc w:val="both"/>
        <w:rPr>
          <w:rFonts w:ascii="Times New Roman" w:hAnsi="Times New Roman"/>
          <w:sz w:val="24"/>
          <w:szCs w:val="24"/>
        </w:rPr>
      </w:pPr>
      <w:r w:rsidRPr="00213980">
        <w:rPr>
          <w:rFonts w:ascii="Times New Roman" w:hAnsi="Times New Roman"/>
          <w:sz w:val="24"/>
          <w:szCs w:val="24"/>
        </w:rPr>
        <w:t xml:space="preserve">слова «Конкурсное предложение» и наименование предмета Конкурса в </w:t>
      </w:r>
      <w:proofErr w:type="gramStart"/>
      <w:r w:rsidRPr="00213980">
        <w:rPr>
          <w:rFonts w:ascii="Times New Roman" w:hAnsi="Times New Roman"/>
          <w:sz w:val="24"/>
          <w:szCs w:val="24"/>
        </w:rPr>
        <w:t>соответствии</w:t>
      </w:r>
      <w:proofErr w:type="gramEnd"/>
      <w:r w:rsidRPr="00213980">
        <w:rPr>
          <w:rFonts w:ascii="Times New Roman" w:hAnsi="Times New Roman"/>
          <w:sz w:val="24"/>
          <w:szCs w:val="24"/>
        </w:rPr>
        <w:t xml:space="preserve"> с пунктом </w:t>
      </w:r>
      <w:r w:rsidRPr="00213980">
        <w:fldChar w:fldCharType="begin"/>
      </w:r>
      <w:r w:rsidRPr="00213980">
        <w:instrText xml:space="preserve"> REF _Ref496118725 \r \h  \* MERGEFORMAT </w:instrText>
      </w:r>
      <w:r w:rsidRPr="00213980">
        <w:fldChar w:fldCharType="separate"/>
      </w:r>
      <w:r w:rsidR="00EE6FF5" w:rsidRPr="00EE6FF5">
        <w:rPr>
          <w:rFonts w:ascii="Times New Roman" w:hAnsi="Times New Roman"/>
          <w:sz w:val="24"/>
          <w:szCs w:val="24"/>
        </w:rPr>
        <w:t>16.1.2</w:t>
      </w:r>
      <w:r w:rsidRPr="00213980">
        <w:fldChar w:fldCharType="end"/>
      </w:r>
      <w:r w:rsidRPr="00213980">
        <w:rPr>
          <w:rFonts w:ascii="Times New Roman" w:hAnsi="Times New Roman"/>
          <w:sz w:val="24"/>
          <w:szCs w:val="24"/>
        </w:rPr>
        <w:t xml:space="preserve"> Конкурсной документации;</w:t>
      </w:r>
    </w:p>
    <w:p w:rsidR="009A42D1" w:rsidRPr="00213980" w:rsidRDefault="009A42D1" w:rsidP="00FA7857">
      <w:pPr>
        <w:widowControl w:val="0"/>
        <w:numPr>
          <w:ilvl w:val="0"/>
          <w:numId w:val="19"/>
        </w:numPr>
        <w:shd w:val="clear" w:color="auto" w:fill="FFFFFF"/>
        <w:tabs>
          <w:tab w:val="left" w:pos="1134"/>
        </w:tabs>
        <w:autoSpaceDE w:val="0"/>
        <w:autoSpaceDN w:val="0"/>
        <w:adjustRightInd w:val="0"/>
        <w:spacing w:before="120" w:after="120" w:line="240" w:lineRule="auto"/>
        <w:ind w:left="0" w:firstLine="567"/>
        <w:jc w:val="both"/>
        <w:rPr>
          <w:rFonts w:ascii="Times New Roman" w:hAnsi="Times New Roman"/>
          <w:sz w:val="24"/>
          <w:szCs w:val="24"/>
        </w:rPr>
      </w:pPr>
      <w:r w:rsidRPr="00213980">
        <w:rPr>
          <w:rFonts w:ascii="Times New Roman" w:hAnsi="Times New Roman"/>
          <w:sz w:val="24"/>
          <w:szCs w:val="24"/>
        </w:rPr>
        <w:t>наименование и адрес Участника конкурса;</w:t>
      </w:r>
    </w:p>
    <w:p w:rsidR="009A42D1" w:rsidRPr="00213980" w:rsidRDefault="009A42D1" w:rsidP="00FA7857">
      <w:pPr>
        <w:widowControl w:val="0"/>
        <w:numPr>
          <w:ilvl w:val="0"/>
          <w:numId w:val="19"/>
        </w:numPr>
        <w:shd w:val="clear" w:color="auto" w:fill="FFFFFF"/>
        <w:tabs>
          <w:tab w:val="left" w:pos="1134"/>
        </w:tabs>
        <w:autoSpaceDE w:val="0"/>
        <w:autoSpaceDN w:val="0"/>
        <w:adjustRightInd w:val="0"/>
        <w:spacing w:before="120" w:after="120" w:line="240" w:lineRule="auto"/>
        <w:ind w:left="0" w:firstLine="567"/>
        <w:jc w:val="both"/>
        <w:rPr>
          <w:rFonts w:ascii="Times New Roman" w:hAnsi="Times New Roman"/>
          <w:sz w:val="24"/>
          <w:szCs w:val="24"/>
        </w:rPr>
      </w:pPr>
      <w:r w:rsidRPr="00213980">
        <w:rPr>
          <w:rFonts w:ascii="Times New Roman" w:hAnsi="Times New Roman"/>
          <w:sz w:val="24"/>
          <w:szCs w:val="24"/>
        </w:rPr>
        <w:t>адрес представления Конкурсных предложений.</w:t>
      </w:r>
    </w:p>
    <w:p w:rsidR="009A42D1" w:rsidRPr="00213980" w:rsidRDefault="009A42D1" w:rsidP="00FA7857">
      <w:pPr>
        <w:pStyle w:val="af8"/>
        <w:autoSpaceDE w:val="0"/>
        <w:autoSpaceDN w:val="0"/>
        <w:adjustRightInd w:val="0"/>
        <w:spacing w:before="120" w:after="120"/>
        <w:ind w:left="0" w:firstLine="567"/>
        <w:contextualSpacing w:val="0"/>
        <w:jc w:val="both"/>
        <w:rPr>
          <w:sz w:val="24"/>
          <w:szCs w:val="24"/>
        </w:rPr>
      </w:pPr>
      <w:r w:rsidRPr="00213980">
        <w:rPr>
          <w:sz w:val="24"/>
          <w:szCs w:val="24"/>
        </w:rPr>
        <w:t>Конверт на местах склейки должен быть подписан Участником конкурса и скреплен его печатью (при ее наличии).</w:t>
      </w:r>
    </w:p>
    <w:p w:rsidR="009A42D1" w:rsidRPr="00213980" w:rsidRDefault="009A42D1" w:rsidP="00FA7857">
      <w:pPr>
        <w:pStyle w:val="af8"/>
        <w:autoSpaceDE w:val="0"/>
        <w:autoSpaceDN w:val="0"/>
        <w:adjustRightInd w:val="0"/>
        <w:spacing w:before="120" w:after="120"/>
        <w:ind w:left="0" w:firstLine="567"/>
        <w:contextualSpacing w:val="0"/>
        <w:jc w:val="both"/>
        <w:rPr>
          <w:sz w:val="24"/>
          <w:szCs w:val="24"/>
        </w:rPr>
      </w:pPr>
      <w:r w:rsidRPr="00213980">
        <w:rPr>
          <w:sz w:val="24"/>
          <w:szCs w:val="24"/>
        </w:rPr>
        <w:t>Конверт с Конкурсным предложением не принимается, если он не запечатан и не соответствует требованиям Конкурсной документации.</w:t>
      </w:r>
    </w:p>
    <w:p w:rsidR="009A42D1" w:rsidRPr="00213980" w:rsidRDefault="009A42D1" w:rsidP="00FA7857">
      <w:pPr>
        <w:pStyle w:val="af8"/>
        <w:autoSpaceDE w:val="0"/>
        <w:autoSpaceDN w:val="0"/>
        <w:adjustRightInd w:val="0"/>
        <w:spacing w:before="120" w:after="120"/>
        <w:ind w:left="0" w:firstLine="567"/>
        <w:contextualSpacing w:val="0"/>
        <w:jc w:val="both"/>
        <w:rPr>
          <w:sz w:val="24"/>
          <w:szCs w:val="24"/>
        </w:rPr>
      </w:pPr>
      <w:r w:rsidRPr="00213980">
        <w:rPr>
          <w:sz w:val="24"/>
          <w:szCs w:val="24"/>
        </w:rPr>
        <w:t>Участники конкурса, присутствующие на процедуре вскрытия конвертов, также могут удостовериться в сохранности представленных конвертов.</w:t>
      </w:r>
    </w:p>
    <w:p w:rsidR="009A42D1" w:rsidRPr="00213980" w:rsidRDefault="009A42D1" w:rsidP="00FA7857">
      <w:pPr>
        <w:pStyle w:val="af8"/>
        <w:widowControl w:val="0"/>
        <w:numPr>
          <w:ilvl w:val="2"/>
          <w:numId w:val="35"/>
        </w:numPr>
        <w:shd w:val="clear" w:color="auto" w:fill="FFFFFF"/>
        <w:tabs>
          <w:tab w:val="left" w:pos="709"/>
          <w:tab w:val="left" w:pos="1134"/>
        </w:tabs>
        <w:suppressAutoHyphens w:val="0"/>
        <w:autoSpaceDE w:val="0"/>
        <w:autoSpaceDN w:val="0"/>
        <w:adjustRightInd w:val="0"/>
        <w:spacing w:before="120" w:after="120"/>
        <w:ind w:left="0" w:firstLine="567"/>
        <w:contextualSpacing w:val="0"/>
        <w:jc w:val="both"/>
        <w:rPr>
          <w:sz w:val="24"/>
          <w:szCs w:val="24"/>
        </w:rPr>
      </w:pPr>
      <w:r w:rsidRPr="00213980">
        <w:rPr>
          <w:sz w:val="24"/>
          <w:szCs w:val="24"/>
        </w:rPr>
        <w:t>На момент регистрации Конкурсного предложения Участник конкурса   должен представить запечатанный конверт, содержащий оригинал и копию Конкурсного предложения с двумя экземплярами (оригинал и копия) описи документов и материалов Конкурсного предложения.</w:t>
      </w:r>
    </w:p>
    <w:p w:rsidR="009A42D1" w:rsidRPr="00213980" w:rsidRDefault="009A42D1" w:rsidP="00FA7857">
      <w:pPr>
        <w:shd w:val="clear" w:color="auto" w:fill="FFFFFF"/>
        <w:spacing w:before="120" w:after="120"/>
        <w:ind w:firstLine="567"/>
        <w:jc w:val="both"/>
        <w:rPr>
          <w:rFonts w:ascii="Times New Roman" w:hAnsi="Times New Roman"/>
          <w:sz w:val="24"/>
          <w:szCs w:val="24"/>
        </w:rPr>
      </w:pPr>
      <w:r w:rsidRPr="00213980">
        <w:rPr>
          <w:rFonts w:ascii="Times New Roman" w:hAnsi="Times New Roman"/>
          <w:sz w:val="24"/>
          <w:szCs w:val="24"/>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9A42D1" w:rsidRPr="00213980" w:rsidRDefault="009A42D1" w:rsidP="00FA7857">
      <w:pPr>
        <w:shd w:val="clear" w:color="auto" w:fill="FFFFFF"/>
        <w:spacing w:before="120" w:after="120"/>
        <w:ind w:firstLine="567"/>
        <w:jc w:val="both"/>
        <w:rPr>
          <w:rFonts w:ascii="Times New Roman" w:hAnsi="Times New Roman"/>
          <w:sz w:val="24"/>
          <w:szCs w:val="24"/>
        </w:rPr>
      </w:pPr>
      <w:r w:rsidRPr="00213980">
        <w:rPr>
          <w:rFonts w:ascii="Times New Roman" w:hAnsi="Times New Roman"/>
          <w:sz w:val="24"/>
          <w:szCs w:val="24"/>
        </w:rPr>
        <w:t>Срок поступления Конкурсного предложения определяется по дате и времени регистрации конверта с Конкурсным предложением в журнале регистрации Конкурсных предложений и по дате и времени, проставленным при представлении Конкурсного предложения на копии описи документов и материалов Конкурсного предложения.</w:t>
      </w:r>
    </w:p>
    <w:p w:rsidR="009A42D1" w:rsidRPr="00213980" w:rsidRDefault="009A42D1" w:rsidP="00FA7857">
      <w:pPr>
        <w:pStyle w:val="af8"/>
        <w:numPr>
          <w:ilvl w:val="2"/>
          <w:numId w:val="35"/>
        </w:numPr>
        <w:suppressAutoHyphens w:val="0"/>
        <w:autoSpaceDE w:val="0"/>
        <w:autoSpaceDN w:val="0"/>
        <w:adjustRightInd w:val="0"/>
        <w:spacing w:before="120" w:after="120"/>
        <w:ind w:left="0" w:firstLine="567"/>
        <w:contextualSpacing w:val="0"/>
        <w:jc w:val="both"/>
        <w:rPr>
          <w:sz w:val="24"/>
          <w:szCs w:val="24"/>
        </w:rPr>
      </w:pPr>
      <w:r w:rsidRPr="00213980">
        <w:rPr>
          <w:sz w:val="24"/>
          <w:szCs w:val="24"/>
        </w:rPr>
        <w:t>После истечения срока представления Конкурсных предложений Конкурсные предложения не принимаются.</w:t>
      </w:r>
    </w:p>
    <w:p w:rsidR="009A42D1" w:rsidRPr="00213980" w:rsidRDefault="009A42D1" w:rsidP="00FA7857">
      <w:pPr>
        <w:shd w:val="clear" w:color="auto" w:fill="FFFFFF"/>
        <w:spacing w:before="120" w:after="120"/>
        <w:ind w:firstLine="567"/>
        <w:jc w:val="both"/>
        <w:rPr>
          <w:rFonts w:ascii="Times New Roman" w:hAnsi="Times New Roman"/>
          <w:sz w:val="24"/>
          <w:szCs w:val="24"/>
        </w:rPr>
      </w:pPr>
      <w:r w:rsidRPr="00213980">
        <w:rPr>
          <w:rFonts w:ascii="Times New Roman" w:hAnsi="Times New Roman"/>
          <w:sz w:val="24"/>
          <w:szCs w:val="24"/>
        </w:rPr>
        <w:t>Конверт с Конкурсным предложением, представленный по истечении срока представления Конкурсных предложений, не принимается,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с указанием причин отказа.</w:t>
      </w:r>
    </w:p>
    <w:p w:rsidR="009A42D1" w:rsidRPr="00213980" w:rsidRDefault="009A42D1" w:rsidP="00FA7857">
      <w:pPr>
        <w:shd w:val="clear" w:color="auto" w:fill="FFFFFF"/>
        <w:suppressAutoHyphens/>
        <w:spacing w:before="120" w:after="120"/>
        <w:ind w:firstLine="567"/>
        <w:jc w:val="both"/>
        <w:rPr>
          <w:rFonts w:ascii="Times New Roman" w:hAnsi="Times New Roman"/>
          <w:sz w:val="24"/>
          <w:szCs w:val="24"/>
        </w:rPr>
      </w:pPr>
      <w:r w:rsidRPr="00213980">
        <w:rPr>
          <w:rFonts w:ascii="Times New Roman" w:hAnsi="Times New Roman"/>
          <w:sz w:val="24"/>
          <w:szCs w:val="24"/>
        </w:rPr>
        <w:t xml:space="preserve">В случае поступления такого Конкурсного предложения по почте конверт с Конкурсным предложением не вскрывается и во избежание возникновения дополнительных расходов у </w:t>
      </w:r>
      <w:proofErr w:type="spellStart"/>
      <w:r w:rsidRPr="00213980">
        <w:rPr>
          <w:rFonts w:ascii="Times New Roman" w:hAnsi="Times New Roman"/>
          <w:sz w:val="24"/>
          <w:szCs w:val="24"/>
        </w:rPr>
        <w:t>Концедента</w:t>
      </w:r>
      <w:proofErr w:type="spellEnd"/>
      <w:r w:rsidRPr="00213980">
        <w:rPr>
          <w:rFonts w:ascii="Times New Roman" w:hAnsi="Times New Roman"/>
          <w:sz w:val="24"/>
          <w:szCs w:val="24"/>
        </w:rPr>
        <w:t xml:space="preserve"> на пересылку такого Конкурсного предложения не отправляется по почте представившему его лицу, но хранится в Конкурсной комиссии до окончания всех конкурсных процедур, в том случае, если Участник конкурса, представивший Конкурсное </w:t>
      </w:r>
      <w:r w:rsidRPr="00213980">
        <w:rPr>
          <w:rFonts w:ascii="Times New Roman" w:hAnsi="Times New Roman"/>
          <w:sz w:val="24"/>
          <w:szCs w:val="24"/>
        </w:rPr>
        <w:lastRenderedPageBreak/>
        <w:t xml:space="preserve">предложение с нарушением уставленного срока для его представления, не заберет его в Конкурсной комиссии, то Конкурсная комиссия уничтожает конверт с Конкурсным предложением, о чем составляется акт, который оформляется и подписывается аналогично акту уничтожения Конкурсного предложения, поданного с нарушений срока ее подачи. </w:t>
      </w:r>
    </w:p>
    <w:p w:rsidR="009A42D1" w:rsidRPr="00213980" w:rsidRDefault="009A42D1" w:rsidP="00FA7857">
      <w:pPr>
        <w:pStyle w:val="af8"/>
        <w:numPr>
          <w:ilvl w:val="2"/>
          <w:numId w:val="35"/>
        </w:numPr>
        <w:suppressAutoHyphens w:val="0"/>
        <w:autoSpaceDE w:val="0"/>
        <w:autoSpaceDN w:val="0"/>
        <w:adjustRightInd w:val="0"/>
        <w:spacing w:before="120" w:after="120"/>
        <w:ind w:left="0" w:firstLine="567"/>
        <w:contextualSpacing w:val="0"/>
        <w:jc w:val="both"/>
        <w:rPr>
          <w:sz w:val="24"/>
          <w:szCs w:val="24"/>
        </w:rPr>
      </w:pPr>
      <w:r w:rsidRPr="00213980">
        <w:rPr>
          <w:sz w:val="24"/>
          <w:szCs w:val="24"/>
        </w:rPr>
        <w:t>Участник конкурса может подать только одно Конкурсное предложение.</w:t>
      </w:r>
    </w:p>
    <w:p w:rsidR="009A42D1" w:rsidRPr="00213980" w:rsidRDefault="009A42D1" w:rsidP="009A42D1">
      <w:pPr>
        <w:pStyle w:val="af8"/>
        <w:numPr>
          <w:ilvl w:val="1"/>
          <w:numId w:val="35"/>
        </w:numPr>
        <w:tabs>
          <w:tab w:val="left" w:pos="1560"/>
        </w:tabs>
        <w:suppressAutoHyphens w:val="0"/>
        <w:autoSpaceDE w:val="0"/>
        <w:autoSpaceDN w:val="0"/>
        <w:adjustRightInd w:val="0"/>
        <w:spacing w:before="120" w:after="120"/>
        <w:ind w:left="709" w:hanging="709"/>
        <w:contextualSpacing w:val="0"/>
        <w:jc w:val="both"/>
        <w:rPr>
          <w:b/>
          <w:sz w:val="24"/>
          <w:szCs w:val="24"/>
        </w:rPr>
      </w:pPr>
      <w:bookmarkStart w:id="112" w:name="_Toc329096874"/>
      <w:bookmarkStart w:id="113" w:name="_Toc461181754"/>
      <w:r w:rsidRPr="00213980">
        <w:rPr>
          <w:b/>
          <w:sz w:val="24"/>
          <w:szCs w:val="24"/>
        </w:rPr>
        <w:t xml:space="preserve">Место и срок представления Конкурсных предложений </w:t>
      </w:r>
      <w:r w:rsidRPr="00213980">
        <w:rPr>
          <w:b/>
          <w:sz w:val="24"/>
          <w:szCs w:val="24"/>
        </w:rPr>
        <w:br/>
        <w:t>на участие в Конкурсе</w:t>
      </w:r>
      <w:bookmarkEnd w:id="112"/>
      <w:bookmarkEnd w:id="113"/>
    </w:p>
    <w:p w:rsidR="009A42D1" w:rsidRPr="00213980" w:rsidRDefault="009A42D1" w:rsidP="00CD3593">
      <w:pPr>
        <w:pStyle w:val="af8"/>
        <w:numPr>
          <w:ilvl w:val="2"/>
          <w:numId w:val="35"/>
        </w:numPr>
        <w:suppressAutoHyphens w:val="0"/>
        <w:autoSpaceDE w:val="0"/>
        <w:autoSpaceDN w:val="0"/>
        <w:adjustRightInd w:val="0"/>
        <w:spacing w:before="120" w:after="120"/>
        <w:ind w:left="0" w:firstLine="567"/>
        <w:contextualSpacing w:val="0"/>
        <w:jc w:val="both"/>
        <w:rPr>
          <w:sz w:val="24"/>
          <w:szCs w:val="24"/>
        </w:rPr>
      </w:pPr>
      <w:r w:rsidRPr="00213980">
        <w:rPr>
          <w:sz w:val="24"/>
          <w:szCs w:val="24"/>
        </w:rPr>
        <w:t xml:space="preserve">Конкурсные предложения предоставляются в течение 60 (Шестидесяти) Рабочих дней с даты направления уведомления с предложением представить Конкурсные предложения. </w:t>
      </w:r>
    </w:p>
    <w:p w:rsidR="009A42D1" w:rsidRPr="00213980" w:rsidRDefault="009A42D1" w:rsidP="00CD3593">
      <w:pPr>
        <w:pStyle w:val="af8"/>
        <w:numPr>
          <w:ilvl w:val="2"/>
          <w:numId w:val="35"/>
        </w:numPr>
        <w:suppressAutoHyphens w:val="0"/>
        <w:autoSpaceDE w:val="0"/>
        <w:autoSpaceDN w:val="0"/>
        <w:adjustRightInd w:val="0"/>
        <w:spacing w:before="120" w:after="120"/>
        <w:ind w:left="0" w:firstLine="567"/>
        <w:contextualSpacing w:val="0"/>
        <w:jc w:val="both"/>
        <w:rPr>
          <w:sz w:val="24"/>
          <w:szCs w:val="24"/>
        </w:rPr>
      </w:pPr>
      <w:r w:rsidRPr="00213980">
        <w:rPr>
          <w:sz w:val="24"/>
          <w:szCs w:val="24"/>
        </w:rPr>
        <w:t xml:space="preserve">Дата начала представления Конкурсных предложений – </w:t>
      </w:r>
      <w:r w:rsidR="00CD3593" w:rsidRPr="00213980">
        <w:rPr>
          <w:sz w:val="24"/>
          <w:szCs w:val="24"/>
        </w:rPr>
        <w:t>_________</w:t>
      </w:r>
      <w:r w:rsidRPr="00213980">
        <w:rPr>
          <w:sz w:val="24"/>
          <w:szCs w:val="24"/>
        </w:rPr>
        <w:t xml:space="preserve"> года.</w:t>
      </w:r>
    </w:p>
    <w:p w:rsidR="00CD3593" w:rsidRPr="00213980" w:rsidRDefault="009A42D1" w:rsidP="00DA3CB1">
      <w:pPr>
        <w:pStyle w:val="af8"/>
        <w:numPr>
          <w:ilvl w:val="2"/>
          <w:numId w:val="35"/>
        </w:numPr>
        <w:suppressAutoHyphens w:val="0"/>
        <w:autoSpaceDE w:val="0"/>
        <w:autoSpaceDN w:val="0"/>
        <w:adjustRightInd w:val="0"/>
        <w:spacing w:before="120" w:after="120"/>
        <w:ind w:left="0" w:firstLine="567"/>
        <w:contextualSpacing w:val="0"/>
        <w:jc w:val="both"/>
        <w:rPr>
          <w:kern w:val="3"/>
          <w:sz w:val="24"/>
          <w:szCs w:val="24"/>
        </w:rPr>
      </w:pPr>
      <w:r w:rsidRPr="00213980">
        <w:rPr>
          <w:sz w:val="24"/>
          <w:szCs w:val="24"/>
        </w:rPr>
        <w:t xml:space="preserve">Дата окончания представления Конкурсных предложений – 10.00 по московскому времени </w:t>
      </w:r>
      <w:r w:rsidR="00CD3593" w:rsidRPr="00213980">
        <w:rPr>
          <w:sz w:val="24"/>
          <w:szCs w:val="24"/>
        </w:rPr>
        <w:t>____________</w:t>
      </w:r>
      <w:r w:rsidRPr="00213980">
        <w:rPr>
          <w:sz w:val="24"/>
          <w:szCs w:val="24"/>
        </w:rPr>
        <w:t xml:space="preserve"> года.</w:t>
      </w:r>
    </w:p>
    <w:p w:rsidR="00CD3593" w:rsidRPr="00213980" w:rsidRDefault="009A42D1" w:rsidP="00DA3CB1">
      <w:pPr>
        <w:pStyle w:val="af8"/>
        <w:numPr>
          <w:ilvl w:val="2"/>
          <w:numId w:val="35"/>
        </w:numPr>
        <w:suppressAutoHyphens w:val="0"/>
        <w:autoSpaceDE w:val="0"/>
        <w:autoSpaceDN w:val="0"/>
        <w:adjustRightInd w:val="0"/>
        <w:spacing w:before="120" w:after="120"/>
        <w:ind w:left="0" w:firstLine="567"/>
        <w:contextualSpacing w:val="0"/>
        <w:jc w:val="both"/>
        <w:rPr>
          <w:kern w:val="3"/>
          <w:sz w:val="24"/>
          <w:szCs w:val="24"/>
        </w:rPr>
      </w:pPr>
      <w:r w:rsidRPr="00213980">
        <w:rPr>
          <w:sz w:val="24"/>
          <w:szCs w:val="24"/>
        </w:rPr>
        <w:t>Время и место представления Конкурсных предложений – по рабочим дням с 10 часов 00 минут до 12 часов 00 минут и с 13 часов 00 минут до 17 часов 00 минут (по московскому времени) по адресу: (</w:t>
      </w:r>
      <w:r w:rsidR="00CD3593" w:rsidRPr="00213980">
        <w:rPr>
          <w:sz w:val="24"/>
          <w:szCs w:val="24"/>
        </w:rPr>
        <w:t>Министерство физической культуры и спорта Чувашской Республики, Чувашская Республика</w:t>
      </w:r>
      <w:r w:rsidR="00CD3593" w:rsidRPr="00213980">
        <w:rPr>
          <w:kern w:val="3"/>
          <w:sz w:val="24"/>
          <w:szCs w:val="24"/>
        </w:rPr>
        <w:t>, г. Чебоксары, Президентский б., д.17, каб.719.</w:t>
      </w:r>
    </w:p>
    <w:p w:rsidR="009A42D1" w:rsidRPr="00213980" w:rsidRDefault="009A42D1" w:rsidP="00DA3CB1">
      <w:pPr>
        <w:pStyle w:val="af8"/>
        <w:numPr>
          <w:ilvl w:val="2"/>
          <w:numId w:val="35"/>
        </w:numPr>
        <w:suppressAutoHyphens w:val="0"/>
        <w:autoSpaceDE w:val="0"/>
        <w:autoSpaceDN w:val="0"/>
        <w:adjustRightInd w:val="0"/>
        <w:spacing w:before="120" w:after="120"/>
        <w:ind w:left="0" w:firstLine="567"/>
        <w:contextualSpacing w:val="0"/>
        <w:jc w:val="both"/>
        <w:rPr>
          <w:sz w:val="24"/>
          <w:szCs w:val="24"/>
        </w:rPr>
      </w:pPr>
      <w:r w:rsidRPr="00213980">
        <w:rPr>
          <w:sz w:val="24"/>
          <w:szCs w:val="24"/>
        </w:rPr>
        <w:t xml:space="preserve">Конкурсные предложения могут быть представлены Участниками конкурса путем направления секретарю Конкурсной комиссии </w:t>
      </w:r>
      <w:r w:rsidR="00CD3593" w:rsidRPr="00213980">
        <w:rPr>
          <w:sz w:val="24"/>
          <w:szCs w:val="24"/>
        </w:rPr>
        <w:t>Министерство физической культуры и спорта Чувашской Республики, Чувашская Республика</w:t>
      </w:r>
      <w:r w:rsidR="00CD3593" w:rsidRPr="00213980">
        <w:rPr>
          <w:kern w:val="3"/>
          <w:sz w:val="24"/>
          <w:szCs w:val="24"/>
        </w:rPr>
        <w:t>, г. Чебоксары, Президентский б., д.17, каб.719.</w:t>
      </w:r>
    </w:p>
    <w:p w:rsidR="009A42D1" w:rsidRPr="00213980" w:rsidRDefault="009A42D1" w:rsidP="009A42D1">
      <w:pPr>
        <w:pStyle w:val="af8"/>
        <w:numPr>
          <w:ilvl w:val="1"/>
          <w:numId w:val="35"/>
        </w:numPr>
        <w:tabs>
          <w:tab w:val="left" w:pos="1560"/>
        </w:tabs>
        <w:suppressAutoHyphens w:val="0"/>
        <w:autoSpaceDE w:val="0"/>
        <w:autoSpaceDN w:val="0"/>
        <w:adjustRightInd w:val="0"/>
        <w:spacing w:before="120" w:after="120"/>
        <w:ind w:left="709" w:hanging="709"/>
        <w:contextualSpacing w:val="0"/>
        <w:jc w:val="both"/>
        <w:rPr>
          <w:b/>
          <w:sz w:val="24"/>
          <w:szCs w:val="24"/>
        </w:rPr>
      </w:pPr>
      <w:bookmarkStart w:id="114" w:name="_Toc329096875"/>
      <w:bookmarkStart w:id="115" w:name="_Toc461181755"/>
      <w:r w:rsidRPr="00213980">
        <w:rPr>
          <w:b/>
          <w:sz w:val="24"/>
          <w:szCs w:val="24"/>
        </w:rPr>
        <w:t xml:space="preserve">Порядок и срок изменения и (или) отзыва </w:t>
      </w:r>
      <w:r w:rsidRPr="00213980">
        <w:rPr>
          <w:b/>
          <w:sz w:val="24"/>
          <w:szCs w:val="24"/>
        </w:rPr>
        <w:br/>
        <w:t>Конкурсных предложений</w:t>
      </w:r>
      <w:bookmarkEnd w:id="114"/>
      <w:bookmarkEnd w:id="115"/>
    </w:p>
    <w:p w:rsidR="009A42D1" w:rsidRPr="00213980" w:rsidRDefault="009A42D1" w:rsidP="00CD3593">
      <w:pPr>
        <w:pStyle w:val="af8"/>
        <w:numPr>
          <w:ilvl w:val="2"/>
          <w:numId w:val="35"/>
        </w:numPr>
        <w:suppressAutoHyphens w:val="0"/>
        <w:autoSpaceDE w:val="0"/>
        <w:autoSpaceDN w:val="0"/>
        <w:adjustRightInd w:val="0"/>
        <w:spacing w:before="120" w:after="120"/>
        <w:ind w:left="0" w:firstLine="567"/>
        <w:contextualSpacing w:val="0"/>
        <w:jc w:val="both"/>
        <w:rPr>
          <w:sz w:val="24"/>
          <w:szCs w:val="24"/>
        </w:rPr>
      </w:pPr>
      <w:r w:rsidRPr="00213980">
        <w:rPr>
          <w:sz w:val="24"/>
          <w:szCs w:val="24"/>
        </w:rPr>
        <w:t>Участник конкурса вправе изменить или отозвать свое Конкурсное предложение в любое время до истечения срока представления Конкурсных предложений, установленного Графиком проведения Конкурса (</w:t>
      </w:r>
      <w:hyperlink w:anchor="Раздел7" w:history="1">
        <w:r w:rsidRPr="00213980">
          <w:rPr>
            <w:rStyle w:val="a6"/>
            <w:sz w:val="24"/>
            <w:szCs w:val="24"/>
          </w:rPr>
          <w:t>Раздел 7</w:t>
        </w:r>
      </w:hyperlink>
      <w:r w:rsidRPr="00213980">
        <w:rPr>
          <w:sz w:val="24"/>
          <w:szCs w:val="24"/>
        </w:rPr>
        <w:t xml:space="preserve"> настоящей Конкурсной документации). Форма уведомления об отзыве Конкурсного предложения представлена в Приложении </w:t>
      </w:r>
      <w:r w:rsidR="00ED7643" w:rsidRPr="00213980">
        <w:rPr>
          <w:sz w:val="24"/>
          <w:szCs w:val="24"/>
        </w:rPr>
        <w:t>7</w:t>
      </w:r>
      <w:r w:rsidRPr="00213980">
        <w:rPr>
          <w:sz w:val="24"/>
          <w:szCs w:val="24"/>
        </w:rPr>
        <w:t xml:space="preserve"> к Конкурсной документации (</w:t>
      </w:r>
      <w:hyperlink w:anchor="Форма4а" w:history="1">
        <w:r w:rsidRPr="00213980">
          <w:rPr>
            <w:rStyle w:val="a6"/>
            <w:sz w:val="24"/>
            <w:szCs w:val="24"/>
          </w:rPr>
          <w:t>форма № 4а</w:t>
        </w:r>
      </w:hyperlink>
      <w:r w:rsidRPr="00213980">
        <w:rPr>
          <w:sz w:val="24"/>
          <w:szCs w:val="24"/>
        </w:rPr>
        <w:t>).</w:t>
      </w:r>
    </w:p>
    <w:p w:rsidR="009A42D1" w:rsidRPr="00213980" w:rsidRDefault="009A42D1" w:rsidP="00CD3593">
      <w:pPr>
        <w:pStyle w:val="af8"/>
        <w:numPr>
          <w:ilvl w:val="2"/>
          <w:numId w:val="35"/>
        </w:numPr>
        <w:suppressAutoHyphens w:val="0"/>
        <w:autoSpaceDE w:val="0"/>
        <w:autoSpaceDN w:val="0"/>
        <w:adjustRightInd w:val="0"/>
        <w:spacing w:before="120" w:after="120"/>
        <w:ind w:left="0" w:firstLine="567"/>
        <w:contextualSpacing w:val="0"/>
        <w:jc w:val="both"/>
        <w:rPr>
          <w:sz w:val="24"/>
          <w:szCs w:val="24"/>
        </w:rPr>
      </w:pPr>
      <w:r w:rsidRPr="00213980">
        <w:rPr>
          <w:sz w:val="24"/>
          <w:szCs w:val="24"/>
        </w:rPr>
        <w:t xml:space="preserve">Изменение или уведомление об отзыве действительно, если оно поступило до истечения срока представления Конкурсных предложений, установленного Графиком проведения Конкурса в </w:t>
      </w:r>
      <w:hyperlink w:anchor="Раздел7" w:history="1">
        <w:r w:rsidRPr="00213980">
          <w:rPr>
            <w:rStyle w:val="a6"/>
            <w:sz w:val="24"/>
            <w:szCs w:val="24"/>
          </w:rPr>
          <w:t>Разделе 7</w:t>
        </w:r>
      </w:hyperlink>
      <w:r w:rsidRPr="00213980">
        <w:rPr>
          <w:sz w:val="24"/>
          <w:szCs w:val="24"/>
        </w:rPr>
        <w:t xml:space="preserve"> настоящей Конкурсной документации.</w:t>
      </w:r>
    </w:p>
    <w:p w:rsidR="009A42D1" w:rsidRPr="00213980" w:rsidRDefault="009A42D1" w:rsidP="00CD3593">
      <w:pPr>
        <w:pStyle w:val="af8"/>
        <w:numPr>
          <w:ilvl w:val="2"/>
          <w:numId w:val="35"/>
        </w:numPr>
        <w:suppressAutoHyphens w:val="0"/>
        <w:autoSpaceDE w:val="0"/>
        <w:autoSpaceDN w:val="0"/>
        <w:adjustRightInd w:val="0"/>
        <w:spacing w:before="120" w:after="120"/>
        <w:ind w:left="0" w:firstLine="567"/>
        <w:contextualSpacing w:val="0"/>
        <w:jc w:val="both"/>
        <w:rPr>
          <w:sz w:val="24"/>
          <w:szCs w:val="24"/>
        </w:rPr>
      </w:pPr>
      <w:r w:rsidRPr="00213980">
        <w:rPr>
          <w:sz w:val="24"/>
          <w:szCs w:val="24"/>
        </w:rPr>
        <w:t>Изменение в Конкурсное предложение должно быть подготовлено, запечатано и представлено таким же образом, что и Конкурсное предложение. Конверты дополнительно маркируются словом «ИЗМЕНЕНИЕ».</w:t>
      </w:r>
    </w:p>
    <w:p w:rsidR="009A42D1" w:rsidRPr="00213980" w:rsidRDefault="009A42D1" w:rsidP="00CD3593">
      <w:pPr>
        <w:pStyle w:val="af8"/>
        <w:numPr>
          <w:ilvl w:val="2"/>
          <w:numId w:val="35"/>
        </w:numPr>
        <w:suppressAutoHyphens w:val="0"/>
        <w:autoSpaceDE w:val="0"/>
        <w:autoSpaceDN w:val="0"/>
        <w:adjustRightInd w:val="0"/>
        <w:spacing w:before="120" w:after="120"/>
        <w:ind w:left="0" w:firstLine="567"/>
        <w:contextualSpacing w:val="0"/>
        <w:jc w:val="both"/>
        <w:rPr>
          <w:bCs/>
          <w:sz w:val="24"/>
          <w:szCs w:val="24"/>
        </w:rPr>
      </w:pPr>
      <w:r w:rsidRPr="00213980">
        <w:rPr>
          <w:bCs/>
          <w:sz w:val="24"/>
          <w:szCs w:val="24"/>
        </w:rPr>
        <w:t>Конверты помечаются дополнительно надписями: «Изменение», «Отзыв».</w:t>
      </w:r>
    </w:p>
    <w:p w:rsidR="009A42D1" w:rsidRPr="00213980" w:rsidRDefault="009A42D1" w:rsidP="00CD3593">
      <w:pPr>
        <w:pStyle w:val="af8"/>
        <w:numPr>
          <w:ilvl w:val="2"/>
          <w:numId w:val="35"/>
        </w:numPr>
        <w:suppressAutoHyphens w:val="0"/>
        <w:autoSpaceDE w:val="0"/>
        <w:autoSpaceDN w:val="0"/>
        <w:adjustRightInd w:val="0"/>
        <w:spacing w:before="120" w:after="120"/>
        <w:ind w:left="0" w:firstLine="567"/>
        <w:contextualSpacing w:val="0"/>
        <w:jc w:val="both"/>
        <w:rPr>
          <w:sz w:val="24"/>
          <w:szCs w:val="24"/>
        </w:rPr>
      </w:pPr>
      <w:r w:rsidRPr="00213980">
        <w:rPr>
          <w:sz w:val="24"/>
          <w:szCs w:val="24"/>
        </w:rPr>
        <w:t>Регистрация изменений и уведомлений об отзыве Конкурсных предложений производится в том же порядке, что и регистрация Конкурсных предложений.</w:t>
      </w:r>
    </w:p>
    <w:p w:rsidR="009A42D1" w:rsidRPr="00213980" w:rsidRDefault="009A42D1" w:rsidP="00CD3593">
      <w:pPr>
        <w:pStyle w:val="af8"/>
        <w:numPr>
          <w:ilvl w:val="2"/>
          <w:numId w:val="35"/>
        </w:numPr>
        <w:suppressAutoHyphens w:val="0"/>
        <w:autoSpaceDE w:val="0"/>
        <w:autoSpaceDN w:val="0"/>
        <w:adjustRightInd w:val="0"/>
        <w:spacing w:before="120" w:after="120"/>
        <w:ind w:left="0" w:firstLine="567"/>
        <w:contextualSpacing w:val="0"/>
        <w:jc w:val="both"/>
        <w:rPr>
          <w:sz w:val="24"/>
          <w:szCs w:val="24"/>
        </w:rPr>
      </w:pPr>
      <w:r w:rsidRPr="00213980">
        <w:rPr>
          <w:sz w:val="24"/>
          <w:szCs w:val="24"/>
        </w:rPr>
        <w:t xml:space="preserve">Внесение изменений в Конкурсные предложения после истечения срока их представления, установленного графиком проведения Конкурса в </w:t>
      </w:r>
      <w:hyperlink w:anchor="Раздел7" w:history="1">
        <w:r w:rsidRPr="00213980">
          <w:rPr>
            <w:rStyle w:val="a6"/>
            <w:sz w:val="24"/>
            <w:szCs w:val="24"/>
          </w:rPr>
          <w:t>Разделе 7</w:t>
        </w:r>
      </w:hyperlink>
      <w:r w:rsidRPr="00213980">
        <w:rPr>
          <w:sz w:val="24"/>
          <w:szCs w:val="24"/>
        </w:rPr>
        <w:t xml:space="preserve"> настоящей Конкурсной документации, не допускается.</w:t>
      </w:r>
    </w:p>
    <w:p w:rsidR="009A42D1" w:rsidRPr="00213980" w:rsidRDefault="009A42D1" w:rsidP="009A42D1">
      <w:pPr>
        <w:tabs>
          <w:tab w:val="left" w:pos="540"/>
        </w:tabs>
        <w:spacing w:before="120" w:after="120" w:line="240" w:lineRule="auto"/>
        <w:contextualSpacing/>
        <w:jc w:val="both"/>
        <w:rPr>
          <w:rFonts w:ascii="Times New Roman" w:hAnsi="Times New Roman"/>
          <w:kern w:val="3"/>
          <w:sz w:val="24"/>
          <w:szCs w:val="24"/>
        </w:rPr>
      </w:pPr>
    </w:p>
    <w:p w:rsidR="009A42D1" w:rsidRPr="00213980" w:rsidRDefault="009A42D1" w:rsidP="009A42D1">
      <w:pPr>
        <w:tabs>
          <w:tab w:val="left" w:pos="540"/>
        </w:tabs>
        <w:spacing w:before="120" w:after="120" w:line="240" w:lineRule="auto"/>
        <w:contextualSpacing/>
        <w:jc w:val="both"/>
        <w:rPr>
          <w:rFonts w:ascii="Times New Roman" w:hAnsi="Times New Roman"/>
          <w:kern w:val="3"/>
          <w:sz w:val="24"/>
          <w:szCs w:val="24"/>
        </w:rPr>
      </w:pPr>
    </w:p>
    <w:p w:rsidR="009A42D1" w:rsidRPr="00213980" w:rsidRDefault="009A42D1" w:rsidP="009A42D1">
      <w:pPr>
        <w:pStyle w:val="10"/>
        <w:numPr>
          <w:ilvl w:val="0"/>
          <w:numId w:val="0"/>
        </w:numPr>
        <w:spacing w:before="120" w:after="120"/>
        <w:ind w:left="432" w:hanging="432"/>
        <w:jc w:val="both"/>
        <w:rPr>
          <w:rFonts w:ascii="Times New Roman" w:hAnsi="Times New Roman"/>
          <w:sz w:val="24"/>
          <w:szCs w:val="24"/>
        </w:rPr>
      </w:pPr>
      <w:bookmarkStart w:id="116" w:name="_Toc496125516"/>
      <w:bookmarkStart w:id="117" w:name="_Toc25304961"/>
      <w:bookmarkStart w:id="118" w:name="_Toc329096876"/>
      <w:bookmarkStart w:id="119" w:name="_Toc461181756"/>
      <w:r w:rsidRPr="00213980">
        <w:rPr>
          <w:rFonts w:ascii="Times New Roman" w:hAnsi="Times New Roman"/>
          <w:sz w:val="24"/>
          <w:szCs w:val="24"/>
        </w:rPr>
        <w:lastRenderedPageBreak/>
        <w:t>17. ПОРЯДОК, МЕСТО, ДАТА И ВРЕМЯ ВСКРЫТИЯ КОНВЕРТОВ С КОНКУРСНЫМИ ПРЕДЛОЖЕНИЯМИ</w:t>
      </w:r>
      <w:bookmarkEnd w:id="116"/>
      <w:bookmarkEnd w:id="117"/>
      <w:r w:rsidRPr="00213980">
        <w:rPr>
          <w:rFonts w:ascii="Times New Roman" w:hAnsi="Times New Roman"/>
          <w:sz w:val="24"/>
          <w:szCs w:val="24"/>
        </w:rPr>
        <w:t xml:space="preserve"> </w:t>
      </w:r>
      <w:bookmarkEnd w:id="118"/>
      <w:bookmarkEnd w:id="119"/>
    </w:p>
    <w:p w:rsidR="000A7D99" w:rsidRPr="00213980" w:rsidRDefault="009A42D1" w:rsidP="00DA3CB1">
      <w:pPr>
        <w:pStyle w:val="af8"/>
        <w:numPr>
          <w:ilvl w:val="1"/>
          <w:numId w:val="49"/>
        </w:numPr>
        <w:tabs>
          <w:tab w:val="left" w:pos="709"/>
        </w:tabs>
        <w:autoSpaceDE w:val="0"/>
        <w:autoSpaceDN w:val="0"/>
        <w:adjustRightInd w:val="0"/>
        <w:spacing w:before="120" w:after="120"/>
        <w:ind w:left="709" w:hanging="709"/>
        <w:jc w:val="both"/>
        <w:rPr>
          <w:kern w:val="3"/>
          <w:sz w:val="24"/>
          <w:szCs w:val="24"/>
        </w:rPr>
      </w:pPr>
      <w:r w:rsidRPr="00213980">
        <w:rPr>
          <w:sz w:val="24"/>
          <w:szCs w:val="24"/>
        </w:rPr>
        <w:t xml:space="preserve">Вскрытие конвертов с Конкурсными предложениями производится Конкурсной комиссией согласно Графику проведения Конкурса, приведенному в </w:t>
      </w:r>
      <w:hyperlink w:anchor="Раздел7" w:history="1">
        <w:r w:rsidRPr="00213980">
          <w:rPr>
            <w:rStyle w:val="a6"/>
            <w:sz w:val="24"/>
            <w:szCs w:val="24"/>
          </w:rPr>
          <w:t>Разделе 7</w:t>
        </w:r>
      </w:hyperlink>
      <w:r w:rsidRPr="00213980">
        <w:rPr>
          <w:sz w:val="24"/>
          <w:szCs w:val="24"/>
        </w:rPr>
        <w:t xml:space="preserve"> Конкурсной документации.</w:t>
      </w:r>
    </w:p>
    <w:p w:rsidR="000A7D99" w:rsidRPr="00213980" w:rsidRDefault="009A42D1" w:rsidP="00DA3CB1">
      <w:pPr>
        <w:pStyle w:val="af8"/>
        <w:numPr>
          <w:ilvl w:val="1"/>
          <w:numId w:val="49"/>
        </w:numPr>
        <w:tabs>
          <w:tab w:val="left" w:pos="709"/>
        </w:tabs>
        <w:autoSpaceDE w:val="0"/>
        <w:autoSpaceDN w:val="0"/>
        <w:adjustRightInd w:val="0"/>
        <w:spacing w:before="120" w:after="120"/>
        <w:ind w:left="709" w:hanging="709"/>
        <w:jc w:val="both"/>
        <w:rPr>
          <w:kern w:val="3"/>
          <w:sz w:val="24"/>
          <w:szCs w:val="24"/>
        </w:rPr>
      </w:pPr>
      <w:r w:rsidRPr="00213980">
        <w:rPr>
          <w:sz w:val="24"/>
          <w:szCs w:val="24"/>
        </w:rPr>
        <w:t xml:space="preserve">Конверты с Конкурсными предложениями вскрываются на заседании Конкурсной комиссии </w:t>
      </w:r>
      <w:r w:rsidR="000A7D99" w:rsidRPr="00213980">
        <w:rPr>
          <w:sz w:val="24"/>
          <w:szCs w:val="24"/>
        </w:rPr>
        <w:t>________________</w:t>
      </w:r>
      <w:r w:rsidRPr="00213980">
        <w:rPr>
          <w:sz w:val="24"/>
          <w:szCs w:val="24"/>
        </w:rPr>
        <w:t xml:space="preserve"> года в 10 часов 00 минут (по московскому времени) по адресу: </w:t>
      </w:r>
      <w:r w:rsidR="000A7D99" w:rsidRPr="00213980">
        <w:rPr>
          <w:sz w:val="24"/>
          <w:szCs w:val="24"/>
        </w:rPr>
        <w:t>Министерство физической культуры и спорта Чувашской Республики, Чувашская Республика</w:t>
      </w:r>
      <w:r w:rsidR="000A7D99" w:rsidRPr="00213980">
        <w:rPr>
          <w:kern w:val="3"/>
          <w:sz w:val="24"/>
          <w:szCs w:val="24"/>
        </w:rPr>
        <w:t>, г. Чебоксары, Президентский б., д.17, каб.719.</w:t>
      </w:r>
    </w:p>
    <w:p w:rsidR="009A42D1" w:rsidRPr="00213980" w:rsidRDefault="009A42D1" w:rsidP="009A42D1">
      <w:pPr>
        <w:pStyle w:val="af8"/>
        <w:numPr>
          <w:ilvl w:val="1"/>
          <w:numId w:val="49"/>
        </w:numPr>
        <w:tabs>
          <w:tab w:val="left" w:pos="709"/>
        </w:tabs>
        <w:autoSpaceDE w:val="0"/>
        <w:autoSpaceDN w:val="0"/>
        <w:adjustRightInd w:val="0"/>
        <w:spacing w:before="120" w:after="120"/>
        <w:ind w:left="709" w:hanging="709"/>
        <w:jc w:val="both"/>
        <w:rPr>
          <w:sz w:val="24"/>
          <w:szCs w:val="24"/>
        </w:rPr>
      </w:pPr>
      <w:r w:rsidRPr="00213980">
        <w:rPr>
          <w:sz w:val="24"/>
          <w:szCs w:val="24"/>
        </w:rPr>
        <w:t>Участники конкурса, представившие Конкурсные предложения в Конкурсную комиссию (или их уполномоченные представители) вправе присутствовать при вскрытии конвертов с Конкурсными предложениями.</w:t>
      </w:r>
    </w:p>
    <w:p w:rsidR="009A42D1" w:rsidRPr="00213980" w:rsidRDefault="009A42D1" w:rsidP="009A42D1">
      <w:pPr>
        <w:pStyle w:val="af8"/>
        <w:numPr>
          <w:ilvl w:val="1"/>
          <w:numId w:val="49"/>
        </w:numPr>
        <w:tabs>
          <w:tab w:val="left" w:pos="709"/>
        </w:tabs>
        <w:autoSpaceDE w:val="0"/>
        <w:autoSpaceDN w:val="0"/>
        <w:adjustRightInd w:val="0"/>
        <w:spacing w:before="120" w:after="120"/>
        <w:ind w:left="709" w:hanging="709"/>
        <w:jc w:val="both"/>
        <w:rPr>
          <w:sz w:val="24"/>
          <w:szCs w:val="24"/>
        </w:rPr>
      </w:pPr>
      <w:r w:rsidRPr="00213980">
        <w:rPr>
          <w:sz w:val="24"/>
          <w:szCs w:val="24"/>
        </w:rPr>
        <w:t xml:space="preserve">Участники конкурса и/или уполномоченные представители Участников конкурса вправе присутствовать при вскрытии конвертов с Конкурсными предложениями. Участники конкурса и/или уполномоченные представители Участников конкурса вправе осуществлять аудиозапись, видеозапись, фотографирование, в том числе видеозапись и </w:t>
      </w:r>
      <w:proofErr w:type="spellStart"/>
      <w:r w:rsidRPr="00213980">
        <w:rPr>
          <w:sz w:val="24"/>
          <w:szCs w:val="24"/>
        </w:rPr>
        <w:t>фотофиксацию</w:t>
      </w:r>
      <w:proofErr w:type="spellEnd"/>
      <w:r w:rsidRPr="00213980">
        <w:rPr>
          <w:sz w:val="24"/>
          <w:szCs w:val="24"/>
        </w:rPr>
        <w:t xml:space="preserve"> Конкурсных предложений Участников конкурса. </w:t>
      </w:r>
    </w:p>
    <w:p w:rsidR="009A42D1" w:rsidRPr="00213980" w:rsidRDefault="009A42D1" w:rsidP="009A42D1">
      <w:pPr>
        <w:pStyle w:val="af8"/>
        <w:numPr>
          <w:ilvl w:val="1"/>
          <w:numId w:val="49"/>
        </w:numPr>
        <w:tabs>
          <w:tab w:val="left" w:pos="709"/>
        </w:tabs>
        <w:autoSpaceDE w:val="0"/>
        <w:autoSpaceDN w:val="0"/>
        <w:adjustRightInd w:val="0"/>
        <w:spacing w:before="120" w:after="120"/>
        <w:ind w:left="709" w:hanging="709"/>
        <w:jc w:val="both"/>
        <w:rPr>
          <w:sz w:val="24"/>
          <w:szCs w:val="24"/>
        </w:rPr>
      </w:pPr>
      <w:r w:rsidRPr="00213980">
        <w:rPr>
          <w:sz w:val="24"/>
          <w:szCs w:val="24"/>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указанного в настоящей Конкурсной документации.</w:t>
      </w:r>
    </w:p>
    <w:p w:rsidR="009A42D1" w:rsidRPr="00213980" w:rsidRDefault="009A42D1" w:rsidP="009A42D1">
      <w:pPr>
        <w:pStyle w:val="af8"/>
        <w:numPr>
          <w:ilvl w:val="1"/>
          <w:numId w:val="49"/>
        </w:numPr>
        <w:tabs>
          <w:tab w:val="left" w:pos="709"/>
        </w:tabs>
        <w:autoSpaceDE w:val="0"/>
        <w:autoSpaceDN w:val="0"/>
        <w:adjustRightInd w:val="0"/>
        <w:spacing w:before="120" w:after="120"/>
        <w:ind w:left="709" w:hanging="709"/>
        <w:jc w:val="both"/>
        <w:rPr>
          <w:sz w:val="24"/>
          <w:szCs w:val="24"/>
        </w:rPr>
      </w:pPr>
      <w:r w:rsidRPr="00213980">
        <w:rPr>
          <w:sz w:val="24"/>
          <w:szCs w:val="24"/>
        </w:rPr>
        <w:t xml:space="preserve">При вскрытии каждого конверта с Конкурсным предложением присутствующим объявляются и в протокол вскрытия конвертов с Конкурсными предложениями заносятся: </w:t>
      </w:r>
    </w:p>
    <w:p w:rsidR="009A42D1" w:rsidRPr="00213980" w:rsidRDefault="009A42D1" w:rsidP="009A42D1">
      <w:pPr>
        <w:pStyle w:val="Standard"/>
        <w:numPr>
          <w:ilvl w:val="0"/>
          <w:numId w:val="36"/>
        </w:numPr>
        <w:tabs>
          <w:tab w:val="left" w:pos="567"/>
          <w:tab w:val="left" w:pos="1080"/>
          <w:tab w:val="left" w:pos="1134"/>
        </w:tabs>
        <w:spacing w:before="120" w:after="120"/>
        <w:ind w:left="1701" w:right="-1" w:hanging="425"/>
        <w:rPr>
          <w:color w:val="auto"/>
          <w:sz w:val="24"/>
          <w:szCs w:val="24"/>
        </w:rPr>
      </w:pPr>
      <w:r w:rsidRPr="00213980">
        <w:rPr>
          <w:color w:val="auto"/>
          <w:sz w:val="24"/>
          <w:szCs w:val="24"/>
        </w:rPr>
        <w:t>сведения о целостности представленных конвертов с Конкурсным Предложением (оригинала и копии);</w:t>
      </w:r>
    </w:p>
    <w:p w:rsidR="009A42D1" w:rsidRPr="00213980" w:rsidRDefault="009A42D1" w:rsidP="009A42D1">
      <w:pPr>
        <w:pStyle w:val="Standard"/>
        <w:numPr>
          <w:ilvl w:val="0"/>
          <w:numId w:val="36"/>
        </w:numPr>
        <w:tabs>
          <w:tab w:val="left" w:pos="567"/>
          <w:tab w:val="left" w:pos="1080"/>
          <w:tab w:val="left" w:pos="1134"/>
        </w:tabs>
        <w:spacing w:before="120" w:after="120"/>
        <w:ind w:left="1701" w:right="-1" w:hanging="425"/>
        <w:rPr>
          <w:color w:val="auto"/>
          <w:sz w:val="24"/>
          <w:szCs w:val="24"/>
        </w:rPr>
      </w:pPr>
      <w:r w:rsidRPr="00213980">
        <w:rPr>
          <w:color w:val="auto"/>
          <w:sz w:val="24"/>
          <w:szCs w:val="24"/>
        </w:rPr>
        <w:t>количество томов, из которых состоит Конкурсное предложение Участника конкурса, а также количество листов в каждом томе, указанное на обороте соответствующего тома;</w:t>
      </w:r>
    </w:p>
    <w:p w:rsidR="009A42D1" w:rsidRPr="00213980" w:rsidRDefault="009A42D1" w:rsidP="009A42D1">
      <w:pPr>
        <w:pStyle w:val="Standard"/>
        <w:numPr>
          <w:ilvl w:val="0"/>
          <w:numId w:val="36"/>
        </w:numPr>
        <w:tabs>
          <w:tab w:val="left" w:pos="567"/>
          <w:tab w:val="left" w:pos="1080"/>
          <w:tab w:val="left" w:pos="1134"/>
        </w:tabs>
        <w:spacing w:before="120" w:after="120"/>
        <w:ind w:left="1701" w:right="-1" w:hanging="425"/>
        <w:rPr>
          <w:color w:val="auto"/>
          <w:sz w:val="24"/>
          <w:szCs w:val="24"/>
        </w:rPr>
      </w:pPr>
      <w:r w:rsidRPr="00213980">
        <w:rPr>
          <w:color w:val="auto"/>
          <w:sz w:val="24"/>
          <w:szCs w:val="24"/>
        </w:rPr>
        <w:t>наименование (фамилия, имя, отчество) и место нахождения (место жительства) Участника конкурса;</w:t>
      </w:r>
    </w:p>
    <w:p w:rsidR="009A42D1" w:rsidRPr="00213980" w:rsidRDefault="009A42D1" w:rsidP="009A42D1">
      <w:pPr>
        <w:pStyle w:val="Standard"/>
        <w:numPr>
          <w:ilvl w:val="0"/>
          <w:numId w:val="36"/>
        </w:numPr>
        <w:tabs>
          <w:tab w:val="left" w:pos="567"/>
          <w:tab w:val="left" w:pos="1080"/>
          <w:tab w:val="left" w:pos="1134"/>
        </w:tabs>
        <w:spacing w:before="120" w:after="120"/>
        <w:ind w:left="1701" w:right="-1" w:hanging="425"/>
        <w:rPr>
          <w:color w:val="auto"/>
          <w:sz w:val="24"/>
          <w:szCs w:val="24"/>
        </w:rPr>
      </w:pPr>
      <w:r w:rsidRPr="00213980">
        <w:rPr>
          <w:color w:val="auto"/>
          <w:sz w:val="24"/>
          <w:szCs w:val="24"/>
        </w:rPr>
        <w:t>сведения о наличии в Конкурсном предложении документов и материалов, требование о представлении которых Участниками конкурса содержится в настоящей Конкурсной документации;</w:t>
      </w:r>
    </w:p>
    <w:p w:rsidR="009A42D1" w:rsidRPr="00213980" w:rsidRDefault="009A42D1" w:rsidP="009A42D1">
      <w:pPr>
        <w:pStyle w:val="Standard"/>
        <w:numPr>
          <w:ilvl w:val="0"/>
          <w:numId w:val="36"/>
        </w:numPr>
        <w:tabs>
          <w:tab w:val="left" w:pos="567"/>
          <w:tab w:val="left" w:pos="1080"/>
          <w:tab w:val="left" w:pos="1134"/>
        </w:tabs>
        <w:spacing w:before="120" w:after="120"/>
        <w:ind w:left="1701" w:right="-1" w:hanging="425"/>
        <w:rPr>
          <w:color w:val="auto"/>
          <w:sz w:val="24"/>
          <w:szCs w:val="24"/>
        </w:rPr>
      </w:pPr>
      <w:r w:rsidRPr="00213980">
        <w:rPr>
          <w:color w:val="auto"/>
          <w:sz w:val="24"/>
          <w:szCs w:val="24"/>
        </w:rPr>
        <w:t>числовые значения Критериев конкурса, содержащихся в Конкурсном предложении Участника.</w:t>
      </w:r>
    </w:p>
    <w:p w:rsidR="009A42D1" w:rsidRPr="00213980" w:rsidRDefault="009A42D1" w:rsidP="009A42D1">
      <w:pPr>
        <w:pStyle w:val="Standard"/>
        <w:numPr>
          <w:ilvl w:val="1"/>
          <w:numId w:val="49"/>
        </w:numPr>
        <w:tabs>
          <w:tab w:val="left" w:pos="567"/>
          <w:tab w:val="left" w:pos="709"/>
          <w:tab w:val="left" w:pos="851"/>
        </w:tabs>
        <w:spacing w:before="120" w:after="120"/>
        <w:ind w:left="709" w:right="-1" w:hanging="709"/>
        <w:rPr>
          <w:color w:val="auto"/>
          <w:sz w:val="24"/>
          <w:szCs w:val="24"/>
        </w:rPr>
      </w:pPr>
      <w:r w:rsidRPr="00213980">
        <w:rPr>
          <w:sz w:val="24"/>
          <w:szCs w:val="24"/>
        </w:rPr>
        <w:t xml:space="preserve">  При процедуре вскрытия конвертов с Конкурсными предложениями проверяется и оглашается только наличие либо отсутствие указанных документов и материалов и (или) разделов, включающих группы таких документов и материалов, в составе Конкурсного предложения Участника конкурса. При этом установление соответствия указанных документов и материалов требованиям Конкурсной документации осуществляется при рассмотрении Конкурсных предложений. Внесение в протокол вскрытия конвертов с Конкурсными предложениями сведений о наличии того или иного документа (материалов) в составе Конкурсного предложения не является решением о признании его (их) соответствия требованиям Конкурсной документации, и в случае выявления при дальнейшем рассмотрении Конкурсных предложений его (их) несоответствия (-</w:t>
      </w:r>
      <w:proofErr w:type="spellStart"/>
      <w:r w:rsidRPr="00213980">
        <w:rPr>
          <w:sz w:val="24"/>
          <w:szCs w:val="24"/>
        </w:rPr>
        <w:t>ий</w:t>
      </w:r>
      <w:proofErr w:type="spellEnd"/>
      <w:r w:rsidRPr="00213980">
        <w:rPr>
          <w:sz w:val="24"/>
          <w:szCs w:val="24"/>
        </w:rPr>
        <w:t xml:space="preserve">) установленным требованиям Конкурсной документации, в том числе, в отношении оформления, полноты и непротиворечивости, соответствующий документ (материалы) может быть признан Конкурсной комиссией </w:t>
      </w:r>
      <w:r w:rsidRPr="00213980">
        <w:rPr>
          <w:sz w:val="24"/>
          <w:szCs w:val="24"/>
        </w:rPr>
        <w:lastRenderedPageBreak/>
        <w:t>как не подтверждающий соответствие Конкурсного предложения требованиям, установленным Конкурсной документаций и (или) как не подтверждающий информацию, содержащуюся в Конкурсном предложении Участника конкурса.</w:t>
      </w:r>
    </w:p>
    <w:p w:rsidR="009A42D1" w:rsidRPr="00213980" w:rsidRDefault="009A42D1" w:rsidP="009A42D1">
      <w:pPr>
        <w:pStyle w:val="Standard"/>
        <w:numPr>
          <w:ilvl w:val="1"/>
          <w:numId w:val="49"/>
        </w:numPr>
        <w:tabs>
          <w:tab w:val="left" w:pos="567"/>
          <w:tab w:val="left" w:pos="709"/>
          <w:tab w:val="left" w:pos="851"/>
        </w:tabs>
        <w:spacing w:before="120" w:after="120"/>
        <w:ind w:left="709" w:right="-1" w:hanging="709"/>
        <w:rPr>
          <w:color w:val="auto"/>
          <w:sz w:val="24"/>
          <w:szCs w:val="24"/>
        </w:rPr>
      </w:pPr>
      <w:r w:rsidRPr="00213980">
        <w:rPr>
          <w:sz w:val="24"/>
          <w:szCs w:val="24"/>
        </w:rPr>
        <w:t>Протокол вскрытия конвертов с Конкурсными предложениями оформляется в сроки, установленные Графиком проведения конкурса (</w:t>
      </w:r>
      <w:hyperlink w:anchor="Раздел7" w:history="1">
        <w:r w:rsidRPr="00213980">
          <w:rPr>
            <w:rStyle w:val="a6"/>
            <w:sz w:val="24"/>
            <w:szCs w:val="24"/>
          </w:rPr>
          <w:t>Раздел 7</w:t>
        </w:r>
      </w:hyperlink>
      <w:r w:rsidRPr="00213980">
        <w:rPr>
          <w:sz w:val="24"/>
          <w:szCs w:val="24"/>
        </w:rPr>
        <w:t xml:space="preserve"> Конкурсной документации).</w:t>
      </w:r>
    </w:p>
    <w:p w:rsidR="009A42D1" w:rsidRPr="00213980" w:rsidRDefault="009A42D1" w:rsidP="009A42D1">
      <w:pPr>
        <w:pStyle w:val="Standard"/>
        <w:numPr>
          <w:ilvl w:val="1"/>
          <w:numId w:val="49"/>
        </w:numPr>
        <w:tabs>
          <w:tab w:val="left" w:pos="567"/>
          <w:tab w:val="left" w:pos="709"/>
          <w:tab w:val="left" w:pos="851"/>
        </w:tabs>
        <w:spacing w:before="120" w:after="120"/>
        <w:ind w:left="709" w:right="-1" w:hanging="709"/>
        <w:rPr>
          <w:color w:val="auto"/>
          <w:sz w:val="24"/>
          <w:szCs w:val="24"/>
        </w:rPr>
      </w:pPr>
      <w:r w:rsidRPr="00213980">
        <w:rPr>
          <w:sz w:val="24"/>
          <w:szCs w:val="24"/>
        </w:rPr>
        <w:t>На вскрытии конвертов с Конкурсными предложениями ведется аудиозапись.</w:t>
      </w:r>
    </w:p>
    <w:p w:rsidR="000A7D99" w:rsidRPr="00213980" w:rsidRDefault="000A7D99" w:rsidP="000A7D99">
      <w:pPr>
        <w:pStyle w:val="Standard"/>
        <w:tabs>
          <w:tab w:val="left" w:pos="567"/>
          <w:tab w:val="left" w:pos="709"/>
          <w:tab w:val="left" w:pos="851"/>
        </w:tabs>
        <w:spacing w:before="120" w:after="120"/>
        <w:ind w:left="709" w:right="-1"/>
        <w:rPr>
          <w:color w:val="auto"/>
          <w:sz w:val="24"/>
          <w:szCs w:val="24"/>
        </w:rPr>
      </w:pPr>
    </w:p>
    <w:p w:rsidR="009A42D1" w:rsidRPr="00213980" w:rsidRDefault="009A42D1" w:rsidP="009A42D1">
      <w:pPr>
        <w:pStyle w:val="10"/>
        <w:numPr>
          <w:ilvl w:val="0"/>
          <w:numId w:val="49"/>
        </w:numPr>
        <w:spacing w:before="120" w:after="120"/>
        <w:jc w:val="center"/>
        <w:rPr>
          <w:rFonts w:ascii="Times New Roman" w:hAnsi="Times New Roman"/>
          <w:b w:val="0"/>
          <w:sz w:val="24"/>
          <w:szCs w:val="24"/>
        </w:rPr>
      </w:pPr>
      <w:bookmarkStart w:id="120" w:name="_Toc496125518"/>
      <w:bookmarkStart w:id="121" w:name="_Toc25304962"/>
      <w:bookmarkStart w:id="122" w:name="_Toc329096877"/>
      <w:bookmarkStart w:id="123" w:name="_Toc461181757"/>
      <w:r w:rsidRPr="00213980">
        <w:rPr>
          <w:rFonts w:ascii="Times New Roman" w:hAnsi="Times New Roman"/>
          <w:sz w:val="24"/>
          <w:szCs w:val="24"/>
        </w:rPr>
        <w:t>ПОРЯДОК РАССМОТРЕНИЯ И ОЦЕНКИ КОНКУРСНЫХ ПРЕДЛОЖЕНИЙ</w:t>
      </w:r>
      <w:bookmarkEnd w:id="120"/>
      <w:bookmarkEnd w:id="121"/>
      <w:bookmarkEnd w:id="122"/>
      <w:bookmarkEnd w:id="123"/>
    </w:p>
    <w:p w:rsidR="009A42D1" w:rsidRPr="00213980" w:rsidRDefault="009A42D1" w:rsidP="009A42D1">
      <w:pPr>
        <w:pStyle w:val="af8"/>
        <w:tabs>
          <w:tab w:val="left" w:pos="1560"/>
        </w:tabs>
        <w:suppressAutoHyphens w:val="0"/>
        <w:autoSpaceDE w:val="0"/>
        <w:autoSpaceDN w:val="0"/>
        <w:adjustRightInd w:val="0"/>
        <w:spacing w:before="120" w:after="120"/>
        <w:ind w:left="360"/>
        <w:contextualSpacing w:val="0"/>
        <w:jc w:val="both"/>
        <w:rPr>
          <w:vanish/>
          <w:sz w:val="24"/>
          <w:szCs w:val="24"/>
        </w:rPr>
      </w:pPr>
    </w:p>
    <w:p w:rsidR="009A42D1" w:rsidRPr="00213980" w:rsidRDefault="009A42D1" w:rsidP="009A42D1">
      <w:pPr>
        <w:pStyle w:val="af8"/>
        <w:numPr>
          <w:ilvl w:val="1"/>
          <w:numId w:val="49"/>
        </w:numPr>
        <w:tabs>
          <w:tab w:val="left" w:pos="709"/>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Рассмотрение и оценка Конкурсной комиссией представленных Конкурсных предложений производится с целью определения Победителя конкурса в течение 10 (Десяти) рабочих дней с даты подписания протокола вскрытия конвертов с Конкурсными предложениями.</w:t>
      </w:r>
    </w:p>
    <w:p w:rsidR="009A42D1" w:rsidRPr="00213980" w:rsidRDefault="009A42D1" w:rsidP="009A42D1">
      <w:pPr>
        <w:pStyle w:val="af8"/>
        <w:numPr>
          <w:ilvl w:val="1"/>
          <w:numId w:val="49"/>
        </w:numPr>
        <w:tabs>
          <w:tab w:val="left" w:pos="1560"/>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Конкурсная комиссия рассматривает Конкурсные предложения на их соответствие Критериям конкурса, установленным в Конкурсной документации, и проводит сравнение содержащихся в Конкурсных предложениях условий.</w:t>
      </w:r>
    </w:p>
    <w:p w:rsidR="009A42D1" w:rsidRPr="00213980" w:rsidRDefault="009A42D1" w:rsidP="009A42D1">
      <w:pPr>
        <w:pStyle w:val="af8"/>
        <w:numPr>
          <w:ilvl w:val="1"/>
          <w:numId w:val="49"/>
        </w:numPr>
        <w:tabs>
          <w:tab w:val="left" w:pos="1560"/>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Решение о несоответствии Конкурсного предложения требованиям Конкурсной документации принимается Конкурсной комиссией в случае, если:</w:t>
      </w:r>
    </w:p>
    <w:p w:rsidR="009A42D1" w:rsidRPr="00213980" w:rsidRDefault="009A42D1" w:rsidP="009A42D1">
      <w:pPr>
        <w:pStyle w:val="af8"/>
        <w:numPr>
          <w:ilvl w:val="0"/>
          <w:numId w:val="37"/>
        </w:numPr>
        <w:suppressAutoHyphens w:val="0"/>
        <w:spacing w:before="120" w:after="120"/>
        <w:contextualSpacing w:val="0"/>
        <w:jc w:val="both"/>
        <w:rPr>
          <w:sz w:val="24"/>
          <w:szCs w:val="24"/>
        </w:rPr>
      </w:pPr>
      <w:r w:rsidRPr="00213980">
        <w:rPr>
          <w:sz w:val="24"/>
          <w:szCs w:val="24"/>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9A42D1" w:rsidRPr="00213980" w:rsidRDefault="009A42D1" w:rsidP="009A42D1">
      <w:pPr>
        <w:pStyle w:val="af8"/>
        <w:numPr>
          <w:ilvl w:val="0"/>
          <w:numId w:val="37"/>
        </w:numPr>
        <w:suppressAutoHyphens w:val="0"/>
        <w:spacing w:before="120" w:after="120"/>
        <w:contextualSpacing w:val="0"/>
        <w:jc w:val="both"/>
        <w:rPr>
          <w:sz w:val="24"/>
          <w:szCs w:val="24"/>
        </w:rPr>
      </w:pPr>
      <w:r w:rsidRPr="00213980">
        <w:rPr>
          <w:sz w:val="24"/>
          <w:szCs w:val="24"/>
        </w:rPr>
        <w:t>условие, содержащееся в Конкурсном предложении, не соответствует установленным параметрам Критериев конкурса;</w:t>
      </w:r>
    </w:p>
    <w:p w:rsidR="009A42D1" w:rsidRPr="00213980" w:rsidRDefault="009A42D1" w:rsidP="009A42D1">
      <w:pPr>
        <w:pStyle w:val="af8"/>
        <w:numPr>
          <w:ilvl w:val="0"/>
          <w:numId w:val="37"/>
        </w:numPr>
        <w:suppressAutoHyphens w:val="0"/>
        <w:spacing w:before="120" w:after="120"/>
        <w:contextualSpacing w:val="0"/>
        <w:jc w:val="both"/>
        <w:rPr>
          <w:sz w:val="24"/>
          <w:szCs w:val="24"/>
        </w:rPr>
      </w:pPr>
      <w:r w:rsidRPr="00213980">
        <w:rPr>
          <w:sz w:val="24"/>
          <w:szCs w:val="24"/>
        </w:rPr>
        <w:t>представленные Участником конкурса документы и материалы недостоверны.</w:t>
      </w:r>
    </w:p>
    <w:p w:rsidR="00727FAD" w:rsidRPr="00213980" w:rsidRDefault="009A42D1" w:rsidP="00DA3CB1">
      <w:pPr>
        <w:pStyle w:val="af8"/>
        <w:numPr>
          <w:ilvl w:val="1"/>
          <w:numId w:val="49"/>
        </w:numPr>
        <w:tabs>
          <w:tab w:val="left" w:pos="1560"/>
        </w:tabs>
        <w:suppressAutoHyphens w:val="0"/>
        <w:autoSpaceDE w:val="0"/>
        <w:autoSpaceDN w:val="0"/>
        <w:adjustRightInd w:val="0"/>
        <w:spacing w:before="120" w:after="120"/>
        <w:ind w:left="709" w:hanging="709"/>
        <w:contextualSpacing w:val="0"/>
        <w:jc w:val="both"/>
        <w:rPr>
          <w:rFonts w:eastAsiaTheme="minorHAnsi"/>
          <w:sz w:val="24"/>
          <w:szCs w:val="24"/>
        </w:rPr>
      </w:pPr>
      <w:r w:rsidRPr="00213980">
        <w:rPr>
          <w:rFonts w:eastAsia="Times New Roman"/>
          <w:spacing w:val="2"/>
          <w:sz w:val="24"/>
          <w:szCs w:val="24"/>
          <w:lang w:eastAsia="ru-RU"/>
        </w:rPr>
        <w:t>Оценка Конкурсных предложений осуществляется в порядке, предусмотренно</w:t>
      </w:r>
      <w:r w:rsidR="00727FAD" w:rsidRPr="00213980">
        <w:rPr>
          <w:rFonts w:eastAsia="Times New Roman"/>
          <w:spacing w:val="2"/>
          <w:sz w:val="24"/>
          <w:szCs w:val="24"/>
          <w:lang w:eastAsia="ru-RU"/>
        </w:rPr>
        <w:t>м</w:t>
      </w:r>
      <w:r w:rsidRPr="00213980">
        <w:rPr>
          <w:rFonts w:eastAsia="Times New Roman"/>
          <w:spacing w:val="2"/>
          <w:sz w:val="24"/>
          <w:szCs w:val="24"/>
          <w:lang w:eastAsia="ru-RU"/>
        </w:rPr>
        <w:t xml:space="preserve"> статьей 32 Закона о концессионных соглашениях</w:t>
      </w:r>
      <w:r w:rsidR="00727FAD" w:rsidRPr="00213980">
        <w:rPr>
          <w:rFonts w:eastAsia="Times New Roman"/>
          <w:spacing w:val="2"/>
          <w:sz w:val="24"/>
          <w:szCs w:val="24"/>
          <w:lang w:eastAsia="ru-RU"/>
        </w:rPr>
        <w:t xml:space="preserve"> </w:t>
      </w:r>
    </w:p>
    <w:p w:rsidR="00727FAD" w:rsidRPr="00213980" w:rsidRDefault="00727FAD" w:rsidP="00727FAD">
      <w:pPr>
        <w:tabs>
          <w:tab w:val="left" w:pos="1560"/>
        </w:tabs>
        <w:autoSpaceDE w:val="0"/>
        <w:autoSpaceDN w:val="0"/>
        <w:adjustRightInd w:val="0"/>
        <w:spacing w:before="120" w:after="120"/>
        <w:ind w:left="709"/>
        <w:jc w:val="both"/>
        <w:rPr>
          <w:rFonts w:ascii="Times New Roman" w:eastAsiaTheme="minorHAnsi" w:hAnsi="Times New Roman"/>
          <w:sz w:val="24"/>
          <w:szCs w:val="24"/>
        </w:rPr>
      </w:pPr>
      <w:r w:rsidRPr="00213980">
        <w:rPr>
          <w:rFonts w:ascii="Times New Roman" w:eastAsiaTheme="minorHAnsi" w:hAnsi="Times New Roman"/>
          <w:sz w:val="24"/>
          <w:szCs w:val="24"/>
        </w:rPr>
        <w:t>1. Реконструкция стадиона осуществляется в соответствии с проектной документацией "Реконструкция стадиона «Волга» города Чебоксары, ул. Коллективная, д. 3", разработанной акционерным обществом "Головной проектно-изыскательский институт «</w:t>
      </w:r>
      <w:proofErr w:type="spellStart"/>
      <w:r w:rsidRPr="00213980">
        <w:rPr>
          <w:rFonts w:ascii="Times New Roman" w:eastAsiaTheme="minorHAnsi" w:hAnsi="Times New Roman"/>
          <w:sz w:val="24"/>
          <w:szCs w:val="24"/>
        </w:rPr>
        <w:t>Чувашгражданпроект</w:t>
      </w:r>
      <w:proofErr w:type="spellEnd"/>
      <w:r w:rsidRPr="00213980">
        <w:rPr>
          <w:rFonts w:ascii="Times New Roman" w:eastAsiaTheme="minorHAnsi" w:hAnsi="Times New Roman"/>
          <w:sz w:val="24"/>
          <w:szCs w:val="24"/>
        </w:rPr>
        <w:t>» совместно с обществом с ограниченной ответственностью «</w:t>
      </w:r>
      <w:proofErr w:type="spellStart"/>
      <w:r w:rsidRPr="00213980">
        <w:rPr>
          <w:rFonts w:ascii="Times New Roman" w:eastAsiaTheme="minorHAnsi" w:hAnsi="Times New Roman"/>
          <w:sz w:val="24"/>
          <w:szCs w:val="24"/>
        </w:rPr>
        <w:t>Ремэкспо</w:t>
      </w:r>
      <w:proofErr w:type="spellEnd"/>
      <w:r w:rsidRPr="00213980">
        <w:rPr>
          <w:rFonts w:ascii="Times New Roman" w:eastAsiaTheme="minorHAnsi" w:hAnsi="Times New Roman"/>
          <w:sz w:val="24"/>
          <w:szCs w:val="24"/>
        </w:rPr>
        <w:t xml:space="preserve"> Ледовые технологии».</w:t>
      </w:r>
    </w:p>
    <w:p w:rsidR="00727FAD" w:rsidRPr="00213980" w:rsidRDefault="00727FAD" w:rsidP="00727FAD">
      <w:pPr>
        <w:autoSpaceDE w:val="0"/>
        <w:autoSpaceDN w:val="0"/>
        <w:adjustRightInd w:val="0"/>
        <w:spacing w:after="120"/>
        <w:ind w:left="709"/>
        <w:jc w:val="both"/>
        <w:rPr>
          <w:rFonts w:ascii="Times New Roman" w:eastAsiaTheme="minorHAnsi" w:hAnsi="Times New Roman"/>
          <w:sz w:val="24"/>
          <w:szCs w:val="24"/>
        </w:rPr>
      </w:pPr>
      <w:r w:rsidRPr="00213980">
        <w:rPr>
          <w:rFonts w:ascii="Times New Roman" w:eastAsiaTheme="minorHAnsi" w:hAnsi="Times New Roman"/>
          <w:sz w:val="24"/>
          <w:szCs w:val="24"/>
        </w:rPr>
        <w:t>2. Стадион обеспечивается полным комплектом спортивного оборудования, снаряжения и инвентаря в соответствии с ГОСТ Р 52024-2003 «Услуги физкультурно-оздоровительные и спортивные. Общие требования».</w:t>
      </w:r>
    </w:p>
    <w:p w:rsidR="00727FAD" w:rsidRPr="00213980" w:rsidRDefault="00727FAD" w:rsidP="00727FAD">
      <w:pPr>
        <w:autoSpaceDE w:val="0"/>
        <w:autoSpaceDN w:val="0"/>
        <w:adjustRightInd w:val="0"/>
        <w:spacing w:after="120"/>
        <w:ind w:left="709"/>
        <w:jc w:val="both"/>
        <w:rPr>
          <w:rFonts w:ascii="Times New Roman" w:eastAsiaTheme="minorHAnsi" w:hAnsi="Times New Roman"/>
          <w:sz w:val="24"/>
          <w:szCs w:val="24"/>
        </w:rPr>
      </w:pPr>
      <w:r w:rsidRPr="00213980">
        <w:rPr>
          <w:rFonts w:ascii="Times New Roman" w:eastAsiaTheme="minorHAnsi" w:hAnsi="Times New Roman"/>
          <w:sz w:val="24"/>
          <w:szCs w:val="24"/>
        </w:rPr>
        <w:t>3. В соответствии с условиями конкурса установлены следующие критерии, на основе которых осуществляется оценка конкурсных предложений участников конкурса, и параметры этих критериев:</w:t>
      </w:r>
    </w:p>
    <w:p w:rsidR="00727FAD" w:rsidRPr="00213980" w:rsidRDefault="00727FAD" w:rsidP="00727FAD">
      <w:pPr>
        <w:autoSpaceDE w:val="0"/>
        <w:autoSpaceDN w:val="0"/>
        <w:adjustRightInd w:val="0"/>
        <w:spacing w:after="120"/>
        <w:ind w:left="709"/>
        <w:jc w:val="both"/>
        <w:rPr>
          <w:rFonts w:ascii="Times New Roman" w:eastAsiaTheme="minorHAnsi" w:hAnsi="Times New Roman"/>
          <w:sz w:val="24"/>
          <w:szCs w:val="24"/>
        </w:rPr>
      </w:pPr>
    </w:p>
    <w:p w:rsidR="00727FAD" w:rsidRPr="00213980" w:rsidRDefault="00727FAD" w:rsidP="00727FAD">
      <w:pPr>
        <w:autoSpaceDE w:val="0"/>
        <w:autoSpaceDN w:val="0"/>
        <w:adjustRightInd w:val="0"/>
        <w:spacing w:after="120"/>
        <w:ind w:left="709"/>
        <w:jc w:val="both"/>
        <w:rPr>
          <w:rFonts w:ascii="Times New Roman" w:eastAsiaTheme="minorHAnsi" w:hAnsi="Times New Roman"/>
          <w:sz w:val="24"/>
          <w:szCs w:val="24"/>
        </w:rPr>
      </w:pPr>
    </w:p>
    <w:p w:rsidR="00727FAD" w:rsidRPr="00213980" w:rsidRDefault="00727FAD" w:rsidP="00727FAD">
      <w:pPr>
        <w:autoSpaceDE w:val="0"/>
        <w:autoSpaceDN w:val="0"/>
        <w:adjustRightInd w:val="0"/>
        <w:spacing w:after="120"/>
        <w:jc w:val="both"/>
        <w:rPr>
          <w:rFonts w:ascii="Times New Roman" w:eastAsiaTheme="minorHAnsi"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2637"/>
        <w:gridCol w:w="3005"/>
        <w:gridCol w:w="1474"/>
        <w:gridCol w:w="1531"/>
      </w:tblGrid>
      <w:tr w:rsidR="00727FAD" w:rsidRPr="00213980">
        <w:tc>
          <w:tcPr>
            <w:tcW w:w="394" w:type="dxa"/>
            <w:vMerge w:val="restart"/>
            <w:tcBorders>
              <w:top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center"/>
              <w:rPr>
                <w:rFonts w:ascii="Times New Roman" w:eastAsiaTheme="minorHAnsi" w:hAnsi="Times New Roman"/>
                <w:sz w:val="24"/>
                <w:szCs w:val="24"/>
              </w:rPr>
            </w:pPr>
            <w:r w:rsidRPr="00213980">
              <w:rPr>
                <w:rFonts w:ascii="Times New Roman" w:eastAsiaTheme="minorHAnsi" w:hAnsi="Times New Roman"/>
                <w:sz w:val="24"/>
                <w:szCs w:val="24"/>
              </w:rPr>
              <w:lastRenderedPageBreak/>
              <w:t>№</w:t>
            </w:r>
          </w:p>
          <w:p w:rsidR="00727FAD" w:rsidRPr="00213980" w:rsidRDefault="00727FAD">
            <w:pPr>
              <w:autoSpaceDE w:val="0"/>
              <w:autoSpaceDN w:val="0"/>
              <w:adjustRightInd w:val="0"/>
              <w:spacing w:after="0" w:line="240" w:lineRule="auto"/>
              <w:jc w:val="center"/>
              <w:rPr>
                <w:rFonts w:ascii="Times New Roman" w:eastAsiaTheme="minorHAnsi" w:hAnsi="Times New Roman"/>
                <w:sz w:val="24"/>
                <w:szCs w:val="24"/>
              </w:rPr>
            </w:pPr>
            <w:proofErr w:type="spellStart"/>
            <w:r w:rsidRPr="00213980">
              <w:rPr>
                <w:rFonts w:ascii="Times New Roman" w:eastAsiaTheme="minorHAnsi" w:hAnsi="Times New Roman"/>
                <w:sz w:val="24"/>
                <w:szCs w:val="24"/>
              </w:rPr>
              <w:t>пп</w:t>
            </w:r>
            <w:proofErr w:type="spellEnd"/>
          </w:p>
        </w:tc>
        <w:tc>
          <w:tcPr>
            <w:tcW w:w="2637" w:type="dxa"/>
            <w:vMerge w:val="restart"/>
            <w:tcBorders>
              <w:top w:val="single" w:sz="4" w:space="0" w:color="auto"/>
              <w:left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center"/>
              <w:rPr>
                <w:rFonts w:ascii="Times New Roman" w:eastAsiaTheme="minorHAnsi" w:hAnsi="Times New Roman"/>
                <w:sz w:val="24"/>
                <w:szCs w:val="24"/>
              </w:rPr>
            </w:pPr>
            <w:r w:rsidRPr="00213980">
              <w:rPr>
                <w:rFonts w:ascii="Times New Roman" w:eastAsiaTheme="minorHAnsi" w:hAnsi="Times New Roman"/>
                <w:sz w:val="24"/>
                <w:szCs w:val="24"/>
              </w:rPr>
              <w:t>Критерии конкурса</w:t>
            </w:r>
          </w:p>
        </w:tc>
        <w:tc>
          <w:tcPr>
            <w:tcW w:w="6010" w:type="dxa"/>
            <w:gridSpan w:val="3"/>
            <w:tcBorders>
              <w:top w:val="single" w:sz="4" w:space="0" w:color="auto"/>
              <w:left w:val="single" w:sz="4" w:space="0" w:color="auto"/>
              <w:bottom w:val="single" w:sz="4" w:space="0" w:color="auto"/>
            </w:tcBorders>
          </w:tcPr>
          <w:p w:rsidR="00727FAD" w:rsidRPr="00213980" w:rsidRDefault="00727FAD">
            <w:pPr>
              <w:autoSpaceDE w:val="0"/>
              <w:autoSpaceDN w:val="0"/>
              <w:adjustRightInd w:val="0"/>
              <w:spacing w:after="0" w:line="240" w:lineRule="auto"/>
              <w:jc w:val="center"/>
              <w:rPr>
                <w:rFonts w:ascii="Times New Roman" w:eastAsiaTheme="minorHAnsi" w:hAnsi="Times New Roman"/>
                <w:sz w:val="24"/>
                <w:szCs w:val="24"/>
              </w:rPr>
            </w:pPr>
            <w:r w:rsidRPr="00213980">
              <w:rPr>
                <w:rFonts w:ascii="Times New Roman" w:eastAsiaTheme="minorHAnsi" w:hAnsi="Times New Roman"/>
                <w:sz w:val="24"/>
                <w:szCs w:val="24"/>
              </w:rPr>
              <w:t>Параметры критериев конкурса</w:t>
            </w:r>
          </w:p>
        </w:tc>
      </w:tr>
      <w:tr w:rsidR="00727FAD" w:rsidRPr="00213980">
        <w:tc>
          <w:tcPr>
            <w:tcW w:w="394" w:type="dxa"/>
            <w:vMerge/>
            <w:tcBorders>
              <w:top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both"/>
              <w:rPr>
                <w:rFonts w:ascii="Times New Roman" w:eastAsiaTheme="minorHAnsi" w:hAnsi="Times New Roman"/>
                <w:sz w:val="24"/>
                <w:szCs w:val="24"/>
              </w:rPr>
            </w:pPr>
          </w:p>
        </w:tc>
        <w:tc>
          <w:tcPr>
            <w:tcW w:w="2637" w:type="dxa"/>
            <w:vMerge/>
            <w:tcBorders>
              <w:top w:val="single" w:sz="4" w:space="0" w:color="auto"/>
              <w:left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both"/>
              <w:rPr>
                <w:rFonts w:ascii="Times New Roman" w:eastAsiaTheme="minorHAnsi" w:hAnsi="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center"/>
              <w:rPr>
                <w:rFonts w:ascii="Times New Roman" w:eastAsiaTheme="minorHAnsi" w:hAnsi="Times New Roman"/>
                <w:sz w:val="24"/>
                <w:szCs w:val="24"/>
              </w:rPr>
            </w:pPr>
            <w:r w:rsidRPr="00213980">
              <w:rPr>
                <w:rFonts w:ascii="Times New Roman" w:eastAsiaTheme="minorHAnsi" w:hAnsi="Times New Roman"/>
                <w:sz w:val="24"/>
                <w:szCs w:val="24"/>
              </w:rPr>
              <w:t>начальное значение критерия</w:t>
            </w:r>
          </w:p>
        </w:tc>
        <w:tc>
          <w:tcPr>
            <w:tcW w:w="1474" w:type="dxa"/>
            <w:tcBorders>
              <w:top w:val="single" w:sz="4" w:space="0" w:color="auto"/>
              <w:left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center"/>
              <w:rPr>
                <w:rFonts w:ascii="Times New Roman" w:eastAsiaTheme="minorHAnsi" w:hAnsi="Times New Roman"/>
                <w:sz w:val="24"/>
                <w:szCs w:val="24"/>
              </w:rPr>
            </w:pPr>
            <w:r w:rsidRPr="00213980">
              <w:rPr>
                <w:rFonts w:ascii="Times New Roman" w:eastAsiaTheme="minorHAnsi" w:hAnsi="Times New Roman"/>
                <w:sz w:val="24"/>
                <w:szCs w:val="24"/>
              </w:rPr>
              <w:t>требования к изменению начального значения</w:t>
            </w:r>
          </w:p>
        </w:tc>
        <w:tc>
          <w:tcPr>
            <w:tcW w:w="1531" w:type="dxa"/>
            <w:tcBorders>
              <w:top w:val="single" w:sz="4" w:space="0" w:color="auto"/>
              <w:left w:val="single" w:sz="4" w:space="0" w:color="auto"/>
              <w:bottom w:val="single" w:sz="4" w:space="0" w:color="auto"/>
            </w:tcBorders>
          </w:tcPr>
          <w:p w:rsidR="00727FAD" w:rsidRPr="00213980" w:rsidRDefault="00727FAD">
            <w:pPr>
              <w:autoSpaceDE w:val="0"/>
              <w:autoSpaceDN w:val="0"/>
              <w:adjustRightInd w:val="0"/>
              <w:spacing w:after="0" w:line="240" w:lineRule="auto"/>
              <w:jc w:val="center"/>
              <w:rPr>
                <w:rFonts w:ascii="Times New Roman" w:eastAsiaTheme="minorHAnsi" w:hAnsi="Times New Roman"/>
                <w:sz w:val="24"/>
                <w:szCs w:val="24"/>
              </w:rPr>
            </w:pPr>
            <w:r w:rsidRPr="00213980">
              <w:rPr>
                <w:rFonts w:ascii="Times New Roman" w:eastAsiaTheme="minorHAnsi" w:hAnsi="Times New Roman"/>
                <w:sz w:val="24"/>
                <w:szCs w:val="24"/>
              </w:rPr>
              <w:t>коэффициент значимости критерия конкурса</w:t>
            </w:r>
          </w:p>
        </w:tc>
      </w:tr>
      <w:tr w:rsidR="00727FAD" w:rsidRPr="00213980">
        <w:tc>
          <w:tcPr>
            <w:tcW w:w="394" w:type="dxa"/>
            <w:tcBorders>
              <w:top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center"/>
              <w:rPr>
                <w:rFonts w:ascii="Times New Roman" w:eastAsiaTheme="minorHAnsi" w:hAnsi="Times New Roman"/>
                <w:sz w:val="24"/>
                <w:szCs w:val="24"/>
              </w:rPr>
            </w:pPr>
            <w:r w:rsidRPr="00213980">
              <w:rPr>
                <w:rFonts w:ascii="Times New Roman" w:eastAsiaTheme="minorHAnsi" w:hAnsi="Times New Roman"/>
                <w:sz w:val="24"/>
                <w:szCs w:val="24"/>
              </w:rPr>
              <w:t>1</w:t>
            </w:r>
          </w:p>
        </w:tc>
        <w:tc>
          <w:tcPr>
            <w:tcW w:w="2637" w:type="dxa"/>
            <w:tcBorders>
              <w:top w:val="single" w:sz="4" w:space="0" w:color="auto"/>
              <w:left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center"/>
              <w:rPr>
                <w:rFonts w:ascii="Times New Roman" w:eastAsiaTheme="minorHAnsi" w:hAnsi="Times New Roman"/>
                <w:sz w:val="24"/>
                <w:szCs w:val="24"/>
              </w:rPr>
            </w:pPr>
            <w:r w:rsidRPr="00213980">
              <w:rPr>
                <w:rFonts w:ascii="Times New Roman" w:eastAsiaTheme="minorHAnsi" w:hAnsi="Times New Roman"/>
                <w:sz w:val="24"/>
                <w:szCs w:val="24"/>
              </w:rPr>
              <w:t>2</w:t>
            </w:r>
          </w:p>
        </w:tc>
        <w:tc>
          <w:tcPr>
            <w:tcW w:w="3005" w:type="dxa"/>
            <w:tcBorders>
              <w:top w:val="single" w:sz="4" w:space="0" w:color="auto"/>
              <w:left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center"/>
              <w:rPr>
                <w:rFonts w:ascii="Times New Roman" w:eastAsiaTheme="minorHAnsi" w:hAnsi="Times New Roman"/>
                <w:sz w:val="24"/>
                <w:szCs w:val="24"/>
              </w:rPr>
            </w:pPr>
            <w:r w:rsidRPr="00213980">
              <w:rPr>
                <w:rFonts w:ascii="Times New Roman" w:eastAsiaTheme="minorHAnsi" w:hAnsi="Times New Roman"/>
                <w:sz w:val="24"/>
                <w:szCs w:val="24"/>
              </w:rPr>
              <w:t>3</w:t>
            </w:r>
          </w:p>
        </w:tc>
        <w:tc>
          <w:tcPr>
            <w:tcW w:w="1474" w:type="dxa"/>
            <w:tcBorders>
              <w:top w:val="single" w:sz="4" w:space="0" w:color="auto"/>
              <w:left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center"/>
              <w:rPr>
                <w:rFonts w:ascii="Times New Roman" w:eastAsiaTheme="minorHAnsi" w:hAnsi="Times New Roman"/>
                <w:sz w:val="24"/>
                <w:szCs w:val="24"/>
              </w:rPr>
            </w:pPr>
            <w:r w:rsidRPr="00213980">
              <w:rPr>
                <w:rFonts w:ascii="Times New Roman" w:eastAsiaTheme="minorHAnsi" w:hAnsi="Times New Roman"/>
                <w:sz w:val="24"/>
                <w:szCs w:val="24"/>
              </w:rPr>
              <w:t>4</w:t>
            </w:r>
          </w:p>
        </w:tc>
        <w:tc>
          <w:tcPr>
            <w:tcW w:w="1531" w:type="dxa"/>
            <w:tcBorders>
              <w:top w:val="single" w:sz="4" w:space="0" w:color="auto"/>
              <w:left w:val="single" w:sz="4" w:space="0" w:color="auto"/>
              <w:bottom w:val="single" w:sz="4" w:space="0" w:color="auto"/>
            </w:tcBorders>
          </w:tcPr>
          <w:p w:rsidR="00727FAD" w:rsidRPr="00213980" w:rsidRDefault="00727FAD">
            <w:pPr>
              <w:autoSpaceDE w:val="0"/>
              <w:autoSpaceDN w:val="0"/>
              <w:adjustRightInd w:val="0"/>
              <w:spacing w:after="0" w:line="240" w:lineRule="auto"/>
              <w:jc w:val="center"/>
              <w:rPr>
                <w:rFonts w:ascii="Times New Roman" w:eastAsiaTheme="minorHAnsi" w:hAnsi="Times New Roman"/>
                <w:sz w:val="24"/>
                <w:szCs w:val="24"/>
              </w:rPr>
            </w:pPr>
            <w:r w:rsidRPr="00213980">
              <w:rPr>
                <w:rFonts w:ascii="Times New Roman" w:eastAsiaTheme="minorHAnsi" w:hAnsi="Times New Roman"/>
                <w:sz w:val="24"/>
                <w:szCs w:val="24"/>
              </w:rPr>
              <w:t>5</w:t>
            </w:r>
          </w:p>
        </w:tc>
      </w:tr>
      <w:tr w:rsidR="00727FAD" w:rsidRPr="00213980">
        <w:tc>
          <w:tcPr>
            <w:tcW w:w="394" w:type="dxa"/>
            <w:tcBorders>
              <w:top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center"/>
              <w:rPr>
                <w:rFonts w:ascii="Times New Roman" w:eastAsiaTheme="minorHAnsi" w:hAnsi="Times New Roman"/>
                <w:sz w:val="24"/>
                <w:szCs w:val="24"/>
              </w:rPr>
            </w:pPr>
            <w:r w:rsidRPr="00213980">
              <w:rPr>
                <w:rFonts w:ascii="Times New Roman" w:eastAsiaTheme="minorHAnsi" w:hAnsi="Times New Roman"/>
                <w:sz w:val="24"/>
                <w:szCs w:val="24"/>
              </w:rPr>
              <w:t>1.</w:t>
            </w:r>
          </w:p>
        </w:tc>
        <w:tc>
          <w:tcPr>
            <w:tcW w:w="2637" w:type="dxa"/>
            <w:tcBorders>
              <w:top w:val="single" w:sz="4" w:space="0" w:color="auto"/>
              <w:left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both"/>
              <w:rPr>
                <w:rFonts w:ascii="Times New Roman" w:eastAsiaTheme="minorHAnsi" w:hAnsi="Times New Roman"/>
                <w:sz w:val="24"/>
                <w:szCs w:val="24"/>
              </w:rPr>
            </w:pPr>
            <w:r w:rsidRPr="00213980">
              <w:rPr>
                <w:rFonts w:ascii="Times New Roman" w:eastAsiaTheme="minorHAnsi" w:hAnsi="Times New Roman"/>
                <w:sz w:val="24"/>
                <w:szCs w:val="24"/>
              </w:rPr>
              <w:t>Срок реконструкции стадиона</w:t>
            </w:r>
          </w:p>
        </w:tc>
        <w:tc>
          <w:tcPr>
            <w:tcW w:w="3005" w:type="dxa"/>
            <w:tcBorders>
              <w:top w:val="single" w:sz="4" w:space="0" w:color="auto"/>
              <w:left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both"/>
              <w:rPr>
                <w:rFonts w:ascii="Times New Roman" w:eastAsiaTheme="minorHAnsi" w:hAnsi="Times New Roman"/>
                <w:sz w:val="24"/>
                <w:szCs w:val="24"/>
              </w:rPr>
            </w:pPr>
            <w:r w:rsidRPr="00213980">
              <w:rPr>
                <w:rFonts w:ascii="Times New Roman" w:eastAsiaTheme="minorHAnsi" w:hAnsi="Times New Roman"/>
                <w:sz w:val="24"/>
                <w:szCs w:val="24"/>
              </w:rPr>
              <w:t>максимальный срок реконструкции стадиона не может превышать 36 месяцев с момента передачи последнего из земельных участков, необходимых для реконструкции стадиона и осуществления деятельности, предусмотренной концессионным соглашением, и иного передаваемого концессионеру по концессионному соглашению имущества</w:t>
            </w:r>
          </w:p>
        </w:tc>
        <w:tc>
          <w:tcPr>
            <w:tcW w:w="1474" w:type="dxa"/>
            <w:tcBorders>
              <w:top w:val="single" w:sz="4" w:space="0" w:color="auto"/>
              <w:left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both"/>
              <w:rPr>
                <w:rFonts w:ascii="Times New Roman" w:eastAsiaTheme="minorHAnsi" w:hAnsi="Times New Roman"/>
                <w:sz w:val="24"/>
                <w:szCs w:val="24"/>
              </w:rPr>
            </w:pPr>
            <w:r w:rsidRPr="00213980">
              <w:rPr>
                <w:rFonts w:ascii="Times New Roman" w:eastAsiaTheme="minorHAnsi" w:hAnsi="Times New Roman"/>
                <w:sz w:val="24"/>
                <w:szCs w:val="24"/>
              </w:rPr>
              <w:t>уменьшение</w:t>
            </w:r>
          </w:p>
        </w:tc>
        <w:tc>
          <w:tcPr>
            <w:tcW w:w="1531" w:type="dxa"/>
            <w:tcBorders>
              <w:top w:val="single" w:sz="4" w:space="0" w:color="auto"/>
              <w:left w:val="single" w:sz="4" w:space="0" w:color="auto"/>
              <w:bottom w:val="single" w:sz="4" w:space="0" w:color="auto"/>
            </w:tcBorders>
          </w:tcPr>
          <w:p w:rsidR="00727FAD" w:rsidRPr="00213980" w:rsidRDefault="00727FAD">
            <w:pPr>
              <w:autoSpaceDE w:val="0"/>
              <w:autoSpaceDN w:val="0"/>
              <w:adjustRightInd w:val="0"/>
              <w:spacing w:after="0" w:line="240" w:lineRule="auto"/>
              <w:jc w:val="center"/>
              <w:rPr>
                <w:rFonts w:ascii="Times New Roman" w:eastAsiaTheme="minorHAnsi" w:hAnsi="Times New Roman"/>
                <w:sz w:val="24"/>
                <w:szCs w:val="24"/>
              </w:rPr>
            </w:pPr>
            <w:proofErr w:type="spellStart"/>
            <w:r w:rsidRPr="00213980">
              <w:rPr>
                <w:rFonts w:ascii="Times New Roman" w:eastAsiaTheme="minorHAnsi" w:hAnsi="Times New Roman"/>
                <w:sz w:val="24"/>
                <w:szCs w:val="24"/>
              </w:rPr>
              <w:t>R</w:t>
            </w:r>
            <w:r w:rsidRPr="00213980">
              <w:rPr>
                <w:rFonts w:ascii="Times New Roman" w:eastAsiaTheme="minorHAnsi" w:hAnsi="Times New Roman"/>
                <w:sz w:val="24"/>
                <w:szCs w:val="24"/>
                <w:vertAlign w:val="subscript"/>
              </w:rPr>
              <w:t>fx</w:t>
            </w:r>
            <w:proofErr w:type="spellEnd"/>
            <w:r w:rsidRPr="00213980">
              <w:rPr>
                <w:rFonts w:ascii="Times New Roman" w:eastAsiaTheme="minorHAnsi" w:hAnsi="Times New Roman"/>
                <w:sz w:val="24"/>
                <w:szCs w:val="24"/>
              </w:rPr>
              <w:t xml:space="preserve"> = 0,3</w:t>
            </w:r>
          </w:p>
        </w:tc>
      </w:tr>
      <w:tr w:rsidR="00727FAD" w:rsidRPr="00213980">
        <w:tc>
          <w:tcPr>
            <w:tcW w:w="394" w:type="dxa"/>
            <w:tcBorders>
              <w:top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center"/>
              <w:rPr>
                <w:rFonts w:ascii="Times New Roman" w:eastAsiaTheme="minorHAnsi" w:hAnsi="Times New Roman"/>
                <w:sz w:val="24"/>
                <w:szCs w:val="24"/>
              </w:rPr>
            </w:pPr>
            <w:r w:rsidRPr="00213980">
              <w:rPr>
                <w:rFonts w:ascii="Times New Roman" w:eastAsiaTheme="minorHAnsi" w:hAnsi="Times New Roman"/>
                <w:sz w:val="24"/>
                <w:szCs w:val="24"/>
              </w:rPr>
              <w:t>2.</w:t>
            </w:r>
          </w:p>
        </w:tc>
        <w:tc>
          <w:tcPr>
            <w:tcW w:w="2637" w:type="dxa"/>
            <w:tcBorders>
              <w:top w:val="single" w:sz="4" w:space="0" w:color="auto"/>
              <w:left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both"/>
              <w:rPr>
                <w:rFonts w:ascii="Times New Roman" w:eastAsiaTheme="minorHAnsi" w:hAnsi="Times New Roman"/>
                <w:sz w:val="24"/>
                <w:szCs w:val="24"/>
              </w:rPr>
            </w:pPr>
            <w:r w:rsidRPr="00213980">
              <w:rPr>
                <w:rFonts w:ascii="Times New Roman" w:eastAsiaTheme="minorHAnsi" w:hAnsi="Times New Roman"/>
                <w:sz w:val="24"/>
                <w:szCs w:val="24"/>
              </w:rPr>
              <w:t>Период со дня подписания концессионного соглашения до дня, когда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tc>
        <w:tc>
          <w:tcPr>
            <w:tcW w:w="3005" w:type="dxa"/>
            <w:tcBorders>
              <w:top w:val="single" w:sz="4" w:space="0" w:color="auto"/>
              <w:left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both"/>
              <w:rPr>
                <w:rFonts w:ascii="Times New Roman" w:eastAsiaTheme="minorHAnsi" w:hAnsi="Times New Roman"/>
                <w:sz w:val="24"/>
                <w:szCs w:val="24"/>
              </w:rPr>
            </w:pPr>
            <w:r w:rsidRPr="00213980">
              <w:rPr>
                <w:rFonts w:ascii="Times New Roman" w:eastAsiaTheme="minorHAnsi" w:hAnsi="Times New Roman"/>
                <w:sz w:val="24"/>
                <w:szCs w:val="24"/>
              </w:rPr>
              <w:t>максимальный срок реконструкции стадиона не может превышать 38 месяцев с момента передачи последнего из земельных участков, необходимых для реконструкции стадиона и осуществления деятельности, предусмотренной концессионным соглашением, и иного передаваемого концессионеру по концессионному соглашению имущества</w:t>
            </w:r>
          </w:p>
        </w:tc>
        <w:tc>
          <w:tcPr>
            <w:tcW w:w="1474" w:type="dxa"/>
            <w:tcBorders>
              <w:top w:val="single" w:sz="4" w:space="0" w:color="auto"/>
              <w:left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both"/>
              <w:rPr>
                <w:rFonts w:ascii="Times New Roman" w:eastAsiaTheme="minorHAnsi" w:hAnsi="Times New Roman"/>
                <w:sz w:val="24"/>
                <w:szCs w:val="24"/>
              </w:rPr>
            </w:pPr>
            <w:r w:rsidRPr="00213980">
              <w:rPr>
                <w:rFonts w:ascii="Times New Roman" w:eastAsiaTheme="minorHAnsi" w:hAnsi="Times New Roman"/>
                <w:sz w:val="24"/>
                <w:szCs w:val="24"/>
              </w:rPr>
              <w:t>уменьшение</w:t>
            </w:r>
          </w:p>
        </w:tc>
        <w:tc>
          <w:tcPr>
            <w:tcW w:w="1531" w:type="dxa"/>
            <w:tcBorders>
              <w:top w:val="single" w:sz="4" w:space="0" w:color="auto"/>
              <w:left w:val="single" w:sz="4" w:space="0" w:color="auto"/>
              <w:bottom w:val="single" w:sz="4" w:space="0" w:color="auto"/>
            </w:tcBorders>
          </w:tcPr>
          <w:p w:rsidR="00727FAD" w:rsidRPr="00213980" w:rsidRDefault="00727FAD">
            <w:pPr>
              <w:autoSpaceDE w:val="0"/>
              <w:autoSpaceDN w:val="0"/>
              <w:adjustRightInd w:val="0"/>
              <w:spacing w:after="0" w:line="240" w:lineRule="auto"/>
              <w:jc w:val="center"/>
              <w:rPr>
                <w:rFonts w:ascii="Times New Roman" w:eastAsiaTheme="minorHAnsi" w:hAnsi="Times New Roman"/>
                <w:sz w:val="24"/>
                <w:szCs w:val="24"/>
              </w:rPr>
            </w:pPr>
            <w:proofErr w:type="spellStart"/>
            <w:r w:rsidRPr="00213980">
              <w:rPr>
                <w:rFonts w:ascii="Times New Roman" w:eastAsiaTheme="minorHAnsi" w:hAnsi="Times New Roman"/>
                <w:sz w:val="24"/>
                <w:szCs w:val="24"/>
              </w:rPr>
              <w:t>K</w:t>
            </w:r>
            <w:r w:rsidRPr="00213980">
              <w:rPr>
                <w:rFonts w:ascii="Times New Roman" w:eastAsiaTheme="minorHAnsi" w:hAnsi="Times New Roman"/>
                <w:sz w:val="24"/>
                <w:szCs w:val="24"/>
                <w:vertAlign w:val="subscript"/>
              </w:rPr>
              <w:t>fy</w:t>
            </w:r>
            <w:proofErr w:type="spellEnd"/>
            <w:r w:rsidRPr="00213980">
              <w:rPr>
                <w:rFonts w:ascii="Times New Roman" w:eastAsiaTheme="minorHAnsi" w:hAnsi="Times New Roman"/>
                <w:sz w:val="24"/>
                <w:szCs w:val="24"/>
              </w:rPr>
              <w:t xml:space="preserve"> = 0,2</w:t>
            </w:r>
          </w:p>
        </w:tc>
      </w:tr>
      <w:tr w:rsidR="00727FAD" w:rsidRPr="00213980">
        <w:tc>
          <w:tcPr>
            <w:tcW w:w="394" w:type="dxa"/>
            <w:vMerge w:val="restart"/>
            <w:tcBorders>
              <w:top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center"/>
              <w:rPr>
                <w:rFonts w:ascii="Times New Roman" w:eastAsiaTheme="minorHAnsi" w:hAnsi="Times New Roman"/>
                <w:sz w:val="24"/>
                <w:szCs w:val="24"/>
              </w:rPr>
            </w:pPr>
            <w:r w:rsidRPr="00213980">
              <w:rPr>
                <w:rFonts w:ascii="Times New Roman" w:eastAsiaTheme="minorHAnsi" w:hAnsi="Times New Roman"/>
                <w:sz w:val="24"/>
                <w:szCs w:val="24"/>
              </w:rPr>
              <w:t>3.</w:t>
            </w:r>
          </w:p>
        </w:tc>
        <w:tc>
          <w:tcPr>
            <w:tcW w:w="2637" w:type="dxa"/>
            <w:tcBorders>
              <w:top w:val="single" w:sz="4" w:space="0" w:color="auto"/>
              <w:left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both"/>
              <w:rPr>
                <w:rFonts w:ascii="Times New Roman" w:eastAsiaTheme="minorHAnsi" w:hAnsi="Times New Roman"/>
                <w:sz w:val="24"/>
                <w:szCs w:val="24"/>
              </w:rPr>
            </w:pPr>
            <w:r w:rsidRPr="00213980">
              <w:rPr>
                <w:rFonts w:ascii="Times New Roman" w:eastAsiaTheme="minorHAnsi" w:hAnsi="Times New Roman"/>
                <w:sz w:val="24"/>
                <w:szCs w:val="24"/>
              </w:rPr>
              <w:t>Технико-экономические показатели реконструкции стадиона:</w:t>
            </w:r>
          </w:p>
        </w:tc>
        <w:tc>
          <w:tcPr>
            <w:tcW w:w="3005" w:type="dxa"/>
            <w:tcBorders>
              <w:top w:val="single" w:sz="4" w:space="0" w:color="auto"/>
              <w:left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rPr>
                <w:rFonts w:ascii="Times New Roman" w:eastAsiaTheme="minorHAnsi" w:hAnsi="Times New Roman"/>
                <w:sz w:val="24"/>
                <w:szCs w:val="24"/>
              </w:rPr>
            </w:pPr>
          </w:p>
        </w:tc>
        <w:tc>
          <w:tcPr>
            <w:tcW w:w="1531" w:type="dxa"/>
            <w:tcBorders>
              <w:top w:val="single" w:sz="4" w:space="0" w:color="auto"/>
              <w:left w:val="single" w:sz="4" w:space="0" w:color="auto"/>
              <w:bottom w:val="single" w:sz="4" w:space="0" w:color="auto"/>
            </w:tcBorders>
          </w:tcPr>
          <w:p w:rsidR="00727FAD" w:rsidRPr="00213980" w:rsidRDefault="00727FAD">
            <w:pPr>
              <w:autoSpaceDE w:val="0"/>
              <w:autoSpaceDN w:val="0"/>
              <w:adjustRightInd w:val="0"/>
              <w:spacing w:after="0" w:line="240" w:lineRule="auto"/>
              <w:rPr>
                <w:rFonts w:ascii="Times New Roman" w:eastAsiaTheme="minorHAnsi" w:hAnsi="Times New Roman"/>
                <w:sz w:val="24"/>
                <w:szCs w:val="24"/>
              </w:rPr>
            </w:pPr>
          </w:p>
        </w:tc>
      </w:tr>
      <w:tr w:rsidR="00727FAD" w:rsidRPr="00213980">
        <w:tc>
          <w:tcPr>
            <w:tcW w:w="394" w:type="dxa"/>
            <w:vMerge/>
            <w:tcBorders>
              <w:top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both"/>
              <w:rPr>
                <w:rFonts w:ascii="Times New Roman" w:eastAsiaTheme="minorHAnsi" w:hAnsi="Times New Roman"/>
                <w:sz w:val="24"/>
                <w:szCs w:val="24"/>
              </w:rPr>
            </w:pPr>
          </w:p>
        </w:tc>
        <w:tc>
          <w:tcPr>
            <w:tcW w:w="2637" w:type="dxa"/>
            <w:tcBorders>
              <w:top w:val="single" w:sz="4" w:space="0" w:color="auto"/>
              <w:left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both"/>
              <w:rPr>
                <w:rFonts w:ascii="Times New Roman" w:eastAsiaTheme="minorHAnsi" w:hAnsi="Times New Roman"/>
                <w:sz w:val="24"/>
                <w:szCs w:val="24"/>
              </w:rPr>
            </w:pPr>
            <w:r w:rsidRPr="00213980">
              <w:rPr>
                <w:rFonts w:ascii="Times New Roman" w:eastAsiaTheme="minorHAnsi" w:hAnsi="Times New Roman"/>
                <w:sz w:val="24"/>
                <w:szCs w:val="24"/>
              </w:rPr>
              <w:t>размер концессионной платы</w:t>
            </w:r>
          </w:p>
        </w:tc>
        <w:tc>
          <w:tcPr>
            <w:tcW w:w="3005" w:type="dxa"/>
            <w:tcBorders>
              <w:top w:val="single" w:sz="4" w:space="0" w:color="auto"/>
              <w:left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both"/>
              <w:rPr>
                <w:rFonts w:ascii="Times New Roman" w:eastAsiaTheme="minorHAnsi" w:hAnsi="Times New Roman"/>
                <w:sz w:val="24"/>
                <w:szCs w:val="24"/>
              </w:rPr>
            </w:pPr>
            <w:r w:rsidRPr="00213980">
              <w:rPr>
                <w:rFonts w:ascii="Times New Roman" w:eastAsiaTheme="minorHAnsi" w:hAnsi="Times New Roman"/>
                <w:sz w:val="24"/>
                <w:szCs w:val="24"/>
              </w:rPr>
              <w:t>10847854,90 рубля</w:t>
            </w:r>
          </w:p>
        </w:tc>
        <w:tc>
          <w:tcPr>
            <w:tcW w:w="1474" w:type="dxa"/>
            <w:tcBorders>
              <w:top w:val="single" w:sz="4" w:space="0" w:color="auto"/>
              <w:left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both"/>
              <w:rPr>
                <w:rFonts w:ascii="Times New Roman" w:eastAsiaTheme="minorHAnsi" w:hAnsi="Times New Roman"/>
                <w:sz w:val="24"/>
                <w:szCs w:val="24"/>
              </w:rPr>
            </w:pPr>
            <w:r w:rsidRPr="00213980">
              <w:rPr>
                <w:rFonts w:ascii="Times New Roman" w:eastAsiaTheme="minorHAnsi" w:hAnsi="Times New Roman"/>
                <w:sz w:val="24"/>
                <w:szCs w:val="24"/>
              </w:rPr>
              <w:t>увеличение</w:t>
            </w:r>
          </w:p>
        </w:tc>
        <w:tc>
          <w:tcPr>
            <w:tcW w:w="1531" w:type="dxa"/>
            <w:tcBorders>
              <w:top w:val="single" w:sz="4" w:space="0" w:color="auto"/>
              <w:left w:val="single" w:sz="4" w:space="0" w:color="auto"/>
              <w:bottom w:val="single" w:sz="4" w:space="0" w:color="auto"/>
            </w:tcBorders>
          </w:tcPr>
          <w:p w:rsidR="00727FAD" w:rsidRPr="00213980" w:rsidRDefault="00727FAD">
            <w:pPr>
              <w:autoSpaceDE w:val="0"/>
              <w:autoSpaceDN w:val="0"/>
              <w:adjustRightInd w:val="0"/>
              <w:spacing w:after="0" w:line="240" w:lineRule="auto"/>
              <w:jc w:val="center"/>
              <w:rPr>
                <w:rFonts w:ascii="Times New Roman" w:eastAsiaTheme="minorHAnsi" w:hAnsi="Times New Roman"/>
                <w:sz w:val="24"/>
                <w:szCs w:val="24"/>
              </w:rPr>
            </w:pPr>
            <w:r w:rsidRPr="00213980">
              <w:rPr>
                <w:rFonts w:ascii="Times New Roman" w:eastAsiaTheme="minorHAnsi" w:hAnsi="Times New Roman"/>
                <w:sz w:val="24"/>
                <w:szCs w:val="24"/>
              </w:rPr>
              <w:t>K</w:t>
            </w:r>
            <w:r w:rsidRPr="00213980">
              <w:rPr>
                <w:rFonts w:ascii="Times New Roman" w:eastAsiaTheme="minorHAnsi" w:hAnsi="Times New Roman"/>
                <w:sz w:val="24"/>
                <w:szCs w:val="24"/>
                <w:vertAlign w:val="subscript"/>
              </w:rPr>
              <w:t>c1</w:t>
            </w:r>
            <w:r w:rsidRPr="00213980">
              <w:rPr>
                <w:rFonts w:ascii="Times New Roman" w:eastAsiaTheme="minorHAnsi" w:hAnsi="Times New Roman"/>
                <w:sz w:val="24"/>
                <w:szCs w:val="24"/>
              </w:rPr>
              <w:t xml:space="preserve"> = 0,199</w:t>
            </w:r>
          </w:p>
        </w:tc>
      </w:tr>
      <w:tr w:rsidR="00727FAD" w:rsidRPr="00213980">
        <w:tc>
          <w:tcPr>
            <w:tcW w:w="394" w:type="dxa"/>
            <w:vMerge/>
            <w:tcBorders>
              <w:top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both"/>
              <w:rPr>
                <w:rFonts w:ascii="Times New Roman" w:eastAsiaTheme="minorHAnsi" w:hAnsi="Times New Roman"/>
                <w:sz w:val="24"/>
                <w:szCs w:val="24"/>
              </w:rPr>
            </w:pPr>
          </w:p>
        </w:tc>
        <w:tc>
          <w:tcPr>
            <w:tcW w:w="2637" w:type="dxa"/>
            <w:tcBorders>
              <w:top w:val="single" w:sz="4" w:space="0" w:color="auto"/>
              <w:left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both"/>
              <w:rPr>
                <w:rFonts w:ascii="Times New Roman" w:eastAsiaTheme="minorHAnsi" w:hAnsi="Times New Roman"/>
                <w:sz w:val="24"/>
                <w:szCs w:val="24"/>
              </w:rPr>
            </w:pPr>
            <w:r w:rsidRPr="00213980">
              <w:rPr>
                <w:rFonts w:ascii="Times New Roman" w:eastAsiaTheme="minorHAnsi" w:hAnsi="Times New Roman"/>
                <w:sz w:val="24"/>
                <w:szCs w:val="24"/>
              </w:rPr>
              <w:t>размер собственных и (или) привлеченных средств, направляемых концессионером на реконструкцию стадиона</w:t>
            </w:r>
          </w:p>
        </w:tc>
        <w:tc>
          <w:tcPr>
            <w:tcW w:w="3005" w:type="dxa"/>
            <w:tcBorders>
              <w:top w:val="single" w:sz="4" w:space="0" w:color="auto"/>
              <w:left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both"/>
              <w:rPr>
                <w:rFonts w:ascii="Times New Roman" w:eastAsiaTheme="minorHAnsi" w:hAnsi="Times New Roman"/>
                <w:sz w:val="24"/>
                <w:szCs w:val="24"/>
              </w:rPr>
            </w:pPr>
            <w:r w:rsidRPr="00213980">
              <w:rPr>
                <w:rFonts w:ascii="Times New Roman" w:eastAsiaTheme="minorHAnsi" w:hAnsi="Times New Roman"/>
                <w:sz w:val="24"/>
                <w:szCs w:val="24"/>
              </w:rPr>
              <w:t>542392745 рублей</w:t>
            </w:r>
          </w:p>
        </w:tc>
        <w:tc>
          <w:tcPr>
            <w:tcW w:w="1474" w:type="dxa"/>
            <w:tcBorders>
              <w:top w:val="single" w:sz="4" w:space="0" w:color="auto"/>
              <w:left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both"/>
              <w:rPr>
                <w:rFonts w:ascii="Times New Roman" w:eastAsiaTheme="minorHAnsi" w:hAnsi="Times New Roman"/>
                <w:sz w:val="24"/>
                <w:szCs w:val="24"/>
              </w:rPr>
            </w:pPr>
            <w:r w:rsidRPr="00213980">
              <w:rPr>
                <w:rFonts w:ascii="Times New Roman" w:eastAsiaTheme="minorHAnsi" w:hAnsi="Times New Roman"/>
                <w:sz w:val="24"/>
                <w:szCs w:val="24"/>
              </w:rPr>
              <w:t>увеличение</w:t>
            </w:r>
          </w:p>
        </w:tc>
        <w:tc>
          <w:tcPr>
            <w:tcW w:w="1531" w:type="dxa"/>
            <w:tcBorders>
              <w:top w:val="single" w:sz="4" w:space="0" w:color="auto"/>
              <w:left w:val="single" w:sz="4" w:space="0" w:color="auto"/>
              <w:bottom w:val="single" w:sz="4" w:space="0" w:color="auto"/>
            </w:tcBorders>
          </w:tcPr>
          <w:p w:rsidR="00727FAD" w:rsidRPr="00213980" w:rsidRDefault="00727FAD">
            <w:pPr>
              <w:autoSpaceDE w:val="0"/>
              <w:autoSpaceDN w:val="0"/>
              <w:adjustRightInd w:val="0"/>
              <w:spacing w:after="0" w:line="240" w:lineRule="auto"/>
              <w:jc w:val="center"/>
              <w:rPr>
                <w:rFonts w:ascii="Times New Roman" w:eastAsiaTheme="minorHAnsi" w:hAnsi="Times New Roman"/>
                <w:sz w:val="24"/>
                <w:szCs w:val="24"/>
              </w:rPr>
            </w:pPr>
            <w:r w:rsidRPr="00213980">
              <w:rPr>
                <w:rFonts w:ascii="Times New Roman" w:eastAsiaTheme="minorHAnsi" w:hAnsi="Times New Roman"/>
                <w:sz w:val="24"/>
                <w:szCs w:val="24"/>
              </w:rPr>
              <w:t>K</w:t>
            </w:r>
            <w:r w:rsidRPr="00213980">
              <w:rPr>
                <w:rFonts w:ascii="Times New Roman" w:eastAsiaTheme="minorHAnsi" w:hAnsi="Times New Roman"/>
                <w:sz w:val="24"/>
                <w:szCs w:val="24"/>
                <w:vertAlign w:val="subscript"/>
              </w:rPr>
              <w:t>c2</w:t>
            </w:r>
            <w:r w:rsidRPr="00213980">
              <w:rPr>
                <w:rFonts w:ascii="Times New Roman" w:eastAsiaTheme="minorHAnsi" w:hAnsi="Times New Roman"/>
                <w:sz w:val="24"/>
                <w:szCs w:val="24"/>
              </w:rPr>
              <w:t xml:space="preserve"> = 0,2</w:t>
            </w:r>
          </w:p>
        </w:tc>
      </w:tr>
      <w:tr w:rsidR="00727FAD" w:rsidRPr="00213980">
        <w:tc>
          <w:tcPr>
            <w:tcW w:w="394" w:type="dxa"/>
            <w:vMerge/>
            <w:tcBorders>
              <w:top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both"/>
              <w:rPr>
                <w:rFonts w:ascii="Times New Roman" w:eastAsiaTheme="minorHAnsi" w:hAnsi="Times New Roman"/>
                <w:sz w:val="24"/>
                <w:szCs w:val="24"/>
              </w:rPr>
            </w:pPr>
          </w:p>
        </w:tc>
        <w:tc>
          <w:tcPr>
            <w:tcW w:w="2637" w:type="dxa"/>
            <w:tcBorders>
              <w:top w:val="single" w:sz="4" w:space="0" w:color="auto"/>
              <w:left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both"/>
              <w:rPr>
                <w:rFonts w:ascii="Times New Roman" w:eastAsiaTheme="minorHAnsi" w:hAnsi="Times New Roman"/>
                <w:sz w:val="24"/>
                <w:szCs w:val="24"/>
              </w:rPr>
            </w:pPr>
            <w:r w:rsidRPr="00213980">
              <w:rPr>
                <w:rFonts w:ascii="Times New Roman" w:eastAsiaTheme="minorHAnsi" w:hAnsi="Times New Roman"/>
                <w:sz w:val="24"/>
                <w:szCs w:val="24"/>
              </w:rPr>
              <w:t>срок окупаемости инвестиций</w:t>
            </w:r>
          </w:p>
        </w:tc>
        <w:tc>
          <w:tcPr>
            <w:tcW w:w="3005" w:type="dxa"/>
            <w:tcBorders>
              <w:top w:val="single" w:sz="4" w:space="0" w:color="auto"/>
              <w:left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both"/>
              <w:rPr>
                <w:rFonts w:ascii="Times New Roman" w:eastAsiaTheme="minorHAnsi" w:hAnsi="Times New Roman"/>
                <w:sz w:val="24"/>
                <w:szCs w:val="24"/>
              </w:rPr>
            </w:pPr>
            <w:r w:rsidRPr="00213980">
              <w:rPr>
                <w:rFonts w:ascii="Times New Roman" w:eastAsiaTheme="minorHAnsi" w:hAnsi="Times New Roman"/>
                <w:sz w:val="24"/>
                <w:szCs w:val="24"/>
              </w:rPr>
              <w:t>7 лет</w:t>
            </w:r>
          </w:p>
        </w:tc>
        <w:tc>
          <w:tcPr>
            <w:tcW w:w="1474" w:type="dxa"/>
            <w:tcBorders>
              <w:top w:val="single" w:sz="4" w:space="0" w:color="auto"/>
              <w:left w:val="single" w:sz="4" w:space="0" w:color="auto"/>
              <w:bottom w:val="single" w:sz="4" w:space="0" w:color="auto"/>
              <w:right w:val="single" w:sz="4" w:space="0" w:color="auto"/>
            </w:tcBorders>
          </w:tcPr>
          <w:p w:rsidR="00727FAD" w:rsidRPr="00213980" w:rsidRDefault="00727FAD">
            <w:pPr>
              <w:autoSpaceDE w:val="0"/>
              <w:autoSpaceDN w:val="0"/>
              <w:adjustRightInd w:val="0"/>
              <w:spacing w:after="0" w:line="240" w:lineRule="auto"/>
              <w:jc w:val="both"/>
              <w:rPr>
                <w:rFonts w:ascii="Times New Roman" w:eastAsiaTheme="minorHAnsi" w:hAnsi="Times New Roman"/>
                <w:sz w:val="24"/>
                <w:szCs w:val="24"/>
              </w:rPr>
            </w:pPr>
            <w:r w:rsidRPr="00213980">
              <w:rPr>
                <w:rFonts w:ascii="Times New Roman" w:eastAsiaTheme="minorHAnsi" w:hAnsi="Times New Roman"/>
                <w:sz w:val="24"/>
                <w:szCs w:val="24"/>
              </w:rPr>
              <w:t>уменьшение</w:t>
            </w:r>
          </w:p>
        </w:tc>
        <w:tc>
          <w:tcPr>
            <w:tcW w:w="1531" w:type="dxa"/>
            <w:tcBorders>
              <w:top w:val="single" w:sz="4" w:space="0" w:color="auto"/>
              <w:left w:val="single" w:sz="4" w:space="0" w:color="auto"/>
              <w:bottom w:val="single" w:sz="4" w:space="0" w:color="auto"/>
            </w:tcBorders>
          </w:tcPr>
          <w:p w:rsidR="00727FAD" w:rsidRPr="00213980" w:rsidRDefault="00727FAD">
            <w:pPr>
              <w:autoSpaceDE w:val="0"/>
              <w:autoSpaceDN w:val="0"/>
              <w:adjustRightInd w:val="0"/>
              <w:spacing w:after="0" w:line="240" w:lineRule="auto"/>
              <w:jc w:val="center"/>
              <w:rPr>
                <w:rFonts w:ascii="Times New Roman" w:eastAsiaTheme="minorHAnsi" w:hAnsi="Times New Roman"/>
                <w:sz w:val="24"/>
                <w:szCs w:val="24"/>
              </w:rPr>
            </w:pPr>
            <w:r w:rsidRPr="00213980">
              <w:rPr>
                <w:rFonts w:ascii="Times New Roman" w:eastAsiaTheme="minorHAnsi" w:hAnsi="Times New Roman"/>
                <w:sz w:val="24"/>
                <w:szCs w:val="24"/>
              </w:rPr>
              <w:t>K</w:t>
            </w:r>
            <w:r w:rsidRPr="00213980">
              <w:rPr>
                <w:rFonts w:ascii="Times New Roman" w:eastAsiaTheme="minorHAnsi" w:hAnsi="Times New Roman"/>
                <w:sz w:val="24"/>
                <w:szCs w:val="24"/>
                <w:vertAlign w:val="subscript"/>
              </w:rPr>
              <w:t>c3</w:t>
            </w:r>
            <w:r w:rsidRPr="00213980">
              <w:rPr>
                <w:rFonts w:ascii="Times New Roman" w:eastAsiaTheme="minorHAnsi" w:hAnsi="Times New Roman"/>
                <w:sz w:val="24"/>
                <w:szCs w:val="24"/>
              </w:rPr>
              <w:t xml:space="preserve"> = 0,101</w:t>
            </w:r>
          </w:p>
        </w:tc>
      </w:tr>
    </w:tbl>
    <w:p w:rsidR="00727FAD" w:rsidRPr="00213980" w:rsidRDefault="00727FAD" w:rsidP="00727FAD">
      <w:pPr>
        <w:autoSpaceDE w:val="0"/>
        <w:autoSpaceDN w:val="0"/>
        <w:adjustRightInd w:val="0"/>
        <w:jc w:val="both"/>
        <w:rPr>
          <w:rFonts w:ascii="Times New Roman" w:eastAsiaTheme="minorHAnsi" w:hAnsi="Times New Roman"/>
          <w:sz w:val="24"/>
          <w:szCs w:val="24"/>
        </w:rPr>
      </w:pPr>
    </w:p>
    <w:p w:rsidR="00727FAD" w:rsidRPr="00213980" w:rsidRDefault="00727FAD" w:rsidP="00727FAD">
      <w:pPr>
        <w:autoSpaceDE w:val="0"/>
        <w:autoSpaceDN w:val="0"/>
        <w:adjustRightInd w:val="0"/>
        <w:jc w:val="both"/>
        <w:rPr>
          <w:rFonts w:ascii="Times New Roman" w:eastAsiaTheme="minorHAnsi" w:hAnsi="Times New Roman"/>
          <w:sz w:val="24"/>
          <w:szCs w:val="24"/>
        </w:rPr>
      </w:pPr>
      <w:r w:rsidRPr="00213980">
        <w:rPr>
          <w:rFonts w:ascii="Times New Roman" w:eastAsiaTheme="minorHAnsi" w:hAnsi="Times New Roman"/>
          <w:sz w:val="24"/>
          <w:szCs w:val="24"/>
        </w:rPr>
        <w:t>4. Механизм оценки по критерию «Срок реконструкции стадиона»</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r w:rsidRPr="00213980">
        <w:rPr>
          <w:rFonts w:ascii="Times New Roman" w:eastAsiaTheme="minorHAnsi" w:hAnsi="Times New Roman"/>
          <w:sz w:val="24"/>
          <w:szCs w:val="24"/>
        </w:rPr>
        <w:t>В соответствии с данным критерием будут оцениваться предложения участников конкурса по предлагаемым срокам реконструкции стадиона.</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r w:rsidRPr="00213980">
        <w:rPr>
          <w:rFonts w:ascii="Times New Roman" w:eastAsiaTheme="minorHAnsi" w:hAnsi="Times New Roman"/>
          <w:sz w:val="24"/>
          <w:szCs w:val="24"/>
        </w:rPr>
        <w:t>В предложении участника конкурса по данному критерию должен быть представлен расчет минимального срока реконструкции стадиона.</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r w:rsidRPr="00213980">
        <w:rPr>
          <w:rFonts w:ascii="Times New Roman" w:eastAsiaTheme="minorHAnsi" w:hAnsi="Times New Roman"/>
          <w:sz w:val="24"/>
          <w:szCs w:val="24"/>
        </w:rPr>
        <w:t>Рейтинг, присуждаемый i-</w:t>
      </w:r>
      <w:proofErr w:type="spellStart"/>
      <w:r w:rsidRPr="00213980">
        <w:rPr>
          <w:rFonts w:ascii="Times New Roman" w:eastAsiaTheme="minorHAnsi" w:hAnsi="Times New Roman"/>
          <w:sz w:val="24"/>
          <w:szCs w:val="24"/>
        </w:rPr>
        <w:t>му</w:t>
      </w:r>
      <w:proofErr w:type="spellEnd"/>
      <w:r w:rsidRPr="00213980">
        <w:rPr>
          <w:rFonts w:ascii="Times New Roman" w:eastAsiaTheme="minorHAnsi" w:hAnsi="Times New Roman"/>
          <w:sz w:val="24"/>
          <w:szCs w:val="24"/>
        </w:rPr>
        <w:t xml:space="preserve"> конкурсному предложению по данному критерию, определяется по формуле</w:t>
      </w:r>
    </w:p>
    <w:p w:rsidR="00727FAD" w:rsidRPr="00213980" w:rsidRDefault="00727FAD" w:rsidP="00727FAD">
      <w:pPr>
        <w:autoSpaceDE w:val="0"/>
        <w:autoSpaceDN w:val="0"/>
        <w:adjustRightInd w:val="0"/>
        <w:jc w:val="both"/>
        <w:rPr>
          <w:rFonts w:ascii="Times New Roman" w:eastAsiaTheme="minorHAnsi" w:hAnsi="Times New Roman"/>
          <w:sz w:val="24"/>
          <w:szCs w:val="24"/>
        </w:rPr>
      </w:pPr>
    </w:p>
    <w:p w:rsidR="00727FAD" w:rsidRPr="00213980" w:rsidRDefault="00727FAD" w:rsidP="00727FAD">
      <w:pPr>
        <w:autoSpaceDE w:val="0"/>
        <w:autoSpaceDN w:val="0"/>
        <w:adjustRightInd w:val="0"/>
        <w:jc w:val="both"/>
        <w:rPr>
          <w:rFonts w:ascii="Times New Roman" w:eastAsiaTheme="minorHAnsi" w:hAnsi="Times New Roman"/>
          <w:sz w:val="24"/>
          <w:szCs w:val="24"/>
        </w:rPr>
      </w:pPr>
      <w:r w:rsidRPr="00213980">
        <w:rPr>
          <w:rFonts w:ascii="Times New Roman" w:hAnsi="Times New Roman"/>
          <w:noProof/>
          <w:sz w:val="24"/>
          <w:szCs w:val="24"/>
          <w:lang w:eastAsia="ru-RU"/>
        </w:rPr>
        <w:drawing>
          <wp:inline distT="0" distB="0" distL="0" distR="0" wp14:anchorId="7810F7B1" wp14:editId="3DFB3F55">
            <wp:extent cx="1498600" cy="51625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8600" cy="516255"/>
                    </a:xfrm>
                    <a:prstGeom prst="rect">
                      <a:avLst/>
                    </a:prstGeom>
                    <a:noFill/>
                    <a:ln>
                      <a:noFill/>
                    </a:ln>
                  </pic:spPr>
                </pic:pic>
              </a:graphicData>
            </a:graphic>
          </wp:inline>
        </w:drawing>
      </w:r>
    </w:p>
    <w:p w:rsidR="00727FAD" w:rsidRPr="00213980" w:rsidRDefault="00727FAD" w:rsidP="00727FAD">
      <w:pPr>
        <w:autoSpaceDE w:val="0"/>
        <w:autoSpaceDN w:val="0"/>
        <w:adjustRightInd w:val="0"/>
        <w:jc w:val="both"/>
        <w:rPr>
          <w:rFonts w:ascii="Times New Roman" w:eastAsiaTheme="minorHAnsi" w:hAnsi="Times New Roman"/>
          <w:sz w:val="24"/>
          <w:szCs w:val="24"/>
        </w:rPr>
      </w:pPr>
    </w:p>
    <w:p w:rsidR="00727FAD" w:rsidRPr="00213980" w:rsidRDefault="00727FAD" w:rsidP="00727FAD">
      <w:pPr>
        <w:autoSpaceDE w:val="0"/>
        <w:autoSpaceDN w:val="0"/>
        <w:adjustRightInd w:val="0"/>
        <w:jc w:val="both"/>
        <w:rPr>
          <w:rFonts w:ascii="Times New Roman" w:eastAsiaTheme="minorHAnsi" w:hAnsi="Times New Roman"/>
          <w:sz w:val="24"/>
          <w:szCs w:val="24"/>
        </w:rPr>
      </w:pPr>
      <w:r w:rsidRPr="00213980">
        <w:rPr>
          <w:rFonts w:ascii="Times New Roman" w:eastAsiaTheme="minorHAnsi" w:hAnsi="Times New Roman"/>
          <w:sz w:val="24"/>
          <w:szCs w:val="24"/>
        </w:rPr>
        <w:t>где:</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proofErr w:type="spellStart"/>
      <w:r w:rsidRPr="00213980">
        <w:rPr>
          <w:rFonts w:ascii="Times New Roman" w:eastAsiaTheme="minorHAnsi" w:hAnsi="Times New Roman"/>
          <w:sz w:val="24"/>
          <w:szCs w:val="24"/>
        </w:rPr>
        <w:t>R</w:t>
      </w:r>
      <w:r w:rsidRPr="00213980">
        <w:rPr>
          <w:rFonts w:ascii="Times New Roman" w:eastAsiaTheme="minorHAnsi" w:hAnsi="Times New Roman"/>
          <w:sz w:val="24"/>
          <w:szCs w:val="24"/>
          <w:vertAlign w:val="subscript"/>
        </w:rPr>
        <w:t>fi</w:t>
      </w:r>
      <w:proofErr w:type="spellEnd"/>
      <w:r w:rsidRPr="00213980">
        <w:rPr>
          <w:rFonts w:ascii="Times New Roman" w:eastAsiaTheme="minorHAnsi" w:hAnsi="Times New Roman"/>
          <w:sz w:val="24"/>
          <w:szCs w:val="24"/>
        </w:rPr>
        <w:t xml:space="preserve"> - рейтинг, присуждаемый i-</w:t>
      </w:r>
      <w:proofErr w:type="spellStart"/>
      <w:r w:rsidRPr="00213980">
        <w:rPr>
          <w:rFonts w:ascii="Times New Roman" w:eastAsiaTheme="minorHAnsi" w:hAnsi="Times New Roman"/>
          <w:sz w:val="24"/>
          <w:szCs w:val="24"/>
        </w:rPr>
        <w:t>му</w:t>
      </w:r>
      <w:proofErr w:type="spellEnd"/>
      <w:r w:rsidRPr="00213980">
        <w:rPr>
          <w:rFonts w:ascii="Times New Roman" w:eastAsiaTheme="minorHAnsi" w:hAnsi="Times New Roman"/>
          <w:sz w:val="24"/>
          <w:szCs w:val="24"/>
        </w:rPr>
        <w:t xml:space="preserve"> конкурсному предложению по данному критерию;</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proofErr w:type="spellStart"/>
      <w:r w:rsidRPr="00213980">
        <w:rPr>
          <w:rFonts w:ascii="Times New Roman" w:eastAsiaTheme="minorHAnsi" w:hAnsi="Times New Roman"/>
          <w:sz w:val="24"/>
          <w:szCs w:val="24"/>
        </w:rPr>
        <w:t>K</w:t>
      </w:r>
      <w:r w:rsidRPr="00213980">
        <w:rPr>
          <w:rFonts w:ascii="Times New Roman" w:eastAsiaTheme="minorHAnsi" w:hAnsi="Times New Roman"/>
          <w:sz w:val="24"/>
          <w:szCs w:val="24"/>
          <w:vertAlign w:val="subscript"/>
        </w:rPr>
        <w:t>fxi</w:t>
      </w:r>
      <w:proofErr w:type="spellEnd"/>
      <w:r w:rsidRPr="00213980">
        <w:rPr>
          <w:rFonts w:ascii="Times New Roman" w:eastAsiaTheme="minorHAnsi" w:hAnsi="Times New Roman"/>
          <w:sz w:val="24"/>
          <w:szCs w:val="24"/>
        </w:rPr>
        <w:t xml:space="preserve"> - коэффициент значимости данного критерия;</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proofErr w:type="spellStart"/>
      <w:r w:rsidRPr="00213980">
        <w:rPr>
          <w:rFonts w:ascii="Times New Roman" w:eastAsiaTheme="minorHAnsi" w:hAnsi="Times New Roman"/>
          <w:sz w:val="24"/>
          <w:szCs w:val="24"/>
        </w:rPr>
        <w:t>F</w:t>
      </w:r>
      <w:r w:rsidRPr="00213980">
        <w:rPr>
          <w:rFonts w:ascii="Times New Roman" w:eastAsiaTheme="minorHAnsi" w:hAnsi="Times New Roman"/>
          <w:sz w:val="24"/>
          <w:szCs w:val="24"/>
          <w:vertAlign w:val="subscript"/>
        </w:rPr>
        <w:t>max</w:t>
      </w:r>
      <w:proofErr w:type="spellEnd"/>
      <w:r w:rsidRPr="00213980">
        <w:rPr>
          <w:rFonts w:ascii="Times New Roman" w:eastAsiaTheme="minorHAnsi" w:hAnsi="Times New Roman"/>
          <w:sz w:val="24"/>
          <w:szCs w:val="24"/>
        </w:rPr>
        <w:t xml:space="preserve"> - наибольший срок реконструкции стадиона среди всех конкурсных предложений участников конкурса;</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proofErr w:type="spellStart"/>
      <w:r w:rsidRPr="00213980">
        <w:rPr>
          <w:rFonts w:ascii="Times New Roman" w:eastAsiaTheme="minorHAnsi" w:hAnsi="Times New Roman"/>
          <w:sz w:val="24"/>
          <w:szCs w:val="24"/>
        </w:rPr>
        <w:t>F</w:t>
      </w:r>
      <w:r w:rsidRPr="00213980">
        <w:rPr>
          <w:rFonts w:ascii="Times New Roman" w:eastAsiaTheme="minorHAnsi" w:hAnsi="Times New Roman"/>
          <w:sz w:val="24"/>
          <w:szCs w:val="24"/>
          <w:vertAlign w:val="subscript"/>
        </w:rPr>
        <w:t>i</w:t>
      </w:r>
      <w:proofErr w:type="spellEnd"/>
      <w:r w:rsidRPr="00213980">
        <w:rPr>
          <w:rFonts w:ascii="Times New Roman" w:eastAsiaTheme="minorHAnsi" w:hAnsi="Times New Roman"/>
          <w:sz w:val="24"/>
          <w:szCs w:val="24"/>
        </w:rPr>
        <w:t xml:space="preserve"> - предложение по сроку реконструкции стадиона, содержащееся в i-м конкурсном предложении;</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proofErr w:type="spellStart"/>
      <w:r w:rsidRPr="00213980">
        <w:rPr>
          <w:rFonts w:ascii="Times New Roman" w:eastAsiaTheme="minorHAnsi" w:hAnsi="Times New Roman"/>
          <w:sz w:val="24"/>
          <w:szCs w:val="24"/>
        </w:rPr>
        <w:t>F</w:t>
      </w:r>
      <w:r w:rsidRPr="00213980">
        <w:rPr>
          <w:rFonts w:ascii="Times New Roman" w:eastAsiaTheme="minorHAnsi" w:hAnsi="Times New Roman"/>
          <w:sz w:val="24"/>
          <w:szCs w:val="24"/>
          <w:vertAlign w:val="subscript"/>
        </w:rPr>
        <w:t>min</w:t>
      </w:r>
      <w:proofErr w:type="spellEnd"/>
      <w:r w:rsidRPr="00213980">
        <w:rPr>
          <w:rFonts w:ascii="Times New Roman" w:eastAsiaTheme="minorHAnsi" w:hAnsi="Times New Roman"/>
          <w:sz w:val="24"/>
          <w:szCs w:val="24"/>
        </w:rPr>
        <w:t xml:space="preserve"> - наименьший срок реконструкции стадиона среди всех конкурсных предложений участников конкурса.</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r w:rsidRPr="00213980">
        <w:rPr>
          <w:rFonts w:ascii="Times New Roman" w:eastAsiaTheme="minorHAnsi" w:hAnsi="Times New Roman"/>
          <w:sz w:val="24"/>
          <w:szCs w:val="24"/>
        </w:rPr>
        <w:t>При оценке конкурсных предложений по данному критерию лучшим условием признается предложение участника конкурса с наименьшим сроком реконструкции стадиона.</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r w:rsidRPr="00213980">
        <w:rPr>
          <w:rFonts w:ascii="Times New Roman" w:eastAsiaTheme="minorHAnsi" w:hAnsi="Times New Roman"/>
          <w:sz w:val="24"/>
          <w:szCs w:val="24"/>
        </w:rPr>
        <w:t xml:space="preserve">5. Механизм оценки по критерию </w:t>
      </w:r>
      <w:r w:rsidR="0034199F" w:rsidRPr="00213980">
        <w:rPr>
          <w:rFonts w:ascii="Times New Roman" w:eastAsiaTheme="minorHAnsi" w:hAnsi="Times New Roman"/>
          <w:sz w:val="24"/>
          <w:szCs w:val="24"/>
        </w:rPr>
        <w:t>«</w:t>
      </w:r>
      <w:r w:rsidRPr="00213980">
        <w:rPr>
          <w:rFonts w:ascii="Times New Roman" w:eastAsiaTheme="minorHAnsi" w:hAnsi="Times New Roman"/>
          <w:sz w:val="24"/>
          <w:szCs w:val="24"/>
        </w:rPr>
        <w:t>Период со дня подписания концессионного соглашения до дня, когда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r w:rsidR="0034199F" w:rsidRPr="00213980">
        <w:rPr>
          <w:rFonts w:ascii="Times New Roman" w:eastAsiaTheme="minorHAnsi" w:hAnsi="Times New Roman"/>
          <w:sz w:val="24"/>
          <w:szCs w:val="24"/>
        </w:rPr>
        <w:t>»</w:t>
      </w:r>
      <w:r w:rsidRPr="00213980">
        <w:rPr>
          <w:rFonts w:ascii="Times New Roman" w:eastAsiaTheme="minorHAnsi" w:hAnsi="Times New Roman"/>
          <w:sz w:val="24"/>
          <w:szCs w:val="24"/>
        </w:rPr>
        <w:t>.</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r w:rsidRPr="00213980">
        <w:rPr>
          <w:rFonts w:ascii="Times New Roman" w:eastAsiaTheme="minorHAnsi" w:hAnsi="Times New Roman"/>
          <w:sz w:val="24"/>
          <w:szCs w:val="24"/>
        </w:rPr>
        <w:lastRenderedPageBreak/>
        <w:t>В соответствии с данным критерием будут оцениваться предложения участников конкурса по предлагаемым срокам начала оказания услуг, которые будут осуществляться в объеме, установленном концессионным соглашением (далее - срок начала оказания услуг).</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r w:rsidRPr="00213980">
        <w:rPr>
          <w:rFonts w:ascii="Times New Roman" w:eastAsiaTheme="minorHAnsi" w:hAnsi="Times New Roman"/>
          <w:sz w:val="24"/>
          <w:szCs w:val="24"/>
        </w:rPr>
        <w:t>В предложении участника конкурса по данному критерию должен быть представлен расчет минимального срока начала оказания услуг при осуществлении деятельности, предусмотренной концессионным соглашением, которые будут осуществляться в объеме, установленном концессионным соглашением.</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r w:rsidRPr="00213980">
        <w:rPr>
          <w:rFonts w:ascii="Times New Roman" w:eastAsiaTheme="minorHAnsi" w:hAnsi="Times New Roman"/>
          <w:sz w:val="24"/>
          <w:szCs w:val="24"/>
        </w:rPr>
        <w:t>Рейтинг, присуждаемый i-</w:t>
      </w:r>
      <w:proofErr w:type="spellStart"/>
      <w:r w:rsidRPr="00213980">
        <w:rPr>
          <w:rFonts w:ascii="Times New Roman" w:eastAsiaTheme="minorHAnsi" w:hAnsi="Times New Roman"/>
          <w:sz w:val="24"/>
          <w:szCs w:val="24"/>
        </w:rPr>
        <w:t>му</w:t>
      </w:r>
      <w:proofErr w:type="spellEnd"/>
      <w:r w:rsidRPr="00213980">
        <w:rPr>
          <w:rFonts w:ascii="Times New Roman" w:eastAsiaTheme="minorHAnsi" w:hAnsi="Times New Roman"/>
          <w:sz w:val="24"/>
          <w:szCs w:val="24"/>
        </w:rPr>
        <w:t xml:space="preserve"> конкурсному предложению по данному критерию, определяется по формуле</w:t>
      </w:r>
    </w:p>
    <w:p w:rsidR="00727FAD" w:rsidRPr="00213980" w:rsidRDefault="00727FAD" w:rsidP="00727FAD">
      <w:pPr>
        <w:autoSpaceDE w:val="0"/>
        <w:autoSpaceDN w:val="0"/>
        <w:adjustRightInd w:val="0"/>
        <w:jc w:val="both"/>
        <w:rPr>
          <w:rFonts w:ascii="Times New Roman" w:eastAsiaTheme="minorHAnsi" w:hAnsi="Times New Roman"/>
          <w:sz w:val="24"/>
          <w:szCs w:val="24"/>
        </w:rPr>
      </w:pPr>
    </w:p>
    <w:p w:rsidR="00727FAD" w:rsidRPr="00213980" w:rsidRDefault="00727FAD" w:rsidP="00727FAD">
      <w:pPr>
        <w:autoSpaceDE w:val="0"/>
        <w:autoSpaceDN w:val="0"/>
        <w:adjustRightInd w:val="0"/>
        <w:jc w:val="both"/>
        <w:rPr>
          <w:rFonts w:ascii="Times New Roman" w:eastAsiaTheme="minorHAnsi" w:hAnsi="Times New Roman"/>
          <w:sz w:val="24"/>
          <w:szCs w:val="24"/>
        </w:rPr>
      </w:pPr>
      <w:r w:rsidRPr="00213980">
        <w:rPr>
          <w:rFonts w:ascii="Times New Roman" w:hAnsi="Times New Roman"/>
          <w:noProof/>
          <w:sz w:val="24"/>
          <w:szCs w:val="24"/>
          <w:lang w:eastAsia="ru-RU"/>
        </w:rPr>
        <w:drawing>
          <wp:inline distT="0" distB="0" distL="0" distR="0" wp14:anchorId="6AB9676F" wp14:editId="65C1F912">
            <wp:extent cx="1498600" cy="51625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8600" cy="516255"/>
                    </a:xfrm>
                    <a:prstGeom prst="rect">
                      <a:avLst/>
                    </a:prstGeom>
                    <a:noFill/>
                    <a:ln>
                      <a:noFill/>
                    </a:ln>
                  </pic:spPr>
                </pic:pic>
              </a:graphicData>
            </a:graphic>
          </wp:inline>
        </w:drawing>
      </w:r>
    </w:p>
    <w:p w:rsidR="00727FAD" w:rsidRPr="00213980" w:rsidRDefault="00727FAD" w:rsidP="00727FAD">
      <w:pPr>
        <w:autoSpaceDE w:val="0"/>
        <w:autoSpaceDN w:val="0"/>
        <w:adjustRightInd w:val="0"/>
        <w:jc w:val="both"/>
        <w:rPr>
          <w:rFonts w:ascii="Times New Roman" w:eastAsiaTheme="minorHAnsi" w:hAnsi="Times New Roman"/>
          <w:sz w:val="24"/>
          <w:szCs w:val="24"/>
        </w:rPr>
      </w:pPr>
    </w:p>
    <w:p w:rsidR="00727FAD" w:rsidRPr="00213980" w:rsidRDefault="00727FAD" w:rsidP="00727FAD">
      <w:pPr>
        <w:autoSpaceDE w:val="0"/>
        <w:autoSpaceDN w:val="0"/>
        <w:adjustRightInd w:val="0"/>
        <w:jc w:val="both"/>
        <w:rPr>
          <w:rFonts w:ascii="Times New Roman" w:eastAsiaTheme="minorHAnsi" w:hAnsi="Times New Roman"/>
          <w:sz w:val="24"/>
          <w:szCs w:val="24"/>
        </w:rPr>
      </w:pPr>
      <w:r w:rsidRPr="00213980">
        <w:rPr>
          <w:rFonts w:ascii="Times New Roman" w:eastAsiaTheme="minorHAnsi" w:hAnsi="Times New Roman"/>
          <w:sz w:val="24"/>
          <w:szCs w:val="24"/>
        </w:rPr>
        <w:t>где:</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proofErr w:type="spellStart"/>
      <w:r w:rsidRPr="00213980">
        <w:rPr>
          <w:rFonts w:ascii="Times New Roman" w:eastAsiaTheme="minorHAnsi" w:hAnsi="Times New Roman"/>
          <w:sz w:val="24"/>
          <w:szCs w:val="24"/>
        </w:rPr>
        <w:t>R</w:t>
      </w:r>
      <w:r w:rsidRPr="00213980">
        <w:rPr>
          <w:rFonts w:ascii="Times New Roman" w:eastAsiaTheme="minorHAnsi" w:hAnsi="Times New Roman"/>
          <w:sz w:val="24"/>
          <w:szCs w:val="24"/>
          <w:vertAlign w:val="subscript"/>
        </w:rPr>
        <w:t>fi</w:t>
      </w:r>
      <w:proofErr w:type="spellEnd"/>
      <w:r w:rsidRPr="00213980">
        <w:rPr>
          <w:rFonts w:ascii="Times New Roman" w:eastAsiaTheme="minorHAnsi" w:hAnsi="Times New Roman"/>
          <w:sz w:val="24"/>
          <w:szCs w:val="24"/>
        </w:rPr>
        <w:t xml:space="preserve"> - рейтинг, присуждаемый i-</w:t>
      </w:r>
      <w:proofErr w:type="spellStart"/>
      <w:r w:rsidRPr="00213980">
        <w:rPr>
          <w:rFonts w:ascii="Times New Roman" w:eastAsiaTheme="minorHAnsi" w:hAnsi="Times New Roman"/>
          <w:sz w:val="24"/>
          <w:szCs w:val="24"/>
        </w:rPr>
        <w:t>му</w:t>
      </w:r>
      <w:proofErr w:type="spellEnd"/>
      <w:r w:rsidRPr="00213980">
        <w:rPr>
          <w:rFonts w:ascii="Times New Roman" w:eastAsiaTheme="minorHAnsi" w:hAnsi="Times New Roman"/>
          <w:sz w:val="24"/>
          <w:szCs w:val="24"/>
        </w:rPr>
        <w:t xml:space="preserve"> конкурсному предложению по данному критерию;</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proofErr w:type="spellStart"/>
      <w:r w:rsidRPr="00213980">
        <w:rPr>
          <w:rFonts w:ascii="Times New Roman" w:eastAsiaTheme="minorHAnsi" w:hAnsi="Times New Roman"/>
          <w:sz w:val="24"/>
          <w:szCs w:val="24"/>
        </w:rPr>
        <w:t>K</w:t>
      </w:r>
      <w:r w:rsidRPr="00213980">
        <w:rPr>
          <w:rFonts w:ascii="Times New Roman" w:eastAsiaTheme="minorHAnsi" w:hAnsi="Times New Roman"/>
          <w:sz w:val="24"/>
          <w:szCs w:val="24"/>
          <w:vertAlign w:val="subscript"/>
        </w:rPr>
        <w:t>fyi</w:t>
      </w:r>
      <w:proofErr w:type="spellEnd"/>
      <w:r w:rsidRPr="00213980">
        <w:rPr>
          <w:rFonts w:ascii="Times New Roman" w:eastAsiaTheme="minorHAnsi" w:hAnsi="Times New Roman"/>
          <w:sz w:val="24"/>
          <w:szCs w:val="24"/>
        </w:rPr>
        <w:t xml:space="preserve"> - коэффициент значимости данного критерия;</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proofErr w:type="spellStart"/>
      <w:r w:rsidRPr="00213980">
        <w:rPr>
          <w:rFonts w:ascii="Times New Roman" w:eastAsiaTheme="minorHAnsi" w:hAnsi="Times New Roman"/>
          <w:sz w:val="24"/>
          <w:szCs w:val="24"/>
        </w:rPr>
        <w:t>F</w:t>
      </w:r>
      <w:r w:rsidRPr="00213980">
        <w:rPr>
          <w:rFonts w:ascii="Times New Roman" w:eastAsiaTheme="minorHAnsi" w:hAnsi="Times New Roman"/>
          <w:sz w:val="24"/>
          <w:szCs w:val="24"/>
          <w:vertAlign w:val="subscript"/>
        </w:rPr>
        <w:t>max</w:t>
      </w:r>
      <w:proofErr w:type="spellEnd"/>
      <w:r w:rsidRPr="00213980">
        <w:rPr>
          <w:rFonts w:ascii="Times New Roman" w:eastAsiaTheme="minorHAnsi" w:hAnsi="Times New Roman"/>
          <w:sz w:val="24"/>
          <w:szCs w:val="24"/>
        </w:rPr>
        <w:t xml:space="preserve"> - наибольший срок начала оказания услуг среди всех конкурсных предложений участников конкурса;</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proofErr w:type="spellStart"/>
      <w:r w:rsidRPr="00213980">
        <w:rPr>
          <w:rFonts w:ascii="Times New Roman" w:eastAsiaTheme="minorHAnsi" w:hAnsi="Times New Roman"/>
          <w:sz w:val="24"/>
          <w:szCs w:val="24"/>
        </w:rPr>
        <w:t>F</w:t>
      </w:r>
      <w:r w:rsidRPr="00213980">
        <w:rPr>
          <w:rFonts w:ascii="Times New Roman" w:eastAsiaTheme="minorHAnsi" w:hAnsi="Times New Roman"/>
          <w:sz w:val="24"/>
          <w:szCs w:val="24"/>
          <w:vertAlign w:val="subscript"/>
        </w:rPr>
        <w:t>i</w:t>
      </w:r>
      <w:proofErr w:type="spellEnd"/>
      <w:r w:rsidRPr="00213980">
        <w:rPr>
          <w:rFonts w:ascii="Times New Roman" w:eastAsiaTheme="minorHAnsi" w:hAnsi="Times New Roman"/>
          <w:sz w:val="24"/>
          <w:szCs w:val="24"/>
        </w:rPr>
        <w:t xml:space="preserve"> - предложение по сроку начала оказания услуг, содержащееся в i-м конкурсном предложении;</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proofErr w:type="spellStart"/>
      <w:r w:rsidRPr="00213980">
        <w:rPr>
          <w:rFonts w:ascii="Times New Roman" w:eastAsiaTheme="minorHAnsi" w:hAnsi="Times New Roman"/>
          <w:sz w:val="24"/>
          <w:szCs w:val="24"/>
        </w:rPr>
        <w:t>F</w:t>
      </w:r>
      <w:r w:rsidRPr="00213980">
        <w:rPr>
          <w:rFonts w:ascii="Times New Roman" w:eastAsiaTheme="minorHAnsi" w:hAnsi="Times New Roman"/>
          <w:sz w:val="24"/>
          <w:szCs w:val="24"/>
          <w:vertAlign w:val="subscript"/>
        </w:rPr>
        <w:t>min</w:t>
      </w:r>
      <w:proofErr w:type="spellEnd"/>
      <w:r w:rsidRPr="00213980">
        <w:rPr>
          <w:rFonts w:ascii="Times New Roman" w:eastAsiaTheme="minorHAnsi" w:hAnsi="Times New Roman"/>
          <w:sz w:val="24"/>
          <w:szCs w:val="24"/>
        </w:rPr>
        <w:t xml:space="preserve"> - наименьший срок начала оказания услуг среди всех конкурсных предложений участников конкурса.</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r w:rsidRPr="00213980">
        <w:rPr>
          <w:rFonts w:ascii="Times New Roman" w:eastAsiaTheme="minorHAnsi" w:hAnsi="Times New Roman"/>
          <w:sz w:val="24"/>
          <w:szCs w:val="24"/>
        </w:rPr>
        <w:t>При оценке конкурсных предложений по данному критерию лучшим условием признается предложение участника конкурса с наименьшим сроком начала оказания услуг.</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r w:rsidRPr="00213980">
        <w:rPr>
          <w:rFonts w:ascii="Times New Roman" w:eastAsiaTheme="minorHAnsi" w:hAnsi="Times New Roman"/>
          <w:sz w:val="24"/>
          <w:szCs w:val="24"/>
        </w:rPr>
        <w:t xml:space="preserve">6. Механизм оценки по критерию </w:t>
      </w:r>
      <w:r w:rsidR="0034199F" w:rsidRPr="00213980">
        <w:rPr>
          <w:rFonts w:ascii="Times New Roman" w:eastAsiaTheme="minorHAnsi" w:hAnsi="Times New Roman"/>
          <w:sz w:val="24"/>
          <w:szCs w:val="24"/>
        </w:rPr>
        <w:t>«</w:t>
      </w:r>
      <w:r w:rsidRPr="00213980">
        <w:rPr>
          <w:rFonts w:ascii="Times New Roman" w:eastAsiaTheme="minorHAnsi" w:hAnsi="Times New Roman"/>
          <w:sz w:val="24"/>
          <w:szCs w:val="24"/>
        </w:rPr>
        <w:t>Технико-экономические показатели реконструкции стадиона</w:t>
      </w:r>
      <w:r w:rsidR="0034199F" w:rsidRPr="00213980">
        <w:rPr>
          <w:rFonts w:ascii="Times New Roman" w:eastAsiaTheme="minorHAnsi" w:hAnsi="Times New Roman"/>
          <w:sz w:val="24"/>
          <w:szCs w:val="24"/>
        </w:rPr>
        <w:t>»</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r w:rsidRPr="00213980">
        <w:rPr>
          <w:rFonts w:ascii="Times New Roman" w:eastAsiaTheme="minorHAnsi" w:hAnsi="Times New Roman"/>
          <w:sz w:val="24"/>
          <w:szCs w:val="24"/>
        </w:rPr>
        <w:t>В соответствии с данным критерием будут оцениваться предложения участников конкурса по предлагаемым технико-экономическим показателям реконструкции стадиона.</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r w:rsidRPr="00213980">
        <w:rPr>
          <w:rFonts w:ascii="Times New Roman" w:eastAsiaTheme="minorHAnsi" w:hAnsi="Times New Roman"/>
          <w:sz w:val="24"/>
          <w:szCs w:val="24"/>
        </w:rPr>
        <w:t>В предложении участника конкурса по данному критерию должны быть представлены предлагаемые им:</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r w:rsidRPr="00213980">
        <w:rPr>
          <w:rFonts w:ascii="Times New Roman" w:eastAsiaTheme="minorHAnsi" w:hAnsi="Times New Roman"/>
          <w:sz w:val="24"/>
          <w:szCs w:val="24"/>
        </w:rPr>
        <w:t>размер концессионной платы;</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r w:rsidRPr="00213980">
        <w:rPr>
          <w:rFonts w:ascii="Times New Roman" w:eastAsiaTheme="minorHAnsi" w:hAnsi="Times New Roman"/>
          <w:sz w:val="24"/>
          <w:szCs w:val="24"/>
        </w:rPr>
        <w:t>размер собственных и (или) привлеченных средств, направляемых на реконструкцию стадиона;</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r w:rsidRPr="00213980">
        <w:rPr>
          <w:rFonts w:ascii="Times New Roman" w:eastAsiaTheme="minorHAnsi" w:hAnsi="Times New Roman"/>
          <w:sz w:val="24"/>
          <w:szCs w:val="24"/>
        </w:rPr>
        <w:lastRenderedPageBreak/>
        <w:t>срок окупаемости инвестиций.</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r w:rsidRPr="00213980">
        <w:rPr>
          <w:rFonts w:ascii="Times New Roman" w:eastAsiaTheme="minorHAnsi" w:hAnsi="Times New Roman"/>
          <w:sz w:val="24"/>
          <w:szCs w:val="24"/>
        </w:rPr>
        <w:t>Рейтинг, присуждаемый i-</w:t>
      </w:r>
      <w:proofErr w:type="spellStart"/>
      <w:r w:rsidRPr="00213980">
        <w:rPr>
          <w:rFonts w:ascii="Times New Roman" w:eastAsiaTheme="minorHAnsi" w:hAnsi="Times New Roman"/>
          <w:sz w:val="24"/>
          <w:szCs w:val="24"/>
        </w:rPr>
        <w:t>му</w:t>
      </w:r>
      <w:proofErr w:type="spellEnd"/>
      <w:r w:rsidRPr="00213980">
        <w:rPr>
          <w:rFonts w:ascii="Times New Roman" w:eastAsiaTheme="minorHAnsi" w:hAnsi="Times New Roman"/>
          <w:sz w:val="24"/>
          <w:szCs w:val="24"/>
        </w:rPr>
        <w:t xml:space="preserve"> конкурсному предложению по данному критерию, определяется по формуле</w:t>
      </w:r>
    </w:p>
    <w:p w:rsidR="00727FAD" w:rsidRPr="00213980" w:rsidRDefault="00727FAD" w:rsidP="00727FAD">
      <w:pPr>
        <w:autoSpaceDE w:val="0"/>
        <w:autoSpaceDN w:val="0"/>
        <w:adjustRightInd w:val="0"/>
        <w:jc w:val="both"/>
        <w:rPr>
          <w:rFonts w:ascii="Times New Roman" w:eastAsiaTheme="minorHAnsi" w:hAnsi="Times New Roman"/>
          <w:sz w:val="24"/>
          <w:szCs w:val="24"/>
        </w:rPr>
      </w:pPr>
    </w:p>
    <w:p w:rsidR="00727FAD" w:rsidRPr="00213980" w:rsidRDefault="00727FAD" w:rsidP="00727FAD">
      <w:pPr>
        <w:autoSpaceDE w:val="0"/>
        <w:autoSpaceDN w:val="0"/>
        <w:adjustRightInd w:val="0"/>
        <w:jc w:val="both"/>
        <w:rPr>
          <w:rFonts w:ascii="Times New Roman" w:eastAsiaTheme="minorHAnsi" w:hAnsi="Times New Roman"/>
          <w:sz w:val="24"/>
          <w:szCs w:val="24"/>
        </w:rPr>
      </w:pPr>
      <w:r w:rsidRPr="00213980">
        <w:rPr>
          <w:rFonts w:ascii="Times New Roman" w:hAnsi="Times New Roman"/>
          <w:noProof/>
          <w:sz w:val="24"/>
          <w:szCs w:val="24"/>
          <w:lang w:eastAsia="ru-RU"/>
        </w:rPr>
        <w:drawing>
          <wp:inline distT="0" distB="0" distL="0" distR="0" wp14:anchorId="5D7D0905" wp14:editId="20CFEAB9">
            <wp:extent cx="3873500" cy="516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73500" cy="516255"/>
                    </a:xfrm>
                    <a:prstGeom prst="rect">
                      <a:avLst/>
                    </a:prstGeom>
                    <a:noFill/>
                    <a:ln>
                      <a:noFill/>
                    </a:ln>
                  </pic:spPr>
                </pic:pic>
              </a:graphicData>
            </a:graphic>
          </wp:inline>
        </w:drawing>
      </w:r>
    </w:p>
    <w:p w:rsidR="00727FAD" w:rsidRPr="00213980" w:rsidRDefault="00727FAD" w:rsidP="00727FAD">
      <w:pPr>
        <w:autoSpaceDE w:val="0"/>
        <w:autoSpaceDN w:val="0"/>
        <w:adjustRightInd w:val="0"/>
        <w:jc w:val="both"/>
        <w:rPr>
          <w:rFonts w:ascii="Times New Roman" w:eastAsiaTheme="minorHAnsi" w:hAnsi="Times New Roman"/>
          <w:sz w:val="24"/>
          <w:szCs w:val="24"/>
        </w:rPr>
      </w:pPr>
    </w:p>
    <w:p w:rsidR="00727FAD" w:rsidRPr="00213980" w:rsidRDefault="00727FAD" w:rsidP="00727FAD">
      <w:pPr>
        <w:autoSpaceDE w:val="0"/>
        <w:autoSpaceDN w:val="0"/>
        <w:adjustRightInd w:val="0"/>
        <w:jc w:val="both"/>
        <w:rPr>
          <w:rFonts w:ascii="Times New Roman" w:eastAsiaTheme="minorHAnsi" w:hAnsi="Times New Roman"/>
          <w:sz w:val="24"/>
          <w:szCs w:val="24"/>
        </w:rPr>
      </w:pPr>
      <w:r w:rsidRPr="00213980">
        <w:rPr>
          <w:rFonts w:ascii="Times New Roman" w:eastAsiaTheme="minorHAnsi" w:hAnsi="Times New Roman"/>
          <w:sz w:val="24"/>
          <w:szCs w:val="24"/>
        </w:rPr>
        <w:t>где:</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proofErr w:type="spellStart"/>
      <w:r w:rsidRPr="00213980">
        <w:rPr>
          <w:rFonts w:ascii="Times New Roman" w:eastAsiaTheme="minorHAnsi" w:hAnsi="Times New Roman"/>
          <w:sz w:val="24"/>
          <w:szCs w:val="24"/>
        </w:rPr>
        <w:t>K</w:t>
      </w:r>
      <w:r w:rsidRPr="00213980">
        <w:rPr>
          <w:rFonts w:ascii="Times New Roman" w:eastAsiaTheme="minorHAnsi" w:hAnsi="Times New Roman"/>
          <w:sz w:val="24"/>
          <w:szCs w:val="24"/>
          <w:vertAlign w:val="subscript"/>
        </w:rPr>
        <w:t>c</w:t>
      </w:r>
      <w:proofErr w:type="spellEnd"/>
      <w:r w:rsidRPr="00213980">
        <w:rPr>
          <w:rFonts w:ascii="Times New Roman" w:eastAsiaTheme="minorHAnsi" w:hAnsi="Times New Roman"/>
          <w:sz w:val="24"/>
          <w:szCs w:val="24"/>
        </w:rPr>
        <w:t xml:space="preserve"> - рейтинг, присуждаемый i-</w:t>
      </w:r>
      <w:proofErr w:type="spellStart"/>
      <w:r w:rsidRPr="00213980">
        <w:rPr>
          <w:rFonts w:ascii="Times New Roman" w:eastAsiaTheme="minorHAnsi" w:hAnsi="Times New Roman"/>
          <w:sz w:val="24"/>
          <w:szCs w:val="24"/>
        </w:rPr>
        <w:t>му</w:t>
      </w:r>
      <w:proofErr w:type="spellEnd"/>
      <w:r w:rsidRPr="00213980">
        <w:rPr>
          <w:rFonts w:ascii="Times New Roman" w:eastAsiaTheme="minorHAnsi" w:hAnsi="Times New Roman"/>
          <w:sz w:val="24"/>
          <w:szCs w:val="24"/>
        </w:rPr>
        <w:t xml:space="preserve"> конкурсному предложению по данному критерию;</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proofErr w:type="spellStart"/>
      <w:r w:rsidRPr="00213980">
        <w:rPr>
          <w:rFonts w:ascii="Times New Roman" w:eastAsiaTheme="minorHAnsi" w:hAnsi="Times New Roman"/>
          <w:sz w:val="24"/>
          <w:szCs w:val="24"/>
        </w:rPr>
        <w:t>R</w:t>
      </w:r>
      <w:r w:rsidRPr="00213980">
        <w:rPr>
          <w:rFonts w:ascii="Times New Roman" w:eastAsiaTheme="minorHAnsi" w:hAnsi="Times New Roman"/>
          <w:sz w:val="24"/>
          <w:szCs w:val="24"/>
          <w:vertAlign w:val="subscript"/>
        </w:rPr>
        <w:t>ci</w:t>
      </w:r>
      <w:proofErr w:type="spellEnd"/>
      <w:r w:rsidRPr="00213980">
        <w:rPr>
          <w:rFonts w:ascii="Times New Roman" w:eastAsiaTheme="minorHAnsi" w:hAnsi="Times New Roman"/>
          <w:sz w:val="24"/>
          <w:szCs w:val="24"/>
        </w:rPr>
        <w:t xml:space="preserve"> - коэффициент значимости данного критерия, который определяется по формуле</w:t>
      </w:r>
    </w:p>
    <w:p w:rsidR="00727FAD" w:rsidRPr="00213980" w:rsidRDefault="00727FAD" w:rsidP="00727FAD">
      <w:pPr>
        <w:autoSpaceDE w:val="0"/>
        <w:autoSpaceDN w:val="0"/>
        <w:adjustRightInd w:val="0"/>
        <w:jc w:val="both"/>
        <w:rPr>
          <w:rFonts w:ascii="Times New Roman" w:eastAsiaTheme="minorHAnsi" w:hAnsi="Times New Roman"/>
          <w:sz w:val="24"/>
          <w:szCs w:val="24"/>
        </w:rPr>
      </w:pPr>
    </w:p>
    <w:p w:rsidR="00727FAD" w:rsidRPr="00213980" w:rsidRDefault="00727FAD" w:rsidP="00727FAD">
      <w:pPr>
        <w:autoSpaceDE w:val="0"/>
        <w:autoSpaceDN w:val="0"/>
        <w:adjustRightInd w:val="0"/>
        <w:jc w:val="both"/>
        <w:rPr>
          <w:rFonts w:ascii="Times New Roman" w:eastAsiaTheme="minorHAnsi" w:hAnsi="Times New Roman"/>
          <w:sz w:val="24"/>
          <w:szCs w:val="24"/>
        </w:rPr>
      </w:pPr>
      <w:r w:rsidRPr="00213980">
        <w:rPr>
          <w:rFonts w:ascii="Times New Roman" w:eastAsiaTheme="minorHAnsi" w:hAnsi="Times New Roman"/>
          <w:sz w:val="24"/>
          <w:szCs w:val="24"/>
        </w:rPr>
        <w:t>К</w:t>
      </w:r>
      <w:r w:rsidRPr="00213980">
        <w:rPr>
          <w:rFonts w:ascii="Times New Roman" w:eastAsiaTheme="minorHAnsi" w:hAnsi="Times New Roman"/>
          <w:sz w:val="24"/>
          <w:szCs w:val="24"/>
          <w:vertAlign w:val="subscript"/>
        </w:rPr>
        <w:t>с</w:t>
      </w:r>
      <w:r w:rsidRPr="00213980">
        <w:rPr>
          <w:rFonts w:ascii="Times New Roman" w:eastAsiaTheme="minorHAnsi" w:hAnsi="Times New Roman"/>
          <w:sz w:val="24"/>
          <w:szCs w:val="24"/>
        </w:rPr>
        <w:t xml:space="preserve"> = К</w:t>
      </w:r>
      <w:r w:rsidRPr="00213980">
        <w:rPr>
          <w:rFonts w:ascii="Times New Roman" w:eastAsiaTheme="minorHAnsi" w:hAnsi="Times New Roman"/>
          <w:sz w:val="24"/>
          <w:szCs w:val="24"/>
          <w:vertAlign w:val="subscript"/>
        </w:rPr>
        <w:t>с1</w:t>
      </w:r>
      <w:r w:rsidRPr="00213980">
        <w:rPr>
          <w:rFonts w:ascii="Times New Roman" w:eastAsiaTheme="minorHAnsi" w:hAnsi="Times New Roman"/>
          <w:sz w:val="24"/>
          <w:szCs w:val="24"/>
        </w:rPr>
        <w:t xml:space="preserve"> + К</w:t>
      </w:r>
      <w:r w:rsidRPr="00213980">
        <w:rPr>
          <w:rFonts w:ascii="Times New Roman" w:eastAsiaTheme="minorHAnsi" w:hAnsi="Times New Roman"/>
          <w:sz w:val="24"/>
          <w:szCs w:val="24"/>
          <w:vertAlign w:val="subscript"/>
        </w:rPr>
        <w:t>с2</w:t>
      </w:r>
      <w:r w:rsidRPr="00213980">
        <w:rPr>
          <w:rFonts w:ascii="Times New Roman" w:eastAsiaTheme="minorHAnsi" w:hAnsi="Times New Roman"/>
          <w:sz w:val="24"/>
          <w:szCs w:val="24"/>
        </w:rPr>
        <w:t xml:space="preserve"> + К</w:t>
      </w:r>
      <w:r w:rsidRPr="00213980">
        <w:rPr>
          <w:rFonts w:ascii="Times New Roman" w:eastAsiaTheme="minorHAnsi" w:hAnsi="Times New Roman"/>
          <w:sz w:val="24"/>
          <w:szCs w:val="24"/>
          <w:vertAlign w:val="subscript"/>
        </w:rPr>
        <w:t>с3</w:t>
      </w:r>
      <w:r w:rsidRPr="00213980">
        <w:rPr>
          <w:rFonts w:ascii="Times New Roman" w:eastAsiaTheme="minorHAnsi" w:hAnsi="Times New Roman"/>
          <w:sz w:val="24"/>
          <w:szCs w:val="24"/>
        </w:rPr>
        <w:t>;</w:t>
      </w:r>
    </w:p>
    <w:p w:rsidR="00727FAD" w:rsidRPr="00213980" w:rsidRDefault="00727FAD" w:rsidP="00727FAD">
      <w:pPr>
        <w:autoSpaceDE w:val="0"/>
        <w:autoSpaceDN w:val="0"/>
        <w:adjustRightInd w:val="0"/>
        <w:jc w:val="both"/>
        <w:rPr>
          <w:rFonts w:ascii="Times New Roman" w:eastAsiaTheme="minorHAnsi" w:hAnsi="Times New Roman"/>
          <w:sz w:val="24"/>
          <w:szCs w:val="24"/>
        </w:rPr>
      </w:pPr>
    </w:p>
    <w:p w:rsidR="00727FAD" w:rsidRPr="00213980" w:rsidRDefault="00727FAD" w:rsidP="00727FAD">
      <w:pPr>
        <w:autoSpaceDE w:val="0"/>
        <w:autoSpaceDN w:val="0"/>
        <w:adjustRightInd w:val="0"/>
        <w:jc w:val="both"/>
        <w:rPr>
          <w:rFonts w:ascii="Times New Roman" w:eastAsiaTheme="minorHAnsi" w:hAnsi="Times New Roman"/>
          <w:sz w:val="24"/>
          <w:szCs w:val="24"/>
        </w:rPr>
      </w:pPr>
      <w:proofErr w:type="spellStart"/>
      <w:r w:rsidRPr="00213980">
        <w:rPr>
          <w:rFonts w:ascii="Times New Roman" w:eastAsiaTheme="minorHAnsi" w:hAnsi="Times New Roman"/>
          <w:sz w:val="24"/>
          <w:szCs w:val="24"/>
        </w:rPr>
        <w:t>C</w:t>
      </w:r>
      <w:r w:rsidRPr="00213980">
        <w:rPr>
          <w:rFonts w:ascii="Times New Roman" w:eastAsiaTheme="minorHAnsi" w:hAnsi="Times New Roman"/>
          <w:sz w:val="24"/>
          <w:szCs w:val="24"/>
          <w:vertAlign w:val="subscript"/>
        </w:rPr>
        <w:t>min</w:t>
      </w:r>
      <w:proofErr w:type="spellEnd"/>
      <w:r w:rsidRPr="00213980">
        <w:rPr>
          <w:rFonts w:ascii="Times New Roman" w:eastAsiaTheme="minorHAnsi" w:hAnsi="Times New Roman"/>
          <w:sz w:val="24"/>
          <w:szCs w:val="24"/>
        </w:rPr>
        <w:t xml:space="preserve"> - предложение по размеру концессионной платы, содержащееся в i-м конкурсном предложении;</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proofErr w:type="spellStart"/>
      <w:r w:rsidRPr="00213980">
        <w:rPr>
          <w:rFonts w:ascii="Times New Roman" w:eastAsiaTheme="minorHAnsi" w:hAnsi="Times New Roman"/>
          <w:sz w:val="24"/>
          <w:szCs w:val="24"/>
        </w:rPr>
        <w:t>C</w:t>
      </w:r>
      <w:r w:rsidRPr="00213980">
        <w:rPr>
          <w:rFonts w:ascii="Times New Roman" w:eastAsiaTheme="minorHAnsi" w:hAnsi="Times New Roman"/>
          <w:sz w:val="24"/>
          <w:szCs w:val="24"/>
          <w:vertAlign w:val="subscript"/>
        </w:rPr>
        <w:t>i</w:t>
      </w:r>
      <w:proofErr w:type="spellEnd"/>
      <w:r w:rsidRPr="00213980">
        <w:rPr>
          <w:rFonts w:ascii="Times New Roman" w:eastAsiaTheme="minorHAnsi" w:hAnsi="Times New Roman"/>
          <w:sz w:val="24"/>
          <w:szCs w:val="24"/>
        </w:rPr>
        <w:t xml:space="preserve"> - наименьший среди всех конкурсных предложений участников конкурса размер концессионной платы;</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proofErr w:type="spellStart"/>
      <w:r w:rsidRPr="00213980">
        <w:rPr>
          <w:rFonts w:ascii="Times New Roman" w:eastAsiaTheme="minorHAnsi" w:hAnsi="Times New Roman"/>
          <w:sz w:val="24"/>
          <w:szCs w:val="24"/>
        </w:rPr>
        <w:t>S</w:t>
      </w:r>
      <w:r w:rsidRPr="00213980">
        <w:rPr>
          <w:rFonts w:ascii="Times New Roman" w:eastAsiaTheme="minorHAnsi" w:hAnsi="Times New Roman"/>
          <w:sz w:val="24"/>
          <w:szCs w:val="24"/>
          <w:vertAlign w:val="subscript"/>
        </w:rPr>
        <w:t>i</w:t>
      </w:r>
      <w:proofErr w:type="spellEnd"/>
      <w:r w:rsidRPr="00213980">
        <w:rPr>
          <w:rFonts w:ascii="Times New Roman" w:eastAsiaTheme="minorHAnsi" w:hAnsi="Times New Roman"/>
          <w:sz w:val="24"/>
          <w:szCs w:val="24"/>
        </w:rPr>
        <w:t xml:space="preserve"> - наибольший среди всех конкурсных предложений участников конкурса размер концессионной платы;</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proofErr w:type="spellStart"/>
      <w:r w:rsidRPr="00213980">
        <w:rPr>
          <w:rFonts w:ascii="Times New Roman" w:eastAsiaTheme="minorHAnsi" w:hAnsi="Times New Roman"/>
          <w:sz w:val="24"/>
          <w:szCs w:val="24"/>
        </w:rPr>
        <w:t>C</w:t>
      </w:r>
      <w:r w:rsidRPr="00213980">
        <w:rPr>
          <w:rFonts w:ascii="Times New Roman" w:eastAsiaTheme="minorHAnsi" w:hAnsi="Times New Roman"/>
          <w:sz w:val="24"/>
          <w:szCs w:val="24"/>
          <w:vertAlign w:val="subscript"/>
        </w:rPr>
        <w:t>max</w:t>
      </w:r>
      <w:proofErr w:type="spellEnd"/>
      <w:r w:rsidRPr="00213980">
        <w:rPr>
          <w:rFonts w:ascii="Times New Roman" w:eastAsiaTheme="minorHAnsi" w:hAnsi="Times New Roman"/>
          <w:sz w:val="24"/>
          <w:szCs w:val="24"/>
        </w:rPr>
        <w:t xml:space="preserve"> - предложение по размеру собственных и (или) привлеченных средств, направляемых концессионером на реконструкцию стадиона, содержащееся в i-м конкурсном предложении;</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proofErr w:type="spellStart"/>
      <w:r w:rsidRPr="00213980">
        <w:rPr>
          <w:rFonts w:ascii="Times New Roman" w:eastAsiaTheme="minorHAnsi" w:hAnsi="Times New Roman"/>
          <w:sz w:val="24"/>
          <w:szCs w:val="24"/>
        </w:rPr>
        <w:t>S</w:t>
      </w:r>
      <w:r w:rsidRPr="00213980">
        <w:rPr>
          <w:rFonts w:ascii="Times New Roman" w:eastAsiaTheme="minorHAnsi" w:hAnsi="Times New Roman"/>
          <w:sz w:val="24"/>
          <w:szCs w:val="24"/>
          <w:vertAlign w:val="subscript"/>
        </w:rPr>
        <w:t>min</w:t>
      </w:r>
      <w:proofErr w:type="spellEnd"/>
      <w:r w:rsidRPr="00213980">
        <w:rPr>
          <w:rFonts w:ascii="Times New Roman" w:eastAsiaTheme="minorHAnsi" w:hAnsi="Times New Roman"/>
          <w:sz w:val="24"/>
          <w:szCs w:val="24"/>
        </w:rPr>
        <w:t xml:space="preserve"> - наименьший среди всех конкурсных предложений участников конкурса размер собственных и (или) привлеченных средств, направляемых концессионером на реконструкцию стадиона;</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proofErr w:type="spellStart"/>
      <w:r w:rsidRPr="00213980">
        <w:rPr>
          <w:rFonts w:ascii="Times New Roman" w:eastAsiaTheme="minorHAnsi" w:hAnsi="Times New Roman"/>
          <w:sz w:val="24"/>
          <w:szCs w:val="24"/>
        </w:rPr>
        <w:t>S</w:t>
      </w:r>
      <w:r w:rsidRPr="00213980">
        <w:rPr>
          <w:rFonts w:ascii="Times New Roman" w:eastAsiaTheme="minorHAnsi" w:hAnsi="Times New Roman"/>
          <w:sz w:val="24"/>
          <w:szCs w:val="24"/>
          <w:vertAlign w:val="subscript"/>
        </w:rPr>
        <w:t>max</w:t>
      </w:r>
      <w:proofErr w:type="spellEnd"/>
      <w:r w:rsidRPr="00213980">
        <w:rPr>
          <w:rFonts w:ascii="Times New Roman" w:eastAsiaTheme="minorHAnsi" w:hAnsi="Times New Roman"/>
          <w:sz w:val="24"/>
          <w:szCs w:val="24"/>
        </w:rPr>
        <w:t xml:space="preserve"> - наибольший среди всех конкурсных предложений участников конкурса размер собственных и (или) привлеченных средств, направляемых концессионером на реконструкцию стадиона;</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proofErr w:type="spellStart"/>
      <w:r w:rsidRPr="00213980">
        <w:rPr>
          <w:rFonts w:ascii="Times New Roman" w:eastAsiaTheme="minorHAnsi" w:hAnsi="Times New Roman"/>
          <w:sz w:val="24"/>
          <w:szCs w:val="24"/>
        </w:rPr>
        <w:t>P</w:t>
      </w:r>
      <w:r w:rsidRPr="00213980">
        <w:rPr>
          <w:rFonts w:ascii="Times New Roman" w:eastAsiaTheme="minorHAnsi" w:hAnsi="Times New Roman"/>
          <w:sz w:val="24"/>
          <w:szCs w:val="24"/>
          <w:vertAlign w:val="subscript"/>
        </w:rPr>
        <w:t>max</w:t>
      </w:r>
      <w:proofErr w:type="spellEnd"/>
      <w:r w:rsidRPr="00213980">
        <w:rPr>
          <w:rFonts w:ascii="Times New Roman" w:eastAsiaTheme="minorHAnsi" w:hAnsi="Times New Roman"/>
          <w:sz w:val="24"/>
          <w:szCs w:val="24"/>
        </w:rPr>
        <w:t xml:space="preserve"> - наибольший срок окупаемости инвестиций среди всех конкурсных предложений участников конкурса;</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proofErr w:type="spellStart"/>
      <w:r w:rsidRPr="00213980">
        <w:rPr>
          <w:rFonts w:ascii="Times New Roman" w:eastAsiaTheme="minorHAnsi" w:hAnsi="Times New Roman"/>
          <w:sz w:val="24"/>
          <w:szCs w:val="24"/>
        </w:rPr>
        <w:t>P</w:t>
      </w:r>
      <w:r w:rsidRPr="00213980">
        <w:rPr>
          <w:rFonts w:ascii="Times New Roman" w:eastAsiaTheme="minorHAnsi" w:hAnsi="Times New Roman"/>
          <w:sz w:val="24"/>
          <w:szCs w:val="24"/>
          <w:vertAlign w:val="subscript"/>
        </w:rPr>
        <w:t>i</w:t>
      </w:r>
      <w:proofErr w:type="spellEnd"/>
      <w:r w:rsidRPr="00213980">
        <w:rPr>
          <w:rFonts w:ascii="Times New Roman" w:eastAsiaTheme="minorHAnsi" w:hAnsi="Times New Roman"/>
          <w:sz w:val="24"/>
          <w:szCs w:val="24"/>
        </w:rPr>
        <w:t xml:space="preserve"> - предложение по сроку окупаемости инвестиций, содержащееся в i-м конкурсном предложении;</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proofErr w:type="spellStart"/>
      <w:r w:rsidRPr="00213980">
        <w:rPr>
          <w:rFonts w:ascii="Times New Roman" w:eastAsiaTheme="minorHAnsi" w:hAnsi="Times New Roman"/>
          <w:sz w:val="24"/>
          <w:szCs w:val="24"/>
        </w:rPr>
        <w:t>P</w:t>
      </w:r>
      <w:r w:rsidRPr="00213980">
        <w:rPr>
          <w:rFonts w:ascii="Times New Roman" w:eastAsiaTheme="minorHAnsi" w:hAnsi="Times New Roman"/>
          <w:sz w:val="24"/>
          <w:szCs w:val="24"/>
          <w:vertAlign w:val="subscript"/>
        </w:rPr>
        <w:t>min</w:t>
      </w:r>
      <w:proofErr w:type="spellEnd"/>
      <w:r w:rsidRPr="00213980">
        <w:rPr>
          <w:rFonts w:ascii="Times New Roman" w:eastAsiaTheme="minorHAnsi" w:hAnsi="Times New Roman"/>
          <w:sz w:val="24"/>
          <w:szCs w:val="24"/>
        </w:rPr>
        <w:t xml:space="preserve"> - наименьший срок окупаемости инвестиций среди всех конкурсных предложений участников конкурса.</w:t>
      </w:r>
    </w:p>
    <w:p w:rsidR="00727FAD" w:rsidRPr="00213980" w:rsidRDefault="00727FAD" w:rsidP="00727FAD">
      <w:pPr>
        <w:autoSpaceDE w:val="0"/>
        <w:autoSpaceDN w:val="0"/>
        <w:adjustRightInd w:val="0"/>
        <w:spacing w:before="240"/>
        <w:jc w:val="both"/>
        <w:rPr>
          <w:rFonts w:ascii="Times New Roman" w:eastAsiaTheme="minorHAnsi" w:hAnsi="Times New Roman"/>
          <w:sz w:val="24"/>
          <w:szCs w:val="24"/>
        </w:rPr>
      </w:pPr>
      <w:r w:rsidRPr="00213980">
        <w:rPr>
          <w:rFonts w:ascii="Times New Roman" w:eastAsiaTheme="minorHAnsi" w:hAnsi="Times New Roman"/>
          <w:sz w:val="24"/>
          <w:szCs w:val="24"/>
        </w:rPr>
        <w:lastRenderedPageBreak/>
        <w:t>При оценке конкурсных предложений по данному критерию лучшим условием признается предложение участника конкурса с наибольшим размером концессионной платы, наибольшим размером собственных и (или) привлеченных средств, направляемых концессионером на реконструкцию стадиона, наименьшим сроком окупаемости инвестиций.</w:t>
      </w:r>
    </w:p>
    <w:p w:rsidR="00727FAD" w:rsidRPr="00213980" w:rsidRDefault="00727FAD" w:rsidP="00727FAD">
      <w:pPr>
        <w:pStyle w:val="af8"/>
        <w:tabs>
          <w:tab w:val="left" w:pos="1560"/>
        </w:tabs>
        <w:suppressAutoHyphens w:val="0"/>
        <w:autoSpaceDE w:val="0"/>
        <w:autoSpaceDN w:val="0"/>
        <w:adjustRightInd w:val="0"/>
        <w:spacing w:before="120" w:after="120"/>
        <w:ind w:left="709"/>
        <w:contextualSpacing w:val="0"/>
        <w:jc w:val="both"/>
        <w:rPr>
          <w:rFonts w:eastAsia="Times New Roman"/>
          <w:spacing w:val="2"/>
          <w:sz w:val="24"/>
          <w:szCs w:val="24"/>
          <w:lang w:eastAsia="ru-RU"/>
        </w:rPr>
      </w:pPr>
    </w:p>
    <w:p w:rsidR="009A42D1" w:rsidRPr="00213980" w:rsidRDefault="009A42D1" w:rsidP="009A42D1">
      <w:pPr>
        <w:pStyle w:val="10"/>
        <w:numPr>
          <w:ilvl w:val="0"/>
          <w:numId w:val="49"/>
        </w:numPr>
        <w:spacing w:before="120" w:after="120"/>
        <w:ind w:left="426" w:hanging="426"/>
        <w:jc w:val="both"/>
        <w:rPr>
          <w:rFonts w:ascii="Times New Roman" w:hAnsi="Times New Roman"/>
          <w:b w:val="0"/>
          <w:sz w:val="24"/>
          <w:szCs w:val="24"/>
        </w:rPr>
      </w:pPr>
      <w:bookmarkStart w:id="124" w:name="_Toc25304963"/>
      <w:r w:rsidRPr="00213980">
        <w:rPr>
          <w:rFonts w:ascii="Times New Roman" w:hAnsi="Times New Roman"/>
          <w:sz w:val="24"/>
          <w:szCs w:val="24"/>
        </w:rPr>
        <w:t>ПОРЯДОК ОПРЕДЕЛЕНИЯ ПОБЕДИТЕЛЯ КОНКУРСА</w:t>
      </w:r>
      <w:bookmarkEnd w:id="124"/>
    </w:p>
    <w:p w:rsidR="009A42D1" w:rsidRPr="00213980" w:rsidRDefault="009A42D1" w:rsidP="009A42D1">
      <w:pPr>
        <w:pStyle w:val="af8"/>
        <w:tabs>
          <w:tab w:val="left" w:pos="1560"/>
        </w:tabs>
        <w:suppressAutoHyphens w:val="0"/>
        <w:autoSpaceDE w:val="0"/>
        <w:autoSpaceDN w:val="0"/>
        <w:adjustRightInd w:val="0"/>
        <w:spacing w:before="120" w:after="120"/>
        <w:ind w:left="360"/>
        <w:contextualSpacing w:val="0"/>
        <w:jc w:val="both"/>
        <w:rPr>
          <w:b/>
          <w:vanish/>
          <w:sz w:val="24"/>
          <w:szCs w:val="24"/>
        </w:rPr>
      </w:pPr>
    </w:p>
    <w:p w:rsidR="009A42D1" w:rsidRPr="00213980" w:rsidRDefault="009A42D1" w:rsidP="009A42D1">
      <w:pPr>
        <w:pStyle w:val="af8"/>
        <w:numPr>
          <w:ilvl w:val="1"/>
          <w:numId w:val="49"/>
        </w:numPr>
        <w:tabs>
          <w:tab w:val="left" w:pos="709"/>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Победителем Конкурса признается Участник конкурса, предложивший наилучшие условия, определяемые в порядке, предусмотренном разделом 16.4 Конкурсной документации.</w:t>
      </w:r>
    </w:p>
    <w:p w:rsidR="009A42D1" w:rsidRPr="00213980" w:rsidRDefault="009A42D1" w:rsidP="009A42D1">
      <w:pPr>
        <w:pStyle w:val="af8"/>
        <w:numPr>
          <w:ilvl w:val="1"/>
          <w:numId w:val="49"/>
        </w:numPr>
        <w:tabs>
          <w:tab w:val="left" w:pos="1560"/>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 xml:space="preserve">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 </w:t>
      </w:r>
    </w:p>
    <w:p w:rsidR="009A42D1" w:rsidRPr="00213980" w:rsidRDefault="009A42D1" w:rsidP="009A42D1">
      <w:pPr>
        <w:pStyle w:val="af8"/>
        <w:numPr>
          <w:ilvl w:val="1"/>
          <w:numId w:val="49"/>
        </w:numPr>
        <w:tabs>
          <w:tab w:val="left" w:pos="1560"/>
        </w:tabs>
        <w:suppressAutoHyphens w:val="0"/>
        <w:autoSpaceDE w:val="0"/>
        <w:autoSpaceDN w:val="0"/>
        <w:adjustRightInd w:val="0"/>
        <w:spacing w:before="120" w:after="120"/>
        <w:ind w:left="709" w:hanging="709"/>
        <w:contextualSpacing w:val="0"/>
        <w:jc w:val="both"/>
        <w:rPr>
          <w:sz w:val="24"/>
          <w:szCs w:val="24"/>
        </w:rPr>
      </w:pPr>
      <w:bookmarkStart w:id="125" w:name="_Ref496122279"/>
      <w:r w:rsidRPr="00213980">
        <w:rPr>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bookmarkEnd w:id="125"/>
      <w:r w:rsidRPr="00213980">
        <w:rPr>
          <w:sz w:val="24"/>
          <w:szCs w:val="24"/>
        </w:rPr>
        <w:t xml:space="preserve"> </w:t>
      </w:r>
    </w:p>
    <w:p w:rsidR="009A42D1" w:rsidRPr="00213980" w:rsidRDefault="009A42D1" w:rsidP="009A42D1">
      <w:pPr>
        <w:pStyle w:val="Standard"/>
        <w:numPr>
          <w:ilvl w:val="0"/>
          <w:numId w:val="38"/>
        </w:numPr>
        <w:tabs>
          <w:tab w:val="left" w:pos="1418"/>
        </w:tabs>
        <w:spacing w:before="120" w:after="120"/>
        <w:ind w:left="1701" w:right="-1" w:hanging="425"/>
        <w:rPr>
          <w:color w:val="auto"/>
          <w:sz w:val="24"/>
          <w:szCs w:val="24"/>
        </w:rPr>
      </w:pPr>
      <w:r w:rsidRPr="00213980">
        <w:rPr>
          <w:color w:val="auto"/>
          <w:sz w:val="24"/>
          <w:szCs w:val="24"/>
        </w:rPr>
        <w:t xml:space="preserve">критерии Конкурса, установленные в пункте 16.4 настоящей Конкурсной документации; </w:t>
      </w:r>
    </w:p>
    <w:p w:rsidR="009A42D1" w:rsidRPr="00213980" w:rsidRDefault="009A42D1" w:rsidP="009A42D1">
      <w:pPr>
        <w:pStyle w:val="Standard"/>
        <w:numPr>
          <w:ilvl w:val="0"/>
          <w:numId w:val="38"/>
        </w:numPr>
        <w:tabs>
          <w:tab w:val="left" w:pos="1418"/>
        </w:tabs>
        <w:spacing w:before="120" w:after="120"/>
        <w:ind w:left="1701" w:right="-1" w:hanging="425"/>
        <w:rPr>
          <w:color w:val="auto"/>
          <w:sz w:val="24"/>
          <w:szCs w:val="24"/>
        </w:rPr>
      </w:pPr>
      <w:r w:rsidRPr="00213980">
        <w:rPr>
          <w:color w:val="auto"/>
          <w:sz w:val="24"/>
          <w:szCs w:val="24"/>
        </w:rPr>
        <w:t xml:space="preserve">условия, содержащиеся в Конкурсных предложениях Участников конкурса; </w:t>
      </w:r>
    </w:p>
    <w:p w:rsidR="009A42D1" w:rsidRPr="00213980" w:rsidRDefault="009A42D1" w:rsidP="009A42D1">
      <w:pPr>
        <w:pStyle w:val="Standard"/>
        <w:numPr>
          <w:ilvl w:val="0"/>
          <w:numId w:val="38"/>
        </w:numPr>
        <w:tabs>
          <w:tab w:val="left" w:pos="1418"/>
        </w:tabs>
        <w:spacing w:before="120" w:after="120"/>
        <w:ind w:left="1701" w:right="-1" w:hanging="425"/>
        <w:rPr>
          <w:color w:val="auto"/>
          <w:sz w:val="24"/>
          <w:szCs w:val="24"/>
        </w:rPr>
      </w:pPr>
      <w:r w:rsidRPr="00213980">
        <w:rPr>
          <w:color w:val="auto"/>
          <w:sz w:val="24"/>
          <w:szCs w:val="24"/>
        </w:rPr>
        <w:t xml:space="preserve">результаты рассмотрения Конкурсных предложений Участников конкурса с указанием Конкурсных предложений Участников конкурса, в отношении которых принято решение об их несоответствии требованиям Конкурсной документации; </w:t>
      </w:r>
    </w:p>
    <w:p w:rsidR="009A42D1" w:rsidRPr="00213980" w:rsidRDefault="009A42D1" w:rsidP="009A42D1">
      <w:pPr>
        <w:pStyle w:val="Standard"/>
        <w:numPr>
          <w:ilvl w:val="0"/>
          <w:numId w:val="38"/>
        </w:numPr>
        <w:tabs>
          <w:tab w:val="left" w:pos="1418"/>
        </w:tabs>
        <w:spacing w:before="120" w:after="120"/>
        <w:ind w:left="1701" w:right="-1" w:hanging="425"/>
        <w:rPr>
          <w:sz w:val="24"/>
          <w:szCs w:val="24"/>
        </w:rPr>
      </w:pPr>
      <w:r w:rsidRPr="00213980">
        <w:rPr>
          <w:color w:val="auto"/>
          <w:sz w:val="24"/>
          <w:szCs w:val="24"/>
        </w:rPr>
        <w:t>результаты оценки конкурсных предложений в соответствии с частями 5 и 6 статьи 32 Закона о концессионных соглашениях;</w:t>
      </w:r>
    </w:p>
    <w:p w:rsidR="009A42D1" w:rsidRPr="00213980" w:rsidRDefault="009A42D1" w:rsidP="009A42D1">
      <w:pPr>
        <w:pStyle w:val="Standard"/>
        <w:numPr>
          <w:ilvl w:val="0"/>
          <w:numId w:val="38"/>
        </w:numPr>
        <w:tabs>
          <w:tab w:val="left" w:pos="1418"/>
        </w:tabs>
        <w:spacing w:before="120" w:after="120"/>
        <w:ind w:left="1701" w:right="-1" w:hanging="425"/>
        <w:rPr>
          <w:color w:val="auto"/>
          <w:sz w:val="24"/>
          <w:szCs w:val="24"/>
        </w:rPr>
      </w:pPr>
      <w:r w:rsidRPr="00213980">
        <w:rPr>
          <w:color w:val="auto"/>
          <w:sz w:val="24"/>
          <w:szCs w:val="24"/>
        </w:rPr>
        <w:t xml:space="preserve">наименование (фамилия, имя, отчество) и место нахождения (место жительства) Победителя конкурса, обоснование принятого Конкурсной комиссией решения о признании Участника конкурса Победителем конкурса. </w:t>
      </w:r>
    </w:p>
    <w:p w:rsidR="009A42D1" w:rsidRPr="00213980" w:rsidRDefault="009A42D1" w:rsidP="009A42D1">
      <w:pPr>
        <w:pStyle w:val="af8"/>
        <w:numPr>
          <w:ilvl w:val="1"/>
          <w:numId w:val="49"/>
        </w:numPr>
        <w:tabs>
          <w:tab w:val="left" w:pos="1560"/>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 xml:space="preserve">Любой участник Конкурса вправе обратиться к Концеденту за разъяснениями результатов проведения Конкурса, и </w:t>
      </w:r>
      <w:proofErr w:type="spellStart"/>
      <w:r w:rsidRPr="00213980">
        <w:rPr>
          <w:sz w:val="24"/>
          <w:szCs w:val="24"/>
        </w:rPr>
        <w:t>Концедент</w:t>
      </w:r>
      <w:proofErr w:type="spellEnd"/>
      <w:r w:rsidRPr="00213980">
        <w:rPr>
          <w:sz w:val="24"/>
          <w:szCs w:val="24"/>
        </w:rPr>
        <w:t xml:space="preserve"> обязан представить ему в письменной форме соответствующие разъяснения в течение 30 (Тридцати) дней со дня получения такого обращения.</w:t>
      </w:r>
    </w:p>
    <w:p w:rsidR="0034199F" w:rsidRPr="00213980" w:rsidRDefault="0034199F" w:rsidP="0034199F">
      <w:pPr>
        <w:pStyle w:val="af8"/>
        <w:tabs>
          <w:tab w:val="left" w:pos="1560"/>
        </w:tabs>
        <w:suppressAutoHyphens w:val="0"/>
        <w:autoSpaceDE w:val="0"/>
        <w:autoSpaceDN w:val="0"/>
        <w:adjustRightInd w:val="0"/>
        <w:spacing w:before="120" w:after="120"/>
        <w:ind w:left="709"/>
        <w:contextualSpacing w:val="0"/>
        <w:jc w:val="both"/>
        <w:rPr>
          <w:sz w:val="24"/>
          <w:szCs w:val="24"/>
        </w:rPr>
      </w:pPr>
    </w:p>
    <w:p w:rsidR="009A42D1" w:rsidRPr="00213980" w:rsidRDefault="009A42D1" w:rsidP="009A42D1">
      <w:pPr>
        <w:pStyle w:val="10"/>
        <w:numPr>
          <w:ilvl w:val="0"/>
          <w:numId w:val="49"/>
        </w:numPr>
        <w:spacing w:before="120" w:after="120"/>
        <w:ind w:left="0" w:firstLine="0"/>
        <w:jc w:val="both"/>
        <w:rPr>
          <w:rFonts w:ascii="Times New Roman" w:hAnsi="Times New Roman"/>
          <w:b w:val="0"/>
          <w:sz w:val="24"/>
          <w:szCs w:val="24"/>
        </w:rPr>
      </w:pPr>
      <w:bookmarkStart w:id="126" w:name="_Toc329096879"/>
      <w:bookmarkStart w:id="127" w:name="_Toc461181759"/>
      <w:bookmarkStart w:id="128" w:name="_Toc496125520"/>
      <w:bookmarkStart w:id="129" w:name="_Toc25304964"/>
      <w:r w:rsidRPr="00213980">
        <w:rPr>
          <w:rFonts w:ascii="Times New Roman" w:hAnsi="Times New Roman"/>
          <w:sz w:val="24"/>
          <w:szCs w:val="24"/>
        </w:rPr>
        <w:t>СОДЕРЖАНИЕ ПРОТОКОЛА О РЕЗУЛЬТАТАХ ПРОВЕДЕНИЯ КОНКУРСА И СРОК ЕГО ПОДПИСАНИЯ</w:t>
      </w:r>
      <w:bookmarkEnd w:id="126"/>
      <w:bookmarkEnd w:id="127"/>
      <w:bookmarkEnd w:id="128"/>
      <w:bookmarkEnd w:id="129"/>
    </w:p>
    <w:p w:rsidR="009A42D1" w:rsidRPr="00213980" w:rsidRDefault="009A42D1" w:rsidP="009A42D1">
      <w:pPr>
        <w:pStyle w:val="af8"/>
        <w:tabs>
          <w:tab w:val="left" w:pos="1560"/>
        </w:tabs>
        <w:suppressAutoHyphens w:val="0"/>
        <w:autoSpaceDE w:val="0"/>
        <w:autoSpaceDN w:val="0"/>
        <w:adjustRightInd w:val="0"/>
        <w:spacing w:before="120" w:after="120"/>
        <w:ind w:left="360"/>
        <w:contextualSpacing w:val="0"/>
        <w:jc w:val="both"/>
        <w:rPr>
          <w:vanish/>
          <w:sz w:val="24"/>
          <w:szCs w:val="24"/>
        </w:rPr>
      </w:pPr>
      <w:bookmarkStart w:id="130" w:name="_Toc329095406"/>
    </w:p>
    <w:p w:rsidR="009A42D1" w:rsidRPr="00213980" w:rsidRDefault="009A42D1" w:rsidP="009A42D1">
      <w:pPr>
        <w:pStyle w:val="af8"/>
        <w:numPr>
          <w:ilvl w:val="1"/>
          <w:numId w:val="49"/>
        </w:numPr>
        <w:tabs>
          <w:tab w:val="left" w:pos="851"/>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Не позднее чем через 5 (Пять) Рабочих дней после подписания членами Конкурсной комиссии протокола рассмотрения и оценки Конкурсных предложений Участников конкурса Конкурсная комиссия подписывает протокол о результатах проведения Конкурса, в который включаются:</w:t>
      </w:r>
      <w:bookmarkEnd w:id="130"/>
    </w:p>
    <w:p w:rsidR="009A42D1" w:rsidRPr="00213980" w:rsidRDefault="009A42D1" w:rsidP="009A42D1">
      <w:pPr>
        <w:pStyle w:val="af8"/>
        <w:numPr>
          <w:ilvl w:val="0"/>
          <w:numId w:val="39"/>
        </w:numPr>
        <w:suppressAutoHyphens w:val="0"/>
        <w:autoSpaceDE w:val="0"/>
        <w:autoSpaceDN w:val="0"/>
        <w:adjustRightInd w:val="0"/>
        <w:spacing w:before="120" w:after="120"/>
        <w:ind w:left="1701" w:hanging="425"/>
        <w:contextualSpacing w:val="0"/>
        <w:jc w:val="both"/>
        <w:rPr>
          <w:sz w:val="24"/>
          <w:szCs w:val="24"/>
        </w:rPr>
      </w:pPr>
      <w:bookmarkStart w:id="131" w:name="_Toc329095417"/>
      <w:r w:rsidRPr="00213980">
        <w:rPr>
          <w:sz w:val="24"/>
          <w:szCs w:val="24"/>
        </w:rPr>
        <w:t>Решение о заключении концессионного соглашения с указанием вида конкурса;</w:t>
      </w:r>
    </w:p>
    <w:p w:rsidR="009A42D1" w:rsidRPr="00213980" w:rsidRDefault="009A42D1" w:rsidP="009A42D1">
      <w:pPr>
        <w:pStyle w:val="af8"/>
        <w:numPr>
          <w:ilvl w:val="0"/>
          <w:numId w:val="39"/>
        </w:numPr>
        <w:suppressAutoHyphens w:val="0"/>
        <w:autoSpaceDE w:val="0"/>
        <w:autoSpaceDN w:val="0"/>
        <w:adjustRightInd w:val="0"/>
        <w:spacing w:before="120" w:after="120"/>
        <w:ind w:left="1701" w:hanging="425"/>
        <w:contextualSpacing w:val="0"/>
        <w:jc w:val="both"/>
        <w:rPr>
          <w:sz w:val="24"/>
          <w:szCs w:val="24"/>
        </w:rPr>
      </w:pPr>
      <w:r w:rsidRPr="00213980">
        <w:rPr>
          <w:sz w:val="24"/>
          <w:szCs w:val="24"/>
        </w:rPr>
        <w:t>Сообщение о конкурсе;</w:t>
      </w:r>
    </w:p>
    <w:p w:rsidR="009A42D1" w:rsidRPr="00213980" w:rsidRDefault="009A42D1" w:rsidP="009A42D1">
      <w:pPr>
        <w:pStyle w:val="af8"/>
        <w:numPr>
          <w:ilvl w:val="0"/>
          <w:numId w:val="39"/>
        </w:numPr>
        <w:suppressAutoHyphens w:val="0"/>
        <w:autoSpaceDE w:val="0"/>
        <w:autoSpaceDN w:val="0"/>
        <w:adjustRightInd w:val="0"/>
        <w:spacing w:before="120" w:after="120"/>
        <w:ind w:left="1701" w:hanging="425"/>
        <w:contextualSpacing w:val="0"/>
        <w:jc w:val="both"/>
        <w:rPr>
          <w:sz w:val="24"/>
          <w:szCs w:val="24"/>
        </w:rPr>
      </w:pPr>
      <w:r w:rsidRPr="00213980">
        <w:rPr>
          <w:sz w:val="24"/>
          <w:szCs w:val="24"/>
        </w:rPr>
        <w:t>конкурсная документация и внесенные в нее изменения;</w:t>
      </w:r>
    </w:p>
    <w:p w:rsidR="009A42D1" w:rsidRPr="00213980" w:rsidRDefault="009A42D1" w:rsidP="009A42D1">
      <w:pPr>
        <w:pStyle w:val="af8"/>
        <w:numPr>
          <w:ilvl w:val="0"/>
          <w:numId w:val="39"/>
        </w:numPr>
        <w:suppressAutoHyphens w:val="0"/>
        <w:autoSpaceDE w:val="0"/>
        <w:autoSpaceDN w:val="0"/>
        <w:adjustRightInd w:val="0"/>
        <w:spacing w:before="120" w:after="120"/>
        <w:ind w:left="1701" w:hanging="425"/>
        <w:contextualSpacing w:val="0"/>
        <w:jc w:val="both"/>
        <w:rPr>
          <w:sz w:val="24"/>
          <w:szCs w:val="24"/>
        </w:rPr>
      </w:pPr>
      <w:r w:rsidRPr="00213980">
        <w:rPr>
          <w:sz w:val="24"/>
          <w:szCs w:val="24"/>
        </w:rPr>
        <w:lastRenderedPageBreak/>
        <w:t xml:space="preserve">запросы Заявителей и Участников конкурса о разъяснении положений Конкурсной документации и соответствующие разъяснения </w:t>
      </w:r>
      <w:proofErr w:type="spellStart"/>
      <w:r w:rsidRPr="00213980">
        <w:rPr>
          <w:sz w:val="24"/>
          <w:szCs w:val="24"/>
        </w:rPr>
        <w:t>Концедента</w:t>
      </w:r>
      <w:proofErr w:type="spellEnd"/>
      <w:r w:rsidRPr="00213980">
        <w:rPr>
          <w:sz w:val="24"/>
          <w:szCs w:val="24"/>
        </w:rPr>
        <w:t xml:space="preserve"> или Конкурсной комиссии;</w:t>
      </w:r>
    </w:p>
    <w:p w:rsidR="009A42D1" w:rsidRPr="00213980" w:rsidRDefault="009A42D1" w:rsidP="009A42D1">
      <w:pPr>
        <w:pStyle w:val="af8"/>
        <w:numPr>
          <w:ilvl w:val="0"/>
          <w:numId w:val="39"/>
        </w:numPr>
        <w:suppressAutoHyphens w:val="0"/>
        <w:autoSpaceDE w:val="0"/>
        <w:autoSpaceDN w:val="0"/>
        <w:adjustRightInd w:val="0"/>
        <w:spacing w:before="120" w:after="120"/>
        <w:ind w:left="1701" w:hanging="425"/>
        <w:contextualSpacing w:val="0"/>
        <w:jc w:val="both"/>
        <w:rPr>
          <w:sz w:val="24"/>
          <w:szCs w:val="24"/>
        </w:rPr>
      </w:pPr>
      <w:r w:rsidRPr="00213980">
        <w:rPr>
          <w:sz w:val="24"/>
          <w:szCs w:val="24"/>
        </w:rPr>
        <w:t>протокол вскрытия конвертов с Заявками на участие в конкурсе;</w:t>
      </w:r>
    </w:p>
    <w:p w:rsidR="009A42D1" w:rsidRPr="00213980" w:rsidRDefault="009A42D1" w:rsidP="009A42D1">
      <w:pPr>
        <w:pStyle w:val="af8"/>
        <w:numPr>
          <w:ilvl w:val="0"/>
          <w:numId w:val="39"/>
        </w:numPr>
        <w:suppressAutoHyphens w:val="0"/>
        <w:autoSpaceDE w:val="0"/>
        <w:autoSpaceDN w:val="0"/>
        <w:adjustRightInd w:val="0"/>
        <w:spacing w:before="120" w:after="120"/>
        <w:ind w:left="1701" w:hanging="425"/>
        <w:contextualSpacing w:val="0"/>
        <w:jc w:val="both"/>
        <w:rPr>
          <w:sz w:val="24"/>
          <w:szCs w:val="24"/>
        </w:rPr>
      </w:pPr>
      <w:r w:rsidRPr="00213980">
        <w:rPr>
          <w:sz w:val="24"/>
          <w:szCs w:val="24"/>
        </w:rPr>
        <w:t>оригиналы Заявок на участие в конкурсе, представленные в Конкурсную комиссию;</w:t>
      </w:r>
    </w:p>
    <w:p w:rsidR="009A42D1" w:rsidRPr="00213980" w:rsidRDefault="009A42D1" w:rsidP="009A42D1">
      <w:pPr>
        <w:pStyle w:val="af8"/>
        <w:numPr>
          <w:ilvl w:val="0"/>
          <w:numId w:val="39"/>
        </w:numPr>
        <w:suppressAutoHyphens w:val="0"/>
        <w:autoSpaceDE w:val="0"/>
        <w:autoSpaceDN w:val="0"/>
        <w:adjustRightInd w:val="0"/>
        <w:spacing w:before="120" w:after="120"/>
        <w:ind w:left="1701" w:hanging="425"/>
        <w:contextualSpacing w:val="0"/>
        <w:jc w:val="both"/>
        <w:rPr>
          <w:sz w:val="24"/>
          <w:szCs w:val="24"/>
        </w:rPr>
      </w:pPr>
      <w:r w:rsidRPr="00213980">
        <w:rPr>
          <w:sz w:val="24"/>
          <w:szCs w:val="24"/>
        </w:rPr>
        <w:t>протокол проведения Предварительного отбора Участников конкурса;</w:t>
      </w:r>
    </w:p>
    <w:p w:rsidR="009A42D1" w:rsidRPr="00213980" w:rsidRDefault="009A42D1" w:rsidP="009A42D1">
      <w:pPr>
        <w:pStyle w:val="af8"/>
        <w:numPr>
          <w:ilvl w:val="0"/>
          <w:numId w:val="39"/>
        </w:numPr>
        <w:suppressAutoHyphens w:val="0"/>
        <w:autoSpaceDE w:val="0"/>
        <w:autoSpaceDN w:val="0"/>
        <w:adjustRightInd w:val="0"/>
        <w:spacing w:before="120" w:after="120"/>
        <w:ind w:left="1701" w:hanging="425"/>
        <w:contextualSpacing w:val="0"/>
        <w:jc w:val="both"/>
        <w:rPr>
          <w:sz w:val="24"/>
          <w:szCs w:val="24"/>
        </w:rPr>
      </w:pPr>
      <w:r w:rsidRPr="00213980">
        <w:rPr>
          <w:sz w:val="24"/>
          <w:szCs w:val="24"/>
        </w:rPr>
        <w:t>перечень Участников конкурса, которым были направлены уведомления с предложением представить Конкурсные предложения;</w:t>
      </w:r>
    </w:p>
    <w:p w:rsidR="009A42D1" w:rsidRPr="00213980" w:rsidRDefault="009A42D1" w:rsidP="009A42D1">
      <w:pPr>
        <w:pStyle w:val="af8"/>
        <w:numPr>
          <w:ilvl w:val="0"/>
          <w:numId w:val="39"/>
        </w:numPr>
        <w:suppressAutoHyphens w:val="0"/>
        <w:autoSpaceDE w:val="0"/>
        <w:autoSpaceDN w:val="0"/>
        <w:adjustRightInd w:val="0"/>
        <w:spacing w:before="120" w:after="120"/>
        <w:ind w:left="1701" w:hanging="425"/>
        <w:contextualSpacing w:val="0"/>
        <w:jc w:val="both"/>
        <w:rPr>
          <w:sz w:val="24"/>
          <w:szCs w:val="24"/>
        </w:rPr>
      </w:pPr>
      <w:r w:rsidRPr="00213980">
        <w:rPr>
          <w:sz w:val="24"/>
          <w:szCs w:val="24"/>
        </w:rPr>
        <w:t>протокол вскрытия конвертов с Конкурсными предложениями;</w:t>
      </w:r>
    </w:p>
    <w:p w:rsidR="009A42D1" w:rsidRPr="00213980" w:rsidRDefault="009A42D1" w:rsidP="009A42D1">
      <w:pPr>
        <w:pStyle w:val="af8"/>
        <w:numPr>
          <w:ilvl w:val="0"/>
          <w:numId w:val="39"/>
        </w:numPr>
        <w:suppressAutoHyphens w:val="0"/>
        <w:autoSpaceDE w:val="0"/>
        <w:autoSpaceDN w:val="0"/>
        <w:adjustRightInd w:val="0"/>
        <w:spacing w:before="120" w:after="120"/>
        <w:ind w:left="1701" w:hanging="425"/>
        <w:contextualSpacing w:val="0"/>
        <w:jc w:val="both"/>
        <w:rPr>
          <w:sz w:val="24"/>
          <w:szCs w:val="24"/>
        </w:rPr>
      </w:pPr>
      <w:r w:rsidRPr="00213980">
        <w:rPr>
          <w:sz w:val="24"/>
          <w:szCs w:val="24"/>
        </w:rPr>
        <w:t>протокол рассмотрения и оценки Конкурсных предложений.</w:t>
      </w:r>
    </w:p>
    <w:p w:rsidR="009A42D1" w:rsidRPr="00213980" w:rsidRDefault="009A42D1" w:rsidP="009A42D1">
      <w:pPr>
        <w:pStyle w:val="af8"/>
        <w:numPr>
          <w:ilvl w:val="1"/>
          <w:numId w:val="49"/>
        </w:numPr>
        <w:tabs>
          <w:tab w:val="left" w:pos="1560"/>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 xml:space="preserve">Протокол о результатах проведения конкурса хранится у </w:t>
      </w:r>
      <w:proofErr w:type="spellStart"/>
      <w:r w:rsidRPr="00213980">
        <w:rPr>
          <w:sz w:val="24"/>
          <w:szCs w:val="24"/>
        </w:rPr>
        <w:t>Концедента</w:t>
      </w:r>
      <w:proofErr w:type="spellEnd"/>
      <w:r w:rsidRPr="00213980">
        <w:rPr>
          <w:sz w:val="24"/>
          <w:szCs w:val="24"/>
        </w:rPr>
        <w:t xml:space="preserve"> в течение срока действия Концессионного соглашения.</w:t>
      </w:r>
    </w:p>
    <w:p w:rsidR="009A42D1" w:rsidRPr="00213980" w:rsidRDefault="009A42D1" w:rsidP="009A42D1">
      <w:pPr>
        <w:pStyle w:val="af8"/>
        <w:numPr>
          <w:ilvl w:val="1"/>
          <w:numId w:val="49"/>
        </w:numPr>
        <w:tabs>
          <w:tab w:val="left" w:pos="1560"/>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Протокол о результатах проведения Конкурса подлежит размещению на Официальном сайте.</w:t>
      </w:r>
      <w:bookmarkEnd w:id="131"/>
    </w:p>
    <w:p w:rsidR="009A42D1" w:rsidRPr="00213980" w:rsidRDefault="009A42D1" w:rsidP="009A42D1">
      <w:pPr>
        <w:pStyle w:val="af8"/>
        <w:numPr>
          <w:ilvl w:val="1"/>
          <w:numId w:val="49"/>
        </w:numPr>
        <w:tabs>
          <w:tab w:val="left" w:pos="1560"/>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Сообщение о результатах проведения Конкурса с указанием наименования (фамилии, имени, отчества) Победителя конкурса или решение об объявлении Конкурса несостоявшимся с обоснованием этого решения публикуется в Официальном издании и размещается на Официальном сайте, а Участникам конкурса направляется уведомление о результатах проведения Конкурса.</w:t>
      </w:r>
    </w:p>
    <w:p w:rsidR="009A42D1" w:rsidRPr="00213980" w:rsidRDefault="009A42D1" w:rsidP="009A42D1">
      <w:pPr>
        <w:pStyle w:val="af8"/>
        <w:numPr>
          <w:ilvl w:val="1"/>
          <w:numId w:val="49"/>
        </w:numPr>
        <w:tabs>
          <w:tab w:val="left" w:pos="1560"/>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 xml:space="preserve">Дата подписания членами Конкурсной комиссии протокола о результатах проведения Конкурса – не позднее </w:t>
      </w:r>
      <w:r w:rsidR="0034199F" w:rsidRPr="00213980">
        <w:rPr>
          <w:sz w:val="24"/>
          <w:szCs w:val="24"/>
        </w:rPr>
        <w:t>______________</w:t>
      </w:r>
      <w:r w:rsidRPr="00213980">
        <w:rPr>
          <w:sz w:val="24"/>
          <w:szCs w:val="24"/>
        </w:rPr>
        <w:t xml:space="preserve"> года.</w:t>
      </w:r>
    </w:p>
    <w:p w:rsidR="009A42D1" w:rsidRPr="00213980" w:rsidRDefault="009A42D1" w:rsidP="009A42D1">
      <w:pPr>
        <w:tabs>
          <w:tab w:val="left" w:pos="540"/>
        </w:tabs>
        <w:spacing w:before="120" w:after="120" w:line="240" w:lineRule="auto"/>
        <w:contextualSpacing/>
        <w:jc w:val="both"/>
        <w:rPr>
          <w:rFonts w:ascii="Times New Roman" w:hAnsi="Times New Roman"/>
          <w:kern w:val="3"/>
          <w:sz w:val="24"/>
          <w:szCs w:val="24"/>
        </w:rPr>
      </w:pPr>
    </w:p>
    <w:p w:rsidR="009A42D1" w:rsidRPr="00213980" w:rsidRDefault="009A42D1" w:rsidP="009A42D1">
      <w:pPr>
        <w:pStyle w:val="10"/>
        <w:numPr>
          <w:ilvl w:val="0"/>
          <w:numId w:val="49"/>
        </w:numPr>
        <w:spacing w:before="120" w:after="120"/>
        <w:ind w:left="0" w:firstLine="0"/>
        <w:jc w:val="both"/>
        <w:rPr>
          <w:rFonts w:ascii="Times New Roman" w:hAnsi="Times New Roman"/>
          <w:sz w:val="24"/>
          <w:szCs w:val="24"/>
        </w:rPr>
      </w:pPr>
      <w:bookmarkStart w:id="132" w:name="_Toc496125521"/>
      <w:bookmarkStart w:id="133" w:name="_Toc25304965"/>
      <w:r w:rsidRPr="00213980">
        <w:rPr>
          <w:rFonts w:ascii="Times New Roman" w:hAnsi="Times New Roman"/>
          <w:sz w:val="24"/>
          <w:szCs w:val="24"/>
        </w:rPr>
        <w:t>ЗАКЛЮЧЕНИЕ КОНЦЕССИОННОГО СОГЛАШЕНИЯ</w:t>
      </w:r>
      <w:bookmarkEnd w:id="132"/>
      <w:bookmarkEnd w:id="133"/>
    </w:p>
    <w:p w:rsidR="009A42D1" w:rsidRPr="00213980" w:rsidRDefault="009A42D1" w:rsidP="009A42D1">
      <w:pPr>
        <w:pStyle w:val="af8"/>
        <w:tabs>
          <w:tab w:val="left" w:pos="1560"/>
        </w:tabs>
        <w:suppressAutoHyphens w:val="0"/>
        <w:autoSpaceDE w:val="0"/>
        <w:autoSpaceDN w:val="0"/>
        <w:adjustRightInd w:val="0"/>
        <w:spacing w:before="120" w:after="120"/>
        <w:ind w:left="360"/>
        <w:contextualSpacing w:val="0"/>
        <w:jc w:val="both"/>
        <w:rPr>
          <w:vanish/>
          <w:sz w:val="24"/>
          <w:szCs w:val="24"/>
        </w:rPr>
      </w:pPr>
    </w:p>
    <w:p w:rsidR="009A42D1" w:rsidRPr="00213980" w:rsidRDefault="009A42D1" w:rsidP="009A42D1">
      <w:pPr>
        <w:pStyle w:val="af8"/>
        <w:numPr>
          <w:ilvl w:val="1"/>
          <w:numId w:val="49"/>
        </w:numPr>
        <w:tabs>
          <w:tab w:val="left" w:pos="709"/>
        </w:tabs>
        <w:suppressAutoHyphens w:val="0"/>
        <w:autoSpaceDE w:val="0"/>
        <w:autoSpaceDN w:val="0"/>
        <w:adjustRightInd w:val="0"/>
        <w:spacing w:before="120" w:after="120"/>
        <w:ind w:left="709" w:hanging="709"/>
        <w:contextualSpacing w:val="0"/>
        <w:jc w:val="both"/>
        <w:rPr>
          <w:b/>
          <w:sz w:val="24"/>
          <w:szCs w:val="24"/>
        </w:rPr>
      </w:pPr>
      <w:bookmarkStart w:id="134" w:name="_Ref496124853"/>
      <w:proofErr w:type="spellStart"/>
      <w:r w:rsidRPr="00213980">
        <w:rPr>
          <w:sz w:val="24"/>
          <w:szCs w:val="24"/>
        </w:rPr>
        <w:t>Концедент</w:t>
      </w:r>
      <w:proofErr w:type="spellEnd"/>
      <w:r w:rsidRPr="00213980">
        <w:rPr>
          <w:sz w:val="24"/>
          <w:szCs w:val="24"/>
        </w:rPr>
        <w:t xml:space="preserve"> в течение 5 (Пяти) рабочих дней со дня подписания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условия, предусмотренные Действующим законодательством.</w:t>
      </w:r>
      <w:bookmarkEnd w:id="134"/>
    </w:p>
    <w:p w:rsidR="009A42D1" w:rsidRPr="00213980" w:rsidRDefault="009A42D1" w:rsidP="009A42D1">
      <w:pPr>
        <w:pStyle w:val="af8"/>
        <w:numPr>
          <w:ilvl w:val="1"/>
          <w:numId w:val="49"/>
        </w:numPr>
        <w:tabs>
          <w:tab w:val="left" w:pos="1560"/>
        </w:tabs>
        <w:suppressAutoHyphens w:val="0"/>
        <w:autoSpaceDE w:val="0"/>
        <w:autoSpaceDN w:val="0"/>
        <w:adjustRightInd w:val="0"/>
        <w:spacing w:before="120" w:after="120"/>
        <w:ind w:left="709" w:hanging="709"/>
        <w:contextualSpacing w:val="0"/>
        <w:jc w:val="both"/>
        <w:rPr>
          <w:sz w:val="24"/>
          <w:szCs w:val="24"/>
        </w:rPr>
      </w:pPr>
      <w:proofErr w:type="spellStart"/>
      <w:r w:rsidRPr="00213980">
        <w:rPr>
          <w:sz w:val="24"/>
          <w:szCs w:val="24"/>
        </w:rPr>
        <w:t>Концедент</w:t>
      </w:r>
      <w:proofErr w:type="spellEnd"/>
      <w:r w:rsidRPr="00213980">
        <w:rPr>
          <w:sz w:val="24"/>
          <w:szCs w:val="24"/>
        </w:rPr>
        <w:t xml:space="preserve"> проводит переговоры в форме совместных совещаний в целях обсуждения условий проекта Концессионного соглашения и их возможного изменения по результатам переговоров с Победителем конкурса или с иным лицом, в отношении которого принято решение о заключении Концессионного соглашения в соответствии с Законом о концессионных соглашениях. </w:t>
      </w:r>
      <w:bookmarkStart w:id="135" w:name="_Ref496121054"/>
    </w:p>
    <w:bookmarkEnd w:id="135"/>
    <w:p w:rsidR="009A42D1" w:rsidRPr="00213980" w:rsidRDefault="009A42D1" w:rsidP="009A42D1">
      <w:pPr>
        <w:pStyle w:val="af8"/>
        <w:tabs>
          <w:tab w:val="left" w:pos="1560"/>
        </w:tabs>
        <w:autoSpaceDE w:val="0"/>
        <w:autoSpaceDN w:val="0"/>
        <w:adjustRightInd w:val="0"/>
        <w:spacing w:before="120" w:after="120"/>
        <w:ind w:left="709"/>
        <w:contextualSpacing w:val="0"/>
        <w:jc w:val="both"/>
        <w:rPr>
          <w:sz w:val="24"/>
          <w:szCs w:val="24"/>
        </w:rPr>
      </w:pPr>
      <w:r w:rsidRPr="00213980">
        <w:rPr>
          <w:sz w:val="24"/>
          <w:szCs w:val="24"/>
        </w:rPr>
        <w:t>При проведении переговоров стороны вправе для участия в переговорах привлекать консультантов, компетентные государственные органы, экспертов и иных лиц. При этом привлекающая таких лиц сторона обеспечивает неразглашение привлеченными лицами информации о ходе переговоров. По итогам проведения переговоров не подлежат изменению следующие условия Концессионного соглашения:</w:t>
      </w:r>
    </w:p>
    <w:p w:rsidR="009A42D1" w:rsidRPr="00213980" w:rsidRDefault="009A42D1" w:rsidP="009A42D1">
      <w:pPr>
        <w:pStyle w:val="af8"/>
        <w:numPr>
          <w:ilvl w:val="0"/>
          <w:numId w:val="40"/>
        </w:numPr>
        <w:tabs>
          <w:tab w:val="left" w:pos="426"/>
          <w:tab w:val="left" w:pos="1134"/>
        </w:tabs>
        <w:suppressAutoHyphens w:val="0"/>
        <w:adjustRightInd w:val="0"/>
        <w:spacing w:before="120" w:after="120"/>
        <w:ind w:left="1134" w:right="-1"/>
        <w:contextualSpacing w:val="0"/>
        <w:jc w:val="both"/>
        <w:rPr>
          <w:sz w:val="24"/>
          <w:szCs w:val="24"/>
        </w:rPr>
      </w:pPr>
      <w:r w:rsidRPr="00213980">
        <w:rPr>
          <w:sz w:val="24"/>
          <w:szCs w:val="24"/>
        </w:rPr>
        <w:t xml:space="preserve">условия, являющиеся Критериями конкурса и (или) содержание которых определялось на основании Конкурсного предложения (предложения о </w:t>
      </w:r>
      <w:r w:rsidRPr="00213980">
        <w:rPr>
          <w:sz w:val="24"/>
          <w:szCs w:val="24"/>
        </w:rPr>
        <w:lastRenderedPageBreak/>
        <w:t>заключении Концессионного соглашения) лица, в отношении которого принято решение о заключении Концессионного соглашения;</w:t>
      </w:r>
    </w:p>
    <w:p w:rsidR="009A42D1" w:rsidRPr="00213980" w:rsidRDefault="009A42D1" w:rsidP="009A42D1">
      <w:pPr>
        <w:pStyle w:val="af8"/>
        <w:numPr>
          <w:ilvl w:val="0"/>
          <w:numId w:val="40"/>
        </w:numPr>
        <w:tabs>
          <w:tab w:val="left" w:pos="426"/>
          <w:tab w:val="left" w:pos="1134"/>
        </w:tabs>
        <w:suppressAutoHyphens w:val="0"/>
        <w:adjustRightInd w:val="0"/>
        <w:spacing w:before="120" w:after="120"/>
        <w:ind w:right="-1" w:hanging="11"/>
        <w:contextualSpacing w:val="0"/>
        <w:jc w:val="both"/>
        <w:rPr>
          <w:sz w:val="24"/>
          <w:szCs w:val="24"/>
        </w:rPr>
      </w:pPr>
      <w:r w:rsidRPr="00213980">
        <w:rPr>
          <w:sz w:val="24"/>
          <w:szCs w:val="24"/>
        </w:rPr>
        <w:t xml:space="preserve">условия Концессионного соглашения, закрепленные в Решение о заключении концессионного соглашения. </w:t>
      </w:r>
    </w:p>
    <w:p w:rsidR="009A42D1" w:rsidRPr="00213980" w:rsidRDefault="009A42D1" w:rsidP="009A42D1">
      <w:pPr>
        <w:pStyle w:val="af8"/>
        <w:numPr>
          <w:ilvl w:val="1"/>
          <w:numId w:val="49"/>
        </w:numPr>
        <w:tabs>
          <w:tab w:val="left" w:pos="1560"/>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Концессионное соглашение должно быть заключено в течение 30 (Тридцати) Рабочих дней со дня направления лицу, в отношении которого принято решение о заключении Концессионного соглашения,</w:t>
      </w:r>
      <w:r w:rsidRPr="00213980" w:rsidDel="000F149B">
        <w:rPr>
          <w:sz w:val="24"/>
          <w:szCs w:val="24"/>
        </w:rPr>
        <w:t xml:space="preserve"> </w:t>
      </w:r>
      <w:r w:rsidRPr="00213980">
        <w:rPr>
          <w:sz w:val="24"/>
          <w:szCs w:val="24"/>
        </w:rPr>
        <w:t>проекта Концессионного соглашения.</w:t>
      </w:r>
    </w:p>
    <w:p w:rsidR="009A42D1" w:rsidRPr="00213980" w:rsidRDefault="009A42D1" w:rsidP="009A42D1">
      <w:pPr>
        <w:pStyle w:val="af8"/>
        <w:numPr>
          <w:ilvl w:val="1"/>
          <w:numId w:val="49"/>
        </w:numPr>
        <w:tabs>
          <w:tab w:val="left" w:pos="1560"/>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 xml:space="preserve">В случае, если Победитель конкурса в установленный срок не представил Концеденту подписанный проект Концессионного соглашения, а также подтверждение обеспечения исполнения обязательств по Концессионному соглашению, </w:t>
      </w:r>
      <w:proofErr w:type="spellStart"/>
      <w:r w:rsidRPr="00213980">
        <w:rPr>
          <w:sz w:val="24"/>
          <w:szCs w:val="24"/>
        </w:rPr>
        <w:t>Концедент</w:t>
      </w:r>
      <w:proofErr w:type="spellEnd"/>
      <w:r w:rsidRPr="00213980">
        <w:rPr>
          <w:sz w:val="24"/>
          <w:szCs w:val="24"/>
        </w:rPr>
        <w:t xml:space="preserve"> принимает решение об отказе в заключении Концессионного соглашения с указанным лицом.</w:t>
      </w:r>
      <w:bookmarkStart w:id="136" w:name="_Ref496121228"/>
    </w:p>
    <w:bookmarkEnd w:id="136"/>
    <w:p w:rsidR="009A42D1" w:rsidRPr="00213980" w:rsidRDefault="009A42D1" w:rsidP="009A42D1">
      <w:pPr>
        <w:pStyle w:val="af8"/>
        <w:tabs>
          <w:tab w:val="left" w:pos="1560"/>
        </w:tabs>
        <w:autoSpaceDE w:val="0"/>
        <w:autoSpaceDN w:val="0"/>
        <w:adjustRightInd w:val="0"/>
        <w:spacing w:before="120" w:after="120"/>
        <w:ind w:left="709"/>
        <w:contextualSpacing w:val="0"/>
        <w:jc w:val="both"/>
        <w:rPr>
          <w:sz w:val="24"/>
          <w:szCs w:val="24"/>
        </w:rPr>
      </w:pPr>
      <w:r w:rsidRPr="00213980">
        <w:rPr>
          <w:sz w:val="24"/>
          <w:szCs w:val="24"/>
        </w:rPr>
        <w:t xml:space="preserve">При этом </w:t>
      </w:r>
      <w:proofErr w:type="spellStart"/>
      <w:r w:rsidRPr="00213980">
        <w:rPr>
          <w:sz w:val="24"/>
          <w:szCs w:val="24"/>
        </w:rPr>
        <w:t>Концедент</w:t>
      </w:r>
      <w:proofErr w:type="spellEnd"/>
      <w:r w:rsidRPr="00213980">
        <w:rPr>
          <w:sz w:val="24"/>
          <w:szCs w:val="24"/>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9A42D1" w:rsidRPr="00213980" w:rsidRDefault="009A42D1" w:rsidP="009A42D1">
      <w:pPr>
        <w:pStyle w:val="af8"/>
        <w:tabs>
          <w:tab w:val="left" w:pos="1560"/>
        </w:tabs>
        <w:autoSpaceDE w:val="0"/>
        <w:autoSpaceDN w:val="0"/>
        <w:adjustRightInd w:val="0"/>
        <w:spacing w:before="120" w:after="120"/>
        <w:ind w:left="709"/>
        <w:contextualSpacing w:val="0"/>
        <w:jc w:val="both"/>
        <w:rPr>
          <w:sz w:val="24"/>
          <w:szCs w:val="24"/>
        </w:rPr>
      </w:pPr>
      <w:proofErr w:type="spellStart"/>
      <w:r w:rsidRPr="00213980">
        <w:rPr>
          <w:sz w:val="24"/>
          <w:szCs w:val="24"/>
        </w:rPr>
        <w:t>Концедент</w:t>
      </w:r>
      <w:proofErr w:type="spellEnd"/>
      <w:r w:rsidRPr="00213980">
        <w:rPr>
          <w:sz w:val="24"/>
          <w:szCs w:val="24"/>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w:t>
      </w:r>
    </w:p>
    <w:p w:rsidR="009A42D1" w:rsidRPr="00213980" w:rsidRDefault="009A42D1" w:rsidP="009A42D1">
      <w:pPr>
        <w:pStyle w:val="af8"/>
        <w:tabs>
          <w:tab w:val="left" w:pos="1560"/>
        </w:tabs>
        <w:autoSpaceDE w:val="0"/>
        <w:autoSpaceDN w:val="0"/>
        <w:adjustRightInd w:val="0"/>
        <w:spacing w:before="120" w:after="120"/>
        <w:ind w:left="709"/>
        <w:contextualSpacing w:val="0"/>
        <w:jc w:val="both"/>
        <w:rPr>
          <w:sz w:val="24"/>
          <w:szCs w:val="24"/>
        </w:rPr>
      </w:pPr>
      <w:proofErr w:type="spellStart"/>
      <w:r w:rsidRPr="00213980">
        <w:rPr>
          <w:sz w:val="24"/>
          <w:szCs w:val="24"/>
        </w:rPr>
        <w:t>Концедент</w:t>
      </w:r>
      <w:proofErr w:type="spellEnd"/>
      <w:r w:rsidRPr="00213980">
        <w:rPr>
          <w:sz w:val="24"/>
          <w:szCs w:val="24"/>
        </w:rPr>
        <w:t xml:space="preserve"> и Участник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проводят переговоры в </w:t>
      </w:r>
      <w:proofErr w:type="gramStart"/>
      <w:r w:rsidRPr="00213980">
        <w:rPr>
          <w:sz w:val="24"/>
          <w:szCs w:val="24"/>
        </w:rPr>
        <w:t>порядке</w:t>
      </w:r>
      <w:proofErr w:type="gramEnd"/>
      <w:r w:rsidRPr="00213980">
        <w:rPr>
          <w:sz w:val="24"/>
          <w:szCs w:val="24"/>
        </w:rPr>
        <w:t xml:space="preserve">, определенном пунктом </w:t>
      </w:r>
      <w:r w:rsidRPr="00213980">
        <w:fldChar w:fldCharType="begin"/>
      </w:r>
      <w:r w:rsidRPr="00213980">
        <w:instrText xml:space="preserve"> REF _Ref496121054 \r \h  \* MERGEFORMAT </w:instrText>
      </w:r>
      <w:r w:rsidRPr="00213980">
        <w:fldChar w:fldCharType="separate"/>
      </w:r>
      <w:r w:rsidR="00EE6FF5" w:rsidRPr="00EE6FF5">
        <w:rPr>
          <w:sz w:val="24"/>
          <w:szCs w:val="24"/>
        </w:rPr>
        <w:t>21.2</w:t>
      </w:r>
      <w:r w:rsidRPr="00213980">
        <w:fldChar w:fldCharType="end"/>
      </w:r>
      <w:r w:rsidRPr="00213980">
        <w:rPr>
          <w:sz w:val="24"/>
          <w:szCs w:val="24"/>
        </w:rPr>
        <w:t xml:space="preserve"> Конкурсной документации.</w:t>
      </w:r>
    </w:p>
    <w:p w:rsidR="009A42D1" w:rsidRPr="00213980" w:rsidRDefault="009A42D1" w:rsidP="009A42D1">
      <w:pPr>
        <w:pStyle w:val="af8"/>
        <w:tabs>
          <w:tab w:val="left" w:pos="1560"/>
        </w:tabs>
        <w:autoSpaceDE w:val="0"/>
        <w:autoSpaceDN w:val="0"/>
        <w:adjustRightInd w:val="0"/>
        <w:spacing w:before="120" w:after="120"/>
        <w:ind w:left="709"/>
        <w:contextualSpacing w:val="0"/>
        <w:jc w:val="both"/>
        <w:rPr>
          <w:sz w:val="24"/>
          <w:szCs w:val="24"/>
        </w:rPr>
      </w:pPr>
      <w:r w:rsidRPr="00213980">
        <w:rPr>
          <w:sz w:val="24"/>
          <w:szCs w:val="24"/>
        </w:rPr>
        <w:t xml:space="preserve">В случае, если в сроки, установленные для подписания Концессионного соглашения Победителем конкурса, Участник конкурса, которому </w:t>
      </w:r>
      <w:proofErr w:type="spellStart"/>
      <w:r w:rsidRPr="00213980">
        <w:rPr>
          <w:sz w:val="24"/>
          <w:szCs w:val="24"/>
        </w:rPr>
        <w:t>Концедент</w:t>
      </w:r>
      <w:proofErr w:type="spellEnd"/>
      <w:r w:rsidRPr="00213980">
        <w:rPr>
          <w:sz w:val="24"/>
          <w:szCs w:val="24"/>
        </w:rPr>
        <w:t xml:space="preserve"> предложил заключить Концессионное соглашение, не представил подписанный проект Концессионного соглашения, а также подтверждение обеспечения исполнения обязательств по Концессионному соглашению, </w:t>
      </w:r>
      <w:proofErr w:type="spellStart"/>
      <w:r w:rsidRPr="00213980">
        <w:rPr>
          <w:sz w:val="24"/>
          <w:szCs w:val="24"/>
        </w:rPr>
        <w:t>Концедент</w:t>
      </w:r>
      <w:proofErr w:type="spellEnd"/>
      <w:r w:rsidRPr="00213980">
        <w:rPr>
          <w:sz w:val="24"/>
          <w:szCs w:val="24"/>
        </w:rPr>
        <w:t xml:space="preserve"> принимает решение об отказе в заключении Концессионного соглашения с таким Участником конкурса и об объявлении Конкурса несостоявшимся.</w:t>
      </w:r>
    </w:p>
    <w:p w:rsidR="009A42D1" w:rsidRPr="00213980" w:rsidRDefault="009A42D1" w:rsidP="009A42D1">
      <w:pPr>
        <w:pStyle w:val="af8"/>
        <w:numPr>
          <w:ilvl w:val="1"/>
          <w:numId w:val="49"/>
        </w:numPr>
        <w:tabs>
          <w:tab w:val="left" w:pos="1560"/>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Победителю конкурса, не подписавшему в установленный срок Концессионное соглашение, внесенный им задаток не возвращается.</w:t>
      </w:r>
    </w:p>
    <w:p w:rsidR="009A42D1" w:rsidRPr="00213980" w:rsidRDefault="009A42D1" w:rsidP="009A42D1">
      <w:pPr>
        <w:pStyle w:val="af8"/>
        <w:numPr>
          <w:ilvl w:val="1"/>
          <w:numId w:val="49"/>
        </w:numPr>
        <w:tabs>
          <w:tab w:val="left" w:pos="1560"/>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 xml:space="preserve">Победитель конкурса должен предоставить документы, подтверждающие обеспечение исполнения обязательств Концессионера по Концессионному соглашению способом, предусмотренным разделом 8 Конкурсной документации, а также нотариально заверенные копии документов, предусмотренных постановлением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213980">
        <w:rPr>
          <w:sz w:val="24"/>
          <w:szCs w:val="24"/>
        </w:rPr>
        <w:t>концеденту</w:t>
      </w:r>
      <w:proofErr w:type="spellEnd"/>
      <w:r w:rsidRPr="00213980">
        <w:rPr>
          <w:sz w:val="24"/>
          <w:szCs w:val="24"/>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p>
    <w:p w:rsidR="009A42D1" w:rsidRPr="00213980" w:rsidRDefault="009A42D1" w:rsidP="009A42D1">
      <w:pPr>
        <w:pStyle w:val="af8"/>
        <w:numPr>
          <w:ilvl w:val="1"/>
          <w:numId w:val="49"/>
        </w:numPr>
        <w:tabs>
          <w:tab w:val="left" w:pos="1560"/>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Концессионное соглашение заключается в письменной форме и вступает в силу с момента его подписания.</w:t>
      </w:r>
    </w:p>
    <w:p w:rsidR="009A42D1" w:rsidRPr="00213980" w:rsidRDefault="009A42D1" w:rsidP="009A42D1">
      <w:pPr>
        <w:pStyle w:val="af8"/>
        <w:numPr>
          <w:ilvl w:val="1"/>
          <w:numId w:val="49"/>
        </w:numPr>
        <w:tabs>
          <w:tab w:val="left" w:pos="1560"/>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lastRenderedPageBreak/>
        <w:t>Переговоры, предусмотренные пунктом 19.2 Раздела 19 Конкурсной документации, проводятся в соответствии с графиком проведения переговоров, согласованным Сторонами в срок не позднее 5 (Пяти) дней с момента направления проекта Концессионного соглашения в соответствии с пунктом 19.1 Конкурсной документации.</w:t>
      </w:r>
    </w:p>
    <w:p w:rsidR="009A42D1" w:rsidRPr="00213980" w:rsidRDefault="009A42D1" w:rsidP="009A42D1">
      <w:pPr>
        <w:pStyle w:val="af8"/>
        <w:numPr>
          <w:ilvl w:val="1"/>
          <w:numId w:val="49"/>
        </w:numPr>
        <w:tabs>
          <w:tab w:val="left" w:pos="1560"/>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По итогам каждого этапа совместных совещаний, предусмотренных пунктом 19.2 Раздела Конкурсной документации, Концедентом оформляется протокол совместных совещаний, который подлежит подписанию Концедентом и Победителем конкурса (иным лицом, в отношении которого принято решение о заключении Концессионного соглашения). В таком протоколе указываются положения проекта Концессионного соглашения и принятые решения по итогам каждого этапа совместных совещаний.</w:t>
      </w:r>
    </w:p>
    <w:p w:rsidR="009A42D1" w:rsidRPr="00213980" w:rsidRDefault="009A42D1" w:rsidP="009A42D1">
      <w:pPr>
        <w:pStyle w:val="af8"/>
        <w:numPr>
          <w:ilvl w:val="1"/>
          <w:numId w:val="49"/>
        </w:numPr>
        <w:tabs>
          <w:tab w:val="left" w:pos="1560"/>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 xml:space="preserve">По результатам всех этапов переговоров </w:t>
      </w:r>
      <w:proofErr w:type="spellStart"/>
      <w:r w:rsidRPr="00213980">
        <w:rPr>
          <w:sz w:val="24"/>
          <w:szCs w:val="24"/>
        </w:rPr>
        <w:t>Концедент</w:t>
      </w:r>
      <w:proofErr w:type="spellEnd"/>
      <w:r w:rsidRPr="00213980">
        <w:rPr>
          <w:sz w:val="24"/>
          <w:szCs w:val="24"/>
        </w:rPr>
        <w:t xml:space="preserve"> готовит итоговый вариант проекта Концессионного соглашения с учетом всех проведенных совместных совещаний с Победителем конкурса и условий, предусмотренных пунктом </w:t>
      </w:r>
      <w:r w:rsidRPr="00213980">
        <w:fldChar w:fldCharType="begin"/>
      </w:r>
      <w:r w:rsidRPr="00213980">
        <w:instrText xml:space="preserve"> REF _Ref496121228 \r \h  \* MERGEFORMAT </w:instrText>
      </w:r>
      <w:r w:rsidRPr="00213980">
        <w:fldChar w:fldCharType="separate"/>
      </w:r>
      <w:r w:rsidR="00EE6FF5" w:rsidRPr="00EE6FF5">
        <w:rPr>
          <w:sz w:val="24"/>
          <w:szCs w:val="24"/>
        </w:rPr>
        <w:t>21.4</w:t>
      </w:r>
      <w:r w:rsidRPr="00213980">
        <w:fldChar w:fldCharType="end"/>
      </w:r>
      <w:r w:rsidRPr="00213980">
        <w:rPr>
          <w:sz w:val="24"/>
          <w:szCs w:val="24"/>
        </w:rPr>
        <w:t xml:space="preserve"> Конкурсной документации (если применимо).</w:t>
      </w:r>
    </w:p>
    <w:p w:rsidR="009A42D1" w:rsidRPr="00213980" w:rsidRDefault="009A42D1" w:rsidP="009A42D1">
      <w:pPr>
        <w:tabs>
          <w:tab w:val="left" w:pos="540"/>
        </w:tabs>
        <w:spacing w:before="120" w:after="120" w:line="240" w:lineRule="auto"/>
        <w:contextualSpacing/>
        <w:jc w:val="both"/>
        <w:rPr>
          <w:rFonts w:ascii="Times New Roman" w:hAnsi="Times New Roman"/>
          <w:kern w:val="3"/>
          <w:sz w:val="24"/>
          <w:szCs w:val="24"/>
        </w:rPr>
      </w:pPr>
    </w:p>
    <w:p w:rsidR="009A42D1" w:rsidRPr="00213980" w:rsidRDefault="009A42D1" w:rsidP="009A42D1">
      <w:pPr>
        <w:pStyle w:val="10"/>
        <w:numPr>
          <w:ilvl w:val="0"/>
          <w:numId w:val="49"/>
        </w:numPr>
        <w:spacing w:before="120" w:after="120"/>
        <w:ind w:left="0" w:firstLine="0"/>
        <w:jc w:val="both"/>
        <w:rPr>
          <w:rFonts w:ascii="Times New Roman" w:hAnsi="Times New Roman"/>
          <w:b w:val="0"/>
          <w:sz w:val="24"/>
          <w:szCs w:val="24"/>
        </w:rPr>
      </w:pPr>
      <w:bookmarkStart w:id="137" w:name="_Toc25304966"/>
      <w:r w:rsidRPr="00213980">
        <w:rPr>
          <w:rFonts w:ascii="Times New Roman" w:hAnsi="Times New Roman"/>
          <w:sz w:val="24"/>
          <w:szCs w:val="24"/>
        </w:rPr>
        <w:t>ПРАВО КОНЦЕДЕНТА ОТКАЗАТЬСЯ ОТ ЗАКЛЮЧЕНИЯ КОНЦЕССИОННОГО СОГЛАШЕНИЯ</w:t>
      </w:r>
      <w:bookmarkEnd w:id="137"/>
    </w:p>
    <w:p w:rsidR="009A42D1" w:rsidRPr="00213980" w:rsidRDefault="009A42D1" w:rsidP="009A42D1">
      <w:pPr>
        <w:pStyle w:val="af8"/>
        <w:tabs>
          <w:tab w:val="left" w:pos="1560"/>
        </w:tabs>
        <w:suppressAutoHyphens w:val="0"/>
        <w:autoSpaceDE w:val="0"/>
        <w:autoSpaceDN w:val="0"/>
        <w:adjustRightInd w:val="0"/>
        <w:spacing w:before="120" w:after="120"/>
        <w:ind w:left="360"/>
        <w:contextualSpacing w:val="0"/>
        <w:jc w:val="both"/>
        <w:rPr>
          <w:b/>
          <w:vanish/>
          <w:sz w:val="24"/>
          <w:szCs w:val="24"/>
        </w:rPr>
      </w:pPr>
    </w:p>
    <w:p w:rsidR="009A42D1" w:rsidRPr="00213980" w:rsidRDefault="009A42D1" w:rsidP="009A42D1">
      <w:pPr>
        <w:pStyle w:val="af8"/>
        <w:numPr>
          <w:ilvl w:val="1"/>
          <w:numId w:val="49"/>
        </w:numPr>
        <w:suppressAutoHyphens w:val="0"/>
        <w:spacing w:before="120" w:after="120"/>
        <w:ind w:left="709" w:hanging="709"/>
        <w:contextualSpacing w:val="0"/>
        <w:jc w:val="both"/>
        <w:rPr>
          <w:sz w:val="24"/>
          <w:szCs w:val="24"/>
        </w:rPr>
      </w:pPr>
      <w:bookmarkStart w:id="138" w:name="_Ref496122104"/>
      <w:r w:rsidRPr="00213980">
        <w:rPr>
          <w:sz w:val="24"/>
          <w:szCs w:val="24"/>
        </w:rPr>
        <w:t xml:space="preserve">После направления проекта Концессионного соглашения для подписания Заявителю, Участнику конкурса, Победителю конкурса </w:t>
      </w:r>
      <w:proofErr w:type="spellStart"/>
      <w:r w:rsidRPr="00213980">
        <w:rPr>
          <w:sz w:val="24"/>
          <w:szCs w:val="24"/>
        </w:rPr>
        <w:t>Концедент</w:t>
      </w:r>
      <w:proofErr w:type="spellEnd"/>
      <w:r w:rsidRPr="00213980">
        <w:rPr>
          <w:sz w:val="24"/>
          <w:szCs w:val="24"/>
        </w:rPr>
        <w:t xml:space="preserve"> вправе отказаться от подписания Концессионного соглашения, в случае, когда в отношении Заявителя, Участника конкурса, Победителя конкурса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w:t>
      </w:r>
      <w:bookmarkEnd w:id="138"/>
    </w:p>
    <w:p w:rsidR="009A42D1" w:rsidRPr="00213980" w:rsidRDefault="009A42D1" w:rsidP="009A42D1">
      <w:pPr>
        <w:pStyle w:val="af8"/>
        <w:numPr>
          <w:ilvl w:val="1"/>
          <w:numId w:val="49"/>
        </w:numPr>
        <w:tabs>
          <w:tab w:val="left" w:pos="709"/>
        </w:tabs>
        <w:suppressAutoHyphens w:val="0"/>
        <w:autoSpaceDE w:val="0"/>
        <w:autoSpaceDN w:val="0"/>
        <w:adjustRightInd w:val="0"/>
        <w:spacing w:before="120" w:after="120"/>
        <w:ind w:left="709" w:hanging="709"/>
        <w:contextualSpacing w:val="0"/>
        <w:jc w:val="both"/>
        <w:rPr>
          <w:sz w:val="24"/>
          <w:szCs w:val="24"/>
        </w:rPr>
      </w:pPr>
      <w:proofErr w:type="spellStart"/>
      <w:r w:rsidRPr="00213980">
        <w:rPr>
          <w:sz w:val="24"/>
          <w:szCs w:val="24"/>
        </w:rPr>
        <w:t>Концедент</w:t>
      </w:r>
      <w:proofErr w:type="spellEnd"/>
      <w:r w:rsidRPr="00213980">
        <w:rPr>
          <w:sz w:val="24"/>
          <w:szCs w:val="24"/>
        </w:rPr>
        <w:t xml:space="preserve"> вправе отказаться от подписания Концессионного соглашения  указанных в </w:t>
      </w:r>
      <w:proofErr w:type="gramStart"/>
      <w:r w:rsidRPr="00213980">
        <w:rPr>
          <w:sz w:val="24"/>
          <w:szCs w:val="24"/>
        </w:rPr>
        <w:t>пункте</w:t>
      </w:r>
      <w:proofErr w:type="gramEnd"/>
      <w:r w:rsidRPr="00213980">
        <w:rPr>
          <w:sz w:val="24"/>
          <w:szCs w:val="24"/>
        </w:rPr>
        <w:t xml:space="preserve"> </w:t>
      </w:r>
      <w:r w:rsidRPr="00213980">
        <w:fldChar w:fldCharType="begin"/>
      </w:r>
      <w:r w:rsidRPr="00213980">
        <w:instrText xml:space="preserve"> REF _Ref496122104 \r \h  \* MERGEFORMAT </w:instrText>
      </w:r>
      <w:r w:rsidRPr="00213980">
        <w:fldChar w:fldCharType="separate"/>
      </w:r>
      <w:r w:rsidR="00EE6FF5" w:rsidRPr="00EE6FF5">
        <w:rPr>
          <w:sz w:val="24"/>
          <w:szCs w:val="24"/>
        </w:rPr>
        <w:t>22.1</w:t>
      </w:r>
      <w:r w:rsidRPr="00213980">
        <w:fldChar w:fldCharType="end"/>
      </w:r>
      <w:r w:rsidRPr="00213980">
        <w:rPr>
          <w:sz w:val="24"/>
          <w:szCs w:val="24"/>
        </w:rPr>
        <w:t xml:space="preserve"> Конкурсной документации путем направления Заявителю, Участнику конкурса, Победителю конкурса в течение 5 (Пяти) дней со дня принятия этого решения уведомления об отказе от заключения Концессионного соглашения.</w:t>
      </w:r>
    </w:p>
    <w:p w:rsidR="009A42D1" w:rsidRPr="00213980" w:rsidRDefault="009A42D1" w:rsidP="009A42D1">
      <w:pPr>
        <w:pStyle w:val="af8"/>
        <w:numPr>
          <w:ilvl w:val="1"/>
          <w:numId w:val="49"/>
        </w:numPr>
        <w:tabs>
          <w:tab w:val="left" w:pos="709"/>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 xml:space="preserve">Решение </w:t>
      </w:r>
      <w:proofErr w:type="spellStart"/>
      <w:r w:rsidRPr="00213980">
        <w:rPr>
          <w:sz w:val="24"/>
          <w:szCs w:val="24"/>
        </w:rPr>
        <w:t>Концедента</w:t>
      </w:r>
      <w:proofErr w:type="spellEnd"/>
      <w:r w:rsidRPr="00213980">
        <w:rPr>
          <w:sz w:val="24"/>
          <w:szCs w:val="24"/>
        </w:rPr>
        <w:t xml:space="preserve"> может быть оспорено в соответствии с Действующим законодательством.</w:t>
      </w:r>
    </w:p>
    <w:p w:rsidR="009A42D1" w:rsidRPr="00213980" w:rsidRDefault="009A42D1" w:rsidP="009A42D1">
      <w:pPr>
        <w:pStyle w:val="10"/>
        <w:numPr>
          <w:ilvl w:val="0"/>
          <w:numId w:val="49"/>
        </w:numPr>
        <w:spacing w:before="120" w:after="120"/>
        <w:ind w:left="0" w:firstLine="0"/>
        <w:jc w:val="both"/>
        <w:rPr>
          <w:rFonts w:ascii="Times New Roman" w:hAnsi="Times New Roman"/>
          <w:b w:val="0"/>
          <w:sz w:val="24"/>
          <w:szCs w:val="24"/>
        </w:rPr>
      </w:pPr>
      <w:bookmarkStart w:id="139" w:name="_Toc496125523"/>
      <w:r w:rsidRPr="00213980">
        <w:rPr>
          <w:rFonts w:ascii="Times New Roman" w:hAnsi="Times New Roman"/>
          <w:sz w:val="24"/>
          <w:szCs w:val="24"/>
        </w:rPr>
        <w:t xml:space="preserve"> </w:t>
      </w:r>
      <w:bookmarkStart w:id="140" w:name="_Toc25304967"/>
      <w:r w:rsidRPr="00213980">
        <w:rPr>
          <w:rFonts w:ascii="Times New Roman" w:hAnsi="Times New Roman"/>
          <w:sz w:val="24"/>
          <w:szCs w:val="24"/>
        </w:rPr>
        <w:t>ЗАЩИТА КОНКУРЕНЦИИ</w:t>
      </w:r>
      <w:bookmarkEnd w:id="139"/>
      <w:bookmarkEnd w:id="140"/>
    </w:p>
    <w:p w:rsidR="009A42D1" w:rsidRPr="00213980" w:rsidRDefault="009A42D1" w:rsidP="009A42D1">
      <w:pPr>
        <w:pStyle w:val="af8"/>
        <w:tabs>
          <w:tab w:val="left" w:pos="709"/>
        </w:tabs>
        <w:suppressAutoHyphens w:val="0"/>
        <w:autoSpaceDE w:val="0"/>
        <w:autoSpaceDN w:val="0"/>
        <w:adjustRightInd w:val="0"/>
        <w:spacing w:before="120" w:after="120"/>
        <w:ind w:left="0"/>
        <w:contextualSpacing w:val="0"/>
        <w:jc w:val="both"/>
        <w:rPr>
          <w:vanish/>
          <w:sz w:val="24"/>
          <w:szCs w:val="24"/>
        </w:rPr>
      </w:pPr>
    </w:p>
    <w:p w:rsidR="009A42D1" w:rsidRPr="00213980" w:rsidRDefault="009A42D1" w:rsidP="009A42D1">
      <w:pPr>
        <w:pStyle w:val="af8"/>
        <w:numPr>
          <w:ilvl w:val="1"/>
          <w:numId w:val="41"/>
        </w:numPr>
        <w:tabs>
          <w:tab w:val="left" w:pos="709"/>
        </w:tabs>
        <w:suppressAutoHyphens w:val="0"/>
        <w:autoSpaceDE w:val="0"/>
        <w:autoSpaceDN w:val="0"/>
        <w:adjustRightInd w:val="0"/>
        <w:spacing w:before="120" w:after="120"/>
        <w:ind w:left="709" w:hanging="709"/>
        <w:contextualSpacing w:val="0"/>
        <w:jc w:val="both"/>
        <w:rPr>
          <w:sz w:val="24"/>
          <w:szCs w:val="24"/>
        </w:rPr>
      </w:pPr>
      <w:r w:rsidRPr="00213980">
        <w:rPr>
          <w:sz w:val="24"/>
          <w:szCs w:val="24"/>
        </w:rPr>
        <w:t>Участники конкурса не должны обсуждать между собой никакие аспекты Конкурсной документации или Конкурсных предложений или иначе обмениваться информацией или согласовывать действия в связи с участием в Конкурсе.</w:t>
      </w:r>
    </w:p>
    <w:p w:rsidR="009A42D1" w:rsidRPr="00213980" w:rsidRDefault="009A42D1" w:rsidP="009A42D1">
      <w:pPr>
        <w:pStyle w:val="af8"/>
        <w:numPr>
          <w:ilvl w:val="1"/>
          <w:numId w:val="41"/>
        </w:numPr>
        <w:tabs>
          <w:tab w:val="left" w:pos="709"/>
        </w:tabs>
        <w:autoSpaceDE w:val="0"/>
        <w:autoSpaceDN w:val="0"/>
        <w:adjustRightInd w:val="0"/>
        <w:spacing w:before="120" w:after="120"/>
        <w:ind w:left="709" w:hanging="709"/>
        <w:jc w:val="both"/>
        <w:rPr>
          <w:sz w:val="24"/>
          <w:szCs w:val="24"/>
        </w:rPr>
      </w:pPr>
      <w:r w:rsidRPr="00213980">
        <w:rPr>
          <w:sz w:val="24"/>
          <w:szCs w:val="24"/>
        </w:rPr>
        <w:t>Участники конкурса не должны вступать в какие-либо переговоры или договоренности с другими Участниками конкурса относительно возможных условий подготавливаемых или представляемых Конкурсных предложений, в том числе в отношении Критериев конкурса.</w:t>
      </w:r>
    </w:p>
    <w:p w:rsidR="009A42D1" w:rsidRPr="00213980" w:rsidRDefault="009A42D1" w:rsidP="009A42D1">
      <w:pPr>
        <w:pStyle w:val="af8"/>
        <w:tabs>
          <w:tab w:val="left" w:pos="709"/>
        </w:tabs>
        <w:autoSpaceDE w:val="0"/>
        <w:autoSpaceDN w:val="0"/>
        <w:adjustRightInd w:val="0"/>
        <w:spacing w:before="120" w:after="120"/>
        <w:ind w:left="709"/>
        <w:jc w:val="both"/>
        <w:rPr>
          <w:sz w:val="24"/>
          <w:szCs w:val="24"/>
        </w:rPr>
      </w:pPr>
    </w:p>
    <w:p w:rsidR="009A42D1" w:rsidRPr="00213980" w:rsidRDefault="009A42D1" w:rsidP="009A42D1">
      <w:pPr>
        <w:pStyle w:val="af8"/>
        <w:tabs>
          <w:tab w:val="left" w:pos="709"/>
        </w:tabs>
        <w:autoSpaceDE w:val="0"/>
        <w:autoSpaceDN w:val="0"/>
        <w:adjustRightInd w:val="0"/>
        <w:spacing w:before="120" w:after="120"/>
        <w:ind w:left="709"/>
        <w:jc w:val="both"/>
        <w:rPr>
          <w:sz w:val="24"/>
          <w:szCs w:val="24"/>
        </w:rPr>
      </w:pPr>
    </w:p>
    <w:p w:rsidR="009A42D1" w:rsidRPr="00213980" w:rsidRDefault="009A42D1" w:rsidP="009A42D1">
      <w:pPr>
        <w:pStyle w:val="af8"/>
        <w:tabs>
          <w:tab w:val="left" w:pos="709"/>
        </w:tabs>
        <w:autoSpaceDE w:val="0"/>
        <w:autoSpaceDN w:val="0"/>
        <w:adjustRightInd w:val="0"/>
        <w:spacing w:before="120" w:after="120"/>
        <w:ind w:left="709"/>
        <w:jc w:val="both"/>
        <w:rPr>
          <w:sz w:val="24"/>
          <w:szCs w:val="24"/>
        </w:rPr>
      </w:pPr>
    </w:p>
    <w:p w:rsidR="009A42D1" w:rsidRPr="00213980" w:rsidRDefault="009A42D1" w:rsidP="009A42D1">
      <w:pPr>
        <w:pStyle w:val="af8"/>
        <w:tabs>
          <w:tab w:val="left" w:pos="709"/>
        </w:tabs>
        <w:autoSpaceDE w:val="0"/>
        <w:autoSpaceDN w:val="0"/>
        <w:adjustRightInd w:val="0"/>
        <w:spacing w:before="120" w:after="120"/>
        <w:ind w:left="709"/>
        <w:jc w:val="both"/>
        <w:rPr>
          <w:sz w:val="24"/>
          <w:szCs w:val="24"/>
        </w:rPr>
      </w:pPr>
    </w:p>
    <w:p w:rsidR="009A42D1" w:rsidRPr="00213980" w:rsidRDefault="009A42D1" w:rsidP="009A42D1">
      <w:pPr>
        <w:pStyle w:val="af8"/>
        <w:tabs>
          <w:tab w:val="left" w:pos="709"/>
        </w:tabs>
        <w:autoSpaceDE w:val="0"/>
        <w:autoSpaceDN w:val="0"/>
        <w:adjustRightInd w:val="0"/>
        <w:spacing w:before="120" w:after="120"/>
        <w:ind w:left="709"/>
        <w:jc w:val="both"/>
        <w:rPr>
          <w:sz w:val="24"/>
          <w:szCs w:val="24"/>
        </w:rPr>
      </w:pPr>
    </w:p>
    <w:p w:rsidR="009A42D1" w:rsidRPr="00213980" w:rsidRDefault="009A42D1" w:rsidP="009A42D1">
      <w:pPr>
        <w:pStyle w:val="af8"/>
        <w:tabs>
          <w:tab w:val="left" w:pos="709"/>
        </w:tabs>
        <w:autoSpaceDE w:val="0"/>
        <w:autoSpaceDN w:val="0"/>
        <w:adjustRightInd w:val="0"/>
        <w:spacing w:before="120" w:after="120"/>
        <w:ind w:left="709"/>
        <w:jc w:val="both"/>
        <w:rPr>
          <w:sz w:val="24"/>
          <w:szCs w:val="24"/>
        </w:rPr>
      </w:pPr>
    </w:p>
    <w:p w:rsidR="009A42D1" w:rsidRPr="00213980" w:rsidRDefault="009A42D1" w:rsidP="009A42D1">
      <w:pPr>
        <w:pStyle w:val="af8"/>
        <w:tabs>
          <w:tab w:val="left" w:pos="709"/>
        </w:tabs>
        <w:autoSpaceDE w:val="0"/>
        <w:autoSpaceDN w:val="0"/>
        <w:adjustRightInd w:val="0"/>
        <w:spacing w:before="120" w:after="120"/>
        <w:ind w:left="709"/>
        <w:jc w:val="both"/>
        <w:rPr>
          <w:sz w:val="24"/>
          <w:szCs w:val="24"/>
        </w:rPr>
      </w:pPr>
    </w:p>
    <w:p w:rsidR="009A42D1" w:rsidRPr="00213980" w:rsidRDefault="009A42D1" w:rsidP="009A42D1">
      <w:pPr>
        <w:pStyle w:val="af8"/>
        <w:tabs>
          <w:tab w:val="left" w:pos="709"/>
        </w:tabs>
        <w:autoSpaceDE w:val="0"/>
        <w:autoSpaceDN w:val="0"/>
        <w:adjustRightInd w:val="0"/>
        <w:spacing w:before="120" w:after="120"/>
        <w:ind w:left="709"/>
        <w:jc w:val="both"/>
        <w:rPr>
          <w:sz w:val="24"/>
          <w:szCs w:val="24"/>
        </w:rPr>
      </w:pPr>
    </w:p>
    <w:p w:rsidR="009A42D1" w:rsidRPr="00213980" w:rsidRDefault="009A42D1" w:rsidP="009A42D1">
      <w:pPr>
        <w:pStyle w:val="af8"/>
        <w:tabs>
          <w:tab w:val="left" w:pos="709"/>
        </w:tabs>
        <w:autoSpaceDE w:val="0"/>
        <w:autoSpaceDN w:val="0"/>
        <w:adjustRightInd w:val="0"/>
        <w:spacing w:before="120" w:after="120"/>
        <w:ind w:left="709"/>
        <w:jc w:val="both"/>
        <w:rPr>
          <w:sz w:val="24"/>
          <w:szCs w:val="24"/>
        </w:rPr>
      </w:pPr>
    </w:p>
    <w:p w:rsidR="009A42D1" w:rsidRPr="00213980" w:rsidRDefault="009A42D1" w:rsidP="009A42D1">
      <w:pPr>
        <w:pStyle w:val="af8"/>
        <w:tabs>
          <w:tab w:val="left" w:pos="709"/>
        </w:tabs>
        <w:autoSpaceDE w:val="0"/>
        <w:autoSpaceDN w:val="0"/>
        <w:adjustRightInd w:val="0"/>
        <w:spacing w:before="120" w:after="120"/>
        <w:ind w:left="709"/>
        <w:jc w:val="right"/>
        <w:rPr>
          <w:sz w:val="24"/>
          <w:szCs w:val="24"/>
        </w:rPr>
      </w:pPr>
      <w:r w:rsidRPr="00213980">
        <w:rPr>
          <w:sz w:val="24"/>
          <w:szCs w:val="24"/>
        </w:rPr>
        <w:t>Приложение №1</w:t>
      </w:r>
    </w:p>
    <w:p w:rsidR="0034199F" w:rsidRPr="00213980" w:rsidRDefault="0034199F" w:rsidP="0034199F">
      <w:pPr>
        <w:jc w:val="center"/>
        <w:rPr>
          <w:rFonts w:ascii="Times New Roman" w:hAnsi="Times New Roman"/>
          <w:b/>
          <w:sz w:val="26"/>
          <w:szCs w:val="28"/>
        </w:rPr>
      </w:pPr>
      <w:bookmarkStart w:id="141" w:name="_Toc12251750"/>
      <w:bookmarkStart w:id="142" w:name="_Toc14853053"/>
      <w:bookmarkStart w:id="143" w:name="_Toc25302263"/>
      <w:bookmarkStart w:id="144" w:name="_Toc25304968"/>
    </w:p>
    <w:p w:rsidR="001F61AB" w:rsidRPr="00213980" w:rsidRDefault="001F61AB" w:rsidP="001F61AB">
      <w:pPr>
        <w:spacing w:after="0" w:line="240" w:lineRule="auto"/>
        <w:ind w:firstLine="567"/>
        <w:jc w:val="right"/>
        <w:rPr>
          <w:rFonts w:ascii="Times New Roman" w:hAnsi="Times New Roman"/>
          <w:sz w:val="26"/>
          <w:szCs w:val="26"/>
        </w:rPr>
      </w:pPr>
      <w:bookmarkStart w:id="145" w:name="_Toc422767337"/>
      <w:bookmarkStart w:id="146" w:name="_Toc422827285"/>
      <w:bookmarkStart w:id="147" w:name="_Toc453059038"/>
      <w:bookmarkStart w:id="148" w:name="_Toc453935704"/>
      <w:bookmarkStart w:id="149" w:name="_Toc454370289"/>
      <w:bookmarkStart w:id="150" w:name="_Toc466994605"/>
      <w:bookmarkStart w:id="151" w:name="_Toc477898366"/>
      <w:bookmarkStart w:id="152" w:name="_Toc477986932"/>
      <w:bookmarkStart w:id="153" w:name="_Toc478390777"/>
      <w:r w:rsidRPr="00213980">
        <w:rPr>
          <w:rFonts w:ascii="Times New Roman" w:hAnsi="Times New Roman"/>
          <w:sz w:val="26"/>
          <w:szCs w:val="26"/>
        </w:rPr>
        <w:t xml:space="preserve">ПРОЕКТ </w:t>
      </w:r>
    </w:p>
    <w:p w:rsidR="001F61AB" w:rsidRPr="00213980" w:rsidRDefault="001F61AB" w:rsidP="001F61AB">
      <w:pPr>
        <w:spacing w:after="0" w:line="240" w:lineRule="auto"/>
        <w:ind w:firstLine="567"/>
        <w:jc w:val="center"/>
        <w:rPr>
          <w:rFonts w:ascii="Times New Roman" w:hAnsi="Times New Roman"/>
          <w:sz w:val="26"/>
          <w:szCs w:val="26"/>
        </w:rPr>
      </w:pPr>
      <w:r w:rsidRPr="00213980">
        <w:rPr>
          <w:rFonts w:ascii="Times New Roman" w:hAnsi="Times New Roman"/>
          <w:sz w:val="26"/>
          <w:szCs w:val="26"/>
        </w:rPr>
        <w:t>КОНЦЕССИОННОЕ СОГЛАШЕНИ</w:t>
      </w:r>
      <w:bookmarkEnd w:id="145"/>
      <w:bookmarkEnd w:id="146"/>
      <w:bookmarkEnd w:id="147"/>
      <w:bookmarkEnd w:id="148"/>
      <w:bookmarkEnd w:id="149"/>
      <w:bookmarkEnd w:id="150"/>
      <w:bookmarkEnd w:id="151"/>
      <w:bookmarkEnd w:id="152"/>
      <w:bookmarkEnd w:id="153"/>
      <w:r w:rsidRPr="00213980">
        <w:rPr>
          <w:rFonts w:ascii="Times New Roman" w:hAnsi="Times New Roman"/>
          <w:sz w:val="26"/>
          <w:szCs w:val="26"/>
        </w:rPr>
        <w:t>Е</w:t>
      </w:r>
    </w:p>
    <w:p w:rsidR="001F61AB" w:rsidRPr="00213980" w:rsidRDefault="001F61AB" w:rsidP="001F61AB">
      <w:pPr>
        <w:spacing w:after="0" w:line="240" w:lineRule="auto"/>
        <w:ind w:firstLine="567"/>
        <w:jc w:val="center"/>
        <w:rPr>
          <w:rFonts w:ascii="Times New Roman" w:hAnsi="Times New Roman"/>
          <w:b/>
          <w:sz w:val="26"/>
          <w:szCs w:val="26"/>
        </w:rPr>
      </w:pPr>
      <w:bookmarkStart w:id="154" w:name="_Toc477898367"/>
      <w:bookmarkStart w:id="155" w:name="_Toc477986933"/>
      <w:bookmarkStart w:id="156" w:name="_Toc478390778"/>
      <w:bookmarkStart w:id="157" w:name="_Toc466950904"/>
      <w:bookmarkStart w:id="158" w:name="_Toc466971168"/>
      <w:bookmarkStart w:id="159" w:name="_Toc466978598"/>
      <w:bookmarkStart w:id="160" w:name="_Toc466994606"/>
      <w:bookmarkStart w:id="161" w:name="_Toc467156098"/>
      <w:bookmarkStart w:id="162" w:name="_Toc453059039"/>
      <w:bookmarkStart w:id="163" w:name="_Toc453935705"/>
      <w:bookmarkStart w:id="164" w:name="_Toc454370290"/>
      <w:r w:rsidRPr="00213980">
        <w:rPr>
          <w:rFonts w:ascii="Times New Roman" w:hAnsi="Times New Roman"/>
          <w:sz w:val="26"/>
          <w:szCs w:val="26"/>
        </w:rPr>
        <w:t xml:space="preserve">В ОТНОШЕНИИ РЕКОНСТРУКЦИИ </w:t>
      </w:r>
      <w:bookmarkStart w:id="165" w:name="Par103"/>
      <w:bookmarkEnd w:id="165"/>
      <w:r w:rsidRPr="00213980">
        <w:rPr>
          <w:rFonts w:ascii="Times New Roman" w:hAnsi="Times New Roman"/>
          <w:sz w:val="26"/>
          <w:szCs w:val="26"/>
        </w:rPr>
        <w:t xml:space="preserve">СТАДИОНА «ВОЛГА» </w:t>
      </w:r>
      <w:bookmarkEnd w:id="154"/>
      <w:bookmarkEnd w:id="155"/>
      <w:bookmarkEnd w:id="156"/>
      <w:bookmarkEnd w:id="157"/>
      <w:bookmarkEnd w:id="158"/>
      <w:bookmarkEnd w:id="159"/>
      <w:bookmarkEnd w:id="160"/>
      <w:bookmarkEnd w:id="161"/>
      <w:bookmarkEnd w:id="162"/>
      <w:bookmarkEnd w:id="163"/>
      <w:bookmarkEnd w:id="164"/>
    </w:p>
    <w:p w:rsidR="009A42D1" w:rsidRPr="00213980" w:rsidRDefault="009A42D1" w:rsidP="009A42D1">
      <w:pPr>
        <w:rPr>
          <w:lang w:eastAsia="ru-RU"/>
        </w:rPr>
      </w:pPr>
    </w:p>
    <w:p w:rsidR="009A42D1" w:rsidRPr="00213980" w:rsidRDefault="009A42D1" w:rsidP="009A42D1">
      <w:pPr>
        <w:rPr>
          <w:lang w:eastAsia="ru-RU"/>
        </w:rPr>
      </w:pPr>
    </w:p>
    <w:p w:rsidR="009A42D1" w:rsidRPr="00213980" w:rsidRDefault="009A42D1" w:rsidP="009A42D1">
      <w:pPr>
        <w:pStyle w:val="2"/>
        <w:jc w:val="right"/>
        <w:rPr>
          <w:rFonts w:ascii="Times New Roman" w:hAnsi="Times New Roman"/>
          <w:i w:val="0"/>
          <w:sz w:val="24"/>
          <w:szCs w:val="24"/>
        </w:rPr>
      </w:pPr>
    </w:p>
    <w:p w:rsidR="009A42D1" w:rsidRPr="00213980" w:rsidRDefault="009A42D1" w:rsidP="009A42D1">
      <w:pPr>
        <w:rPr>
          <w:lang w:eastAsia="ru-RU"/>
        </w:rPr>
      </w:pPr>
    </w:p>
    <w:p w:rsidR="009A42D1" w:rsidRPr="00213980" w:rsidRDefault="009A42D1" w:rsidP="009A42D1">
      <w:pPr>
        <w:rPr>
          <w:lang w:eastAsia="ru-RU"/>
        </w:rPr>
      </w:pPr>
    </w:p>
    <w:p w:rsidR="009A42D1" w:rsidRPr="00213980" w:rsidRDefault="009A42D1" w:rsidP="009A42D1">
      <w:pPr>
        <w:rPr>
          <w:lang w:eastAsia="ru-RU"/>
        </w:rPr>
      </w:pPr>
    </w:p>
    <w:p w:rsidR="009A42D1" w:rsidRPr="00213980" w:rsidRDefault="009A42D1" w:rsidP="009A42D1">
      <w:pPr>
        <w:rPr>
          <w:lang w:eastAsia="ru-RU"/>
        </w:rPr>
      </w:pPr>
    </w:p>
    <w:p w:rsidR="0034199F" w:rsidRPr="00213980" w:rsidRDefault="0034199F" w:rsidP="009A42D1">
      <w:pPr>
        <w:pStyle w:val="2"/>
        <w:jc w:val="right"/>
        <w:rPr>
          <w:rFonts w:ascii="Times New Roman" w:hAnsi="Times New Roman"/>
          <w:i w:val="0"/>
          <w:sz w:val="24"/>
          <w:szCs w:val="24"/>
        </w:rPr>
      </w:pPr>
    </w:p>
    <w:p w:rsidR="00F014E0" w:rsidRPr="00213980" w:rsidRDefault="00F014E0" w:rsidP="00F014E0">
      <w:pPr>
        <w:rPr>
          <w:lang w:eastAsia="ru-RU"/>
        </w:rPr>
      </w:pPr>
    </w:p>
    <w:p w:rsidR="00F014E0" w:rsidRPr="00213980" w:rsidRDefault="00F014E0" w:rsidP="00F014E0">
      <w:pPr>
        <w:rPr>
          <w:lang w:eastAsia="ru-RU"/>
        </w:rPr>
      </w:pPr>
    </w:p>
    <w:p w:rsidR="00F014E0" w:rsidRPr="00213980" w:rsidRDefault="00F014E0" w:rsidP="00F014E0">
      <w:pPr>
        <w:rPr>
          <w:lang w:eastAsia="ru-RU"/>
        </w:rPr>
      </w:pPr>
    </w:p>
    <w:p w:rsidR="00F014E0" w:rsidRPr="00213980" w:rsidRDefault="00F014E0" w:rsidP="00F014E0">
      <w:pPr>
        <w:rPr>
          <w:lang w:eastAsia="ru-RU"/>
        </w:rPr>
      </w:pPr>
    </w:p>
    <w:p w:rsidR="00F014E0" w:rsidRPr="00213980" w:rsidRDefault="00F014E0" w:rsidP="00F014E0">
      <w:pPr>
        <w:rPr>
          <w:lang w:eastAsia="ru-RU"/>
        </w:rPr>
      </w:pPr>
    </w:p>
    <w:p w:rsidR="00F014E0" w:rsidRPr="00213980" w:rsidRDefault="00F014E0" w:rsidP="00F014E0">
      <w:pPr>
        <w:rPr>
          <w:lang w:eastAsia="ru-RU"/>
        </w:rPr>
      </w:pPr>
    </w:p>
    <w:p w:rsidR="00F014E0" w:rsidRPr="00213980" w:rsidRDefault="00F014E0" w:rsidP="00F014E0">
      <w:pPr>
        <w:rPr>
          <w:lang w:eastAsia="ru-RU"/>
        </w:rPr>
      </w:pPr>
    </w:p>
    <w:p w:rsidR="001F61AB" w:rsidRPr="00213980" w:rsidRDefault="001F61AB" w:rsidP="00F014E0">
      <w:pPr>
        <w:rPr>
          <w:lang w:eastAsia="ru-RU"/>
        </w:rPr>
      </w:pPr>
    </w:p>
    <w:p w:rsidR="001F61AB" w:rsidRPr="00213980" w:rsidRDefault="001F61AB" w:rsidP="00F014E0">
      <w:pPr>
        <w:rPr>
          <w:lang w:eastAsia="ru-RU"/>
        </w:rPr>
      </w:pPr>
    </w:p>
    <w:p w:rsidR="001F61AB" w:rsidRPr="00213980" w:rsidRDefault="001F61AB" w:rsidP="00F014E0">
      <w:pPr>
        <w:rPr>
          <w:lang w:eastAsia="ru-RU"/>
        </w:rPr>
      </w:pPr>
    </w:p>
    <w:p w:rsidR="001F61AB" w:rsidRPr="00213980" w:rsidRDefault="001F61AB" w:rsidP="00F014E0">
      <w:pPr>
        <w:rPr>
          <w:lang w:eastAsia="ru-RU"/>
        </w:rPr>
      </w:pPr>
    </w:p>
    <w:p w:rsidR="00F014E0" w:rsidRPr="00213980" w:rsidRDefault="00F014E0" w:rsidP="00F014E0">
      <w:pPr>
        <w:rPr>
          <w:lang w:eastAsia="ru-RU"/>
        </w:rPr>
      </w:pPr>
    </w:p>
    <w:p w:rsidR="00F014E0" w:rsidRPr="00213980" w:rsidRDefault="00F014E0" w:rsidP="00F014E0">
      <w:pPr>
        <w:rPr>
          <w:lang w:eastAsia="ru-RU"/>
        </w:rPr>
      </w:pPr>
    </w:p>
    <w:p w:rsidR="00F014E0" w:rsidRPr="00213980" w:rsidRDefault="00F014E0" w:rsidP="00F014E0">
      <w:pPr>
        <w:rPr>
          <w:lang w:eastAsia="ru-RU"/>
        </w:rPr>
      </w:pPr>
    </w:p>
    <w:p w:rsidR="00F014E0" w:rsidRPr="00213980" w:rsidRDefault="00F014E0" w:rsidP="00F014E0">
      <w:pPr>
        <w:rPr>
          <w:lang w:eastAsia="ru-RU"/>
        </w:rPr>
      </w:pPr>
    </w:p>
    <w:p w:rsidR="00F014E0" w:rsidRPr="00213980" w:rsidRDefault="00F014E0" w:rsidP="00F014E0">
      <w:pPr>
        <w:rPr>
          <w:lang w:eastAsia="ru-RU"/>
        </w:rPr>
      </w:pPr>
    </w:p>
    <w:p w:rsidR="00F014E0" w:rsidRPr="00213980" w:rsidRDefault="00F014E0" w:rsidP="00F014E0">
      <w:pPr>
        <w:rPr>
          <w:lang w:eastAsia="ru-RU"/>
        </w:rPr>
      </w:pPr>
    </w:p>
    <w:p w:rsidR="00F014E0" w:rsidRPr="00213980" w:rsidRDefault="00F014E0" w:rsidP="00F014E0">
      <w:pPr>
        <w:rPr>
          <w:lang w:eastAsia="ru-RU"/>
        </w:rPr>
      </w:pPr>
    </w:p>
    <w:p w:rsidR="00F014E0" w:rsidRPr="00213980" w:rsidRDefault="00F014E0" w:rsidP="009A42D1">
      <w:pPr>
        <w:pStyle w:val="2"/>
        <w:jc w:val="right"/>
        <w:rPr>
          <w:rFonts w:ascii="Times New Roman" w:hAnsi="Times New Roman"/>
          <w:i w:val="0"/>
          <w:sz w:val="24"/>
          <w:szCs w:val="24"/>
        </w:rPr>
      </w:pPr>
    </w:p>
    <w:p w:rsidR="009A42D1" w:rsidRPr="00213980" w:rsidRDefault="009A42D1" w:rsidP="009A42D1">
      <w:pPr>
        <w:pStyle w:val="2"/>
        <w:jc w:val="right"/>
        <w:rPr>
          <w:rFonts w:ascii="Times New Roman" w:hAnsi="Times New Roman"/>
          <w:i w:val="0"/>
          <w:sz w:val="24"/>
          <w:szCs w:val="24"/>
        </w:rPr>
      </w:pPr>
      <w:r w:rsidRPr="00213980">
        <w:rPr>
          <w:rFonts w:ascii="Times New Roman" w:hAnsi="Times New Roman"/>
          <w:i w:val="0"/>
          <w:sz w:val="24"/>
          <w:szCs w:val="24"/>
        </w:rPr>
        <w:t xml:space="preserve">Приложение </w:t>
      </w:r>
      <w:bookmarkEnd w:id="141"/>
      <w:bookmarkEnd w:id="142"/>
      <w:bookmarkEnd w:id="143"/>
      <w:bookmarkEnd w:id="144"/>
      <w:r w:rsidRPr="00213980">
        <w:rPr>
          <w:rFonts w:ascii="Times New Roman" w:hAnsi="Times New Roman"/>
          <w:i w:val="0"/>
          <w:sz w:val="24"/>
          <w:szCs w:val="24"/>
        </w:rPr>
        <w:t>№2</w:t>
      </w:r>
    </w:p>
    <w:p w:rsidR="009A42D1" w:rsidRPr="00213980" w:rsidRDefault="009A42D1" w:rsidP="009A42D1">
      <w:pPr>
        <w:contextualSpacing/>
        <w:jc w:val="center"/>
        <w:rPr>
          <w:rFonts w:ascii="Times New Roman" w:hAnsi="Times New Roman"/>
          <w:b/>
          <w:sz w:val="24"/>
          <w:szCs w:val="24"/>
        </w:rPr>
      </w:pPr>
    </w:p>
    <w:p w:rsidR="009A42D1" w:rsidRPr="00213980" w:rsidRDefault="009A42D1" w:rsidP="009A42D1">
      <w:pPr>
        <w:contextualSpacing/>
        <w:jc w:val="center"/>
        <w:rPr>
          <w:rFonts w:ascii="Times New Roman" w:hAnsi="Times New Roman"/>
          <w:b/>
          <w:sz w:val="24"/>
          <w:szCs w:val="24"/>
        </w:rPr>
      </w:pPr>
      <w:r w:rsidRPr="00213980">
        <w:rPr>
          <w:rFonts w:ascii="Times New Roman" w:hAnsi="Times New Roman"/>
          <w:b/>
          <w:sz w:val="24"/>
          <w:szCs w:val="24"/>
        </w:rPr>
        <w:t xml:space="preserve">Состав Объекта концессионного соглашения, его описание, в том числе технико-экономические показатели, описание мероприятий, направленных на </w:t>
      </w:r>
      <w:r w:rsidR="00240F66" w:rsidRPr="00213980">
        <w:rPr>
          <w:rFonts w:ascii="Times New Roman" w:hAnsi="Times New Roman"/>
          <w:b/>
          <w:sz w:val="24"/>
          <w:szCs w:val="24"/>
        </w:rPr>
        <w:t>реконструкцию</w:t>
      </w:r>
      <w:r w:rsidRPr="00213980">
        <w:rPr>
          <w:rFonts w:ascii="Times New Roman" w:hAnsi="Times New Roman"/>
          <w:b/>
          <w:sz w:val="24"/>
          <w:szCs w:val="24"/>
        </w:rPr>
        <w:t>.</w:t>
      </w:r>
    </w:p>
    <w:p w:rsidR="009A42D1" w:rsidRPr="00213980" w:rsidRDefault="009A42D1" w:rsidP="009A42D1">
      <w:pPr>
        <w:spacing w:after="0" w:line="240" w:lineRule="auto"/>
        <w:jc w:val="both"/>
        <w:rPr>
          <w:rFonts w:ascii="Times New Roman" w:hAnsi="Times New Roman"/>
          <w:sz w:val="24"/>
          <w:szCs w:val="24"/>
        </w:rPr>
      </w:pPr>
    </w:p>
    <w:p w:rsidR="0034199F" w:rsidRPr="00213980" w:rsidRDefault="0034199F" w:rsidP="0034199F">
      <w:pPr>
        <w:autoSpaceDE w:val="0"/>
        <w:autoSpaceDN w:val="0"/>
        <w:adjustRightInd w:val="0"/>
        <w:spacing w:after="0" w:line="240" w:lineRule="auto"/>
        <w:ind w:firstLine="540"/>
        <w:jc w:val="both"/>
        <w:rPr>
          <w:rFonts w:ascii="Times New Roman" w:eastAsiaTheme="minorHAnsi" w:hAnsi="Times New Roman"/>
          <w:sz w:val="24"/>
          <w:szCs w:val="24"/>
        </w:rPr>
      </w:pPr>
      <w:r w:rsidRPr="00213980">
        <w:rPr>
          <w:rFonts w:ascii="Times New Roman" w:eastAsiaTheme="minorHAnsi" w:hAnsi="Times New Roman"/>
          <w:sz w:val="24"/>
          <w:szCs w:val="24"/>
        </w:rPr>
        <w:t>Стадион «Волга» (далее - стадион) расположен по адресу: Чувашская Республика, г. Чебоксары, ул. Коллективная, дом 3.</w:t>
      </w:r>
    </w:p>
    <w:p w:rsidR="0034199F" w:rsidRPr="00213980" w:rsidRDefault="0034199F" w:rsidP="0034199F">
      <w:pPr>
        <w:autoSpaceDE w:val="0"/>
        <w:autoSpaceDN w:val="0"/>
        <w:adjustRightInd w:val="0"/>
        <w:spacing w:before="240" w:after="0" w:line="240" w:lineRule="auto"/>
        <w:ind w:firstLine="540"/>
        <w:jc w:val="both"/>
        <w:rPr>
          <w:rFonts w:ascii="Times New Roman" w:eastAsiaTheme="minorHAnsi" w:hAnsi="Times New Roman"/>
          <w:sz w:val="24"/>
          <w:szCs w:val="24"/>
        </w:rPr>
      </w:pPr>
      <w:r w:rsidRPr="00213980">
        <w:rPr>
          <w:rFonts w:ascii="Times New Roman" w:eastAsiaTheme="minorHAnsi" w:hAnsi="Times New Roman"/>
          <w:sz w:val="24"/>
          <w:szCs w:val="24"/>
        </w:rPr>
        <w:t>1. Реконструкция стадиона осуществляется в соответствии с проектной документацией «Реконструкция стадиона «Волга» города Чебоксары, ул. Коллективная, д. 3», разработанной акционерным обществом "Головной проектно-изыскательский институт «</w:t>
      </w:r>
      <w:proofErr w:type="spellStart"/>
      <w:r w:rsidRPr="00213980">
        <w:rPr>
          <w:rFonts w:ascii="Times New Roman" w:eastAsiaTheme="minorHAnsi" w:hAnsi="Times New Roman"/>
          <w:sz w:val="24"/>
          <w:szCs w:val="24"/>
        </w:rPr>
        <w:t>Чувашгражданпроект</w:t>
      </w:r>
      <w:proofErr w:type="spellEnd"/>
      <w:r w:rsidRPr="00213980">
        <w:rPr>
          <w:rFonts w:ascii="Times New Roman" w:eastAsiaTheme="minorHAnsi" w:hAnsi="Times New Roman"/>
          <w:sz w:val="24"/>
          <w:szCs w:val="24"/>
        </w:rPr>
        <w:t>» совместно с обществом с ограниченной ответственностью «</w:t>
      </w:r>
      <w:proofErr w:type="spellStart"/>
      <w:r w:rsidRPr="00213980">
        <w:rPr>
          <w:rFonts w:ascii="Times New Roman" w:eastAsiaTheme="minorHAnsi" w:hAnsi="Times New Roman"/>
          <w:sz w:val="24"/>
          <w:szCs w:val="24"/>
        </w:rPr>
        <w:t>Ремэкспо</w:t>
      </w:r>
      <w:proofErr w:type="spellEnd"/>
      <w:r w:rsidRPr="00213980">
        <w:rPr>
          <w:rFonts w:ascii="Times New Roman" w:eastAsiaTheme="minorHAnsi" w:hAnsi="Times New Roman"/>
          <w:sz w:val="24"/>
          <w:szCs w:val="24"/>
        </w:rPr>
        <w:t xml:space="preserve"> Ледовые технологии».</w:t>
      </w:r>
    </w:p>
    <w:p w:rsidR="0034199F" w:rsidRPr="00213980" w:rsidRDefault="0034199F" w:rsidP="0034199F">
      <w:pPr>
        <w:autoSpaceDE w:val="0"/>
        <w:autoSpaceDN w:val="0"/>
        <w:adjustRightInd w:val="0"/>
        <w:spacing w:before="240" w:after="0" w:line="240" w:lineRule="auto"/>
        <w:ind w:firstLine="540"/>
        <w:jc w:val="both"/>
        <w:rPr>
          <w:rFonts w:ascii="Times New Roman" w:eastAsiaTheme="minorHAnsi" w:hAnsi="Times New Roman"/>
          <w:sz w:val="24"/>
          <w:szCs w:val="24"/>
        </w:rPr>
      </w:pPr>
      <w:r w:rsidRPr="00213980">
        <w:rPr>
          <w:rFonts w:ascii="Times New Roman" w:eastAsiaTheme="minorHAnsi" w:hAnsi="Times New Roman"/>
          <w:sz w:val="24"/>
          <w:szCs w:val="24"/>
        </w:rPr>
        <w:t>2. Стадион обеспечивается полным комплектом спортивного оборудования, снаряжения и инвентаря в соответствии с ГОСТ Р 52024-2003 «Услуги физкультурно-оздоровительные и спортивные. Общие требования».</w:t>
      </w:r>
    </w:p>
    <w:p w:rsidR="0034199F" w:rsidRPr="00213980" w:rsidRDefault="0034199F" w:rsidP="009A42D1">
      <w:pPr>
        <w:spacing w:after="0" w:line="240" w:lineRule="auto"/>
        <w:jc w:val="both"/>
        <w:rPr>
          <w:rFonts w:ascii="Times New Roman" w:hAnsi="Times New Roman"/>
          <w:sz w:val="24"/>
          <w:szCs w:val="24"/>
        </w:rPr>
      </w:pPr>
    </w:p>
    <w:p w:rsidR="009A42D1" w:rsidRPr="00213980" w:rsidRDefault="009A42D1" w:rsidP="009A42D1">
      <w:pPr>
        <w:spacing w:after="0" w:line="240" w:lineRule="auto"/>
        <w:jc w:val="both"/>
        <w:rPr>
          <w:rFonts w:ascii="Times New Roman" w:hAnsi="Times New Roman"/>
          <w:sz w:val="24"/>
          <w:szCs w:val="24"/>
        </w:rPr>
      </w:pPr>
    </w:p>
    <w:p w:rsidR="009A42D1" w:rsidRPr="00213980" w:rsidRDefault="009A42D1" w:rsidP="009A42D1">
      <w:pPr>
        <w:spacing w:after="0" w:line="240" w:lineRule="auto"/>
        <w:jc w:val="both"/>
        <w:rPr>
          <w:rFonts w:ascii="Times New Roman" w:hAnsi="Times New Roman"/>
          <w:sz w:val="24"/>
          <w:szCs w:val="24"/>
        </w:rPr>
      </w:pPr>
    </w:p>
    <w:p w:rsidR="009A42D1" w:rsidRPr="00213980" w:rsidRDefault="009A42D1" w:rsidP="009A42D1">
      <w:pPr>
        <w:spacing w:after="0" w:line="240" w:lineRule="auto"/>
        <w:jc w:val="both"/>
        <w:rPr>
          <w:rFonts w:ascii="Times New Roman" w:hAnsi="Times New Roman"/>
          <w:sz w:val="24"/>
          <w:szCs w:val="24"/>
        </w:rPr>
      </w:pPr>
    </w:p>
    <w:p w:rsidR="009A42D1" w:rsidRPr="00213980" w:rsidRDefault="009A42D1" w:rsidP="009A42D1">
      <w:pPr>
        <w:spacing w:after="0" w:line="240" w:lineRule="auto"/>
        <w:jc w:val="both"/>
        <w:rPr>
          <w:rFonts w:ascii="Times New Roman" w:hAnsi="Times New Roman"/>
          <w:sz w:val="24"/>
          <w:szCs w:val="24"/>
        </w:rPr>
      </w:pPr>
    </w:p>
    <w:p w:rsidR="009A42D1" w:rsidRPr="00213980" w:rsidRDefault="009A42D1" w:rsidP="009A42D1">
      <w:pPr>
        <w:spacing w:after="0" w:line="240" w:lineRule="auto"/>
        <w:jc w:val="both"/>
        <w:rPr>
          <w:rFonts w:ascii="Times New Roman" w:hAnsi="Times New Roman"/>
          <w:sz w:val="24"/>
          <w:szCs w:val="24"/>
        </w:rPr>
      </w:pPr>
    </w:p>
    <w:p w:rsidR="009A42D1" w:rsidRPr="00213980" w:rsidRDefault="009A42D1" w:rsidP="009A42D1">
      <w:pPr>
        <w:spacing w:after="0" w:line="240" w:lineRule="auto"/>
        <w:jc w:val="both"/>
        <w:rPr>
          <w:rFonts w:ascii="Times New Roman" w:hAnsi="Times New Roman"/>
          <w:sz w:val="24"/>
          <w:szCs w:val="24"/>
        </w:rPr>
      </w:pPr>
    </w:p>
    <w:p w:rsidR="009A42D1" w:rsidRPr="00213980" w:rsidRDefault="009A42D1" w:rsidP="009A42D1">
      <w:pPr>
        <w:spacing w:after="0" w:line="240" w:lineRule="auto"/>
        <w:jc w:val="both"/>
        <w:rPr>
          <w:rFonts w:ascii="Times New Roman" w:hAnsi="Times New Roman"/>
          <w:sz w:val="24"/>
          <w:szCs w:val="24"/>
        </w:rPr>
      </w:pPr>
    </w:p>
    <w:p w:rsidR="00F014E0" w:rsidRPr="00213980" w:rsidRDefault="00F014E0" w:rsidP="009A42D1">
      <w:pPr>
        <w:spacing w:after="0" w:line="240" w:lineRule="auto"/>
        <w:ind w:right="12"/>
        <w:jc w:val="right"/>
        <w:rPr>
          <w:rFonts w:ascii="Times New Roman" w:hAnsi="Times New Roman"/>
          <w:b/>
          <w:sz w:val="24"/>
          <w:szCs w:val="24"/>
        </w:rPr>
      </w:pPr>
    </w:p>
    <w:p w:rsidR="00F014E0" w:rsidRPr="00213980" w:rsidRDefault="00F014E0" w:rsidP="009A42D1">
      <w:pPr>
        <w:spacing w:after="0" w:line="240" w:lineRule="auto"/>
        <w:ind w:right="12"/>
        <w:jc w:val="right"/>
        <w:rPr>
          <w:rFonts w:ascii="Times New Roman" w:hAnsi="Times New Roman"/>
          <w:b/>
          <w:sz w:val="24"/>
          <w:szCs w:val="24"/>
        </w:rPr>
      </w:pPr>
    </w:p>
    <w:p w:rsidR="00F014E0" w:rsidRPr="00213980" w:rsidRDefault="00F014E0" w:rsidP="009A42D1">
      <w:pPr>
        <w:spacing w:after="0" w:line="240" w:lineRule="auto"/>
        <w:ind w:right="12"/>
        <w:jc w:val="right"/>
        <w:rPr>
          <w:rFonts w:ascii="Times New Roman" w:hAnsi="Times New Roman"/>
          <w:b/>
          <w:sz w:val="24"/>
          <w:szCs w:val="24"/>
        </w:rPr>
      </w:pPr>
    </w:p>
    <w:p w:rsidR="00F014E0" w:rsidRPr="00213980" w:rsidRDefault="00F014E0" w:rsidP="009A42D1">
      <w:pPr>
        <w:spacing w:after="0" w:line="240" w:lineRule="auto"/>
        <w:ind w:right="12"/>
        <w:jc w:val="right"/>
        <w:rPr>
          <w:rFonts w:ascii="Times New Roman" w:hAnsi="Times New Roman"/>
          <w:b/>
          <w:sz w:val="24"/>
          <w:szCs w:val="24"/>
        </w:rPr>
      </w:pPr>
    </w:p>
    <w:p w:rsidR="00F014E0" w:rsidRPr="00213980" w:rsidRDefault="00F014E0" w:rsidP="009A42D1">
      <w:pPr>
        <w:spacing w:after="0" w:line="240" w:lineRule="auto"/>
        <w:ind w:right="12"/>
        <w:jc w:val="right"/>
        <w:rPr>
          <w:rFonts w:ascii="Times New Roman" w:hAnsi="Times New Roman"/>
          <w:b/>
          <w:sz w:val="24"/>
          <w:szCs w:val="24"/>
        </w:rPr>
      </w:pPr>
    </w:p>
    <w:p w:rsidR="00F014E0" w:rsidRPr="00213980" w:rsidRDefault="00F014E0" w:rsidP="009A42D1">
      <w:pPr>
        <w:spacing w:after="0" w:line="240" w:lineRule="auto"/>
        <w:ind w:right="12"/>
        <w:jc w:val="right"/>
        <w:rPr>
          <w:rFonts w:ascii="Times New Roman" w:hAnsi="Times New Roman"/>
          <w:b/>
          <w:sz w:val="24"/>
          <w:szCs w:val="24"/>
        </w:rPr>
      </w:pPr>
    </w:p>
    <w:p w:rsidR="00F014E0" w:rsidRPr="00213980" w:rsidRDefault="00F014E0" w:rsidP="009A42D1">
      <w:pPr>
        <w:spacing w:after="0" w:line="240" w:lineRule="auto"/>
        <w:ind w:right="12"/>
        <w:jc w:val="right"/>
        <w:rPr>
          <w:rFonts w:ascii="Times New Roman" w:hAnsi="Times New Roman"/>
          <w:b/>
          <w:sz w:val="24"/>
          <w:szCs w:val="24"/>
        </w:rPr>
      </w:pPr>
    </w:p>
    <w:p w:rsidR="00F014E0" w:rsidRPr="00213980" w:rsidRDefault="00F014E0" w:rsidP="009A42D1">
      <w:pPr>
        <w:spacing w:after="0" w:line="240" w:lineRule="auto"/>
        <w:ind w:right="12"/>
        <w:jc w:val="right"/>
        <w:rPr>
          <w:rFonts w:ascii="Times New Roman" w:hAnsi="Times New Roman"/>
          <w:b/>
          <w:sz w:val="24"/>
          <w:szCs w:val="24"/>
        </w:rPr>
      </w:pPr>
    </w:p>
    <w:p w:rsidR="00F014E0" w:rsidRPr="00213980" w:rsidRDefault="00F014E0" w:rsidP="009A42D1">
      <w:pPr>
        <w:spacing w:after="0" w:line="240" w:lineRule="auto"/>
        <w:ind w:right="12"/>
        <w:jc w:val="right"/>
        <w:rPr>
          <w:rFonts w:ascii="Times New Roman" w:hAnsi="Times New Roman"/>
          <w:b/>
          <w:sz w:val="24"/>
          <w:szCs w:val="24"/>
        </w:rPr>
      </w:pPr>
    </w:p>
    <w:p w:rsidR="00F014E0" w:rsidRPr="00213980" w:rsidRDefault="00F014E0" w:rsidP="009A42D1">
      <w:pPr>
        <w:spacing w:after="0" w:line="240" w:lineRule="auto"/>
        <w:ind w:right="12"/>
        <w:jc w:val="right"/>
        <w:rPr>
          <w:rFonts w:ascii="Times New Roman" w:hAnsi="Times New Roman"/>
          <w:b/>
          <w:sz w:val="24"/>
          <w:szCs w:val="24"/>
        </w:rPr>
      </w:pPr>
    </w:p>
    <w:p w:rsidR="00F014E0" w:rsidRPr="00213980" w:rsidRDefault="00F014E0" w:rsidP="009A42D1">
      <w:pPr>
        <w:spacing w:after="0" w:line="240" w:lineRule="auto"/>
        <w:ind w:right="12"/>
        <w:jc w:val="right"/>
        <w:rPr>
          <w:rFonts w:ascii="Times New Roman" w:hAnsi="Times New Roman"/>
          <w:b/>
          <w:sz w:val="24"/>
          <w:szCs w:val="24"/>
        </w:rPr>
      </w:pPr>
    </w:p>
    <w:p w:rsidR="00F014E0" w:rsidRPr="00213980" w:rsidRDefault="00F014E0" w:rsidP="009A42D1">
      <w:pPr>
        <w:spacing w:after="0" w:line="240" w:lineRule="auto"/>
        <w:ind w:right="12"/>
        <w:jc w:val="right"/>
        <w:rPr>
          <w:rFonts w:ascii="Times New Roman" w:hAnsi="Times New Roman"/>
          <w:b/>
          <w:sz w:val="24"/>
          <w:szCs w:val="24"/>
        </w:rPr>
      </w:pPr>
    </w:p>
    <w:p w:rsidR="00F014E0" w:rsidRPr="00213980" w:rsidRDefault="00F014E0" w:rsidP="009A42D1">
      <w:pPr>
        <w:spacing w:after="0" w:line="240" w:lineRule="auto"/>
        <w:ind w:right="12"/>
        <w:jc w:val="right"/>
        <w:rPr>
          <w:rFonts w:ascii="Times New Roman" w:hAnsi="Times New Roman"/>
          <w:b/>
          <w:sz w:val="24"/>
          <w:szCs w:val="24"/>
        </w:rPr>
      </w:pPr>
    </w:p>
    <w:p w:rsidR="00F014E0" w:rsidRPr="00213980" w:rsidRDefault="00F014E0" w:rsidP="009A42D1">
      <w:pPr>
        <w:spacing w:after="0" w:line="240" w:lineRule="auto"/>
        <w:ind w:right="12"/>
        <w:jc w:val="right"/>
        <w:rPr>
          <w:rFonts w:ascii="Times New Roman" w:hAnsi="Times New Roman"/>
          <w:b/>
          <w:sz w:val="24"/>
          <w:szCs w:val="24"/>
        </w:rPr>
      </w:pPr>
    </w:p>
    <w:p w:rsidR="00F014E0" w:rsidRPr="00213980" w:rsidRDefault="00F014E0" w:rsidP="009A42D1">
      <w:pPr>
        <w:spacing w:after="0" w:line="240" w:lineRule="auto"/>
        <w:ind w:right="12"/>
        <w:jc w:val="right"/>
        <w:rPr>
          <w:rFonts w:ascii="Times New Roman" w:hAnsi="Times New Roman"/>
          <w:b/>
          <w:sz w:val="24"/>
          <w:szCs w:val="24"/>
        </w:rPr>
      </w:pPr>
    </w:p>
    <w:p w:rsidR="00F014E0" w:rsidRPr="00213980" w:rsidRDefault="00F014E0" w:rsidP="009A42D1">
      <w:pPr>
        <w:spacing w:after="0" w:line="240" w:lineRule="auto"/>
        <w:ind w:right="12"/>
        <w:jc w:val="right"/>
        <w:rPr>
          <w:rFonts w:ascii="Times New Roman" w:hAnsi="Times New Roman"/>
          <w:b/>
          <w:sz w:val="24"/>
          <w:szCs w:val="24"/>
        </w:rPr>
      </w:pPr>
    </w:p>
    <w:p w:rsidR="00F014E0" w:rsidRPr="00213980" w:rsidRDefault="00F014E0" w:rsidP="009A42D1">
      <w:pPr>
        <w:spacing w:after="0" w:line="240" w:lineRule="auto"/>
        <w:ind w:right="12"/>
        <w:jc w:val="right"/>
        <w:rPr>
          <w:rFonts w:ascii="Times New Roman" w:hAnsi="Times New Roman"/>
          <w:b/>
          <w:sz w:val="24"/>
          <w:szCs w:val="24"/>
        </w:rPr>
      </w:pPr>
    </w:p>
    <w:p w:rsidR="00F014E0" w:rsidRPr="00213980" w:rsidRDefault="00F014E0" w:rsidP="009A42D1">
      <w:pPr>
        <w:spacing w:after="0" w:line="240" w:lineRule="auto"/>
        <w:ind w:right="12"/>
        <w:jc w:val="right"/>
        <w:rPr>
          <w:rFonts w:ascii="Times New Roman" w:hAnsi="Times New Roman"/>
          <w:b/>
          <w:sz w:val="24"/>
          <w:szCs w:val="24"/>
        </w:rPr>
      </w:pPr>
    </w:p>
    <w:p w:rsidR="00F014E0" w:rsidRPr="00213980" w:rsidRDefault="00F014E0" w:rsidP="009A42D1">
      <w:pPr>
        <w:spacing w:after="0" w:line="240" w:lineRule="auto"/>
        <w:ind w:right="12"/>
        <w:jc w:val="right"/>
        <w:rPr>
          <w:rFonts w:ascii="Times New Roman" w:hAnsi="Times New Roman"/>
          <w:b/>
          <w:sz w:val="24"/>
          <w:szCs w:val="24"/>
        </w:rPr>
      </w:pPr>
    </w:p>
    <w:p w:rsidR="00F014E0" w:rsidRPr="00213980" w:rsidRDefault="00F014E0" w:rsidP="009A42D1">
      <w:pPr>
        <w:spacing w:after="0" w:line="240" w:lineRule="auto"/>
        <w:ind w:right="12"/>
        <w:jc w:val="right"/>
        <w:rPr>
          <w:rFonts w:ascii="Times New Roman" w:hAnsi="Times New Roman"/>
          <w:b/>
          <w:sz w:val="24"/>
          <w:szCs w:val="24"/>
        </w:rPr>
      </w:pPr>
    </w:p>
    <w:p w:rsidR="00F014E0" w:rsidRPr="00213980" w:rsidRDefault="00F014E0" w:rsidP="009A42D1">
      <w:pPr>
        <w:spacing w:after="0" w:line="240" w:lineRule="auto"/>
        <w:ind w:right="12"/>
        <w:jc w:val="right"/>
        <w:rPr>
          <w:rFonts w:ascii="Times New Roman" w:hAnsi="Times New Roman"/>
          <w:b/>
          <w:sz w:val="24"/>
          <w:szCs w:val="24"/>
        </w:rPr>
      </w:pPr>
    </w:p>
    <w:p w:rsidR="00F014E0" w:rsidRPr="00213980" w:rsidRDefault="00F014E0" w:rsidP="009A42D1">
      <w:pPr>
        <w:spacing w:after="0" w:line="240" w:lineRule="auto"/>
        <w:ind w:right="12"/>
        <w:jc w:val="right"/>
        <w:rPr>
          <w:rFonts w:ascii="Times New Roman" w:hAnsi="Times New Roman"/>
          <w:b/>
          <w:sz w:val="24"/>
          <w:szCs w:val="24"/>
        </w:rPr>
      </w:pPr>
    </w:p>
    <w:p w:rsidR="00F014E0" w:rsidRPr="00213980" w:rsidRDefault="00F014E0" w:rsidP="009A42D1">
      <w:pPr>
        <w:spacing w:after="0" w:line="240" w:lineRule="auto"/>
        <w:ind w:right="12"/>
        <w:jc w:val="right"/>
        <w:rPr>
          <w:rFonts w:ascii="Times New Roman" w:hAnsi="Times New Roman"/>
          <w:b/>
          <w:sz w:val="24"/>
          <w:szCs w:val="24"/>
        </w:rPr>
      </w:pPr>
    </w:p>
    <w:p w:rsidR="00F014E0" w:rsidRPr="00213980" w:rsidRDefault="00F014E0" w:rsidP="009A42D1">
      <w:pPr>
        <w:spacing w:after="0" w:line="240" w:lineRule="auto"/>
        <w:ind w:right="12"/>
        <w:jc w:val="right"/>
        <w:rPr>
          <w:rFonts w:ascii="Times New Roman" w:hAnsi="Times New Roman"/>
          <w:b/>
          <w:sz w:val="24"/>
          <w:szCs w:val="24"/>
        </w:rPr>
      </w:pPr>
    </w:p>
    <w:p w:rsidR="009A42D1" w:rsidRPr="00213980" w:rsidRDefault="009A42D1" w:rsidP="009A42D1">
      <w:pPr>
        <w:spacing w:after="0" w:line="240" w:lineRule="auto"/>
        <w:ind w:right="12"/>
        <w:jc w:val="right"/>
        <w:rPr>
          <w:rFonts w:ascii="Times New Roman" w:hAnsi="Times New Roman"/>
          <w:b/>
          <w:sz w:val="24"/>
          <w:szCs w:val="24"/>
        </w:rPr>
      </w:pPr>
      <w:r w:rsidRPr="00213980">
        <w:rPr>
          <w:rFonts w:ascii="Times New Roman" w:hAnsi="Times New Roman"/>
          <w:b/>
          <w:sz w:val="24"/>
          <w:szCs w:val="24"/>
        </w:rPr>
        <w:lastRenderedPageBreak/>
        <w:t>Приложение №3</w:t>
      </w:r>
    </w:p>
    <w:p w:rsidR="009A42D1" w:rsidRPr="00213980" w:rsidRDefault="009A42D1" w:rsidP="009A42D1">
      <w:pPr>
        <w:spacing w:after="0" w:line="240" w:lineRule="auto"/>
        <w:ind w:right="12"/>
        <w:jc w:val="right"/>
        <w:rPr>
          <w:szCs w:val="28"/>
        </w:rPr>
      </w:pPr>
    </w:p>
    <w:p w:rsidR="009A42D1" w:rsidRPr="00213980" w:rsidRDefault="009A42D1" w:rsidP="009A42D1">
      <w:pPr>
        <w:pStyle w:val="a9"/>
        <w:spacing w:after="0"/>
        <w:jc w:val="center"/>
        <w:rPr>
          <w:b/>
          <w:sz w:val="28"/>
          <w:szCs w:val="28"/>
        </w:rPr>
      </w:pPr>
      <w:r w:rsidRPr="00213980">
        <w:rPr>
          <w:b/>
          <w:sz w:val="28"/>
          <w:szCs w:val="28"/>
        </w:rPr>
        <w:t>АКТ ПРИЕМА-ПЕРЕДАЧИ ПРОЕКТНОЙ ДОКУМЕНТАЦИИ</w:t>
      </w:r>
    </w:p>
    <w:p w:rsidR="009A42D1" w:rsidRPr="00213980" w:rsidRDefault="009A42D1" w:rsidP="009A42D1">
      <w:pPr>
        <w:pStyle w:val="a9"/>
        <w:spacing w:after="0"/>
        <w:jc w:val="center"/>
        <w:rPr>
          <w:b/>
          <w:sz w:val="28"/>
          <w:szCs w:val="28"/>
        </w:rPr>
      </w:pPr>
    </w:p>
    <w:p w:rsidR="009A42D1" w:rsidRPr="00213980" w:rsidRDefault="009A42D1" w:rsidP="009A42D1">
      <w:pPr>
        <w:pStyle w:val="a9"/>
        <w:spacing w:after="0"/>
        <w:jc w:val="center"/>
        <w:rPr>
          <w:b/>
          <w:sz w:val="28"/>
          <w:szCs w:val="28"/>
        </w:rPr>
      </w:pPr>
    </w:p>
    <w:p w:rsidR="009A42D1" w:rsidRPr="00213980" w:rsidRDefault="009A42D1" w:rsidP="009A42D1">
      <w:pPr>
        <w:pStyle w:val="a9"/>
        <w:tabs>
          <w:tab w:val="left" w:pos="8222"/>
        </w:tabs>
        <w:spacing w:after="0"/>
        <w:jc w:val="both"/>
        <w:rPr>
          <w:sz w:val="28"/>
          <w:szCs w:val="28"/>
        </w:rPr>
      </w:pPr>
      <w:r w:rsidRPr="00213980">
        <w:rPr>
          <w:sz w:val="28"/>
          <w:szCs w:val="28"/>
        </w:rPr>
        <w:t>г</w:t>
      </w:r>
      <w:proofErr w:type="gramStart"/>
      <w:r w:rsidRPr="00213980">
        <w:rPr>
          <w:sz w:val="28"/>
          <w:szCs w:val="28"/>
        </w:rPr>
        <w:t>.</w:t>
      </w:r>
      <w:r w:rsidR="002112CF" w:rsidRPr="00213980">
        <w:rPr>
          <w:sz w:val="28"/>
          <w:szCs w:val="28"/>
        </w:rPr>
        <w:t>Ч</w:t>
      </w:r>
      <w:proofErr w:type="gramEnd"/>
      <w:r w:rsidR="002112CF" w:rsidRPr="00213980">
        <w:rPr>
          <w:sz w:val="28"/>
          <w:szCs w:val="28"/>
        </w:rPr>
        <w:t>ебоксары</w:t>
      </w:r>
      <w:r w:rsidRPr="00213980">
        <w:rPr>
          <w:sz w:val="28"/>
          <w:szCs w:val="28"/>
        </w:rPr>
        <w:t xml:space="preserve">                                           </w:t>
      </w:r>
      <w:r w:rsidR="002112CF" w:rsidRPr="00213980">
        <w:rPr>
          <w:sz w:val="28"/>
          <w:szCs w:val="28"/>
        </w:rPr>
        <w:t xml:space="preserve">                             </w:t>
      </w:r>
      <w:r w:rsidRPr="00213980">
        <w:rPr>
          <w:sz w:val="28"/>
          <w:szCs w:val="28"/>
        </w:rPr>
        <w:t>«_____»__________20__г.</w:t>
      </w:r>
    </w:p>
    <w:p w:rsidR="009A42D1" w:rsidRPr="00213980" w:rsidRDefault="009A42D1" w:rsidP="009A42D1">
      <w:pPr>
        <w:pStyle w:val="a9"/>
        <w:spacing w:after="0"/>
        <w:jc w:val="both"/>
        <w:rPr>
          <w:sz w:val="28"/>
          <w:szCs w:val="28"/>
        </w:rPr>
      </w:pPr>
    </w:p>
    <w:p w:rsidR="009A42D1" w:rsidRPr="00213980" w:rsidRDefault="009A42D1" w:rsidP="009A42D1">
      <w:pPr>
        <w:pStyle w:val="a9"/>
        <w:spacing w:after="0"/>
        <w:jc w:val="both"/>
        <w:rPr>
          <w:sz w:val="28"/>
          <w:szCs w:val="28"/>
        </w:rPr>
      </w:pPr>
      <w:r w:rsidRPr="00213980">
        <w:rPr>
          <w:sz w:val="28"/>
          <w:szCs w:val="28"/>
        </w:rPr>
        <w:t>__________________ в лице ___________________, с одной стороны, передал, а __________________ в лице _______________________, с другой стороны, принял следующие документы:</w:t>
      </w:r>
    </w:p>
    <w:p w:rsidR="009A42D1" w:rsidRPr="00213980" w:rsidRDefault="009A42D1" w:rsidP="009A42D1">
      <w:pPr>
        <w:pStyle w:val="a9"/>
        <w:spacing w:after="0"/>
        <w:jc w:val="both"/>
        <w:rPr>
          <w:sz w:val="28"/>
          <w:szCs w:val="28"/>
        </w:rPr>
      </w:pPr>
    </w:p>
    <w:tbl>
      <w:tblPr>
        <w:tblW w:w="103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34"/>
        <w:gridCol w:w="4141"/>
        <w:gridCol w:w="1701"/>
        <w:gridCol w:w="1559"/>
        <w:gridCol w:w="1134"/>
        <w:gridCol w:w="1245"/>
      </w:tblGrid>
      <w:tr w:rsidR="009A42D1" w:rsidRPr="00213980" w:rsidTr="002112CF">
        <w:trPr>
          <w:cantSplit/>
        </w:trPr>
        <w:tc>
          <w:tcPr>
            <w:tcW w:w="534" w:type="dxa"/>
            <w:shd w:val="pct5" w:color="000000" w:fill="FFFFFF"/>
          </w:tcPr>
          <w:p w:rsidR="009A42D1" w:rsidRPr="00213980" w:rsidRDefault="009A42D1" w:rsidP="0083215B">
            <w:pPr>
              <w:pStyle w:val="a9"/>
              <w:spacing w:after="0"/>
              <w:jc w:val="center"/>
              <w:rPr>
                <w:b/>
              </w:rPr>
            </w:pPr>
            <w:r w:rsidRPr="00213980">
              <w:rPr>
                <w:b/>
              </w:rPr>
              <w:t>№</w:t>
            </w:r>
          </w:p>
        </w:tc>
        <w:tc>
          <w:tcPr>
            <w:tcW w:w="4141" w:type="dxa"/>
            <w:shd w:val="pct5" w:color="000000" w:fill="FFFFFF"/>
          </w:tcPr>
          <w:p w:rsidR="009A42D1" w:rsidRPr="00213980" w:rsidRDefault="009A42D1" w:rsidP="0083215B">
            <w:pPr>
              <w:pStyle w:val="a9"/>
              <w:spacing w:after="0"/>
              <w:jc w:val="center"/>
              <w:rPr>
                <w:b/>
              </w:rPr>
            </w:pPr>
            <w:r w:rsidRPr="00213980">
              <w:rPr>
                <w:b/>
              </w:rPr>
              <w:t>Наименование документа</w:t>
            </w:r>
          </w:p>
        </w:tc>
        <w:tc>
          <w:tcPr>
            <w:tcW w:w="1701" w:type="dxa"/>
            <w:shd w:val="pct5" w:color="000000" w:fill="FFFFFF"/>
          </w:tcPr>
          <w:p w:rsidR="009A42D1" w:rsidRPr="00213980" w:rsidRDefault="009A42D1" w:rsidP="0083215B">
            <w:pPr>
              <w:pStyle w:val="a9"/>
              <w:spacing w:after="0"/>
              <w:jc w:val="center"/>
              <w:rPr>
                <w:b/>
              </w:rPr>
            </w:pPr>
            <w:r w:rsidRPr="00213980">
              <w:rPr>
                <w:b/>
              </w:rPr>
              <w:t>Дата</w:t>
            </w:r>
            <w:r w:rsidR="002112CF" w:rsidRPr="00213980">
              <w:rPr>
                <w:b/>
              </w:rPr>
              <w:t xml:space="preserve"> </w:t>
            </w:r>
            <w:r w:rsidRPr="00213980">
              <w:rPr>
                <w:b/>
              </w:rPr>
              <w:t>документа</w:t>
            </w:r>
          </w:p>
        </w:tc>
        <w:tc>
          <w:tcPr>
            <w:tcW w:w="1559" w:type="dxa"/>
            <w:shd w:val="pct5" w:color="000000" w:fill="FFFFFF"/>
          </w:tcPr>
          <w:p w:rsidR="009A42D1" w:rsidRPr="00213980" w:rsidRDefault="009A42D1" w:rsidP="0083215B">
            <w:pPr>
              <w:pStyle w:val="a9"/>
              <w:spacing w:after="0"/>
              <w:jc w:val="center"/>
              <w:rPr>
                <w:b/>
              </w:rPr>
            </w:pPr>
            <w:r w:rsidRPr="00213980">
              <w:rPr>
                <w:b/>
              </w:rPr>
              <w:t>Номер документа</w:t>
            </w:r>
          </w:p>
        </w:tc>
        <w:tc>
          <w:tcPr>
            <w:tcW w:w="1134" w:type="dxa"/>
            <w:shd w:val="pct5" w:color="000000" w:fill="FFFFFF"/>
          </w:tcPr>
          <w:p w:rsidR="009A42D1" w:rsidRPr="00213980" w:rsidRDefault="009A42D1" w:rsidP="0083215B">
            <w:pPr>
              <w:pStyle w:val="a9"/>
              <w:spacing w:after="0"/>
              <w:jc w:val="center"/>
              <w:rPr>
                <w:b/>
              </w:rPr>
            </w:pPr>
            <w:r w:rsidRPr="00213980">
              <w:rPr>
                <w:b/>
              </w:rPr>
              <w:t>Форма</w:t>
            </w:r>
          </w:p>
        </w:tc>
        <w:tc>
          <w:tcPr>
            <w:tcW w:w="1245" w:type="dxa"/>
            <w:shd w:val="pct5" w:color="000000" w:fill="FFFFFF"/>
          </w:tcPr>
          <w:p w:rsidR="009A42D1" w:rsidRPr="00213980" w:rsidRDefault="009A42D1" w:rsidP="0083215B">
            <w:pPr>
              <w:pStyle w:val="a9"/>
              <w:spacing w:after="0"/>
              <w:jc w:val="center"/>
              <w:rPr>
                <w:b/>
              </w:rPr>
            </w:pPr>
            <w:r w:rsidRPr="00213980">
              <w:rPr>
                <w:b/>
              </w:rPr>
              <w:t>Лист</w:t>
            </w:r>
          </w:p>
        </w:tc>
      </w:tr>
      <w:tr w:rsidR="009A42D1" w:rsidRPr="00213980" w:rsidTr="002112CF">
        <w:trPr>
          <w:cantSplit/>
        </w:trPr>
        <w:tc>
          <w:tcPr>
            <w:tcW w:w="534" w:type="dxa"/>
          </w:tcPr>
          <w:p w:rsidR="009A42D1" w:rsidRPr="00213980" w:rsidRDefault="009A42D1" w:rsidP="0083215B">
            <w:pPr>
              <w:pStyle w:val="a9"/>
              <w:spacing w:after="0"/>
              <w:jc w:val="center"/>
            </w:pPr>
            <w:r w:rsidRPr="00213980">
              <w:t>1</w:t>
            </w:r>
          </w:p>
        </w:tc>
        <w:tc>
          <w:tcPr>
            <w:tcW w:w="4141" w:type="dxa"/>
          </w:tcPr>
          <w:p w:rsidR="009A42D1" w:rsidRPr="00213980" w:rsidRDefault="009A42D1" w:rsidP="0083215B">
            <w:pPr>
              <w:pStyle w:val="a9"/>
              <w:spacing w:after="0"/>
              <w:jc w:val="center"/>
            </w:pPr>
          </w:p>
        </w:tc>
        <w:tc>
          <w:tcPr>
            <w:tcW w:w="1701" w:type="dxa"/>
          </w:tcPr>
          <w:p w:rsidR="009A42D1" w:rsidRPr="00213980" w:rsidRDefault="009A42D1" w:rsidP="0083215B">
            <w:pPr>
              <w:pStyle w:val="a9"/>
              <w:spacing w:after="0"/>
              <w:jc w:val="center"/>
            </w:pPr>
          </w:p>
        </w:tc>
        <w:tc>
          <w:tcPr>
            <w:tcW w:w="1559" w:type="dxa"/>
          </w:tcPr>
          <w:p w:rsidR="009A42D1" w:rsidRPr="00213980" w:rsidRDefault="009A42D1" w:rsidP="0083215B">
            <w:pPr>
              <w:pStyle w:val="a9"/>
              <w:spacing w:after="0"/>
              <w:jc w:val="center"/>
            </w:pPr>
          </w:p>
        </w:tc>
        <w:tc>
          <w:tcPr>
            <w:tcW w:w="1134" w:type="dxa"/>
          </w:tcPr>
          <w:p w:rsidR="009A42D1" w:rsidRPr="00213980" w:rsidRDefault="009A42D1" w:rsidP="0083215B">
            <w:pPr>
              <w:pStyle w:val="a9"/>
              <w:spacing w:after="0"/>
              <w:jc w:val="center"/>
            </w:pPr>
          </w:p>
        </w:tc>
        <w:tc>
          <w:tcPr>
            <w:tcW w:w="1245" w:type="dxa"/>
          </w:tcPr>
          <w:p w:rsidR="009A42D1" w:rsidRPr="00213980" w:rsidRDefault="009A42D1" w:rsidP="0083215B">
            <w:pPr>
              <w:pStyle w:val="a9"/>
              <w:spacing w:after="0"/>
              <w:jc w:val="center"/>
            </w:pPr>
          </w:p>
        </w:tc>
      </w:tr>
      <w:tr w:rsidR="009A42D1" w:rsidRPr="00213980" w:rsidTr="002112CF">
        <w:trPr>
          <w:cantSplit/>
        </w:trPr>
        <w:tc>
          <w:tcPr>
            <w:tcW w:w="534" w:type="dxa"/>
          </w:tcPr>
          <w:p w:rsidR="009A42D1" w:rsidRPr="00213980" w:rsidRDefault="009A42D1" w:rsidP="0083215B">
            <w:pPr>
              <w:pStyle w:val="a9"/>
              <w:spacing w:after="0"/>
              <w:jc w:val="center"/>
            </w:pPr>
          </w:p>
        </w:tc>
        <w:tc>
          <w:tcPr>
            <w:tcW w:w="4141" w:type="dxa"/>
          </w:tcPr>
          <w:p w:rsidR="009A42D1" w:rsidRPr="00213980" w:rsidRDefault="009A42D1" w:rsidP="0083215B">
            <w:pPr>
              <w:pStyle w:val="a9"/>
              <w:spacing w:after="0"/>
              <w:jc w:val="center"/>
            </w:pPr>
          </w:p>
        </w:tc>
        <w:tc>
          <w:tcPr>
            <w:tcW w:w="1701" w:type="dxa"/>
          </w:tcPr>
          <w:p w:rsidR="009A42D1" w:rsidRPr="00213980" w:rsidRDefault="009A42D1" w:rsidP="0083215B">
            <w:pPr>
              <w:pStyle w:val="a9"/>
              <w:spacing w:after="0"/>
              <w:jc w:val="center"/>
            </w:pPr>
          </w:p>
        </w:tc>
        <w:tc>
          <w:tcPr>
            <w:tcW w:w="1559" w:type="dxa"/>
          </w:tcPr>
          <w:p w:rsidR="009A42D1" w:rsidRPr="00213980" w:rsidRDefault="009A42D1" w:rsidP="0083215B">
            <w:pPr>
              <w:pStyle w:val="a9"/>
              <w:spacing w:after="0"/>
              <w:jc w:val="center"/>
            </w:pPr>
          </w:p>
        </w:tc>
        <w:tc>
          <w:tcPr>
            <w:tcW w:w="1134" w:type="dxa"/>
          </w:tcPr>
          <w:p w:rsidR="009A42D1" w:rsidRPr="00213980" w:rsidRDefault="009A42D1" w:rsidP="0083215B">
            <w:pPr>
              <w:pStyle w:val="a9"/>
              <w:spacing w:after="0"/>
              <w:jc w:val="center"/>
            </w:pPr>
          </w:p>
        </w:tc>
        <w:tc>
          <w:tcPr>
            <w:tcW w:w="1245" w:type="dxa"/>
          </w:tcPr>
          <w:p w:rsidR="009A42D1" w:rsidRPr="00213980" w:rsidRDefault="009A42D1" w:rsidP="0083215B">
            <w:pPr>
              <w:pStyle w:val="a9"/>
              <w:spacing w:after="0"/>
              <w:jc w:val="center"/>
            </w:pPr>
          </w:p>
        </w:tc>
      </w:tr>
      <w:tr w:rsidR="009A42D1" w:rsidRPr="00213980" w:rsidTr="002112CF">
        <w:trPr>
          <w:cantSplit/>
        </w:trPr>
        <w:tc>
          <w:tcPr>
            <w:tcW w:w="534" w:type="dxa"/>
          </w:tcPr>
          <w:p w:rsidR="009A42D1" w:rsidRPr="00213980" w:rsidRDefault="009A42D1" w:rsidP="0083215B">
            <w:pPr>
              <w:pStyle w:val="a9"/>
              <w:spacing w:after="0"/>
              <w:jc w:val="center"/>
            </w:pPr>
          </w:p>
        </w:tc>
        <w:tc>
          <w:tcPr>
            <w:tcW w:w="4141" w:type="dxa"/>
          </w:tcPr>
          <w:p w:rsidR="009A42D1" w:rsidRPr="00213980" w:rsidRDefault="009A42D1" w:rsidP="0083215B">
            <w:pPr>
              <w:pStyle w:val="a9"/>
              <w:spacing w:after="0"/>
              <w:jc w:val="center"/>
            </w:pPr>
          </w:p>
        </w:tc>
        <w:tc>
          <w:tcPr>
            <w:tcW w:w="1701" w:type="dxa"/>
          </w:tcPr>
          <w:p w:rsidR="009A42D1" w:rsidRPr="00213980" w:rsidRDefault="009A42D1" w:rsidP="0083215B">
            <w:pPr>
              <w:pStyle w:val="a9"/>
              <w:spacing w:after="0"/>
              <w:jc w:val="center"/>
            </w:pPr>
          </w:p>
        </w:tc>
        <w:tc>
          <w:tcPr>
            <w:tcW w:w="1559" w:type="dxa"/>
          </w:tcPr>
          <w:p w:rsidR="009A42D1" w:rsidRPr="00213980" w:rsidRDefault="009A42D1" w:rsidP="0083215B">
            <w:pPr>
              <w:pStyle w:val="a9"/>
              <w:spacing w:after="0"/>
              <w:jc w:val="center"/>
            </w:pPr>
          </w:p>
        </w:tc>
        <w:tc>
          <w:tcPr>
            <w:tcW w:w="1134" w:type="dxa"/>
          </w:tcPr>
          <w:p w:rsidR="009A42D1" w:rsidRPr="00213980" w:rsidRDefault="009A42D1" w:rsidP="0083215B">
            <w:pPr>
              <w:pStyle w:val="a9"/>
              <w:spacing w:after="0"/>
              <w:jc w:val="center"/>
            </w:pPr>
          </w:p>
        </w:tc>
        <w:tc>
          <w:tcPr>
            <w:tcW w:w="1245" w:type="dxa"/>
          </w:tcPr>
          <w:p w:rsidR="009A42D1" w:rsidRPr="00213980" w:rsidRDefault="009A42D1" w:rsidP="0083215B">
            <w:pPr>
              <w:pStyle w:val="a9"/>
              <w:spacing w:after="0"/>
              <w:jc w:val="center"/>
            </w:pPr>
          </w:p>
        </w:tc>
      </w:tr>
    </w:tbl>
    <w:p w:rsidR="009A42D1" w:rsidRPr="00213980" w:rsidRDefault="009A42D1" w:rsidP="009A42D1">
      <w:pPr>
        <w:spacing w:after="0" w:line="240" w:lineRule="auto"/>
        <w:rPr>
          <w:szCs w:val="28"/>
        </w:rPr>
      </w:pPr>
    </w:p>
    <w:p w:rsidR="009A42D1" w:rsidRPr="00213980" w:rsidRDefault="009A42D1" w:rsidP="009A42D1">
      <w:pPr>
        <w:pStyle w:val="210"/>
        <w:spacing w:after="0"/>
        <w:ind w:left="0"/>
        <w:rPr>
          <w:rFonts w:ascii="Times New Roman" w:hAnsi="Times New Roman"/>
          <w:sz w:val="28"/>
          <w:szCs w:val="28"/>
        </w:rPr>
      </w:pPr>
      <w:r w:rsidRPr="00213980">
        <w:rPr>
          <w:rFonts w:ascii="Times New Roman" w:hAnsi="Times New Roman"/>
          <w:sz w:val="28"/>
          <w:szCs w:val="28"/>
        </w:rPr>
        <w:t>Данный акт составлен в двух экземплярах, по одному экземпляру для каждой из сторон.</w:t>
      </w:r>
    </w:p>
    <w:p w:rsidR="009A42D1" w:rsidRPr="00213980" w:rsidRDefault="009A42D1" w:rsidP="009A42D1">
      <w:pPr>
        <w:spacing w:after="0" w:line="240" w:lineRule="auto"/>
        <w:rPr>
          <w:szCs w:val="28"/>
        </w:rPr>
      </w:pPr>
    </w:p>
    <w:p w:rsidR="009A42D1" w:rsidRPr="00213980" w:rsidRDefault="009A42D1" w:rsidP="009A42D1">
      <w:pPr>
        <w:pStyle w:val="210"/>
        <w:tabs>
          <w:tab w:val="left" w:pos="5812"/>
        </w:tabs>
        <w:spacing w:after="0"/>
        <w:ind w:left="0"/>
        <w:rPr>
          <w:rFonts w:ascii="Times New Roman" w:hAnsi="Times New Roman"/>
          <w:sz w:val="28"/>
          <w:szCs w:val="28"/>
        </w:rPr>
      </w:pPr>
      <w:r w:rsidRPr="00213980">
        <w:rPr>
          <w:rFonts w:ascii="Times New Roman" w:hAnsi="Times New Roman"/>
          <w:sz w:val="28"/>
          <w:szCs w:val="28"/>
        </w:rPr>
        <w:t>Передал документы:</w:t>
      </w:r>
      <w:r w:rsidRPr="00213980">
        <w:rPr>
          <w:rFonts w:ascii="Times New Roman" w:hAnsi="Times New Roman"/>
          <w:sz w:val="28"/>
          <w:szCs w:val="28"/>
        </w:rPr>
        <w:tab/>
        <w:t>Принял документы:</w:t>
      </w:r>
    </w:p>
    <w:p w:rsidR="009A42D1" w:rsidRPr="00213980" w:rsidRDefault="009A42D1" w:rsidP="009A42D1">
      <w:pPr>
        <w:pStyle w:val="210"/>
        <w:tabs>
          <w:tab w:val="left" w:pos="5812"/>
        </w:tabs>
        <w:spacing w:after="0"/>
        <w:ind w:left="0"/>
        <w:rPr>
          <w:rFonts w:ascii="Times New Roman" w:hAnsi="Times New Roman"/>
          <w:sz w:val="28"/>
          <w:szCs w:val="28"/>
        </w:rPr>
      </w:pPr>
      <w:r w:rsidRPr="00213980">
        <w:rPr>
          <w:rFonts w:ascii="Times New Roman" w:hAnsi="Times New Roman"/>
          <w:sz w:val="28"/>
          <w:szCs w:val="28"/>
        </w:rPr>
        <w:t xml:space="preserve">____________________ / </w:t>
      </w:r>
      <w:proofErr w:type="spellStart"/>
      <w:r w:rsidRPr="00213980">
        <w:rPr>
          <w:rFonts w:ascii="Times New Roman" w:hAnsi="Times New Roman"/>
          <w:sz w:val="28"/>
          <w:szCs w:val="28"/>
        </w:rPr>
        <w:t>И.О.Фамилия</w:t>
      </w:r>
      <w:proofErr w:type="spellEnd"/>
      <w:r w:rsidRPr="00213980">
        <w:rPr>
          <w:rFonts w:ascii="Times New Roman" w:hAnsi="Times New Roman"/>
          <w:sz w:val="28"/>
          <w:szCs w:val="28"/>
        </w:rPr>
        <w:t xml:space="preserve"> /    __________________ / </w:t>
      </w:r>
      <w:proofErr w:type="spellStart"/>
      <w:r w:rsidRPr="00213980">
        <w:rPr>
          <w:rFonts w:ascii="Times New Roman" w:hAnsi="Times New Roman"/>
          <w:sz w:val="28"/>
          <w:szCs w:val="28"/>
        </w:rPr>
        <w:t>И.О.Фамилия</w:t>
      </w:r>
      <w:proofErr w:type="spellEnd"/>
      <w:r w:rsidRPr="00213980">
        <w:rPr>
          <w:rFonts w:ascii="Times New Roman" w:hAnsi="Times New Roman"/>
          <w:sz w:val="28"/>
          <w:szCs w:val="28"/>
        </w:rPr>
        <w:t>/</w:t>
      </w:r>
    </w:p>
    <w:p w:rsidR="009A42D1" w:rsidRPr="00213980" w:rsidRDefault="009A42D1" w:rsidP="009A42D1">
      <w:pPr>
        <w:pStyle w:val="210"/>
        <w:tabs>
          <w:tab w:val="left" w:pos="993"/>
          <w:tab w:val="left" w:pos="6804"/>
        </w:tabs>
        <w:spacing w:after="0"/>
        <w:ind w:left="0"/>
        <w:rPr>
          <w:rFonts w:ascii="Times New Roman" w:hAnsi="Times New Roman"/>
          <w:sz w:val="28"/>
          <w:szCs w:val="28"/>
        </w:rPr>
      </w:pPr>
      <w:r w:rsidRPr="00213980">
        <w:rPr>
          <w:rFonts w:ascii="Times New Roman" w:hAnsi="Times New Roman"/>
          <w:sz w:val="28"/>
          <w:szCs w:val="28"/>
        </w:rPr>
        <w:tab/>
        <w:t>МП</w:t>
      </w:r>
      <w:r w:rsidRPr="00213980">
        <w:rPr>
          <w:rFonts w:ascii="Times New Roman" w:hAnsi="Times New Roman"/>
          <w:sz w:val="28"/>
          <w:szCs w:val="28"/>
        </w:rPr>
        <w:tab/>
        <w:t>МП</w:t>
      </w:r>
    </w:p>
    <w:p w:rsidR="009A42D1" w:rsidRPr="00213980" w:rsidRDefault="009A42D1" w:rsidP="009A42D1">
      <w:pPr>
        <w:pStyle w:val="210"/>
        <w:tabs>
          <w:tab w:val="left" w:pos="993"/>
          <w:tab w:val="left" w:pos="6804"/>
        </w:tabs>
        <w:spacing w:after="0"/>
        <w:ind w:left="0"/>
        <w:rPr>
          <w:rFonts w:ascii="Times New Roman" w:hAnsi="Times New Roman"/>
          <w:sz w:val="28"/>
          <w:szCs w:val="28"/>
        </w:rPr>
      </w:pPr>
    </w:p>
    <w:p w:rsidR="009A42D1" w:rsidRPr="00213980" w:rsidRDefault="009A42D1" w:rsidP="009A42D1">
      <w:pPr>
        <w:pStyle w:val="210"/>
        <w:tabs>
          <w:tab w:val="left" w:pos="993"/>
          <w:tab w:val="left" w:pos="6804"/>
        </w:tabs>
        <w:spacing w:after="0"/>
        <w:ind w:left="0"/>
        <w:rPr>
          <w:rFonts w:ascii="Times New Roman" w:hAnsi="Times New Roman"/>
          <w:sz w:val="28"/>
          <w:szCs w:val="28"/>
        </w:rPr>
      </w:pPr>
    </w:p>
    <w:p w:rsidR="009A42D1" w:rsidRPr="00213980" w:rsidRDefault="009A42D1" w:rsidP="009A42D1">
      <w:pPr>
        <w:pStyle w:val="210"/>
        <w:tabs>
          <w:tab w:val="left" w:pos="993"/>
          <w:tab w:val="left" w:pos="6804"/>
        </w:tabs>
        <w:spacing w:after="0"/>
        <w:ind w:left="0"/>
        <w:rPr>
          <w:rFonts w:ascii="Times New Roman" w:hAnsi="Times New Roman"/>
          <w:sz w:val="28"/>
          <w:szCs w:val="28"/>
        </w:rPr>
      </w:pPr>
    </w:p>
    <w:p w:rsidR="009A42D1" w:rsidRPr="00213980" w:rsidRDefault="009A42D1" w:rsidP="009A42D1">
      <w:pPr>
        <w:pStyle w:val="210"/>
        <w:tabs>
          <w:tab w:val="left" w:pos="993"/>
          <w:tab w:val="left" w:pos="6804"/>
        </w:tabs>
        <w:spacing w:after="0"/>
        <w:ind w:left="0"/>
        <w:rPr>
          <w:rFonts w:ascii="Times New Roman" w:hAnsi="Times New Roman"/>
          <w:sz w:val="28"/>
          <w:szCs w:val="28"/>
        </w:rPr>
      </w:pPr>
    </w:p>
    <w:p w:rsidR="009A42D1" w:rsidRPr="00213980" w:rsidRDefault="009A42D1" w:rsidP="009A42D1">
      <w:pPr>
        <w:pStyle w:val="210"/>
        <w:tabs>
          <w:tab w:val="left" w:pos="993"/>
          <w:tab w:val="left" w:pos="6804"/>
        </w:tabs>
        <w:spacing w:after="0"/>
        <w:ind w:left="0"/>
        <w:rPr>
          <w:rFonts w:ascii="Times New Roman" w:hAnsi="Times New Roman"/>
          <w:sz w:val="28"/>
          <w:szCs w:val="28"/>
        </w:rPr>
      </w:pPr>
    </w:p>
    <w:p w:rsidR="009A42D1" w:rsidRPr="00213980" w:rsidRDefault="009A42D1" w:rsidP="009A42D1">
      <w:pPr>
        <w:pStyle w:val="210"/>
        <w:tabs>
          <w:tab w:val="left" w:pos="993"/>
          <w:tab w:val="left" w:pos="6804"/>
        </w:tabs>
        <w:spacing w:after="0"/>
        <w:ind w:left="0"/>
        <w:rPr>
          <w:rFonts w:ascii="Times New Roman" w:hAnsi="Times New Roman"/>
          <w:sz w:val="28"/>
          <w:szCs w:val="28"/>
        </w:rPr>
      </w:pPr>
    </w:p>
    <w:p w:rsidR="009A42D1" w:rsidRPr="00213980" w:rsidRDefault="009A42D1" w:rsidP="009A42D1">
      <w:pPr>
        <w:pStyle w:val="210"/>
        <w:tabs>
          <w:tab w:val="left" w:pos="993"/>
          <w:tab w:val="left" w:pos="6804"/>
        </w:tabs>
        <w:spacing w:after="0"/>
        <w:ind w:left="0"/>
        <w:rPr>
          <w:rFonts w:ascii="Times New Roman" w:hAnsi="Times New Roman"/>
          <w:sz w:val="28"/>
          <w:szCs w:val="28"/>
        </w:rPr>
      </w:pPr>
    </w:p>
    <w:p w:rsidR="009A42D1" w:rsidRPr="00213980" w:rsidRDefault="009A42D1" w:rsidP="009A42D1">
      <w:pPr>
        <w:pStyle w:val="210"/>
        <w:tabs>
          <w:tab w:val="left" w:pos="993"/>
          <w:tab w:val="left" w:pos="6804"/>
        </w:tabs>
        <w:spacing w:after="0"/>
        <w:ind w:left="0"/>
        <w:rPr>
          <w:rFonts w:ascii="Times New Roman" w:hAnsi="Times New Roman"/>
          <w:sz w:val="28"/>
          <w:szCs w:val="28"/>
        </w:rPr>
      </w:pPr>
    </w:p>
    <w:p w:rsidR="009A42D1" w:rsidRPr="00213980" w:rsidRDefault="009A42D1" w:rsidP="009A42D1">
      <w:pPr>
        <w:pStyle w:val="210"/>
        <w:tabs>
          <w:tab w:val="left" w:pos="993"/>
          <w:tab w:val="left" w:pos="6804"/>
        </w:tabs>
        <w:spacing w:after="0"/>
        <w:ind w:left="0"/>
        <w:rPr>
          <w:rFonts w:ascii="Times New Roman" w:hAnsi="Times New Roman"/>
          <w:sz w:val="28"/>
          <w:szCs w:val="28"/>
        </w:rPr>
      </w:pPr>
    </w:p>
    <w:p w:rsidR="009A42D1" w:rsidRPr="00213980" w:rsidRDefault="009A42D1" w:rsidP="009A42D1">
      <w:pPr>
        <w:pStyle w:val="210"/>
        <w:tabs>
          <w:tab w:val="left" w:pos="993"/>
          <w:tab w:val="left" w:pos="6804"/>
        </w:tabs>
        <w:spacing w:after="0"/>
        <w:ind w:left="0"/>
        <w:rPr>
          <w:rFonts w:ascii="Times New Roman" w:hAnsi="Times New Roman"/>
          <w:sz w:val="28"/>
          <w:szCs w:val="28"/>
        </w:rPr>
      </w:pPr>
    </w:p>
    <w:p w:rsidR="009A42D1" w:rsidRPr="00213980" w:rsidRDefault="009A42D1" w:rsidP="009A42D1">
      <w:pPr>
        <w:pStyle w:val="210"/>
        <w:tabs>
          <w:tab w:val="left" w:pos="993"/>
          <w:tab w:val="left" w:pos="6804"/>
        </w:tabs>
        <w:spacing w:after="0"/>
        <w:ind w:left="0"/>
        <w:rPr>
          <w:rFonts w:ascii="Times New Roman" w:hAnsi="Times New Roman"/>
          <w:sz w:val="28"/>
          <w:szCs w:val="28"/>
        </w:rPr>
      </w:pPr>
    </w:p>
    <w:p w:rsidR="009A42D1" w:rsidRPr="00213980" w:rsidRDefault="009A42D1" w:rsidP="009A42D1">
      <w:pPr>
        <w:pStyle w:val="210"/>
        <w:tabs>
          <w:tab w:val="left" w:pos="993"/>
          <w:tab w:val="left" w:pos="6804"/>
        </w:tabs>
        <w:spacing w:after="0"/>
        <w:ind w:left="0"/>
        <w:rPr>
          <w:rFonts w:ascii="Times New Roman" w:hAnsi="Times New Roman"/>
          <w:sz w:val="28"/>
          <w:szCs w:val="28"/>
        </w:rPr>
      </w:pPr>
    </w:p>
    <w:p w:rsidR="009A42D1" w:rsidRPr="00213980" w:rsidRDefault="009A42D1" w:rsidP="009A42D1">
      <w:pPr>
        <w:pStyle w:val="210"/>
        <w:tabs>
          <w:tab w:val="left" w:pos="993"/>
          <w:tab w:val="left" w:pos="6804"/>
        </w:tabs>
        <w:spacing w:after="0"/>
        <w:ind w:left="0"/>
        <w:rPr>
          <w:rFonts w:ascii="Times New Roman" w:hAnsi="Times New Roman"/>
          <w:sz w:val="28"/>
          <w:szCs w:val="28"/>
        </w:rPr>
      </w:pPr>
    </w:p>
    <w:p w:rsidR="009A42D1" w:rsidRPr="00213980" w:rsidRDefault="009A42D1" w:rsidP="009A42D1">
      <w:pPr>
        <w:pStyle w:val="210"/>
        <w:tabs>
          <w:tab w:val="left" w:pos="993"/>
          <w:tab w:val="left" w:pos="6804"/>
        </w:tabs>
        <w:spacing w:after="0"/>
        <w:ind w:left="0"/>
        <w:rPr>
          <w:rFonts w:ascii="Times New Roman" w:hAnsi="Times New Roman"/>
          <w:sz w:val="28"/>
          <w:szCs w:val="28"/>
        </w:rPr>
      </w:pPr>
    </w:p>
    <w:p w:rsidR="009A42D1" w:rsidRPr="00213980" w:rsidRDefault="009A42D1" w:rsidP="009A42D1">
      <w:pPr>
        <w:pStyle w:val="210"/>
        <w:tabs>
          <w:tab w:val="left" w:pos="993"/>
          <w:tab w:val="left" w:pos="6804"/>
        </w:tabs>
        <w:spacing w:after="0"/>
        <w:ind w:left="0"/>
        <w:rPr>
          <w:rFonts w:ascii="Times New Roman" w:hAnsi="Times New Roman"/>
          <w:sz w:val="28"/>
          <w:szCs w:val="28"/>
        </w:rPr>
      </w:pPr>
    </w:p>
    <w:p w:rsidR="009A42D1" w:rsidRPr="00213980" w:rsidRDefault="009A42D1" w:rsidP="009A42D1">
      <w:pPr>
        <w:pStyle w:val="210"/>
        <w:tabs>
          <w:tab w:val="left" w:pos="993"/>
          <w:tab w:val="left" w:pos="6804"/>
        </w:tabs>
        <w:spacing w:after="0"/>
        <w:ind w:left="0"/>
        <w:rPr>
          <w:rFonts w:ascii="Times New Roman" w:hAnsi="Times New Roman"/>
          <w:sz w:val="28"/>
          <w:szCs w:val="28"/>
        </w:rPr>
      </w:pPr>
    </w:p>
    <w:p w:rsidR="009A42D1" w:rsidRPr="00213980" w:rsidRDefault="009A42D1" w:rsidP="009A42D1">
      <w:pPr>
        <w:pStyle w:val="210"/>
        <w:tabs>
          <w:tab w:val="left" w:pos="993"/>
          <w:tab w:val="left" w:pos="6804"/>
        </w:tabs>
        <w:spacing w:after="0"/>
        <w:ind w:left="0"/>
        <w:rPr>
          <w:rFonts w:ascii="Times New Roman" w:hAnsi="Times New Roman"/>
          <w:sz w:val="28"/>
          <w:szCs w:val="28"/>
        </w:rPr>
      </w:pPr>
    </w:p>
    <w:p w:rsidR="009A42D1" w:rsidRPr="00213980" w:rsidRDefault="009A42D1" w:rsidP="009A42D1">
      <w:pPr>
        <w:pStyle w:val="210"/>
        <w:tabs>
          <w:tab w:val="left" w:pos="993"/>
          <w:tab w:val="left" w:pos="6804"/>
        </w:tabs>
        <w:spacing w:after="0"/>
        <w:ind w:left="0"/>
        <w:jc w:val="right"/>
        <w:rPr>
          <w:rFonts w:ascii="Times New Roman" w:hAnsi="Times New Roman"/>
          <w:sz w:val="28"/>
          <w:szCs w:val="28"/>
        </w:rPr>
      </w:pPr>
    </w:p>
    <w:p w:rsidR="002112CF" w:rsidRPr="00213980" w:rsidRDefault="002112CF" w:rsidP="009A42D1">
      <w:pPr>
        <w:pStyle w:val="210"/>
        <w:tabs>
          <w:tab w:val="left" w:pos="993"/>
          <w:tab w:val="left" w:pos="6804"/>
        </w:tabs>
        <w:spacing w:after="0"/>
        <w:ind w:left="0"/>
        <w:jc w:val="right"/>
        <w:rPr>
          <w:rFonts w:ascii="Times New Roman" w:hAnsi="Times New Roman"/>
          <w:sz w:val="28"/>
          <w:szCs w:val="28"/>
        </w:rPr>
      </w:pPr>
    </w:p>
    <w:p w:rsidR="009A42D1" w:rsidRPr="00213980" w:rsidRDefault="009A42D1" w:rsidP="009A42D1">
      <w:pPr>
        <w:pStyle w:val="210"/>
        <w:tabs>
          <w:tab w:val="left" w:pos="993"/>
          <w:tab w:val="left" w:pos="6804"/>
        </w:tabs>
        <w:spacing w:after="0"/>
        <w:ind w:left="0"/>
        <w:jc w:val="right"/>
        <w:rPr>
          <w:rFonts w:ascii="Times New Roman" w:hAnsi="Times New Roman"/>
          <w:sz w:val="28"/>
          <w:szCs w:val="28"/>
        </w:rPr>
      </w:pPr>
    </w:p>
    <w:p w:rsidR="009A42D1" w:rsidRPr="00213980" w:rsidRDefault="009A42D1" w:rsidP="009A42D1">
      <w:pPr>
        <w:pStyle w:val="210"/>
        <w:tabs>
          <w:tab w:val="left" w:pos="993"/>
          <w:tab w:val="left" w:pos="6804"/>
        </w:tabs>
        <w:spacing w:after="0"/>
        <w:ind w:left="0"/>
        <w:jc w:val="right"/>
        <w:rPr>
          <w:rFonts w:ascii="Times New Roman" w:hAnsi="Times New Roman"/>
          <w:sz w:val="28"/>
          <w:szCs w:val="28"/>
        </w:rPr>
      </w:pPr>
    </w:p>
    <w:p w:rsidR="009A42D1" w:rsidRPr="00213980" w:rsidRDefault="009A42D1" w:rsidP="009A42D1">
      <w:pPr>
        <w:pStyle w:val="210"/>
        <w:tabs>
          <w:tab w:val="left" w:pos="993"/>
          <w:tab w:val="left" w:pos="6804"/>
        </w:tabs>
        <w:spacing w:after="0"/>
        <w:ind w:left="0"/>
        <w:jc w:val="right"/>
        <w:rPr>
          <w:rFonts w:ascii="Times New Roman" w:hAnsi="Times New Roman"/>
          <w:sz w:val="28"/>
          <w:szCs w:val="28"/>
        </w:rPr>
      </w:pPr>
    </w:p>
    <w:p w:rsidR="009A42D1" w:rsidRPr="00213980" w:rsidRDefault="009A42D1" w:rsidP="009A42D1">
      <w:pPr>
        <w:spacing w:after="0" w:line="240" w:lineRule="auto"/>
        <w:ind w:right="12"/>
        <w:jc w:val="right"/>
        <w:rPr>
          <w:rFonts w:ascii="Times New Roman" w:hAnsi="Times New Roman"/>
          <w:b/>
          <w:sz w:val="24"/>
          <w:szCs w:val="24"/>
        </w:rPr>
      </w:pPr>
      <w:r w:rsidRPr="00213980">
        <w:rPr>
          <w:rFonts w:ascii="Times New Roman" w:hAnsi="Times New Roman"/>
          <w:b/>
          <w:sz w:val="24"/>
          <w:szCs w:val="24"/>
        </w:rPr>
        <w:t>Приложение №</w:t>
      </w:r>
      <w:r w:rsidR="002112CF" w:rsidRPr="00213980">
        <w:rPr>
          <w:rFonts w:ascii="Times New Roman" w:hAnsi="Times New Roman"/>
          <w:b/>
          <w:sz w:val="24"/>
          <w:szCs w:val="24"/>
        </w:rPr>
        <w:t xml:space="preserve"> 4</w:t>
      </w:r>
    </w:p>
    <w:p w:rsidR="009A42D1" w:rsidRPr="00213980" w:rsidRDefault="009A42D1" w:rsidP="009A42D1">
      <w:pPr>
        <w:pStyle w:val="a9"/>
        <w:spacing w:after="0"/>
        <w:jc w:val="center"/>
        <w:rPr>
          <w:b/>
          <w:sz w:val="28"/>
          <w:szCs w:val="28"/>
        </w:rPr>
      </w:pPr>
    </w:p>
    <w:p w:rsidR="009A42D1" w:rsidRPr="00213980" w:rsidRDefault="009A42D1" w:rsidP="009A42D1">
      <w:pPr>
        <w:pStyle w:val="a9"/>
        <w:spacing w:after="0"/>
        <w:jc w:val="center"/>
        <w:rPr>
          <w:b/>
          <w:sz w:val="28"/>
          <w:szCs w:val="28"/>
        </w:rPr>
      </w:pPr>
    </w:p>
    <w:p w:rsidR="009A42D1" w:rsidRPr="00213980" w:rsidRDefault="009A42D1" w:rsidP="009A42D1">
      <w:pPr>
        <w:pStyle w:val="a9"/>
        <w:spacing w:after="0"/>
        <w:jc w:val="center"/>
        <w:rPr>
          <w:b/>
          <w:sz w:val="28"/>
          <w:szCs w:val="28"/>
        </w:rPr>
      </w:pPr>
      <w:r w:rsidRPr="00213980">
        <w:rPr>
          <w:b/>
          <w:sz w:val="28"/>
          <w:szCs w:val="28"/>
        </w:rPr>
        <w:t>АКТ ПРИЕМА-ПЕРЕДАЧИ ДВИЖИМОГО ИМУЩЕСТВА</w:t>
      </w:r>
    </w:p>
    <w:p w:rsidR="009A42D1" w:rsidRPr="00213980" w:rsidRDefault="009A42D1" w:rsidP="009A42D1">
      <w:pPr>
        <w:pStyle w:val="a9"/>
        <w:spacing w:after="0"/>
        <w:jc w:val="center"/>
        <w:rPr>
          <w:b/>
          <w:sz w:val="28"/>
          <w:szCs w:val="28"/>
        </w:rPr>
      </w:pPr>
    </w:p>
    <w:p w:rsidR="009A42D1" w:rsidRPr="00213980" w:rsidRDefault="009A42D1" w:rsidP="009A42D1">
      <w:pPr>
        <w:pStyle w:val="a9"/>
        <w:spacing w:after="0"/>
        <w:jc w:val="center"/>
        <w:rPr>
          <w:b/>
          <w:sz w:val="28"/>
          <w:szCs w:val="28"/>
        </w:rPr>
      </w:pPr>
    </w:p>
    <w:p w:rsidR="002112CF" w:rsidRPr="00213980" w:rsidRDefault="002112CF" w:rsidP="002112CF">
      <w:pPr>
        <w:pStyle w:val="a9"/>
        <w:tabs>
          <w:tab w:val="left" w:pos="8222"/>
        </w:tabs>
        <w:spacing w:after="0"/>
        <w:jc w:val="both"/>
        <w:rPr>
          <w:sz w:val="28"/>
          <w:szCs w:val="28"/>
        </w:rPr>
      </w:pPr>
      <w:r w:rsidRPr="00213980">
        <w:rPr>
          <w:sz w:val="28"/>
          <w:szCs w:val="28"/>
        </w:rPr>
        <w:t>г</w:t>
      </w:r>
      <w:proofErr w:type="gramStart"/>
      <w:r w:rsidRPr="00213980">
        <w:rPr>
          <w:sz w:val="28"/>
          <w:szCs w:val="28"/>
        </w:rPr>
        <w:t>.Ч</w:t>
      </w:r>
      <w:proofErr w:type="gramEnd"/>
      <w:r w:rsidRPr="00213980">
        <w:rPr>
          <w:sz w:val="28"/>
          <w:szCs w:val="28"/>
        </w:rPr>
        <w:t>ебоксары                                                                        «_____»__________20__г.</w:t>
      </w:r>
    </w:p>
    <w:p w:rsidR="009A42D1" w:rsidRPr="00213980" w:rsidRDefault="009A42D1" w:rsidP="009A42D1">
      <w:pPr>
        <w:pStyle w:val="a9"/>
        <w:spacing w:after="0"/>
        <w:jc w:val="both"/>
        <w:rPr>
          <w:sz w:val="28"/>
          <w:szCs w:val="28"/>
        </w:rPr>
      </w:pPr>
    </w:p>
    <w:p w:rsidR="009A42D1" w:rsidRPr="00213980" w:rsidRDefault="009A42D1" w:rsidP="009A42D1">
      <w:pPr>
        <w:pStyle w:val="a9"/>
        <w:spacing w:after="0"/>
        <w:jc w:val="both"/>
        <w:rPr>
          <w:sz w:val="28"/>
          <w:szCs w:val="28"/>
        </w:rPr>
      </w:pPr>
    </w:p>
    <w:p w:rsidR="009A42D1" w:rsidRPr="00213980" w:rsidRDefault="009A42D1" w:rsidP="009A42D1">
      <w:pPr>
        <w:pStyle w:val="a9"/>
        <w:spacing w:after="0"/>
        <w:jc w:val="both"/>
        <w:rPr>
          <w:sz w:val="28"/>
          <w:szCs w:val="28"/>
        </w:rPr>
      </w:pPr>
      <w:r w:rsidRPr="00213980">
        <w:rPr>
          <w:sz w:val="28"/>
          <w:szCs w:val="28"/>
        </w:rPr>
        <w:t>__________________ в лице ___________________, с одной стороны, передал, а __________________ в лице _______________________, с другой стороны, принял следующие документы:</w:t>
      </w:r>
    </w:p>
    <w:p w:rsidR="009A42D1" w:rsidRPr="00213980" w:rsidRDefault="009A42D1" w:rsidP="009A42D1">
      <w:pPr>
        <w:pStyle w:val="a9"/>
        <w:spacing w:after="0"/>
        <w:jc w:val="both"/>
        <w:rPr>
          <w:sz w:val="28"/>
          <w:szCs w:val="28"/>
        </w:rPr>
      </w:pPr>
    </w:p>
    <w:tbl>
      <w:tblPr>
        <w:tblW w:w="100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34"/>
        <w:gridCol w:w="3999"/>
        <w:gridCol w:w="1843"/>
        <w:gridCol w:w="1701"/>
        <w:gridCol w:w="1134"/>
        <w:gridCol w:w="851"/>
      </w:tblGrid>
      <w:tr w:rsidR="009A42D1" w:rsidRPr="00213980" w:rsidTr="002112CF">
        <w:trPr>
          <w:cantSplit/>
        </w:trPr>
        <w:tc>
          <w:tcPr>
            <w:tcW w:w="534" w:type="dxa"/>
            <w:shd w:val="pct5" w:color="000000" w:fill="FFFFFF"/>
          </w:tcPr>
          <w:p w:rsidR="009A42D1" w:rsidRPr="00213980" w:rsidRDefault="009A42D1" w:rsidP="0083215B">
            <w:pPr>
              <w:pStyle w:val="a9"/>
              <w:spacing w:after="0"/>
              <w:jc w:val="center"/>
              <w:rPr>
                <w:b/>
                <w:sz w:val="28"/>
                <w:szCs w:val="28"/>
              </w:rPr>
            </w:pPr>
            <w:r w:rsidRPr="00213980">
              <w:rPr>
                <w:b/>
                <w:sz w:val="28"/>
                <w:szCs w:val="28"/>
              </w:rPr>
              <w:t>№</w:t>
            </w:r>
          </w:p>
        </w:tc>
        <w:tc>
          <w:tcPr>
            <w:tcW w:w="3999" w:type="dxa"/>
            <w:shd w:val="pct5" w:color="000000" w:fill="FFFFFF"/>
          </w:tcPr>
          <w:p w:rsidR="009A42D1" w:rsidRPr="00213980" w:rsidRDefault="009A42D1" w:rsidP="0083215B">
            <w:pPr>
              <w:pStyle w:val="a9"/>
              <w:spacing w:after="0"/>
              <w:jc w:val="center"/>
              <w:rPr>
                <w:b/>
                <w:sz w:val="28"/>
                <w:szCs w:val="28"/>
              </w:rPr>
            </w:pPr>
            <w:r w:rsidRPr="00213980">
              <w:rPr>
                <w:b/>
                <w:sz w:val="28"/>
                <w:szCs w:val="28"/>
              </w:rPr>
              <w:t>Наименование документа</w:t>
            </w:r>
          </w:p>
        </w:tc>
        <w:tc>
          <w:tcPr>
            <w:tcW w:w="1843" w:type="dxa"/>
            <w:shd w:val="pct5" w:color="000000" w:fill="FFFFFF"/>
          </w:tcPr>
          <w:p w:rsidR="009A42D1" w:rsidRPr="00213980" w:rsidRDefault="009A42D1" w:rsidP="0083215B">
            <w:pPr>
              <w:pStyle w:val="a9"/>
              <w:spacing w:after="0"/>
              <w:jc w:val="center"/>
              <w:rPr>
                <w:b/>
                <w:sz w:val="28"/>
                <w:szCs w:val="28"/>
              </w:rPr>
            </w:pPr>
            <w:r w:rsidRPr="00213980">
              <w:rPr>
                <w:b/>
                <w:sz w:val="28"/>
                <w:szCs w:val="28"/>
              </w:rPr>
              <w:t>Дата</w:t>
            </w:r>
          </w:p>
          <w:p w:rsidR="009A42D1" w:rsidRPr="00213980" w:rsidRDefault="009A42D1" w:rsidP="0083215B">
            <w:pPr>
              <w:pStyle w:val="a9"/>
              <w:spacing w:after="0"/>
              <w:jc w:val="center"/>
              <w:rPr>
                <w:b/>
                <w:sz w:val="28"/>
                <w:szCs w:val="28"/>
              </w:rPr>
            </w:pPr>
            <w:r w:rsidRPr="00213980">
              <w:rPr>
                <w:b/>
                <w:sz w:val="28"/>
                <w:szCs w:val="28"/>
              </w:rPr>
              <w:t>документа</w:t>
            </w:r>
          </w:p>
        </w:tc>
        <w:tc>
          <w:tcPr>
            <w:tcW w:w="1701" w:type="dxa"/>
            <w:shd w:val="pct5" w:color="000000" w:fill="FFFFFF"/>
          </w:tcPr>
          <w:p w:rsidR="009A42D1" w:rsidRPr="00213980" w:rsidRDefault="009A42D1" w:rsidP="0083215B">
            <w:pPr>
              <w:pStyle w:val="a9"/>
              <w:spacing w:after="0"/>
              <w:jc w:val="center"/>
              <w:rPr>
                <w:b/>
                <w:sz w:val="28"/>
                <w:szCs w:val="28"/>
              </w:rPr>
            </w:pPr>
            <w:r w:rsidRPr="00213980">
              <w:rPr>
                <w:b/>
                <w:sz w:val="28"/>
                <w:szCs w:val="28"/>
              </w:rPr>
              <w:t>Номер документа</w:t>
            </w:r>
          </w:p>
        </w:tc>
        <w:tc>
          <w:tcPr>
            <w:tcW w:w="1134" w:type="dxa"/>
            <w:shd w:val="pct5" w:color="000000" w:fill="FFFFFF"/>
          </w:tcPr>
          <w:p w:rsidR="009A42D1" w:rsidRPr="00213980" w:rsidRDefault="009A42D1" w:rsidP="0083215B">
            <w:pPr>
              <w:pStyle w:val="a9"/>
              <w:spacing w:after="0"/>
              <w:jc w:val="center"/>
              <w:rPr>
                <w:b/>
                <w:sz w:val="28"/>
                <w:szCs w:val="28"/>
              </w:rPr>
            </w:pPr>
            <w:r w:rsidRPr="00213980">
              <w:rPr>
                <w:b/>
                <w:sz w:val="28"/>
                <w:szCs w:val="28"/>
              </w:rPr>
              <w:t>Форма</w:t>
            </w:r>
          </w:p>
        </w:tc>
        <w:tc>
          <w:tcPr>
            <w:tcW w:w="851" w:type="dxa"/>
            <w:shd w:val="pct5" w:color="000000" w:fill="FFFFFF"/>
          </w:tcPr>
          <w:p w:rsidR="009A42D1" w:rsidRPr="00213980" w:rsidRDefault="009A42D1" w:rsidP="0083215B">
            <w:pPr>
              <w:pStyle w:val="a9"/>
              <w:spacing w:after="0"/>
              <w:jc w:val="center"/>
              <w:rPr>
                <w:b/>
                <w:sz w:val="28"/>
                <w:szCs w:val="28"/>
              </w:rPr>
            </w:pPr>
            <w:r w:rsidRPr="00213980">
              <w:rPr>
                <w:b/>
                <w:sz w:val="28"/>
                <w:szCs w:val="28"/>
              </w:rPr>
              <w:t>Лист</w:t>
            </w:r>
          </w:p>
        </w:tc>
      </w:tr>
      <w:tr w:rsidR="009A42D1" w:rsidRPr="00213980" w:rsidTr="002112CF">
        <w:trPr>
          <w:cantSplit/>
        </w:trPr>
        <w:tc>
          <w:tcPr>
            <w:tcW w:w="534" w:type="dxa"/>
          </w:tcPr>
          <w:p w:rsidR="009A42D1" w:rsidRPr="00213980" w:rsidRDefault="009A42D1" w:rsidP="0083215B">
            <w:pPr>
              <w:pStyle w:val="a9"/>
              <w:spacing w:after="0"/>
              <w:jc w:val="center"/>
              <w:rPr>
                <w:sz w:val="28"/>
                <w:szCs w:val="28"/>
              </w:rPr>
            </w:pPr>
            <w:r w:rsidRPr="00213980">
              <w:rPr>
                <w:sz w:val="28"/>
                <w:szCs w:val="28"/>
              </w:rPr>
              <w:t>1</w:t>
            </w:r>
          </w:p>
        </w:tc>
        <w:tc>
          <w:tcPr>
            <w:tcW w:w="3999" w:type="dxa"/>
          </w:tcPr>
          <w:p w:rsidR="009A42D1" w:rsidRPr="00213980" w:rsidRDefault="009A42D1" w:rsidP="0083215B">
            <w:pPr>
              <w:pStyle w:val="a9"/>
              <w:spacing w:after="0"/>
              <w:jc w:val="center"/>
              <w:rPr>
                <w:sz w:val="28"/>
                <w:szCs w:val="28"/>
              </w:rPr>
            </w:pPr>
          </w:p>
        </w:tc>
        <w:tc>
          <w:tcPr>
            <w:tcW w:w="1843" w:type="dxa"/>
          </w:tcPr>
          <w:p w:rsidR="009A42D1" w:rsidRPr="00213980" w:rsidRDefault="009A42D1" w:rsidP="0083215B">
            <w:pPr>
              <w:pStyle w:val="a9"/>
              <w:spacing w:after="0"/>
              <w:jc w:val="center"/>
              <w:rPr>
                <w:sz w:val="28"/>
                <w:szCs w:val="28"/>
              </w:rPr>
            </w:pPr>
          </w:p>
        </w:tc>
        <w:tc>
          <w:tcPr>
            <w:tcW w:w="1701" w:type="dxa"/>
          </w:tcPr>
          <w:p w:rsidR="009A42D1" w:rsidRPr="00213980" w:rsidRDefault="009A42D1" w:rsidP="0083215B">
            <w:pPr>
              <w:pStyle w:val="a9"/>
              <w:spacing w:after="0"/>
              <w:jc w:val="center"/>
              <w:rPr>
                <w:sz w:val="28"/>
                <w:szCs w:val="28"/>
              </w:rPr>
            </w:pPr>
          </w:p>
        </w:tc>
        <w:tc>
          <w:tcPr>
            <w:tcW w:w="1134" w:type="dxa"/>
          </w:tcPr>
          <w:p w:rsidR="009A42D1" w:rsidRPr="00213980" w:rsidRDefault="009A42D1" w:rsidP="0083215B">
            <w:pPr>
              <w:pStyle w:val="a9"/>
              <w:spacing w:after="0"/>
              <w:jc w:val="center"/>
              <w:rPr>
                <w:sz w:val="28"/>
                <w:szCs w:val="28"/>
              </w:rPr>
            </w:pPr>
          </w:p>
        </w:tc>
        <w:tc>
          <w:tcPr>
            <w:tcW w:w="851" w:type="dxa"/>
          </w:tcPr>
          <w:p w:rsidR="009A42D1" w:rsidRPr="00213980" w:rsidRDefault="009A42D1" w:rsidP="0083215B">
            <w:pPr>
              <w:pStyle w:val="a9"/>
              <w:spacing w:after="0"/>
              <w:jc w:val="center"/>
              <w:rPr>
                <w:sz w:val="28"/>
                <w:szCs w:val="28"/>
              </w:rPr>
            </w:pPr>
          </w:p>
        </w:tc>
      </w:tr>
      <w:tr w:rsidR="009A42D1" w:rsidRPr="00213980" w:rsidTr="002112CF">
        <w:trPr>
          <w:cantSplit/>
        </w:trPr>
        <w:tc>
          <w:tcPr>
            <w:tcW w:w="534" w:type="dxa"/>
          </w:tcPr>
          <w:p w:rsidR="009A42D1" w:rsidRPr="00213980" w:rsidRDefault="009A42D1" w:rsidP="0083215B">
            <w:pPr>
              <w:pStyle w:val="a9"/>
              <w:spacing w:after="0"/>
              <w:jc w:val="center"/>
              <w:rPr>
                <w:sz w:val="28"/>
                <w:szCs w:val="28"/>
              </w:rPr>
            </w:pPr>
          </w:p>
        </w:tc>
        <w:tc>
          <w:tcPr>
            <w:tcW w:w="3999" w:type="dxa"/>
          </w:tcPr>
          <w:p w:rsidR="009A42D1" w:rsidRPr="00213980" w:rsidRDefault="009A42D1" w:rsidP="0083215B">
            <w:pPr>
              <w:pStyle w:val="a9"/>
              <w:spacing w:after="0"/>
              <w:jc w:val="center"/>
              <w:rPr>
                <w:sz w:val="28"/>
                <w:szCs w:val="28"/>
              </w:rPr>
            </w:pPr>
          </w:p>
        </w:tc>
        <w:tc>
          <w:tcPr>
            <w:tcW w:w="1843" w:type="dxa"/>
          </w:tcPr>
          <w:p w:rsidR="009A42D1" w:rsidRPr="00213980" w:rsidRDefault="009A42D1" w:rsidP="0083215B">
            <w:pPr>
              <w:pStyle w:val="a9"/>
              <w:spacing w:after="0"/>
              <w:jc w:val="center"/>
              <w:rPr>
                <w:sz w:val="28"/>
                <w:szCs w:val="28"/>
              </w:rPr>
            </w:pPr>
          </w:p>
        </w:tc>
        <w:tc>
          <w:tcPr>
            <w:tcW w:w="1701" w:type="dxa"/>
          </w:tcPr>
          <w:p w:rsidR="009A42D1" w:rsidRPr="00213980" w:rsidRDefault="009A42D1" w:rsidP="0083215B">
            <w:pPr>
              <w:pStyle w:val="a9"/>
              <w:spacing w:after="0"/>
              <w:jc w:val="center"/>
              <w:rPr>
                <w:sz w:val="28"/>
                <w:szCs w:val="28"/>
              </w:rPr>
            </w:pPr>
          </w:p>
        </w:tc>
        <w:tc>
          <w:tcPr>
            <w:tcW w:w="1134" w:type="dxa"/>
          </w:tcPr>
          <w:p w:rsidR="009A42D1" w:rsidRPr="00213980" w:rsidRDefault="009A42D1" w:rsidP="0083215B">
            <w:pPr>
              <w:pStyle w:val="a9"/>
              <w:spacing w:after="0"/>
              <w:jc w:val="center"/>
              <w:rPr>
                <w:sz w:val="28"/>
                <w:szCs w:val="28"/>
              </w:rPr>
            </w:pPr>
          </w:p>
        </w:tc>
        <w:tc>
          <w:tcPr>
            <w:tcW w:w="851" w:type="dxa"/>
          </w:tcPr>
          <w:p w:rsidR="009A42D1" w:rsidRPr="00213980" w:rsidRDefault="009A42D1" w:rsidP="0083215B">
            <w:pPr>
              <w:pStyle w:val="a9"/>
              <w:spacing w:after="0"/>
              <w:jc w:val="center"/>
              <w:rPr>
                <w:sz w:val="28"/>
                <w:szCs w:val="28"/>
              </w:rPr>
            </w:pPr>
          </w:p>
        </w:tc>
      </w:tr>
      <w:tr w:rsidR="009A42D1" w:rsidRPr="00213980" w:rsidTr="002112CF">
        <w:trPr>
          <w:cantSplit/>
        </w:trPr>
        <w:tc>
          <w:tcPr>
            <w:tcW w:w="534" w:type="dxa"/>
          </w:tcPr>
          <w:p w:rsidR="009A42D1" w:rsidRPr="00213980" w:rsidRDefault="009A42D1" w:rsidP="0083215B">
            <w:pPr>
              <w:pStyle w:val="a9"/>
              <w:spacing w:after="0"/>
              <w:jc w:val="center"/>
              <w:rPr>
                <w:sz w:val="28"/>
                <w:szCs w:val="28"/>
              </w:rPr>
            </w:pPr>
          </w:p>
        </w:tc>
        <w:tc>
          <w:tcPr>
            <w:tcW w:w="3999" w:type="dxa"/>
          </w:tcPr>
          <w:p w:rsidR="009A42D1" w:rsidRPr="00213980" w:rsidRDefault="009A42D1" w:rsidP="0083215B">
            <w:pPr>
              <w:pStyle w:val="a9"/>
              <w:spacing w:after="0"/>
              <w:jc w:val="center"/>
              <w:rPr>
                <w:sz w:val="28"/>
                <w:szCs w:val="28"/>
              </w:rPr>
            </w:pPr>
          </w:p>
        </w:tc>
        <w:tc>
          <w:tcPr>
            <w:tcW w:w="1843" w:type="dxa"/>
          </w:tcPr>
          <w:p w:rsidR="009A42D1" w:rsidRPr="00213980" w:rsidRDefault="009A42D1" w:rsidP="0083215B">
            <w:pPr>
              <w:pStyle w:val="a9"/>
              <w:spacing w:after="0"/>
              <w:jc w:val="center"/>
              <w:rPr>
                <w:sz w:val="28"/>
                <w:szCs w:val="28"/>
              </w:rPr>
            </w:pPr>
          </w:p>
        </w:tc>
        <w:tc>
          <w:tcPr>
            <w:tcW w:w="1701" w:type="dxa"/>
          </w:tcPr>
          <w:p w:rsidR="009A42D1" w:rsidRPr="00213980" w:rsidRDefault="009A42D1" w:rsidP="0083215B">
            <w:pPr>
              <w:pStyle w:val="a9"/>
              <w:spacing w:after="0"/>
              <w:jc w:val="center"/>
              <w:rPr>
                <w:sz w:val="28"/>
                <w:szCs w:val="28"/>
              </w:rPr>
            </w:pPr>
          </w:p>
        </w:tc>
        <w:tc>
          <w:tcPr>
            <w:tcW w:w="1134" w:type="dxa"/>
          </w:tcPr>
          <w:p w:rsidR="009A42D1" w:rsidRPr="00213980" w:rsidRDefault="009A42D1" w:rsidP="0083215B">
            <w:pPr>
              <w:pStyle w:val="a9"/>
              <w:spacing w:after="0"/>
              <w:jc w:val="center"/>
              <w:rPr>
                <w:sz w:val="28"/>
                <w:szCs w:val="28"/>
              </w:rPr>
            </w:pPr>
          </w:p>
        </w:tc>
        <w:tc>
          <w:tcPr>
            <w:tcW w:w="851" w:type="dxa"/>
          </w:tcPr>
          <w:p w:rsidR="009A42D1" w:rsidRPr="00213980" w:rsidRDefault="009A42D1" w:rsidP="0083215B">
            <w:pPr>
              <w:pStyle w:val="a9"/>
              <w:spacing w:after="0"/>
              <w:jc w:val="center"/>
              <w:rPr>
                <w:sz w:val="28"/>
                <w:szCs w:val="28"/>
              </w:rPr>
            </w:pPr>
          </w:p>
        </w:tc>
      </w:tr>
    </w:tbl>
    <w:p w:rsidR="009A42D1" w:rsidRPr="00213980" w:rsidRDefault="009A42D1" w:rsidP="009A42D1">
      <w:pPr>
        <w:spacing w:after="0" w:line="240" w:lineRule="auto"/>
        <w:rPr>
          <w:szCs w:val="28"/>
        </w:rPr>
      </w:pPr>
    </w:p>
    <w:p w:rsidR="009A42D1" w:rsidRPr="00213980" w:rsidRDefault="009A42D1" w:rsidP="009A42D1">
      <w:pPr>
        <w:pStyle w:val="210"/>
        <w:spacing w:after="0"/>
        <w:ind w:left="0"/>
        <w:rPr>
          <w:rFonts w:ascii="Times New Roman" w:hAnsi="Times New Roman"/>
          <w:sz w:val="28"/>
          <w:szCs w:val="28"/>
        </w:rPr>
      </w:pPr>
      <w:r w:rsidRPr="00213980">
        <w:rPr>
          <w:rFonts w:ascii="Times New Roman" w:hAnsi="Times New Roman"/>
          <w:sz w:val="28"/>
          <w:szCs w:val="28"/>
        </w:rPr>
        <w:t>Данный акт составлен в двух экземплярах, по одному экземпляру для каждой из сторон.</w:t>
      </w:r>
    </w:p>
    <w:p w:rsidR="009A42D1" w:rsidRPr="00213980" w:rsidRDefault="009A42D1" w:rsidP="009A42D1">
      <w:pPr>
        <w:spacing w:after="0" w:line="240" w:lineRule="auto"/>
        <w:rPr>
          <w:szCs w:val="28"/>
        </w:rPr>
      </w:pPr>
    </w:p>
    <w:p w:rsidR="009A42D1" w:rsidRPr="00213980" w:rsidRDefault="009A42D1" w:rsidP="009A42D1">
      <w:pPr>
        <w:pStyle w:val="210"/>
        <w:tabs>
          <w:tab w:val="left" w:pos="5812"/>
        </w:tabs>
        <w:spacing w:after="0"/>
        <w:ind w:left="0"/>
        <w:rPr>
          <w:rFonts w:ascii="Times New Roman" w:hAnsi="Times New Roman"/>
          <w:sz w:val="28"/>
          <w:szCs w:val="28"/>
        </w:rPr>
      </w:pPr>
      <w:r w:rsidRPr="00213980">
        <w:rPr>
          <w:rFonts w:ascii="Times New Roman" w:hAnsi="Times New Roman"/>
          <w:sz w:val="28"/>
          <w:szCs w:val="28"/>
        </w:rPr>
        <w:t>Передал имущество:</w:t>
      </w:r>
      <w:r w:rsidRPr="00213980">
        <w:rPr>
          <w:rFonts w:ascii="Times New Roman" w:hAnsi="Times New Roman"/>
          <w:sz w:val="28"/>
          <w:szCs w:val="28"/>
        </w:rPr>
        <w:tab/>
        <w:t>Принял имущество:</w:t>
      </w:r>
    </w:p>
    <w:p w:rsidR="009A42D1" w:rsidRPr="00213980" w:rsidRDefault="009A42D1" w:rsidP="009A42D1">
      <w:pPr>
        <w:pStyle w:val="210"/>
        <w:tabs>
          <w:tab w:val="left" w:pos="5812"/>
        </w:tabs>
        <w:spacing w:after="0"/>
        <w:ind w:left="0"/>
        <w:rPr>
          <w:rFonts w:ascii="Times New Roman" w:hAnsi="Times New Roman"/>
          <w:sz w:val="28"/>
          <w:szCs w:val="28"/>
        </w:rPr>
      </w:pPr>
      <w:r w:rsidRPr="00213980">
        <w:rPr>
          <w:rFonts w:ascii="Times New Roman" w:hAnsi="Times New Roman"/>
          <w:sz w:val="28"/>
          <w:szCs w:val="28"/>
        </w:rPr>
        <w:t xml:space="preserve">____________________ / </w:t>
      </w:r>
      <w:proofErr w:type="spellStart"/>
      <w:r w:rsidRPr="00213980">
        <w:rPr>
          <w:rFonts w:ascii="Times New Roman" w:hAnsi="Times New Roman"/>
          <w:sz w:val="28"/>
          <w:szCs w:val="28"/>
        </w:rPr>
        <w:t>И.О.Фамилия</w:t>
      </w:r>
      <w:proofErr w:type="spellEnd"/>
      <w:r w:rsidRPr="00213980">
        <w:rPr>
          <w:rFonts w:ascii="Times New Roman" w:hAnsi="Times New Roman"/>
          <w:sz w:val="28"/>
          <w:szCs w:val="28"/>
        </w:rPr>
        <w:t xml:space="preserve"> /    </w:t>
      </w:r>
      <w:r w:rsidRPr="00213980">
        <w:rPr>
          <w:rFonts w:ascii="Times New Roman" w:hAnsi="Times New Roman"/>
          <w:sz w:val="28"/>
          <w:szCs w:val="28"/>
        </w:rPr>
        <w:tab/>
        <w:t xml:space="preserve">_____________ / </w:t>
      </w:r>
      <w:proofErr w:type="spellStart"/>
      <w:r w:rsidRPr="00213980">
        <w:rPr>
          <w:rFonts w:ascii="Times New Roman" w:hAnsi="Times New Roman"/>
          <w:sz w:val="28"/>
          <w:szCs w:val="28"/>
        </w:rPr>
        <w:t>И.О.Фамилия</w:t>
      </w:r>
      <w:proofErr w:type="spellEnd"/>
      <w:r w:rsidRPr="00213980">
        <w:rPr>
          <w:rFonts w:ascii="Times New Roman" w:hAnsi="Times New Roman"/>
          <w:sz w:val="28"/>
          <w:szCs w:val="28"/>
        </w:rPr>
        <w:t>/</w:t>
      </w:r>
    </w:p>
    <w:p w:rsidR="009A42D1" w:rsidRPr="00213980" w:rsidRDefault="009A42D1" w:rsidP="009A42D1">
      <w:pPr>
        <w:pStyle w:val="210"/>
        <w:tabs>
          <w:tab w:val="left" w:pos="993"/>
          <w:tab w:val="left" w:pos="6804"/>
        </w:tabs>
        <w:spacing w:after="0"/>
        <w:ind w:left="0"/>
        <w:rPr>
          <w:rFonts w:ascii="Times New Roman" w:hAnsi="Times New Roman"/>
          <w:sz w:val="28"/>
          <w:szCs w:val="28"/>
        </w:rPr>
      </w:pPr>
      <w:r w:rsidRPr="00213980">
        <w:rPr>
          <w:rFonts w:ascii="Times New Roman" w:hAnsi="Times New Roman"/>
          <w:sz w:val="28"/>
          <w:szCs w:val="28"/>
        </w:rPr>
        <w:tab/>
        <w:t>МП</w:t>
      </w:r>
      <w:r w:rsidRPr="00213980">
        <w:rPr>
          <w:rFonts w:ascii="Times New Roman" w:hAnsi="Times New Roman"/>
          <w:sz w:val="28"/>
          <w:szCs w:val="28"/>
        </w:rPr>
        <w:tab/>
        <w:t>МП</w:t>
      </w:r>
    </w:p>
    <w:p w:rsidR="009A42D1" w:rsidRPr="00213980" w:rsidRDefault="009A42D1" w:rsidP="009A42D1">
      <w:pPr>
        <w:spacing w:after="0" w:line="240" w:lineRule="auto"/>
        <w:jc w:val="right"/>
        <w:rPr>
          <w:rFonts w:ascii="Times New Roman" w:hAnsi="Times New Roman"/>
          <w:sz w:val="24"/>
          <w:szCs w:val="24"/>
        </w:rPr>
      </w:pPr>
    </w:p>
    <w:p w:rsidR="009A42D1" w:rsidRPr="00213980" w:rsidRDefault="009A42D1" w:rsidP="009A42D1">
      <w:pPr>
        <w:contextualSpacing/>
        <w:jc w:val="both"/>
        <w:rPr>
          <w:rFonts w:ascii="Times New Roman" w:hAnsi="Times New Roman"/>
          <w:b/>
          <w:sz w:val="24"/>
          <w:szCs w:val="24"/>
        </w:rPr>
      </w:pPr>
    </w:p>
    <w:p w:rsidR="009A42D1" w:rsidRPr="00213980" w:rsidRDefault="009A42D1" w:rsidP="009A42D1">
      <w:pPr>
        <w:contextualSpacing/>
        <w:jc w:val="center"/>
        <w:rPr>
          <w:rFonts w:ascii="Times New Roman" w:hAnsi="Times New Roman"/>
          <w:b/>
          <w:sz w:val="24"/>
          <w:szCs w:val="24"/>
        </w:rPr>
      </w:pPr>
    </w:p>
    <w:p w:rsidR="009A42D1" w:rsidRPr="00213980" w:rsidRDefault="009A42D1" w:rsidP="009A42D1">
      <w:pPr>
        <w:contextualSpacing/>
        <w:jc w:val="center"/>
        <w:rPr>
          <w:rFonts w:ascii="Times New Roman" w:hAnsi="Times New Roman"/>
          <w:b/>
          <w:sz w:val="24"/>
          <w:szCs w:val="24"/>
        </w:rPr>
      </w:pPr>
    </w:p>
    <w:p w:rsidR="009A42D1" w:rsidRPr="00213980" w:rsidRDefault="009A42D1" w:rsidP="009A42D1">
      <w:pPr>
        <w:contextualSpacing/>
        <w:jc w:val="center"/>
        <w:rPr>
          <w:rFonts w:ascii="Times New Roman" w:hAnsi="Times New Roman"/>
          <w:b/>
          <w:sz w:val="24"/>
          <w:szCs w:val="24"/>
        </w:rPr>
      </w:pPr>
    </w:p>
    <w:p w:rsidR="009A42D1" w:rsidRPr="00213980" w:rsidRDefault="009A42D1" w:rsidP="009A42D1">
      <w:pPr>
        <w:contextualSpacing/>
        <w:jc w:val="center"/>
        <w:rPr>
          <w:rFonts w:ascii="Times New Roman" w:hAnsi="Times New Roman"/>
          <w:b/>
          <w:sz w:val="24"/>
          <w:szCs w:val="24"/>
        </w:rPr>
      </w:pPr>
    </w:p>
    <w:p w:rsidR="009A42D1" w:rsidRPr="00213980" w:rsidRDefault="009A42D1" w:rsidP="009A42D1">
      <w:pPr>
        <w:contextualSpacing/>
        <w:jc w:val="center"/>
        <w:rPr>
          <w:rFonts w:ascii="Times New Roman" w:hAnsi="Times New Roman"/>
          <w:b/>
          <w:sz w:val="24"/>
          <w:szCs w:val="24"/>
        </w:rPr>
      </w:pPr>
    </w:p>
    <w:p w:rsidR="009A42D1" w:rsidRPr="00213980" w:rsidRDefault="009A42D1" w:rsidP="009A42D1">
      <w:pPr>
        <w:contextualSpacing/>
        <w:jc w:val="center"/>
        <w:rPr>
          <w:rFonts w:ascii="Times New Roman" w:hAnsi="Times New Roman"/>
          <w:b/>
          <w:sz w:val="24"/>
          <w:szCs w:val="24"/>
        </w:rPr>
      </w:pPr>
    </w:p>
    <w:p w:rsidR="009A42D1" w:rsidRPr="00213980" w:rsidRDefault="009A42D1" w:rsidP="009A42D1">
      <w:pPr>
        <w:contextualSpacing/>
        <w:jc w:val="center"/>
        <w:rPr>
          <w:rFonts w:ascii="Times New Roman" w:hAnsi="Times New Roman"/>
          <w:b/>
          <w:sz w:val="24"/>
          <w:szCs w:val="24"/>
        </w:rPr>
      </w:pPr>
    </w:p>
    <w:p w:rsidR="009A42D1" w:rsidRPr="00213980" w:rsidRDefault="009A42D1" w:rsidP="009A42D1">
      <w:pPr>
        <w:contextualSpacing/>
        <w:jc w:val="center"/>
        <w:rPr>
          <w:rFonts w:ascii="Times New Roman" w:hAnsi="Times New Roman"/>
          <w:b/>
          <w:sz w:val="24"/>
          <w:szCs w:val="24"/>
        </w:rPr>
      </w:pPr>
    </w:p>
    <w:p w:rsidR="009A42D1" w:rsidRPr="00213980" w:rsidRDefault="009A42D1" w:rsidP="009A42D1">
      <w:pPr>
        <w:contextualSpacing/>
        <w:jc w:val="center"/>
        <w:rPr>
          <w:rFonts w:ascii="Times New Roman" w:hAnsi="Times New Roman"/>
          <w:b/>
          <w:sz w:val="24"/>
          <w:szCs w:val="24"/>
        </w:rPr>
      </w:pPr>
    </w:p>
    <w:p w:rsidR="009A42D1" w:rsidRPr="00213980" w:rsidRDefault="009A42D1" w:rsidP="009A42D1">
      <w:pPr>
        <w:contextualSpacing/>
        <w:jc w:val="center"/>
        <w:rPr>
          <w:rFonts w:ascii="Times New Roman" w:hAnsi="Times New Roman"/>
          <w:b/>
          <w:sz w:val="24"/>
          <w:szCs w:val="24"/>
        </w:rPr>
      </w:pPr>
    </w:p>
    <w:p w:rsidR="009A42D1" w:rsidRPr="00213980" w:rsidRDefault="009A42D1" w:rsidP="009A42D1">
      <w:pPr>
        <w:contextualSpacing/>
        <w:jc w:val="center"/>
        <w:rPr>
          <w:rFonts w:ascii="Times New Roman" w:hAnsi="Times New Roman"/>
          <w:b/>
          <w:sz w:val="24"/>
          <w:szCs w:val="24"/>
        </w:rPr>
      </w:pPr>
    </w:p>
    <w:p w:rsidR="009A42D1" w:rsidRPr="00213980" w:rsidRDefault="009A42D1" w:rsidP="009A42D1">
      <w:pPr>
        <w:contextualSpacing/>
        <w:jc w:val="center"/>
        <w:rPr>
          <w:rFonts w:ascii="Times New Roman" w:hAnsi="Times New Roman"/>
          <w:b/>
          <w:sz w:val="24"/>
          <w:szCs w:val="24"/>
        </w:rPr>
      </w:pPr>
    </w:p>
    <w:p w:rsidR="009A42D1" w:rsidRPr="00213980" w:rsidRDefault="009A42D1" w:rsidP="009A42D1">
      <w:pPr>
        <w:contextualSpacing/>
        <w:jc w:val="center"/>
        <w:rPr>
          <w:rFonts w:ascii="Times New Roman" w:hAnsi="Times New Roman"/>
          <w:b/>
          <w:sz w:val="24"/>
          <w:szCs w:val="24"/>
        </w:rPr>
      </w:pPr>
    </w:p>
    <w:p w:rsidR="009A42D1" w:rsidRPr="00213980" w:rsidRDefault="009A42D1" w:rsidP="009A42D1">
      <w:pPr>
        <w:contextualSpacing/>
        <w:jc w:val="center"/>
        <w:rPr>
          <w:rFonts w:ascii="Times New Roman" w:hAnsi="Times New Roman"/>
          <w:b/>
          <w:sz w:val="24"/>
          <w:szCs w:val="24"/>
        </w:rPr>
        <w:sectPr w:rsidR="009A42D1" w:rsidRPr="00213980" w:rsidSect="0083215B">
          <w:headerReference w:type="default" r:id="rId16"/>
          <w:footerReference w:type="default" r:id="rId17"/>
          <w:pgSz w:w="11906" w:h="16838"/>
          <w:pgMar w:top="1134" w:right="851" w:bottom="1134" w:left="1418" w:header="709" w:footer="709" w:gutter="0"/>
          <w:pgNumType w:start="56"/>
          <w:cols w:space="708"/>
          <w:docGrid w:linePitch="360"/>
        </w:sectPr>
      </w:pPr>
    </w:p>
    <w:p w:rsidR="009A42D1" w:rsidRPr="00213980" w:rsidRDefault="009A42D1" w:rsidP="009A42D1">
      <w:pPr>
        <w:pStyle w:val="2"/>
        <w:jc w:val="right"/>
        <w:rPr>
          <w:rFonts w:ascii="Times New Roman" w:hAnsi="Times New Roman"/>
          <w:i w:val="0"/>
          <w:sz w:val="24"/>
          <w:szCs w:val="24"/>
        </w:rPr>
      </w:pPr>
      <w:bookmarkStart w:id="166" w:name="Приложение6"/>
      <w:bookmarkStart w:id="167" w:name="Приложение10"/>
      <w:bookmarkStart w:id="168" w:name="_Приложение_8"/>
      <w:bookmarkStart w:id="169" w:name="_Toc12251759"/>
      <w:bookmarkStart w:id="170" w:name="_Toc14853060"/>
      <w:bookmarkStart w:id="171" w:name="_Toc25302270"/>
      <w:bookmarkStart w:id="172" w:name="_Toc25304975"/>
      <w:bookmarkEnd w:id="166"/>
      <w:bookmarkEnd w:id="167"/>
      <w:bookmarkEnd w:id="168"/>
      <w:r w:rsidRPr="00213980">
        <w:rPr>
          <w:rFonts w:ascii="Times New Roman" w:hAnsi="Times New Roman"/>
          <w:i w:val="0"/>
          <w:sz w:val="24"/>
          <w:szCs w:val="24"/>
        </w:rPr>
        <w:lastRenderedPageBreak/>
        <w:t>Приложение №</w:t>
      </w:r>
      <w:r w:rsidR="002112CF" w:rsidRPr="00213980">
        <w:rPr>
          <w:rFonts w:ascii="Times New Roman" w:hAnsi="Times New Roman"/>
          <w:i w:val="0"/>
          <w:sz w:val="24"/>
          <w:szCs w:val="24"/>
        </w:rPr>
        <w:t xml:space="preserve"> 5</w:t>
      </w:r>
    </w:p>
    <w:p w:rsidR="009A42D1" w:rsidRPr="00213980" w:rsidRDefault="002112CF" w:rsidP="009A42D1">
      <w:pPr>
        <w:pStyle w:val="2"/>
        <w:jc w:val="right"/>
        <w:rPr>
          <w:rFonts w:ascii="Times New Roman" w:hAnsi="Times New Roman"/>
          <w:i w:val="0"/>
          <w:sz w:val="24"/>
          <w:szCs w:val="24"/>
        </w:rPr>
      </w:pPr>
      <w:r w:rsidRPr="00213980">
        <w:rPr>
          <w:rFonts w:ascii="Times New Roman" w:hAnsi="Times New Roman"/>
          <w:i w:val="0"/>
          <w:sz w:val="24"/>
          <w:szCs w:val="24"/>
        </w:rPr>
        <w:t xml:space="preserve"> </w:t>
      </w:r>
    </w:p>
    <w:p w:rsidR="009A42D1" w:rsidRPr="00213980" w:rsidRDefault="009A42D1" w:rsidP="009A42D1">
      <w:pPr>
        <w:pStyle w:val="2"/>
        <w:jc w:val="center"/>
        <w:rPr>
          <w:rFonts w:ascii="Times New Roman" w:hAnsi="Times New Roman"/>
          <w:i w:val="0"/>
          <w:sz w:val="24"/>
          <w:szCs w:val="24"/>
        </w:rPr>
      </w:pPr>
      <w:r w:rsidRPr="00213980">
        <w:rPr>
          <w:rFonts w:ascii="Times New Roman" w:hAnsi="Times New Roman"/>
          <w:i w:val="0"/>
          <w:sz w:val="24"/>
          <w:szCs w:val="24"/>
        </w:rPr>
        <w:t>АКТ ПРИЕМА-ПЕРЕДАЧИ</w:t>
      </w:r>
    </w:p>
    <w:p w:rsidR="009A42D1" w:rsidRPr="00213980" w:rsidRDefault="009A42D1" w:rsidP="009A42D1">
      <w:pPr>
        <w:pStyle w:val="2"/>
        <w:jc w:val="center"/>
        <w:rPr>
          <w:rFonts w:ascii="Times New Roman" w:hAnsi="Times New Roman"/>
          <w:i w:val="0"/>
          <w:sz w:val="24"/>
          <w:szCs w:val="24"/>
        </w:rPr>
      </w:pPr>
      <w:r w:rsidRPr="00213980">
        <w:rPr>
          <w:rFonts w:ascii="Times New Roman" w:hAnsi="Times New Roman"/>
          <w:i w:val="0"/>
          <w:sz w:val="24"/>
          <w:szCs w:val="24"/>
        </w:rPr>
        <w:t>НЕДВИЖИМОГО ИМУЩЕСТВА</w:t>
      </w:r>
    </w:p>
    <w:p w:rsidR="002112CF" w:rsidRPr="00213980" w:rsidRDefault="002112CF" w:rsidP="002112CF">
      <w:pPr>
        <w:pStyle w:val="a9"/>
        <w:tabs>
          <w:tab w:val="left" w:pos="8222"/>
        </w:tabs>
        <w:spacing w:after="0"/>
        <w:jc w:val="both"/>
        <w:rPr>
          <w:sz w:val="28"/>
          <w:szCs w:val="28"/>
        </w:rPr>
      </w:pPr>
      <w:r w:rsidRPr="00213980">
        <w:rPr>
          <w:sz w:val="28"/>
          <w:szCs w:val="28"/>
        </w:rPr>
        <w:t>г</w:t>
      </w:r>
      <w:proofErr w:type="gramStart"/>
      <w:r w:rsidRPr="00213980">
        <w:rPr>
          <w:sz w:val="28"/>
          <w:szCs w:val="28"/>
        </w:rPr>
        <w:t>.Ч</w:t>
      </w:r>
      <w:proofErr w:type="gramEnd"/>
      <w:r w:rsidRPr="00213980">
        <w:rPr>
          <w:sz w:val="28"/>
          <w:szCs w:val="28"/>
        </w:rPr>
        <w:t>ебоксары                                                                        «_____»__________20__г.</w:t>
      </w:r>
    </w:p>
    <w:p w:rsidR="009A42D1" w:rsidRPr="00213980" w:rsidRDefault="009A42D1" w:rsidP="009A42D1">
      <w:pPr>
        <w:pStyle w:val="2"/>
        <w:jc w:val="both"/>
        <w:rPr>
          <w:rFonts w:ascii="Times New Roman" w:hAnsi="Times New Roman"/>
          <w:b w:val="0"/>
          <w:i w:val="0"/>
          <w:sz w:val="24"/>
          <w:szCs w:val="24"/>
        </w:rPr>
      </w:pPr>
      <w:r w:rsidRPr="00213980">
        <w:rPr>
          <w:rFonts w:ascii="Times New Roman" w:hAnsi="Times New Roman"/>
          <w:b w:val="0"/>
          <w:i w:val="0"/>
          <w:sz w:val="24"/>
          <w:szCs w:val="24"/>
        </w:rPr>
        <w:lastRenderedPageBreak/>
        <w:t>____________________________________________________________________,</w:t>
      </w:r>
    </w:p>
    <w:p w:rsidR="009A42D1" w:rsidRPr="00213980" w:rsidRDefault="009A42D1" w:rsidP="009A42D1">
      <w:pPr>
        <w:pStyle w:val="2"/>
        <w:jc w:val="both"/>
        <w:rPr>
          <w:rFonts w:ascii="Times New Roman" w:hAnsi="Times New Roman"/>
          <w:b w:val="0"/>
          <w:i w:val="0"/>
          <w:sz w:val="24"/>
          <w:szCs w:val="24"/>
        </w:rPr>
      </w:pPr>
      <w:r w:rsidRPr="00213980">
        <w:rPr>
          <w:rFonts w:ascii="Times New Roman" w:hAnsi="Times New Roman"/>
          <w:b w:val="0"/>
          <w:i w:val="0"/>
          <w:sz w:val="24"/>
          <w:szCs w:val="24"/>
        </w:rPr>
        <w:t xml:space="preserve">(Ф.И.О., наименование </w:t>
      </w:r>
      <w:proofErr w:type="spellStart"/>
      <w:r w:rsidRPr="00213980">
        <w:rPr>
          <w:rFonts w:ascii="Times New Roman" w:hAnsi="Times New Roman"/>
          <w:b w:val="0"/>
          <w:i w:val="0"/>
          <w:sz w:val="24"/>
          <w:szCs w:val="24"/>
        </w:rPr>
        <w:t>юрлица</w:t>
      </w:r>
      <w:proofErr w:type="spellEnd"/>
      <w:r w:rsidRPr="00213980">
        <w:rPr>
          <w:rFonts w:ascii="Times New Roman" w:hAnsi="Times New Roman"/>
          <w:b w:val="0"/>
          <w:i w:val="0"/>
          <w:sz w:val="24"/>
          <w:szCs w:val="24"/>
        </w:rPr>
        <w:t>)</w:t>
      </w:r>
    </w:p>
    <w:p w:rsidR="009A42D1" w:rsidRPr="00213980" w:rsidRDefault="009A42D1" w:rsidP="009A42D1">
      <w:pPr>
        <w:pStyle w:val="2"/>
        <w:jc w:val="both"/>
        <w:rPr>
          <w:rFonts w:ascii="Times New Roman" w:hAnsi="Times New Roman"/>
          <w:b w:val="0"/>
          <w:i w:val="0"/>
          <w:sz w:val="24"/>
          <w:szCs w:val="24"/>
        </w:rPr>
      </w:pPr>
      <w:r w:rsidRPr="00213980">
        <w:rPr>
          <w:rFonts w:ascii="Times New Roman" w:hAnsi="Times New Roman"/>
          <w:b w:val="0"/>
          <w:i w:val="0"/>
          <w:sz w:val="24"/>
          <w:szCs w:val="24"/>
        </w:rPr>
        <w:t xml:space="preserve">действующий на основании ______________ именуемый в дальнейшем «Сторона1», с одной стороны, и _________________________________________________________________ </w:t>
      </w:r>
    </w:p>
    <w:p w:rsidR="009A42D1" w:rsidRPr="00213980" w:rsidRDefault="009A42D1" w:rsidP="009A42D1">
      <w:pPr>
        <w:pStyle w:val="2"/>
        <w:jc w:val="both"/>
        <w:rPr>
          <w:rFonts w:ascii="Times New Roman" w:hAnsi="Times New Roman"/>
          <w:b w:val="0"/>
          <w:i w:val="0"/>
          <w:sz w:val="24"/>
          <w:szCs w:val="24"/>
        </w:rPr>
      </w:pPr>
      <w:r w:rsidRPr="00213980">
        <w:rPr>
          <w:rFonts w:ascii="Times New Roman" w:hAnsi="Times New Roman"/>
          <w:b w:val="0"/>
          <w:i w:val="0"/>
          <w:sz w:val="24"/>
          <w:szCs w:val="24"/>
        </w:rPr>
        <w:t xml:space="preserve">(Ф.И.О., наименование </w:t>
      </w:r>
      <w:proofErr w:type="spellStart"/>
      <w:r w:rsidRPr="00213980">
        <w:rPr>
          <w:rFonts w:ascii="Times New Roman" w:hAnsi="Times New Roman"/>
          <w:b w:val="0"/>
          <w:i w:val="0"/>
          <w:sz w:val="24"/>
          <w:szCs w:val="24"/>
        </w:rPr>
        <w:t>юрлица</w:t>
      </w:r>
      <w:proofErr w:type="spellEnd"/>
      <w:r w:rsidRPr="00213980">
        <w:rPr>
          <w:rFonts w:ascii="Times New Roman" w:hAnsi="Times New Roman"/>
          <w:b w:val="0"/>
          <w:i w:val="0"/>
          <w:sz w:val="24"/>
          <w:szCs w:val="24"/>
        </w:rPr>
        <w:t>)</w:t>
      </w:r>
    </w:p>
    <w:p w:rsidR="009A42D1" w:rsidRPr="00213980" w:rsidRDefault="009A42D1" w:rsidP="009A42D1">
      <w:pPr>
        <w:pStyle w:val="2"/>
        <w:jc w:val="both"/>
        <w:rPr>
          <w:rFonts w:ascii="Times New Roman" w:hAnsi="Times New Roman"/>
          <w:b w:val="0"/>
          <w:i w:val="0"/>
          <w:sz w:val="24"/>
          <w:szCs w:val="24"/>
        </w:rPr>
      </w:pPr>
      <w:r w:rsidRPr="00213980">
        <w:rPr>
          <w:rFonts w:ascii="Times New Roman" w:hAnsi="Times New Roman"/>
          <w:b w:val="0"/>
          <w:i w:val="0"/>
          <w:sz w:val="24"/>
          <w:szCs w:val="24"/>
        </w:rPr>
        <w:t>действующий на основании ______________, именуемый в дальнейшем «Сторона 2», с другой стороны заключили настоящий передаточный акт о нижеследующем:</w:t>
      </w:r>
    </w:p>
    <w:p w:rsidR="009A42D1" w:rsidRPr="00213980" w:rsidRDefault="009A42D1" w:rsidP="009A42D1">
      <w:pPr>
        <w:pStyle w:val="2"/>
        <w:jc w:val="both"/>
        <w:rPr>
          <w:rFonts w:ascii="Times New Roman" w:hAnsi="Times New Roman"/>
          <w:b w:val="0"/>
          <w:i w:val="0"/>
          <w:sz w:val="24"/>
          <w:szCs w:val="24"/>
        </w:rPr>
      </w:pPr>
      <w:r w:rsidRPr="00213980">
        <w:rPr>
          <w:rFonts w:ascii="Times New Roman" w:hAnsi="Times New Roman"/>
          <w:b w:val="0"/>
          <w:i w:val="0"/>
          <w:sz w:val="24"/>
          <w:szCs w:val="24"/>
        </w:rPr>
        <w:t>1.</w:t>
      </w:r>
      <w:r w:rsidRPr="00213980">
        <w:rPr>
          <w:rFonts w:ascii="Times New Roman" w:hAnsi="Times New Roman"/>
          <w:b w:val="0"/>
          <w:i w:val="0"/>
          <w:sz w:val="24"/>
          <w:szCs w:val="24"/>
        </w:rPr>
        <w:tab/>
        <w:t xml:space="preserve">Во исполнение Концессионного соглашения № ___ от «__» _______ 20__ г. Сторона 1 передает, а Сторона 2 принимает именуемые в </w:t>
      </w:r>
      <w:proofErr w:type="gramStart"/>
      <w:r w:rsidRPr="00213980">
        <w:rPr>
          <w:rFonts w:ascii="Times New Roman" w:hAnsi="Times New Roman"/>
          <w:b w:val="0"/>
          <w:i w:val="0"/>
          <w:sz w:val="24"/>
          <w:szCs w:val="24"/>
        </w:rPr>
        <w:t>дальнейшем</w:t>
      </w:r>
      <w:proofErr w:type="gramEnd"/>
      <w:r w:rsidRPr="00213980">
        <w:rPr>
          <w:rFonts w:ascii="Times New Roman" w:hAnsi="Times New Roman"/>
          <w:b w:val="0"/>
          <w:i w:val="0"/>
          <w:sz w:val="24"/>
          <w:szCs w:val="24"/>
        </w:rPr>
        <w:t xml:space="preserve"> «Недвижимым имуществом» нежилые  помещения _____ этажа, номера на поэтажном плане ______, находящегося по адресу: _______________________________________________________________________________, общей отчуждаемой площадью____ (_____________________________) квадратных метров.</w:t>
      </w:r>
    </w:p>
    <w:p w:rsidR="009A42D1" w:rsidRPr="00213980" w:rsidRDefault="009A42D1" w:rsidP="009A42D1">
      <w:pPr>
        <w:pStyle w:val="2"/>
        <w:jc w:val="both"/>
        <w:rPr>
          <w:rFonts w:ascii="Times New Roman" w:hAnsi="Times New Roman"/>
          <w:b w:val="0"/>
          <w:i w:val="0"/>
          <w:sz w:val="24"/>
          <w:szCs w:val="24"/>
        </w:rPr>
      </w:pPr>
      <w:r w:rsidRPr="00213980">
        <w:rPr>
          <w:rFonts w:ascii="Times New Roman" w:hAnsi="Times New Roman"/>
          <w:b w:val="0"/>
          <w:i w:val="0"/>
          <w:sz w:val="24"/>
          <w:szCs w:val="24"/>
        </w:rPr>
        <w:t xml:space="preserve">2. </w:t>
      </w:r>
      <w:r w:rsidRPr="00213980">
        <w:rPr>
          <w:rFonts w:ascii="Times New Roman" w:hAnsi="Times New Roman"/>
          <w:b w:val="0"/>
          <w:i w:val="0"/>
          <w:sz w:val="24"/>
          <w:szCs w:val="24"/>
        </w:rPr>
        <w:tab/>
        <w:t>Количественные и качественные характеристики Недвижимого имущества указаны согласно техническому плану, составленному по состоянию на ______ года.</w:t>
      </w:r>
    </w:p>
    <w:p w:rsidR="009A42D1" w:rsidRPr="00213980" w:rsidRDefault="009A42D1" w:rsidP="009A42D1">
      <w:pPr>
        <w:pStyle w:val="2"/>
        <w:jc w:val="both"/>
        <w:rPr>
          <w:rFonts w:ascii="Times New Roman" w:hAnsi="Times New Roman"/>
          <w:b w:val="0"/>
          <w:i w:val="0"/>
          <w:sz w:val="24"/>
          <w:szCs w:val="24"/>
        </w:rPr>
      </w:pPr>
      <w:r w:rsidRPr="00213980">
        <w:rPr>
          <w:rFonts w:ascii="Times New Roman" w:hAnsi="Times New Roman"/>
          <w:b w:val="0"/>
          <w:i w:val="0"/>
          <w:sz w:val="24"/>
          <w:szCs w:val="24"/>
        </w:rPr>
        <w:t xml:space="preserve">3. Сторона 1 полностью выполнил свои обязанности в соответствии с условиями Концессионного соглашения  №___ от «___» _________ 20__ года. </w:t>
      </w:r>
    </w:p>
    <w:p w:rsidR="009A42D1" w:rsidRPr="00213980" w:rsidRDefault="009A42D1" w:rsidP="009A42D1">
      <w:pPr>
        <w:pStyle w:val="2"/>
        <w:jc w:val="both"/>
        <w:rPr>
          <w:rFonts w:ascii="Times New Roman" w:hAnsi="Times New Roman"/>
          <w:b w:val="0"/>
          <w:i w:val="0"/>
          <w:sz w:val="24"/>
          <w:szCs w:val="24"/>
        </w:rPr>
      </w:pPr>
      <w:r w:rsidRPr="00213980">
        <w:rPr>
          <w:rFonts w:ascii="Times New Roman" w:hAnsi="Times New Roman"/>
          <w:b w:val="0"/>
          <w:i w:val="0"/>
          <w:sz w:val="24"/>
          <w:szCs w:val="24"/>
        </w:rPr>
        <w:t>4. Недвижимое имущество соответствует условиям Концессионного соглашения №___ от «___» _________ 20__ года. Сторона 2 не имеет претензий к Стороне 1 по количественным и качественным характеристикам Недвижимого имущества.</w:t>
      </w:r>
    </w:p>
    <w:p w:rsidR="009A42D1" w:rsidRPr="00213980" w:rsidRDefault="009A42D1" w:rsidP="009A42D1">
      <w:pPr>
        <w:pStyle w:val="2"/>
        <w:jc w:val="both"/>
        <w:rPr>
          <w:rFonts w:ascii="Times New Roman" w:hAnsi="Times New Roman"/>
          <w:b w:val="0"/>
          <w:i w:val="0"/>
          <w:sz w:val="24"/>
          <w:szCs w:val="24"/>
        </w:rPr>
      </w:pPr>
      <w:r w:rsidRPr="00213980">
        <w:rPr>
          <w:rFonts w:ascii="Times New Roman" w:hAnsi="Times New Roman"/>
          <w:b w:val="0"/>
          <w:i w:val="0"/>
          <w:sz w:val="24"/>
          <w:szCs w:val="24"/>
        </w:rPr>
        <w:t xml:space="preserve">5.  Настоящий акт составлен в четырех подлинных  экземплярах, из них два экземпляра для </w:t>
      </w:r>
      <w:proofErr w:type="spellStart"/>
      <w:r w:rsidRPr="00213980">
        <w:rPr>
          <w:rFonts w:ascii="Times New Roman" w:hAnsi="Times New Roman"/>
          <w:b w:val="0"/>
          <w:i w:val="0"/>
          <w:sz w:val="24"/>
          <w:szCs w:val="24"/>
        </w:rPr>
        <w:t>Концедента</w:t>
      </w:r>
      <w:proofErr w:type="spellEnd"/>
      <w:r w:rsidRPr="00213980">
        <w:rPr>
          <w:rFonts w:ascii="Times New Roman" w:hAnsi="Times New Roman"/>
          <w:b w:val="0"/>
          <w:i w:val="0"/>
          <w:sz w:val="24"/>
          <w:szCs w:val="24"/>
        </w:rPr>
        <w:t>, один экземпляр для Концессионера и один экземпляр для регистрирующего органа. Все четыре экземпляра передаточного акта имеют равную юридическую силу.</w:t>
      </w:r>
    </w:p>
    <w:p w:rsidR="009A42D1" w:rsidRPr="00213980" w:rsidRDefault="009A42D1" w:rsidP="009A42D1">
      <w:pPr>
        <w:pStyle w:val="2"/>
        <w:jc w:val="both"/>
        <w:rPr>
          <w:rFonts w:ascii="Times New Roman" w:hAnsi="Times New Roman"/>
          <w:b w:val="0"/>
          <w:i w:val="0"/>
          <w:sz w:val="24"/>
          <w:szCs w:val="24"/>
        </w:rPr>
      </w:pPr>
    </w:p>
    <w:p w:rsidR="009A42D1" w:rsidRPr="00213980" w:rsidRDefault="009A42D1" w:rsidP="009A42D1">
      <w:pPr>
        <w:pStyle w:val="2"/>
        <w:jc w:val="both"/>
        <w:rPr>
          <w:rFonts w:ascii="Times New Roman" w:hAnsi="Times New Roman"/>
          <w:b w:val="0"/>
          <w:i w:val="0"/>
          <w:sz w:val="24"/>
          <w:szCs w:val="24"/>
        </w:rPr>
      </w:pPr>
      <w:r w:rsidRPr="00213980">
        <w:rPr>
          <w:rFonts w:ascii="Times New Roman" w:hAnsi="Times New Roman"/>
          <w:b w:val="0"/>
          <w:i w:val="0"/>
          <w:sz w:val="24"/>
          <w:szCs w:val="24"/>
        </w:rPr>
        <w:t>Подписи сторон:</w:t>
      </w:r>
    </w:p>
    <w:p w:rsidR="009A42D1" w:rsidRPr="00213980" w:rsidRDefault="009A42D1" w:rsidP="009A42D1">
      <w:pPr>
        <w:pStyle w:val="2"/>
        <w:jc w:val="right"/>
        <w:rPr>
          <w:rFonts w:ascii="Times New Roman" w:hAnsi="Times New Roman"/>
          <w:i w:val="0"/>
          <w:sz w:val="24"/>
          <w:szCs w:val="24"/>
        </w:rPr>
      </w:pPr>
    </w:p>
    <w:p w:rsidR="009A42D1" w:rsidRPr="00213980" w:rsidRDefault="009A42D1" w:rsidP="009A42D1">
      <w:pPr>
        <w:pStyle w:val="2"/>
        <w:jc w:val="right"/>
        <w:rPr>
          <w:rFonts w:ascii="Times New Roman" w:hAnsi="Times New Roman"/>
          <w:i w:val="0"/>
          <w:sz w:val="24"/>
          <w:szCs w:val="24"/>
        </w:rPr>
      </w:pPr>
    </w:p>
    <w:p w:rsidR="009A42D1" w:rsidRPr="00213980" w:rsidRDefault="009A42D1" w:rsidP="009A42D1">
      <w:pPr>
        <w:pStyle w:val="2"/>
        <w:jc w:val="right"/>
        <w:rPr>
          <w:rFonts w:ascii="Times New Roman" w:hAnsi="Times New Roman"/>
          <w:i w:val="0"/>
          <w:sz w:val="24"/>
          <w:szCs w:val="24"/>
        </w:rPr>
      </w:pPr>
    </w:p>
    <w:p w:rsidR="009A42D1" w:rsidRPr="00213980" w:rsidRDefault="009A42D1" w:rsidP="009A42D1">
      <w:pPr>
        <w:pStyle w:val="2"/>
        <w:jc w:val="right"/>
        <w:rPr>
          <w:rFonts w:ascii="Times New Roman" w:hAnsi="Times New Roman"/>
          <w:i w:val="0"/>
          <w:sz w:val="24"/>
          <w:szCs w:val="24"/>
        </w:rPr>
      </w:pPr>
    </w:p>
    <w:p w:rsidR="009A42D1" w:rsidRPr="00213980" w:rsidRDefault="009A42D1" w:rsidP="009A42D1">
      <w:pPr>
        <w:spacing w:after="0" w:line="240" w:lineRule="auto"/>
        <w:ind w:right="12"/>
        <w:jc w:val="right"/>
        <w:rPr>
          <w:szCs w:val="28"/>
        </w:rPr>
      </w:pPr>
    </w:p>
    <w:p w:rsidR="009A42D1" w:rsidRPr="00213980" w:rsidRDefault="009A42D1" w:rsidP="009A42D1">
      <w:pPr>
        <w:spacing w:after="0" w:line="240" w:lineRule="auto"/>
        <w:ind w:right="12"/>
        <w:jc w:val="right"/>
        <w:rPr>
          <w:szCs w:val="28"/>
        </w:rPr>
        <w:sectPr w:rsidR="009A42D1" w:rsidRPr="00213980" w:rsidSect="0083215B">
          <w:headerReference w:type="default" r:id="rId18"/>
          <w:headerReference w:type="first" r:id="rId19"/>
          <w:pgSz w:w="11906" w:h="16838"/>
          <w:pgMar w:top="1134" w:right="851" w:bottom="1134" w:left="1418" w:header="708" w:footer="708" w:gutter="0"/>
          <w:cols w:space="708"/>
          <w:titlePg/>
          <w:docGrid w:linePitch="360"/>
        </w:sectPr>
      </w:pPr>
    </w:p>
    <w:p w:rsidR="002112CF" w:rsidRPr="00213980" w:rsidRDefault="002112CF" w:rsidP="002112CF">
      <w:pPr>
        <w:pStyle w:val="2"/>
        <w:jc w:val="right"/>
        <w:rPr>
          <w:rFonts w:ascii="Times New Roman" w:hAnsi="Times New Roman"/>
          <w:i w:val="0"/>
          <w:sz w:val="24"/>
          <w:szCs w:val="24"/>
        </w:rPr>
      </w:pPr>
      <w:r w:rsidRPr="00213980">
        <w:rPr>
          <w:rFonts w:ascii="Times New Roman" w:hAnsi="Times New Roman"/>
          <w:i w:val="0"/>
          <w:sz w:val="24"/>
          <w:szCs w:val="24"/>
        </w:rPr>
        <w:lastRenderedPageBreak/>
        <w:t>Приложение № 6</w:t>
      </w:r>
    </w:p>
    <w:p w:rsidR="009A42D1" w:rsidRPr="00213980" w:rsidRDefault="009A42D1" w:rsidP="009A42D1">
      <w:pPr>
        <w:spacing w:after="0" w:line="240" w:lineRule="auto"/>
        <w:ind w:right="12"/>
        <w:jc w:val="right"/>
        <w:rPr>
          <w:rFonts w:ascii="Times New Roman" w:hAnsi="Times New Roman"/>
          <w:sz w:val="24"/>
          <w:szCs w:val="24"/>
        </w:rPr>
      </w:pPr>
    </w:p>
    <w:p w:rsidR="009A42D1" w:rsidRPr="00213980" w:rsidRDefault="009A42D1" w:rsidP="009A42D1">
      <w:pPr>
        <w:spacing w:after="0" w:line="240" w:lineRule="auto"/>
        <w:ind w:right="12"/>
        <w:rPr>
          <w:rFonts w:ascii="Times New Roman" w:hAnsi="Times New Roman"/>
          <w:sz w:val="24"/>
          <w:szCs w:val="24"/>
        </w:rPr>
      </w:pPr>
      <w:r w:rsidRPr="00213980">
        <w:rPr>
          <w:rFonts w:ascii="Times New Roman" w:hAnsi="Times New Roman"/>
          <w:sz w:val="24"/>
          <w:szCs w:val="24"/>
        </w:rPr>
        <w:t>Заказчик:_____________</w:t>
      </w:r>
    </w:p>
    <w:p w:rsidR="009A42D1" w:rsidRPr="00213980" w:rsidRDefault="009A42D1" w:rsidP="009A42D1">
      <w:pPr>
        <w:spacing w:after="0" w:line="240" w:lineRule="auto"/>
        <w:ind w:right="12"/>
        <w:rPr>
          <w:rFonts w:ascii="Times New Roman" w:hAnsi="Times New Roman"/>
          <w:sz w:val="24"/>
          <w:szCs w:val="24"/>
        </w:rPr>
      </w:pPr>
      <w:r w:rsidRPr="00213980">
        <w:rPr>
          <w:rFonts w:ascii="Times New Roman" w:hAnsi="Times New Roman"/>
          <w:sz w:val="24"/>
          <w:szCs w:val="24"/>
        </w:rPr>
        <w:t>Исполнитель:______________</w:t>
      </w:r>
    </w:p>
    <w:p w:rsidR="009A42D1" w:rsidRPr="00213980" w:rsidRDefault="009A42D1" w:rsidP="009A42D1">
      <w:pPr>
        <w:spacing w:after="0" w:line="240" w:lineRule="auto"/>
        <w:ind w:right="12"/>
        <w:rPr>
          <w:rFonts w:ascii="Times New Roman" w:hAnsi="Times New Roman"/>
          <w:sz w:val="24"/>
          <w:szCs w:val="24"/>
        </w:rPr>
      </w:pPr>
      <w:r w:rsidRPr="00213980">
        <w:rPr>
          <w:rFonts w:ascii="Times New Roman" w:hAnsi="Times New Roman"/>
          <w:sz w:val="24"/>
          <w:szCs w:val="24"/>
        </w:rPr>
        <w:t xml:space="preserve">Объект </w:t>
      </w:r>
      <w:r w:rsidR="002112CF" w:rsidRPr="00213980">
        <w:rPr>
          <w:rFonts w:ascii="Times New Roman" w:hAnsi="Times New Roman"/>
          <w:sz w:val="24"/>
          <w:szCs w:val="24"/>
        </w:rPr>
        <w:t>реконструкции</w:t>
      </w:r>
      <w:r w:rsidRPr="00213980">
        <w:rPr>
          <w:rFonts w:ascii="Times New Roman" w:hAnsi="Times New Roman"/>
          <w:sz w:val="24"/>
          <w:szCs w:val="24"/>
        </w:rPr>
        <w:t xml:space="preserve">: </w:t>
      </w:r>
      <w:r w:rsidR="002112CF" w:rsidRPr="00213980">
        <w:rPr>
          <w:rFonts w:ascii="Times New Roman" w:hAnsi="Times New Roman"/>
          <w:sz w:val="24"/>
          <w:szCs w:val="24"/>
        </w:rPr>
        <w:t>стадион «Волга», расположенный по адресу: Чувашская Республика, г. Чебоксары, ул. Коллективная, д.3</w:t>
      </w:r>
    </w:p>
    <w:p w:rsidR="009A42D1" w:rsidRPr="00213980" w:rsidRDefault="009A42D1" w:rsidP="009A42D1">
      <w:pPr>
        <w:spacing w:after="0" w:line="240" w:lineRule="auto"/>
        <w:ind w:right="12"/>
        <w:rPr>
          <w:rFonts w:ascii="Times New Roman" w:hAnsi="Times New Roman"/>
          <w:sz w:val="24"/>
          <w:szCs w:val="24"/>
        </w:rPr>
      </w:pPr>
      <w:r w:rsidRPr="00213980">
        <w:rPr>
          <w:rFonts w:ascii="Times New Roman" w:hAnsi="Times New Roman"/>
          <w:sz w:val="24"/>
          <w:szCs w:val="24"/>
        </w:rPr>
        <w:t>Начало «___» ________ 2021г.</w:t>
      </w:r>
    </w:p>
    <w:p w:rsidR="009A42D1" w:rsidRPr="00213980" w:rsidRDefault="009A42D1" w:rsidP="009A42D1">
      <w:pPr>
        <w:spacing w:after="0" w:line="240" w:lineRule="auto"/>
        <w:ind w:right="12"/>
        <w:rPr>
          <w:rFonts w:ascii="Times New Roman" w:hAnsi="Times New Roman"/>
          <w:sz w:val="24"/>
          <w:szCs w:val="24"/>
        </w:rPr>
      </w:pPr>
      <w:r w:rsidRPr="00213980">
        <w:rPr>
          <w:rFonts w:ascii="Times New Roman" w:hAnsi="Times New Roman"/>
          <w:sz w:val="24"/>
          <w:szCs w:val="24"/>
        </w:rPr>
        <w:t>Окончание «___» _________ 202</w:t>
      </w:r>
      <w:r w:rsidR="002112CF" w:rsidRPr="00213980">
        <w:rPr>
          <w:rFonts w:ascii="Times New Roman" w:hAnsi="Times New Roman"/>
          <w:sz w:val="24"/>
          <w:szCs w:val="24"/>
        </w:rPr>
        <w:t>3</w:t>
      </w:r>
      <w:r w:rsidRPr="00213980">
        <w:rPr>
          <w:rFonts w:ascii="Times New Roman" w:hAnsi="Times New Roman"/>
          <w:sz w:val="24"/>
          <w:szCs w:val="24"/>
        </w:rPr>
        <w:t xml:space="preserve"> г.</w:t>
      </w:r>
    </w:p>
    <w:p w:rsidR="009A42D1" w:rsidRPr="00213980" w:rsidRDefault="009A42D1" w:rsidP="009A42D1">
      <w:pPr>
        <w:spacing w:after="0" w:line="240" w:lineRule="auto"/>
        <w:ind w:right="12"/>
        <w:rPr>
          <w:rFonts w:ascii="Times New Roman" w:hAnsi="Times New Roman"/>
          <w:sz w:val="24"/>
          <w:szCs w:val="24"/>
        </w:rPr>
      </w:pPr>
    </w:p>
    <w:p w:rsidR="009A42D1" w:rsidRPr="00213980" w:rsidRDefault="009A42D1" w:rsidP="009A42D1">
      <w:pPr>
        <w:spacing w:after="0" w:line="240" w:lineRule="auto"/>
        <w:ind w:right="12"/>
        <w:jc w:val="center"/>
        <w:rPr>
          <w:rFonts w:ascii="Times New Roman" w:hAnsi="Times New Roman"/>
          <w:sz w:val="24"/>
          <w:szCs w:val="24"/>
        </w:rPr>
      </w:pPr>
      <w:r w:rsidRPr="00213980">
        <w:rPr>
          <w:rFonts w:ascii="Times New Roman" w:hAnsi="Times New Roman"/>
          <w:sz w:val="24"/>
          <w:szCs w:val="24"/>
        </w:rPr>
        <w:t>График производства работ</w:t>
      </w:r>
    </w:p>
    <w:p w:rsidR="009A42D1" w:rsidRPr="00213980" w:rsidRDefault="009A42D1" w:rsidP="009A42D1">
      <w:pPr>
        <w:spacing w:after="0" w:line="240" w:lineRule="auto"/>
        <w:ind w:right="12"/>
        <w:rPr>
          <w:szCs w:val="28"/>
        </w:rPr>
      </w:pPr>
    </w:p>
    <w:p w:rsidR="009A42D1" w:rsidRPr="00213980" w:rsidRDefault="009A42D1" w:rsidP="009A42D1">
      <w:pPr>
        <w:spacing w:after="0" w:line="240" w:lineRule="auto"/>
        <w:ind w:right="12"/>
        <w:rPr>
          <w:szCs w:val="28"/>
        </w:rPr>
      </w:pPr>
    </w:p>
    <w:tbl>
      <w:tblPr>
        <w:tblStyle w:val="af4"/>
        <w:tblW w:w="10521" w:type="dxa"/>
        <w:tblInd w:w="-318" w:type="dxa"/>
        <w:tblLayout w:type="fixed"/>
        <w:tblLook w:val="04A0" w:firstRow="1" w:lastRow="0" w:firstColumn="1" w:lastColumn="0" w:noHBand="0" w:noVBand="1"/>
      </w:tblPr>
      <w:tblGrid>
        <w:gridCol w:w="426"/>
        <w:gridCol w:w="1560"/>
        <w:gridCol w:w="1743"/>
        <w:gridCol w:w="1128"/>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2112CF" w:rsidRPr="00213980" w:rsidTr="00DA3CB1">
        <w:trPr>
          <w:trHeight w:val="393"/>
        </w:trPr>
        <w:tc>
          <w:tcPr>
            <w:tcW w:w="426" w:type="dxa"/>
            <w:vMerge w:val="restart"/>
          </w:tcPr>
          <w:p w:rsidR="002112CF" w:rsidRPr="00213980" w:rsidRDefault="002112CF" w:rsidP="0083215B">
            <w:pPr>
              <w:spacing w:line="240" w:lineRule="auto"/>
              <w:ind w:right="12" w:firstLine="0"/>
              <w:jc w:val="center"/>
            </w:pPr>
            <w:r w:rsidRPr="00213980">
              <w:t>№ п/п</w:t>
            </w:r>
          </w:p>
        </w:tc>
        <w:tc>
          <w:tcPr>
            <w:tcW w:w="1560" w:type="dxa"/>
            <w:vMerge w:val="restart"/>
          </w:tcPr>
          <w:p w:rsidR="002112CF" w:rsidRPr="00213980" w:rsidRDefault="002112CF" w:rsidP="0083215B">
            <w:pPr>
              <w:spacing w:line="240" w:lineRule="auto"/>
              <w:ind w:right="12" w:firstLine="0"/>
              <w:jc w:val="center"/>
            </w:pPr>
            <w:r w:rsidRPr="00213980">
              <w:t>Наименование работ</w:t>
            </w:r>
          </w:p>
        </w:tc>
        <w:tc>
          <w:tcPr>
            <w:tcW w:w="1743" w:type="dxa"/>
            <w:vMerge w:val="restart"/>
          </w:tcPr>
          <w:p w:rsidR="002112CF" w:rsidRPr="00213980" w:rsidRDefault="002112CF" w:rsidP="0083215B">
            <w:pPr>
              <w:spacing w:line="240" w:lineRule="auto"/>
              <w:ind w:right="12" w:firstLine="0"/>
              <w:jc w:val="center"/>
            </w:pPr>
            <w:r w:rsidRPr="00213980">
              <w:t>Численность задействованных работников</w:t>
            </w:r>
          </w:p>
        </w:tc>
        <w:tc>
          <w:tcPr>
            <w:tcW w:w="1128" w:type="dxa"/>
            <w:vMerge w:val="restart"/>
          </w:tcPr>
          <w:p w:rsidR="002112CF" w:rsidRPr="00213980" w:rsidRDefault="002112CF" w:rsidP="0083215B">
            <w:pPr>
              <w:spacing w:line="240" w:lineRule="auto"/>
              <w:ind w:right="12" w:firstLine="0"/>
              <w:jc w:val="center"/>
            </w:pPr>
            <w:r w:rsidRPr="00213980">
              <w:t>Дата начала и окончания работ</w:t>
            </w:r>
          </w:p>
        </w:tc>
        <w:tc>
          <w:tcPr>
            <w:tcW w:w="1888" w:type="dxa"/>
            <w:gridSpan w:val="8"/>
          </w:tcPr>
          <w:p w:rsidR="002112CF" w:rsidRPr="00213980" w:rsidRDefault="002112CF" w:rsidP="002112CF">
            <w:pPr>
              <w:spacing w:line="240" w:lineRule="auto"/>
              <w:ind w:right="12" w:firstLine="0"/>
              <w:jc w:val="center"/>
            </w:pPr>
            <w:r w:rsidRPr="00213980">
              <w:t>2021г.</w:t>
            </w:r>
          </w:p>
        </w:tc>
        <w:tc>
          <w:tcPr>
            <w:tcW w:w="1888" w:type="dxa"/>
            <w:gridSpan w:val="8"/>
          </w:tcPr>
          <w:p w:rsidR="002112CF" w:rsidRPr="00213980" w:rsidRDefault="002112CF" w:rsidP="002112CF">
            <w:pPr>
              <w:spacing w:line="240" w:lineRule="auto"/>
              <w:ind w:right="12" w:firstLine="0"/>
              <w:jc w:val="center"/>
            </w:pPr>
            <w:r w:rsidRPr="00213980">
              <w:t>2022г.</w:t>
            </w:r>
          </w:p>
        </w:tc>
        <w:tc>
          <w:tcPr>
            <w:tcW w:w="1888" w:type="dxa"/>
            <w:gridSpan w:val="8"/>
          </w:tcPr>
          <w:p w:rsidR="002112CF" w:rsidRPr="00213980" w:rsidRDefault="002112CF" w:rsidP="002112CF">
            <w:pPr>
              <w:spacing w:line="240" w:lineRule="auto"/>
              <w:ind w:right="12" w:firstLine="0"/>
              <w:jc w:val="center"/>
            </w:pPr>
            <w:r w:rsidRPr="00213980">
              <w:t>2023 г.</w:t>
            </w:r>
          </w:p>
        </w:tc>
      </w:tr>
      <w:tr w:rsidR="009A42D1" w:rsidRPr="00213980" w:rsidTr="0083215B">
        <w:trPr>
          <w:trHeight w:val="1540"/>
        </w:trPr>
        <w:tc>
          <w:tcPr>
            <w:tcW w:w="426" w:type="dxa"/>
            <w:vMerge/>
          </w:tcPr>
          <w:p w:rsidR="009A42D1" w:rsidRPr="00213980" w:rsidRDefault="009A42D1" w:rsidP="0083215B">
            <w:pPr>
              <w:spacing w:line="240" w:lineRule="auto"/>
              <w:ind w:right="12" w:firstLine="0"/>
              <w:jc w:val="center"/>
              <w:rPr>
                <w:szCs w:val="28"/>
              </w:rPr>
            </w:pPr>
          </w:p>
        </w:tc>
        <w:tc>
          <w:tcPr>
            <w:tcW w:w="1560" w:type="dxa"/>
            <w:vMerge/>
          </w:tcPr>
          <w:p w:rsidR="009A42D1" w:rsidRPr="00213980" w:rsidRDefault="009A42D1" w:rsidP="0083215B">
            <w:pPr>
              <w:spacing w:line="240" w:lineRule="auto"/>
              <w:ind w:right="12" w:firstLine="0"/>
              <w:jc w:val="center"/>
              <w:rPr>
                <w:szCs w:val="28"/>
              </w:rPr>
            </w:pPr>
          </w:p>
        </w:tc>
        <w:tc>
          <w:tcPr>
            <w:tcW w:w="1743" w:type="dxa"/>
            <w:vMerge/>
          </w:tcPr>
          <w:p w:rsidR="009A42D1" w:rsidRPr="00213980" w:rsidRDefault="009A42D1" w:rsidP="0083215B">
            <w:pPr>
              <w:spacing w:line="240" w:lineRule="auto"/>
              <w:ind w:right="12" w:firstLine="0"/>
              <w:jc w:val="center"/>
              <w:rPr>
                <w:szCs w:val="28"/>
              </w:rPr>
            </w:pPr>
          </w:p>
        </w:tc>
        <w:tc>
          <w:tcPr>
            <w:tcW w:w="1128" w:type="dxa"/>
            <w:vMerge/>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r>
      <w:tr w:rsidR="009A42D1" w:rsidRPr="00213980" w:rsidTr="0083215B">
        <w:tc>
          <w:tcPr>
            <w:tcW w:w="426" w:type="dxa"/>
          </w:tcPr>
          <w:p w:rsidR="009A42D1" w:rsidRPr="00213980" w:rsidRDefault="009A42D1" w:rsidP="0083215B">
            <w:pPr>
              <w:spacing w:line="240" w:lineRule="auto"/>
              <w:ind w:right="12" w:firstLine="0"/>
              <w:jc w:val="center"/>
              <w:rPr>
                <w:szCs w:val="28"/>
              </w:rPr>
            </w:pPr>
          </w:p>
        </w:tc>
        <w:tc>
          <w:tcPr>
            <w:tcW w:w="1560" w:type="dxa"/>
          </w:tcPr>
          <w:p w:rsidR="009A42D1" w:rsidRPr="00213980" w:rsidRDefault="009A42D1" w:rsidP="0083215B">
            <w:pPr>
              <w:spacing w:line="240" w:lineRule="auto"/>
              <w:ind w:right="12" w:firstLine="0"/>
              <w:jc w:val="center"/>
              <w:rPr>
                <w:szCs w:val="28"/>
              </w:rPr>
            </w:pPr>
          </w:p>
        </w:tc>
        <w:tc>
          <w:tcPr>
            <w:tcW w:w="1743" w:type="dxa"/>
          </w:tcPr>
          <w:p w:rsidR="009A42D1" w:rsidRPr="00213980" w:rsidRDefault="009A42D1" w:rsidP="0083215B">
            <w:pPr>
              <w:spacing w:line="240" w:lineRule="auto"/>
              <w:ind w:right="12" w:firstLine="0"/>
              <w:jc w:val="center"/>
              <w:rPr>
                <w:szCs w:val="28"/>
              </w:rPr>
            </w:pPr>
          </w:p>
        </w:tc>
        <w:tc>
          <w:tcPr>
            <w:tcW w:w="1128"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r>
      <w:tr w:rsidR="009A42D1" w:rsidRPr="00213980" w:rsidTr="0083215B">
        <w:tc>
          <w:tcPr>
            <w:tcW w:w="426" w:type="dxa"/>
          </w:tcPr>
          <w:p w:rsidR="009A42D1" w:rsidRPr="00213980" w:rsidRDefault="009A42D1" w:rsidP="0083215B">
            <w:pPr>
              <w:spacing w:line="240" w:lineRule="auto"/>
              <w:ind w:right="12" w:firstLine="0"/>
              <w:jc w:val="center"/>
              <w:rPr>
                <w:szCs w:val="28"/>
              </w:rPr>
            </w:pPr>
          </w:p>
        </w:tc>
        <w:tc>
          <w:tcPr>
            <w:tcW w:w="1560" w:type="dxa"/>
          </w:tcPr>
          <w:p w:rsidR="009A42D1" w:rsidRPr="00213980" w:rsidRDefault="009A42D1" w:rsidP="0083215B">
            <w:pPr>
              <w:spacing w:line="240" w:lineRule="auto"/>
              <w:ind w:right="12" w:firstLine="0"/>
              <w:jc w:val="center"/>
              <w:rPr>
                <w:szCs w:val="28"/>
              </w:rPr>
            </w:pPr>
          </w:p>
        </w:tc>
        <w:tc>
          <w:tcPr>
            <w:tcW w:w="1743" w:type="dxa"/>
          </w:tcPr>
          <w:p w:rsidR="009A42D1" w:rsidRPr="00213980" w:rsidRDefault="009A42D1" w:rsidP="0083215B">
            <w:pPr>
              <w:spacing w:line="240" w:lineRule="auto"/>
              <w:ind w:right="12" w:firstLine="0"/>
              <w:jc w:val="center"/>
              <w:rPr>
                <w:szCs w:val="28"/>
              </w:rPr>
            </w:pPr>
          </w:p>
        </w:tc>
        <w:tc>
          <w:tcPr>
            <w:tcW w:w="1128"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r>
      <w:tr w:rsidR="009A42D1" w:rsidRPr="00213980" w:rsidTr="0083215B">
        <w:tc>
          <w:tcPr>
            <w:tcW w:w="426" w:type="dxa"/>
          </w:tcPr>
          <w:p w:rsidR="009A42D1" w:rsidRPr="00213980" w:rsidRDefault="009A42D1" w:rsidP="0083215B">
            <w:pPr>
              <w:spacing w:line="240" w:lineRule="auto"/>
              <w:ind w:right="12" w:firstLine="0"/>
              <w:jc w:val="center"/>
              <w:rPr>
                <w:szCs w:val="28"/>
              </w:rPr>
            </w:pPr>
          </w:p>
        </w:tc>
        <w:tc>
          <w:tcPr>
            <w:tcW w:w="1560" w:type="dxa"/>
          </w:tcPr>
          <w:p w:rsidR="009A42D1" w:rsidRPr="00213980" w:rsidRDefault="009A42D1" w:rsidP="0083215B">
            <w:pPr>
              <w:spacing w:line="240" w:lineRule="auto"/>
              <w:ind w:right="12" w:firstLine="0"/>
              <w:jc w:val="center"/>
              <w:rPr>
                <w:szCs w:val="28"/>
              </w:rPr>
            </w:pPr>
          </w:p>
        </w:tc>
        <w:tc>
          <w:tcPr>
            <w:tcW w:w="1743" w:type="dxa"/>
          </w:tcPr>
          <w:p w:rsidR="009A42D1" w:rsidRPr="00213980" w:rsidRDefault="009A42D1" w:rsidP="0083215B">
            <w:pPr>
              <w:spacing w:line="240" w:lineRule="auto"/>
              <w:ind w:right="12" w:firstLine="0"/>
              <w:jc w:val="center"/>
              <w:rPr>
                <w:szCs w:val="28"/>
              </w:rPr>
            </w:pPr>
          </w:p>
        </w:tc>
        <w:tc>
          <w:tcPr>
            <w:tcW w:w="1128"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r>
      <w:tr w:rsidR="009A42D1" w:rsidRPr="00213980" w:rsidTr="0083215B">
        <w:tc>
          <w:tcPr>
            <w:tcW w:w="426" w:type="dxa"/>
          </w:tcPr>
          <w:p w:rsidR="009A42D1" w:rsidRPr="00213980" w:rsidRDefault="009A42D1" w:rsidP="0083215B">
            <w:pPr>
              <w:spacing w:line="240" w:lineRule="auto"/>
              <w:ind w:right="12" w:firstLine="0"/>
              <w:jc w:val="center"/>
              <w:rPr>
                <w:szCs w:val="28"/>
              </w:rPr>
            </w:pPr>
          </w:p>
        </w:tc>
        <w:tc>
          <w:tcPr>
            <w:tcW w:w="1560" w:type="dxa"/>
          </w:tcPr>
          <w:p w:rsidR="009A42D1" w:rsidRPr="00213980" w:rsidRDefault="009A42D1" w:rsidP="0083215B">
            <w:pPr>
              <w:spacing w:line="240" w:lineRule="auto"/>
              <w:ind w:right="12" w:firstLine="0"/>
              <w:jc w:val="center"/>
              <w:rPr>
                <w:szCs w:val="28"/>
              </w:rPr>
            </w:pPr>
          </w:p>
        </w:tc>
        <w:tc>
          <w:tcPr>
            <w:tcW w:w="1743" w:type="dxa"/>
          </w:tcPr>
          <w:p w:rsidR="009A42D1" w:rsidRPr="00213980" w:rsidRDefault="009A42D1" w:rsidP="0083215B">
            <w:pPr>
              <w:spacing w:line="240" w:lineRule="auto"/>
              <w:ind w:right="12" w:firstLine="0"/>
              <w:jc w:val="center"/>
              <w:rPr>
                <w:szCs w:val="28"/>
              </w:rPr>
            </w:pPr>
          </w:p>
        </w:tc>
        <w:tc>
          <w:tcPr>
            <w:tcW w:w="1128"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r>
      <w:tr w:rsidR="009A42D1" w:rsidRPr="00213980" w:rsidTr="0083215B">
        <w:tc>
          <w:tcPr>
            <w:tcW w:w="426" w:type="dxa"/>
          </w:tcPr>
          <w:p w:rsidR="009A42D1" w:rsidRPr="00213980" w:rsidRDefault="009A42D1" w:rsidP="0083215B">
            <w:pPr>
              <w:spacing w:line="240" w:lineRule="auto"/>
              <w:ind w:right="12" w:firstLine="0"/>
              <w:jc w:val="center"/>
              <w:rPr>
                <w:szCs w:val="28"/>
              </w:rPr>
            </w:pPr>
          </w:p>
        </w:tc>
        <w:tc>
          <w:tcPr>
            <w:tcW w:w="1560" w:type="dxa"/>
          </w:tcPr>
          <w:p w:rsidR="009A42D1" w:rsidRPr="00213980" w:rsidRDefault="009A42D1" w:rsidP="0083215B">
            <w:pPr>
              <w:spacing w:line="240" w:lineRule="auto"/>
              <w:ind w:right="12" w:firstLine="0"/>
              <w:jc w:val="center"/>
              <w:rPr>
                <w:szCs w:val="28"/>
              </w:rPr>
            </w:pPr>
          </w:p>
        </w:tc>
        <w:tc>
          <w:tcPr>
            <w:tcW w:w="1743" w:type="dxa"/>
          </w:tcPr>
          <w:p w:rsidR="009A42D1" w:rsidRPr="00213980" w:rsidRDefault="009A42D1" w:rsidP="0083215B">
            <w:pPr>
              <w:spacing w:line="240" w:lineRule="auto"/>
              <w:ind w:right="12" w:firstLine="0"/>
              <w:jc w:val="center"/>
              <w:rPr>
                <w:szCs w:val="28"/>
              </w:rPr>
            </w:pPr>
          </w:p>
        </w:tc>
        <w:tc>
          <w:tcPr>
            <w:tcW w:w="1128"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r>
      <w:tr w:rsidR="009A42D1" w:rsidRPr="00213980" w:rsidTr="0083215B">
        <w:tc>
          <w:tcPr>
            <w:tcW w:w="426" w:type="dxa"/>
          </w:tcPr>
          <w:p w:rsidR="009A42D1" w:rsidRPr="00213980" w:rsidRDefault="009A42D1" w:rsidP="0083215B">
            <w:pPr>
              <w:spacing w:line="240" w:lineRule="auto"/>
              <w:ind w:right="12" w:firstLine="0"/>
              <w:jc w:val="center"/>
              <w:rPr>
                <w:szCs w:val="28"/>
              </w:rPr>
            </w:pPr>
          </w:p>
        </w:tc>
        <w:tc>
          <w:tcPr>
            <w:tcW w:w="1560" w:type="dxa"/>
          </w:tcPr>
          <w:p w:rsidR="009A42D1" w:rsidRPr="00213980" w:rsidRDefault="009A42D1" w:rsidP="0083215B">
            <w:pPr>
              <w:spacing w:line="240" w:lineRule="auto"/>
              <w:ind w:right="12" w:firstLine="0"/>
              <w:jc w:val="center"/>
              <w:rPr>
                <w:szCs w:val="28"/>
              </w:rPr>
            </w:pPr>
          </w:p>
        </w:tc>
        <w:tc>
          <w:tcPr>
            <w:tcW w:w="1743" w:type="dxa"/>
          </w:tcPr>
          <w:p w:rsidR="009A42D1" w:rsidRPr="00213980" w:rsidRDefault="009A42D1" w:rsidP="0083215B">
            <w:pPr>
              <w:spacing w:line="240" w:lineRule="auto"/>
              <w:ind w:right="12" w:firstLine="0"/>
              <w:jc w:val="center"/>
              <w:rPr>
                <w:szCs w:val="28"/>
              </w:rPr>
            </w:pPr>
          </w:p>
        </w:tc>
        <w:tc>
          <w:tcPr>
            <w:tcW w:w="1128"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r>
      <w:tr w:rsidR="009A42D1" w:rsidRPr="00213980" w:rsidTr="0083215B">
        <w:tc>
          <w:tcPr>
            <w:tcW w:w="426" w:type="dxa"/>
          </w:tcPr>
          <w:p w:rsidR="009A42D1" w:rsidRPr="00213980" w:rsidRDefault="009A42D1" w:rsidP="0083215B">
            <w:pPr>
              <w:spacing w:line="240" w:lineRule="auto"/>
              <w:ind w:right="12" w:firstLine="0"/>
              <w:jc w:val="center"/>
              <w:rPr>
                <w:szCs w:val="28"/>
              </w:rPr>
            </w:pPr>
          </w:p>
        </w:tc>
        <w:tc>
          <w:tcPr>
            <w:tcW w:w="1560" w:type="dxa"/>
          </w:tcPr>
          <w:p w:rsidR="009A42D1" w:rsidRPr="00213980" w:rsidRDefault="009A42D1" w:rsidP="0083215B">
            <w:pPr>
              <w:spacing w:line="240" w:lineRule="auto"/>
              <w:ind w:right="12" w:firstLine="0"/>
              <w:jc w:val="center"/>
              <w:rPr>
                <w:szCs w:val="28"/>
              </w:rPr>
            </w:pPr>
          </w:p>
        </w:tc>
        <w:tc>
          <w:tcPr>
            <w:tcW w:w="1743" w:type="dxa"/>
          </w:tcPr>
          <w:p w:rsidR="009A42D1" w:rsidRPr="00213980" w:rsidRDefault="009A42D1" w:rsidP="0083215B">
            <w:pPr>
              <w:spacing w:line="240" w:lineRule="auto"/>
              <w:ind w:right="12" w:firstLine="0"/>
              <w:jc w:val="center"/>
              <w:rPr>
                <w:szCs w:val="28"/>
              </w:rPr>
            </w:pPr>
          </w:p>
        </w:tc>
        <w:tc>
          <w:tcPr>
            <w:tcW w:w="1128"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r>
      <w:tr w:rsidR="009A42D1" w:rsidRPr="00213980" w:rsidTr="0083215B">
        <w:tc>
          <w:tcPr>
            <w:tcW w:w="426" w:type="dxa"/>
          </w:tcPr>
          <w:p w:rsidR="009A42D1" w:rsidRPr="00213980" w:rsidRDefault="009A42D1" w:rsidP="0083215B">
            <w:pPr>
              <w:spacing w:line="240" w:lineRule="auto"/>
              <w:ind w:right="12" w:firstLine="0"/>
              <w:jc w:val="center"/>
              <w:rPr>
                <w:szCs w:val="28"/>
              </w:rPr>
            </w:pPr>
          </w:p>
        </w:tc>
        <w:tc>
          <w:tcPr>
            <w:tcW w:w="1560" w:type="dxa"/>
          </w:tcPr>
          <w:p w:rsidR="009A42D1" w:rsidRPr="00213980" w:rsidRDefault="009A42D1" w:rsidP="0083215B">
            <w:pPr>
              <w:spacing w:line="240" w:lineRule="auto"/>
              <w:ind w:right="12" w:firstLine="0"/>
              <w:jc w:val="center"/>
              <w:rPr>
                <w:szCs w:val="28"/>
              </w:rPr>
            </w:pPr>
          </w:p>
        </w:tc>
        <w:tc>
          <w:tcPr>
            <w:tcW w:w="1743" w:type="dxa"/>
          </w:tcPr>
          <w:p w:rsidR="009A42D1" w:rsidRPr="00213980" w:rsidRDefault="009A42D1" w:rsidP="0083215B">
            <w:pPr>
              <w:spacing w:line="240" w:lineRule="auto"/>
              <w:ind w:right="12" w:firstLine="0"/>
              <w:jc w:val="center"/>
              <w:rPr>
                <w:szCs w:val="28"/>
              </w:rPr>
            </w:pPr>
          </w:p>
        </w:tc>
        <w:tc>
          <w:tcPr>
            <w:tcW w:w="1128"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r>
      <w:tr w:rsidR="009A42D1" w:rsidRPr="00213980" w:rsidTr="0083215B">
        <w:tc>
          <w:tcPr>
            <w:tcW w:w="426" w:type="dxa"/>
          </w:tcPr>
          <w:p w:rsidR="009A42D1" w:rsidRPr="00213980" w:rsidRDefault="009A42D1" w:rsidP="0083215B">
            <w:pPr>
              <w:spacing w:line="240" w:lineRule="auto"/>
              <w:ind w:right="12" w:firstLine="0"/>
              <w:jc w:val="center"/>
              <w:rPr>
                <w:szCs w:val="28"/>
              </w:rPr>
            </w:pPr>
          </w:p>
        </w:tc>
        <w:tc>
          <w:tcPr>
            <w:tcW w:w="1560" w:type="dxa"/>
          </w:tcPr>
          <w:p w:rsidR="009A42D1" w:rsidRPr="00213980" w:rsidRDefault="009A42D1" w:rsidP="0083215B">
            <w:pPr>
              <w:spacing w:line="240" w:lineRule="auto"/>
              <w:ind w:right="12" w:firstLine="0"/>
              <w:jc w:val="center"/>
              <w:rPr>
                <w:szCs w:val="28"/>
              </w:rPr>
            </w:pPr>
          </w:p>
        </w:tc>
        <w:tc>
          <w:tcPr>
            <w:tcW w:w="1743" w:type="dxa"/>
          </w:tcPr>
          <w:p w:rsidR="009A42D1" w:rsidRPr="00213980" w:rsidRDefault="009A42D1" w:rsidP="0083215B">
            <w:pPr>
              <w:spacing w:line="240" w:lineRule="auto"/>
              <w:ind w:right="12" w:firstLine="0"/>
              <w:jc w:val="center"/>
              <w:rPr>
                <w:szCs w:val="28"/>
              </w:rPr>
            </w:pPr>
          </w:p>
        </w:tc>
        <w:tc>
          <w:tcPr>
            <w:tcW w:w="1128"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c>
          <w:tcPr>
            <w:tcW w:w="236" w:type="dxa"/>
          </w:tcPr>
          <w:p w:rsidR="009A42D1" w:rsidRPr="00213980" w:rsidRDefault="009A42D1" w:rsidP="0083215B">
            <w:pPr>
              <w:spacing w:line="240" w:lineRule="auto"/>
              <w:ind w:right="12" w:firstLine="0"/>
              <w:jc w:val="center"/>
              <w:rPr>
                <w:szCs w:val="28"/>
              </w:rPr>
            </w:pPr>
          </w:p>
        </w:tc>
      </w:tr>
    </w:tbl>
    <w:p w:rsidR="009A42D1" w:rsidRPr="00213980" w:rsidRDefault="009A42D1" w:rsidP="009A42D1">
      <w:pPr>
        <w:spacing w:after="0" w:line="240" w:lineRule="auto"/>
        <w:ind w:right="12"/>
        <w:rPr>
          <w:szCs w:val="28"/>
        </w:rPr>
      </w:pPr>
    </w:p>
    <w:p w:rsidR="009A42D1" w:rsidRPr="00213980" w:rsidRDefault="009A42D1" w:rsidP="009A42D1">
      <w:pPr>
        <w:spacing w:after="0" w:line="240" w:lineRule="auto"/>
        <w:ind w:right="12"/>
        <w:rPr>
          <w:szCs w:val="28"/>
        </w:rPr>
      </w:pPr>
    </w:p>
    <w:p w:rsidR="009A42D1" w:rsidRPr="00213980" w:rsidRDefault="009A42D1" w:rsidP="009A42D1">
      <w:pPr>
        <w:spacing w:after="0" w:line="240" w:lineRule="auto"/>
        <w:ind w:right="12"/>
        <w:rPr>
          <w:szCs w:val="28"/>
        </w:rPr>
      </w:pPr>
    </w:p>
    <w:p w:rsidR="009A42D1" w:rsidRPr="00213980" w:rsidRDefault="009A42D1" w:rsidP="009A42D1">
      <w:pPr>
        <w:spacing w:after="0" w:line="240" w:lineRule="auto"/>
        <w:ind w:right="12"/>
        <w:rPr>
          <w:szCs w:val="28"/>
        </w:rPr>
      </w:pPr>
    </w:p>
    <w:p w:rsidR="009A42D1" w:rsidRPr="00213980" w:rsidRDefault="009A42D1" w:rsidP="009A42D1">
      <w:pPr>
        <w:spacing w:after="0" w:line="240" w:lineRule="auto"/>
        <w:ind w:right="12"/>
        <w:rPr>
          <w:rFonts w:ascii="Times New Roman" w:hAnsi="Times New Roman"/>
          <w:sz w:val="24"/>
          <w:szCs w:val="24"/>
        </w:rPr>
      </w:pPr>
      <w:r w:rsidRPr="00213980">
        <w:rPr>
          <w:rFonts w:ascii="Times New Roman" w:hAnsi="Times New Roman"/>
          <w:sz w:val="24"/>
          <w:szCs w:val="24"/>
        </w:rPr>
        <w:t>Подписи сторон:</w:t>
      </w:r>
    </w:p>
    <w:p w:rsidR="009A42D1" w:rsidRPr="00213980" w:rsidRDefault="009A42D1" w:rsidP="009A42D1">
      <w:pPr>
        <w:spacing w:after="0" w:line="240" w:lineRule="auto"/>
        <w:ind w:right="12"/>
        <w:rPr>
          <w:rFonts w:ascii="Times New Roman" w:hAnsi="Times New Roman"/>
          <w:sz w:val="24"/>
          <w:szCs w:val="24"/>
        </w:rPr>
      </w:pPr>
      <w:r w:rsidRPr="00213980">
        <w:rPr>
          <w:rFonts w:ascii="Times New Roman" w:hAnsi="Times New Roman"/>
          <w:sz w:val="24"/>
          <w:szCs w:val="24"/>
        </w:rPr>
        <w:t>______________</w:t>
      </w:r>
    </w:p>
    <w:p w:rsidR="009A42D1" w:rsidRPr="00213980" w:rsidRDefault="009A42D1" w:rsidP="009A42D1">
      <w:pPr>
        <w:spacing w:after="0" w:line="240" w:lineRule="auto"/>
        <w:ind w:right="12"/>
        <w:rPr>
          <w:rFonts w:ascii="Times New Roman" w:hAnsi="Times New Roman"/>
          <w:sz w:val="24"/>
          <w:szCs w:val="24"/>
        </w:rPr>
      </w:pPr>
      <w:r w:rsidRPr="00213980">
        <w:rPr>
          <w:rFonts w:ascii="Times New Roman" w:hAnsi="Times New Roman"/>
          <w:sz w:val="24"/>
          <w:szCs w:val="24"/>
        </w:rPr>
        <w:t>«______» _________ 202__г.</w:t>
      </w:r>
    </w:p>
    <w:p w:rsidR="009A42D1" w:rsidRPr="00213980" w:rsidRDefault="009A42D1" w:rsidP="009A42D1">
      <w:pPr>
        <w:pStyle w:val="2"/>
        <w:jc w:val="right"/>
        <w:rPr>
          <w:rFonts w:ascii="Times New Roman" w:hAnsi="Times New Roman"/>
          <w:i w:val="0"/>
          <w:sz w:val="24"/>
          <w:szCs w:val="24"/>
        </w:rPr>
      </w:pPr>
    </w:p>
    <w:p w:rsidR="009A42D1" w:rsidRPr="00213980" w:rsidRDefault="009A42D1" w:rsidP="009A42D1">
      <w:pPr>
        <w:pStyle w:val="2"/>
        <w:jc w:val="right"/>
        <w:rPr>
          <w:rFonts w:ascii="Times New Roman" w:hAnsi="Times New Roman"/>
          <w:i w:val="0"/>
          <w:sz w:val="24"/>
          <w:szCs w:val="24"/>
        </w:rPr>
      </w:pPr>
    </w:p>
    <w:p w:rsidR="009A42D1" w:rsidRPr="00213980" w:rsidRDefault="009A42D1" w:rsidP="009A42D1">
      <w:pPr>
        <w:pStyle w:val="2"/>
        <w:jc w:val="right"/>
        <w:rPr>
          <w:rFonts w:ascii="Times New Roman" w:hAnsi="Times New Roman"/>
          <w:i w:val="0"/>
          <w:sz w:val="24"/>
          <w:szCs w:val="24"/>
        </w:rPr>
      </w:pPr>
    </w:p>
    <w:p w:rsidR="009A42D1" w:rsidRPr="00213980" w:rsidRDefault="009A42D1" w:rsidP="009A42D1">
      <w:pPr>
        <w:rPr>
          <w:lang w:eastAsia="ru-RU"/>
        </w:rPr>
      </w:pPr>
    </w:p>
    <w:p w:rsidR="009A42D1" w:rsidRPr="00213980" w:rsidRDefault="009A42D1" w:rsidP="009A42D1">
      <w:pPr>
        <w:rPr>
          <w:lang w:eastAsia="ru-RU"/>
        </w:rPr>
      </w:pPr>
    </w:p>
    <w:p w:rsidR="009A42D1" w:rsidRPr="00213980" w:rsidRDefault="009A42D1" w:rsidP="009A42D1">
      <w:pPr>
        <w:rPr>
          <w:lang w:eastAsia="ru-RU"/>
        </w:rPr>
      </w:pPr>
    </w:p>
    <w:p w:rsidR="009A42D1" w:rsidRPr="00213980" w:rsidRDefault="009A42D1" w:rsidP="009A42D1">
      <w:pPr>
        <w:rPr>
          <w:lang w:eastAsia="ru-RU"/>
        </w:rPr>
      </w:pPr>
    </w:p>
    <w:p w:rsidR="009A42D1" w:rsidRPr="00213980" w:rsidRDefault="009A42D1" w:rsidP="009A42D1">
      <w:pPr>
        <w:rPr>
          <w:lang w:eastAsia="ru-RU"/>
        </w:rPr>
      </w:pPr>
    </w:p>
    <w:p w:rsidR="00DC0DC4" w:rsidRPr="00213980" w:rsidRDefault="00DC0DC4" w:rsidP="009A42D1">
      <w:pPr>
        <w:pStyle w:val="2"/>
        <w:jc w:val="right"/>
        <w:rPr>
          <w:rFonts w:ascii="Times New Roman" w:hAnsi="Times New Roman"/>
          <w:i w:val="0"/>
          <w:sz w:val="24"/>
          <w:szCs w:val="24"/>
        </w:rPr>
      </w:pPr>
    </w:p>
    <w:p w:rsidR="009A42D1" w:rsidRPr="00213980" w:rsidRDefault="00DC0DC4" w:rsidP="009A42D1">
      <w:pPr>
        <w:pStyle w:val="2"/>
        <w:jc w:val="right"/>
        <w:rPr>
          <w:rFonts w:ascii="Times New Roman" w:hAnsi="Times New Roman"/>
          <w:i w:val="0"/>
          <w:sz w:val="24"/>
          <w:szCs w:val="24"/>
        </w:rPr>
      </w:pPr>
      <w:r w:rsidRPr="00213980">
        <w:rPr>
          <w:rFonts w:ascii="Times New Roman" w:hAnsi="Times New Roman"/>
          <w:i w:val="0"/>
          <w:sz w:val="24"/>
          <w:szCs w:val="24"/>
        </w:rPr>
        <w:t>П</w:t>
      </w:r>
      <w:r w:rsidR="009A42D1" w:rsidRPr="00213980">
        <w:rPr>
          <w:rFonts w:ascii="Times New Roman" w:hAnsi="Times New Roman"/>
          <w:i w:val="0"/>
          <w:sz w:val="24"/>
          <w:szCs w:val="24"/>
        </w:rPr>
        <w:t xml:space="preserve">риложение </w:t>
      </w:r>
      <w:bookmarkEnd w:id="169"/>
      <w:bookmarkEnd w:id="170"/>
      <w:bookmarkEnd w:id="171"/>
      <w:bookmarkEnd w:id="172"/>
      <w:r w:rsidRPr="00213980">
        <w:rPr>
          <w:rFonts w:ascii="Times New Roman" w:hAnsi="Times New Roman"/>
          <w:i w:val="0"/>
          <w:sz w:val="24"/>
          <w:szCs w:val="24"/>
        </w:rPr>
        <w:t>7</w:t>
      </w:r>
    </w:p>
    <w:p w:rsidR="009A42D1" w:rsidRPr="00213980" w:rsidRDefault="009A42D1" w:rsidP="009A42D1">
      <w:pPr>
        <w:pStyle w:val="aff5"/>
        <w:spacing w:before="120" w:after="120"/>
        <w:jc w:val="center"/>
        <w:rPr>
          <w:rFonts w:ascii="Times New Roman" w:hAnsi="Times New Roman"/>
          <w:b/>
          <w:sz w:val="24"/>
          <w:szCs w:val="24"/>
        </w:rPr>
      </w:pPr>
    </w:p>
    <w:p w:rsidR="009A42D1" w:rsidRPr="00213980" w:rsidRDefault="009A42D1" w:rsidP="009A42D1">
      <w:pPr>
        <w:pStyle w:val="aff5"/>
        <w:spacing w:before="120" w:after="120"/>
        <w:jc w:val="center"/>
        <w:rPr>
          <w:rFonts w:ascii="Times New Roman" w:hAnsi="Times New Roman"/>
          <w:b/>
          <w:sz w:val="24"/>
          <w:szCs w:val="24"/>
        </w:rPr>
      </w:pPr>
      <w:r w:rsidRPr="00213980">
        <w:rPr>
          <w:rFonts w:ascii="Times New Roman" w:hAnsi="Times New Roman"/>
          <w:b/>
          <w:sz w:val="24"/>
          <w:szCs w:val="24"/>
        </w:rPr>
        <w:t>Примерные формы документов,</w:t>
      </w:r>
    </w:p>
    <w:p w:rsidR="009A42D1" w:rsidRPr="00213980" w:rsidRDefault="009A42D1" w:rsidP="009A42D1">
      <w:pPr>
        <w:pStyle w:val="aff5"/>
        <w:spacing w:before="120" w:after="120"/>
        <w:jc w:val="center"/>
        <w:rPr>
          <w:rFonts w:ascii="Times New Roman" w:hAnsi="Times New Roman"/>
          <w:b/>
          <w:sz w:val="24"/>
          <w:szCs w:val="24"/>
        </w:rPr>
      </w:pPr>
      <w:r w:rsidRPr="00213980">
        <w:rPr>
          <w:rFonts w:ascii="Times New Roman" w:hAnsi="Times New Roman"/>
          <w:b/>
          <w:sz w:val="24"/>
          <w:szCs w:val="24"/>
        </w:rPr>
        <w:t>необходимых для оформления участия в Конкурсе</w:t>
      </w:r>
    </w:p>
    <w:p w:rsidR="009A42D1" w:rsidRPr="00213980" w:rsidRDefault="009A42D1" w:rsidP="009A42D1">
      <w:pPr>
        <w:pStyle w:val="aff5"/>
        <w:spacing w:before="120" w:after="120"/>
        <w:jc w:val="center"/>
        <w:rPr>
          <w:rFonts w:ascii="Times New Roman" w:hAnsi="Times New Roman"/>
          <w:b/>
          <w:sz w:val="24"/>
          <w:szCs w:val="24"/>
        </w:rPr>
      </w:pPr>
    </w:p>
    <w:p w:rsidR="009A42D1" w:rsidRPr="00213980" w:rsidRDefault="009A42D1" w:rsidP="009A42D1">
      <w:pPr>
        <w:pStyle w:val="aff5"/>
        <w:spacing w:before="120" w:after="120"/>
        <w:jc w:val="right"/>
        <w:rPr>
          <w:rFonts w:ascii="Times New Roman" w:hAnsi="Times New Roman"/>
          <w:b/>
          <w:sz w:val="24"/>
          <w:szCs w:val="24"/>
        </w:rPr>
      </w:pPr>
      <w:bookmarkStart w:id="173" w:name="Форма1"/>
      <w:r w:rsidRPr="00213980">
        <w:rPr>
          <w:rFonts w:ascii="Times New Roman" w:hAnsi="Times New Roman"/>
          <w:b/>
          <w:sz w:val="24"/>
          <w:szCs w:val="24"/>
        </w:rPr>
        <w:t>Форма № 1</w:t>
      </w:r>
    </w:p>
    <w:bookmarkEnd w:id="173"/>
    <w:p w:rsidR="009A42D1" w:rsidRPr="00213980" w:rsidRDefault="009A42D1" w:rsidP="009A42D1">
      <w:pPr>
        <w:pStyle w:val="aff5"/>
        <w:spacing w:before="120" w:after="120"/>
        <w:jc w:val="right"/>
        <w:rPr>
          <w:rFonts w:ascii="Times New Roman" w:hAnsi="Times New Roman"/>
          <w:b/>
          <w:sz w:val="24"/>
          <w:szCs w:val="24"/>
        </w:rPr>
      </w:pPr>
    </w:p>
    <w:tbl>
      <w:tblPr>
        <w:tblW w:w="9498" w:type="dxa"/>
        <w:tblInd w:w="108" w:type="dxa"/>
        <w:tblLayout w:type="fixed"/>
        <w:tblLook w:val="0000" w:firstRow="0" w:lastRow="0" w:firstColumn="0" w:lastColumn="0" w:noHBand="0" w:noVBand="0"/>
      </w:tblPr>
      <w:tblGrid>
        <w:gridCol w:w="6379"/>
        <w:gridCol w:w="3119"/>
      </w:tblGrid>
      <w:tr w:rsidR="009A42D1" w:rsidRPr="00213980" w:rsidTr="0083215B">
        <w:tc>
          <w:tcPr>
            <w:tcW w:w="6379" w:type="dxa"/>
          </w:tcPr>
          <w:p w:rsidR="009A42D1" w:rsidRPr="00213980" w:rsidRDefault="009A42D1" w:rsidP="0083215B">
            <w:pPr>
              <w:pStyle w:val="aff5"/>
              <w:spacing w:before="120" w:after="120"/>
              <w:jc w:val="both"/>
              <w:rPr>
                <w:rFonts w:ascii="Times New Roman" w:hAnsi="Times New Roman"/>
                <w:b/>
                <w:i/>
                <w:sz w:val="24"/>
                <w:szCs w:val="24"/>
              </w:rPr>
            </w:pPr>
            <w:r w:rsidRPr="00213980">
              <w:rPr>
                <w:rFonts w:ascii="Times New Roman" w:hAnsi="Times New Roman"/>
                <w:b/>
                <w:i/>
                <w:sz w:val="24"/>
                <w:szCs w:val="24"/>
              </w:rPr>
              <w:t>на бланке организации</w:t>
            </w:r>
          </w:p>
          <w:p w:rsidR="009A42D1" w:rsidRPr="00213980" w:rsidRDefault="009A42D1" w:rsidP="0083215B">
            <w:pPr>
              <w:pStyle w:val="aff5"/>
              <w:spacing w:before="120" w:after="120"/>
              <w:jc w:val="both"/>
              <w:rPr>
                <w:rFonts w:ascii="Times New Roman" w:hAnsi="Times New Roman"/>
                <w:b/>
                <w:i/>
                <w:sz w:val="24"/>
                <w:szCs w:val="24"/>
              </w:rPr>
            </w:pPr>
          </w:p>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исх. № ___</w:t>
            </w:r>
          </w:p>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от «__»__________20___год</w:t>
            </w:r>
          </w:p>
          <w:p w:rsidR="009A42D1" w:rsidRPr="00213980" w:rsidRDefault="009A42D1" w:rsidP="0083215B">
            <w:pPr>
              <w:pStyle w:val="aff5"/>
              <w:spacing w:before="120" w:after="120"/>
              <w:jc w:val="both"/>
              <w:rPr>
                <w:rFonts w:ascii="Times New Roman" w:hAnsi="Times New Roman"/>
                <w:sz w:val="24"/>
                <w:szCs w:val="24"/>
              </w:rPr>
            </w:pPr>
          </w:p>
        </w:tc>
        <w:tc>
          <w:tcPr>
            <w:tcW w:w="3119" w:type="dxa"/>
          </w:tcPr>
          <w:p w:rsidR="009A42D1" w:rsidRPr="00213980" w:rsidRDefault="009A42D1" w:rsidP="0083215B">
            <w:pPr>
              <w:pStyle w:val="aff5"/>
              <w:spacing w:before="120" w:after="120"/>
              <w:jc w:val="right"/>
              <w:rPr>
                <w:rFonts w:ascii="Times New Roman" w:hAnsi="Times New Roman"/>
                <w:sz w:val="24"/>
                <w:szCs w:val="24"/>
              </w:rPr>
            </w:pPr>
            <w:r w:rsidRPr="00213980">
              <w:rPr>
                <w:rFonts w:ascii="Times New Roman" w:hAnsi="Times New Roman"/>
                <w:sz w:val="24"/>
                <w:szCs w:val="24"/>
              </w:rPr>
              <w:t>В Конкурсную комиссию</w:t>
            </w:r>
          </w:p>
          <w:p w:rsidR="009A42D1" w:rsidRPr="00213980" w:rsidRDefault="009A42D1" w:rsidP="0083215B">
            <w:pPr>
              <w:pStyle w:val="aff5"/>
              <w:spacing w:before="120" w:after="120"/>
              <w:jc w:val="right"/>
              <w:rPr>
                <w:rFonts w:ascii="Times New Roman" w:hAnsi="Times New Roman"/>
                <w:sz w:val="24"/>
                <w:szCs w:val="24"/>
              </w:rPr>
            </w:pPr>
          </w:p>
          <w:p w:rsidR="009A42D1" w:rsidRPr="00213980" w:rsidRDefault="009A42D1" w:rsidP="0083215B">
            <w:pPr>
              <w:pStyle w:val="aff5"/>
              <w:spacing w:before="120" w:after="120"/>
              <w:jc w:val="right"/>
              <w:rPr>
                <w:rFonts w:ascii="Times New Roman" w:hAnsi="Times New Roman"/>
                <w:sz w:val="24"/>
                <w:szCs w:val="24"/>
              </w:rPr>
            </w:pPr>
            <w:r w:rsidRPr="00213980">
              <w:rPr>
                <w:rFonts w:ascii="Times New Roman" w:hAnsi="Times New Roman"/>
                <w:sz w:val="24"/>
                <w:szCs w:val="24"/>
              </w:rPr>
              <w:t>адрес</w:t>
            </w:r>
          </w:p>
        </w:tc>
      </w:tr>
    </w:tbl>
    <w:p w:rsidR="009A42D1" w:rsidRPr="00213980" w:rsidRDefault="009A42D1" w:rsidP="009A42D1">
      <w:pPr>
        <w:pStyle w:val="aff5"/>
        <w:spacing w:before="120" w:after="120"/>
        <w:jc w:val="center"/>
        <w:rPr>
          <w:rFonts w:ascii="Times New Roman" w:hAnsi="Times New Roman"/>
          <w:b/>
          <w:sz w:val="24"/>
          <w:szCs w:val="24"/>
        </w:rPr>
      </w:pPr>
      <w:r w:rsidRPr="00213980">
        <w:rPr>
          <w:rFonts w:ascii="Times New Roman" w:hAnsi="Times New Roman"/>
          <w:b/>
          <w:sz w:val="24"/>
          <w:szCs w:val="24"/>
        </w:rPr>
        <w:t>ЗАЯВКА</w:t>
      </w:r>
    </w:p>
    <w:p w:rsidR="009A42D1" w:rsidRPr="00213980" w:rsidRDefault="009A42D1" w:rsidP="009A42D1">
      <w:pPr>
        <w:pStyle w:val="aff5"/>
        <w:spacing w:before="120" w:after="120"/>
        <w:jc w:val="center"/>
        <w:rPr>
          <w:rFonts w:ascii="Times New Roman" w:hAnsi="Times New Roman"/>
          <w:b/>
          <w:sz w:val="24"/>
          <w:szCs w:val="24"/>
        </w:rPr>
      </w:pPr>
      <w:r w:rsidRPr="00213980">
        <w:rPr>
          <w:rFonts w:ascii="Times New Roman" w:hAnsi="Times New Roman"/>
          <w:b/>
          <w:sz w:val="24"/>
          <w:szCs w:val="24"/>
        </w:rPr>
        <w:t>(для юридического лица, индивидуального предпринимателя)</w:t>
      </w:r>
    </w:p>
    <w:p w:rsidR="009A42D1" w:rsidRPr="00213980" w:rsidRDefault="009A42D1" w:rsidP="009A42D1">
      <w:pPr>
        <w:pStyle w:val="aff5"/>
        <w:spacing w:before="120" w:after="120"/>
        <w:jc w:val="center"/>
        <w:rPr>
          <w:rFonts w:ascii="Times New Roman" w:hAnsi="Times New Roman"/>
          <w:b/>
          <w:sz w:val="24"/>
          <w:szCs w:val="24"/>
        </w:rPr>
      </w:pPr>
      <w:r w:rsidRPr="00213980">
        <w:rPr>
          <w:rFonts w:ascii="Times New Roman" w:hAnsi="Times New Roman"/>
          <w:b/>
          <w:sz w:val="24"/>
          <w:szCs w:val="24"/>
        </w:rPr>
        <w:t>на участие в конкурсе на право заключения</w:t>
      </w:r>
    </w:p>
    <w:p w:rsidR="009A42D1" w:rsidRPr="00213980" w:rsidRDefault="009A42D1" w:rsidP="009A42D1">
      <w:pPr>
        <w:pStyle w:val="aff5"/>
        <w:spacing w:before="120" w:after="120"/>
        <w:jc w:val="center"/>
        <w:rPr>
          <w:rFonts w:ascii="Times New Roman" w:hAnsi="Times New Roman"/>
          <w:sz w:val="24"/>
          <w:szCs w:val="24"/>
        </w:rPr>
      </w:pPr>
      <w:r w:rsidRPr="00213980">
        <w:rPr>
          <w:rFonts w:ascii="Times New Roman" w:hAnsi="Times New Roman"/>
          <w:sz w:val="24"/>
          <w:szCs w:val="24"/>
        </w:rPr>
        <w:t>концессионного соглашения по созданию объекта спорта</w:t>
      </w:r>
    </w:p>
    <w:p w:rsidR="009A42D1" w:rsidRPr="00213980" w:rsidRDefault="009A42D1" w:rsidP="009A42D1">
      <w:pPr>
        <w:pStyle w:val="aff5"/>
        <w:numPr>
          <w:ilvl w:val="0"/>
          <w:numId w:val="16"/>
        </w:numPr>
        <w:suppressAutoHyphens/>
        <w:spacing w:before="120" w:after="120"/>
        <w:jc w:val="both"/>
        <w:rPr>
          <w:rFonts w:ascii="Times New Roman" w:hAnsi="Times New Roman"/>
          <w:b/>
          <w:sz w:val="24"/>
          <w:szCs w:val="24"/>
        </w:rPr>
      </w:pPr>
      <w:r w:rsidRPr="00213980">
        <w:rPr>
          <w:rFonts w:ascii="Times New Roman" w:hAnsi="Times New Roman"/>
          <w:b/>
          <w:sz w:val="24"/>
          <w:szCs w:val="24"/>
        </w:rPr>
        <w:t xml:space="preserve">Изучив конкурсную документацию по проведению конкурса на право заключения концессионного соглашения </w:t>
      </w:r>
      <w:r w:rsidR="00DC0DC4" w:rsidRPr="00213980">
        <w:rPr>
          <w:rFonts w:ascii="Times New Roman" w:hAnsi="Times New Roman"/>
          <w:b/>
          <w:sz w:val="24"/>
          <w:szCs w:val="24"/>
        </w:rPr>
        <w:t>о реконструкции и дальнейшей эксплуатации объекта спорта – «Стадион «Волга», расположенный по адресу: Чувашская Республика, город Чебоксары, улица Коллективная, д. 3</w:t>
      </w:r>
      <w:r w:rsidRPr="00213980">
        <w:rPr>
          <w:rFonts w:ascii="Times New Roman" w:hAnsi="Times New Roman"/>
          <w:b/>
          <w:sz w:val="24"/>
          <w:szCs w:val="24"/>
        </w:rPr>
        <w:t xml:space="preserve"> (далее – Конкурсная документация и соответственно - Конкурс), </w:t>
      </w:r>
    </w:p>
    <w:p w:rsidR="009A42D1" w:rsidRPr="00213980" w:rsidRDefault="009A42D1" w:rsidP="009A42D1">
      <w:pPr>
        <w:pStyle w:val="aff5"/>
        <w:spacing w:before="120" w:after="120"/>
        <w:jc w:val="center"/>
        <w:rPr>
          <w:rFonts w:ascii="Times New Roman" w:hAnsi="Times New Roman"/>
          <w:b/>
          <w:sz w:val="24"/>
          <w:szCs w:val="24"/>
        </w:rPr>
      </w:pPr>
      <w:r w:rsidRPr="00213980">
        <w:rPr>
          <w:rFonts w:ascii="Times New Roman" w:hAnsi="Times New Roman"/>
          <w:b/>
          <w:sz w:val="24"/>
          <w:szCs w:val="24"/>
        </w:rPr>
        <w:t>_____________________________________________________________</w:t>
      </w:r>
    </w:p>
    <w:p w:rsidR="009A42D1" w:rsidRPr="00213980" w:rsidRDefault="009A42D1" w:rsidP="009A42D1">
      <w:pPr>
        <w:pStyle w:val="aff5"/>
        <w:spacing w:before="120" w:after="120"/>
        <w:jc w:val="center"/>
        <w:rPr>
          <w:rFonts w:ascii="Times New Roman" w:hAnsi="Times New Roman"/>
          <w:sz w:val="24"/>
          <w:szCs w:val="24"/>
        </w:rPr>
      </w:pPr>
      <w:r w:rsidRPr="00213980">
        <w:rPr>
          <w:rFonts w:ascii="Times New Roman" w:hAnsi="Times New Roman"/>
          <w:sz w:val="24"/>
          <w:szCs w:val="24"/>
        </w:rPr>
        <w:t>______________________________________________________________</w:t>
      </w:r>
    </w:p>
    <w:p w:rsidR="009A42D1" w:rsidRPr="00213980" w:rsidRDefault="009A42D1" w:rsidP="009A42D1">
      <w:pPr>
        <w:pStyle w:val="aff5"/>
        <w:spacing w:before="120" w:after="120"/>
        <w:jc w:val="center"/>
        <w:rPr>
          <w:rFonts w:ascii="Times New Roman" w:hAnsi="Times New Roman"/>
          <w:i/>
          <w:sz w:val="24"/>
          <w:szCs w:val="24"/>
        </w:rPr>
      </w:pPr>
      <w:r w:rsidRPr="00213980">
        <w:rPr>
          <w:rFonts w:ascii="Times New Roman" w:hAnsi="Times New Roman"/>
          <w:i/>
          <w:sz w:val="24"/>
          <w:szCs w:val="24"/>
        </w:rPr>
        <w:t>(наименование юридического лица, индивидуального предпринимателя)</w:t>
      </w:r>
    </w:p>
    <w:p w:rsidR="009A42D1" w:rsidRPr="00213980" w:rsidRDefault="009A42D1" w:rsidP="009A42D1">
      <w:pPr>
        <w:pStyle w:val="aff5"/>
        <w:spacing w:before="120" w:after="120"/>
        <w:jc w:val="center"/>
        <w:rPr>
          <w:rFonts w:ascii="Times New Roman" w:hAnsi="Times New Roman"/>
          <w:sz w:val="24"/>
          <w:szCs w:val="24"/>
        </w:rPr>
      </w:pPr>
      <w:r w:rsidRPr="00213980">
        <w:rPr>
          <w:rFonts w:ascii="Times New Roman" w:hAnsi="Times New Roman"/>
          <w:sz w:val="24"/>
          <w:szCs w:val="24"/>
        </w:rPr>
        <w:t>в лице ________________________________________________________</w:t>
      </w:r>
    </w:p>
    <w:p w:rsidR="009A42D1" w:rsidRPr="00213980" w:rsidRDefault="009A42D1" w:rsidP="009A42D1">
      <w:pPr>
        <w:pStyle w:val="aff5"/>
        <w:spacing w:before="120" w:after="120"/>
        <w:jc w:val="center"/>
        <w:rPr>
          <w:rFonts w:ascii="Times New Roman" w:hAnsi="Times New Roman"/>
          <w:i/>
          <w:sz w:val="24"/>
          <w:szCs w:val="24"/>
        </w:rPr>
      </w:pPr>
      <w:r w:rsidRPr="00213980">
        <w:rPr>
          <w:rFonts w:ascii="Times New Roman" w:hAnsi="Times New Roman"/>
          <w:i/>
          <w:sz w:val="24"/>
          <w:szCs w:val="24"/>
        </w:rPr>
        <w:t>(наименование должности и его ФИО)</w:t>
      </w:r>
    </w:p>
    <w:p w:rsidR="009A42D1" w:rsidRPr="00213980" w:rsidRDefault="009A42D1" w:rsidP="009A42D1">
      <w:pPr>
        <w:pStyle w:val="aff5"/>
        <w:spacing w:before="120" w:after="120"/>
        <w:ind w:left="426"/>
        <w:jc w:val="both"/>
        <w:rPr>
          <w:rFonts w:ascii="Times New Roman" w:hAnsi="Times New Roman"/>
          <w:b/>
          <w:sz w:val="24"/>
          <w:szCs w:val="24"/>
        </w:rPr>
      </w:pPr>
      <w:r w:rsidRPr="00213980">
        <w:rPr>
          <w:rFonts w:ascii="Times New Roman" w:hAnsi="Times New Roman"/>
          <w:b/>
          <w:sz w:val="24"/>
          <w:szCs w:val="24"/>
        </w:rPr>
        <w:t>заявляем о согласии участвовать в Конкурсе на условиях, установленных Конкурсной документацией, и направляем настоящую заявку.</w:t>
      </w:r>
    </w:p>
    <w:p w:rsidR="009A42D1" w:rsidRPr="00213980" w:rsidRDefault="009A42D1" w:rsidP="009A42D1">
      <w:pPr>
        <w:pStyle w:val="aff5"/>
        <w:numPr>
          <w:ilvl w:val="0"/>
          <w:numId w:val="16"/>
        </w:numPr>
        <w:suppressAutoHyphens/>
        <w:spacing w:before="120" w:after="120"/>
        <w:jc w:val="both"/>
        <w:rPr>
          <w:rFonts w:ascii="Times New Roman" w:hAnsi="Times New Roman"/>
          <w:b/>
          <w:sz w:val="24"/>
          <w:szCs w:val="24"/>
        </w:rPr>
      </w:pPr>
      <w:r w:rsidRPr="00213980">
        <w:rPr>
          <w:rFonts w:ascii="Times New Roman" w:hAnsi="Times New Roman"/>
          <w:b/>
          <w:sz w:val="24"/>
          <w:szCs w:val="24"/>
        </w:rPr>
        <w:t xml:space="preserve">Принимая решение об участии в Конкурсе, обязуемся: </w:t>
      </w:r>
    </w:p>
    <w:p w:rsidR="009A42D1" w:rsidRPr="00213980" w:rsidRDefault="009A42D1" w:rsidP="009A42D1">
      <w:pPr>
        <w:pStyle w:val="aff5"/>
        <w:numPr>
          <w:ilvl w:val="1"/>
          <w:numId w:val="16"/>
        </w:numPr>
        <w:suppressAutoHyphens/>
        <w:spacing w:before="120" w:after="120"/>
        <w:jc w:val="both"/>
        <w:rPr>
          <w:rFonts w:ascii="Times New Roman" w:hAnsi="Times New Roman"/>
          <w:sz w:val="24"/>
          <w:szCs w:val="24"/>
        </w:rPr>
      </w:pPr>
      <w:r w:rsidRPr="00213980">
        <w:rPr>
          <w:rFonts w:ascii="Times New Roman" w:hAnsi="Times New Roman"/>
          <w:sz w:val="24"/>
          <w:szCs w:val="24"/>
        </w:rPr>
        <w:t>Выполнять правила и условия проведения Конкурса, указанные в Конкурсной документации о проведении Конкурса.</w:t>
      </w:r>
    </w:p>
    <w:p w:rsidR="009A42D1" w:rsidRPr="00213980" w:rsidRDefault="009A42D1" w:rsidP="009A42D1">
      <w:pPr>
        <w:pStyle w:val="aff5"/>
        <w:numPr>
          <w:ilvl w:val="1"/>
          <w:numId w:val="16"/>
        </w:numPr>
        <w:suppressAutoHyphens/>
        <w:spacing w:before="120" w:after="120"/>
        <w:jc w:val="both"/>
        <w:rPr>
          <w:rFonts w:ascii="Times New Roman" w:hAnsi="Times New Roman"/>
          <w:sz w:val="24"/>
          <w:szCs w:val="24"/>
        </w:rPr>
      </w:pPr>
      <w:r w:rsidRPr="00213980">
        <w:rPr>
          <w:rFonts w:ascii="Times New Roman" w:hAnsi="Times New Roman"/>
          <w:sz w:val="24"/>
          <w:szCs w:val="24"/>
        </w:rPr>
        <w:t>В случае признания победителем Конкурса мы берем на себя обязательства подписать в установленный Конкурсной документацией срок Концессионное соглашение с Концедентом (</w:t>
      </w:r>
      <w:r w:rsidR="00DC0DC4" w:rsidRPr="00213980">
        <w:rPr>
          <w:rFonts w:ascii="Times New Roman" w:hAnsi="Times New Roman"/>
          <w:sz w:val="24"/>
          <w:szCs w:val="24"/>
        </w:rPr>
        <w:t>Министерство физической культуры и спорта Чувашской Республики</w:t>
      </w:r>
      <w:r w:rsidRPr="00213980">
        <w:rPr>
          <w:rFonts w:ascii="Times New Roman" w:hAnsi="Times New Roman"/>
          <w:sz w:val="24"/>
          <w:szCs w:val="24"/>
        </w:rPr>
        <w:t>) и принять на себя исполнение всех обязательств и условий, предусмотренных Конкурсной документацией и концессионным соглашением</w:t>
      </w:r>
    </w:p>
    <w:p w:rsidR="009A42D1" w:rsidRPr="00213980" w:rsidRDefault="009A42D1" w:rsidP="009A42D1">
      <w:pPr>
        <w:pStyle w:val="aff5"/>
        <w:numPr>
          <w:ilvl w:val="0"/>
          <w:numId w:val="16"/>
        </w:numPr>
        <w:suppressAutoHyphens/>
        <w:spacing w:before="120" w:after="120"/>
        <w:jc w:val="both"/>
        <w:rPr>
          <w:rFonts w:ascii="Times New Roman" w:hAnsi="Times New Roman"/>
          <w:sz w:val="24"/>
          <w:szCs w:val="24"/>
        </w:rPr>
      </w:pPr>
      <w:r w:rsidRPr="00213980">
        <w:rPr>
          <w:rFonts w:ascii="Times New Roman" w:hAnsi="Times New Roman"/>
          <w:sz w:val="24"/>
          <w:szCs w:val="24"/>
        </w:rPr>
        <w:t>Заявитель________________________________________________________</w:t>
      </w:r>
    </w:p>
    <w:p w:rsidR="009A42D1" w:rsidRPr="00213980" w:rsidRDefault="009A42D1" w:rsidP="009A42D1">
      <w:pPr>
        <w:pStyle w:val="aff5"/>
        <w:spacing w:before="120" w:after="120"/>
        <w:jc w:val="center"/>
        <w:rPr>
          <w:rFonts w:ascii="Times New Roman" w:hAnsi="Times New Roman"/>
          <w:i/>
          <w:sz w:val="24"/>
          <w:szCs w:val="24"/>
        </w:rPr>
      </w:pPr>
      <w:r w:rsidRPr="00213980">
        <w:rPr>
          <w:rFonts w:ascii="Times New Roman" w:hAnsi="Times New Roman"/>
          <w:i/>
          <w:sz w:val="24"/>
          <w:szCs w:val="24"/>
        </w:rPr>
        <w:lastRenderedPageBreak/>
        <w:t>(наименование организации, ФИО индивидуального предпринимателя)</w:t>
      </w:r>
    </w:p>
    <w:p w:rsidR="009A42D1" w:rsidRPr="00213980" w:rsidRDefault="009A42D1" w:rsidP="009A42D1">
      <w:pPr>
        <w:pStyle w:val="aff5"/>
        <w:spacing w:before="120" w:after="120"/>
        <w:jc w:val="both"/>
        <w:rPr>
          <w:rFonts w:ascii="Times New Roman" w:hAnsi="Times New Roman"/>
          <w:i/>
          <w:sz w:val="24"/>
          <w:szCs w:val="24"/>
        </w:rPr>
      </w:pPr>
      <w:r w:rsidRPr="00213980">
        <w:rPr>
          <w:rFonts w:ascii="Times New Roman" w:hAnsi="Times New Roman"/>
          <w:sz w:val="24"/>
          <w:szCs w:val="24"/>
        </w:rPr>
        <w:t xml:space="preserve">подтверждает внесение на счет </w:t>
      </w:r>
      <w:proofErr w:type="spellStart"/>
      <w:r w:rsidRPr="00213980">
        <w:rPr>
          <w:rFonts w:ascii="Times New Roman" w:hAnsi="Times New Roman"/>
          <w:sz w:val="24"/>
          <w:szCs w:val="24"/>
        </w:rPr>
        <w:t>концедента</w:t>
      </w:r>
      <w:proofErr w:type="spellEnd"/>
      <w:r w:rsidRPr="00213980">
        <w:rPr>
          <w:rFonts w:ascii="Times New Roman" w:hAnsi="Times New Roman"/>
          <w:sz w:val="24"/>
          <w:szCs w:val="24"/>
        </w:rPr>
        <w:t xml:space="preserve"> (уполномоченного представителя) суммы задатка в размере </w:t>
      </w:r>
      <w:r w:rsidR="00DC0DC4" w:rsidRPr="00213980">
        <w:rPr>
          <w:rFonts w:ascii="Times New Roman" w:hAnsi="Times New Roman"/>
          <w:sz w:val="24"/>
          <w:szCs w:val="24"/>
        </w:rPr>
        <w:t>10 847 854,9</w:t>
      </w:r>
      <w:r w:rsidRPr="00213980">
        <w:rPr>
          <w:rFonts w:ascii="Times New Roman" w:hAnsi="Times New Roman"/>
          <w:sz w:val="24"/>
          <w:szCs w:val="24"/>
        </w:rPr>
        <w:t xml:space="preserve"> (</w:t>
      </w:r>
      <w:r w:rsidR="00DC0DC4" w:rsidRPr="00213980">
        <w:rPr>
          <w:rFonts w:ascii="Times New Roman" w:hAnsi="Times New Roman"/>
          <w:sz w:val="24"/>
          <w:szCs w:val="24"/>
        </w:rPr>
        <w:t>Десять миллионов восемьсот сорок семь тысяч восемьсот пятьдесят четыре</w:t>
      </w:r>
      <w:r w:rsidRPr="00213980">
        <w:rPr>
          <w:rFonts w:ascii="Times New Roman" w:hAnsi="Times New Roman"/>
          <w:sz w:val="24"/>
          <w:szCs w:val="24"/>
        </w:rPr>
        <w:t>) рубл</w:t>
      </w:r>
      <w:r w:rsidR="00DC0DC4" w:rsidRPr="00213980">
        <w:rPr>
          <w:rFonts w:ascii="Times New Roman" w:hAnsi="Times New Roman"/>
          <w:sz w:val="24"/>
          <w:szCs w:val="24"/>
        </w:rPr>
        <w:t>я 90 копеек</w:t>
      </w:r>
      <w:r w:rsidRPr="00213980">
        <w:rPr>
          <w:rFonts w:ascii="Times New Roman" w:hAnsi="Times New Roman"/>
          <w:sz w:val="24"/>
          <w:szCs w:val="24"/>
        </w:rPr>
        <w:t>.</w:t>
      </w:r>
    </w:p>
    <w:p w:rsidR="009A42D1" w:rsidRPr="00213980" w:rsidRDefault="009A42D1" w:rsidP="009A42D1">
      <w:pPr>
        <w:pStyle w:val="aff5"/>
        <w:numPr>
          <w:ilvl w:val="0"/>
          <w:numId w:val="16"/>
        </w:numPr>
        <w:suppressAutoHyphens/>
        <w:spacing w:before="120" w:after="120"/>
        <w:jc w:val="both"/>
        <w:rPr>
          <w:rFonts w:ascii="Times New Roman" w:hAnsi="Times New Roman"/>
          <w:sz w:val="24"/>
          <w:szCs w:val="24"/>
        </w:rPr>
      </w:pPr>
      <w:r w:rsidRPr="00213980">
        <w:rPr>
          <w:rFonts w:ascii="Times New Roman" w:hAnsi="Times New Roman"/>
          <w:sz w:val="24"/>
          <w:szCs w:val="24"/>
        </w:rPr>
        <w:t xml:space="preserve">Задаток в случаях, установленных законодательством Российской Федерации, прошу возвращать на наш счет, реквизиты которого указаны </w:t>
      </w:r>
      <w:r w:rsidRPr="00213980">
        <w:rPr>
          <w:rFonts w:ascii="Times New Roman" w:hAnsi="Times New Roman"/>
          <w:sz w:val="24"/>
          <w:szCs w:val="24"/>
        </w:rPr>
        <w:br/>
        <w:t>в п. 8 настоящей заявки.</w:t>
      </w:r>
    </w:p>
    <w:p w:rsidR="009A42D1" w:rsidRPr="00213980" w:rsidRDefault="009A42D1" w:rsidP="009A42D1">
      <w:pPr>
        <w:pStyle w:val="aff5"/>
        <w:numPr>
          <w:ilvl w:val="0"/>
          <w:numId w:val="16"/>
        </w:numPr>
        <w:suppressAutoHyphens/>
        <w:spacing w:before="120" w:after="120"/>
        <w:jc w:val="both"/>
        <w:rPr>
          <w:rFonts w:ascii="Times New Roman" w:hAnsi="Times New Roman"/>
          <w:sz w:val="24"/>
          <w:szCs w:val="24"/>
        </w:rPr>
      </w:pPr>
      <w:r w:rsidRPr="00213980">
        <w:rPr>
          <w:rFonts w:ascii="Times New Roman" w:hAnsi="Times New Roman"/>
          <w:sz w:val="24"/>
          <w:szCs w:val="24"/>
        </w:rPr>
        <w:t>Сообщаем, что для оперативного уведомления нашей организации по вопросам организационного характера и взаимодействия с конкурсной комиссией нами уполномочен</w:t>
      </w:r>
    </w:p>
    <w:p w:rsidR="009A42D1" w:rsidRPr="00213980" w:rsidRDefault="009A42D1" w:rsidP="009A42D1">
      <w:pPr>
        <w:pStyle w:val="aff5"/>
        <w:spacing w:before="120" w:after="120"/>
        <w:ind w:left="360"/>
        <w:jc w:val="center"/>
        <w:rPr>
          <w:rFonts w:ascii="Times New Roman" w:hAnsi="Times New Roman"/>
          <w:sz w:val="24"/>
          <w:szCs w:val="24"/>
        </w:rPr>
      </w:pPr>
      <w:r w:rsidRPr="00213980">
        <w:rPr>
          <w:rFonts w:ascii="Times New Roman" w:hAnsi="Times New Roman"/>
          <w:sz w:val="24"/>
          <w:szCs w:val="24"/>
        </w:rPr>
        <w:t>______________________________________________________.</w:t>
      </w:r>
    </w:p>
    <w:p w:rsidR="009A42D1" w:rsidRPr="00213980" w:rsidRDefault="009A42D1" w:rsidP="009A42D1">
      <w:pPr>
        <w:pStyle w:val="aff5"/>
        <w:spacing w:before="120" w:after="120"/>
        <w:jc w:val="center"/>
        <w:rPr>
          <w:rFonts w:ascii="Times New Roman" w:hAnsi="Times New Roman"/>
          <w:i/>
          <w:sz w:val="24"/>
          <w:szCs w:val="24"/>
        </w:rPr>
      </w:pPr>
      <w:r w:rsidRPr="00213980">
        <w:rPr>
          <w:rFonts w:ascii="Times New Roman" w:hAnsi="Times New Roman"/>
          <w:i/>
          <w:sz w:val="24"/>
          <w:szCs w:val="24"/>
        </w:rPr>
        <w:t>(ФИО уполномоченного лица, № и дата доверенности)</w:t>
      </w:r>
    </w:p>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t>Все сведения о проведении Конкурса просим сообщать уполномоченному лицу по телефону (моб.):____________________________________________________________________________.</w:t>
      </w:r>
    </w:p>
    <w:p w:rsidR="009A42D1" w:rsidRPr="00213980" w:rsidRDefault="009A42D1" w:rsidP="009A42D1">
      <w:pPr>
        <w:pStyle w:val="aff5"/>
        <w:spacing w:before="120" w:after="120"/>
        <w:jc w:val="center"/>
        <w:rPr>
          <w:rFonts w:ascii="Times New Roman" w:hAnsi="Times New Roman"/>
          <w:i/>
          <w:sz w:val="24"/>
          <w:szCs w:val="24"/>
        </w:rPr>
      </w:pPr>
      <w:r w:rsidRPr="00213980">
        <w:rPr>
          <w:rFonts w:ascii="Times New Roman" w:hAnsi="Times New Roman"/>
          <w:i/>
          <w:sz w:val="24"/>
          <w:szCs w:val="24"/>
        </w:rPr>
        <w:t>(номер мобильного телефона)</w:t>
      </w:r>
    </w:p>
    <w:p w:rsidR="009A42D1" w:rsidRPr="00213980" w:rsidRDefault="009A42D1" w:rsidP="009A42D1">
      <w:pPr>
        <w:pStyle w:val="aff5"/>
        <w:numPr>
          <w:ilvl w:val="0"/>
          <w:numId w:val="16"/>
        </w:numPr>
        <w:suppressAutoHyphens/>
        <w:spacing w:before="120" w:after="120"/>
        <w:jc w:val="both"/>
        <w:rPr>
          <w:rFonts w:ascii="Times New Roman" w:hAnsi="Times New Roman"/>
          <w:sz w:val="24"/>
          <w:szCs w:val="24"/>
        </w:rPr>
      </w:pPr>
      <w:r w:rsidRPr="00213980">
        <w:rPr>
          <w:rFonts w:ascii="Times New Roman" w:hAnsi="Times New Roman"/>
          <w:sz w:val="24"/>
          <w:szCs w:val="24"/>
        </w:rPr>
        <w:t>Настоящим гарантируем достоверность представленной нами в заявке информации и подтверждаем право конкурсной комиссии, не противоречащее требованию формирования равных для всех участников Конкурса условий, запрашивать у нас, в уполномоченных органах власти информацию, уточняющую представленные нами в ней сведения.</w:t>
      </w:r>
    </w:p>
    <w:p w:rsidR="009A42D1" w:rsidRPr="00213980" w:rsidRDefault="009A42D1" w:rsidP="009A42D1">
      <w:pPr>
        <w:pStyle w:val="aff5"/>
        <w:numPr>
          <w:ilvl w:val="0"/>
          <w:numId w:val="16"/>
        </w:numPr>
        <w:suppressAutoHyphens/>
        <w:spacing w:before="120" w:after="120"/>
        <w:jc w:val="both"/>
        <w:rPr>
          <w:rFonts w:ascii="Times New Roman" w:hAnsi="Times New Roman"/>
          <w:sz w:val="24"/>
          <w:szCs w:val="24"/>
        </w:rPr>
      </w:pPr>
      <w:r w:rsidRPr="00213980">
        <w:rPr>
          <w:rFonts w:ascii="Times New Roman" w:hAnsi="Times New Roman"/>
          <w:sz w:val="24"/>
          <w:szCs w:val="24"/>
        </w:rPr>
        <w:t>Местонахождение юридического лица: ________________________, телефон ______________________, факс _______________________________.</w:t>
      </w:r>
    </w:p>
    <w:p w:rsidR="009A42D1" w:rsidRPr="00213980" w:rsidRDefault="009A42D1" w:rsidP="009A42D1">
      <w:pPr>
        <w:pStyle w:val="aff5"/>
        <w:numPr>
          <w:ilvl w:val="0"/>
          <w:numId w:val="16"/>
        </w:numPr>
        <w:suppressAutoHyphens/>
        <w:spacing w:before="120" w:after="120"/>
        <w:jc w:val="both"/>
        <w:rPr>
          <w:rFonts w:ascii="Times New Roman" w:hAnsi="Times New Roman"/>
          <w:sz w:val="24"/>
          <w:szCs w:val="24"/>
        </w:rPr>
      </w:pPr>
      <w:r w:rsidRPr="00213980">
        <w:rPr>
          <w:rFonts w:ascii="Times New Roman" w:hAnsi="Times New Roman"/>
          <w:sz w:val="24"/>
          <w:szCs w:val="24"/>
        </w:rPr>
        <w:t>Реквизиты счета для возврата задатка: __________________________________________________________.</w:t>
      </w:r>
    </w:p>
    <w:p w:rsidR="009A42D1" w:rsidRPr="00213980" w:rsidRDefault="009A42D1" w:rsidP="009A42D1">
      <w:pPr>
        <w:pStyle w:val="aff5"/>
        <w:numPr>
          <w:ilvl w:val="0"/>
          <w:numId w:val="16"/>
        </w:numPr>
        <w:suppressAutoHyphens/>
        <w:spacing w:before="120" w:after="120"/>
        <w:jc w:val="both"/>
        <w:rPr>
          <w:rFonts w:ascii="Times New Roman" w:hAnsi="Times New Roman"/>
          <w:sz w:val="24"/>
          <w:szCs w:val="24"/>
        </w:rPr>
      </w:pPr>
      <w:r w:rsidRPr="00213980">
        <w:rPr>
          <w:rFonts w:ascii="Times New Roman" w:hAnsi="Times New Roman"/>
          <w:sz w:val="24"/>
          <w:szCs w:val="24"/>
        </w:rPr>
        <w:t>К настоящей заявке прилагаются, и являются ее неотъемлемой частью документы, указанные в описи документов, представляемых для участия в Конкурсе.</w:t>
      </w:r>
    </w:p>
    <w:p w:rsidR="009A42D1" w:rsidRPr="00213980" w:rsidRDefault="009A42D1" w:rsidP="009A42D1">
      <w:pPr>
        <w:pStyle w:val="aff5"/>
        <w:numPr>
          <w:ilvl w:val="0"/>
          <w:numId w:val="16"/>
        </w:numPr>
        <w:suppressAutoHyphens/>
        <w:spacing w:before="120" w:after="120"/>
        <w:jc w:val="both"/>
        <w:rPr>
          <w:rFonts w:ascii="Times New Roman" w:hAnsi="Times New Roman"/>
          <w:sz w:val="24"/>
          <w:szCs w:val="24"/>
        </w:rPr>
      </w:pPr>
      <w:r w:rsidRPr="00213980">
        <w:rPr>
          <w:rFonts w:ascii="Times New Roman" w:hAnsi="Times New Roman"/>
          <w:sz w:val="24"/>
          <w:szCs w:val="24"/>
        </w:rPr>
        <w:t>Мы ознакомлены с тем, что в случае, если документы, содержащиеся в нашей заявке, не соответствуют требованиям Конкурсной документации или если будет установлен факт недостоверности содержащихся в ней указанных нами сведений, это является основанием для принятия решения об отказе в допуске нас к участию в Конкурсе.</w:t>
      </w:r>
    </w:p>
    <w:p w:rsidR="009A42D1" w:rsidRPr="00213980" w:rsidRDefault="009A42D1" w:rsidP="009A42D1">
      <w:pPr>
        <w:pStyle w:val="aff5"/>
        <w:spacing w:before="120" w:after="120"/>
        <w:jc w:val="both"/>
        <w:rPr>
          <w:rFonts w:ascii="Times New Roman" w:hAnsi="Times New Roman"/>
          <w:sz w:val="24"/>
          <w:szCs w:val="24"/>
        </w:rPr>
      </w:pPr>
    </w:p>
    <w:tbl>
      <w:tblPr>
        <w:tblW w:w="0" w:type="auto"/>
        <w:tblInd w:w="108" w:type="dxa"/>
        <w:tblLook w:val="00A0" w:firstRow="1" w:lastRow="0" w:firstColumn="1" w:lastColumn="0" w:noHBand="0" w:noVBand="0"/>
      </w:tblPr>
      <w:tblGrid>
        <w:gridCol w:w="4199"/>
        <w:gridCol w:w="2571"/>
        <w:gridCol w:w="2975"/>
      </w:tblGrid>
      <w:tr w:rsidR="009A42D1" w:rsidRPr="00213980" w:rsidTr="0083215B">
        <w:tc>
          <w:tcPr>
            <w:tcW w:w="4395"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_____________________</w:t>
            </w:r>
          </w:p>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(уполномоченное лицо)</w:t>
            </w:r>
          </w:p>
        </w:tc>
        <w:tc>
          <w:tcPr>
            <w:tcW w:w="2693"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____________</w:t>
            </w:r>
          </w:p>
        </w:tc>
        <w:tc>
          <w:tcPr>
            <w:tcW w:w="3118"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/_____________/</w:t>
            </w:r>
          </w:p>
        </w:tc>
      </w:tr>
      <w:tr w:rsidR="009A42D1" w:rsidRPr="00213980" w:rsidTr="0083215B">
        <w:tc>
          <w:tcPr>
            <w:tcW w:w="4395" w:type="dxa"/>
          </w:tcPr>
          <w:p w:rsidR="009A42D1" w:rsidRPr="00213980" w:rsidRDefault="009A42D1" w:rsidP="0083215B">
            <w:pPr>
              <w:pStyle w:val="aff5"/>
              <w:spacing w:before="120" w:after="120"/>
              <w:jc w:val="both"/>
              <w:rPr>
                <w:rFonts w:ascii="Times New Roman" w:hAnsi="Times New Roman"/>
                <w:i/>
                <w:sz w:val="24"/>
                <w:szCs w:val="24"/>
              </w:rPr>
            </w:pPr>
            <w:r w:rsidRPr="00213980">
              <w:rPr>
                <w:rFonts w:ascii="Times New Roman" w:hAnsi="Times New Roman"/>
                <w:i/>
                <w:sz w:val="24"/>
                <w:szCs w:val="24"/>
              </w:rPr>
              <w:t>(должность, подписавшего заявку      лица)</w:t>
            </w:r>
          </w:p>
        </w:tc>
        <w:tc>
          <w:tcPr>
            <w:tcW w:w="2693" w:type="dxa"/>
          </w:tcPr>
          <w:p w:rsidR="009A42D1" w:rsidRPr="00213980" w:rsidRDefault="009A42D1" w:rsidP="0083215B">
            <w:pPr>
              <w:pStyle w:val="aff5"/>
              <w:spacing w:before="120" w:after="120"/>
              <w:jc w:val="both"/>
              <w:rPr>
                <w:rFonts w:ascii="Times New Roman" w:hAnsi="Times New Roman"/>
                <w:i/>
                <w:sz w:val="24"/>
                <w:szCs w:val="24"/>
              </w:rPr>
            </w:pPr>
            <w:r w:rsidRPr="00213980">
              <w:rPr>
                <w:rFonts w:ascii="Times New Roman" w:hAnsi="Times New Roman"/>
                <w:i/>
                <w:sz w:val="24"/>
                <w:szCs w:val="24"/>
              </w:rPr>
              <w:t>(подпись)</w:t>
            </w:r>
          </w:p>
        </w:tc>
        <w:tc>
          <w:tcPr>
            <w:tcW w:w="3118" w:type="dxa"/>
          </w:tcPr>
          <w:p w:rsidR="009A42D1" w:rsidRPr="00213980" w:rsidRDefault="009A42D1" w:rsidP="0083215B">
            <w:pPr>
              <w:pStyle w:val="aff5"/>
              <w:spacing w:before="120" w:after="120"/>
              <w:jc w:val="both"/>
              <w:rPr>
                <w:rFonts w:ascii="Times New Roman" w:hAnsi="Times New Roman"/>
                <w:i/>
                <w:sz w:val="24"/>
                <w:szCs w:val="24"/>
              </w:rPr>
            </w:pPr>
            <w:r w:rsidRPr="00213980">
              <w:rPr>
                <w:rFonts w:ascii="Times New Roman" w:hAnsi="Times New Roman"/>
                <w:i/>
                <w:sz w:val="24"/>
                <w:szCs w:val="24"/>
              </w:rPr>
              <w:t>(расшифровка подписи)</w:t>
            </w:r>
          </w:p>
        </w:tc>
      </w:tr>
    </w:tbl>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t xml:space="preserve">М.П. </w:t>
      </w:r>
    </w:p>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right"/>
        <w:rPr>
          <w:rFonts w:ascii="Times New Roman" w:hAnsi="Times New Roman"/>
          <w:b/>
          <w:sz w:val="24"/>
          <w:szCs w:val="24"/>
        </w:rPr>
      </w:pPr>
    </w:p>
    <w:p w:rsidR="009A42D1" w:rsidRPr="00213980" w:rsidRDefault="009A42D1" w:rsidP="009A42D1">
      <w:pPr>
        <w:pStyle w:val="aff5"/>
        <w:spacing w:before="120" w:after="120"/>
        <w:jc w:val="right"/>
        <w:rPr>
          <w:rFonts w:ascii="Times New Roman" w:hAnsi="Times New Roman"/>
          <w:b/>
          <w:sz w:val="24"/>
          <w:szCs w:val="24"/>
        </w:rPr>
      </w:pPr>
    </w:p>
    <w:p w:rsidR="009A42D1" w:rsidRPr="00213980" w:rsidRDefault="00EE7A8A" w:rsidP="009A42D1">
      <w:pPr>
        <w:pStyle w:val="aff5"/>
        <w:spacing w:before="120" w:after="120"/>
        <w:jc w:val="right"/>
        <w:rPr>
          <w:rFonts w:ascii="Times New Roman" w:hAnsi="Times New Roman"/>
          <w:b/>
          <w:sz w:val="24"/>
          <w:szCs w:val="24"/>
        </w:rPr>
      </w:pPr>
      <w:bookmarkStart w:id="174" w:name="Форма2"/>
      <w:r w:rsidRPr="00213980">
        <w:rPr>
          <w:rFonts w:ascii="Times New Roman" w:hAnsi="Times New Roman"/>
          <w:b/>
          <w:sz w:val="24"/>
          <w:szCs w:val="24"/>
        </w:rPr>
        <w:lastRenderedPageBreak/>
        <w:t>Ф</w:t>
      </w:r>
      <w:r w:rsidR="009A42D1" w:rsidRPr="00213980">
        <w:rPr>
          <w:rFonts w:ascii="Times New Roman" w:hAnsi="Times New Roman"/>
          <w:b/>
          <w:sz w:val="24"/>
          <w:szCs w:val="24"/>
        </w:rPr>
        <w:t>орма № 2</w:t>
      </w:r>
      <w:bookmarkEnd w:id="174"/>
    </w:p>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center"/>
        <w:rPr>
          <w:rFonts w:ascii="Times New Roman" w:hAnsi="Times New Roman"/>
          <w:b/>
          <w:sz w:val="24"/>
          <w:szCs w:val="24"/>
        </w:rPr>
      </w:pPr>
      <w:r w:rsidRPr="00213980">
        <w:rPr>
          <w:rFonts w:ascii="Times New Roman" w:hAnsi="Times New Roman"/>
          <w:b/>
          <w:sz w:val="24"/>
          <w:szCs w:val="24"/>
        </w:rPr>
        <w:t>Анкета Заявителя на участие в конкурсе</w:t>
      </w:r>
    </w:p>
    <w:p w:rsidR="009A42D1" w:rsidRPr="00213980" w:rsidRDefault="009A42D1" w:rsidP="009A42D1">
      <w:pPr>
        <w:pStyle w:val="aff5"/>
        <w:spacing w:before="120" w:after="120"/>
        <w:jc w:val="center"/>
        <w:rPr>
          <w:rFonts w:ascii="Times New Roman" w:hAnsi="Times New Roman"/>
          <w:b/>
          <w:sz w:val="24"/>
          <w:szCs w:val="24"/>
        </w:rPr>
      </w:pPr>
      <w:r w:rsidRPr="00213980">
        <w:rPr>
          <w:rFonts w:ascii="Times New Roman" w:hAnsi="Times New Roman"/>
          <w:b/>
          <w:sz w:val="24"/>
          <w:szCs w:val="24"/>
        </w:rPr>
        <w:t>(для юридического лица)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552"/>
        <w:gridCol w:w="3084"/>
      </w:tblGrid>
      <w:tr w:rsidR="009A42D1" w:rsidRPr="00213980" w:rsidTr="0083215B">
        <w:tc>
          <w:tcPr>
            <w:tcW w:w="828" w:type="dxa"/>
            <w:vAlign w:val="center"/>
          </w:tcPr>
          <w:p w:rsidR="009A42D1" w:rsidRPr="00213980" w:rsidRDefault="009A42D1" w:rsidP="0083215B">
            <w:pPr>
              <w:pStyle w:val="aff5"/>
              <w:spacing w:before="120" w:after="120"/>
              <w:jc w:val="both"/>
              <w:rPr>
                <w:rFonts w:ascii="Times New Roman" w:hAnsi="Times New Roman"/>
                <w:b/>
                <w:sz w:val="24"/>
                <w:szCs w:val="24"/>
              </w:rPr>
            </w:pPr>
            <w:r w:rsidRPr="00213980">
              <w:rPr>
                <w:rFonts w:ascii="Times New Roman" w:hAnsi="Times New Roman"/>
                <w:b/>
                <w:sz w:val="24"/>
                <w:szCs w:val="24"/>
              </w:rPr>
              <w:t>№ п/п</w:t>
            </w:r>
          </w:p>
        </w:tc>
        <w:tc>
          <w:tcPr>
            <w:tcW w:w="5552" w:type="dxa"/>
            <w:vAlign w:val="center"/>
          </w:tcPr>
          <w:p w:rsidR="009A42D1" w:rsidRPr="00213980" w:rsidRDefault="009A42D1" w:rsidP="0083215B">
            <w:pPr>
              <w:pStyle w:val="aff5"/>
              <w:jc w:val="both"/>
              <w:rPr>
                <w:rFonts w:ascii="Times New Roman" w:hAnsi="Times New Roman"/>
                <w:b/>
                <w:sz w:val="24"/>
                <w:szCs w:val="24"/>
              </w:rPr>
            </w:pPr>
            <w:r w:rsidRPr="00213980">
              <w:rPr>
                <w:rFonts w:ascii="Times New Roman" w:hAnsi="Times New Roman"/>
                <w:b/>
                <w:sz w:val="24"/>
                <w:szCs w:val="24"/>
              </w:rPr>
              <w:t>Наименование</w:t>
            </w:r>
          </w:p>
        </w:tc>
        <w:tc>
          <w:tcPr>
            <w:tcW w:w="3084" w:type="dxa"/>
            <w:vAlign w:val="center"/>
          </w:tcPr>
          <w:p w:rsidR="009A42D1" w:rsidRPr="00213980" w:rsidRDefault="009A42D1" w:rsidP="0083215B">
            <w:pPr>
              <w:pStyle w:val="aff5"/>
              <w:spacing w:before="120" w:after="120"/>
              <w:jc w:val="both"/>
              <w:rPr>
                <w:rFonts w:ascii="Times New Roman" w:hAnsi="Times New Roman"/>
                <w:b/>
                <w:sz w:val="24"/>
                <w:szCs w:val="24"/>
              </w:rPr>
            </w:pPr>
            <w:r w:rsidRPr="00213980">
              <w:rPr>
                <w:rFonts w:ascii="Times New Roman" w:hAnsi="Times New Roman"/>
                <w:b/>
                <w:sz w:val="24"/>
                <w:szCs w:val="24"/>
              </w:rPr>
              <w:t>Данные Заявителя</w:t>
            </w:r>
          </w:p>
        </w:tc>
      </w:tr>
      <w:tr w:rsidR="009A42D1" w:rsidRPr="00213980" w:rsidTr="0083215B">
        <w:tc>
          <w:tcPr>
            <w:tcW w:w="828"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1.</w:t>
            </w:r>
          </w:p>
        </w:tc>
        <w:tc>
          <w:tcPr>
            <w:tcW w:w="5552" w:type="dxa"/>
          </w:tcPr>
          <w:p w:rsidR="009A42D1" w:rsidRPr="00213980" w:rsidRDefault="009A42D1" w:rsidP="0083215B">
            <w:pPr>
              <w:pStyle w:val="aff5"/>
              <w:jc w:val="both"/>
              <w:rPr>
                <w:rFonts w:ascii="Times New Roman" w:hAnsi="Times New Roman"/>
                <w:sz w:val="24"/>
                <w:szCs w:val="24"/>
              </w:rPr>
            </w:pPr>
            <w:r w:rsidRPr="00213980">
              <w:rPr>
                <w:rFonts w:ascii="Times New Roman" w:hAnsi="Times New Roman"/>
                <w:sz w:val="24"/>
                <w:szCs w:val="24"/>
              </w:rPr>
              <w:t>Организационно-правовая форма</w:t>
            </w:r>
          </w:p>
        </w:tc>
        <w:tc>
          <w:tcPr>
            <w:tcW w:w="3084" w:type="dxa"/>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c>
          <w:tcPr>
            <w:tcW w:w="828"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2.</w:t>
            </w:r>
          </w:p>
        </w:tc>
        <w:tc>
          <w:tcPr>
            <w:tcW w:w="5552" w:type="dxa"/>
          </w:tcPr>
          <w:p w:rsidR="009A42D1" w:rsidRPr="00213980" w:rsidRDefault="009A42D1" w:rsidP="0083215B">
            <w:pPr>
              <w:pStyle w:val="aff5"/>
              <w:jc w:val="both"/>
              <w:rPr>
                <w:rFonts w:ascii="Times New Roman" w:hAnsi="Times New Roman"/>
                <w:sz w:val="24"/>
                <w:szCs w:val="24"/>
              </w:rPr>
            </w:pPr>
            <w:r w:rsidRPr="00213980">
              <w:rPr>
                <w:rFonts w:ascii="Times New Roman" w:hAnsi="Times New Roman"/>
                <w:sz w:val="24"/>
                <w:szCs w:val="24"/>
              </w:rPr>
              <w:t>Фирменное наименование</w:t>
            </w:r>
          </w:p>
        </w:tc>
        <w:tc>
          <w:tcPr>
            <w:tcW w:w="3084" w:type="dxa"/>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c>
          <w:tcPr>
            <w:tcW w:w="828"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3.</w:t>
            </w:r>
          </w:p>
        </w:tc>
        <w:tc>
          <w:tcPr>
            <w:tcW w:w="5552" w:type="dxa"/>
          </w:tcPr>
          <w:p w:rsidR="009A42D1" w:rsidRPr="00213980" w:rsidRDefault="009A42D1" w:rsidP="0083215B">
            <w:pPr>
              <w:pStyle w:val="aff5"/>
              <w:jc w:val="both"/>
              <w:rPr>
                <w:rFonts w:ascii="Times New Roman" w:hAnsi="Times New Roman"/>
                <w:sz w:val="24"/>
                <w:szCs w:val="24"/>
              </w:rPr>
            </w:pPr>
            <w:r w:rsidRPr="00213980">
              <w:rPr>
                <w:rFonts w:ascii="Times New Roman" w:hAnsi="Times New Roman"/>
                <w:sz w:val="24"/>
                <w:szCs w:val="24"/>
              </w:rPr>
              <w:t>Адрес фактического местоположения</w:t>
            </w:r>
          </w:p>
        </w:tc>
        <w:tc>
          <w:tcPr>
            <w:tcW w:w="3084" w:type="dxa"/>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c>
          <w:tcPr>
            <w:tcW w:w="828"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4.</w:t>
            </w:r>
          </w:p>
        </w:tc>
        <w:tc>
          <w:tcPr>
            <w:tcW w:w="5552" w:type="dxa"/>
          </w:tcPr>
          <w:p w:rsidR="009A42D1" w:rsidRPr="00213980" w:rsidRDefault="009A42D1" w:rsidP="0083215B">
            <w:pPr>
              <w:pStyle w:val="aff5"/>
              <w:jc w:val="both"/>
              <w:rPr>
                <w:rFonts w:ascii="Times New Roman" w:hAnsi="Times New Roman"/>
                <w:sz w:val="24"/>
                <w:szCs w:val="24"/>
              </w:rPr>
            </w:pPr>
            <w:r w:rsidRPr="00213980">
              <w:rPr>
                <w:rFonts w:ascii="Times New Roman" w:hAnsi="Times New Roman"/>
                <w:sz w:val="24"/>
                <w:szCs w:val="24"/>
              </w:rPr>
              <w:t>Почтовый адрес</w:t>
            </w:r>
          </w:p>
        </w:tc>
        <w:tc>
          <w:tcPr>
            <w:tcW w:w="3084" w:type="dxa"/>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c>
          <w:tcPr>
            <w:tcW w:w="828"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5.</w:t>
            </w:r>
          </w:p>
        </w:tc>
        <w:tc>
          <w:tcPr>
            <w:tcW w:w="5552" w:type="dxa"/>
          </w:tcPr>
          <w:p w:rsidR="009A42D1" w:rsidRPr="00213980" w:rsidRDefault="009A42D1" w:rsidP="0083215B">
            <w:pPr>
              <w:pStyle w:val="aff5"/>
              <w:jc w:val="both"/>
              <w:rPr>
                <w:rFonts w:ascii="Times New Roman" w:hAnsi="Times New Roman"/>
                <w:sz w:val="24"/>
                <w:szCs w:val="24"/>
              </w:rPr>
            </w:pPr>
            <w:r w:rsidRPr="00213980">
              <w:rPr>
                <w:rFonts w:ascii="Times New Roman" w:hAnsi="Times New Roman"/>
                <w:sz w:val="24"/>
                <w:szCs w:val="24"/>
              </w:rPr>
              <w:t>Номер контактного телефона</w:t>
            </w:r>
          </w:p>
        </w:tc>
        <w:tc>
          <w:tcPr>
            <w:tcW w:w="3084" w:type="dxa"/>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c>
          <w:tcPr>
            <w:tcW w:w="828"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6.</w:t>
            </w:r>
          </w:p>
        </w:tc>
        <w:tc>
          <w:tcPr>
            <w:tcW w:w="5552" w:type="dxa"/>
          </w:tcPr>
          <w:p w:rsidR="009A42D1" w:rsidRPr="00213980" w:rsidRDefault="009A42D1" w:rsidP="0083215B">
            <w:pPr>
              <w:pStyle w:val="aff5"/>
              <w:jc w:val="both"/>
              <w:rPr>
                <w:rFonts w:ascii="Times New Roman" w:hAnsi="Times New Roman"/>
                <w:sz w:val="24"/>
                <w:szCs w:val="24"/>
              </w:rPr>
            </w:pPr>
            <w:r w:rsidRPr="00213980">
              <w:rPr>
                <w:rFonts w:ascii="Times New Roman" w:hAnsi="Times New Roman"/>
                <w:sz w:val="24"/>
                <w:szCs w:val="24"/>
              </w:rPr>
              <w:t>Банковские реквизиты:</w:t>
            </w:r>
          </w:p>
          <w:p w:rsidR="009A42D1" w:rsidRPr="00213980" w:rsidRDefault="009A42D1" w:rsidP="0083215B">
            <w:pPr>
              <w:pStyle w:val="aff5"/>
              <w:jc w:val="both"/>
              <w:rPr>
                <w:rFonts w:ascii="Times New Roman" w:hAnsi="Times New Roman"/>
                <w:sz w:val="24"/>
                <w:szCs w:val="24"/>
              </w:rPr>
            </w:pPr>
            <w:r w:rsidRPr="00213980">
              <w:rPr>
                <w:rFonts w:ascii="Times New Roman" w:hAnsi="Times New Roman"/>
                <w:sz w:val="24"/>
                <w:szCs w:val="24"/>
              </w:rPr>
              <w:t>- наименование обслуживающего банка</w:t>
            </w:r>
          </w:p>
          <w:p w:rsidR="009A42D1" w:rsidRPr="00213980" w:rsidRDefault="009A42D1" w:rsidP="0083215B">
            <w:pPr>
              <w:pStyle w:val="aff5"/>
              <w:jc w:val="both"/>
              <w:rPr>
                <w:rFonts w:ascii="Times New Roman" w:hAnsi="Times New Roman"/>
                <w:sz w:val="24"/>
                <w:szCs w:val="24"/>
              </w:rPr>
            </w:pPr>
            <w:r w:rsidRPr="00213980">
              <w:rPr>
                <w:rFonts w:ascii="Times New Roman" w:hAnsi="Times New Roman"/>
                <w:sz w:val="24"/>
                <w:szCs w:val="24"/>
              </w:rPr>
              <w:t>- расчетный счет</w:t>
            </w:r>
          </w:p>
          <w:p w:rsidR="009A42D1" w:rsidRPr="00213980" w:rsidRDefault="009A42D1" w:rsidP="0083215B">
            <w:pPr>
              <w:pStyle w:val="aff5"/>
              <w:jc w:val="both"/>
              <w:rPr>
                <w:rFonts w:ascii="Times New Roman" w:hAnsi="Times New Roman"/>
                <w:sz w:val="24"/>
                <w:szCs w:val="24"/>
              </w:rPr>
            </w:pPr>
            <w:r w:rsidRPr="00213980">
              <w:rPr>
                <w:rFonts w:ascii="Times New Roman" w:hAnsi="Times New Roman"/>
                <w:sz w:val="24"/>
                <w:szCs w:val="24"/>
              </w:rPr>
              <w:t>- корреспондентский счет</w:t>
            </w:r>
          </w:p>
          <w:p w:rsidR="009A42D1" w:rsidRPr="00213980" w:rsidRDefault="009A42D1" w:rsidP="0083215B">
            <w:pPr>
              <w:pStyle w:val="aff5"/>
              <w:jc w:val="both"/>
              <w:rPr>
                <w:rFonts w:ascii="Times New Roman" w:hAnsi="Times New Roman"/>
                <w:sz w:val="24"/>
                <w:szCs w:val="24"/>
              </w:rPr>
            </w:pPr>
            <w:r w:rsidRPr="00213980">
              <w:rPr>
                <w:rFonts w:ascii="Times New Roman" w:hAnsi="Times New Roman"/>
                <w:sz w:val="24"/>
                <w:szCs w:val="24"/>
              </w:rPr>
              <w:t>- БИК</w:t>
            </w:r>
          </w:p>
          <w:p w:rsidR="009A42D1" w:rsidRPr="00213980" w:rsidRDefault="009A42D1" w:rsidP="0083215B">
            <w:pPr>
              <w:pStyle w:val="aff5"/>
              <w:jc w:val="both"/>
              <w:rPr>
                <w:rFonts w:ascii="Times New Roman" w:hAnsi="Times New Roman"/>
                <w:sz w:val="24"/>
                <w:szCs w:val="24"/>
              </w:rPr>
            </w:pPr>
            <w:r w:rsidRPr="00213980">
              <w:rPr>
                <w:rFonts w:ascii="Times New Roman" w:hAnsi="Times New Roman"/>
                <w:sz w:val="24"/>
                <w:szCs w:val="24"/>
              </w:rPr>
              <w:t>- ОКПО</w:t>
            </w:r>
          </w:p>
          <w:p w:rsidR="009A42D1" w:rsidRPr="00213980" w:rsidRDefault="009A42D1" w:rsidP="0083215B">
            <w:pPr>
              <w:pStyle w:val="aff5"/>
              <w:jc w:val="both"/>
              <w:rPr>
                <w:rFonts w:ascii="Times New Roman" w:hAnsi="Times New Roman"/>
                <w:sz w:val="24"/>
                <w:szCs w:val="24"/>
              </w:rPr>
            </w:pPr>
            <w:r w:rsidRPr="00213980">
              <w:rPr>
                <w:rFonts w:ascii="Times New Roman" w:hAnsi="Times New Roman"/>
                <w:sz w:val="24"/>
                <w:szCs w:val="24"/>
              </w:rPr>
              <w:t>- ОКОНХ</w:t>
            </w:r>
          </w:p>
        </w:tc>
        <w:tc>
          <w:tcPr>
            <w:tcW w:w="3084" w:type="dxa"/>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c>
          <w:tcPr>
            <w:tcW w:w="828"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7.</w:t>
            </w:r>
          </w:p>
        </w:tc>
        <w:tc>
          <w:tcPr>
            <w:tcW w:w="5552" w:type="dxa"/>
          </w:tcPr>
          <w:p w:rsidR="009A42D1" w:rsidRPr="00213980" w:rsidRDefault="009A42D1" w:rsidP="0083215B">
            <w:pPr>
              <w:pStyle w:val="aff5"/>
              <w:jc w:val="both"/>
              <w:rPr>
                <w:rFonts w:ascii="Times New Roman" w:hAnsi="Times New Roman"/>
                <w:sz w:val="24"/>
                <w:szCs w:val="24"/>
              </w:rPr>
            </w:pPr>
            <w:r w:rsidRPr="00213980">
              <w:rPr>
                <w:rFonts w:ascii="Times New Roman" w:hAnsi="Times New Roman"/>
                <w:sz w:val="24"/>
                <w:szCs w:val="24"/>
              </w:rPr>
              <w:t>Регистрационные данные:</w:t>
            </w:r>
          </w:p>
          <w:p w:rsidR="009A42D1" w:rsidRPr="00213980" w:rsidRDefault="009A42D1" w:rsidP="0083215B">
            <w:pPr>
              <w:pStyle w:val="aff5"/>
              <w:jc w:val="both"/>
              <w:rPr>
                <w:rFonts w:ascii="Times New Roman" w:hAnsi="Times New Roman"/>
                <w:sz w:val="24"/>
                <w:szCs w:val="24"/>
              </w:rPr>
            </w:pPr>
            <w:r w:rsidRPr="00213980">
              <w:rPr>
                <w:rFonts w:ascii="Times New Roman" w:hAnsi="Times New Roman"/>
                <w:sz w:val="24"/>
                <w:szCs w:val="24"/>
              </w:rPr>
              <w:t>- дата регистрации</w:t>
            </w:r>
          </w:p>
          <w:p w:rsidR="009A42D1" w:rsidRPr="00213980" w:rsidRDefault="009A42D1" w:rsidP="0083215B">
            <w:pPr>
              <w:pStyle w:val="aff5"/>
              <w:jc w:val="both"/>
              <w:rPr>
                <w:rFonts w:ascii="Times New Roman" w:hAnsi="Times New Roman"/>
                <w:sz w:val="24"/>
                <w:szCs w:val="24"/>
              </w:rPr>
            </w:pPr>
            <w:r w:rsidRPr="00213980">
              <w:rPr>
                <w:rFonts w:ascii="Times New Roman" w:hAnsi="Times New Roman"/>
                <w:sz w:val="24"/>
                <w:szCs w:val="24"/>
              </w:rPr>
              <w:t>- место регистрации</w:t>
            </w:r>
          </w:p>
          <w:p w:rsidR="009A42D1" w:rsidRPr="00213980" w:rsidRDefault="009A42D1" w:rsidP="0083215B">
            <w:pPr>
              <w:pStyle w:val="aff5"/>
              <w:jc w:val="both"/>
              <w:rPr>
                <w:rFonts w:ascii="Times New Roman" w:hAnsi="Times New Roman"/>
                <w:sz w:val="24"/>
                <w:szCs w:val="24"/>
              </w:rPr>
            </w:pPr>
            <w:r w:rsidRPr="00213980">
              <w:rPr>
                <w:rFonts w:ascii="Times New Roman" w:hAnsi="Times New Roman"/>
                <w:sz w:val="24"/>
                <w:szCs w:val="24"/>
              </w:rPr>
              <w:t>- орган регистрации</w:t>
            </w:r>
          </w:p>
        </w:tc>
        <w:tc>
          <w:tcPr>
            <w:tcW w:w="3084" w:type="dxa"/>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c>
          <w:tcPr>
            <w:tcW w:w="828"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8.</w:t>
            </w:r>
          </w:p>
        </w:tc>
        <w:tc>
          <w:tcPr>
            <w:tcW w:w="5552" w:type="dxa"/>
          </w:tcPr>
          <w:p w:rsidR="009A42D1" w:rsidRPr="00213980" w:rsidRDefault="009A42D1" w:rsidP="0083215B">
            <w:pPr>
              <w:pStyle w:val="aff5"/>
              <w:jc w:val="both"/>
              <w:rPr>
                <w:rFonts w:ascii="Times New Roman" w:hAnsi="Times New Roman"/>
                <w:sz w:val="24"/>
                <w:szCs w:val="24"/>
              </w:rPr>
            </w:pPr>
            <w:r w:rsidRPr="00213980">
              <w:rPr>
                <w:rFonts w:ascii="Times New Roman" w:hAnsi="Times New Roman"/>
                <w:sz w:val="24"/>
                <w:szCs w:val="24"/>
              </w:rPr>
              <w:t>Размер уставного капитала</w:t>
            </w:r>
          </w:p>
        </w:tc>
        <w:tc>
          <w:tcPr>
            <w:tcW w:w="3084" w:type="dxa"/>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c>
          <w:tcPr>
            <w:tcW w:w="828"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9.</w:t>
            </w:r>
          </w:p>
        </w:tc>
        <w:tc>
          <w:tcPr>
            <w:tcW w:w="5552" w:type="dxa"/>
          </w:tcPr>
          <w:p w:rsidR="009A42D1" w:rsidRPr="00213980" w:rsidRDefault="009A42D1" w:rsidP="0083215B">
            <w:pPr>
              <w:pStyle w:val="aff5"/>
              <w:jc w:val="both"/>
              <w:rPr>
                <w:rFonts w:ascii="Times New Roman" w:hAnsi="Times New Roman"/>
                <w:sz w:val="24"/>
                <w:szCs w:val="24"/>
              </w:rPr>
            </w:pPr>
            <w:r w:rsidRPr="00213980">
              <w:rPr>
                <w:rFonts w:ascii="Times New Roman" w:hAnsi="Times New Roman"/>
                <w:sz w:val="24"/>
                <w:szCs w:val="24"/>
              </w:rPr>
              <w:t>Номер и почтовый адрес Инспекции Федеральной налоговой службы, в которой Заявитель зарегистрирован в качестве налогоплательщика</w:t>
            </w:r>
          </w:p>
        </w:tc>
        <w:tc>
          <w:tcPr>
            <w:tcW w:w="3084" w:type="dxa"/>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c>
          <w:tcPr>
            <w:tcW w:w="828"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10.</w:t>
            </w:r>
          </w:p>
        </w:tc>
        <w:tc>
          <w:tcPr>
            <w:tcW w:w="5552" w:type="dxa"/>
          </w:tcPr>
          <w:p w:rsidR="009A42D1" w:rsidRPr="00213980" w:rsidRDefault="009A42D1" w:rsidP="0083215B">
            <w:pPr>
              <w:pStyle w:val="aff5"/>
              <w:jc w:val="both"/>
              <w:rPr>
                <w:rFonts w:ascii="Times New Roman" w:hAnsi="Times New Roman"/>
                <w:sz w:val="24"/>
                <w:szCs w:val="24"/>
              </w:rPr>
            </w:pPr>
            <w:r w:rsidRPr="00213980">
              <w:rPr>
                <w:rFonts w:ascii="Times New Roman" w:hAnsi="Times New Roman"/>
                <w:sz w:val="24"/>
                <w:szCs w:val="24"/>
              </w:rPr>
              <w:t>ИНН</w:t>
            </w:r>
          </w:p>
        </w:tc>
        <w:tc>
          <w:tcPr>
            <w:tcW w:w="3084" w:type="dxa"/>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c>
          <w:tcPr>
            <w:tcW w:w="828"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11.</w:t>
            </w:r>
          </w:p>
        </w:tc>
        <w:tc>
          <w:tcPr>
            <w:tcW w:w="5552" w:type="dxa"/>
          </w:tcPr>
          <w:p w:rsidR="009A42D1" w:rsidRPr="00213980" w:rsidRDefault="009A42D1" w:rsidP="0083215B">
            <w:pPr>
              <w:pStyle w:val="aff5"/>
              <w:jc w:val="both"/>
              <w:rPr>
                <w:rFonts w:ascii="Times New Roman" w:hAnsi="Times New Roman"/>
                <w:sz w:val="24"/>
                <w:szCs w:val="24"/>
              </w:rPr>
            </w:pPr>
            <w:r w:rsidRPr="00213980">
              <w:rPr>
                <w:rFonts w:ascii="Times New Roman" w:hAnsi="Times New Roman"/>
                <w:sz w:val="24"/>
                <w:szCs w:val="24"/>
              </w:rPr>
              <w:t>КПП</w:t>
            </w:r>
          </w:p>
        </w:tc>
        <w:tc>
          <w:tcPr>
            <w:tcW w:w="3084" w:type="dxa"/>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c>
          <w:tcPr>
            <w:tcW w:w="828"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12.</w:t>
            </w:r>
          </w:p>
        </w:tc>
        <w:tc>
          <w:tcPr>
            <w:tcW w:w="5552" w:type="dxa"/>
          </w:tcPr>
          <w:p w:rsidR="009A42D1" w:rsidRPr="00213980" w:rsidRDefault="009A42D1" w:rsidP="0083215B">
            <w:pPr>
              <w:pStyle w:val="aff5"/>
              <w:jc w:val="both"/>
              <w:rPr>
                <w:rFonts w:ascii="Times New Roman" w:hAnsi="Times New Roman"/>
                <w:sz w:val="24"/>
                <w:szCs w:val="24"/>
              </w:rPr>
            </w:pPr>
            <w:r w:rsidRPr="00213980">
              <w:rPr>
                <w:rFonts w:ascii="Times New Roman" w:hAnsi="Times New Roman"/>
                <w:sz w:val="24"/>
                <w:szCs w:val="24"/>
              </w:rPr>
              <w:t>ОГРН</w:t>
            </w:r>
          </w:p>
        </w:tc>
        <w:tc>
          <w:tcPr>
            <w:tcW w:w="3084" w:type="dxa"/>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c>
          <w:tcPr>
            <w:tcW w:w="828"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13.</w:t>
            </w:r>
          </w:p>
        </w:tc>
        <w:tc>
          <w:tcPr>
            <w:tcW w:w="5552" w:type="dxa"/>
          </w:tcPr>
          <w:p w:rsidR="009A42D1" w:rsidRPr="00213980" w:rsidRDefault="009A42D1" w:rsidP="0083215B">
            <w:pPr>
              <w:pStyle w:val="aff5"/>
              <w:jc w:val="both"/>
              <w:rPr>
                <w:rFonts w:ascii="Times New Roman" w:hAnsi="Times New Roman"/>
                <w:sz w:val="24"/>
                <w:szCs w:val="24"/>
              </w:rPr>
            </w:pPr>
            <w:r w:rsidRPr="00213980">
              <w:rPr>
                <w:rFonts w:ascii="Times New Roman" w:hAnsi="Times New Roman"/>
                <w:sz w:val="24"/>
                <w:szCs w:val="24"/>
              </w:rPr>
              <w:t>ОКПО</w:t>
            </w:r>
          </w:p>
        </w:tc>
        <w:tc>
          <w:tcPr>
            <w:tcW w:w="3084" w:type="dxa"/>
          </w:tcPr>
          <w:p w:rsidR="009A42D1" w:rsidRPr="00213980" w:rsidRDefault="009A42D1" w:rsidP="0083215B">
            <w:pPr>
              <w:pStyle w:val="aff5"/>
              <w:spacing w:before="120" w:after="120"/>
              <w:jc w:val="both"/>
              <w:rPr>
                <w:rFonts w:ascii="Times New Roman" w:hAnsi="Times New Roman"/>
                <w:sz w:val="24"/>
                <w:szCs w:val="24"/>
              </w:rPr>
            </w:pPr>
          </w:p>
        </w:tc>
      </w:tr>
    </w:tbl>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tab/>
      </w:r>
    </w:p>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t>Я, нижеподписавшийся, заверяю правильность всех данных, указанных в анкете.</w:t>
      </w:r>
    </w:p>
    <w:tbl>
      <w:tblPr>
        <w:tblW w:w="0" w:type="auto"/>
        <w:tblInd w:w="108" w:type="dxa"/>
        <w:tblLook w:val="00A0" w:firstRow="1" w:lastRow="0" w:firstColumn="1" w:lastColumn="0" w:noHBand="0" w:noVBand="0"/>
      </w:tblPr>
      <w:tblGrid>
        <w:gridCol w:w="4200"/>
        <w:gridCol w:w="2195"/>
        <w:gridCol w:w="3350"/>
      </w:tblGrid>
      <w:tr w:rsidR="009A42D1" w:rsidRPr="00213980" w:rsidTr="0083215B">
        <w:tc>
          <w:tcPr>
            <w:tcW w:w="4321"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_____________________</w:t>
            </w:r>
          </w:p>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(уполномоченное лицо)</w:t>
            </w:r>
          </w:p>
        </w:tc>
        <w:tc>
          <w:tcPr>
            <w:tcW w:w="2240"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____________</w:t>
            </w:r>
          </w:p>
        </w:tc>
        <w:tc>
          <w:tcPr>
            <w:tcW w:w="3469"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/_____________/</w:t>
            </w:r>
          </w:p>
        </w:tc>
      </w:tr>
      <w:tr w:rsidR="009A42D1" w:rsidRPr="00213980" w:rsidTr="0083215B">
        <w:tc>
          <w:tcPr>
            <w:tcW w:w="4321" w:type="dxa"/>
          </w:tcPr>
          <w:p w:rsidR="009A42D1" w:rsidRPr="00213980" w:rsidRDefault="009A42D1" w:rsidP="0083215B">
            <w:pPr>
              <w:pStyle w:val="aff5"/>
              <w:spacing w:before="120" w:after="120"/>
              <w:jc w:val="both"/>
              <w:rPr>
                <w:rFonts w:ascii="Times New Roman" w:hAnsi="Times New Roman"/>
                <w:i/>
                <w:sz w:val="24"/>
                <w:szCs w:val="24"/>
              </w:rPr>
            </w:pPr>
            <w:r w:rsidRPr="00213980">
              <w:rPr>
                <w:rFonts w:ascii="Times New Roman" w:hAnsi="Times New Roman"/>
                <w:i/>
                <w:sz w:val="24"/>
                <w:szCs w:val="24"/>
              </w:rPr>
              <w:t>(должность, подписавшего заявку лица)</w:t>
            </w:r>
          </w:p>
        </w:tc>
        <w:tc>
          <w:tcPr>
            <w:tcW w:w="2240" w:type="dxa"/>
          </w:tcPr>
          <w:p w:rsidR="009A42D1" w:rsidRPr="00213980" w:rsidRDefault="009A42D1" w:rsidP="0083215B">
            <w:pPr>
              <w:pStyle w:val="aff5"/>
              <w:spacing w:before="120" w:after="120"/>
              <w:jc w:val="both"/>
              <w:rPr>
                <w:rFonts w:ascii="Times New Roman" w:hAnsi="Times New Roman"/>
                <w:i/>
                <w:sz w:val="24"/>
                <w:szCs w:val="24"/>
              </w:rPr>
            </w:pPr>
            <w:r w:rsidRPr="00213980">
              <w:rPr>
                <w:rFonts w:ascii="Times New Roman" w:hAnsi="Times New Roman"/>
                <w:i/>
                <w:sz w:val="24"/>
                <w:szCs w:val="24"/>
              </w:rPr>
              <w:t>(подпись)</w:t>
            </w:r>
          </w:p>
        </w:tc>
        <w:tc>
          <w:tcPr>
            <w:tcW w:w="3469" w:type="dxa"/>
          </w:tcPr>
          <w:p w:rsidR="009A42D1" w:rsidRPr="00213980" w:rsidRDefault="009A42D1" w:rsidP="0083215B">
            <w:pPr>
              <w:pStyle w:val="aff5"/>
              <w:spacing w:before="120" w:after="120"/>
              <w:jc w:val="both"/>
              <w:rPr>
                <w:rFonts w:ascii="Times New Roman" w:hAnsi="Times New Roman"/>
                <w:i/>
                <w:sz w:val="24"/>
                <w:szCs w:val="24"/>
              </w:rPr>
            </w:pPr>
            <w:r w:rsidRPr="00213980">
              <w:rPr>
                <w:rFonts w:ascii="Times New Roman" w:hAnsi="Times New Roman"/>
                <w:i/>
                <w:sz w:val="24"/>
                <w:szCs w:val="24"/>
              </w:rPr>
              <w:t>(расшифровка подписи)</w:t>
            </w:r>
          </w:p>
        </w:tc>
      </w:tr>
    </w:tbl>
    <w:p w:rsidR="009A42D1" w:rsidRPr="00213980" w:rsidRDefault="009A42D1" w:rsidP="009A42D1">
      <w:pPr>
        <w:pStyle w:val="aff5"/>
        <w:spacing w:before="120" w:after="120"/>
        <w:jc w:val="right"/>
        <w:rPr>
          <w:rFonts w:ascii="Times New Roman" w:hAnsi="Times New Roman"/>
          <w:b/>
          <w:sz w:val="24"/>
          <w:szCs w:val="24"/>
        </w:rPr>
        <w:sectPr w:rsidR="009A42D1" w:rsidRPr="00213980" w:rsidSect="0083215B">
          <w:pgSz w:w="11906" w:h="16838"/>
          <w:pgMar w:top="1134" w:right="851" w:bottom="1134" w:left="1418" w:header="708" w:footer="708" w:gutter="0"/>
          <w:cols w:space="708"/>
          <w:titlePg/>
          <w:docGrid w:linePitch="360"/>
        </w:sectPr>
      </w:pPr>
    </w:p>
    <w:p w:rsidR="009A42D1" w:rsidRPr="00213980" w:rsidRDefault="009A42D1" w:rsidP="009A42D1">
      <w:pPr>
        <w:pStyle w:val="aff5"/>
        <w:spacing w:before="120" w:after="120"/>
        <w:jc w:val="right"/>
        <w:rPr>
          <w:rFonts w:ascii="Times New Roman" w:hAnsi="Times New Roman"/>
          <w:b/>
          <w:sz w:val="24"/>
          <w:szCs w:val="24"/>
        </w:rPr>
      </w:pPr>
      <w:bookmarkStart w:id="175" w:name="Форма2а"/>
      <w:r w:rsidRPr="00213980">
        <w:rPr>
          <w:rFonts w:ascii="Times New Roman" w:hAnsi="Times New Roman"/>
          <w:b/>
          <w:sz w:val="24"/>
          <w:szCs w:val="24"/>
        </w:rPr>
        <w:lastRenderedPageBreak/>
        <w:t>Форма № 2а</w:t>
      </w:r>
    </w:p>
    <w:bookmarkEnd w:id="175"/>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center"/>
        <w:rPr>
          <w:rFonts w:ascii="Times New Roman" w:hAnsi="Times New Roman"/>
          <w:b/>
          <w:sz w:val="24"/>
          <w:szCs w:val="24"/>
        </w:rPr>
      </w:pPr>
      <w:r w:rsidRPr="00213980">
        <w:rPr>
          <w:rFonts w:ascii="Times New Roman" w:hAnsi="Times New Roman"/>
          <w:b/>
          <w:sz w:val="24"/>
          <w:szCs w:val="24"/>
        </w:rPr>
        <w:t>Анкета Заявителя на участие в конкурсе</w:t>
      </w:r>
    </w:p>
    <w:p w:rsidR="009A42D1" w:rsidRPr="00213980" w:rsidRDefault="009A42D1" w:rsidP="009A42D1">
      <w:pPr>
        <w:pStyle w:val="aff5"/>
        <w:spacing w:before="120" w:after="120"/>
        <w:jc w:val="center"/>
        <w:rPr>
          <w:rFonts w:ascii="Times New Roman" w:hAnsi="Times New Roman"/>
          <w:b/>
          <w:sz w:val="24"/>
          <w:szCs w:val="24"/>
        </w:rPr>
      </w:pPr>
      <w:r w:rsidRPr="00213980">
        <w:rPr>
          <w:rFonts w:ascii="Times New Roman" w:hAnsi="Times New Roman"/>
          <w:b/>
          <w:sz w:val="24"/>
          <w:szCs w:val="24"/>
        </w:rPr>
        <w:t>(индивидуального предпринимателя)</w:t>
      </w:r>
    </w:p>
    <w:p w:rsidR="009A42D1" w:rsidRPr="00213980" w:rsidRDefault="009A42D1" w:rsidP="009A42D1">
      <w:pPr>
        <w:pStyle w:val="aff5"/>
        <w:spacing w:before="120" w:after="120"/>
        <w:jc w:val="both"/>
        <w:rPr>
          <w:rFonts w:ascii="Times New Roman" w:hAnsi="Times New Roman"/>
          <w:sz w:val="24"/>
          <w:szCs w:val="24"/>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234"/>
        <w:gridCol w:w="3827"/>
      </w:tblGrid>
      <w:tr w:rsidR="009A42D1" w:rsidRPr="00213980" w:rsidTr="0083215B">
        <w:tc>
          <w:tcPr>
            <w:tcW w:w="720" w:type="dxa"/>
            <w:vAlign w:val="center"/>
          </w:tcPr>
          <w:p w:rsidR="009A42D1" w:rsidRPr="00213980" w:rsidRDefault="009A42D1" w:rsidP="0083215B">
            <w:pPr>
              <w:pStyle w:val="aff5"/>
              <w:spacing w:before="120" w:after="120"/>
              <w:jc w:val="both"/>
              <w:rPr>
                <w:rFonts w:ascii="Times New Roman" w:hAnsi="Times New Roman"/>
                <w:b/>
                <w:sz w:val="24"/>
                <w:szCs w:val="24"/>
              </w:rPr>
            </w:pPr>
            <w:r w:rsidRPr="00213980">
              <w:rPr>
                <w:rFonts w:ascii="Times New Roman" w:hAnsi="Times New Roman"/>
                <w:b/>
                <w:sz w:val="24"/>
                <w:szCs w:val="24"/>
              </w:rPr>
              <w:t>№ п/п</w:t>
            </w:r>
          </w:p>
        </w:tc>
        <w:tc>
          <w:tcPr>
            <w:tcW w:w="5234" w:type="dxa"/>
            <w:vAlign w:val="center"/>
          </w:tcPr>
          <w:p w:rsidR="009A42D1" w:rsidRPr="00213980" w:rsidRDefault="009A42D1" w:rsidP="0083215B">
            <w:pPr>
              <w:pStyle w:val="aff5"/>
              <w:spacing w:before="120" w:after="120"/>
              <w:jc w:val="both"/>
              <w:rPr>
                <w:rFonts w:ascii="Times New Roman" w:hAnsi="Times New Roman"/>
                <w:b/>
                <w:sz w:val="24"/>
                <w:szCs w:val="24"/>
              </w:rPr>
            </w:pPr>
            <w:r w:rsidRPr="00213980">
              <w:rPr>
                <w:rFonts w:ascii="Times New Roman" w:hAnsi="Times New Roman"/>
                <w:b/>
                <w:sz w:val="24"/>
                <w:szCs w:val="24"/>
              </w:rPr>
              <w:t>Наименование</w:t>
            </w:r>
          </w:p>
        </w:tc>
        <w:tc>
          <w:tcPr>
            <w:tcW w:w="3827" w:type="dxa"/>
            <w:vAlign w:val="center"/>
          </w:tcPr>
          <w:p w:rsidR="009A42D1" w:rsidRPr="00213980" w:rsidRDefault="009A42D1" w:rsidP="0083215B">
            <w:pPr>
              <w:pStyle w:val="aff5"/>
              <w:spacing w:before="120" w:after="120"/>
              <w:jc w:val="both"/>
              <w:rPr>
                <w:rFonts w:ascii="Times New Roman" w:hAnsi="Times New Roman"/>
                <w:b/>
                <w:sz w:val="24"/>
                <w:szCs w:val="24"/>
              </w:rPr>
            </w:pPr>
            <w:r w:rsidRPr="00213980">
              <w:rPr>
                <w:rFonts w:ascii="Times New Roman" w:hAnsi="Times New Roman"/>
                <w:b/>
                <w:sz w:val="24"/>
                <w:szCs w:val="24"/>
              </w:rPr>
              <w:t>Данные Заявителя</w:t>
            </w:r>
          </w:p>
        </w:tc>
      </w:tr>
      <w:tr w:rsidR="009A42D1" w:rsidRPr="00213980" w:rsidTr="0083215B">
        <w:tc>
          <w:tcPr>
            <w:tcW w:w="720"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1.</w:t>
            </w:r>
          </w:p>
        </w:tc>
        <w:tc>
          <w:tcPr>
            <w:tcW w:w="5234"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Фамилия, имя, отчество</w:t>
            </w:r>
          </w:p>
        </w:tc>
        <w:tc>
          <w:tcPr>
            <w:tcW w:w="3827" w:type="dxa"/>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c>
          <w:tcPr>
            <w:tcW w:w="720"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2.</w:t>
            </w:r>
          </w:p>
        </w:tc>
        <w:tc>
          <w:tcPr>
            <w:tcW w:w="5234"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Паспортные данные</w:t>
            </w:r>
          </w:p>
        </w:tc>
        <w:tc>
          <w:tcPr>
            <w:tcW w:w="3827" w:type="dxa"/>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c>
          <w:tcPr>
            <w:tcW w:w="720"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3.</w:t>
            </w:r>
          </w:p>
        </w:tc>
        <w:tc>
          <w:tcPr>
            <w:tcW w:w="5234"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Место жительства.</w:t>
            </w:r>
          </w:p>
        </w:tc>
        <w:tc>
          <w:tcPr>
            <w:tcW w:w="3827" w:type="dxa"/>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c>
          <w:tcPr>
            <w:tcW w:w="720"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4.</w:t>
            </w:r>
          </w:p>
        </w:tc>
        <w:tc>
          <w:tcPr>
            <w:tcW w:w="5234"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Номер контактного телефона</w:t>
            </w:r>
          </w:p>
        </w:tc>
        <w:tc>
          <w:tcPr>
            <w:tcW w:w="3827" w:type="dxa"/>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c>
          <w:tcPr>
            <w:tcW w:w="720"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5.</w:t>
            </w:r>
          </w:p>
        </w:tc>
        <w:tc>
          <w:tcPr>
            <w:tcW w:w="5234"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Реквизиты Свидетельства о государственной регистрации в качестве индивидуального предпринимателя</w:t>
            </w:r>
          </w:p>
        </w:tc>
        <w:tc>
          <w:tcPr>
            <w:tcW w:w="3827" w:type="dxa"/>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c>
          <w:tcPr>
            <w:tcW w:w="720"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6.</w:t>
            </w:r>
          </w:p>
        </w:tc>
        <w:tc>
          <w:tcPr>
            <w:tcW w:w="5234"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Номер и почтовый адрес Инспекции Федеральной налоговой службы, в которой Заявитель зарегистрирован в качестве налогоплательщика</w:t>
            </w:r>
          </w:p>
        </w:tc>
        <w:tc>
          <w:tcPr>
            <w:tcW w:w="3827" w:type="dxa"/>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c>
          <w:tcPr>
            <w:tcW w:w="720"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7.</w:t>
            </w:r>
          </w:p>
        </w:tc>
        <w:tc>
          <w:tcPr>
            <w:tcW w:w="5234"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ИНН</w:t>
            </w:r>
          </w:p>
        </w:tc>
        <w:tc>
          <w:tcPr>
            <w:tcW w:w="3827" w:type="dxa"/>
          </w:tcPr>
          <w:p w:rsidR="009A42D1" w:rsidRPr="00213980" w:rsidRDefault="009A42D1" w:rsidP="0083215B">
            <w:pPr>
              <w:pStyle w:val="aff5"/>
              <w:spacing w:before="120" w:after="120"/>
              <w:jc w:val="both"/>
              <w:rPr>
                <w:rFonts w:ascii="Times New Roman" w:hAnsi="Times New Roman"/>
                <w:sz w:val="24"/>
                <w:szCs w:val="24"/>
              </w:rPr>
            </w:pPr>
          </w:p>
        </w:tc>
      </w:tr>
    </w:tbl>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tab/>
      </w:r>
    </w:p>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t>Я, нижеподписавшийся, заверяю правильность всех данных, указанных в анкете.</w:t>
      </w:r>
    </w:p>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both"/>
        <w:rPr>
          <w:rFonts w:ascii="Times New Roman" w:hAnsi="Times New Roman"/>
          <w:sz w:val="24"/>
          <w:szCs w:val="24"/>
        </w:rPr>
      </w:pPr>
    </w:p>
    <w:tbl>
      <w:tblPr>
        <w:tblW w:w="0" w:type="auto"/>
        <w:tblInd w:w="108" w:type="dxa"/>
        <w:tblLook w:val="00A0" w:firstRow="1" w:lastRow="0" w:firstColumn="1" w:lastColumn="0" w:noHBand="0" w:noVBand="0"/>
      </w:tblPr>
      <w:tblGrid>
        <w:gridCol w:w="5830"/>
        <w:gridCol w:w="3915"/>
      </w:tblGrid>
      <w:tr w:rsidR="009A42D1" w:rsidRPr="00213980" w:rsidTr="0083215B">
        <w:tc>
          <w:tcPr>
            <w:tcW w:w="6096"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_____________________</w:t>
            </w:r>
          </w:p>
        </w:tc>
        <w:tc>
          <w:tcPr>
            <w:tcW w:w="4110"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____________</w:t>
            </w:r>
          </w:p>
        </w:tc>
      </w:tr>
      <w:tr w:rsidR="009A42D1" w:rsidRPr="00213980" w:rsidTr="0083215B">
        <w:tc>
          <w:tcPr>
            <w:tcW w:w="6096" w:type="dxa"/>
          </w:tcPr>
          <w:p w:rsidR="009A42D1" w:rsidRPr="00213980" w:rsidRDefault="009A42D1" w:rsidP="0083215B">
            <w:pPr>
              <w:pStyle w:val="aff5"/>
              <w:spacing w:before="120" w:after="120"/>
              <w:jc w:val="both"/>
              <w:rPr>
                <w:rFonts w:ascii="Times New Roman" w:hAnsi="Times New Roman"/>
                <w:i/>
                <w:sz w:val="24"/>
                <w:szCs w:val="24"/>
              </w:rPr>
            </w:pPr>
            <w:r w:rsidRPr="00213980">
              <w:rPr>
                <w:rFonts w:ascii="Times New Roman" w:hAnsi="Times New Roman"/>
                <w:i/>
                <w:sz w:val="24"/>
                <w:szCs w:val="24"/>
              </w:rPr>
              <w:t>(заявитель, уполномоченный представитель)</w:t>
            </w:r>
          </w:p>
        </w:tc>
        <w:tc>
          <w:tcPr>
            <w:tcW w:w="4110" w:type="dxa"/>
          </w:tcPr>
          <w:p w:rsidR="009A42D1" w:rsidRPr="00213980" w:rsidRDefault="009A42D1" w:rsidP="0083215B">
            <w:pPr>
              <w:pStyle w:val="aff5"/>
              <w:spacing w:before="120" w:after="120"/>
              <w:jc w:val="both"/>
              <w:rPr>
                <w:rFonts w:ascii="Times New Roman" w:hAnsi="Times New Roman"/>
                <w:i/>
                <w:sz w:val="24"/>
                <w:szCs w:val="24"/>
              </w:rPr>
            </w:pPr>
            <w:r w:rsidRPr="00213980">
              <w:rPr>
                <w:rFonts w:ascii="Times New Roman" w:hAnsi="Times New Roman"/>
                <w:i/>
                <w:sz w:val="24"/>
                <w:szCs w:val="24"/>
              </w:rPr>
              <w:t>(подпись)</w:t>
            </w:r>
          </w:p>
        </w:tc>
      </w:tr>
    </w:tbl>
    <w:p w:rsidR="009A42D1" w:rsidRPr="00213980" w:rsidRDefault="009A42D1" w:rsidP="009A42D1">
      <w:pPr>
        <w:pStyle w:val="aff5"/>
        <w:spacing w:before="120" w:after="120"/>
        <w:jc w:val="both"/>
        <w:rPr>
          <w:rFonts w:ascii="Times New Roman" w:hAnsi="Times New Roman"/>
          <w:b/>
          <w:sz w:val="24"/>
          <w:szCs w:val="24"/>
        </w:rPr>
      </w:pPr>
    </w:p>
    <w:p w:rsidR="009A42D1" w:rsidRPr="00213980" w:rsidRDefault="009A42D1" w:rsidP="009A42D1">
      <w:pPr>
        <w:pStyle w:val="aff5"/>
        <w:spacing w:before="120" w:after="120"/>
        <w:jc w:val="both"/>
        <w:rPr>
          <w:rFonts w:ascii="Times New Roman" w:hAnsi="Times New Roman"/>
          <w:b/>
          <w:sz w:val="24"/>
          <w:szCs w:val="24"/>
        </w:rPr>
      </w:pPr>
    </w:p>
    <w:p w:rsidR="009A42D1" w:rsidRPr="00213980" w:rsidRDefault="009A42D1" w:rsidP="009A42D1">
      <w:pPr>
        <w:pStyle w:val="aff5"/>
        <w:spacing w:before="120" w:after="120"/>
        <w:jc w:val="both"/>
        <w:rPr>
          <w:rFonts w:ascii="Times New Roman" w:hAnsi="Times New Roman"/>
          <w:b/>
          <w:sz w:val="24"/>
          <w:szCs w:val="24"/>
        </w:rPr>
      </w:pPr>
    </w:p>
    <w:p w:rsidR="009A42D1" w:rsidRPr="00213980" w:rsidRDefault="009A42D1" w:rsidP="009A42D1">
      <w:pPr>
        <w:pStyle w:val="aff5"/>
        <w:spacing w:before="120" w:after="120"/>
        <w:jc w:val="both"/>
        <w:rPr>
          <w:rFonts w:ascii="Times New Roman" w:hAnsi="Times New Roman"/>
          <w:b/>
          <w:sz w:val="24"/>
          <w:szCs w:val="24"/>
        </w:rPr>
      </w:pPr>
    </w:p>
    <w:p w:rsidR="009A42D1" w:rsidRPr="00213980" w:rsidRDefault="009A42D1" w:rsidP="009A42D1">
      <w:pPr>
        <w:pStyle w:val="aff5"/>
        <w:spacing w:before="120" w:after="120"/>
        <w:jc w:val="both"/>
        <w:rPr>
          <w:rFonts w:ascii="Times New Roman" w:hAnsi="Times New Roman"/>
          <w:b/>
          <w:sz w:val="24"/>
          <w:szCs w:val="24"/>
        </w:rPr>
      </w:pPr>
    </w:p>
    <w:p w:rsidR="009A42D1" w:rsidRPr="00213980" w:rsidRDefault="009A42D1" w:rsidP="009A42D1">
      <w:pPr>
        <w:pStyle w:val="aff5"/>
        <w:spacing w:before="120" w:after="120"/>
        <w:jc w:val="right"/>
        <w:rPr>
          <w:rFonts w:ascii="Times New Roman" w:hAnsi="Times New Roman"/>
          <w:b/>
          <w:sz w:val="24"/>
          <w:szCs w:val="24"/>
        </w:rPr>
        <w:sectPr w:rsidR="009A42D1" w:rsidRPr="00213980" w:rsidSect="0083215B">
          <w:pgSz w:w="11906" w:h="16838"/>
          <w:pgMar w:top="1134" w:right="851" w:bottom="1134" w:left="1418" w:header="708" w:footer="708" w:gutter="0"/>
          <w:cols w:space="708"/>
          <w:titlePg/>
          <w:docGrid w:linePitch="360"/>
        </w:sectPr>
      </w:pPr>
    </w:p>
    <w:p w:rsidR="009A42D1" w:rsidRPr="00213980" w:rsidRDefault="009A42D1" w:rsidP="009A42D1">
      <w:pPr>
        <w:pStyle w:val="aff5"/>
        <w:spacing w:before="120" w:after="120"/>
        <w:jc w:val="right"/>
        <w:rPr>
          <w:rFonts w:ascii="Times New Roman" w:hAnsi="Times New Roman"/>
          <w:b/>
          <w:sz w:val="24"/>
          <w:szCs w:val="24"/>
        </w:rPr>
      </w:pPr>
      <w:bookmarkStart w:id="176" w:name="Форма3"/>
      <w:r w:rsidRPr="00213980">
        <w:rPr>
          <w:rFonts w:ascii="Times New Roman" w:hAnsi="Times New Roman"/>
          <w:b/>
          <w:sz w:val="24"/>
          <w:szCs w:val="24"/>
        </w:rPr>
        <w:lastRenderedPageBreak/>
        <w:t>Форма № 3</w:t>
      </w:r>
      <w:bookmarkEnd w:id="176"/>
    </w:p>
    <w:p w:rsidR="009A42D1" w:rsidRPr="00213980" w:rsidRDefault="009A42D1" w:rsidP="009A42D1">
      <w:pPr>
        <w:pStyle w:val="aff5"/>
        <w:spacing w:before="120" w:after="120"/>
        <w:jc w:val="both"/>
        <w:rPr>
          <w:rFonts w:ascii="Times New Roman" w:hAnsi="Times New Roman"/>
          <w:b/>
          <w:sz w:val="24"/>
          <w:szCs w:val="24"/>
        </w:rPr>
      </w:pPr>
    </w:p>
    <w:p w:rsidR="009A42D1" w:rsidRPr="00213980" w:rsidRDefault="009A42D1" w:rsidP="009A42D1">
      <w:pPr>
        <w:pStyle w:val="aff5"/>
        <w:spacing w:before="120" w:after="120"/>
        <w:jc w:val="center"/>
        <w:rPr>
          <w:rFonts w:ascii="Times New Roman" w:hAnsi="Times New Roman"/>
          <w:b/>
          <w:sz w:val="24"/>
          <w:szCs w:val="24"/>
        </w:rPr>
      </w:pPr>
      <w:r w:rsidRPr="00213980">
        <w:rPr>
          <w:rFonts w:ascii="Times New Roman" w:hAnsi="Times New Roman"/>
          <w:b/>
          <w:sz w:val="24"/>
          <w:szCs w:val="24"/>
        </w:rPr>
        <w:t>Запрос о предоставлении разъяснений положений Конкурсной документации</w:t>
      </w:r>
    </w:p>
    <w:p w:rsidR="009A42D1" w:rsidRPr="00213980" w:rsidRDefault="009A42D1" w:rsidP="009A42D1">
      <w:pPr>
        <w:pStyle w:val="aff5"/>
        <w:spacing w:before="120" w:after="120"/>
        <w:jc w:val="both"/>
        <w:rPr>
          <w:rFonts w:ascii="Times New Roman" w:hAnsi="Times New Roman"/>
          <w:sz w:val="24"/>
          <w:szCs w:val="24"/>
        </w:rPr>
      </w:pPr>
    </w:p>
    <w:tbl>
      <w:tblPr>
        <w:tblW w:w="13138" w:type="dxa"/>
        <w:tblInd w:w="108" w:type="dxa"/>
        <w:tblLayout w:type="fixed"/>
        <w:tblLook w:val="0000" w:firstRow="0" w:lastRow="0" w:firstColumn="0" w:lastColumn="0" w:noHBand="0" w:noVBand="0"/>
      </w:tblPr>
      <w:tblGrid>
        <w:gridCol w:w="5410"/>
        <w:gridCol w:w="3864"/>
        <w:gridCol w:w="3864"/>
      </w:tblGrid>
      <w:tr w:rsidR="009A42D1" w:rsidRPr="00213980" w:rsidTr="0083215B">
        <w:trPr>
          <w:trHeight w:val="1306"/>
        </w:trPr>
        <w:tc>
          <w:tcPr>
            <w:tcW w:w="5410" w:type="dxa"/>
          </w:tcPr>
          <w:p w:rsidR="009A42D1" w:rsidRPr="00213980" w:rsidRDefault="009A42D1" w:rsidP="0083215B">
            <w:pPr>
              <w:pStyle w:val="aff5"/>
              <w:spacing w:before="120" w:after="120"/>
              <w:jc w:val="both"/>
              <w:rPr>
                <w:rFonts w:ascii="Times New Roman" w:hAnsi="Times New Roman"/>
                <w:b/>
                <w:i/>
                <w:sz w:val="24"/>
                <w:szCs w:val="24"/>
              </w:rPr>
            </w:pPr>
            <w:r w:rsidRPr="00213980">
              <w:rPr>
                <w:rFonts w:ascii="Times New Roman" w:hAnsi="Times New Roman"/>
                <w:b/>
                <w:i/>
                <w:sz w:val="24"/>
                <w:szCs w:val="24"/>
              </w:rPr>
              <w:t>на бланке организации</w:t>
            </w:r>
          </w:p>
          <w:p w:rsidR="009A42D1" w:rsidRPr="00213980" w:rsidRDefault="009A42D1" w:rsidP="0083215B">
            <w:pPr>
              <w:pStyle w:val="aff5"/>
              <w:spacing w:before="120" w:after="120"/>
              <w:jc w:val="both"/>
              <w:rPr>
                <w:rFonts w:ascii="Times New Roman" w:hAnsi="Times New Roman"/>
                <w:sz w:val="24"/>
                <w:szCs w:val="24"/>
              </w:rPr>
            </w:pPr>
          </w:p>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исх. № ___</w:t>
            </w:r>
          </w:p>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от «__»__________20___год</w:t>
            </w:r>
          </w:p>
        </w:tc>
        <w:tc>
          <w:tcPr>
            <w:tcW w:w="3864" w:type="dxa"/>
          </w:tcPr>
          <w:p w:rsidR="009A42D1" w:rsidRPr="00213980" w:rsidRDefault="009A42D1" w:rsidP="0083215B">
            <w:pPr>
              <w:pStyle w:val="aff5"/>
              <w:spacing w:before="120" w:after="120"/>
              <w:jc w:val="right"/>
              <w:rPr>
                <w:rFonts w:ascii="Times New Roman" w:hAnsi="Times New Roman"/>
                <w:sz w:val="24"/>
                <w:szCs w:val="24"/>
              </w:rPr>
            </w:pPr>
            <w:r w:rsidRPr="00213980">
              <w:rPr>
                <w:rFonts w:ascii="Times New Roman" w:hAnsi="Times New Roman"/>
                <w:sz w:val="24"/>
                <w:szCs w:val="24"/>
              </w:rPr>
              <w:t>В Конкурсную комиссию (</w:t>
            </w:r>
            <w:r w:rsidR="00EE7A8A" w:rsidRPr="00213980">
              <w:rPr>
                <w:rFonts w:ascii="Times New Roman" w:hAnsi="Times New Roman"/>
                <w:sz w:val="24"/>
                <w:szCs w:val="24"/>
              </w:rPr>
              <w:t>Министерство физической культуры и спорта Чувашской Республики</w:t>
            </w:r>
            <w:r w:rsidRPr="00213980">
              <w:rPr>
                <w:rFonts w:ascii="Times New Roman" w:hAnsi="Times New Roman"/>
                <w:sz w:val="24"/>
                <w:szCs w:val="24"/>
              </w:rPr>
              <w:t>)</w:t>
            </w:r>
          </w:p>
          <w:p w:rsidR="009A42D1" w:rsidRPr="00213980" w:rsidRDefault="009A42D1" w:rsidP="0083215B">
            <w:pPr>
              <w:pStyle w:val="aff5"/>
              <w:spacing w:before="120" w:after="120"/>
              <w:jc w:val="right"/>
              <w:rPr>
                <w:rFonts w:ascii="Times New Roman" w:hAnsi="Times New Roman"/>
                <w:sz w:val="24"/>
                <w:szCs w:val="24"/>
              </w:rPr>
            </w:pPr>
          </w:p>
          <w:p w:rsidR="009A42D1" w:rsidRPr="00213980" w:rsidRDefault="009A42D1" w:rsidP="0083215B">
            <w:pPr>
              <w:pStyle w:val="aff5"/>
              <w:spacing w:before="120" w:after="120"/>
              <w:jc w:val="right"/>
              <w:rPr>
                <w:rFonts w:ascii="Times New Roman" w:hAnsi="Times New Roman"/>
                <w:sz w:val="24"/>
                <w:szCs w:val="24"/>
              </w:rPr>
            </w:pPr>
            <w:r w:rsidRPr="00213980">
              <w:rPr>
                <w:rFonts w:ascii="Times New Roman" w:hAnsi="Times New Roman"/>
                <w:sz w:val="24"/>
                <w:szCs w:val="24"/>
              </w:rPr>
              <w:t>адрес</w:t>
            </w:r>
          </w:p>
        </w:tc>
        <w:tc>
          <w:tcPr>
            <w:tcW w:w="3864" w:type="dxa"/>
          </w:tcPr>
          <w:p w:rsidR="009A42D1" w:rsidRPr="00213980" w:rsidRDefault="009A42D1" w:rsidP="0083215B">
            <w:pPr>
              <w:pStyle w:val="aff5"/>
              <w:spacing w:before="120" w:after="120"/>
              <w:jc w:val="right"/>
              <w:rPr>
                <w:rFonts w:ascii="Times New Roman" w:hAnsi="Times New Roman"/>
                <w:sz w:val="24"/>
                <w:szCs w:val="24"/>
              </w:rPr>
            </w:pPr>
          </w:p>
        </w:tc>
      </w:tr>
    </w:tbl>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t>от ____________________________________________________________</w:t>
      </w:r>
    </w:p>
    <w:p w:rsidR="009A42D1" w:rsidRPr="00213980" w:rsidRDefault="009A42D1" w:rsidP="009A42D1">
      <w:pPr>
        <w:pStyle w:val="aff5"/>
        <w:spacing w:before="120" w:after="120"/>
        <w:jc w:val="both"/>
        <w:rPr>
          <w:rFonts w:ascii="Times New Roman" w:hAnsi="Times New Roman"/>
          <w:i/>
          <w:sz w:val="24"/>
          <w:szCs w:val="24"/>
        </w:rPr>
      </w:pPr>
      <w:r w:rsidRPr="00213980">
        <w:rPr>
          <w:rFonts w:ascii="Times New Roman" w:hAnsi="Times New Roman"/>
          <w:i/>
          <w:sz w:val="24"/>
          <w:szCs w:val="24"/>
        </w:rPr>
        <w:t>(наименование юридического лица, ФИО - физического лица - индивидуального предпринимателя)</w:t>
      </w:r>
    </w:p>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t>Почтовый адрес: ___________________________________________;</w:t>
      </w:r>
    </w:p>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t>Адрес электронной почты: ___________________________________;</w:t>
      </w:r>
    </w:p>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t>Контактный телефон/факс: ___________________________________;</w:t>
      </w:r>
    </w:p>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t>Контактное лицо: ___________________________________________.</w:t>
      </w:r>
    </w:p>
    <w:p w:rsidR="009A42D1" w:rsidRPr="00213980" w:rsidRDefault="009A42D1" w:rsidP="009A42D1">
      <w:pPr>
        <w:pStyle w:val="aff5"/>
        <w:spacing w:before="120" w:after="120"/>
        <w:jc w:val="both"/>
        <w:rPr>
          <w:rFonts w:ascii="Times New Roman" w:hAnsi="Times New Roman"/>
          <w:sz w:val="24"/>
          <w:szCs w:val="24"/>
        </w:rPr>
      </w:pPr>
    </w:p>
    <w:p w:rsidR="00EE7A8A" w:rsidRPr="00213980" w:rsidRDefault="009A42D1" w:rsidP="009A42D1">
      <w:pPr>
        <w:pStyle w:val="aff5"/>
        <w:spacing w:before="120" w:after="120"/>
        <w:ind w:firstLine="567"/>
        <w:jc w:val="both"/>
        <w:rPr>
          <w:rFonts w:ascii="Times New Roman" w:hAnsi="Times New Roman"/>
          <w:sz w:val="24"/>
          <w:szCs w:val="24"/>
        </w:rPr>
      </w:pPr>
      <w:r w:rsidRPr="00213980">
        <w:rPr>
          <w:rFonts w:ascii="Times New Roman" w:hAnsi="Times New Roman"/>
          <w:sz w:val="24"/>
          <w:szCs w:val="24"/>
        </w:rPr>
        <w:t xml:space="preserve">Прошу предоставить разъяснение положений Конкурсной документации по проведению Конкурса на  право заключения концессионного соглашения </w:t>
      </w:r>
      <w:r w:rsidR="00EE7A8A" w:rsidRPr="00213980">
        <w:rPr>
          <w:rFonts w:ascii="Times New Roman" w:hAnsi="Times New Roman"/>
          <w:sz w:val="24"/>
          <w:szCs w:val="24"/>
        </w:rPr>
        <w:t>о реконструкции и дальнейшей эксплуатации объекта спорта – «Стадион «Волга», расположенный по адресу: Чувашская Республика, город Чебоксары, улица Коллективная, д. 3».</w:t>
      </w:r>
    </w:p>
    <w:p w:rsidR="009A42D1" w:rsidRPr="00213980" w:rsidRDefault="009A42D1" w:rsidP="009A42D1">
      <w:pPr>
        <w:pStyle w:val="aff5"/>
        <w:spacing w:before="120" w:after="120"/>
        <w:ind w:firstLine="567"/>
        <w:jc w:val="both"/>
        <w:rPr>
          <w:rFonts w:ascii="Times New Roman" w:hAnsi="Times New Roman"/>
          <w:sz w:val="24"/>
          <w:szCs w:val="24"/>
        </w:rPr>
      </w:pPr>
      <w:r w:rsidRPr="00213980">
        <w:rPr>
          <w:rFonts w:ascii="Times New Roman" w:hAnsi="Times New Roman"/>
          <w:sz w:val="24"/>
          <w:szCs w:val="24"/>
        </w:rPr>
        <w:t>Форма предоставления разъяснений положений Конкурсной документации: в письменной форме / в форме электронного документа по электронной почте* (</w:t>
      </w:r>
      <w:r w:rsidRPr="00213980">
        <w:rPr>
          <w:rFonts w:ascii="Times New Roman" w:hAnsi="Times New Roman"/>
          <w:sz w:val="24"/>
          <w:szCs w:val="24"/>
          <w:u w:val="single"/>
        </w:rPr>
        <w:t>нужное подчеркнуть</w:t>
      </w:r>
      <w:r w:rsidRPr="00213980">
        <w:rPr>
          <w:rFonts w:ascii="Times New Roman" w:hAnsi="Times New Roman"/>
          <w:sz w:val="24"/>
          <w:szCs w:val="24"/>
        </w:rPr>
        <w:t>).</w:t>
      </w:r>
    </w:p>
    <w:p w:rsidR="009A42D1" w:rsidRPr="00213980" w:rsidRDefault="009A42D1" w:rsidP="009A42D1">
      <w:pPr>
        <w:pStyle w:val="aff5"/>
        <w:spacing w:before="120" w:after="120"/>
        <w:jc w:val="both"/>
        <w:rPr>
          <w:rFonts w:ascii="Times New Roman" w:hAnsi="Times New Roman"/>
          <w:sz w:val="24"/>
          <w:szCs w:val="24"/>
        </w:rP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90"/>
        <w:gridCol w:w="592"/>
        <w:gridCol w:w="2267"/>
        <w:gridCol w:w="2740"/>
        <w:gridCol w:w="173"/>
      </w:tblGrid>
      <w:tr w:rsidR="009A42D1" w:rsidRPr="00213980" w:rsidTr="00EE7A8A">
        <w:trPr>
          <w:gridAfter w:val="1"/>
          <w:wAfter w:w="168" w:type="dxa"/>
        </w:trPr>
        <w:tc>
          <w:tcPr>
            <w:tcW w:w="675" w:type="dxa"/>
          </w:tcPr>
          <w:p w:rsidR="009A42D1" w:rsidRPr="00213980" w:rsidRDefault="009A42D1" w:rsidP="0083215B">
            <w:pPr>
              <w:pStyle w:val="aff5"/>
              <w:spacing w:before="120" w:after="120"/>
              <w:jc w:val="center"/>
              <w:rPr>
                <w:rFonts w:ascii="Times New Roman" w:hAnsi="Times New Roman"/>
                <w:b/>
                <w:sz w:val="24"/>
                <w:szCs w:val="24"/>
              </w:rPr>
            </w:pPr>
            <w:r w:rsidRPr="00213980">
              <w:rPr>
                <w:rFonts w:ascii="Times New Roman" w:hAnsi="Times New Roman"/>
                <w:b/>
                <w:sz w:val="24"/>
                <w:szCs w:val="24"/>
              </w:rPr>
              <w:t>№</w:t>
            </w:r>
          </w:p>
        </w:tc>
        <w:tc>
          <w:tcPr>
            <w:tcW w:w="3190" w:type="dxa"/>
          </w:tcPr>
          <w:p w:rsidR="009A42D1" w:rsidRPr="00213980" w:rsidRDefault="009A42D1" w:rsidP="0083215B">
            <w:pPr>
              <w:pStyle w:val="aff5"/>
              <w:spacing w:before="120" w:after="120"/>
              <w:jc w:val="center"/>
              <w:rPr>
                <w:rFonts w:ascii="Times New Roman" w:hAnsi="Times New Roman"/>
                <w:b/>
                <w:sz w:val="24"/>
                <w:szCs w:val="24"/>
              </w:rPr>
            </w:pPr>
            <w:r w:rsidRPr="00213980">
              <w:rPr>
                <w:rFonts w:ascii="Times New Roman" w:hAnsi="Times New Roman"/>
                <w:b/>
                <w:sz w:val="24"/>
                <w:szCs w:val="24"/>
              </w:rPr>
              <w:t>Раздел, пункт конкурсной документации</w:t>
            </w:r>
          </w:p>
        </w:tc>
        <w:tc>
          <w:tcPr>
            <w:tcW w:w="5599" w:type="dxa"/>
            <w:gridSpan w:val="3"/>
          </w:tcPr>
          <w:p w:rsidR="009A42D1" w:rsidRPr="00213980" w:rsidRDefault="009A42D1" w:rsidP="0083215B">
            <w:pPr>
              <w:pStyle w:val="aff5"/>
              <w:spacing w:before="120" w:after="120"/>
              <w:jc w:val="center"/>
              <w:rPr>
                <w:rFonts w:ascii="Times New Roman" w:hAnsi="Times New Roman"/>
                <w:b/>
                <w:sz w:val="24"/>
                <w:szCs w:val="24"/>
              </w:rPr>
            </w:pPr>
            <w:r w:rsidRPr="00213980">
              <w:rPr>
                <w:rFonts w:ascii="Times New Roman" w:hAnsi="Times New Roman"/>
                <w:b/>
                <w:sz w:val="24"/>
                <w:szCs w:val="24"/>
              </w:rPr>
              <w:t>Содержание запроса</w:t>
            </w:r>
          </w:p>
          <w:p w:rsidR="009A42D1" w:rsidRPr="00213980" w:rsidRDefault="009A42D1" w:rsidP="0083215B">
            <w:pPr>
              <w:pStyle w:val="aff5"/>
              <w:spacing w:before="120" w:after="120"/>
              <w:jc w:val="center"/>
              <w:rPr>
                <w:rFonts w:ascii="Times New Roman" w:hAnsi="Times New Roman"/>
                <w:b/>
                <w:sz w:val="24"/>
                <w:szCs w:val="24"/>
              </w:rPr>
            </w:pPr>
            <w:r w:rsidRPr="00213980">
              <w:rPr>
                <w:rFonts w:ascii="Times New Roman" w:hAnsi="Times New Roman"/>
                <w:b/>
                <w:sz w:val="24"/>
                <w:szCs w:val="24"/>
              </w:rPr>
              <w:t>на разъяснение положений конкурсной документации</w:t>
            </w:r>
          </w:p>
        </w:tc>
      </w:tr>
      <w:tr w:rsidR="009A42D1" w:rsidRPr="00213980" w:rsidTr="00EE7A8A">
        <w:trPr>
          <w:gridAfter w:val="1"/>
          <w:wAfter w:w="168" w:type="dxa"/>
        </w:trPr>
        <w:tc>
          <w:tcPr>
            <w:tcW w:w="675" w:type="dxa"/>
          </w:tcPr>
          <w:p w:rsidR="009A42D1" w:rsidRPr="00213980" w:rsidRDefault="009A42D1" w:rsidP="0083215B">
            <w:pPr>
              <w:pStyle w:val="aff5"/>
              <w:spacing w:before="120" w:after="120"/>
              <w:jc w:val="both"/>
              <w:rPr>
                <w:rFonts w:ascii="Times New Roman" w:hAnsi="Times New Roman"/>
                <w:sz w:val="24"/>
                <w:szCs w:val="24"/>
              </w:rPr>
            </w:pPr>
          </w:p>
        </w:tc>
        <w:tc>
          <w:tcPr>
            <w:tcW w:w="3190" w:type="dxa"/>
          </w:tcPr>
          <w:p w:rsidR="009A42D1" w:rsidRPr="00213980" w:rsidRDefault="009A42D1" w:rsidP="0083215B">
            <w:pPr>
              <w:pStyle w:val="aff5"/>
              <w:spacing w:before="120" w:after="120"/>
              <w:jc w:val="both"/>
              <w:rPr>
                <w:rFonts w:ascii="Times New Roman" w:hAnsi="Times New Roman"/>
                <w:sz w:val="24"/>
                <w:szCs w:val="24"/>
              </w:rPr>
            </w:pPr>
          </w:p>
        </w:tc>
        <w:tc>
          <w:tcPr>
            <w:tcW w:w="5599" w:type="dxa"/>
            <w:gridSpan w:val="3"/>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EE7A8A">
        <w:trPr>
          <w:gridAfter w:val="1"/>
          <w:wAfter w:w="168" w:type="dxa"/>
        </w:trPr>
        <w:tc>
          <w:tcPr>
            <w:tcW w:w="675" w:type="dxa"/>
          </w:tcPr>
          <w:p w:rsidR="009A42D1" w:rsidRPr="00213980" w:rsidRDefault="009A42D1" w:rsidP="0083215B">
            <w:pPr>
              <w:pStyle w:val="aff5"/>
              <w:spacing w:before="120" w:after="120"/>
              <w:jc w:val="both"/>
              <w:rPr>
                <w:rFonts w:ascii="Times New Roman" w:hAnsi="Times New Roman"/>
                <w:sz w:val="24"/>
                <w:szCs w:val="24"/>
              </w:rPr>
            </w:pPr>
          </w:p>
        </w:tc>
        <w:tc>
          <w:tcPr>
            <w:tcW w:w="3190" w:type="dxa"/>
          </w:tcPr>
          <w:p w:rsidR="009A42D1" w:rsidRPr="00213980" w:rsidRDefault="009A42D1" w:rsidP="0083215B">
            <w:pPr>
              <w:pStyle w:val="aff5"/>
              <w:spacing w:before="120" w:after="120"/>
              <w:jc w:val="both"/>
              <w:rPr>
                <w:rFonts w:ascii="Times New Roman" w:hAnsi="Times New Roman"/>
                <w:sz w:val="24"/>
                <w:szCs w:val="24"/>
              </w:rPr>
            </w:pPr>
          </w:p>
        </w:tc>
        <w:tc>
          <w:tcPr>
            <w:tcW w:w="5599" w:type="dxa"/>
            <w:gridSpan w:val="3"/>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EE7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57" w:type="dxa"/>
            <w:gridSpan w:val="3"/>
            <w:vAlign w:val="center"/>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___________________</w:t>
            </w:r>
          </w:p>
        </w:tc>
        <w:tc>
          <w:tcPr>
            <w:tcW w:w="2267" w:type="dxa"/>
            <w:vAlign w:val="center"/>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__________</w:t>
            </w:r>
          </w:p>
        </w:tc>
        <w:tc>
          <w:tcPr>
            <w:tcW w:w="2913" w:type="dxa"/>
            <w:gridSpan w:val="2"/>
            <w:vAlign w:val="center"/>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___________</w:t>
            </w:r>
          </w:p>
        </w:tc>
      </w:tr>
      <w:tr w:rsidR="009A42D1" w:rsidRPr="00213980" w:rsidTr="00EE7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57" w:type="dxa"/>
            <w:gridSpan w:val="3"/>
            <w:vAlign w:val="center"/>
          </w:tcPr>
          <w:p w:rsidR="009A42D1" w:rsidRPr="00213980" w:rsidRDefault="009A42D1" w:rsidP="0083215B">
            <w:pPr>
              <w:pStyle w:val="aff5"/>
              <w:spacing w:before="120" w:after="120"/>
              <w:jc w:val="both"/>
              <w:rPr>
                <w:rFonts w:ascii="Times New Roman" w:hAnsi="Times New Roman"/>
                <w:i/>
                <w:sz w:val="24"/>
                <w:szCs w:val="24"/>
              </w:rPr>
            </w:pPr>
            <w:r w:rsidRPr="00213980">
              <w:rPr>
                <w:rFonts w:ascii="Times New Roman" w:hAnsi="Times New Roman"/>
                <w:i/>
                <w:sz w:val="24"/>
                <w:szCs w:val="24"/>
              </w:rPr>
              <w:t>(должность, подписавшего запрос лица, уполномоченного представителя)</w:t>
            </w:r>
          </w:p>
        </w:tc>
        <w:tc>
          <w:tcPr>
            <w:tcW w:w="2267" w:type="dxa"/>
            <w:vAlign w:val="center"/>
          </w:tcPr>
          <w:p w:rsidR="009A42D1" w:rsidRPr="00213980" w:rsidRDefault="009A42D1" w:rsidP="0083215B">
            <w:pPr>
              <w:pStyle w:val="aff5"/>
              <w:spacing w:before="120" w:after="120"/>
              <w:jc w:val="both"/>
              <w:rPr>
                <w:rFonts w:ascii="Times New Roman" w:hAnsi="Times New Roman"/>
                <w:i/>
                <w:sz w:val="24"/>
                <w:szCs w:val="24"/>
              </w:rPr>
            </w:pPr>
            <w:r w:rsidRPr="00213980">
              <w:rPr>
                <w:rFonts w:ascii="Times New Roman" w:hAnsi="Times New Roman"/>
                <w:i/>
                <w:sz w:val="24"/>
                <w:szCs w:val="24"/>
              </w:rPr>
              <w:t>(подпись)</w:t>
            </w:r>
          </w:p>
        </w:tc>
        <w:tc>
          <w:tcPr>
            <w:tcW w:w="2913" w:type="dxa"/>
            <w:gridSpan w:val="2"/>
            <w:vAlign w:val="center"/>
          </w:tcPr>
          <w:p w:rsidR="009A42D1" w:rsidRPr="00213980" w:rsidRDefault="009A42D1" w:rsidP="0083215B">
            <w:pPr>
              <w:pStyle w:val="aff5"/>
              <w:spacing w:before="120" w:after="120"/>
              <w:jc w:val="both"/>
              <w:rPr>
                <w:rFonts w:ascii="Times New Roman" w:hAnsi="Times New Roman"/>
                <w:i/>
                <w:sz w:val="24"/>
                <w:szCs w:val="24"/>
              </w:rPr>
            </w:pPr>
            <w:r w:rsidRPr="00213980">
              <w:rPr>
                <w:rFonts w:ascii="Times New Roman" w:hAnsi="Times New Roman"/>
                <w:i/>
                <w:sz w:val="24"/>
                <w:szCs w:val="24"/>
              </w:rPr>
              <w:t>(расшифровка подписи)</w:t>
            </w:r>
          </w:p>
        </w:tc>
      </w:tr>
    </w:tbl>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t>МП (для юридических лиц)</w:t>
      </w:r>
    </w:p>
    <w:p w:rsidR="009A42D1" w:rsidRPr="00213980" w:rsidRDefault="009A42D1" w:rsidP="009A42D1">
      <w:pPr>
        <w:pStyle w:val="aff5"/>
        <w:spacing w:before="120" w:after="120"/>
        <w:jc w:val="right"/>
        <w:rPr>
          <w:rFonts w:ascii="Times New Roman" w:hAnsi="Times New Roman"/>
          <w:b/>
          <w:sz w:val="24"/>
          <w:szCs w:val="24"/>
        </w:rPr>
      </w:pPr>
      <w:bookmarkStart w:id="177" w:name="Форма4"/>
      <w:r w:rsidRPr="00213980">
        <w:rPr>
          <w:rFonts w:ascii="Times New Roman" w:hAnsi="Times New Roman"/>
          <w:b/>
          <w:sz w:val="24"/>
          <w:szCs w:val="24"/>
        </w:rPr>
        <w:lastRenderedPageBreak/>
        <w:t>Форма № 4</w:t>
      </w:r>
      <w:bookmarkEnd w:id="177"/>
    </w:p>
    <w:p w:rsidR="009A42D1" w:rsidRPr="00213980" w:rsidRDefault="009A42D1" w:rsidP="009A42D1">
      <w:pPr>
        <w:pStyle w:val="aff5"/>
        <w:spacing w:before="120" w:after="120"/>
        <w:jc w:val="both"/>
        <w:rPr>
          <w:rFonts w:ascii="Times New Roman" w:hAnsi="Times New Roman"/>
          <w:b/>
          <w:sz w:val="24"/>
          <w:szCs w:val="24"/>
        </w:rPr>
      </w:pPr>
    </w:p>
    <w:tbl>
      <w:tblPr>
        <w:tblW w:w="9395" w:type="dxa"/>
        <w:tblInd w:w="108" w:type="dxa"/>
        <w:tblLayout w:type="fixed"/>
        <w:tblLook w:val="0000" w:firstRow="0" w:lastRow="0" w:firstColumn="0" w:lastColumn="0" w:noHBand="0" w:noVBand="0"/>
      </w:tblPr>
      <w:tblGrid>
        <w:gridCol w:w="5350"/>
        <w:gridCol w:w="4045"/>
      </w:tblGrid>
      <w:tr w:rsidR="009A42D1" w:rsidRPr="00213980" w:rsidTr="0083215B">
        <w:trPr>
          <w:trHeight w:val="1109"/>
        </w:trPr>
        <w:tc>
          <w:tcPr>
            <w:tcW w:w="5350" w:type="dxa"/>
          </w:tcPr>
          <w:p w:rsidR="009A42D1" w:rsidRPr="00213980" w:rsidRDefault="009A42D1" w:rsidP="0083215B">
            <w:pPr>
              <w:pStyle w:val="aff5"/>
              <w:spacing w:before="120" w:after="120"/>
              <w:jc w:val="both"/>
              <w:rPr>
                <w:rFonts w:ascii="Times New Roman" w:hAnsi="Times New Roman"/>
                <w:b/>
                <w:i/>
                <w:sz w:val="24"/>
                <w:szCs w:val="24"/>
              </w:rPr>
            </w:pPr>
            <w:r w:rsidRPr="00213980">
              <w:rPr>
                <w:rFonts w:ascii="Times New Roman" w:hAnsi="Times New Roman"/>
                <w:b/>
                <w:i/>
                <w:sz w:val="24"/>
                <w:szCs w:val="24"/>
              </w:rPr>
              <w:t>на бланке организации</w:t>
            </w:r>
          </w:p>
          <w:p w:rsidR="009A42D1" w:rsidRPr="00213980" w:rsidRDefault="009A42D1" w:rsidP="0083215B">
            <w:pPr>
              <w:pStyle w:val="aff5"/>
              <w:spacing w:before="120" w:after="120"/>
              <w:jc w:val="both"/>
              <w:rPr>
                <w:rFonts w:ascii="Times New Roman" w:hAnsi="Times New Roman"/>
                <w:sz w:val="24"/>
                <w:szCs w:val="24"/>
              </w:rPr>
            </w:pPr>
          </w:p>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исх. № ___</w:t>
            </w:r>
          </w:p>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от «__»__________20___год</w:t>
            </w:r>
          </w:p>
        </w:tc>
        <w:tc>
          <w:tcPr>
            <w:tcW w:w="4045" w:type="dxa"/>
          </w:tcPr>
          <w:p w:rsidR="009A42D1" w:rsidRPr="00213980" w:rsidRDefault="009A42D1" w:rsidP="0083215B">
            <w:pPr>
              <w:pStyle w:val="aff5"/>
              <w:spacing w:before="120" w:after="120"/>
              <w:jc w:val="right"/>
              <w:rPr>
                <w:rFonts w:ascii="Times New Roman" w:hAnsi="Times New Roman"/>
                <w:sz w:val="24"/>
                <w:szCs w:val="24"/>
              </w:rPr>
            </w:pPr>
            <w:r w:rsidRPr="00213980">
              <w:rPr>
                <w:rFonts w:ascii="Times New Roman" w:hAnsi="Times New Roman"/>
                <w:sz w:val="24"/>
                <w:szCs w:val="24"/>
              </w:rPr>
              <w:t>В Конкурсную комиссию</w:t>
            </w:r>
          </w:p>
          <w:p w:rsidR="009A42D1" w:rsidRPr="00213980" w:rsidRDefault="009A42D1" w:rsidP="0083215B">
            <w:pPr>
              <w:pStyle w:val="aff5"/>
              <w:spacing w:before="120" w:after="120"/>
              <w:jc w:val="right"/>
              <w:rPr>
                <w:rFonts w:ascii="Times New Roman" w:hAnsi="Times New Roman"/>
                <w:sz w:val="24"/>
                <w:szCs w:val="24"/>
              </w:rPr>
            </w:pPr>
          </w:p>
          <w:p w:rsidR="009A42D1" w:rsidRPr="00213980" w:rsidRDefault="009A42D1" w:rsidP="0083215B">
            <w:pPr>
              <w:pStyle w:val="aff5"/>
              <w:spacing w:before="120" w:after="120"/>
              <w:jc w:val="right"/>
              <w:rPr>
                <w:rFonts w:ascii="Times New Roman" w:hAnsi="Times New Roman"/>
                <w:sz w:val="24"/>
                <w:szCs w:val="24"/>
              </w:rPr>
            </w:pPr>
            <w:r w:rsidRPr="00213980">
              <w:rPr>
                <w:rFonts w:ascii="Times New Roman" w:hAnsi="Times New Roman"/>
                <w:sz w:val="24"/>
                <w:szCs w:val="24"/>
              </w:rPr>
              <w:t>адрес</w:t>
            </w:r>
          </w:p>
        </w:tc>
      </w:tr>
    </w:tbl>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center"/>
        <w:rPr>
          <w:rFonts w:ascii="Times New Roman" w:hAnsi="Times New Roman"/>
          <w:b/>
          <w:sz w:val="24"/>
          <w:szCs w:val="24"/>
        </w:rPr>
      </w:pPr>
      <w:r w:rsidRPr="00213980">
        <w:rPr>
          <w:rFonts w:ascii="Times New Roman" w:hAnsi="Times New Roman"/>
          <w:b/>
          <w:sz w:val="24"/>
          <w:szCs w:val="24"/>
        </w:rPr>
        <w:t>Уведомление об отзыве заявки на участие в Конкурсе</w:t>
      </w:r>
    </w:p>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t>от ____________________________________________________________</w:t>
      </w:r>
    </w:p>
    <w:p w:rsidR="009A42D1" w:rsidRPr="00213980" w:rsidRDefault="009A42D1" w:rsidP="009A42D1">
      <w:pPr>
        <w:pStyle w:val="aff5"/>
        <w:spacing w:before="120" w:after="120"/>
        <w:jc w:val="both"/>
        <w:rPr>
          <w:rFonts w:ascii="Times New Roman" w:hAnsi="Times New Roman"/>
          <w:i/>
          <w:sz w:val="24"/>
          <w:szCs w:val="24"/>
        </w:rPr>
      </w:pPr>
      <w:r w:rsidRPr="00213980">
        <w:rPr>
          <w:rFonts w:ascii="Times New Roman" w:hAnsi="Times New Roman"/>
          <w:i/>
          <w:sz w:val="24"/>
          <w:szCs w:val="24"/>
        </w:rPr>
        <w:t>(наименование юридического лица, ФИО - физического лица - индивидуального предпринимателя)</w:t>
      </w:r>
    </w:p>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ind w:firstLine="567"/>
        <w:jc w:val="both"/>
        <w:rPr>
          <w:rFonts w:ascii="Times New Roman" w:hAnsi="Times New Roman"/>
          <w:sz w:val="24"/>
          <w:szCs w:val="24"/>
        </w:rPr>
      </w:pPr>
      <w:r w:rsidRPr="00213980">
        <w:rPr>
          <w:rFonts w:ascii="Times New Roman" w:hAnsi="Times New Roman"/>
          <w:sz w:val="24"/>
          <w:szCs w:val="24"/>
        </w:rPr>
        <w:t xml:space="preserve">Уведомляю Вас об отзыве заявки на участие в Конкурсе на право заключения концессионного соглашения </w:t>
      </w:r>
      <w:r w:rsidR="00EE7A8A" w:rsidRPr="00213980">
        <w:rPr>
          <w:rFonts w:ascii="Times New Roman" w:hAnsi="Times New Roman"/>
          <w:sz w:val="24"/>
          <w:szCs w:val="24"/>
        </w:rPr>
        <w:t>о реконструкции и дальнейшей эксплуатации объекта спорта – «Стадион «Волга», расположенный по адресу: Чувашская Республика, город Чебоксары, улица Коллективная, д. 3»</w:t>
      </w:r>
      <w:r w:rsidRPr="00213980">
        <w:rPr>
          <w:rFonts w:ascii="Times New Roman" w:hAnsi="Times New Roman"/>
          <w:sz w:val="24"/>
          <w:szCs w:val="24"/>
        </w:rPr>
        <w:t xml:space="preserve"> (далее - Конкурс).</w:t>
      </w:r>
    </w:p>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t>Дата подачи заявки на участие в Конкурсе «__»_______________20__года.</w:t>
      </w:r>
    </w:p>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t>Регистрационный номер заявки _____.</w:t>
      </w:r>
    </w:p>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t>Внесенный задаток прошу вернуть по следующим реквизитам: __________________________________________________________________.</w:t>
      </w:r>
    </w:p>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both"/>
        <w:rPr>
          <w:rFonts w:ascii="Times New Roman" w:hAnsi="Times New Roman"/>
          <w:sz w:val="24"/>
          <w:szCs w:val="24"/>
        </w:rPr>
      </w:pPr>
    </w:p>
    <w:tbl>
      <w:tblPr>
        <w:tblW w:w="0" w:type="auto"/>
        <w:tblInd w:w="108" w:type="dxa"/>
        <w:tblLook w:val="00A0" w:firstRow="1" w:lastRow="0" w:firstColumn="1" w:lastColumn="0" w:noHBand="0" w:noVBand="0"/>
      </w:tblPr>
      <w:tblGrid>
        <w:gridCol w:w="4460"/>
        <w:gridCol w:w="2310"/>
        <w:gridCol w:w="2975"/>
      </w:tblGrid>
      <w:tr w:rsidR="009A42D1" w:rsidRPr="00213980" w:rsidTr="0083215B">
        <w:tc>
          <w:tcPr>
            <w:tcW w:w="4678" w:type="dxa"/>
            <w:vAlign w:val="center"/>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___________________</w:t>
            </w:r>
          </w:p>
        </w:tc>
        <w:tc>
          <w:tcPr>
            <w:tcW w:w="2410" w:type="dxa"/>
            <w:vAlign w:val="center"/>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__________</w:t>
            </w:r>
          </w:p>
        </w:tc>
        <w:tc>
          <w:tcPr>
            <w:tcW w:w="3118" w:type="dxa"/>
            <w:vAlign w:val="center"/>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___________</w:t>
            </w:r>
          </w:p>
        </w:tc>
      </w:tr>
      <w:tr w:rsidR="009A42D1" w:rsidRPr="00213980" w:rsidTr="0083215B">
        <w:tc>
          <w:tcPr>
            <w:tcW w:w="4678" w:type="dxa"/>
            <w:vAlign w:val="center"/>
          </w:tcPr>
          <w:p w:rsidR="009A42D1" w:rsidRPr="00213980" w:rsidRDefault="009A42D1" w:rsidP="0083215B">
            <w:pPr>
              <w:pStyle w:val="aff5"/>
              <w:spacing w:before="120" w:after="120"/>
              <w:jc w:val="both"/>
              <w:rPr>
                <w:rFonts w:ascii="Times New Roman" w:hAnsi="Times New Roman"/>
                <w:i/>
                <w:sz w:val="24"/>
                <w:szCs w:val="24"/>
              </w:rPr>
            </w:pPr>
            <w:r w:rsidRPr="00213980">
              <w:rPr>
                <w:rFonts w:ascii="Times New Roman" w:hAnsi="Times New Roman"/>
                <w:i/>
                <w:sz w:val="24"/>
                <w:szCs w:val="24"/>
              </w:rPr>
              <w:t>(должность, подписавшего запрос лица, уполномоченного представителя)</w:t>
            </w:r>
          </w:p>
        </w:tc>
        <w:tc>
          <w:tcPr>
            <w:tcW w:w="2410" w:type="dxa"/>
            <w:vAlign w:val="center"/>
          </w:tcPr>
          <w:p w:rsidR="009A42D1" w:rsidRPr="00213980" w:rsidRDefault="009A42D1" w:rsidP="0083215B">
            <w:pPr>
              <w:pStyle w:val="aff5"/>
              <w:spacing w:before="120" w:after="120"/>
              <w:jc w:val="both"/>
              <w:rPr>
                <w:rFonts w:ascii="Times New Roman" w:hAnsi="Times New Roman"/>
                <w:i/>
                <w:sz w:val="24"/>
                <w:szCs w:val="24"/>
              </w:rPr>
            </w:pPr>
            <w:r w:rsidRPr="00213980">
              <w:rPr>
                <w:rFonts w:ascii="Times New Roman" w:hAnsi="Times New Roman"/>
                <w:i/>
                <w:sz w:val="24"/>
                <w:szCs w:val="24"/>
              </w:rPr>
              <w:t>(подпись)</w:t>
            </w:r>
          </w:p>
        </w:tc>
        <w:tc>
          <w:tcPr>
            <w:tcW w:w="3118" w:type="dxa"/>
            <w:vAlign w:val="center"/>
          </w:tcPr>
          <w:p w:rsidR="009A42D1" w:rsidRPr="00213980" w:rsidRDefault="009A42D1" w:rsidP="0083215B">
            <w:pPr>
              <w:pStyle w:val="aff5"/>
              <w:spacing w:before="120" w:after="120"/>
              <w:jc w:val="both"/>
              <w:rPr>
                <w:rFonts w:ascii="Times New Roman" w:hAnsi="Times New Roman"/>
                <w:i/>
                <w:sz w:val="24"/>
                <w:szCs w:val="24"/>
              </w:rPr>
            </w:pPr>
            <w:r w:rsidRPr="00213980">
              <w:rPr>
                <w:rFonts w:ascii="Times New Roman" w:hAnsi="Times New Roman"/>
                <w:i/>
                <w:sz w:val="24"/>
                <w:szCs w:val="24"/>
              </w:rPr>
              <w:t>(расшифровка подписи)</w:t>
            </w:r>
          </w:p>
        </w:tc>
      </w:tr>
    </w:tbl>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t>МП (для юридических лиц)</w:t>
      </w:r>
    </w:p>
    <w:p w:rsidR="009A42D1" w:rsidRPr="00213980" w:rsidRDefault="009A42D1" w:rsidP="009A42D1">
      <w:pPr>
        <w:pStyle w:val="aff5"/>
        <w:spacing w:before="120" w:after="120"/>
        <w:jc w:val="both"/>
        <w:rPr>
          <w:rFonts w:ascii="Times New Roman" w:hAnsi="Times New Roman"/>
          <w:b/>
          <w:sz w:val="24"/>
          <w:szCs w:val="24"/>
        </w:rPr>
      </w:pPr>
    </w:p>
    <w:p w:rsidR="009A42D1" w:rsidRPr="00213980" w:rsidRDefault="009A42D1" w:rsidP="009A42D1">
      <w:pPr>
        <w:pStyle w:val="aff5"/>
        <w:spacing w:before="120" w:after="120"/>
        <w:jc w:val="both"/>
        <w:rPr>
          <w:rFonts w:ascii="Times New Roman" w:hAnsi="Times New Roman"/>
          <w:b/>
          <w:sz w:val="24"/>
          <w:szCs w:val="24"/>
        </w:rPr>
      </w:pPr>
    </w:p>
    <w:p w:rsidR="009A42D1" w:rsidRPr="00213980" w:rsidRDefault="009A42D1" w:rsidP="009A42D1">
      <w:pPr>
        <w:pStyle w:val="aff5"/>
        <w:spacing w:before="120" w:after="120"/>
        <w:jc w:val="both"/>
        <w:rPr>
          <w:rFonts w:ascii="Times New Roman" w:hAnsi="Times New Roman"/>
          <w:b/>
          <w:sz w:val="24"/>
          <w:szCs w:val="24"/>
        </w:rPr>
      </w:pPr>
    </w:p>
    <w:p w:rsidR="009A42D1" w:rsidRPr="00213980" w:rsidRDefault="009A42D1" w:rsidP="009A42D1">
      <w:pPr>
        <w:pStyle w:val="aff5"/>
        <w:spacing w:before="120" w:after="120"/>
        <w:jc w:val="right"/>
        <w:rPr>
          <w:rFonts w:ascii="Times New Roman" w:hAnsi="Times New Roman"/>
          <w:b/>
          <w:sz w:val="24"/>
          <w:szCs w:val="24"/>
        </w:rPr>
        <w:sectPr w:rsidR="009A42D1" w:rsidRPr="00213980" w:rsidSect="0083215B">
          <w:pgSz w:w="11906" w:h="16838"/>
          <w:pgMar w:top="1134" w:right="851" w:bottom="1134" w:left="1418" w:header="708" w:footer="708" w:gutter="0"/>
          <w:cols w:space="708"/>
          <w:titlePg/>
          <w:docGrid w:linePitch="360"/>
        </w:sectPr>
      </w:pPr>
    </w:p>
    <w:p w:rsidR="009A42D1" w:rsidRPr="00213980" w:rsidRDefault="009A42D1" w:rsidP="009A42D1">
      <w:pPr>
        <w:pStyle w:val="aff5"/>
        <w:spacing w:before="120" w:after="120"/>
        <w:jc w:val="right"/>
        <w:rPr>
          <w:rFonts w:ascii="Times New Roman" w:hAnsi="Times New Roman"/>
          <w:b/>
          <w:sz w:val="24"/>
          <w:szCs w:val="24"/>
        </w:rPr>
      </w:pPr>
      <w:bookmarkStart w:id="178" w:name="Форма4а"/>
      <w:r w:rsidRPr="00213980">
        <w:rPr>
          <w:rFonts w:ascii="Times New Roman" w:hAnsi="Times New Roman"/>
          <w:b/>
          <w:sz w:val="24"/>
          <w:szCs w:val="24"/>
        </w:rPr>
        <w:lastRenderedPageBreak/>
        <w:t>Форма № 4а</w:t>
      </w:r>
    </w:p>
    <w:bookmarkEnd w:id="178"/>
    <w:p w:rsidR="009A42D1" w:rsidRPr="00213980" w:rsidRDefault="009A42D1" w:rsidP="009A42D1">
      <w:pPr>
        <w:pStyle w:val="aff5"/>
        <w:spacing w:before="120" w:after="120"/>
        <w:jc w:val="both"/>
        <w:rPr>
          <w:rFonts w:ascii="Times New Roman" w:hAnsi="Times New Roman"/>
          <w:sz w:val="24"/>
          <w:szCs w:val="24"/>
        </w:rPr>
      </w:pPr>
    </w:p>
    <w:tbl>
      <w:tblPr>
        <w:tblW w:w="13225" w:type="dxa"/>
        <w:tblInd w:w="108" w:type="dxa"/>
        <w:tblLayout w:type="fixed"/>
        <w:tblLook w:val="0000" w:firstRow="0" w:lastRow="0" w:firstColumn="0" w:lastColumn="0" w:noHBand="0" w:noVBand="0"/>
      </w:tblPr>
      <w:tblGrid>
        <w:gridCol w:w="5477"/>
        <w:gridCol w:w="3874"/>
        <w:gridCol w:w="3874"/>
      </w:tblGrid>
      <w:tr w:rsidR="009A42D1" w:rsidRPr="00213980" w:rsidTr="0083215B">
        <w:trPr>
          <w:trHeight w:val="1519"/>
        </w:trPr>
        <w:tc>
          <w:tcPr>
            <w:tcW w:w="5477" w:type="dxa"/>
          </w:tcPr>
          <w:p w:rsidR="009A42D1" w:rsidRPr="00213980" w:rsidRDefault="009A42D1" w:rsidP="0083215B">
            <w:pPr>
              <w:pStyle w:val="aff5"/>
              <w:spacing w:before="120" w:after="120"/>
              <w:jc w:val="both"/>
              <w:rPr>
                <w:rFonts w:ascii="Times New Roman" w:hAnsi="Times New Roman"/>
                <w:b/>
                <w:i/>
                <w:sz w:val="24"/>
                <w:szCs w:val="24"/>
              </w:rPr>
            </w:pPr>
            <w:r w:rsidRPr="00213980">
              <w:rPr>
                <w:rFonts w:ascii="Times New Roman" w:hAnsi="Times New Roman"/>
                <w:b/>
                <w:i/>
                <w:sz w:val="24"/>
                <w:szCs w:val="24"/>
              </w:rPr>
              <w:t>на бланке организации</w:t>
            </w:r>
          </w:p>
          <w:p w:rsidR="009A42D1" w:rsidRPr="00213980" w:rsidRDefault="009A42D1" w:rsidP="0083215B">
            <w:pPr>
              <w:pStyle w:val="aff5"/>
              <w:spacing w:before="120" w:after="120"/>
              <w:jc w:val="both"/>
              <w:rPr>
                <w:rFonts w:ascii="Times New Roman" w:hAnsi="Times New Roman"/>
                <w:sz w:val="24"/>
                <w:szCs w:val="24"/>
              </w:rPr>
            </w:pPr>
          </w:p>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исх. № ___</w:t>
            </w:r>
          </w:p>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от «__»__________20___год</w:t>
            </w:r>
          </w:p>
        </w:tc>
        <w:tc>
          <w:tcPr>
            <w:tcW w:w="3874" w:type="dxa"/>
          </w:tcPr>
          <w:p w:rsidR="009A42D1" w:rsidRPr="00213980" w:rsidRDefault="009A42D1" w:rsidP="0083215B">
            <w:pPr>
              <w:pStyle w:val="aff5"/>
              <w:spacing w:before="120" w:after="120"/>
              <w:jc w:val="right"/>
              <w:rPr>
                <w:rFonts w:ascii="Times New Roman" w:hAnsi="Times New Roman"/>
                <w:sz w:val="24"/>
                <w:szCs w:val="24"/>
              </w:rPr>
            </w:pPr>
            <w:r w:rsidRPr="00213980">
              <w:rPr>
                <w:rFonts w:ascii="Times New Roman" w:hAnsi="Times New Roman"/>
                <w:sz w:val="24"/>
                <w:szCs w:val="24"/>
              </w:rPr>
              <w:t>В Конкурсную комиссию</w:t>
            </w:r>
          </w:p>
          <w:p w:rsidR="009A42D1" w:rsidRPr="00213980" w:rsidRDefault="009A42D1" w:rsidP="0083215B">
            <w:pPr>
              <w:pStyle w:val="aff5"/>
              <w:spacing w:before="120" w:after="120"/>
              <w:jc w:val="right"/>
              <w:rPr>
                <w:rFonts w:ascii="Times New Roman" w:hAnsi="Times New Roman"/>
                <w:sz w:val="24"/>
                <w:szCs w:val="24"/>
              </w:rPr>
            </w:pPr>
          </w:p>
          <w:p w:rsidR="009A42D1" w:rsidRPr="00213980" w:rsidRDefault="009A42D1" w:rsidP="0083215B">
            <w:pPr>
              <w:pStyle w:val="aff5"/>
              <w:spacing w:before="120" w:after="120"/>
              <w:jc w:val="right"/>
              <w:rPr>
                <w:rFonts w:ascii="Times New Roman" w:hAnsi="Times New Roman"/>
                <w:sz w:val="24"/>
                <w:szCs w:val="24"/>
              </w:rPr>
            </w:pPr>
            <w:r w:rsidRPr="00213980">
              <w:rPr>
                <w:rFonts w:ascii="Times New Roman" w:hAnsi="Times New Roman"/>
                <w:sz w:val="24"/>
                <w:szCs w:val="24"/>
              </w:rPr>
              <w:t>адрес</w:t>
            </w:r>
          </w:p>
        </w:tc>
        <w:tc>
          <w:tcPr>
            <w:tcW w:w="3874" w:type="dxa"/>
          </w:tcPr>
          <w:p w:rsidR="009A42D1" w:rsidRPr="00213980" w:rsidRDefault="009A42D1" w:rsidP="0083215B">
            <w:pPr>
              <w:pStyle w:val="aff5"/>
              <w:spacing w:before="120" w:after="120"/>
              <w:jc w:val="right"/>
              <w:rPr>
                <w:rFonts w:ascii="Times New Roman" w:hAnsi="Times New Roman"/>
                <w:sz w:val="24"/>
                <w:szCs w:val="24"/>
              </w:rPr>
            </w:pPr>
          </w:p>
        </w:tc>
      </w:tr>
    </w:tbl>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center"/>
        <w:rPr>
          <w:rFonts w:ascii="Times New Roman" w:hAnsi="Times New Roman"/>
          <w:b/>
          <w:sz w:val="24"/>
          <w:szCs w:val="24"/>
        </w:rPr>
      </w:pPr>
      <w:r w:rsidRPr="00213980">
        <w:rPr>
          <w:rFonts w:ascii="Times New Roman" w:hAnsi="Times New Roman"/>
          <w:b/>
          <w:sz w:val="24"/>
          <w:szCs w:val="24"/>
        </w:rPr>
        <w:t xml:space="preserve">Уведомление об отзыве </w:t>
      </w:r>
      <w:r w:rsidRPr="00213980">
        <w:rPr>
          <w:rFonts w:ascii="Times New Roman" w:hAnsi="Times New Roman"/>
          <w:b/>
          <w:sz w:val="24"/>
          <w:szCs w:val="24"/>
          <w:lang w:eastAsia="ru-RU"/>
        </w:rPr>
        <w:t>конкурсного</w:t>
      </w:r>
      <w:r w:rsidRPr="00213980">
        <w:rPr>
          <w:rFonts w:ascii="Times New Roman" w:hAnsi="Times New Roman"/>
          <w:b/>
          <w:sz w:val="24"/>
          <w:szCs w:val="24"/>
        </w:rPr>
        <w:t xml:space="preserve"> предложения</w:t>
      </w:r>
    </w:p>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t>от _______________________________________________________________</w:t>
      </w:r>
    </w:p>
    <w:p w:rsidR="009A42D1" w:rsidRPr="00213980" w:rsidRDefault="009A42D1" w:rsidP="009A42D1">
      <w:pPr>
        <w:pStyle w:val="aff5"/>
        <w:spacing w:before="120" w:after="120"/>
        <w:jc w:val="both"/>
        <w:rPr>
          <w:rFonts w:ascii="Times New Roman" w:hAnsi="Times New Roman"/>
          <w:i/>
          <w:sz w:val="24"/>
          <w:szCs w:val="24"/>
        </w:rPr>
      </w:pPr>
      <w:r w:rsidRPr="00213980">
        <w:rPr>
          <w:rFonts w:ascii="Times New Roman" w:hAnsi="Times New Roman"/>
          <w:i/>
          <w:sz w:val="24"/>
          <w:szCs w:val="24"/>
        </w:rPr>
        <w:t>(наименование юридического лица, Ф.И.О. физического лица - индивидуального предпринимателя)</w:t>
      </w:r>
    </w:p>
    <w:p w:rsidR="009A42D1" w:rsidRPr="00213980" w:rsidRDefault="009A42D1" w:rsidP="009A42D1">
      <w:pPr>
        <w:pStyle w:val="aff5"/>
        <w:spacing w:before="120" w:after="120"/>
        <w:jc w:val="both"/>
        <w:rPr>
          <w:rFonts w:ascii="Times New Roman" w:hAnsi="Times New Roman"/>
          <w:sz w:val="24"/>
          <w:szCs w:val="24"/>
        </w:rPr>
      </w:pPr>
    </w:p>
    <w:p w:rsidR="00EE7A8A" w:rsidRPr="00213980" w:rsidRDefault="009A42D1" w:rsidP="00EE7A8A">
      <w:pPr>
        <w:pStyle w:val="aff5"/>
        <w:spacing w:before="120" w:after="120"/>
        <w:ind w:firstLine="567"/>
        <w:jc w:val="both"/>
        <w:rPr>
          <w:rFonts w:ascii="Times New Roman" w:hAnsi="Times New Roman"/>
          <w:sz w:val="24"/>
          <w:szCs w:val="24"/>
        </w:rPr>
      </w:pPr>
      <w:r w:rsidRPr="00213980">
        <w:rPr>
          <w:rFonts w:ascii="Times New Roman" w:hAnsi="Times New Roman"/>
          <w:sz w:val="24"/>
          <w:szCs w:val="24"/>
        </w:rPr>
        <w:t xml:space="preserve">Уведомляю Вас об отзыве Конкурсного предложения на участие в Конкурсе на право заключения концессионного соглашения </w:t>
      </w:r>
      <w:r w:rsidR="00EE7A8A" w:rsidRPr="00213980">
        <w:rPr>
          <w:rFonts w:ascii="Times New Roman" w:hAnsi="Times New Roman"/>
          <w:sz w:val="24"/>
          <w:szCs w:val="24"/>
        </w:rPr>
        <w:t>о реконструкции и дальнейшей эксплуатации объекта спорта – «Стадион «Волга», расположенный по адресу: Чувашская Республика, город Чебоксары, улица Коллективная, д. 3».</w:t>
      </w:r>
    </w:p>
    <w:p w:rsidR="009A42D1" w:rsidRPr="00213980" w:rsidRDefault="009A42D1" w:rsidP="00EE7A8A">
      <w:pPr>
        <w:pStyle w:val="aff5"/>
        <w:spacing w:before="120" w:after="120"/>
        <w:ind w:firstLine="567"/>
        <w:jc w:val="both"/>
        <w:rPr>
          <w:rFonts w:ascii="Times New Roman" w:hAnsi="Times New Roman"/>
          <w:sz w:val="24"/>
          <w:szCs w:val="24"/>
        </w:rPr>
      </w:pPr>
      <w:r w:rsidRPr="00213980">
        <w:rPr>
          <w:rFonts w:ascii="Times New Roman" w:hAnsi="Times New Roman"/>
          <w:sz w:val="24"/>
          <w:szCs w:val="24"/>
        </w:rPr>
        <w:t>Дата подачи Конкурсного предложения «__» _____________20 __ года.</w:t>
      </w:r>
    </w:p>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t>Регистрационный номер Конкурсного предложения  _____</w:t>
      </w:r>
      <w:proofErr w:type="gramStart"/>
      <w:r w:rsidRPr="00213980">
        <w:rPr>
          <w:rFonts w:ascii="Times New Roman" w:hAnsi="Times New Roman"/>
          <w:sz w:val="24"/>
          <w:szCs w:val="24"/>
        </w:rPr>
        <w:t xml:space="preserve"> .</w:t>
      </w:r>
      <w:proofErr w:type="gramEnd"/>
    </w:p>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t>Внесенный задаток прошу вернуть по следующим реквизитам: __________________________________________________________________</w:t>
      </w:r>
    </w:p>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t>__________________________________________________________________.</w:t>
      </w:r>
    </w:p>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both"/>
        <w:rPr>
          <w:rFonts w:ascii="Times New Roman" w:hAnsi="Times New Roman"/>
          <w:sz w:val="24"/>
          <w:szCs w:val="24"/>
        </w:rPr>
      </w:pPr>
    </w:p>
    <w:tbl>
      <w:tblPr>
        <w:tblW w:w="0" w:type="auto"/>
        <w:tblInd w:w="108" w:type="dxa"/>
        <w:tblLook w:val="00A0" w:firstRow="1" w:lastRow="0" w:firstColumn="1" w:lastColumn="0" w:noHBand="0" w:noVBand="0"/>
      </w:tblPr>
      <w:tblGrid>
        <w:gridCol w:w="4460"/>
        <w:gridCol w:w="2310"/>
        <w:gridCol w:w="2975"/>
      </w:tblGrid>
      <w:tr w:rsidR="009A42D1" w:rsidRPr="00213980" w:rsidTr="0083215B">
        <w:tc>
          <w:tcPr>
            <w:tcW w:w="4678" w:type="dxa"/>
            <w:vAlign w:val="center"/>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___________________</w:t>
            </w:r>
          </w:p>
        </w:tc>
        <w:tc>
          <w:tcPr>
            <w:tcW w:w="2410" w:type="dxa"/>
            <w:vAlign w:val="center"/>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__________</w:t>
            </w:r>
          </w:p>
        </w:tc>
        <w:tc>
          <w:tcPr>
            <w:tcW w:w="3118" w:type="dxa"/>
            <w:vAlign w:val="center"/>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___________</w:t>
            </w:r>
          </w:p>
        </w:tc>
      </w:tr>
      <w:tr w:rsidR="009A42D1" w:rsidRPr="00213980" w:rsidTr="0083215B">
        <w:tc>
          <w:tcPr>
            <w:tcW w:w="4678" w:type="dxa"/>
            <w:vAlign w:val="center"/>
          </w:tcPr>
          <w:p w:rsidR="009A42D1" w:rsidRPr="00213980" w:rsidRDefault="009A42D1" w:rsidP="0083215B">
            <w:pPr>
              <w:pStyle w:val="aff5"/>
              <w:spacing w:before="120" w:after="120"/>
              <w:jc w:val="both"/>
              <w:rPr>
                <w:rFonts w:ascii="Times New Roman" w:hAnsi="Times New Roman"/>
                <w:i/>
                <w:sz w:val="24"/>
                <w:szCs w:val="24"/>
              </w:rPr>
            </w:pPr>
            <w:r w:rsidRPr="00213980">
              <w:rPr>
                <w:rFonts w:ascii="Times New Roman" w:hAnsi="Times New Roman"/>
                <w:i/>
                <w:sz w:val="24"/>
                <w:szCs w:val="24"/>
              </w:rPr>
              <w:t>(должность, подписавшего запрос лица, уполномоченного представителя)</w:t>
            </w:r>
          </w:p>
        </w:tc>
        <w:tc>
          <w:tcPr>
            <w:tcW w:w="2410" w:type="dxa"/>
            <w:vAlign w:val="center"/>
          </w:tcPr>
          <w:p w:rsidR="009A42D1" w:rsidRPr="00213980" w:rsidRDefault="009A42D1" w:rsidP="0083215B">
            <w:pPr>
              <w:pStyle w:val="aff5"/>
              <w:spacing w:before="120" w:after="120"/>
              <w:jc w:val="both"/>
              <w:rPr>
                <w:rFonts w:ascii="Times New Roman" w:hAnsi="Times New Roman"/>
                <w:i/>
                <w:sz w:val="24"/>
                <w:szCs w:val="24"/>
              </w:rPr>
            </w:pPr>
            <w:r w:rsidRPr="00213980">
              <w:rPr>
                <w:rFonts w:ascii="Times New Roman" w:hAnsi="Times New Roman"/>
                <w:i/>
                <w:sz w:val="24"/>
                <w:szCs w:val="24"/>
              </w:rPr>
              <w:t>(подпись)</w:t>
            </w:r>
          </w:p>
        </w:tc>
        <w:tc>
          <w:tcPr>
            <w:tcW w:w="3118" w:type="dxa"/>
            <w:vAlign w:val="center"/>
          </w:tcPr>
          <w:p w:rsidR="009A42D1" w:rsidRPr="00213980" w:rsidRDefault="009A42D1" w:rsidP="0083215B">
            <w:pPr>
              <w:pStyle w:val="aff5"/>
              <w:spacing w:before="120" w:after="120"/>
              <w:jc w:val="both"/>
              <w:rPr>
                <w:rFonts w:ascii="Times New Roman" w:hAnsi="Times New Roman"/>
                <w:i/>
                <w:sz w:val="24"/>
                <w:szCs w:val="24"/>
              </w:rPr>
            </w:pPr>
            <w:r w:rsidRPr="00213980">
              <w:rPr>
                <w:rFonts w:ascii="Times New Roman" w:hAnsi="Times New Roman"/>
                <w:i/>
                <w:sz w:val="24"/>
                <w:szCs w:val="24"/>
              </w:rPr>
              <w:t>(расшифровка подписи)</w:t>
            </w:r>
          </w:p>
        </w:tc>
      </w:tr>
    </w:tbl>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t>МП (для юридических лиц)</w:t>
      </w:r>
    </w:p>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right"/>
        <w:rPr>
          <w:rFonts w:ascii="Times New Roman" w:hAnsi="Times New Roman"/>
          <w:sz w:val="24"/>
          <w:szCs w:val="24"/>
          <w:lang w:eastAsia="ru-RU"/>
        </w:rPr>
        <w:sectPr w:rsidR="009A42D1" w:rsidRPr="00213980" w:rsidSect="0083215B">
          <w:pgSz w:w="11906" w:h="16838"/>
          <w:pgMar w:top="1134" w:right="851" w:bottom="1134" w:left="1418" w:header="708" w:footer="708" w:gutter="0"/>
          <w:cols w:space="708"/>
          <w:titlePg/>
          <w:docGrid w:linePitch="360"/>
        </w:sectPr>
      </w:pPr>
    </w:p>
    <w:p w:rsidR="009A42D1" w:rsidRPr="00213980" w:rsidRDefault="009A42D1" w:rsidP="009A42D1">
      <w:pPr>
        <w:pStyle w:val="aff5"/>
        <w:spacing w:before="120" w:after="120"/>
        <w:jc w:val="right"/>
        <w:rPr>
          <w:rFonts w:ascii="Times New Roman" w:hAnsi="Times New Roman"/>
          <w:b/>
          <w:sz w:val="24"/>
          <w:szCs w:val="24"/>
        </w:rPr>
      </w:pPr>
      <w:bookmarkStart w:id="179" w:name="Форма5"/>
      <w:r w:rsidRPr="00213980">
        <w:rPr>
          <w:rFonts w:ascii="Times New Roman" w:hAnsi="Times New Roman"/>
          <w:b/>
          <w:sz w:val="24"/>
          <w:szCs w:val="24"/>
        </w:rPr>
        <w:lastRenderedPageBreak/>
        <w:t>Форма № 5</w:t>
      </w:r>
    </w:p>
    <w:bookmarkEnd w:id="179"/>
    <w:p w:rsidR="009A42D1" w:rsidRPr="00213980" w:rsidRDefault="009A42D1" w:rsidP="009A42D1">
      <w:pPr>
        <w:pStyle w:val="aff5"/>
        <w:spacing w:before="120" w:after="120"/>
        <w:jc w:val="right"/>
        <w:rPr>
          <w:rFonts w:ascii="Times New Roman" w:hAnsi="Times New Roman"/>
          <w:b/>
          <w:sz w:val="24"/>
          <w:szCs w:val="24"/>
        </w:rPr>
      </w:pPr>
    </w:p>
    <w:p w:rsidR="009A42D1" w:rsidRPr="00213980" w:rsidRDefault="009A42D1" w:rsidP="009A42D1">
      <w:pPr>
        <w:pStyle w:val="aff5"/>
        <w:spacing w:before="120" w:after="120"/>
        <w:jc w:val="both"/>
        <w:rPr>
          <w:rFonts w:ascii="Times New Roman" w:hAnsi="Times New Roman"/>
          <w:b/>
          <w:sz w:val="24"/>
          <w:szCs w:val="24"/>
        </w:rPr>
      </w:pPr>
      <w:r w:rsidRPr="00213980">
        <w:rPr>
          <w:rFonts w:ascii="Times New Roman" w:hAnsi="Times New Roman"/>
          <w:b/>
          <w:sz w:val="24"/>
          <w:szCs w:val="24"/>
        </w:rPr>
        <w:t xml:space="preserve">Форма доверенности на уполномоченное лицо, имеющее право на представление интересов </w:t>
      </w:r>
      <w:r w:rsidRPr="00213980">
        <w:rPr>
          <w:rFonts w:ascii="Times New Roman" w:hAnsi="Times New Roman"/>
          <w:b/>
          <w:sz w:val="24"/>
          <w:szCs w:val="24"/>
          <w:lang w:eastAsia="ru-RU"/>
        </w:rPr>
        <w:t>Заявителя или Участника конкурса</w:t>
      </w:r>
    </w:p>
    <w:p w:rsidR="009A42D1" w:rsidRPr="00213980" w:rsidRDefault="009A42D1" w:rsidP="009A42D1">
      <w:pPr>
        <w:pStyle w:val="aff5"/>
        <w:spacing w:before="120" w:after="120"/>
        <w:jc w:val="both"/>
        <w:rPr>
          <w:rFonts w:ascii="Times New Roman" w:hAnsi="Times New Roman"/>
          <w:b/>
          <w:sz w:val="24"/>
          <w:szCs w:val="24"/>
        </w:rPr>
      </w:pPr>
    </w:p>
    <w:tbl>
      <w:tblPr>
        <w:tblW w:w="5000" w:type="pct"/>
        <w:jc w:val="center"/>
        <w:tblCellMar>
          <w:left w:w="0" w:type="dxa"/>
          <w:right w:w="0" w:type="dxa"/>
        </w:tblCellMar>
        <w:tblLook w:val="00A0" w:firstRow="1" w:lastRow="0" w:firstColumn="1" w:lastColumn="0" w:noHBand="0" w:noVBand="0"/>
      </w:tblPr>
      <w:tblGrid>
        <w:gridCol w:w="3798"/>
        <w:gridCol w:w="5839"/>
      </w:tblGrid>
      <w:tr w:rsidR="009A42D1" w:rsidRPr="00213980" w:rsidTr="0083215B">
        <w:trPr>
          <w:jc w:val="center"/>
        </w:trPr>
        <w:tc>
          <w:tcPr>
            <w:tcW w:w="3686" w:type="dxa"/>
          </w:tcPr>
          <w:p w:rsidR="009A42D1" w:rsidRPr="00213980" w:rsidRDefault="009A42D1" w:rsidP="0083215B">
            <w:pPr>
              <w:pStyle w:val="aff5"/>
              <w:spacing w:before="120" w:after="120"/>
              <w:jc w:val="both"/>
              <w:rPr>
                <w:rFonts w:ascii="Times New Roman" w:hAnsi="Times New Roman"/>
                <w:sz w:val="24"/>
                <w:szCs w:val="24"/>
              </w:rPr>
            </w:pPr>
          </w:p>
        </w:tc>
        <w:tc>
          <w:tcPr>
            <w:tcW w:w="5668" w:type="dxa"/>
          </w:tcPr>
          <w:p w:rsidR="009A42D1" w:rsidRPr="00213980" w:rsidRDefault="009A42D1" w:rsidP="0083215B">
            <w:pPr>
              <w:pStyle w:val="aff5"/>
              <w:spacing w:before="120" w:after="120"/>
              <w:jc w:val="both"/>
              <w:rPr>
                <w:rFonts w:ascii="Times New Roman" w:hAnsi="Times New Roman"/>
                <w:b/>
                <w:sz w:val="24"/>
                <w:szCs w:val="24"/>
              </w:rPr>
            </w:pPr>
          </w:p>
        </w:tc>
      </w:tr>
    </w:tbl>
    <w:p w:rsidR="009A42D1" w:rsidRPr="00213980" w:rsidRDefault="009A42D1" w:rsidP="009A42D1">
      <w:pPr>
        <w:pStyle w:val="aff5"/>
        <w:spacing w:before="120" w:after="120"/>
        <w:jc w:val="both"/>
        <w:rPr>
          <w:rFonts w:ascii="Times New Roman" w:hAnsi="Times New Roman"/>
          <w:b/>
          <w:sz w:val="24"/>
          <w:szCs w:val="24"/>
        </w:rPr>
      </w:pPr>
    </w:p>
    <w:p w:rsidR="009A42D1" w:rsidRPr="00213980" w:rsidRDefault="009A42D1" w:rsidP="009A42D1">
      <w:pPr>
        <w:pStyle w:val="aff5"/>
        <w:spacing w:before="120" w:after="120"/>
        <w:jc w:val="center"/>
        <w:rPr>
          <w:rFonts w:ascii="Times New Roman" w:hAnsi="Times New Roman"/>
          <w:sz w:val="24"/>
          <w:szCs w:val="24"/>
        </w:rPr>
      </w:pPr>
      <w:r w:rsidRPr="00213980">
        <w:rPr>
          <w:rFonts w:ascii="Times New Roman" w:hAnsi="Times New Roman"/>
          <w:b/>
          <w:sz w:val="24"/>
          <w:szCs w:val="24"/>
        </w:rPr>
        <w:t xml:space="preserve">Д О В Е Р Е Н </w:t>
      </w:r>
      <w:proofErr w:type="spellStart"/>
      <w:r w:rsidRPr="00213980">
        <w:rPr>
          <w:rFonts w:ascii="Times New Roman" w:hAnsi="Times New Roman"/>
          <w:b/>
          <w:sz w:val="24"/>
          <w:szCs w:val="24"/>
        </w:rPr>
        <w:t>Н</w:t>
      </w:r>
      <w:proofErr w:type="spellEnd"/>
      <w:r w:rsidRPr="00213980">
        <w:rPr>
          <w:rFonts w:ascii="Times New Roman" w:hAnsi="Times New Roman"/>
          <w:b/>
          <w:sz w:val="24"/>
          <w:szCs w:val="24"/>
        </w:rPr>
        <w:t xml:space="preserve"> О С Т Ь</w:t>
      </w:r>
    </w:p>
    <w:p w:rsidR="009A42D1" w:rsidRPr="00213980" w:rsidRDefault="009A42D1" w:rsidP="009A42D1">
      <w:pPr>
        <w:pStyle w:val="aff5"/>
        <w:spacing w:before="120" w:after="120"/>
        <w:jc w:val="center"/>
        <w:rPr>
          <w:rFonts w:ascii="Times New Roman" w:hAnsi="Times New Roman"/>
          <w:sz w:val="24"/>
          <w:szCs w:val="24"/>
        </w:rPr>
      </w:pPr>
    </w:p>
    <w:tbl>
      <w:tblPr>
        <w:tblW w:w="5000" w:type="pct"/>
        <w:jc w:val="center"/>
        <w:tblBorders>
          <w:bottom w:val="single" w:sz="4" w:space="0" w:color="auto"/>
        </w:tblBorders>
        <w:tblCellMar>
          <w:left w:w="0" w:type="dxa"/>
          <w:right w:w="0" w:type="dxa"/>
        </w:tblCellMar>
        <w:tblLook w:val="00A0" w:firstRow="1" w:lastRow="0" w:firstColumn="1" w:lastColumn="0" w:noHBand="0" w:noVBand="0"/>
      </w:tblPr>
      <w:tblGrid>
        <w:gridCol w:w="1333"/>
        <w:gridCol w:w="8304"/>
      </w:tblGrid>
      <w:tr w:rsidR="009A42D1" w:rsidRPr="00213980" w:rsidTr="0083215B">
        <w:trPr>
          <w:jc w:val="center"/>
        </w:trPr>
        <w:tc>
          <w:tcPr>
            <w:tcW w:w="9357" w:type="dxa"/>
            <w:gridSpan w:val="2"/>
            <w:tcBorders>
              <w:bottom w:val="single" w:sz="4" w:space="0" w:color="auto"/>
            </w:tcBorders>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rPr>
          <w:trHeight w:val="70"/>
          <w:jc w:val="center"/>
        </w:trPr>
        <w:tc>
          <w:tcPr>
            <w:tcW w:w="9357" w:type="dxa"/>
            <w:gridSpan w:val="2"/>
            <w:tcBorders>
              <w:top w:val="single" w:sz="4" w:space="0" w:color="auto"/>
              <w:bottom w:val="nil"/>
            </w:tcBorders>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(прописью число, месяц и год выдачи доверенности)</w:t>
            </w:r>
          </w:p>
        </w:tc>
      </w:tr>
      <w:tr w:rsidR="009A42D1" w:rsidRPr="00213980" w:rsidTr="0083215B">
        <w:trPr>
          <w:jc w:val="center"/>
        </w:trPr>
        <w:tc>
          <w:tcPr>
            <w:tcW w:w="9357" w:type="dxa"/>
            <w:gridSpan w:val="2"/>
            <w:tcBorders>
              <w:bottom w:val="single" w:sz="4" w:space="0" w:color="auto"/>
            </w:tcBorders>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rPr>
          <w:trHeight w:val="70"/>
          <w:jc w:val="center"/>
        </w:trPr>
        <w:tc>
          <w:tcPr>
            <w:tcW w:w="9357" w:type="dxa"/>
            <w:gridSpan w:val="2"/>
            <w:tcBorders>
              <w:top w:val="single" w:sz="4" w:space="0" w:color="auto"/>
              <w:bottom w:val="nil"/>
            </w:tcBorders>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(наименование организации</w:t>
            </w:r>
            <w:r w:rsidRPr="00213980">
              <w:rPr>
                <w:rFonts w:ascii="Times New Roman" w:hAnsi="Times New Roman"/>
                <w:sz w:val="24"/>
                <w:szCs w:val="24"/>
                <w:lang w:eastAsia="ru-RU"/>
              </w:rPr>
              <w:t>/индивидуального предпринимателя</w:t>
            </w:r>
            <w:r w:rsidRPr="00213980">
              <w:rPr>
                <w:rFonts w:ascii="Times New Roman" w:hAnsi="Times New Roman"/>
                <w:sz w:val="24"/>
                <w:szCs w:val="24"/>
              </w:rPr>
              <w:t>)</w:t>
            </w:r>
          </w:p>
        </w:tc>
      </w:tr>
      <w:tr w:rsidR="009A42D1" w:rsidRPr="00213980" w:rsidTr="0083215B">
        <w:trPr>
          <w:jc w:val="center"/>
        </w:trPr>
        <w:tc>
          <w:tcPr>
            <w:tcW w:w="1294" w:type="dxa"/>
            <w:vMerge w:val="restart"/>
            <w:tcBorders>
              <w:top w:val="nil"/>
              <w:left w:val="nil"/>
              <w:right w:val="nil"/>
            </w:tcBorders>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доверяет:</w:t>
            </w:r>
          </w:p>
        </w:tc>
        <w:tc>
          <w:tcPr>
            <w:tcW w:w="8063" w:type="dxa"/>
            <w:tcBorders>
              <w:top w:val="nil"/>
              <w:left w:val="nil"/>
              <w:bottom w:val="single" w:sz="4" w:space="0" w:color="auto"/>
              <w:right w:val="nil"/>
            </w:tcBorders>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rPr>
          <w:trHeight w:val="70"/>
          <w:jc w:val="center"/>
        </w:trPr>
        <w:tc>
          <w:tcPr>
            <w:tcW w:w="1294" w:type="dxa"/>
            <w:vMerge/>
            <w:tcBorders>
              <w:bottom w:val="nil"/>
            </w:tcBorders>
          </w:tcPr>
          <w:p w:rsidR="009A42D1" w:rsidRPr="00213980" w:rsidRDefault="009A42D1" w:rsidP="0083215B">
            <w:pPr>
              <w:pStyle w:val="aff5"/>
              <w:spacing w:before="120" w:after="120"/>
              <w:jc w:val="both"/>
              <w:rPr>
                <w:rFonts w:ascii="Times New Roman" w:hAnsi="Times New Roman"/>
                <w:sz w:val="24"/>
                <w:szCs w:val="24"/>
              </w:rPr>
            </w:pPr>
          </w:p>
        </w:tc>
        <w:tc>
          <w:tcPr>
            <w:tcW w:w="8063" w:type="dxa"/>
            <w:tcBorders>
              <w:top w:val="single" w:sz="4" w:space="0" w:color="auto"/>
              <w:bottom w:val="nil"/>
            </w:tcBorders>
          </w:tcPr>
          <w:p w:rsidR="009A42D1" w:rsidRPr="00213980" w:rsidRDefault="009A42D1" w:rsidP="0083215B">
            <w:pPr>
              <w:pStyle w:val="aff5"/>
              <w:spacing w:before="120" w:after="120"/>
              <w:jc w:val="center"/>
              <w:rPr>
                <w:rFonts w:ascii="Times New Roman" w:hAnsi="Times New Roman"/>
                <w:sz w:val="24"/>
                <w:szCs w:val="24"/>
              </w:rPr>
            </w:pPr>
            <w:r w:rsidRPr="00213980">
              <w:rPr>
                <w:rFonts w:ascii="Times New Roman" w:hAnsi="Times New Roman"/>
                <w:sz w:val="24"/>
                <w:szCs w:val="24"/>
              </w:rPr>
              <w:t>(фамилия, имя, отчество, должность)</w:t>
            </w:r>
          </w:p>
        </w:tc>
      </w:tr>
    </w:tbl>
    <w:p w:rsidR="009A42D1" w:rsidRPr="00213980" w:rsidRDefault="009A42D1" w:rsidP="009A42D1">
      <w:pPr>
        <w:pStyle w:val="aff5"/>
        <w:spacing w:before="120" w:after="120"/>
        <w:jc w:val="both"/>
        <w:rPr>
          <w:rFonts w:ascii="Times New Roman" w:hAnsi="Times New Roman"/>
          <w:sz w:val="24"/>
          <w:szCs w:val="24"/>
        </w:rPr>
      </w:pPr>
    </w:p>
    <w:tbl>
      <w:tblPr>
        <w:tblW w:w="5000" w:type="pct"/>
        <w:jc w:val="center"/>
        <w:tblBorders>
          <w:bottom w:val="single" w:sz="4" w:space="0" w:color="auto"/>
        </w:tblBorders>
        <w:tblCellMar>
          <w:left w:w="0" w:type="dxa"/>
          <w:right w:w="0" w:type="dxa"/>
        </w:tblCellMar>
        <w:tblLook w:val="00A0" w:firstRow="1" w:lastRow="0" w:firstColumn="1" w:lastColumn="0" w:noHBand="0" w:noVBand="0"/>
      </w:tblPr>
      <w:tblGrid>
        <w:gridCol w:w="1134"/>
        <w:gridCol w:w="851"/>
        <w:gridCol w:w="1559"/>
        <w:gridCol w:w="425"/>
        <w:gridCol w:w="1889"/>
        <w:gridCol w:w="945"/>
        <w:gridCol w:w="2834"/>
      </w:tblGrid>
      <w:tr w:rsidR="009A42D1" w:rsidRPr="00213980" w:rsidTr="0083215B">
        <w:trPr>
          <w:jc w:val="center"/>
        </w:trPr>
        <w:tc>
          <w:tcPr>
            <w:tcW w:w="1134" w:type="dxa"/>
            <w:tcBorders>
              <w:bottom w:val="nil"/>
            </w:tcBorders>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паспорт:</w:t>
            </w:r>
          </w:p>
        </w:tc>
        <w:tc>
          <w:tcPr>
            <w:tcW w:w="851" w:type="dxa"/>
            <w:tcBorders>
              <w:bottom w:val="nil"/>
            </w:tcBorders>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серия</w:t>
            </w:r>
          </w:p>
        </w:tc>
        <w:tc>
          <w:tcPr>
            <w:tcW w:w="1559" w:type="dxa"/>
            <w:tcBorders>
              <w:bottom w:val="single" w:sz="4" w:space="0" w:color="auto"/>
            </w:tcBorders>
          </w:tcPr>
          <w:p w:rsidR="009A42D1" w:rsidRPr="00213980" w:rsidRDefault="009A42D1" w:rsidP="0083215B">
            <w:pPr>
              <w:pStyle w:val="aff5"/>
              <w:spacing w:before="120" w:after="120"/>
              <w:jc w:val="both"/>
              <w:rPr>
                <w:rFonts w:ascii="Times New Roman" w:hAnsi="Times New Roman"/>
                <w:sz w:val="24"/>
                <w:szCs w:val="24"/>
              </w:rPr>
            </w:pPr>
          </w:p>
        </w:tc>
        <w:tc>
          <w:tcPr>
            <w:tcW w:w="425" w:type="dxa"/>
            <w:tcBorders>
              <w:bottom w:val="nil"/>
            </w:tcBorders>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w:t>
            </w:r>
          </w:p>
        </w:tc>
        <w:tc>
          <w:tcPr>
            <w:tcW w:w="1890" w:type="dxa"/>
            <w:tcBorders>
              <w:bottom w:val="single" w:sz="4" w:space="0" w:color="auto"/>
            </w:tcBorders>
          </w:tcPr>
          <w:p w:rsidR="009A42D1" w:rsidRPr="00213980" w:rsidRDefault="009A42D1" w:rsidP="0083215B">
            <w:pPr>
              <w:pStyle w:val="aff5"/>
              <w:spacing w:before="120" w:after="120"/>
              <w:jc w:val="both"/>
              <w:rPr>
                <w:rFonts w:ascii="Times New Roman" w:hAnsi="Times New Roman"/>
                <w:sz w:val="24"/>
                <w:szCs w:val="24"/>
              </w:rPr>
            </w:pPr>
          </w:p>
        </w:tc>
        <w:tc>
          <w:tcPr>
            <w:tcW w:w="945" w:type="dxa"/>
            <w:tcBorders>
              <w:bottom w:val="nil"/>
            </w:tcBorders>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выдан</w:t>
            </w:r>
          </w:p>
        </w:tc>
        <w:tc>
          <w:tcPr>
            <w:tcW w:w="2835" w:type="dxa"/>
            <w:tcBorders>
              <w:bottom w:val="single" w:sz="4" w:space="0" w:color="auto"/>
            </w:tcBorders>
          </w:tcPr>
          <w:p w:rsidR="009A42D1" w:rsidRPr="00213980" w:rsidRDefault="009A42D1" w:rsidP="0083215B">
            <w:pPr>
              <w:pStyle w:val="aff5"/>
              <w:spacing w:before="120" w:after="120"/>
              <w:jc w:val="both"/>
              <w:rPr>
                <w:rFonts w:ascii="Times New Roman" w:hAnsi="Times New Roman"/>
                <w:sz w:val="24"/>
                <w:szCs w:val="24"/>
              </w:rPr>
            </w:pPr>
          </w:p>
        </w:tc>
      </w:tr>
    </w:tbl>
    <w:p w:rsidR="009A42D1" w:rsidRPr="00213980" w:rsidRDefault="009A42D1" w:rsidP="009A42D1">
      <w:pPr>
        <w:pStyle w:val="aff5"/>
        <w:spacing w:before="120" w:after="120"/>
        <w:jc w:val="both"/>
        <w:rPr>
          <w:rFonts w:ascii="Times New Roman" w:hAnsi="Times New Roman"/>
          <w:sz w:val="24"/>
          <w:szCs w:val="24"/>
        </w:rPr>
      </w:pPr>
    </w:p>
    <w:tbl>
      <w:tblPr>
        <w:tblW w:w="5000" w:type="pct"/>
        <w:jc w:val="center"/>
        <w:tblBorders>
          <w:bottom w:val="single" w:sz="4" w:space="0" w:color="auto"/>
        </w:tblBorders>
        <w:tblCellMar>
          <w:left w:w="0" w:type="dxa"/>
          <w:right w:w="0" w:type="dxa"/>
        </w:tblCellMar>
        <w:tblLook w:val="00A0" w:firstRow="1" w:lastRow="0" w:firstColumn="1" w:lastColumn="0" w:noHBand="0" w:noVBand="0"/>
      </w:tblPr>
      <w:tblGrid>
        <w:gridCol w:w="9637"/>
      </w:tblGrid>
      <w:tr w:rsidR="009A42D1" w:rsidRPr="00213980" w:rsidTr="0083215B">
        <w:trPr>
          <w:trHeight w:val="70"/>
          <w:jc w:val="center"/>
        </w:trPr>
        <w:tc>
          <w:tcPr>
            <w:tcW w:w="9639" w:type="dxa"/>
            <w:tcBorders>
              <w:top w:val="nil"/>
              <w:bottom w:val="single" w:sz="4" w:space="0" w:color="auto"/>
            </w:tcBorders>
          </w:tcPr>
          <w:p w:rsidR="009A42D1" w:rsidRPr="00213980" w:rsidRDefault="009A42D1" w:rsidP="0083215B">
            <w:pPr>
              <w:pStyle w:val="aff5"/>
              <w:spacing w:before="120" w:after="120"/>
              <w:jc w:val="both"/>
              <w:rPr>
                <w:rFonts w:ascii="Times New Roman" w:hAnsi="Times New Roman"/>
                <w:sz w:val="24"/>
                <w:szCs w:val="24"/>
              </w:rPr>
            </w:pPr>
          </w:p>
        </w:tc>
      </w:tr>
    </w:tbl>
    <w:p w:rsidR="009A42D1" w:rsidRPr="00213980" w:rsidRDefault="009A42D1" w:rsidP="009A42D1">
      <w:pPr>
        <w:pStyle w:val="aff5"/>
        <w:spacing w:before="120" w:after="120"/>
        <w:jc w:val="both"/>
        <w:rPr>
          <w:rFonts w:ascii="Times New Roman" w:hAnsi="Times New Roman"/>
          <w:b/>
          <w:sz w:val="24"/>
          <w:szCs w:val="24"/>
        </w:rPr>
      </w:pPr>
    </w:p>
    <w:tbl>
      <w:tblPr>
        <w:tblW w:w="5000" w:type="pct"/>
        <w:jc w:val="center"/>
        <w:tblBorders>
          <w:bottom w:val="single" w:sz="4" w:space="0" w:color="auto"/>
        </w:tblBorders>
        <w:tblCellMar>
          <w:left w:w="0" w:type="dxa"/>
          <w:right w:w="0" w:type="dxa"/>
        </w:tblCellMar>
        <w:tblLook w:val="00A0" w:firstRow="1" w:lastRow="0" w:firstColumn="1" w:lastColumn="0" w:noHBand="0" w:noVBand="0"/>
      </w:tblPr>
      <w:tblGrid>
        <w:gridCol w:w="3351"/>
        <w:gridCol w:w="3043"/>
        <w:gridCol w:w="3243"/>
      </w:tblGrid>
      <w:tr w:rsidR="009A42D1" w:rsidRPr="00213980" w:rsidTr="0083215B">
        <w:trPr>
          <w:trHeight w:val="70"/>
          <w:jc w:val="center"/>
        </w:trPr>
        <w:tc>
          <w:tcPr>
            <w:tcW w:w="3255" w:type="dxa"/>
            <w:tcBorders>
              <w:top w:val="nil"/>
              <w:bottom w:val="single" w:sz="4" w:space="0" w:color="auto"/>
            </w:tcBorders>
          </w:tcPr>
          <w:p w:rsidR="009A42D1" w:rsidRPr="00213980" w:rsidRDefault="009A42D1" w:rsidP="0083215B">
            <w:pPr>
              <w:pStyle w:val="aff5"/>
              <w:spacing w:before="120" w:after="120"/>
              <w:jc w:val="both"/>
              <w:rPr>
                <w:rFonts w:ascii="Times New Roman" w:hAnsi="Times New Roman"/>
                <w:sz w:val="24"/>
                <w:szCs w:val="24"/>
              </w:rPr>
            </w:pPr>
          </w:p>
        </w:tc>
        <w:tc>
          <w:tcPr>
            <w:tcW w:w="2956" w:type="dxa"/>
            <w:tcBorders>
              <w:top w:val="nil"/>
              <w:bottom w:val="nil"/>
            </w:tcBorders>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представлять интересы</w:t>
            </w:r>
          </w:p>
        </w:tc>
        <w:tc>
          <w:tcPr>
            <w:tcW w:w="3146" w:type="dxa"/>
            <w:tcBorders>
              <w:top w:val="nil"/>
              <w:bottom w:val="single" w:sz="4" w:space="0" w:color="auto"/>
            </w:tcBorders>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rPr>
          <w:trHeight w:val="70"/>
          <w:jc w:val="center"/>
        </w:trPr>
        <w:tc>
          <w:tcPr>
            <w:tcW w:w="3255" w:type="dxa"/>
            <w:tcBorders>
              <w:top w:val="single" w:sz="4" w:space="0" w:color="auto"/>
              <w:bottom w:val="nil"/>
            </w:tcBorders>
          </w:tcPr>
          <w:p w:rsidR="009A42D1" w:rsidRPr="00213980" w:rsidRDefault="009A42D1" w:rsidP="0083215B">
            <w:pPr>
              <w:pStyle w:val="aff5"/>
              <w:spacing w:before="120" w:after="120"/>
              <w:jc w:val="both"/>
              <w:rPr>
                <w:rFonts w:ascii="Times New Roman" w:hAnsi="Times New Roman"/>
                <w:sz w:val="24"/>
                <w:szCs w:val="24"/>
              </w:rPr>
            </w:pPr>
          </w:p>
        </w:tc>
        <w:tc>
          <w:tcPr>
            <w:tcW w:w="2956" w:type="dxa"/>
            <w:tcBorders>
              <w:top w:val="nil"/>
              <w:bottom w:val="nil"/>
            </w:tcBorders>
          </w:tcPr>
          <w:p w:rsidR="009A42D1" w:rsidRPr="00213980" w:rsidRDefault="009A42D1" w:rsidP="0083215B">
            <w:pPr>
              <w:pStyle w:val="aff5"/>
              <w:spacing w:before="120" w:after="120"/>
              <w:jc w:val="both"/>
              <w:rPr>
                <w:rFonts w:ascii="Times New Roman" w:hAnsi="Times New Roman"/>
                <w:sz w:val="24"/>
                <w:szCs w:val="24"/>
              </w:rPr>
            </w:pPr>
          </w:p>
        </w:tc>
        <w:tc>
          <w:tcPr>
            <w:tcW w:w="3146" w:type="dxa"/>
            <w:tcBorders>
              <w:top w:val="single" w:sz="4" w:space="0" w:color="auto"/>
              <w:bottom w:val="nil"/>
            </w:tcBorders>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(наименование организации</w:t>
            </w:r>
            <w:r w:rsidRPr="00213980">
              <w:rPr>
                <w:rFonts w:ascii="Times New Roman" w:hAnsi="Times New Roman"/>
                <w:sz w:val="24"/>
                <w:szCs w:val="24"/>
                <w:lang w:eastAsia="ru-RU"/>
              </w:rPr>
              <w:t>/индивидуального предпринимателя</w:t>
            </w:r>
            <w:r w:rsidRPr="00213980">
              <w:rPr>
                <w:rFonts w:ascii="Times New Roman" w:hAnsi="Times New Roman"/>
                <w:sz w:val="24"/>
                <w:szCs w:val="24"/>
              </w:rPr>
              <w:t>)</w:t>
            </w:r>
          </w:p>
        </w:tc>
      </w:tr>
      <w:tr w:rsidR="009A42D1" w:rsidRPr="00213980" w:rsidTr="0083215B">
        <w:trPr>
          <w:trHeight w:val="70"/>
          <w:jc w:val="center"/>
        </w:trPr>
        <w:tc>
          <w:tcPr>
            <w:tcW w:w="9357" w:type="dxa"/>
            <w:gridSpan w:val="3"/>
            <w:tcBorders>
              <w:top w:val="nil"/>
              <w:bottom w:val="single" w:sz="4" w:space="0" w:color="auto"/>
            </w:tcBorders>
          </w:tcPr>
          <w:p w:rsidR="009A42D1" w:rsidRPr="00213980" w:rsidRDefault="009A42D1" w:rsidP="0083215B">
            <w:pPr>
              <w:pStyle w:val="aff5"/>
              <w:spacing w:before="120" w:after="120"/>
              <w:jc w:val="both"/>
              <w:rPr>
                <w:rFonts w:ascii="Times New Roman" w:hAnsi="Times New Roman"/>
                <w:sz w:val="24"/>
                <w:szCs w:val="24"/>
              </w:rPr>
            </w:pPr>
          </w:p>
        </w:tc>
      </w:tr>
    </w:tbl>
    <w:p w:rsidR="009A42D1" w:rsidRPr="00213980" w:rsidRDefault="009A42D1" w:rsidP="009A42D1">
      <w:pPr>
        <w:pStyle w:val="aff5"/>
        <w:spacing w:before="120" w:after="120"/>
        <w:jc w:val="both"/>
        <w:rPr>
          <w:rFonts w:ascii="Times New Roman" w:hAnsi="Times New Roman"/>
          <w:b/>
          <w:sz w:val="24"/>
          <w:szCs w:val="24"/>
        </w:rPr>
      </w:pPr>
    </w:p>
    <w:tbl>
      <w:tblPr>
        <w:tblW w:w="5000" w:type="pct"/>
        <w:jc w:val="center"/>
        <w:tblLayout w:type="fixed"/>
        <w:tblCellMar>
          <w:left w:w="0" w:type="dxa"/>
          <w:right w:w="0" w:type="dxa"/>
        </w:tblCellMar>
        <w:tblLook w:val="00A0" w:firstRow="1" w:lastRow="0" w:firstColumn="1" w:lastColumn="0" w:noHBand="0" w:noVBand="0"/>
      </w:tblPr>
      <w:tblGrid>
        <w:gridCol w:w="2045"/>
        <w:gridCol w:w="7571"/>
        <w:gridCol w:w="21"/>
      </w:tblGrid>
      <w:tr w:rsidR="009A42D1" w:rsidRPr="00213980" w:rsidTr="0083215B">
        <w:trPr>
          <w:jc w:val="center"/>
        </w:trPr>
        <w:tc>
          <w:tcPr>
            <w:tcW w:w="1985"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 xml:space="preserve">на Конкурсе № </w:t>
            </w:r>
          </w:p>
        </w:tc>
        <w:tc>
          <w:tcPr>
            <w:tcW w:w="7349" w:type="dxa"/>
            <w:tcBorders>
              <w:bottom w:val="single" w:sz="4" w:space="0" w:color="auto"/>
            </w:tcBorders>
          </w:tcPr>
          <w:p w:rsidR="009A42D1" w:rsidRPr="00213980" w:rsidRDefault="009A42D1" w:rsidP="0083215B">
            <w:pPr>
              <w:pStyle w:val="aff5"/>
              <w:spacing w:before="120" w:after="120"/>
              <w:jc w:val="both"/>
              <w:rPr>
                <w:rFonts w:ascii="Times New Roman" w:hAnsi="Times New Roman"/>
                <w:sz w:val="24"/>
                <w:szCs w:val="24"/>
              </w:rPr>
            </w:pPr>
          </w:p>
        </w:tc>
        <w:tc>
          <w:tcPr>
            <w:tcW w:w="20" w:type="dxa"/>
          </w:tcPr>
          <w:p w:rsidR="009A42D1" w:rsidRPr="00213980" w:rsidRDefault="009A42D1" w:rsidP="0083215B">
            <w:pPr>
              <w:pStyle w:val="aff5"/>
              <w:spacing w:before="120" w:after="120"/>
              <w:jc w:val="both"/>
              <w:rPr>
                <w:rFonts w:ascii="Times New Roman" w:hAnsi="Times New Roman"/>
                <w:sz w:val="24"/>
                <w:szCs w:val="24"/>
              </w:rPr>
            </w:pPr>
          </w:p>
        </w:tc>
      </w:tr>
    </w:tbl>
    <w:p w:rsidR="009A42D1" w:rsidRPr="00213980" w:rsidRDefault="009A42D1" w:rsidP="009A42D1">
      <w:pPr>
        <w:pStyle w:val="aff5"/>
        <w:spacing w:before="120" w:after="120"/>
        <w:jc w:val="both"/>
        <w:rPr>
          <w:rFonts w:ascii="Times New Roman" w:hAnsi="Times New Roman"/>
          <w:spacing w:val="12"/>
          <w:sz w:val="24"/>
          <w:szCs w:val="24"/>
        </w:rPr>
      </w:pPr>
    </w:p>
    <w:tbl>
      <w:tblPr>
        <w:tblW w:w="5000" w:type="pct"/>
        <w:jc w:val="center"/>
        <w:tblCellMar>
          <w:left w:w="0" w:type="dxa"/>
          <w:right w:w="0" w:type="dxa"/>
        </w:tblCellMar>
        <w:tblLook w:val="00A0" w:firstRow="1" w:lastRow="0" w:firstColumn="1" w:lastColumn="0" w:noHBand="0" w:noVBand="0"/>
      </w:tblPr>
      <w:tblGrid>
        <w:gridCol w:w="1607"/>
        <w:gridCol w:w="8030"/>
      </w:tblGrid>
      <w:tr w:rsidR="009A42D1" w:rsidRPr="00213980" w:rsidTr="0083215B">
        <w:trPr>
          <w:jc w:val="center"/>
        </w:trPr>
        <w:tc>
          <w:tcPr>
            <w:tcW w:w="1560" w:type="dxa"/>
          </w:tcPr>
          <w:p w:rsidR="009A42D1" w:rsidRPr="00213980" w:rsidRDefault="009A42D1" w:rsidP="0083215B">
            <w:pPr>
              <w:pStyle w:val="aff5"/>
              <w:spacing w:before="120" w:after="120"/>
              <w:jc w:val="both"/>
              <w:rPr>
                <w:rFonts w:ascii="Times New Roman" w:hAnsi="Times New Roman"/>
                <w:sz w:val="24"/>
                <w:szCs w:val="24"/>
              </w:rPr>
            </w:pPr>
          </w:p>
        </w:tc>
        <w:tc>
          <w:tcPr>
            <w:tcW w:w="7797" w:type="dxa"/>
            <w:tcBorders>
              <w:bottom w:val="single" w:sz="4" w:space="0" w:color="auto"/>
            </w:tcBorders>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rPr>
          <w:trHeight w:val="70"/>
          <w:jc w:val="center"/>
        </w:trPr>
        <w:tc>
          <w:tcPr>
            <w:tcW w:w="1560" w:type="dxa"/>
          </w:tcPr>
          <w:p w:rsidR="009A42D1" w:rsidRPr="00213980" w:rsidRDefault="009A42D1" w:rsidP="0083215B">
            <w:pPr>
              <w:pStyle w:val="aff5"/>
              <w:spacing w:before="120" w:after="120"/>
              <w:jc w:val="both"/>
              <w:rPr>
                <w:rFonts w:ascii="Times New Roman" w:hAnsi="Times New Roman"/>
                <w:i/>
                <w:sz w:val="24"/>
                <w:szCs w:val="24"/>
              </w:rPr>
            </w:pPr>
          </w:p>
        </w:tc>
        <w:tc>
          <w:tcPr>
            <w:tcW w:w="7797" w:type="dxa"/>
            <w:tcBorders>
              <w:top w:val="single" w:sz="4" w:space="0" w:color="auto"/>
            </w:tcBorders>
          </w:tcPr>
          <w:p w:rsidR="009A42D1" w:rsidRPr="00213980" w:rsidRDefault="009A42D1" w:rsidP="0083215B">
            <w:pPr>
              <w:pStyle w:val="aff5"/>
              <w:spacing w:before="120" w:after="120"/>
              <w:jc w:val="both"/>
              <w:rPr>
                <w:rFonts w:ascii="Times New Roman" w:hAnsi="Times New Roman"/>
                <w:i/>
                <w:sz w:val="24"/>
                <w:szCs w:val="24"/>
              </w:rPr>
            </w:pPr>
            <w:r w:rsidRPr="00213980">
              <w:rPr>
                <w:rFonts w:ascii="Times New Roman" w:hAnsi="Times New Roman"/>
                <w:i/>
                <w:sz w:val="24"/>
                <w:szCs w:val="24"/>
              </w:rPr>
              <w:t>(наименование Конкурса и место нахождения (адрес) объекта)</w:t>
            </w:r>
          </w:p>
        </w:tc>
      </w:tr>
    </w:tbl>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lastRenderedPageBreak/>
        <w:t xml:space="preserve">, с правом подавать заявку на участие в </w:t>
      </w:r>
      <w:r w:rsidRPr="00213980">
        <w:rPr>
          <w:rFonts w:ascii="Times New Roman" w:hAnsi="Times New Roman"/>
          <w:sz w:val="24"/>
          <w:szCs w:val="24"/>
          <w:lang w:eastAsia="ru-RU"/>
        </w:rPr>
        <w:t>конкурсе, конкурсное предложения, запрос о предоставлении конкурсной документации, запрос о разъяснении положений конкурсной документации, а также с правом получать</w:t>
      </w:r>
      <w:r w:rsidRPr="00213980">
        <w:rPr>
          <w:rFonts w:ascii="Times New Roman" w:hAnsi="Times New Roman"/>
          <w:sz w:val="24"/>
          <w:szCs w:val="24"/>
        </w:rPr>
        <w:t xml:space="preserve"> от </w:t>
      </w:r>
      <w:r w:rsidRPr="00213980">
        <w:rPr>
          <w:rFonts w:ascii="Times New Roman" w:hAnsi="Times New Roman"/>
          <w:sz w:val="24"/>
          <w:szCs w:val="24"/>
          <w:lang w:eastAsia="ru-RU"/>
        </w:rPr>
        <w:t>конкурсной</w:t>
      </w:r>
      <w:r w:rsidRPr="00213980">
        <w:rPr>
          <w:rFonts w:ascii="Times New Roman" w:hAnsi="Times New Roman"/>
          <w:sz w:val="24"/>
          <w:szCs w:val="24"/>
        </w:rPr>
        <w:t xml:space="preserve"> комиссии </w:t>
      </w:r>
      <w:r w:rsidRPr="00213980">
        <w:rPr>
          <w:rFonts w:ascii="Times New Roman" w:hAnsi="Times New Roman"/>
          <w:sz w:val="24"/>
          <w:szCs w:val="24"/>
          <w:lang w:eastAsia="ru-RU"/>
        </w:rPr>
        <w:t>конкурсную документацию и разъяснение ее положений.</w:t>
      </w:r>
    </w:p>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t xml:space="preserve">______________________________________________________________. </w:t>
      </w:r>
    </w:p>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i/>
          <w:sz w:val="24"/>
          <w:szCs w:val="24"/>
        </w:rPr>
        <w:t>(указываются иные полномочия представителя по усмотрению Заявителя)</w:t>
      </w:r>
    </w:p>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t>Настоящая доверенность выдана сроком до «___»________ 20_ года.</w:t>
      </w:r>
    </w:p>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t>Полномочия по настоящей доверенности не могут быть переданы другим лицам.</w:t>
      </w:r>
    </w:p>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t>Доверенность действительна до «___»___________20__ г.</w:t>
      </w:r>
    </w:p>
    <w:tbl>
      <w:tblPr>
        <w:tblW w:w="5000" w:type="pct"/>
        <w:jc w:val="center"/>
        <w:tblCellMar>
          <w:left w:w="0" w:type="dxa"/>
          <w:right w:w="0" w:type="dxa"/>
        </w:tblCellMar>
        <w:tblLook w:val="00A0" w:firstRow="1" w:lastRow="0" w:firstColumn="1" w:lastColumn="0" w:noHBand="0" w:noVBand="0"/>
      </w:tblPr>
      <w:tblGrid>
        <w:gridCol w:w="3439"/>
        <w:gridCol w:w="3594"/>
        <w:gridCol w:w="2604"/>
      </w:tblGrid>
      <w:tr w:rsidR="009A42D1" w:rsidRPr="00213980" w:rsidTr="0083215B">
        <w:trPr>
          <w:jc w:val="center"/>
        </w:trPr>
        <w:tc>
          <w:tcPr>
            <w:tcW w:w="3510"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 xml:space="preserve"> Руководитель организации</w:t>
            </w:r>
          </w:p>
        </w:tc>
        <w:tc>
          <w:tcPr>
            <w:tcW w:w="3686" w:type="dxa"/>
          </w:tcPr>
          <w:p w:rsidR="009A42D1" w:rsidRPr="00213980" w:rsidRDefault="009A42D1" w:rsidP="0083215B">
            <w:pPr>
              <w:pStyle w:val="aff5"/>
              <w:spacing w:before="120" w:after="120"/>
              <w:jc w:val="both"/>
              <w:rPr>
                <w:rFonts w:ascii="Times New Roman" w:hAnsi="Times New Roman"/>
                <w:sz w:val="24"/>
                <w:szCs w:val="24"/>
              </w:rPr>
            </w:pPr>
          </w:p>
        </w:tc>
        <w:tc>
          <w:tcPr>
            <w:tcW w:w="2659" w:type="dxa"/>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rPr>
          <w:jc w:val="center"/>
        </w:trPr>
        <w:tc>
          <w:tcPr>
            <w:tcW w:w="3510"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(указывается наименование должности)</w:t>
            </w:r>
          </w:p>
        </w:tc>
        <w:tc>
          <w:tcPr>
            <w:tcW w:w="3686"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lang w:eastAsia="ru-RU"/>
              </w:rPr>
              <w:t xml:space="preserve">                    </w:t>
            </w:r>
            <w:r w:rsidRPr="00213980">
              <w:rPr>
                <w:rFonts w:ascii="Times New Roman" w:hAnsi="Times New Roman"/>
                <w:sz w:val="24"/>
                <w:szCs w:val="24"/>
              </w:rPr>
              <w:t>(подпись)</w:t>
            </w:r>
          </w:p>
        </w:tc>
        <w:tc>
          <w:tcPr>
            <w:tcW w:w="2659" w:type="dxa"/>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(Фамилия, И.О.)</w:t>
            </w:r>
          </w:p>
        </w:tc>
      </w:tr>
    </w:tbl>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right"/>
        <w:rPr>
          <w:rFonts w:ascii="Times New Roman" w:hAnsi="Times New Roman"/>
          <w:b/>
          <w:sz w:val="24"/>
          <w:szCs w:val="24"/>
        </w:rPr>
        <w:sectPr w:rsidR="009A42D1" w:rsidRPr="00213980" w:rsidSect="0083215B">
          <w:pgSz w:w="11906" w:h="16838"/>
          <w:pgMar w:top="1134" w:right="851" w:bottom="1134" w:left="1418" w:header="708" w:footer="708" w:gutter="0"/>
          <w:cols w:space="708"/>
          <w:titlePg/>
          <w:docGrid w:linePitch="360"/>
        </w:sectPr>
      </w:pPr>
    </w:p>
    <w:p w:rsidR="009A42D1" w:rsidRPr="00213980" w:rsidRDefault="009A42D1" w:rsidP="009A42D1">
      <w:pPr>
        <w:pStyle w:val="aff5"/>
        <w:spacing w:before="120" w:after="120"/>
        <w:jc w:val="right"/>
        <w:rPr>
          <w:rFonts w:ascii="Times New Roman" w:hAnsi="Times New Roman"/>
          <w:b/>
          <w:sz w:val="24"/>
          <w:szCs w:val="24"/>
        </w:rPr>
      </w:pPr>
      <w:bookmarkStart w:id="180" w:name="Форма6"/>
      <w:r w:rsidRPr="00213980">
        <w:rPr>
          <w:rFonts w:ascii="Times New Roman" w:hAnsi="Times New Roman"/>
          <w:b/>
          <w:sz w:val="24"/>
          <w:szCs w:val="24"/>
        </w:rPr>
        <w:lastRenderedPageBreak/>
        <w:t>Форма № 6</w:t>
      </w:r>
    </w:p>
    <w:bookmarkEnd w:id="180"/>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center"/>
        <w:rPr>
          <w:rFonts w:ascii="Times New Roman" w:hAnsi="Times New Roman"/>
          <w:b/>
          <w:sz w:val="24"/>
          <w:szCs w:val="24"/>
        </w:rPr>
      </w:pPr>
      <w:r w:rsidRPr="00213980">
        <w:rPr>
          <w:rFonts w:ascii="Times New Roman" w:hAnsi="Times New Roman"/>
          <w:b/>
          <w:sz w:val="24"/>
          <w:szCs w:val="24"/>
        </w:rPr>
        <w:t>Опись документов,</w:t>
      </w:r>
    </w:p>
    <w:p w:rsidR="009A42D1" w:rsidRPr="00213980" w:rsidRDefault="009A42D1" w:rsidP="009A42D1">
      <w:pPr>
        <w:pStyle w:val="aff5"/>
        <w:spacing w:before="120" w:after="120"/>
        <w:jc w:val="center"/>
        <w:rPr>
          <w:rFonts w:ascii="Times New Roman" w:hAnsi="Times New Roman"/>
          <w:sz w:val="24"/>
          <w:szCs w:val="24"/>
        </w:rPr>
      </w:pPr>
      <w:r w:rsidRPr="00213980">
        <w:rPr>
          <w:rFonts w:ascii="Times New Roman" w:hAnsi="Times New Roman"/>
          <w:b/>
          <w:sz w:val="24"/>
          <w:szCs w:val="24"/>
        </w:rPr>
        <w:t xml:space="preserve">представляемых в составе </w:t>
      </w:r>
      <w:r w:rsidRPr="00213980">
        <w:rPr>
          <w:rFonts w:ascii="Times New Roman" w:hAnsi="Times New Roman"/>
          <w:b/>
          <w:sz w:val="24"/>
          <w:szCs w:val="24"/>
          <w:lang w:eastAsia="ru-RU"/>
        </w:rPr>
        <w:t>Заявки</w:t>
      </w:r>
      <w:r w:rsidRPr="00213980">
        <w:rPr>
          <w:rFonts w:ascii="Times New Roman" w:hAnsi="Times New Roman"/>
          <w:b/>
          <w:sz w:val="24"/>
          <w:szCs w:val="24"/>
        </w:rPr>
        <w:t xml:space="preserve"> на участие в </w:t>
      </w:r>
      <w:r w:rsidRPr="00213980">
        <w:rPr>
          <w:rFonts w:ascii="Times New Roman" w:hAnsi="Times New Roman"/>
          <w:b/>
          <w:sz w:val="24"/>
          <w:szCs w:val="24"/>
          <w:lang w:eastAsia="ru-RU"/>
        </w:rPr>
        <w:t>конкурсе</w:t>
      </w:r>
    </w:p>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t>Настоящим ___________________________________________________________________</w:t>
      </w:r>
    </w:p>
    <w:p w:rsidR="009A42D1" w:rsidRPr="00213980" w:rsidRDefault="009A42D1" w:rsidP="009A42D1">
      <w:pPr>
        <w:pStyle w:val="aff5"/>
        <w:spacing w:before="120" w:after="120"/>
        <w:jc w:val="center"/>
        <w:rPr>
          <w:rFonts w:ascii="Times New Roman" w:hAnsi="Times New Roman"/>
          <w:i/>
          <w:sz w:val="24"/>
          <w:szCs w:val="24"/>
        </w:rPr>
      </w:pPr>
      <w:r w:rsidRPr="00213980">
        <w:rPr>
          <w:rFonts w:ascii="Times New Roman" w:hAnsi="Times New Roman"/>
          <w:i/>
          <w:sz w:val="24"/>
          <w:szCs w:val="24"/>
        </w:rPr>
        <w:t>(наименование юридического лица или</w:t>
      </w:r>
    </w:p>
    <w:p w:rsidR="009A42D1" w:rsidRPr="00213980" w:rsidRDefault="009A42D1" w:rsidP="009A42D1">
      <w:pPr>
        <w:pStyle w:val="aff5"/>
        <w:spacing w:before="120" w:after="120"/>
        <w:jc w:val="center"/>
        <w:rPr>
          <w:rFonts w:ascii="Times New Roman" w:hAnsi="Times New Roman"/>
          <w:i/>
          <w:sz w:val="24"/>
          <w:szCs w:val="24"/>
        </w:rPr>
      </w:pPr>
      <w:r w:rsidRPr="00213980">
        <w:rPr>
          <w:rFonts w:ascii="Times New Roman" w:hAnsi="Times New Roman"/>
          <w:i/>
          <w:sz w:val="24"/>
          <w:szCs w:val="24"/>
        </w:rPr>
        <w:t>Ф.И.О. физического лица - индивидуального предпринимателя)</w:t>
      </w:r>
    </w:p>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t xml:space="preserve">подтверждает, что для участия в Конкурсе на право заключения концессионного соглашения </w:t>
      </w:r>
      <w:r w:rsidR="00EE7A8A" w:rsidRPr="00213980">
        <w:rPr>
          <w:rFonts w:ascii="Times New Roman" w:hAnsi="Times New Roman"/>
          <w:sz w:val="24"/>
          <w:szCs w:val="24"/>
        </w:rPr>
        <w:t xml:space="preserve">о реконструкции и дальнейшей эксплуатации объекта спорта – «Стадион «Волга», расположенный по адресу: Чувашская Республика, город Чебоксары, улица Коллективная, д. 3» </w:t>
      </w:r>
      <w:r w:rsidRPr="00213980">
        <w:rPr>
          <w:rFonts w:ascii="Times New Roman" w:hAnsi="Times New Roman"/>
          <w:sz w:val="24"/>
          <w:szCs w:val="24"/>
        </w:rPr>
        <w:t>(далее – Конкурс) в составе заявки на участие в Конкурсе представлены нижеперечисленные документы, и что содержание описи и состав заявки на участие в Конкурсе совпадают.</w:t>
      </w:r>
    </w:p>
    <w:p w:rsidR="009A42D1" w:rsidRPr="00213980" w:rsidRDefault="009A42D1" w:rsidP="009A42D1">
      <w:pPr>
        <w:pStyle w:val="aff5"/>
        <w:spacing w:before="120" w:after="120"/>
        <w:jc w:val="both"/>
        <w:rPr>
          <w:rFonts w:ascii="Times New Roman" w:hAnsi="Times New Roman"/>
          <w:sz w:val="24"/>
          <w:szCs w:val="24"/>
        </w:rPr>
      </w:pPr>
    </w:p>
    <w:tbl>
      <w:tblPr>
        <w:tblW w:w="9498" w:type="dxa"/>
        <w:tblInd w:w="36" w:type="dxa"/>
        <w:tblLayout w:type="fixed"/>
        <w:tblCellMar>
          <w:left w:w="36" w:type="dxa"/>
          <w:right w:w="36" w:type="dxa"/>
        </w:tblCellMar>
        <w:tblLook w:val="0000" w:firstRow="0" w:lastRow="0" w:firstColumn="0" w:lastColumn="0" w:noHBand="0" w:noVBand="0"/>
      </w:tblPr>
      <w:tblGrid>
        <w:gridCol w:w="6480"/>
        <w:gridCol w:w="1458"/>
        <w:gridCol w:w="1560"/>
      </w:tblGrid>
      <w:tr w:rsidR="009A42D1" w:rsidRPr="00213980" w:rsidTr="0083215B">
        <w:tc>
          <w:tcPr>
            <w:tcW w:w="6480"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center"/>
              <w:rPr>
                <w:rFonts w:ascii="Times New Roman" w:hAnsi="Times New Roman"/>
                <w:sz w:val="24"/>
                <w:szCs w:val="24"/>
              </w:rPr>
            </w:pPr>
            <w:r w:rsidRPr="00213980">
              <w:rPr>
                <w:rFonts w:ascii="Times New Roman" w:hAnsi="Times New Roman"/>
                <w:sz w:val="24"/>
                <w:szCs w:val="24"/>
              </w:rPr>
              <w:t>Наименование документов</w:t>
            </w:r>
          </w:p>
        </w:tc>
        <w:tc>
          <w:tcPr>
            <w:tcW w:w="1458"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center"/>
              <w:rPr>
                <w:rFonts w:ascii="Times New Roman" w:hAnsi="Times New Roman"/>
                <w:sz w:val="24"/>
                <w:szCs w:val="24"/>
              </w:rPr>
            </w:pPr>
            <w:r w:rsidRPr="00213980">
              <w:rPr>
                <w:rFonts w:ascii="Times New Roman" w:hAnsi="Times New Roman"/>
                <w:sz w:val="24"/>
                <w:szCs w:val="24"/>
                <w:lang w:eastAsia="ru-RU"/>
              </w:rPr>
              <w:t>Номера страниц</w:t>
            </w:r>
          </w:p>
        </w:tc>
        <w:tc>
          <w:tcPr>
            <w:tcW w:w="1560"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center"/>
              <w:rPr>
                <w:rFonts w:ascii="Times New Roman" w:hAnsi="Times New Roman"/>
                <w:sz w:val="24"/>
                <w:szCs w:val="24"/>
              </w:rPr>
            </w:pPr>
            <w:r w:rsidRPr="00213980">
              <w:rPr>
                <w:rFonts w:ascii="Times New Roman" w:hAnsi="Times New Roman"/>
                <w:sz w:val="24"/>
                <w:szCs w:val="24"/>
              </w:rPr>
              <w:t>Количество листов</w:t>
            </w:r>
          </w:p>
        </w:tc>
      </w:tr>
      <w:tr w:rsidR="009A42D1" w:rsidRPr="00213980" w:rsidTr="0083215B">
        <w:tc>
          <w:tcPr>
            <w:tcW w:w="6480"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 xml:space="preserve">Заявка на участие в Конкурсе </w:t>
            </w:r>
          </w:p>
        </w:tc>
        <w:tc>
          <w:tcPr>
            <w:tcW w:w="1458"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c>
          <w:tcPr>
            <w:tcW w:w="1560"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c>
          <w:tcPr>
            <w:tcW w:w="6480"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c>
          <w:tcPr>
            <w:tcW w:w="1458"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c>
          <w:tcPr>
            <w:tcW w:w="1560"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c>
          <w:tcPr>
            <w:tcW w:w="6480"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c>
          <w:tcPr>
            <w:tcW w:w="1458"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c>
          <w:tcPr>
            <w:tcW w:w="1560"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c>
          <w:tcPr>
            <w:tcW w:w="6480"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c>
          <w:tcPr>
            <w:tcW w:w="1458"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c>
          <w:tcPr>
            <w:tcW w:w="1560"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c>
          <w:tcPr>
            <w:tcW w:w="6480"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c>
          <w:tcPr>
            <w:tcW w:w="1458"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c>
          <w:tcPr>
            <w:tcW w:w="1560"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c>
          <w:tcPr>
            <w:tcW w:w="6480"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c>
          <w:tcPr>
            <w:tcW w:w="1458"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c>
          <w:tcPr>
            <w:tcW w:w="1560"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c>
          <w:tcPr>
            <w:tcW w:w="6480"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c>
          <w:tcPr>
            <w:tcW w:w="1458"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c>
          <w:tcPr>
            <w:tcW w:w="1560"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c>
          <w:tcPr>
            <w:tcW w:w="6480"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c>
          <w:tcPr>
            <w:tcW w:w="1458"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c>
          <w:tcPr>
            <w:tcW w:w="1560"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c>
          <w:tcPr>
            <w:tcW w:w="6480"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c>
          <w:tcPr>
            <w:tcW w:w="1458"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c>
          <w:tcPr>
            <w:tcW w:w="1560"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c>
          <w:tcPr>
            <w:tcW w:w="6480"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c>
          <w:tcPr>
            <w:tcW w:w="1458"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c>
          <w:tcPr>
            <w:tcW w:w="1560"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r>
    </w:tbl>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both"/>
        <w:rPr>
          <w:rFonts w:ascii="Times New Roman" w:hAnsi="Times New Roman"/>
          <w:b/>
          <w:i/>
          <w:sz w:val="24"/>
          <w:szCs w:val="24"/>
        </w:rPr>
      </w:pPr>
      <w:r w:rsidRPr="00213980">
        <w:rPr>
          <w:rFonts w:ascii="Times New Roman" w:hAnsi="Times New Roman"/>
          <w:b/>
          <w:i/>
          <w:sz w:val="24"/>
          <w:szCs w:val="24"/>
        </w:rPr>
        <w:t xml:space="preserve">Опись документов должна быть подписана уполномоченным лицом Заявителя и скреплена печатью Заявителя (в случае наличия печати). </w:t>
      </w:r>
    </w:p>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right"/>
        <w:rPr>
          <w:rFonts w:ascii="Times New Roman" w:hAnsi="Times New Roman"/>
          <w:b/>
          <w:sz w:val="24"/>
          <w:szCs w:val="24"/>
        </w:rPr>
        <w:sectPr w:rsidR="009A42D1" w:rsidRPr="00213980" w:rsidSect="0083215B">
          <w:pgSz w:w="11906" w:h="16838"/>
          <w:pgMar w:top="1134" w:right="851" w:bottom="1134" w:left="1418" w:header="708" w:footer="708" w:gutter="0"/>
          <w:cols w:space="708"/>
          <w:titlePg/>
          <w:docGrid w:linePitch="360"/>
        </w:sectPr>
      </w:pPr>
    </w:p>
    <w:p w:rsidR="009A42D1" w:rsidRPr="00213980" w:rsidRDefault="009A42D1" w:rsidP="009A42D1">
      <w:pPr>
        <w:pStyle w:val="aff5"/>
        <w:spacing w:before="120" w:after="120"/>
        <w:jc w:val="right"/>
        <w:rPr>
          <w:rFonts w:ascii="Times New Roman" w:hAnsi="Times New Roman"/>
          <w:b/>
          <w:sz w:val="24"/>
          <w:szCs w:val="24"/>
        </w:rPr>
      </w:pPr>
      <w:bookmarkStart w:id="181" w:name="Форма7"/>
      <w:bookmarkEnd w:id="181"/>
      <w:r w:rsidRPr="00213980">
        <w:rPr>
          <w:rFonts w:ascii="Times New Roman" w:hAnsi="Times New Roman"/>
          <w:b/>
          <w:sz w:val="24"/>
          <w:szCs w:val="24"/>
        </w:rPr>
        <w:lastRenderedPageBreak/>
        <w:t>Форма № 7</w:t>
      </w:r>
    </w:p>
    <w:p w:rsidR="009A42D1" w:rsidRPr="00213980" w:rsidRDefault="009A42D1" w:rsidP="009A42D1">
      <w:pPr>
        <w:pStyle w:val="aff5"/>
        <w:spacing w:before="120" w:after="120"/>
        <w:jc w:val="both"/>
        <w:rPr>
          <w:rFonts w:ascii="Times New Roman" w:hAnsi="Times New Roman"/>
          <w:b/>
          <w:sz w:val="24"/>
          <w:szCs w:val="24"/>
        </w:rPr>
      </w:pPr>
    </w:p>
    <w:p w:rsidR="009A42D1" w:rsidRPr="00213980" w:rsidRDefault="009A42D1" w:rsidP="009A42D1">
      <w:pPr>
        <w:pStyle w:val="aff5"/>
        <w:spacing w:before="120" w:after="120"/>
        <w:jc w:val="center"/>
        <w:rPr>
          <w:rFonts w:ascii="Times New Roman" w:hAnsi="Times New Roman"/>
          <w:b/>
          <w:sz w:val="24"/>
          <w:szCs w:val="24"/>
        </w:rPr>
      </w:pPr>
      <w:r w:rsidRPr="00213980">
        <w:rPr>
          <w:rFonts w:ascii="Times New Roman" w:hAnsi="Times New Roman"/>
          <w:b/>
          <w:sz w:val="24"/>
          <w:szCs w:val="24"/>
        </w:rPr>
        <w:t>Опись документов,</w:t>
      </w:r>
    </w:p>
    <w:p w:rsidR="009A42D1" w:rsidRPr="00213980" w:rsidRDefault="009A42D1" w:rsidP="009A42D1">
      <w:pPr>
        <w:pStyle w:val="aff5"/>
        <w:spacing w:before="120" w:after="120"/>
        <w:jc w:val="center"/>
        <w:rPr>
          <w:rFonts w:ascii="Times New Roman" w:hAnsi="Times New Roman"/>
          <w:b/>
          <w:sz w:val="24"/>
          <w:szCs w:val="24"/>
        </w:rPr>
      </w:pPr>
      <w:r w:rsidRPr="00213980">
        <w:rPr>
          <w:rFonts w:ascii="Times New Roman" w:hAnsi="Times New Roman"/>
          <w:b/>
          <w:sz w:val="24"/>
          <w:szCs w:val="24"/>
        </w:rPr>
        <w:t>представляемых в составе Конкурсного предложения</w:t>
      </w:r>
    </w:p>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t>Настоящим ___________________________________________________</w:t>
      </w:r>
    </w:p>
    <w:p w:rsidR="009A42D1" w:rsidRPr="00213980" w:rsidRDefault="009A42D1" w:rsidP="009A42D1">
      <w:pPr>
        <w:pStyle w:val="aff5"/>
        <w:spacing w:before="120" w:after="120"/>
        <w:jc w:val="both"/>
        <w:rPr>
          <w:rFonts w:ascii="Times New Roman" w:hAnsi="Times New Roman"/>
          <w:i/>
          <w:sz w:val="24"/>
          <w:szCs w:val="24"/>
        </w:rPr>
      </w:pPr>
      <w:r w:rsidRPr="00213980">
        <w:rPr>
          <w:rFonts w:ascii="Times New Roman" w:hAnsi="Times New Roman"/>
          <w:i/>
          <w:sz w:val="24"/>
          <w:szCs w:val="24"/>
        </w:rPr>
        <w:t xml:space="preserve">(наименование юридического лица или Ф.И.О. физического лица - </w:t>
      </w:r>
      <w:r w:rsidRPr="00213980">
        <w:rPr>
          <w:rFonts w:ascii="Times New Roman" w:hAnsi="Times New Roman"/>
          <w:i/>
          <w:sz w:val="24"/>
          <w:szCs w:val="24"/>
        </w:rPr>
        <w:br/>
        <w:t>индивидуального предпринимателя – участника Конкурса)</w:t>
      </w:r>
    </w:p>
    <w:p w:rsidR="009A42D1" w:rsidRPr="00213980" w:rsidRDefault="009A42D1" w:rsidP="009A42D1">
      <w:pPr>
        <w:pStyle w:val="aff5"/>
        <w:spacing w:before="120" w:after="120"/>
        <w:jc w:val="both"/>
        <w:rPr>
          <w:rFonts w:ascii="Times New Roman" w:hAnsi="Times New Roman"/>
          <w:sz w:val="24"/>
          <w:szCs w:val="24"/>
        </w:rPr>
      </w:pPr>
      <w:r w:rsidRPr="00213980">
        <w:rPr>
          <w:rFonts w:ascii="Times New Roman" w:hAnsi="Times New Roman"/>
          <w:sz w:val="24"/>
          <w:szCs w:val="24"/>
        </w:rPr>
        <w:t xml:space="preserve">подтверждает, что для участия в Конкурсе на право заключения Концессионного соглашения </w:t>
      </w:r>
      <w:r w:rsidR="00EE7A8A" w:rsidRPr="00213980">
        <w:rPr>
          <w:rFonts w:ascii="Times New Roman" w:hAnsi="Times New Roman"/>
          <w:sz w:val="24"/>
          <w:szCs w:val="24"/>
        </w:rPr>
        <w:t>о реконструкции и дальнейшей эксплуатации объекта спорта – «Стадион «Волга», расположенный по адресу: Чувашская Республика, город Чебоксары, улица Коллективная, д. 3»</w:t>
      </w:r>
      <w:r w:rsidRPr="00213980">
        <w:rPr>
          <w:rFonts w:ascii="Times New Roman" w:hAnsi="Times New Roman"/>
          <w:sz w:val="24"/>
          <w:szCs w:val="24"/>
        </w:rPr>
        <w:t xml:space="preserve"> (далее – Конкурс) в составе Конкурсного предложения представлены нижеперечисленные документы и что содержание описи и состав Конкурсного предложения на участие в Конкурсе совпадают.</w:t>
      </w:r>
    </w:p>
    <w:p w:rsidR="009A42D1" w:rsidRPr="00213980" w:rsidRDefault="009A42D1" w:rsidP="009A42D1">
      <w:pPr>
        <w:pStyle w:val="aff5"/>
        <w:spacing w:before="120" w:after="120"/>
        <w:jc w:val="both"/>
        <w:rPr>
          <w:rFonts w:ascii="Times New Roman" w:hAnsi="Times New Roman"/>
          <w:sz w:val="24"/>
          <w:szCs w:val="24"/>
        </w:rPr>
      </w:pPr>
    </w:p>
    <w:tbl>
      <w:tblPr>
        <w:tblW w:w="9356" w:type="dxa"/>
        <w:tblInd w:w="36" w:type="dxa"/>
        <w:tblLayout w:type="fixed"/>
        <w:tblCellMar>
          <w:left w:w="36" w:type="dxa"/>
          <w:right w:w="36" w:type="dxa"/>
        </w:tblCellMar>
        <w:tblLook w:val="0000" w:firstRow="0" w:lastRow="0" w:firstColumn="0" w:lastColumn="0" w:noHBand="0" w:noVBand="0"/>
      </w:tblPr>
      <w:tblGrid>
        <w:gridCol w:w="6480"/>
        <w:gridCol w:w="1458"/>
        <w:gridCol w:w="1418"/>
      </w:tblGrid>
      <w:tr w:rsidR="009A42D1" w:rsidRPr="00213980" w:rsidTr="0083215B">
        <w:tc>
          <w:tcPr>
            <w:tcW w:w="6480"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center"/>
              <w:rPr>
                <w:rFonts w:ascii="Times New Roman" w:hAnsi="Times New Roman"/>
                <w:sz w:val="24"/>
                <w:szCs w:val="24"/>
              </w:rPr>
            </w:pPr>
            <w:r w:rsidRPr="00213980">
              <w:rPr>
                <w:rFonts w:ascii="Times New Roman" w:hAnsi="Times New Roman"/>
                <w:sz w:val="24"/>
                <w:szCs w:val="24"/>
              </w:rPr>
              <w:t>Наименование документов</w:t>
            </w:r>
          </w:p>
        </w:tc>
        <w:tc>
          <w:tcPr>
            <w:tcW w:w="1458"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center"/>
              <w:rPr>
                <w:rFonts w:ascii="Times New Roman" w:hAnsi="Times New Roman"/>
                <w:sz w:val="24"/>
                <w:szCs w:val="24"/>
              </w:rPr>
            </w:pPr>
            <w:r w:rsidRPr="00213980">
              <w:rPr>
                <w:rFonts w:ascii="Times New Roman" w:hAnsi="Times New Roman"/>
                <w:sz w:val="24"/>
                <w:szCs w:val="24"/>
                <w:lang w:eastAsia="ru-RU"/>
              </w:rPr>
              <w:t>Номера страниц</w:t>
            </w:r>
          </w:p>
        </w:tc>
        <w:tc>
          <w:tcPr>
            <w:tcW w:w="1418"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center"/>
              <w:rPr>
                <w:rFonts w:ascii="Times New Roman" w:hAnsi="Times New Roman"/>
                <w:sz w:val="24"/>
                <w:szCs w:val="24"/>
              </w:rPr>
            </w:pPr>
            <w:r w:rsidRPr="00213980">
              <w:rPr>
                <w:rFonts w:ascii="Times New Roman" w:hAnsi="Times New Roman"/>
                <w:sz w:val="24"/>
                <w:szCs w:val="24"/>
              </w:rPr>
              <w:t>Количество листов</w:t>
            </w:r>
          </w:p>
        </w:tc>
      </w:tr>
      <w:tr w:rsidR="009A42D1" w:rsidRPr="00213980" w:rsidTr="0083215B">
        <w:tc>
          <w:tcPr>
            <w:tcW w:w="6480"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r w:rsidRPr="00213980">
              <w:rPr>
                <w:rFonts w:ascii="Times New Roman" w:hAnsi="Times New Roman"/>
                <w:sz w:val="24"/>
                <w:szCs w:val="24"/>
              </w:rPr>
              <w:t xml:space="preserve">Конкурсное предложение </w:t>
            </w:r>
          </w:p>
        </w:tc>
        <w:tc>
          <w:tcPr>
            <w:tcW w:w="1458"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c>
          <w:tcPr>
            <w:tcW w:w="1418"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c>
          <w:tcPr>
            <w:tcW w:w="6480"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c>
          <w:tcPr>
            <w:tcW w:w="1458"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c>
          <w:tcPr>
            <w:tcW w:w="1418"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r>
      <w:tr w:rsidR="009A42D1" w:rsidRPr="00213980" w:rsidTr="0083215B">
        <w:tc>
          <w:tcPr>
            <w:tcW w:w="6480"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c>
          <w:tcPr>
            <w:tcW w:w="1458"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c>
          <w:tcPr>
            <w:tcW w:w="1418" w:type="dxa"/>
            <w:tcBorders>
              <w:top w:val="single" w:sz="2" w:space="0" w:color="auto"/>
              <w:left w:val="single" w:sz="2" w:space="0" w:color="auto"/>
              <w:bottom w:val="single" w:sz="2" w:space="0" w:color="auto"/>
              <w:right w:val="single" w:sz="2" w:space="0" w:color="auto"/>
            </w:tcBorders>
          </w:tcPr>
          <w:p w:rsidR="009A42D1" w:rsidRPr="00213980" w:rsidRDefault="009A42D1" w:rsidP="0083215B">
            <w:pPr>
              <w:pStyle w:val="aff5"/>
              <w:spacing w:before="120" w:after="120"/>
              <w:jc w:val="both"/>
              <w:rPr>
                <w:rFonts w:ascii="Times New Roman" w:hAnsi="Times New Roman"/>
                <w:sz w:val="24"/>
                <w:szCs w:val="24"/>
              </w:rPr>
            </w:pPr>
          </w:p>
        </w:tc>
      </w:tr>
    </w:tbl>
    <w:p w:rsidR="009A42D1" w:rsidRPr="00213980" w:rsidRDefault="009A42D1" w:rsidP="009A42D1">
      <w:pPr>
        <w:pStyle w:val="aff5"/>
        <w:spacing w:before="120" w:after="120"/>
        <w:jc w:val="both"/>
        <w:rPr>
          <w:rFonts w:ascii="Times New Roman" w:hAnsi="Times New Roman"/>
          <w:sz w:val="24"/>
          <w:szCs w:val="24"/>
        </w:rPr>
      </w:pPr>
    </w:p>
    <w:p w:rsidR="009A42D1" w:rsidRPr="00213980" w:rsidRDefault="009A42D1" w:rsidP="009A42D1">
      <w:pPr>
        <w:pStyle w:val="aff5"/>
        <w:spacing w:before="120" w:after="120"/>
        <w:jc w:val="both"/>
        <w:rPr>
          <w:rFonts w:ascii="Times New Roman" w:hAnsi="Times New Roman"/>
          <w:b/>
          <w:i/>
          <w:sz w:val="24"/>
          <w:szCs w:val="24"/>
        </w:rPr>
      </w:pPr>
      <w:r w:rsidRPr="00213980">
        <w:rPr>
          <w:rFonts w:ascii="Times New Roman" w:hAnsi="Times New Roman"/>
          <w:b/>
          <w:i/>
          <w:sz w:val="24"/>
          <w:szCs w:val="24"/>
        </w:rPr>
        <w:t xml:space="preserve">Опись документов должна быть подписана уполномоченным лицом </w:t>
      </w:r>
      <w:r w:rsidRPr="00213980">
        <w:rPr>
          <w:rFonts w:ascii="Times New Roman" w:hAnsi="Times New Roman"/>
          <w:b/>
          <w:i/>
          <w:sz w:val="24"/>
          <w:szCs w:val="24"/>
          <w:lang w:eastAsia="ru-RU"/>
        </w:rPr>
        <w:t>Участника</w:t>
      </w:r>
      <w:r w:rsidRPr="00213980">
        <w:rPr>
          <w:rFonts w:ascii="Times New Roman" w:hAnsi="Times New Roman"/>
          <w:b/>
          <w:i/>
          <w:sz w:val="24"/>
          <w:szCs w:val="24"/>
        </w:rPr>
        <w:t xml:space="preserve"> Конкурса</w:t>
      </w:r>
      <w:r w:rsidRPr="00213980">
        <w:rPr>
          <w:rFonts w:ascii="Times New Roman" w:hAnsi="Times New Roman"/>
          <w:b/>
          <w:i/>
          <w:sz w:val="24"/>
          <w:szCs w:val="24"/>
          <w:lang w:eastAsia="ru-RU"/>
        </w:rPr>
        <w:t xml:space="preserve"> и скреплена печатью Участника конкурса (в случае наличия печати).</w:t>
      </w:r>
    </w:p>
    <w:p w:rsidR="009A42D1" w:rsidRPr="00213980" w:rsidRDefault="009A42D1" w:rsidP="009A42D1">
      <w:pPr>
        <w:pStyle w:val="aff5"/>
        <w:spacing w:before="120" w:after="120"/>
        <w:jc w:val="both"/>
        <w:rPr>
          <w:rFonts w:ascii="Times New Roman" w:hAnsi="Times New Roman"/>
          <w:b/>
          <w:sz w:val="24"/>
          <w:szCs w:val="24"/>
        </w:rPr>
      </w:pPr>
    </w:p>
    <w:p w:rsidR="009A42D1" w:rsidRPr="00213980" w:rsidRDefault="009A42D1" w:rsidP="009A42D1">
      <w:pPr>
        <w:pStyle w:val="aff5"/>
        <w:spacing w:before="120" w:after="120"/>
        <w:jc w:val="both"/>
        <w:rPr>
          <w:rFonts w:ascii="Times New Roman" w:hAnsi="Times New Roman"/>
          <w:b/>
          <w:sz w:val="24"/>
          <w:szCs w:val="24"/>
        </w:rPr>
      </w:pPr>
    </w:p>
    <w:p w:rsidR="009A42D1" w:rsidRPr="00213980" w:rsidRDefault="009A42D1" w:rsidP="009A42D1">
      <w:pPr>
        <w:pStyle w:val="aff5"/>
        <w:spacing w:before="120" w:after="120"/>
        <w:jc w:val="both"/>
        <w:rPr>
          <w:rFonts w:ascii="Times New Roman" w:hAnsi="Times New Roman"/>
          <w:b/>
          <w:sz w:val="24"/>
          <w:szCs w:val="24"/>
        </w:rPr>
      </w:pPr>
    </w:p>
    <w:p w:rsidR="009A42D1" w:rsidRPr="00213980" w:rsidRDefault="009A42D1" w:rsidP="009A42D1">
      <w:pPr>
        <w:pStyle w:val="aff5"/>
        <w:spacing w:before="120" w:after="120"/>
        <w:jc w:val="both"/>
        <w:rPr>
          <w:rFonts w:ascii="Times New Roman" w:hAnsi="Times New Roman"/>
          <w:b/>
          <w:sz w:val="24"/>
          <w:szCs w:val="24"/>
        </w:rPr>
      </w:pPr>
    </w:p>
    <w:p w:rsidR="009A42D1" w:rsidRPr="00213980" w:rsidRDefault="009A42D1" w:rsidP="009A42D1">
      <w:pPr>
        <w:pStyle w:val="aff5"/>
        <w:spacing w:before="120" w:after="120"/>
        <w:jc w:val="both"/>
        <w:rPr>
          <w:rFonts w:ascii="Times New Roman" w:hAnsi="Times New Roman"/>
          <w:b/>
          <w:sz w:val="24"/>
          <w:szCs w:val="24"/>
        </w:rPr>
      </w:pPr>
    </w:p>
    <w:p w:rsidR="009A42D1" w:rsidRPr="00213980" w:rsidRDefault="009A42D1" w:rsidP="009A42D1">
      <w:pPr>
        <w:pStyle w:val="aff5"/>
        <w:spacing w:before="120" w:after="120"/>
        <w:jc w:val="both"/>
        <w:rPr>
          <w:rFonts w:ascii="Times New Roman" w:hAnsi="Times New Roman"/>
          <w:b/>
          <w:sz w:val="24"/>
          <w:szCs w:val="24"/>
        </w:rPr>
      </w:pPr>
    </w:p>
    <w:p w:rsidR="009A42D1" w:rsidRPr="00213980" w:rsidRDefault="009A42D1" w:rsidP="009A42D1">
      <w:pPr>
        <w:pStyle w:val="aff5"/>
        <w:spacing w:before="120" w:after="120"/>
        <w:jc w:val="both"/>
        <w:rPr>
          <w:rFonts w:ascii="Times New Roman" w:hAnsi="Times New Roman"/>
          <w:b/>
          <w:sz w:val="24"/>
          <w:szCs w:val="24"/>
        </w:rPr>
      </w:pPr>
    </w:p>
    <w:p w:rsidR="009A42D1" w:rsidRPr="00213980" w:rsidRDefault="009A42D1" w:rsidP="009A42D1">
      <w:pPr>
        <w:pStyle w:val="aff5"/>
        <w:spacing w:before="120" w:after="120"/>
        <w:jc w:val="right"/>
        <w:rPr>
          <w:rFonts w:ascii="Times New Roman" w:hAnsi="Times New Roman"/>
          <w:b/>
          <w:sz w:val="24"/>
          <w:szCs w:val="24"/>
        </w:rPr>
        <w:sectPr w:rsidR="009A42D1" w:rsidRPr="00213980" w:rsidSect="0083215B">
          <w:pgSz w:w="11906" w:h="16838"/>
          <w:pgMar w:top="1134" w:right="851" w:bottom="1134" w:left="1418" w:header="708" w:footer="708" w:gutter="0"/>
          <w:cols w:space="708"/>
          <w:titlePg/>
          <w:docGrid w:linePitch="360"/>
        </w:sectPr>
      </w:pPr>
    </w:p>
    <w:p w:rsidR="009A42D1" w:rsidRPr="00213980" w:rsidRDefault="009A42D1" w:rsidP="00EE7A8A">
      <w:pPr>
        <w:pStyle w:val="aff5"/>
        <w:spacing w:before="120" w:after="120"/>
        <w:jc w:val="right"/>
        <w:rPr>
          <w:rFonts w:ascii="Times New Roman" w:hAnsi="Times New Roman"/>
          <w:b/>
          <w:sz w:val="23"/>
          <w:szCs w:val="23"/>
        </w:rPr>
      </w:pPr>
      <w:bookmarkStart w:id="182" w:name="Форма8"/>
      <w:bookmarkEnd w:id="182"/>
      <w:r w:rsidRPr="00213980">
        <w:rPr>
          <w:rFonts w:ascii="Times New Roman" w:hAnsi="Times New Roman"/>
          <w:b/>
          <w:sz w:val="23"/>
          <w:szCs w:val="23"/>
        </w:rPr>
        <w:lastRenderedPageBreak/>
        <w:t>Форма № 8</w:t>
      </w:r>
    </w:p>
    <w:tbl>
      <w:tblPr>
        <w:tblW w:w="9747" w:type="dxa"/>
        <w:tblLayout w:type="fixed"/>
        <w:tblLook w:val="01E0" w:firstRow="1" w:lastRow="1" w:firstColumn="1" w:lastColumn="1" w:noHBand="0" w:noVBand="0"/>
      </w:tblPr>
      <w:tblGrid>
        <w:gridCol w:w="4428"/>
        <w:gridCol w:w="783"/>
        <w:gridCol w:w="4536"/>
      </w:tblGrid>
      <w:tr w:rsidR="009A42D1" w:rsidRPr="00213980" w:rsidTr="0083215B">
        <w:tc>
          <w:tcPr>
            <w:tcW w:w="4428" w:type="dxa"/>
          </w:tcPr>
          <w:p w:rsidR="009A42D1" w:rsidRPr="00213980" w:rsidRDefault="009A42D1" w:rsidP="00EE7A8A">
            <w:pPr>
              <w:pStyle w:val="aff5"/>
              <w:spacing w:before="120" w:after="120"/>
              <w:jc w:val="both"/>
              <w:rPr>
                <w:rFonts w:ascii="Times New Roman" w:hAnsi="Times New Roman"/>
                <w:sz w:val="23"/>
                <w:szCs w:val="23"/>
              </w:rPr>
            </w:pPr>
            <w:r w:rsidRPr="00213980">
              <w:rPr>
                <w:rFonts w:ascii="Times New Roman" w:hAnsi="Times New Roman"/>
                <w:sz w:val="23"/>
                <w:szCs w:val="23"/>
              </w:rPr>
              <w:t>На бланке</w:t>
            </w:r>
          </w:p>
          <w:p w:rsidR="009A42D1" w:rsidRPr="00213980" w:rsidRDefault="009A42D1" w:rsidP="00EE7A8A">
            <w:pPr>
              <w:pStyle w:val="aff5"/>
              <w:spacing w:before="120" w:after="120"/>
              <w:jc w:val="both"/>
              <w:rPr>
                <w:rFonts w:ascii="Times New Roman" w:hAnsi="Times New Roman"/>
                <w:sz w:val="23"/>
                <w:szCs w:val="23"/>
              </w:rPr>
            </w:pPr>
            <w:r w:rsidRPr="00213980">
              <w:rPr>
                <w:rFonts w:ascii="Times New Roman" w:hAnsi="Times New Roman"/>
                <w:sz w:val="23"/>
                <w:szCs w:val="23"/>
              </w:rPr>
              <w:t>Реквизиты, дата, исх. номер</w:t>
            </w:r>
          </w:p>
        </w:tc>
        <w:tc>
          <w:tcPr>
            <w:tcW w:w="783" w:type="dxa"/>
          </w:tcPr>
          <w:p w:rsidR="009A42D1" w:rsidRPr="00213980" w:rsidRDefault="009A42D1" w:rsidP="00EE7A8A">
            <w:pPr>
              <w:pStyle w:val="aff5"/>
              <w:spacing w:before="120" w:after="120"/>
              <w:jc w:val="both"/>
              <w:rPr>
                <w:rFonts w:ascii="Times New Roman" w:hAnsi="Times New Roman"/>
                <w:sz w:val="23"/>
                <w:szCs w:val="23"/>
              </w:rPr>
            </w:pPr>
          </w:p>
        </w:tc>
        <w:tc>
          <w:tcPr>
            <w:tcW w:w="4536" w:type="dxa"/>
          </w:tcPr>
          <w:p w:rsidR="009A42D1" w:rsidRPr="00213980" w:rsidRDefault="009A42D1" w:rsidP="00EE7A8A">
            <w:pPr>
              <w:pStyle w:val="aff5"/>
              <w:spacing w:before="120" w:after="120"/>
              <w:jc w:val="right"/>
              <w:rPr>
                <w:rFonts w:ascii="Times New Roman" w:hAnsi="Times New Roman"/>
                <w:sz w:val="23"/>
                <w:szCs w:val="23"/>
              </w:rPr>
            </w:pPr>
            <w:r w:rsidRPr="00213980">
              <w:rPr>
                <w:rFonts w:ascii="Times New Roman" w:hAnsi="Times New Roman"/>
                <w:sz w:val="23"/>
                <w:szCs w:val="23"/>
              </w:rPr>
              <w:t>В Конкурсную комиссию</w:t>
            </w:r>
          </w:p>
          <w:p w:rsidR="009A42D1" w:rsidRPr="00213980" w:rsidRDefault="009A42D1" w:rsidP="00EE7A8A">
            <w:pPr>
              <w:pStyle w:val="aff5"/>
              <w:spacing w:before="120" w:after="120"/>
              <w:jc w:val="right"/>
              <w:rPr>
                <w:rFonts w:ascii="Times New Roman" w:hAnsi="Times New Roman"/>
                <w:i/>
                <w:sz w:val="23"/>
                <w:szCs w:val="23"/>
              </w:rPr>
            </w:pPr>
          </w:p>
        </w:tc>
      </w:tr>
    </w:tbl>
    <w:p w:rsidR="009A42D1" w:rsidRPr="00213980" w:rsidRDefault="009A42D1" w:rsidP="00EE7A8A">
      <w:pPr>
        <w:pStyle w:val="aff5"/>
        <w:spacing w:before="120" w:after="120"/>
        <w:jc w:val="center"/>
        <w:rPr>
          <w:rFonts w:ascii="Times New Roman" w:hAnsi="Times New Roman"/>
          <w:sz w:val="23"/>
          <w:szCs w:val="23"/>
        </w:rPr>
      </w:pPr>
      <w:r w:rsidRPr="00213980">
        <w:rPr>
          <w:rFonts w:ascii="Times New Roman" w:hAnsi="Times New Roman"/>
          <w:sz w:val="23"/>
          <w:szCs w:val="23"/>
        </w:rPr>
        <w:t>ФОРМА СОПРОВОДИТЕЛЬНОГО ПИСЬМА</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641"/>
        <w:gridCol w:w="64"/>
        <w:gridCol w:w="333"/>
        <w:gridCol w:w="64"/>
        <w:gridCol w:w="2077"/>
        <w:gridCol w:w="39"/>
        <w:gridCol w:w="323"/>
        <w:gridCol w:w="42"/>
        <w:gridCol w:w="621"/>
        <w:gridCol w:w="273"/>
        <w:gridCol w:w="338"/>
        <w:gridCol w:w="929"/>
        <w:gridCol w:w="465"/>
        <w:gridCol w:w="430"/>
        <w:gridCol w:w="379"/>
      </w:tblGrid>
      <w:tr w:rsidR="009A42D1" w:rsidRPr="00213980" w:rsidTr="0083215B">
        <w:trPr>
          <w:gridAfter w:val="1"/>
          <w:wAfter w:w="379" w:type="dxa"/>
          <w:trHeight w:val="414"/>
        </w:trPr>
        <w:tc>
          <w:tcPr>
            <w:tcW w:w="1739" w:type="dxa"/>
            <w:tcBorders>
              <w:top w:val="nil"/>
              <w:left w:val="nil"/>
              <w:bottom w:val="nil"/>
              <w:right w:val="nil"/>
            </w:tcBorders>
          </w:tcPr>
          <w:p w:rsidR="009A42D1" w:rsidRPr="00213980" w:rsidRDefault="009A42D1" w:rsidP="00EE7A8A">
            <w:pPr>
              <w:pStyle w:val="aff5"/>
              <w:spacing w:before="120" w:after="120"/>
              <w:jc w:val="both"/>
              <w:rPr>
                <w:rFonts w:ascii="Times New Roman" w:hAnsi="Times New Roman"/>
                <w:sz w:val="23"/>
                <w:szCs w:val="23"/>
              </w:rPr>
            </w:pPr>
            <w:r w:rsidRPr="00213980">
              <w:rPr>
                <w:rFonts w:ascii="Times New Roman" w:hAnsi="Times New Roman"/>
                <w:sz w:val="23"/>
                <w:szCs w:val="23"/>
              </w:rPr>
              <w:t>Настоящим</w:t>
            </w:r>
          </w:p>
        </w:tc>
        <w:tc>
          <w:tcPr>
            <w:tcW w:w="7639" w:type="dxa"/>
            <w:gridSpan w:val="14"/>
            <w:tcBorders>
              <w:top w:val="nil"/>
              <w:left w:val="nil"/>
              <w:right w:val="nil"/>
            </w:tcBorders>
          </w:tcPr>
          <w:p w:rsidR="009A42D1" w:rsidRPr="00213980" w:rsidRDefault="009A42D1" w:rsidP="00EE7A8A">
            <w:pPr>
              <w:pStyle w:val="aff5"/>
              <w:spacing w:before="120" w:after="120"/>
              <w:jc w:val="both"/>
              <w:rPr>
                <w:rFonts w:ascii="Times New Roman" w:hAnsi="Times New Roman"/>
                <w:sz w:val="23"/>
                <w:szCs w:val="23"/>
              </w:rPr>
            </w:pPr>
          </w:p>
        </w:tc>
      </w:tr>
      <w:tr w:rsidR="009A42D1" w:rsidRPr="00213980" w:rsidTr="0083215B">
        <w:trPr>
          <w:gridAfter w:val="1"/>
          <w:wAfter w:w="379" w:type="dxa"/>
          <w:trHeight w:val="486"/>
        </w:trPr>
        <w:tc>
          <w:tcPr>
            <w:tcW w:w="1739" w:type="dxa"/>
            <w:tcBorders>
              <w:top w:val="nil"/>
              <w:left w:val="nil"/>
              <w:bottom w:val="nil"/>
              <w:right w:val="nil"/>
            </w:tcBorders>
          </w:tcPr>
          <w:p w:rsidR="009A42D1" w:rsidRPr="00213980" w:rsidRDefault="009A42D1" w:rsidP="00EE7A8A">
            <w:pPr>
              <w:pStyle w:val="aff5"/>
              <w:spacing w:before="120" w:after="120"/>
              <w:jc w:val="both"/>
              <w:rPr>
                <w:rFonts w:ascii="Times New Roman" w:hAnsi="Times New Roman"/>
                <w:sz w:val="23"/>
                <w:szCs w:val="23"/>
              </w:rPr>
            </w:pPr>
          </w:p>
        </w:tc>
        <w:tc>
          <w:tcPr>
            <w:tcW w:w="7639" w:type="dxa"/>
            <w:gridSpan w:val="14"/>
            <w:tcBorders>
              <w:left w:val="nil"/>
              <w:bottom w:val="nil"/>
              <w:right w:val="nil"/>
            </w:tcBorders>
          </w:tcPr>
          <w:p w:rsidR="009A42D1" w:rsidRPr="00213980" w:rsidRDefault="009A42D1" w:rsidP="00EE7A8A">
            <w:pPr>
              <w:pStyle w:val="aff5"/>
              <w:spacing w:before="120" w:after="120"/>
              <w:jc w:val="both"/>
              <w:rPr>
                <w:rFonts w:ascii="Times New Roman" w:hAnsi="Times New Roman"/>
                <w:sz w:val="23"/>
                <w:szCs w:val="23"/>
                <w:vertAlign w:val="superscript"/>
              </w:rPr>
            </w:pPr>
            <w:r w:rsidRPr="00213980">
              <w:rPr>
                <w:rFonts w:ascii="Times New Roman" w:hAnsi="Times New Roman"/>
                <w:sz w:val="23"/>
                <w:szCs w:val="23"/>
                <w:vertAlign w:val="superscript"/>
              </w:rPr>
              <w:t>(полное наименование, ИНН, юридический адрес, Е-</w:t>
            </w:r>
            <w:r w:rsidRPr="00213980">
              <w:rPr>
                <w:rFonts w:ascii="Times New Roman" w:hAnsi="Times New Roman"/>
                <w:sz w:val="23"/>
                <w:szCs w:val="23"/>
                <w:vertAlign w:val="superscript"/>
                <w:lang w:val="en-US"/>
              </w:rPr>
              <w:t>mail</w:t>
            </w:r>
            <w:r w:rsidRPr="00213980">
              <w:rPr>
                <w:rFonts w:ascii="Times New Roman" w:hAnsi="Times New Roman"/>
                <w:sz w:val="23"/>
                <w:szCs w:val="23"/>
                <w:vertAlign w:val="superscript"/>
              </w:rPr>
              <w:t>, тел./факс)</w:t>
            </w:r>
          </w:p>
        </w:tc>
      </w:tr>
      <w:tr w:rsidR="009A42D1" w:rsidRPr="00213980" w:rsidTr="0083215B">
        <w:trPr>
          <w:gridAfter w:val="1"/>
          <w:wAfter w:w="379" w:type="dxa"/>
          <w:trHeight w:val="414"/>
        </w:trPr>
        <w:tc>
          <w:tcPr>
            <w:tcW w:w="9378" w:type="dxa"/>
            <w:gridSpan w:val="15"/>
            <w:tcBorders>
              <w:top w:val="nil"/>
              <w:left w:val="nil"/>
              <w:right w:val="nil"/>
            </w:tcBorders>
          </w:tcPr>
          <w:p w:rsidR="009A42D1" w:rsidRPr="00213980" w:rsidRDefault="009A42D1" w:rsidP="00EE7A8A">
            <w:pPr>
              <w:pStyle w:val="aff5"/>
              <w:spacing w:before="120" w:after="120"/>
              <w:jc w:val="both"/>
              <w:rPr>
                <w:rFonts w:ascii="Times New Roman" w:hAnsi="Times New Roman"/>
                <w:sz w:val="23"/>
                <w:szCs w:val="23"/>
              </w:rPr>
            </w:pPr>
          </w:p>
        </w:tc>
      </w:tr>
      <w:tr w:rsidR="009A42D1" w:rsidRPr="00213980" w:rsidTr="0083215B">
        <w:trPr>
          <w:gridAfter w:val="1"/>
          <w:wAfter w:w="379" w:type="dxa"/>
          <w:trHeight w:val="414"/>
        </w:trPr>
        <w:tc>
          <w:tcPr>
            <w:tcW w:w="9378" w:type="dxa"/>
            <w:gridSpan w:val="15"/>
            <w:tcBorders>
              <w:left w:val="nil"/>
              <w:right w:val="nil"/>
            </w:tcBorders>
          </w:tcPr>
          <w:p w:rsidR="009A42D1" w:rsidRPr="00213980" w:rsidRDefault="009A42D1" w:rsidP="00EE7A8A">
            <w:pPr>
              <w:pStyle w:val="aff5"/>
              <w:spacing w:before="120" w:after="120"/>
              <w:jc w:val="both"/>
              <w:rPr>
                <w:rFonts w:ascii="Times New Roman" w:hAnsi="Times New Roman"/>
                <w:sz w:val="23"/>
                <w:szCs w:val="23"/>
              </w:rPr>
            </w:pPr>
          </w:p>
        </w:tc>
      </w:tr>
      <w:tr w:rsidR="009A42D1" w:rsidRPr="00213980" w:rsidTr="0083215B">
        <w:trPr>
          <w:gridAfter w:val="1"/>
          <w:wAfter w:w="379" w:type="dxa"/>
          <w:trHeight w:val="414"/>
        </w:trPr>
        <w:tc>
          <w:tcPr>
            <w:tcW w:w="9378" w:type="dxa"/>
            <w:gridSpan w:val="15"/>
            <w:tcBorders>
              <w:left w:val="nil"/>
              <w:bottom w:val="nil"/>
              <w:right w:val="nil"/>
            </w:tcBorders>
          </w:tcPr>
          <w:p w:rsidR="009A42D1" w:rsidRPr="00213980" w:rsidRDefault="009A42D1" w:rsidP="00EE7A8A">
            <w:pPr>
              <w:pStyle w:val="aff5"/>
              <w:spacing w:before="120" w:after="120"/>
              <w:jc w:val="both"/>
              <w:rPr>
                <w:rFonts w:ascii="Times New Roman" w:hAnsi="Times New Roman"/>
                <w:b/>
                <w:sz w:val="23"/>
                <w:szCs w:val="23"/>
              </w:rPr>
            </w:pPr>
            <w:r w:rsidRPr="00213980">
              <w:rPr>
                <w:rFonts w:ascii="Times New Roman" w:hAnsi="Times New Roman"/>
                <w:b/>
                <w:sz w:val="23"/>
                <w:szCs w:val="23"/>
              </w:rPr>
              <w:t xml:space="preserve">представляет свое Конкурсное предложение на открытый Конкурс на право заключения </w:t>
            </w:r>
            <w:r w:rsidRPr="00213980">
              <w:rPr>
                <w:rFonts w:ascii="Times New Roman" w:hAnsi="Times New Roman"/>
                <w:b/>
                <w:bCs/>
                <w:sz w:val="23"/>
                <w:szCs w:val="23"/>
                <w:lang w:eastAsia="ru-RU"/>
              </w:rPr>
              <w:t>концессионного</w:t>
            </w:r>
            <w:r w:rsidRPr="00213980">
              <w:rPr>
                <w:rFonts w:ascii="Times New Roman" w:hAnsi="Times New Roman"/>
                <w:b/>
                <w:sz w:val="23"/>
                <w:szCs w:val="23"/>
              </w:rPr>
              <w:t xml:space="preserve"> соглашения </w:t>
            </w:r>
            <w:r w:rsidR="00EE7A8A" w:rsidRPr="00213980">
              <w:rPr>
                <w:rFonts w:ascii="Times New Roman" w:hAnsi="Times New Roman"/>
                <w:b/>
                <w:sz w:val="23"/>
                <w:szCs w:val="23"/>
              </w:rPr>
              <w:t>о реконструкции и дальнейшей эксплуатации объекта спорта – «Стадион «Волга», расположенный по адресу: Чувашская Республика, город Чебоксары, улица Коллективная, д. 3</w:t>
            </w:r>
            <w:r w:rsidRPr="00213980">
              <w:rPr>
                <w:rFonts w:ascii="Times New Roman" w:hAnsi="Times New Roman"/>
                <w:b/>
                <w:sz w:val="23"/>
                <w:szCs w:val="23"/>
              </w:rPr>
              <w:t xml:space="preserve"> (далее  –  Конкурс)  в количестве 2-х экземпляров  (оригинал и копия), каждый экземпляр на ___ стр.</w:t>
            </w:r>
          </w:p>
        </w:tc>
      </w:tr>
      <w:tr w:rsidR="009A42D1" w:rsidRPr="00213980" w:rsidTr="0083215B">
        <w:trPr>
          <w:gridAfter w:val="1"/>
          <w:wAfter w:w="379" w:type="dxa"/>
          <w:trHeight w:val="414"/>
        </w:trPr>
        <w:tc>
          <w:tcPr>
            <w:tcW w:w="9378" w:type="dxa"/>
            <w:gridSpan w:val="15"/>
            <w:tcBorders>
              <w:top w:val="nil"/>
              <w:left w:val="nil"/>
              <w:bottom w:val="nil"/>
              <w:right w:val="nil"/>
            </w:tcBorders>
          </w:tcPr>
          <w:p w:rsidR="009A42D1" w:rsidRPr="00213980" w:rsidRDefault="009A42D1" w:rsidP="00EE7A8A">
            <w:pPr>
              <w:pStyle w:val="aff5"/>
              <w:spacing w:before="120" w:after="120"/>
              <w:jc w:val="both"/>
              <w:rPr>
                <w:rFonts w:ascii="Times New Roman" w:hAnsi="Times New Roman"/>
                <w:sz w:val="23"/>
                <w:szCs w:val="23"/>
              </w:rPr>
            </w:pPr>
            <w:r w:rsidRPr="00213980">
              <w:rPr>
                <w:rFonts w:ascii="Times New Roman" w:hAnsi="Times New Roman"/>
                <w:sz w:val="23"/>
                <w:szCs w:val="23"/>
              </w:rPr>
              <w:t>Конкурсное предложение подается от имени</w:t>
            </w:r>
          </w:p>
        </w:tc>
      </w:tr>
      <w:tr w:rsidR="009A42D1" w:rsidRPr="00213980" w:rsidTr="0083215B">
        <w:trPr>
          <w:gridAfter w:val="1"/>
          <w:wAfter w:w="379" w:type="dxa"/>
          <w:trHeight w:val="414"/>
        </w:trPr>
        <w:tc>
          <w:tcPr>
            <w:tcW w:w="9378" w:type="dxa"/>
            <w:gridSpan w:val="15"/>
            <w:tcBorders>
              <w:top w:val="nil"/>
              <w:left w:val="nil"/>
              <w:right w:val="nil"/>
            </w:tcBorders>
          </w:tcPr>
          <w:p w:rsidR="009A42D1" w:rsidRPr="00213980" w:rsidRDefault="009A42D1" w:rsidP="00EE7A8A">
            <w:pPr>
              <w:pStyle w:val="aff5"/>
              <w:spacing w:before="120" w:after="120"/>
              <w:jc w:val="center"/>
              <w:rPr>
                <w:rFonts w:ascii="Times New Roman" w:hAnsi="Times New Roman"/>
                <w:sz w:val="23"/>
                <w:szCs w:val="23"/>
              </w:rPr>
            </w:pPr>
          </w:p>
        </w:tc>
      </w:tr>
      <w:tr w:rsidR="009A42D1" w:rsidRPr="00213980" w:rsidTr="0083215B">
        <w:trPr>
          <w:gridAfter w:val="1"/>
          <w:wAfter w:w="379" w:type="dxa"/>
          <w:trHeight w:val="414"/>
        </w:trPr>
        <w:tc>
          <w:tcPr>
            <w:tcW w:w="9378" w:type="dxa"/>
            <w:gridSpan w:val="15"/>
            <w:tcBorders>
              <w:left w:val="nil"/>
              <w:bottom w:val="nil"/>
              <w:right w:val="nil"/>
            </w:tcBorders>
          </w:tcPr>
          <w:p w:rsidR="009A42D1" w:rsidRPr="00213980" w:rsidRDefault="009A42D1" w:rsidP="00EE7A8A">
            <w:pPr>
              <w:pStyle w:val="aff5"/>
              <w:spacing w:before="120" w:after="120"/>
              <w:jc w:val="center"/>
              <w:rPr>
                <w:rFonts w:ascii="Times New Roman" w:hAnsi="Times New Roman"/>
                <w:sz w:val="23"/>
                <w:szCs w:val="23"/>
              </w:rPr>
            </w:pPr>
            <w:r w:rsidRPr="00213980">
              <w:rPr>
                <w:rFonts w:ascii="Times New Roman" w:hAnsi="Times New Roman"/>
                <w:sz w:val="23"/>
                <w:szCs w:val="23"/>
                <w:vertAlign w:val="superscript"/>
              </w:rPr>
              <w:t xml:space="preserve">(полное наименование, ИНН, юридический адрес, </w:t>
            </w:r>
            <w:r w:rsidRPr="00213980">
              <w:rPr>
                <w:rFonts w:ascii="Times New Roman" w:hAnsi="Times New Roman"/>
                <w:sz w:val="23"/>
                <w:szCs w:val="23"/>
                <w:vertAlign w:val="superscript"/>
                <w:lang w:val="en-US"/>
              </w:rPr>
              <w:t>E</w:t>
            </w:r>
            <w:r w:rsidRPr="00213980">
              <w:rPr>
                <w:rFonts w:ascii="Times New Roman" w:hAnsi="Times New Roman"/>
                <w:sz w:val="23"/>
                <w:szCs w:val="23"/>
                <w:vertAlign w:val="superscript"/>
              </w:rPr>
              <w:t>-</w:t>
            </w:r>
            <w:r w:rsidRPr="00213980">
              <w:rPr>
                <w:rFonts w:ascii="Times New Roman" w:hAnsi="Times New Roman"/>
                <w:sz w:val="23"/>
                <w:szCs w:val="23"/>
                <w:vertAlign w:val="superscript"/>
                <w:lang w:val="en-US"/>
              </w:rPr>
              <w:t>mail</w:t>
            </w:r>
            <w:r w:rsidRPr="00213980">
              <w:rPr>
                <w:rFonts w:ascii="Times New Roman" w:hAnsi="Times New Roman"/>
                <w:sz w:val="23"/>
                <w:szCs w:val="23"/>
                <w:vertAlign w:val="superscript"/>
              </w:rPr>
              <w:t>, тел./факс)</w:t>
            </w:r>
          </w:p>
        </w:tc>
      </w:tr>
      <w:tr w:rsidR="009A42D1" w:rsidRPr="00213980" w:rsidTr="0083215B">
        <w:trPr>
          <w:gridAfter w:val="1"/>
          <w:wAfter w:w="379" w:type="dxa"/>
          <w:trHeight w:val="414"/>
        </w:trPr>
        <w:tc>
          <w:tcPr>
            <w:tcW w:w="9378" w:type="dxa"/>
            <w:gridSpan w:val="15"/>
            <w:tcBorders>
              <w:top w:val="nil"/>
              <w:left w:val="nil"/>
              <w:right w:val="nil"/>
            </w:tcBorders>
          </w:tcPr>
          <w:p w:rsidR="009A42D1" w:rsidRPr="00213980" w:rsidRDefault="009A42D1" w:rsidP="00EE7A8A">
            <w:pPr>
              <w:pStyle w:val="aff5"/>
              <w:spacing w:before="120" w:after="120"/>
              <w:jc w:val="center"/>
              <w:rPr>
                <w:rFonts w:ascii="Times New Roman" w:hAnsi="Times New Roman"/>
                <w:sz w:val="23"/>
                <w:szCs w:val="23"/>
              </w:rPr>
            </w:pPr>
          </w:p>
        </w:tc>
      </w:tr>
      <w:tr w:rsidR="009A42D1" w:rsidRPr="00213980" w:rsidTr="0083215B">
        <w:trPr>
          <w:gridAfter w:val="1"/>
          <w:wAfter w:w="379" w:type="dxa"/>
          <w:trHeight w:val="414"/>
        </w:trPr>
        <w:tc>
          <w:tcPr>
            <w:tcW w:w="9378" w:type="dxa"/>
            <w:gridSpan w:val="15"/>
            <w:tcBorders>
              <w:top w:val="nil"/>
              <w:left w:val="nil"/>
              <w:bottom w:val="nil"/>
              <w:right w:val="nil"/>
            </w:tcBorders>
          </w:tcPr>
          <w:p w:rsidR="009A42D1" w:rsidRPr="00213980" w:rsidRDefault="009A42D1" w:rsidP="00EE7A8A">
            <w:pPr>
              <w:pStyle w:val="aff5"/>
              <w:spacing w:before="120" w:after="120"/>
              <w:jc w:val="center"/>
              <w:rPr>
                <w:rFonts w:ascii="Times New Roman" w:hAnsi="Times New Roman"/>
                <w:sz w:val="23"/>
                <w:szCs w:val="23"/>
              </w:rPr>
            </w:pPr>
            <w:r w:rsidRPr="00213980">
              <w:rPr>
                <w:rFonts w:ascii="Times New Roman" w:hAnsi="Times New Roman"/>
                <w:sz w:val="23"/>
                <w:szCs w:val="23"/>
              </w:rPr>
              <w:t>(далее – Участник конкурса).</w:t>
            </w:r>
          </w:p>
        </w:tc>
      </w:tr>
      <w:tr w:rsidR="009A42D1" w:rsidRPr="00213980" w:rsidTr="0083215B">
        <w:trPr>
          <w:gridAfter w:val="1"/>
          <w:wAfter w:w="379" w:type="dxa"/>
          <w:trHeight w:val="414"/>
        </w:trPr>
        <w:tc>
          <w:tcPr>
            <w:tcW w:w="9378" w:type="dxa"/>
            <w:gridSpan w:val="15"/>
            <w:tcBorders>
              <w:top w:val="nil"/>
              <w:left w:val="nil"/>
              <w:bottom w:val="nil"/>
              <w:right w:val="nil"/>
            </w:tcBorders>
          </w:tcPr>
          <w:p w:rsidR="009A42D1" w:rsidRPr="00213980" w:rsidRDefault="009A42D1" w:rsidP="00EE7A8A">
            <w:pPr>
              <w:pStyle w:val="aff5"/>
              <w:spacing w:before="120" w:after="120"/>
              <w:jc w:val="both"/>
              <w:rPr>
                <w:rFonts w:ascii="Times New Roman" w:hAnsi="Times New Roman"/>
                <w:sz w:val="23"/>
                <w:szCs w:val="23"/>
              </w:rPr>
            </w:pPr>
            <w:r w:rsidRPr="00213980">
              <w:rPr>
                <w:rFonts w:ascii="Times New Roman" w:hAnsi="Times New Roman"/>
                <w:sz w:val="23"/>
                <w:szCs w:val="23"/>
              </w:rPr>
              <w:t xml:space="preserve">согласно уведомлению </w:t>
            </w:r>
            <w:r w:rsidRPr="00213980">
              <w:rPr>
                <w:rFonts w:ascii="Times New Roman" w:hAnsi="Times New Roman"/>
                <w:sz w:val="23"/>
                <w:szCs w:val="23"/>
                <w:lang w:eastAsia="ru-RU"/>
              </w:rPr>
              <w:t>конкурсной</w:t>
            </w:r>
            <w:r w:rsidRPr="00213980">
              <w:rPr>
                <w:rFonts w:ascii="Times New Roman" w:hAnsi="Times New Roman"/>
                <w:sz w:val="23"/>
                <w:szCs w:val="23"/>
              </w:rPr>
              <w:t xml:space="preserve"> комиссии от ___________  _____ № _________</w:t>
            </w:r>
          </w:p>
        </w:tc>
      </w:tr>
      <w:tr w:rsidR="009A42D1" w:rsidRPr="00213980" w:rsidTr="0083215B">
        <w:trPr>
          <w:gridAfter w:val="1"/>
          <w:wAfter w:w="379" w:type="dxa"/>
          <w:trHeight w:val="414"/>
        </w:trPr>
        <w:tc>
          <w:tcPr>
            <w:tcW w:w="9378" w:type="dxa"/>
            <w:gridSpan w:val="15"/>
            <w:tcBorders>
              <w:top w:val="nil"/>
              <w:left w:val="nil"/>
              <w:bottom w:val="nil"/>
              <w:right w:val="nil"/>
            </w:tcBorders>
          </w:tcPr>
          <w:p w:rsidR="009A42D1" w:rsidRPr="00213980" w:rsidRDefault="009A42D1" w:rsidP="00EE7A8A">
            <w:pPr>
              <w:pStyle w:val="aff5"/>
              <w:spacing w:before="120" w:after="120"/>
              <w:jc w:val="both"/>
              <w:rPr>
                <w:rFonts w:ascii="Times New Roman" w:hAnsi="Times New Roman"/>
                <w:sz w:val="23"/>
                <w:szCs w:val="23"/>
              </w:rPr>
            </w:pPr>
            <w:r w:rsidRPr="00213980">
              <w:rPr>
                <w:rFonts w:ascii="Times New Roman" w:hAnsi="Times New Roman"/>
                <w:sz w:val="23"/>
                <w:szCs w:val="23"/>
              </w:rPr>
              <w:t>Участник конкурса в связи с представлением своего Конкурсного предложения настоящим подтверждает:</w:t>
            </w:r>
          </w:p>
          <w:p w:rsidR="009A42D1" w:rsidRPr="00213980" w:rsidRDefault="009A42D1" w:rsidP="00EE7A8A">
            <w:pPr>
              <w:pStyle w:val="aff5"/>
              <w:numPr>
                <w:ilvl w:val="0"/>
                <w:numId w:val="14"/>
              </w:numPr>
              <w:suppressAutoHyphens/>
              <w:spacing w:before="120" w:after="120"/>
              <w:ind w:left="0" w:firstLine="0"/>
              <w:jc w:val="both"/>
              <w:rPr>
                <w:rFonts w:ascii="Times New Roman" w:hAnsi="Times New Roman"/>
                <w:sz w:val="23"/>
                <w:szCs w:val="23"/>
              </w:rPr>
            </w:pPr>
            <w:r w:rsidRPr="00213980">
              <w:rPr>
                <w:rFonts w:ascii="Times New Roman" w:hAnsi="Times New Roman"/>
                <w:sz w:val="23"/>
                <w:szCs w:val="23"/>
              </w:rPr>
              <w:t>свое полное ознакомление и согласие с положениями Конкурсной документации к открытому Конкурсу на право заключения Концессионного соглашения по созданию объекта спорта, расположенного по адресу</w:t>
            </w:r>
            <w:proofErr w:type="gramStart"/>
            <w:r w:rsidRPr="00213980">
              <w:rPr>
                <w:rFonts w:ascii="Times New Roman" w:hAnsi="Times New Roman"/>
                <w:sz w:val="23"/>
                <w:szCs w:val="23"/>
              </w:rPr>
              <w:t xml:space="preserve">: : </w:t>
            </w:r>
            <w:proofErr w:type="gramEnd"/>
            <w:r w:rsidRPr="00213980">
              <w:rPr>
                <w:rFonts w:ascii="Times New Roman" w:hAnsi="Times New Roman"/>
                <w:sz w:val="23"/>
                <w:szCs w:val="23"/>
              </w:rPr>
              <w:t>г. Ковров, ул. Еловая, д. 1 (далее – Конкурсная документация);</w:t>
            </w:r>
          </w:p>
          <w:p w:rsidR="009A42D1" w:rsidRPr="00213980" w:rsidRDefault="009A42D1" w:rsidP="00EE7A8A">
            <w:pPr>
              <w:pStyle w:val="aff5"/>
              <w:numPr>
                <w:ilvl w:val="0"/>
                <w:numId w:val="14"/>
              </w:numPr>
              <w:suppressAutoHyphens/>
              <w:spacing w:before="120" w:after="120"/>
              <w:ind w:left="0" w:firstLine="0"/>
              <w:jc w:val="both"/>
              <w:rPr>
                <w:rFonts w:ascii="Times New Roman" w:hAnsi="Times New Roman"/>
                <w:sz w:val="23"/>
                <w:szCs w:val="23"/>
              </w:rPr>
            </w:pPr>
            <w:r w:rsidRPr="00213980">
              <w:rPr>
                <w:rFonts w:ascii="Times New Roman" w:hAnsi="Times New Roman"/>
                <w:sz w:val="23"/>
                <w:szCs w:val="23"/>
              </w:rPr>
              <w:t>надлежащее выполнение положений Конкурсной документации при подготовке и представлении настоящего Конкурсного предложения</w:t>
            </w:r>
            <w:r w:rsidRPr="00213980">
              <w:rPr>
                <w:rFonts w:ascii="Times New Roman" w:hAnsi="Times New Roman"/>
                <w:sz w:val="23"/>
                <w:szCs w:val="23"/>
                <w:lang w:eastAsia="ru-RU"/>
              </w:rPr>
              <w:t>.</w:t>
            </w:r>
          </w:p>
          <w:p w:rsidR="009A42D1" w:rsidRPr="00213980" w:rsidRDefault="009A42D1" w:rsidP="00EE7A8A">
            <w:pPr>
              <w:pStyle w:val="aff5"/>
              <w:spacing w:before="120" w:after="120"/>
              <w:jc w:val="both"/>
              <w:rPr>
                <w:rFonts w:ascii="Times New Roman" w:hAnsi="Times New Roman"/>
                <w:sz w:val="23"/>
                <w:szCs w:val="23"/>
                <w:lang w:eastAsia="ru-RU"/>
              </w:rPr>
            </w:pPr>
            <w:r w:rsidRPr="00213980">
              <w:rPr>
                <w:rFonts w:ascii="Times New Roman" w:hAnsi="Times New Roman"/>
                <w:sz w:val="23"/>
                <w:szCs w:val="23"/>
              </w:rPr>
              <w:t>Настоящим Участник конкурса выражает намерение участвовать в Конкурсе на условиях, установленных в Конкурсной документации</w:t>
            </w:r>
            <w:r w:rsidRPr="00213980">
              <w:rPr>
                <w:rFonts w:ascii="Times New Roman" w:hAnsi="Times New Roman"/>
                <w:sz w:val="23"/>
                <w:szCs w:val="23"/>
                <w:lang w:eastAsia="ru-RU"/>
              </w:rPr>
              <w:t>,</w:t>
            </w:r>
            <w:r w:rsidRPr="00213980">
              <w:rPr>
                <w:rFonts w:ascii="Times New Roman" w:hAnsi="Times New Roman"/>
                <w:sz w:val="23"/>
                <w:szCs w:val="23"/>
              </w:rPr>
              <w:t xml:space="preserve"> и, в случае </w:t>
            </w:r>
            <w:r w:rsidRPr="00213980">
              <w:rPr>
                <w:rFonts w:ascii="Times New Roman" w:hAnsi="Times New Roman"/>
                <w:sz w:val="23"/>
                <w:szCs w:val="23"/>
                <w:lang w:eastAsia="ru-RU"/>
              </w:rPr>
              <w:t>принятия в отношении Участника конкурса решения о заключении концессионного соглашения</w:t>
            </w:r>
            <w:r w:rsidRPr="00213980">
              <w:rPr>
                <w:rFonts w:ascii="Times New Roman" w:hAnsi="Times New Roman"/>
                <w:sz w:val="23"/>
                <w:szCs w:val="23"/>
              </w:rPr>
              <w:t xml:space="preserve">, заключить и исполнить </w:t>
            </w:r>
            <w:r w:rsidRPr="00213980">
              <w:rPr>
                <w:rFonts w:ascii="Times New Roman" w:hAnsi="Times New Roman"/>
                <w:sz w:val="23"/>
                <w:szCs w:val="23"/>
                <w:lang w:eastAsia="ru-RU"/>
              </w:rPr>
              <w:t>концессионное</w:t>
            </w:r>
            <w:r w:rsidRPr="00213980">
              <w:rPr>
                <w:rFonts w:ascii="Times New Roman" w:hAnsi="Times New Roman"/>
                <w:sz w:val="23"/>
                <w:szCs w:val="23"/>
              </w:rPr>
              <w:t xml:space="preserve"> соглашение </w:t>
            </w:r>
            <w:r w:rsidR="00EE7A8A" w:rsidRPr="00213980">
              <w:rPr>
                <w:rFonts w:ascii="Times New Roman" w:hAnsi="Times New Roman"/>
                <w:sz w:val="23"/>
                <w:szCs w:val="23"/>
              </w:rPr>
              <w:t>о реконструкции и дальнейшей эксплуатации объекта спорта – «Стадион «Волга», расположенный по адресу: Чувашская Республика, город Чебоксары, улица Коллективная, д. 3»</w:t>
            </w:r>
            <w:r w:rsidRPr="00213980">
              <w:rPr>
                <w:rFonts w:ascii="Times New Roman" w:hAnsi="Times New Roman"/>
                <w:sz w:val="23"/>
                <w:szCs w:val="23"/>
              </w:rPr>
              <w:t xml:space="preserve">, а также выполнить иные связанные с участием в Конкурсе требования Конкурсной документации. </w:t>
            </w:r>
          </w:p>
          <w:p w:rsidR="009A42D1" w:rsidRPr="00213980" w:rsidRDefault="009A42D1" w:rsidP="00EE7A8A">
            <w:pPr>
              <w:pStyle w:val="aff5"/>
              <w:spacing w:before="120" w:after="120"/>
              <w:jc w:val="both"/>
              <w:rPr>
                <w:rFonts w:ascii="Times New Roman" w:hAnsi="Times New Roman"/>
                <w:sz w:val="23"/>
                <w:szCs w:val="23"/>
              </w:rPr>
            </w:pPr>
            <w:r w:rsidRPr="00213980">
              <w:rPr>
                <w:rFonts w:ascii="Times New Roman" w:hAnsi="Times New Roman"/>
                <w:sz w:val="23"/>
                <w:szCs w:val="23"/>
              </w:rPr>
              <w:t>Настоящим Участник конкурса обязуется</w:t>
            </w:r>
            <w:r w:rsidRPr="00213980">
              <w:rPr>
                <w:rFonts w:ascii="Times New Roman" w:hAnsi="Times New Roman"/>
                <w:sz w:val="23"/>
                <w:szCs w:val="23"/>
                <w:lang w:eastAsia="ru-RU"/>
              </w:rPr>
              <w:t xml:space="preserve"> </w:t>
            </w:r>
            <w:r w:rsidRPr="00213980">
              <w:rPr>
                <w:rFonts w:ascii="Times New Roman" w:hAnsi="Times New Roman"/>
                <w:sz w:val="23"/>
                <w:szCs w:val="23"/>
              </w:rPr>
              <w:t xml:space="preserve">в случае </w:t>
            </w:r>
            <w:r w:rsidRPr="00213980">
              <w:rPr>
                <w:rFonts w:ascii="Times New Roman" w:hAnsi="Times New Roman"/>
                <w:sz w:val="23"/>
                <w:szCs w:val="23"/>
                <w:lang w:eastAsia="ru-RU"/>
              </w:rPr>
              <w:t xml:space="preserve">принятия в отношении Участника конкурса решения о заключении концессионного соглашения, </w:t>
            </w:r>
            <w:r w:rsidRPr="00213980">
              <w:rPr>
                <w:rFonts w:ascii="Times New Roman" w:hAnsi="Times New Roman"/>
                <w:sz w:val="23"/>
                <w:szCs w:val="23"/>
              </w:rPr>
              <w:t xml:space="preserve">подписать </w:t>
            </w:r>
            <w:r w:rsidRPr="00213980">
              <w:rPr>
                <w:rFonts w:ascii="Times New Roman" w:hAnsi="Times New Roman"/>
                <w:sz w:val="23"/>
                <w:szCs w:val="23"/>
                <w:lang w:eastAsia="ru-RU"/>
              </w:rPr>
              <w:t>концессионное</w:t>
            </w:r>
            <w:r w:rsidRPr="00213980">
              <w:rPr>
                <w:rFonts w:ascii="Times New Roman" w:hAnsi="Times New Roman"/>
                <w:sz w:val="23"/>
                <w:szCs w:val="23"/>
              </w:rPr>
              <w:t xml:space="preserve"> соглашение в соответствии с положениями Конкурсной документации в срок, определяемый согласно Конкурсной документации. Участник конкурса также обязуется </w:t>
            </w:r>
            <w:r w:rsidRPr="00213980">
              <w:rPr>
                <w:rFonts w:ascii="Times New Roman" w:hAnsi="Times New Roman"/>
                <w:sz w:val="23"/>
                <w:szCs w:val="23"/>
              </w:rPr>
              <w:lastRenderedPageBreak/>
              <w:t xml:space="preserve">выполнить иные связанные с участием в Конкурсе положения Конкурсной документации. </w:t>
            </w:r>
          </w:p>
          <w:p w:rsidR="009A42D1" w:rsidRPr="00213980" w:rsidRDefault="009A42D1" w:rsidP="00EE7A8A">
            <w:pPr>
              <w:pStyle w:val="aff5"/>
              <w:spacing w:before="120" w:after="120"/>
              <w:jc w:val="both"/>
              <w:rPr>
                <w:rFonts w:ascii="Times New Roman" w:hAnsi="Times New Roman"/>
                <w:sz w:val="23"/>
                <w:szCs w:val="23"/>
              </w:rPr>
            </w:pPr>
            <w:r w:rsidRPr="00213980">
              <w:rPr>
                <w:rFonts w:ascii="Times New Roman" w:hAnsi="Times New Roman"/>
                <w:sz w:val="23"/>
                <w:szCs w:val="23"/>
              </w:rPr>
              <w:t xml:space="preserve">Настоящим Участник конкурса подтверждает, что данное Конкурсное предложение является добросовестно составленным им предложением, предназначенным для представления на Конкурс и что Участник конкурса не назначал и не корректировал условия Конкурсного предложения в зависимости от любых сумм, цифр, коэффициентов или цен, указанных в каком-либо соглашении или договоренности с каким-либо другим Участником </w:t>
            </w:r>
            <w:r w:rsidRPr="00213980">
              <w:rPr>
                <w:rFonts w:ascii="Times New Roman" w:hAnsi="Times New Roman"/>
                <w:sz w:val="23"/>
                <w:szCs w:val="23"/>
                <w:lang w:eastAsia="ru-RU"/>
              </w:rPr>
              <w:t>конкурса</w:t>
            </w:r>
            <w:r w:rsidRPr="00213980">
              <w:rPr>
                <w:rFonts w:ascii="Times New Roman" w:hAnsi="Times New Roman"/>
                <w:sz w:val="23"/>
                <w:szCs w:val="23"/>
              </w:rPr>
              <w:t>, либо в соответствии с такого рода соглашениями или договоренностями.</w:t>
            </w:r>
          </w:p>
          <w:p w:rsidR="009A42D1" w:rsidRPr="00213980" w:rsidRDefault="009A42D1" w:rsidP="00EE7A8A">
            <w:pPr>
              <w:pStyle w:val="aff5"/>
              <w:spacing w:before="120" w:after="120"/>
              <w:jc w:val="both"/>
              <w:rPr>
                <w:rFonts w:ascii="Times New Roman" w:hAnsi="Times New Roman"/>
                <w:sz w:val="23"/>
                <w:szCs w:val="23"/>
              </w:rPr>
            </w:pPr>
            <w:r w:rsidRPr="00213980">
              <w:rPr>
                <w:rFonts w:ascii="Times New Roman" w:hAnsi="Times New Roman"/>
                <w:sz w:val="23"/>
                <w:szCs w:val="23"/>
              </w:rPr>
              <w:t xml:space="preserve">Кроме того, ни Участник </w:t>
            </w:r>
            <w:proofErr w:type="gramStart"/>
            <w:r w:rsidRPr="00213980">
              <w:rPr>
                <w:rFonts w:ascii="Times New Roman" w:hAnsi="Times New Roman"/>
                <w:sz w:val="23"/>
                <w:szCs w:val="23"/>
              </w:rPr>
              <w:t>конкурса</w:t>
            </w:r>
            <w:proofErr w:type="gramEnd"/>
            <w:r w:rsidRPr="00213980">
              <w:rPr>
                <w:rFonts w:ascii="Times New Roman" w:hAnsi="Times New Roman"/>
                <w:sz w:val="23"/>
                <w:szCs w:val="23"/>
              </w:rPr>
              <w:t xml:space="preserve"> ни какой-либо его сотрудник, представитель, должностное лицо, подрядчик</w:t>
            </w:r>
            <w:r w:rsidRPr="00213980">
              <w:rPr>
                <w:rFonts w:ascii="Times New Roman" w:hAnsi="Times New Roman"/>
                <w:sz w:val="23"/>
                <w:szCs w:val="23"/>
                <w:lang w:eastAsia="ru-RU"/>
              </w:rPr>
              <w:t>, учредитель</w:t>
            </w:r>
            <w:r w:rsidRPr="00213980">
              <w:rPr>
                <w:rFonts w:ascii="Times New Roman" w:hAnsi="Times New Roman"/>
                <w:sz w:val="23"/>
                <w:szCs w:val="23"/>
              </w:rPr>
              <w:t xml:space="preserve"> или участник (акционер):</w:t>
            </w:r>
          </w:p>
          <w:p w:rsidR="009A42D1" w:rsidRPr="00213980" w:rsidRDefault="009A42D1" w:rsidP="00EE7A8A">
            <w:pPr>
              <w:pStyle w:val="aff5"/>
              <w:numPr>
                <w:ilvl w:val="0"/>
                <w:numId w:val="15"/>
              </w:numPr>
              <w:suppressAutoHyphens/>
              <w:spacing w:before="120" w:after="120"/>
              <w:ind w:left="0" w:firstLine="0"/>
              <w:jc w:val="both"/>
              <w:rPr>
                <w:rFonts w:ascii="Times New Roman" w:hAnsi="Times New Roman"/>
                <w:sz w:val="23"/>
                <w:szCs w:val="23"/>
              </w:rPr>
            </w:pPr>
            <w:r w:rsidRPr="00213980">
              <w:rPr>
                <w:rFonts w:ascii="Times New Roman" w:hAnsi="Times New Roman"/>
                <w:sz w:val="23"/>
                <w:szCs w:val="23"/>
              </w:rPr>
              <w:t xml:space="preserve">не вступали ни в какие соглашения с каким-либо иным лицом с целью воспрепятствования представления </w:t>
            </w:r>
            <w:r w:rsidRPr="00213980">
              <w:rPr>
                <w:rFonts w:ascii="Times New Roman" w:hAnsi="Times New Roman"/>
                <w:sz w:val="23"/>
                <w:szCs w:val="23"/>
                <w:lang w:eastAsia="ru-RU"/>
              </w:rPr>
              <w:t>конкурсных</w:t>
            </w:r>
            <w:r w:rsidRPr="00213980">
              <w:rPr>
                <w:rFonts w:ascii="Times New Roman" w:hAnsi="Times New Roman"/>
                <w:sz w:val="23"/>
                <w:szCs w:val="23"/>
              </w:rPr>
              <w:t xml:space="preserve"> предложений или установления либо корректировки условий какого-либо </w:t>
            </w:r>
            <w:r w:rsidRPr="00213980">
              <w:rPr>
                <w:rFonts w:ascii="Times New Roman" w:hAnsi="Times New Roman"/>
                <w:sz w:val="23"/>
                <w:szCs w:val="23"/>
                <w:lang w:eastAsia="ru-RU"/>
              </w:rPr>
              <w:t>конкурсного</w:t>
            </w:r>
            <w:r w:rsidRPr="00213980">
              <w:rPr>
                <w:rFonts w:ascii="Times New Roman" w:hAnsi="Times New Roman"/>
                <w:sz w:val="23"/>
                <w:szCs w:val="23"/>
              </w:rPr>
              <w:t xml:space="preserve"> предложения;</w:t>
            </w:r>
          </w:p>
          <w:p w:rsidR="009A42D1" w:rsidRPr="00213980" w:rsidRDefault="009A42D1" w:rsidP="00EE7A8A">
            <w:pPr>
              <w:pStyle w:val="aff5"/>
              <w:numPr>
                <w:ilvl w:val="0"/>
                <w:numId w:val="15"/>
              </w:numPr>
              <w:suppressAutoHyphens/>
              <w:spacing w:before="120" w:after="120"/>
              <w:ind w:left="0" w:firstLine="0"/>
              <w:jc w:val="both"/>
              <w:rPr>
                <w:rFonts w:ascii="Times New Roman" w:hAnsi="Times New Roman"/>
                <w:sz w:val="23"/>
                <w:szCs w:val="23"/>
              </w:rPr>
            </w:pPr>
            <w:r w:rsidRPr="00213980">
              <w:rPr>
                <w:rFonts w:ascii="Times New Roman" w:hAnsi="Times New Roman"/>
                <w:sz w:val="23"/>
                <w:szCs w:val="23"/>
              </w:rPr>
              <w:t>не информировали какое-либо иное лицо об условиях настоящего Конкурсного предложения, кроме случаев, когда раскрытие такой информации в режиме конфиденциальности было необходимо для получения необходимых для подготовки Конкурсного предложения финансовых или коммерческих предложений от финансирующих, страховых или подрядных организаций;</w:t>
            </w:r>
          </w:p>
          <w:p w:rsidR="009A42D1" w:rsidRPr="00213980" w:rsidRDefault="009A42D1" w:rsidP="00EE7A8A">
            <w:pPr>
              <w:pStyle w:val="aff5"/>
              <w:numPr>
                <w:ilvl w:val="0"/>
                <w:numId w:val="15"/>
              </w:numPr>
              <w:suppressAutoHyphens/>
              <w:spacing w:before="120" w:after="120"/>
              <w:ind w:left="0" w:firstLine="0"/>
              <w:jc w:val="both"/>
              <w:rPr>
                <w:rFonts w:ascii="Times New Roman" w:hAnsi="Times New Roman"/>
                <w:sz w:val="23"/>
                <w:szCs w:val="23"/>
              </w:rPr>
            </w:pPr>
            <w:r w:rsidRPr="00213980">
              <w:rPr>
                <w:rFonts w:ascii="Times New Roman" w:hAnsi="Times New Roman"/>
                <w:sz w:val="23"/>
                <w:szCs w:val="23"/>
              </w:rPr>
              <w:t>не склоняли и (или) не побуждали никакое лицо к вступлению в соглашение, упомянутое выше;</w:t>
            </w:r>
          </w:p>
          <w:p w:rsidR="009A42D1" w:rsidRPr="00213980" w:rsidRDefault="009A42D1" w:rsidP="00EE7A8A">
            <w:pPr>
              <w:pStyle w:val="aff5"/>
              <w:numPr>
                <w:ilvl w:val="0"/>
                <w:numId w:val="15"/>
              </w:numPr>
              <w:suppressAutoHyphens/>
              <w:spacing w:before="120" w:after="120"/>
              <w:ind w:left="0" w:firstLine="0"/>
              <w:jc w:val="both"/>
              <w:rPr>
                <w:rFonts w:ascii="Times New Roman" w:hAnsi="Times New Roman"/>
                <w:sz w:val="23"/>
                <w:szCs w:val="23"/>
              </w:rPr>
            </w:pPr>
            <w:r w:rsidRPr="00213980">
              <w:rPr>
                <w:rFonts w:ascii="Times New Roman" w:hAnsi="Times New Roman"/>
                <w:sz w:val="23"/>
                <w:szCs w:val="23"/>
              </w:rPr>
              <w:t xml:space="preserve">не получали какой-либо информации из Конкурсного предложения конкурирующего Участника </w:t>
            </w:r>
            <w:r w:rsidRPr="00213980">
              <w:rPr>
                <w:rFonts w:ascii="Times New Roman" w:hAnsi="Times New Roman"/>
                <w:sz w:val="23"/>
                <w:szCs w:val="23"/>
                <w:lang w:eastAsia="ru-RU"/>
              </w:rPr>
              <w:t>конкурса</w:t>
            </w:r>
            <w:r w:rsidRPr="00213980">
              <w:rPr>
                <w:rFonts w:ascii="Times New Roman" w:hAnsi="Times New Roman"/>
                <w:sz w:val="23"/>
                <w:szCs w:val="23"/>
              </w:rPr>
              <w:t xml:space="preserve"> (за исключением информации, находящейся в открытом доступе), которая была использована им при подготовке его Конкурсного предложения;</w:t>
            </w:r>
          </w:p>
          <w:p w:rsidR="009A42D1" w:rsidRPr="00213980" w:rsidRDefault="009A42D1" w:rsidP="00EE7A8A">
            <w:pPr>
              <w:pStyle w:val="aff5"/>
              <w:numPr>
                <w:ilvl w:val="0"/>
                <w:numId w:val="15"/>
              </w:numPr>
              <w:suppressAutoHyphens/>
              <w:spacing w:before="120" w:after="120"/>
              <w:ind w:left="0" w:firstLine="0"/>
              <w:jc w:val="both"/>
              <w:rPr>
                <w:rFonts w:ascii="Times New Roman" w:hAnsi="Times New Roman"/>
                <w:sz w:val="23"/>
                <w:szCs w:val="23"/>
              </w:rPr>
            </w:pPr>
            <w:r w:rsidRPr="00213980">
              <w:rPr>
                <w:rFonts w:ascii="Times New Roman" w:hAnsi="Times New Roman"/>
                <w:sz w:val="23"/>
                <w:szCs w:val="23"/>
              </w:rPr>
              <w:t xml:space="preserve">не предлагали и (или) не договаривались о выплате какой-либо денежной суммы или встречного удовлетворения прямо или косвенно какому-либо лицу за совершение или организацию совершения в отношении какого-либо </w:t>
            </w:r>
            <w:r w:rsidRPr="00213980">
              <w:rPr>
                <w:rFonts w:ascii="Times New Roman" w:hAnsi="Times New Roman"/>
                <w:sz w:val="23"/>
                <w:szCs w:val="23"/>
                <w:lang w:eastAsia="ru-RU"/>
              </w:rPr>
              <w:t>конкурсного</w:t>
            </w:r>
            <w:r w:rsidRPr="00213980">
              <w:rPr>
                <w:rFonts w:ascii="Times New Roman" w:hAnsi="Times New Roman"/>
                <w:sz w:val="23"/>
                <w:szCs w:val="23"/>
              </w:rPr>
              <w:t xml:space="preserve"> предложения какого-либо действия или бездействия;</w:t>
            </w:r>
          </w:p>
          <w:p w:rsidR="009A42D1" w:rsidRPr="00213980" w:rsidRDefault="009A42D1" w:rsidP="00EE7A8A">
            <w:pPr>
              <w:pStyle w:val="aff5"/>
              <w:numPr>
                <w:ilvl w:val="0"/>
                <w:numId w:val="15"/>
              </w:numPr>
              <w:suppressAutoHyphens/>
              <w:spacing w:before="120" w:after="120"/>
              <w:ind w:left="0" w:firstLine="0"/>
              <w:jc w:val="both"/>
              <w:rPr>
                <w:rFonts w:ascii="Times New Roman" w:hAnsi="Times New Roman"/>
                <w:sz w:val="23"/>
                <w:szCs w:val="23"/>
              </w:rPr>
            </w:pPr>
            <w:r w:rsidRPr="00213980">
              <w:rPr>
                <w:rFonts w:ascii="Times New Roman" w:hAnsi="Times New Roman"/>
                <w:sz w:val="23"/>
                <w:szCs w:val="23"/>
              </w:rPr>
              <w:t xml:space="preserve">не контактировали ни с каким должностным лицом </w:t>
            </w:r>
            <w:proofErr w:type="spellStart"/>
            <w:r w:rsidRPr="00213980">
              <w:rPr>
                <w:rFonts w:ascii="Times New Roman" w:hAnsi="Times New Roman"/>
                <w:sz w:val="23"/>
                <w:szCs w:val="23"/>
              </w:rPr>
              <w:t>Концедента</w:t>
            </w:r>
            <w:proofErr w:type="spellEnd"/>
            <w:r w:rsidRPr="00213980">
              <w:rPr>
                <w:rFonts w:ascii="Times New Roman" w:hAnsi="Times New Roman"/>
                <w:sz w:val="23"/>
                <w:szCs w:val="23"/>
              </w:rPr>
              <w:t xml:space="preserve"> с целью обсуждения возможного перехода такого должностного лица в штат Участника конкурса для осуществления </w:t>
            </w:r>
            <w:r w:rsidRPr="00213980">
              <w:rPr>
                <w:rFonts w:ascii="Times New Roman" w:hAnsi="Times New Roman"/>
                <w:sz w:val="23"/>
                <w:szCs w:val="23"/>
                <w:lang w:eastAsia="ru-RU"/>
              </w:rPr>
              <w:t>проекта</w:t>
            </w:r>
            <w:r w:rsidRPr="00213980">
              <w:rPr>
                <w:rFonts w:ascii="Times New Roman" w:hAnsi="Times New Roman"/>
                <w:sz w:val="23"/>
                <w:szCs w:val="23"/>
              </w:rPr>
              <w:t xml:space="preserve"> или с целью получения информации, связанной с </w:t>
            </w:r>
            <w:r w:rsidRPr="00213980">
              <w:rPr>
                <w:rFonts w:ascii="Times New Roman" w:hAnsi="Times New Roman"/>
                <w:sz w:val="23"/>
                <w:szCs w:val="23"/>
                <w:lang w:eastAsia="ru-RU"/>
              </w:rPr>
              <w:t>концессионным</w:t>
            </w:r>
            <w:r w:rsidRPr="00213980">
              <w:rPr>
                <w:rFonts w:ascii="Times New Roman" w:hAnsi="Times New Roman"/>
                <w:sz w:val="23"/>
                <w:szCs w:val="23"/>
              </w:rPr>
              <w:t xml:space="preserve"> соглашением, кроме предоставляемой в соответствии с настоящей Конкурсной документацией.</w:t>
            </w:r>
          </w:p>
          <w:p w:rsidR="009A42D1" w:rsidRPr="00213980" w:rsidRDefault="009A42D1" w:rsidP="00EE7A8A">
            <w:pPr>
              <w:pStyle w:val="aff5"/>
              <w:spacing w:before="120" w:after="120"/>
              <w:jc w:val="both"/>
              <w:rPr>
                <w:rFonts w:ascii="Times New Roman" w:hAnsi="Times New Roman"/>
                <w:sz w:val="23"/>
                <w:szCs w:val="23"/>
              </w:rPr>
            </w:pPr>
            <w:r w:rsidRPr="00213980">
              <w:rPr>
                <w:rFonts w:ascii="Times New Roman" w:hAnsi="Times New Roman"/>
                <w:sz w:val="23"/>
                <w:szCs w:val="23"/>
              </w:rPr>
              <w:t xml:space="preserve">Участник конкурса также обязуется не добиваться совершения каких-либо иных действий, упомянутых выше подпунктах, а также (в случае принятия </w:t>
            </w:r>
            <w:r w:rsidRPr="00213980">
              <w:rPr>
                <w:rFonts w:ascii="Times New Roman" w:hAnsi="Times New Roman"/>
                <w:sz w:val="23"/>
                <w:szCs w:val="23"/>
                <w:lang w:eastAsia="ru-RU"/>
              </w:rPr>
              <w:t>в отношении него решения о заключении концессионного соглашения</w:t>
            </w:r>
            <w:r w:rsidRPr="00213980">
              <w:rPr>
                <w:rFonts w:ascii="Times New Roman" w:hAnsi="Times New Roman"/>
                <w:sz w:val="23"/>
                <w:szCs w:val="23"/>
              </w:rPr>
              <w:t xml:space="preserve">) не делать этого в течение срока действия </w:t>
            </w:r>
            <w:r w:rsidRPr="00213980">
              <w:rPr>
                <w:rFonts w:ascii="Times New Roman" w:hAnsi="Times New Roman"/>
                <w:sz w:val="23"/>
                <w:szCs w:val="23"/>
                <w:lang w:eastAsia="ru-RU"/>
              </w:rPr>
              <w:t>концессионного</w:t>
            </w:r>
            <w:r w:rsidRPr="00213980">
              <w:rPr>
                <w:rFonts w:ascii="Times New Roman" w:hAnsi="Times New Roman"/>
                <w:sz w:val="23"/>
                <w:szCs w:val="23"/>
              </w:rPr>
              <w:t xml:space="preserve"> соглашения, заключенного между Участником конкурса (или его правопреемниками) и Концедентом.</w:t>
            </w:r>
          </w:p>
        </w:tc>
      </w:tr>
      <w:tr w:rsidR="009A42D1" w:rsidRPr="00213980" w:rsidTr="0083215B">
        <w:trPr>
          <w:gridAfter w:val="1"/>
          <w:wAfter w:w="379" w:type="dxa"/>
          <w:trHeight w:val="414"/>
        </w:trPr>
        <w:tc>
          <w:tcPr>
            <w:tcW w:w="3444" w:type="dxa"/>
            <w:gridSpan w:val="3"/>
            <w:tcBorders>
              <w:top w:val="nil"/>
              <w:left w:val="nil"/>
              <w:bottom w:val="nil"/>
              <w:right w:val="nil"/>
            </w:tcBorders>
          </w:tcPr>
          <w:p w:rsidR="009A42D1" w:rsidRPr="00213980" w:rsidRDefault="009A42D1" w:rsidP="0083215B">
            <w:pPr>
              <w:pStyle w:val="aff5"/>
              <w:spacing w:before="120" w:after="120"/>
              <w:jc w:val="both"/>
              <w:rPr>
                <w:rFonts w:ascii="Times New Roman" w:hAnsi="Times New Roman"/>
                <w:sz w:val="23"/>
                <w:szCs w:val="23"/>
              </w:rPr>
            </w:pPr>
          </w:p>
        </w:tc>
        <w:tc>
          <w:tcPr>
            <w:tcW w:w="397" w:type="dxa"/>
            <w:gridSpan w:val="2"/>
            <w:tcBorders>
              <w:top w:val="nil"/>
              <w:left w:val="nil"/>
              <w:bottom w:val="nil"/>
              <w:right w:val="nil"/>
            </w:tcBorders>
          </w:tcPr>
          <w:p w:rsidR="009A42D1" w:rsidRPr="00213980" w:rsidRDefault="009A42D1" w:rsidP="0083215B">
            <w:pPr>
              <w:pStyle w:val="aff5"/>
              <w:spacing w:before="120" w:after="120"/>
              <w:jc w:val="both"/>
              <w:rPr>
                <w:rFonts w:ascii="Times New Roman" w:hAnsi="Times New Roman"/>
                <w:sz w:val="23"/>
                <w:szCs w:val="23"/>
              </w:rPr>
            </w:pPr>
          </w:p>
        </w:tc>
        <w:tc>
          <w:tcPr>
            <w:tcW w:w="2116" w:type="dxa"/>
            <w:gridSpan w:val="2"/>
            <w:tcBorders>
              <w:top w:val="nil"/>
              <w:left w:val="nil"/>
              <w:bottom w:val="nil"/>
              <w:right w:val="nil"/>
            </w:tcBorders>
          </w:tcPr>
          <w:p w:rsidR="009A42D1" w:rsidRPr="00213980" w:rsidRDefault="009A42D1" w:rsidP="0083215B">
            <w:pPr>
              <w:pStyle w:val="aff5"/>
              <w:spacing w:before="120" w:after="120"/>
              <w:jc w:val="both"/>
              <w:rPr>
                <w:rFonts w:ascii="Times New Roman" w:hAnsi="Times New Roman"/>
                <w:sz w:val="23"/>
                <w:szCs w:val="23"/>
              </w:rPr>
            </w:pPr>
          </w:p>
        </w:tc>
        <w:tc>
          <w:tcPr>
            <w:tcW w:w="365" w:type="dxa"/>
            <w:gridSpan w:val="2"/>
            <w:tcBorders>
              <w:top w:val="nil"/>
              <w:left w:val="nil"/>
              <w:bottom w:val="nil"/>
              <w:right w:val="nil"/>
            </w:tcBorders>
          </w:tcPr>
          <w:p w:rsidR="009A42D1" w:rsidRPr="00213980" w:rsidRDefault="009A42D1" w:rsidP="0083215B">
            <w:pPr>
              <w:pStyle w:val="aff5"/>
              <w:spacing w:before="120" w:after="120"/>
              <w:jc w:val="both"/>
              <w:rPr>
                <w:rFonts w:ascii="Times New Roman" w:hAnsi="Times New Roman"/>
                <w:sz w:val="23"/>
                <w:szCs w:val="23"/>
              </w:rPr>
            </w:pPr>
          </w:p>
        </w:tc>
        <w:tc>
          <w:tcPr>
            <w:tcW w:w="3056" w:type="dxa"/>
            <w:gridSpan w:val="6"/>
            <w:tcBorders>
              <w:top w:val="nil"/>
              <w:left w:val="nil"/>
              <w:bottom w:val="nil"/>
              <w:right w:val="nil"/>
            </w:tcBorders>
          </w:tcPr>
          <w:p w:rsidR="009A42D1" w:rsidRPr="00213980" w:rsidRDefault="009A42D1" w:rsidP="0083215B">
            <w:pPr>
              <w:pStyle w:val="aff5"/>
              <w:spacing w:before="120" w:after="120"/>
              <w:jc w:val="both"/>
              <w:rPr>
                <w:rFonts w:ascii="Times New Roman" w:hAnsi="Times New Roman"/>
                <w:sz w:val="23"/>
                <w:szCs w:val="23"/>
              </w:rPr>
            </w:pPr>
          </w:p>
        </w:tc>
      </w:tr>
      <w:tr w:rsidR="009A42D1" w:rsidRPr="00213980" w:rsidTr="0083215B">
        <w:trPr>
          <w:gridAfter w:val="1"/>
          <w:wAfter w:w="379" w:type="dxa"/>
          <w:trHeight w:val="414"/>
        </w:trPr>
        <w:tc>
          <w:tcPr>
            <w:tcW w:w="3444" w:type="dxa"/>
            <w:gridSpan w:val="3"/>
            <w:tcBorders>
              <w:top w:val="nil"/>
              <w:left w:val="nil"/>
              <w:right w:val="nil"/>
            </w:tcBorders>
          </w:tcPr>
          <w:p w:rsidR="009A42D1" w:rsidRPr="00213980" w:rsidRDefault="009A42D1" w:rsidP="0083215B">
            <w:pPr>
              <w:pStyle w:val="aff5"/>
              <w:spacing w:before="120" w:after="120"/>
              <w:jc w:val="both"/>
              <w:rPr>
                <w:rFonts w:ascii="Times New Roman" w:hAnsi="Times New Roman"/>
                <w:sz w:val="23"/>
                <w:szCs w:val="23"/>
              </w:rPr>
            </w:pPr>
          </w:p>
        </w:tc>
        <w:tc>
          <w:tcPr>
            <w:tcW w:w="397" w:type="dxa"/>
            <w:gridSpan w:val="2"/>
            <w:tcBorders>
              <w:top w:val="nil"/>
              <w:left w:val="nil"/>
              <w:bottom w:val="nil"/>
              <w:right w:val="nil"/>
            </w:tcBorders>
          </w:tcPr>
          <w:p w:rsidR="009A42D1" w:rsidRPr="00213980" w:rsidRDefault="009A42D1" w:rsidP="0083215B">
            <w:pPr>
              <w:pStyle w:val="aff5"/>
              <w:spacing w:before="120" w:after="120"/>
              <w:jc w:val="both"/>
              <w:rPr>
                <w:rFonts w:ascii="Times New Roman" w:hAnsi="Times New Roman"/>
                <w:sz w:val="23"/>
                <w:szCs w:val="23"/>
              </w:rPr>
            </w:pPr>
          </w:p>
        </w:tc>
        <w:tc>
          <w:tcPr>
            <w:tcW w:w="2116" w:type="dxa"/>
            <w:gridSpan w:val="2"/>
            <w:tcBorders>
              <w:top w:val="nil"/>
              <w:left w:val="nil"/>
              <w:right w:val="nil"/>
            </w:tcBorders>
          </w:tcPr>
          <w:p w:rsidR="009A42D1" w:rsidRPr="00213980" w:rsidRDefault="009A42D1" w:rsidP="0083215B">
            <w:pPr>
              <w:pStyle w:val="aff5"/>
              <w:spacing w:before="120" w:after="120"/>
              <w:jc w:val="both"/>
              <w:rPr>
                <w:rFonts w:ascii="Times New Roman" w:hAnsi="Times New Roman"/>
                <w:sz w:val="23"/>
                <w:szCs w:val="23"/>
              </w:rPr>
            </w:pPr>
          </w:p>
        </w:tc>
        <w:tc>
          <w:tcPr>
            <w:tcW w:w="365" w:type="dxa"/>
            <w:gridSpan w:val="2"/>
            <w:tcBorders>
              <w:top w:val="nil"/>
              <w:left w:val="nil"/>
              <w:bottom w:val="nil"/>
              <w:right w:val="nil"/>
            </w:tcBorders>
          </w:tcPr>
          <w:p w:rsidR="009A42D1" w:rsidRPr="00213980" w:rsidRDefault="009A42D1" w:rsidP="0083215B">
            <w:pPr>
              <w:pStyle w:val="aff5"/>
              <w:spacing w:before="120" w:after="120"/>
              <w:jc w:val="both"/>
              <w:rPr>
                <w:rFonts w:ascii="Times New Roman" w:hAnsi="Times New Roman"/>
                <w:sz w:val="23"/>
                <w:szCs w:val="23"/>
              </w:rPr>
            </w:pPr>
          </w:p>
        </w:tc>
        <w:tc>
          <w:tcPr>
            <w:tcW w:w="3056" w:type="dxa"/>
            <w:gridSpan w:val="6"/>
            <w:tcBorders>
              <w:top w:val="nil"/>
              <w:left w:val="nil"/>
              <w:right w:val="nil"/>
            </w:tcBorders>
          </w:tcPr>
          <w:p w:rsidR="009A42D1" w:rsidRPr="00213980" w:rsidRDefault="009A42D1" w:rsidP="0083215B">
            <w:pPr>
              <w:pStyle w:val="aff5"/>
              <w:spacing w:before="120" w:after="120"/>
              <w:jc w:val="both"/>
              <w:rPr>
                <w:rFonts w:ascii="Times New Roman" w:hAnsi="Times New Roman"/>
                <w:sz w:val="23"/>
                <w:szCs w:val="23"/>
              </w:rPr>
            </w:pPr>
          </w:p>
        </w:tc>
      </w:tr>
      <w:tr w:rsidR="009A42D1" w:rsidRPr="00213980" w:rsidTr="0083215B">
        <w:trPr>
          <w:gridAfter w:val="1"/>
          <w:wAfter w:w="379" w:type="dxa"/>
          <w:trHeight w:val="414"/>
        </w:trPr>
        <w:tc>
          <w:tcPr>
            <w:tcW w:w="3380" w:type="dxa"/>
            <w:gridSpan w:val="2"/>
            <w:tcBorders>
              <w:left w:val="nil"/>
              <w:bottom w:val="nil"/>
              <w:right w:val="nil"/>
            </w:tcBorders>
          </w:tcPr>
          <w:p w:rsidR="009A42D1" w:rsidRPr="00213980" w:rsidRDefault="009A42D1" w:rsidP="0083215B">
            <w:pPr>
              <w:pStyle w:val="aff5"/>
              <w:spacing w:before="120" w:after="120"/>
              <w:jc w:val="center"/>
              <w:rPr>
                <w:rFonts w:ascii="Times New Roman" w:hAnsi="Times New Roman"/>
                <w:sz w:val="23"/>
                <w:szCs w:val="23"/>
                <w:vertAlign w:val="superscript"/>
              </w:rPr>
            </w:pPr>
            <w:r w:rsidRPr="00213980">
              <w:rPr>
                <w:rFonts w:ascii="Times New Roman" w:hAnsi="Times New Roman"/>
                <w:sz w:val="23"/>
                <w:szCs w:val="23"/>
                <w:vertAlign w:val="superscript"/>
              </w:rPr>
              <w:t>(наименование)</w:t>
            </w:r>
          </w:p>
        </w:tc>
        <w:tc>
          <w:tcPr>
            <w:tcW w:w="397" w:type="dxa"/>
            <w:gridSpan w:val="2"/>
            <w:tcBorders>
              <w:top w:val="nil"/>
              <w:left w:val="nil"/>
              <w:bottom w:val="nil"/>
              <w:right w:val="nil"/>
            </w:tcBorders>
          </w:tcPr>
          <w:p w:rsidR="009A42D1" w:rsidRPr="00213980" w:rsidRDefault="009A42D1" w:rsidP="0083215B">
            <w:pPr>
              <w:pStyle w:val="aff5"/>
              <w:spacing w:before="120" w:after="120"/>
              <w:jc w:val="center"/>
              <w:rPr>
                <w:rFonts w:ascii="Times New Roman" w:hAnsi="Times New Roman"/>
                <w:sz w:val="23"/>
                <w:szCs w:val="23"/>
              </w:rPr>
            </w:pPr>
          </w:p>
        </w:tc>
        <w:tc>
          <w:tcPr>
            <w:tcW w:w="2141" w:type="dxa"/>
            <w:gridSpan w:val="2"/>
            <w:tcBorders>
              <w:top w:val="nil"/>
              <w:left w:val="nil"/>
              <w:bottom w:val="nil"/>
              <w:right w:val="nil"/>
            </w:tcBorders>
          </w:tcPr>
          <w:p w:rsidR="009A42D1" w:rsidRPr="00213980" w:rsidRDefault="009A42D1" w:rsidP="0083215B">
            <w:pPr>
              <w:pStyle w:val="aff5"/>
              <w:spacing w:before="120" w:after="120"/>
              <w:jc w:val="center"/>
              <w:rPr>
                <w:rFonts w:ascii="Times New Roman" w:hAnsi="Times New Roman"/>
                <w:sz w:val="23"/>
                <w:szCs w:val="23"/>
                <w:vertAlign w:val="superscript"/>
              </w:rPr>
            </w:pPr>
            <w:r w:rsidRPr="00213980">
              <w:rPr>
                <w:rFonts w:ascii="Times New Roman" w:hAnsi="Times New Roman"/>
                <w:sz w:val="23"/>
                <w:szCs w:val="23"/>
                <w:vertAlign w:val="superscript"/>
              </w:rPr>
              <w:t>(подпись)</w:t>
            </w:r>
          </w:p>
        </w:tc>
        <w:tc>
          <w:tcPr>
            <w:tcW w:w="362" w:type="dxa"/>
            <w:gridSpan w:val="2"/>
            <w:tcBorders>
              <w:top w:val="nil"/>
              <w:left w:val="nil"/>
              <w:bottom w:val="nil"/>
              <w:right w:val="nil"/>
            </w:tcBorders>
          </w:tcPr>
          <w:p w:rsidR="009A42D1" w:rsidRPr="00213980" w:rsidRDefault="009A42D1" w:rsidP="0083215B">
            <w:pPr>
              <w:pStyle w:val="aff5"/>
              <w:spacing w:before="120" w:after="120"/>
              <w:jc w:val="center"/>
              <w:rPr>
                <w:rFonts w:ascii="Times New Roman" w:hAnsi="Times New Roman"/>
                <w:sz w:val="23"/>
                <w:szCs w:val="23"/>
              </w:rPr>
            </w:pPr>
          </w:p>
        </w:tc>
        <w:tc>
          <w:tcPr>
            <w:tcW w:w="3098" w:type="dxa"/>
            <w:gridSpan w:val="7"/>
            <w:tcBorders>
              <w:top w:val="nil"/>
              <w:left w:val="nil"/>
              <w:bottom w:val="nil"/>
              <w:right w:val="nil"/>
            </w:tcBorders>
          </w:tcPr>
          <w:p w:rsidR="009A42D1" w:rsidRPr="00213980" w:rsidRDefault="009A42D1" w:rsidP="0083215B">
            <w:pPr>
              <w:pStyle w:val="aff5"/>
              <w:spacing w:before="120" w:after="120"/>
              <w:jc w:val="center"/>
              <w:rPr>
                <w:rFonts w:ascii="Times New Roman" w:hAnsi="Times New Roman"/>
                <w:sz w:val="23"/>
                <w:szCs w:val="23"/>
              </w:rPr>
            </w:pPr>
            <w:r w:rsidRPr="00213980">
              <w:rPr>
                <w:rFonts w:ascii="Times New Roman" w:hAnsi="Times New Roman"/>
                <w:sz w:val="23"/>
                <w:szCs w:val="23"/>
                <w:vertAlign w:val="superscript"/>
              </w:rPr>
              <w:t>(должность, ФИО)</w:t>
            </w:r>
          </w:p>
        </w:tc>
      </w:tr>
      <w:tr w:rsidR="009A42D1" w:rsidRPr="00EE7A8A" w:rsidTr="0083215B">
        <w:trPr>
          <w:trHeight w:val="414"/>
        </w:trPr>
        <w:tc>
          <w:tcPr>
            <w:tcW w:w="5918" w:type="dxa"/>
            <w:gridSpan w:val="6"/>
            <w:tcBorders>
              <w:top w:val="nil"/>
              <w:left w:val="nil"/>
              <w:bottom w:val="nil"/>
              <w:right w:val="nil"/>
            </w:tcBorders>
          </w:tcPr>
          <w:p w:rsidR="009A42D1" w:rsidRPr="00213980" w:rsidRDefault="009A42D1" w:rsidP="0083215B">
            <w:pPr>
              <w:pStyle w:val="aff5"/>
              <w:spacing w:before="120" w:after="120"/>
              <w:jc w:val="both"/>
              <w:rPr>
                <w:rFonts w:ascii="Times New Roman" w:hAnsi="Times New Roman"/>
                <w:sz w:val="23"/>
                <w:szCs w:val="23"/>
              </w:rPr>
            </w:pPr>
            <w:r w:rsidRPr="00213980">
              <w:rPr>
                <w:rFonts w:ascii="Times New Roman" w:hAnsi="Times New Roman"/>
                <w:sz w:val="23"/>
                <w:szCs w:val="23"/>
              </w:rPr>
              <w:t>МП</w:t>
            </w:r>
          </w:p>
        </w:tc>
        <w:tc>
          <w:tcPr>
            <w:tcW w:w="1025" w:type="dxa"/>
            <w:gridSpan w:val="4"/>
            <w:tcBorders>
              <w:top w:val="nil"/>
              <w:left w:val="nil"/>
              <w:right w:val="nil"/>
            </w:tcBorders>
          </w:tcPr>
          <w:p w:rsidR="009A42D1" w:rsidRPr="00213980" w:rsidRDefault="009A42D1" w:rsidP="0083215B">
            <w:pPr>
              <w:pStyle w:val="aff5"/>
              <w:spacing w:before="120" w:after="120"/>
              <w:jc w:val="both"/>
              <w:rPr>
                <w:rFonts w:ascii="Times New Roman" w:hAnsi="Times New Roman"/>
                <w:sz w:val="23"/>
                <w:szCs w:val="23"/>
              </w:rPr>
            </w:pPr>
            <w:r w:rsidRPr="00213980">
              <w:rPr>
                <w:rFonts w:ascii="Times New Roman" w:hAnsi="Times New Roman"/>
                <w:sz w:val="23"/>
                <w:szCs w:val="23"/>
              </w:rPr>
              <w:t>«</w:t>
            </w:r>
          </w:p>
        </w:tc>
        <w:tc>
          <w:tcPr>
            <w:tcW w:w="273" w:type="dxa"/>
            <w:tcBorders>
              <w:top w:val="nil"/>
              <w:left w:val="nil"/>
              <w:right w:val="nil"/>
            </w:tcBorders>
          </w:tcPr>
          <w:p w:rsidR="009A42D1" w:rsidRPr="00213980" w:rsidRDefault="009A42D1" w:rsidP="0083215B">
            <w:pPr>
              <w:pStyle w:val="aff5"/>
              <w:spacing w:before="120" w:after="120"/>
              <w:jc w:val="both"/>
              <w:rPr>
                <w:rFonts w:ascii="Times New Roman" w:hAnsi="Times New Roman"/>
                <w:sz w:val="23"/>
                <w:szCs w:val="23"/>
              </w:rPr>
            </w:pPr>
          </w:p>
        </w:tc>
        <w:tc>
          <w:tcPr>
            <w:tcW w:w="338" w:type="dxa"/>
            <w:tcBorders>
              <w:top w:val="nil"/>
              <w:left w:val="nil"/>
              <w:bottom w:val="nil"/>
              <w:right w:val="nil"/>
            </w:tcBorders>
          </w:tcPr>
          <w:p w:rsidR="009A42D1" w:rsidRPr="00213980" w:rsidRDefault="009A42D1" w:rsidP="0083215B">
            <w:pPr>
              <w:pStyle w:val="aff5"/>
              <w:spacing w:before="120" w:after="120"/>
              <w:jc w:val="both"/>
              <w:rPr>
                <w:rFonts w:ascii="Times New Roman" w:hAnsi="Times New Roman"/>
                <w:sz w:val="23"/>
                <w:szCs w:val="23"/>
              </w:rPr>
            </w:pPr>
            <w:r w:rsidRPr="00213980">
              <w:rPr>
                <w:rFonts w:ascii="Times New Roman" w:hAnsi="Times New Roman"/>
                <w:sz w:val="23"/>
                <w:szCs w:val="23"/>
              </w:rPr>
              <w:t>»</w:t>
            </w:r>
          </w:p>
        </w:tc>
        <w:tc>
          <w:tcPr>
            <w:tcW w:w="929" w:type="dxa"/>
            <w:tcBorders>
              <w:top w:val="nil"/>
              <w:left w:val="nil"/>
              <w:bottom w:val="nil"/>
              <w:right w:val="nil"/>
            </w:tcBorders>
          </w:tcPr>
          <w:p w:rsidR="009A42D1" w:rsidRPr="00213980" w:rsidRDefault="009A42D1" w:rsidP="0083215B">
            <w:pPr>
              <w:pStyle w:val="aff5"/>
              <w:spacing w:before="120" w:after="120"/>
              <w:jc w:val="both"/>
              <w:rPr>
                <w:rFonts w:ascii="Times New Roman" w:hAnsi="Times New Roman"/>
                <w:sz w:val="23"/>
                <w:szCs w:val="23"/>
              </w:rPr>
            </w:pPr>
          </w:p>
        </w:tc>
        <w:tc>
          <w:tcPr>
            <w:tcW w:w="465" w:type="dxa"/>
            <w:tcBorders>
              <w:top w:val="nil"/>
              <w:left w:val="nil"/>
              <w:bottom w:val="nil"/>
              <w:right w:val="nil"/>
            </w:tcBorders>
          </w:tcPr>
          <w:p w:rsidR="009A42D1" w:rsidRPr="00213980" w:rsidRDefault="009A42D1" w:rsidP="0083215B">
            <w:pPr>
              <w:pStyle w:val="aff5"/>
              <w:spacing w:before="120" w:after="120"/>
              <w:jc w:val="both"/>
              <w:rPr>
                <w:rFonts w:ascii="Times New Roman" w:hAnsi="Times New Roman"/>
                <w:sz w:val="23"/>
                <w:szCs w:val="23"/>
              </w:rPr>
            </w:pPr>
            <w:r w:rsidRPr="00213980">
              <w:rPr>
                <w:rFonts w:ascii="Times New Roman" w:hAnsi="Times New Roman"/>
                <w:sz w:val="23"/>
                <w:szCs w:val="23"/>
              </w:rPr>
              <w:t>20</w:t>
            </w:r>
          </w:p>
        </w:tc>
        <w:tc>
          <w:tcPr>
            <w:tcW w:w="430" w:type="dxa"/>
            <w:tcBorders>
              <w:top w:val="nil"/>
              <w:left w:val="nil"/>
              <w:right w:val="nil"/>
            </w:tcBorders>
          </w:tcPr>
          <w:p w:rsidR="009A42D1" w:rsidRPr="00213980" w:rsidRDefault="009A42D1" w:rsidP="0083215B">
            <w:pPr>
              <w:pStyle w:val="aff5"/>
              <w:spacing w:before="120" w:after="120"/>
              <w:jc w:val="both"/>
              <w:rPr>
                <w:rFonts w:ascii="Times New Roman" w:hAnsi="Times New Roman"/>
                <w:sz w:val="23"/>
                <w:szCs w:val="23"/>
              </w:rPr>
            </w:pPr>
          </w:p>
        </w:tc>
        <w:tc>
          <w:tcPr>
            <w:tcW w:w="379" w:type="dxa"/>
            <w:tcBorders>
              <w:top w:val="nil"/>
              <w:left w:val="nil"/>
              <w:bottom w:val="nil"/>
              <w:right w:val="nil"/>
            </w:tcBorders>
          </w:tcPr>
          <w:p w:rsidR="009A42D1" w:rsidRPr="00EE7A8A" w:rsidRDefault="009A42D1" w:rsidP="0083215B">
            <w:pPr>
              <w:pStyle w:val="aff5"/>
              <w:spacing w:before="120" w:after="120"/>
              <w:jc w:val="both"/>
              <w:rPr>
                <w:rFonts w:ascii="Times New Roman" w:hAnsi="Times New Roman"/>
                <w:sz w:val="23"/>
                <w:szCs w:val="23"/>
              </w:rPr>
            </w:pPr>
            <w:r w:rsidRPr="00213980">
              <w:rPr>
                <w:rFonts w:ascii="Times New Roman" w:hAnsi="Times New Roman"/>
                <w:sz w:val="23"/>
                <w:szCs w:val="23"/>
              </w:rPr>
              <w:t>г.</w:t>
            </w:r>
          </w:p>
        </w:tc>
      </w:tr>
    </w:tbl>
    <w:p w:rsidR="006C663B" w:rsidRPr="00EE7A8A" w:rsidRDefault="006C663B">
      <w:pPr>
        <w:rPr>
          <w:sz w:val="23"/>
          <w:szCs w:val="23"/>
        </w:rPr>
      </w:pPr>
    </w:p>
    <w:sectPr w:rsidR="006C663B" w:rsidRPr="00EE7A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F61" w:rsidRDefault="00CD3F61" w:rsidP="0083215B">
      <w:pPr>
        <w:spacing w:after="0" w:line="240" w:lineRule="auto"/>
      </w:pPr>
      <w:r>
        <w:separator/>
      </w:r>
    </w:p>
  </w:endnote>
  <w:endnote w:type="continuationSeparator" w:id="0">
    <w:p w:rsidR="00CD3F61" w:rsidRDefault="00CD3F61" w:rsidP="0083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03" w:rsidRPr="001256C0" w:rsidRDefault="00AD3103">
    <w:pPr>
      <w:pStyle w:val="af6"/>
      <w:rPr>
        <w:sz w:val="20"/>
        <w:szCs w:val="20"/>
      </w:rPr>
    </w:pPr>
    <w:r w:rsidRPr="001256C0">
      <w:rPr>
        <w:sz w:val="20"/>
        <w:szCs w:val="20"/>
      </w:rPr>
      <w:t>Стадион Волга/концессия/конкурс</w:t>
    </w:r>
  </w:p>
  <w:p w:rsidR="00AD3103" w:rsidRPr="007D1FBC" w:rsidRDefault="00AD3103">
    <w:pPr>
      <w:pStyle w:val="af6"/>
      <w:rPr>
        <w:color w:val="7F7F7F" w:themeColor="text1" w:themeTint="80"/>
        <w:sz w:val="20"/>
        <w:szCs w:val="20"/>
      </w:rPr>
    </w:pPr>
  </w:p>
  <w:p w:rsidR="00AD3103" w:rsidRPr="004B239F" w:rsidRDefault="00AD3103" w:rsidP="0083215B">
    <w:pPr>
      <w:pStyle w:val="af6"/>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F61" w:rsidRDefault="00CD3F61" w:rsidP="0083215B">
      <w:pPr>
        <w:spacing w:after="0" w:line="240" w:lineRule="auto"/>
      </w:pPr>
      <w:r>
        <w:separator/>
      </w:r>
    </w:p>
  </w:footnote>
  <w:footnote w:type="continuationSeparator" w:id="0">
    <w:p w:rsidR="00CD3F61" w:rsidRDefault="00CD3F61" w:rsidP="0083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368971"/>
      <w:docPartObj>
        <w:docPartGallery w:val="Page Numbers (Top of Page)"/>
        <w:docPartUnique/>
      </w:docPartObj>
    </w:sdtPr>
    <w:sdtEndPr/>
    <w:sdtContent>
      <w:p w:rsidR="00AD3103" w:rsidRDefault="00AD3103">
        <w:pPr>
          <w:pStyle w:val="ab"/>
        </w:pPr>
        <w:r>
          <w:fldChar w:fldCharType="begin"/>
        </w:r>
        <w:r>
          <w:instrText>PAGE   \* MERGEFORMAT</w:instrText>
        </w:r>
        <w:r>
          <w:fldChar w:fldCharType="separate"/>
        </w:r>
        <w:r>
          <w:rPr>
            <w:noProof/>
          </w:rPr>
          <w:t>1</w:t>
        </w:r>
        <w:r>
          <w:fldChar w:fldCharType="end"/>
        </w:r>
      </w:p>
    </w:sdtContent>
  </w:sdt>
  <w:p w:rsidR="00AD3103" w:rsidRDefault="00AD310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03" w:rsidRDefault="00AD3103">
    <w:pPr>
      <w:pStyle w:val="ab"/>
      <w:jc w:val="center"/>
    </w:pPr>
  </w:p>
  <w:p w:rsidR="00AD3103" w:rsidRDefault="00AD310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03" w:rsidRDefault="00AD3103" w:rsidP="006A3DD4">
    <w:pPr>
      <w:pStyle w:val="ab"/>
      <w:jc w:val="center"/>
    </w:pPr>
  </w:p>
  <w:p w:rsidR="00AD3103" w:rsidRDefault="00AD3103">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03" w:rsidRDefault="00AD3103">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03" w:rsidRDefault="00AD3103">
    <w:pPr>
      <w:pStyle w:val="ab"/>
      <w:jc w:val="center"/>
    </w:pPr>
  </w:p>
  <w:p w:rsidR="00AD3103" w:rsidRDefault="00AD310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1EB334"/>
    <w:lvl w:ilvl="0">
      <w:start w:val="1"/>
      <w:numFmt w:val="decimal"/>
      <w:pStyle w:val="a"/>
      <w:lvlText w:val="%1."/>
      <w:lvlJc w:val="left"/>
      <w:pPr>
        <w:tabs>
          <w:tab w:val="num" w:pos="360"/>
        </w:tabs>
        <w:ind w:left="360" w:hanging="360"/>
      </w:pPr>
      <w:rPr>
        <w:rFonts w:cs="Times New Roman"/>
      </w:rPr>
    </w:lvl>
  </w:abstractNum>
  <w:abstractNum w:abstractNumId="1">
    <w:nsid w:val="038A6637"/>
    <w:multiLevelType w:val="multilevel"/>
    <w:tmpl w:val="2F16D7B6"/>
    <w:lvl w:ilvl="0">
      <w:start w:val="2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46D07DA"/>
    <w:multiLevelType w:val="hybridMultilevel"/>
    <w:tmpl w:val="CEB0B4D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165786"/>
    <w:multiLevelType w:val="hybridMultilevel"/>
    <w:tmpl w:val="CF1616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EE7734"/>
    <w:multiLevelType w:val="hybridMultilevel"/>
    <w:tmpl w:val="B52CF1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7D2B7B"/>
    <w:multiLevelType w:val="multilevel"/>
    <w:tmpl w:val="E7D69E56"/>
    <w:lvl w:ilvl="0">
      <w:start w:val="1"/>
      <w:numFmt w:val="decimal"/>
      <w:lvlText w:val="%1."/>
      <w:lvlJc w:val="left"/>
      <w:pPr>
        <w:ind w:left="4043" w:hanging="360"/>
      </w:pPr>
      <w:rPr>
        <w:rFonts w:ascii="Times New Roman" w:eastAsia="Times New Roman" w:hAnsi="Times New Roman" w:cs="Times New Roman" w:hint="default"/>
        <w:b w:val="0"/>
        <w:bCs w:val="0"/>
      </w:rPr>
    </w:lvl>
    <w:lvl w:ilvl="1">
      <w:start w:val="1"/>
      <w:numFmt w:val="decimal"/>
      <w:isLgl/>
      <w:lvlText w:val="%1.%2."/>
      <w:lvlJc w:val="left"/>
      <w:pPr>
        <w:ind w:left="4120" w:hanging="720"/>
      </w:pPr>
      <w:rPr>
        <w:rFonts w:ascii="Times New Roman" w:hAnsi="Times New Roman" w:cs="Times New Roman" w:hint="default"/>
        <w:b w:val="0"/>
        <w:bCs w:val="0"/>
        <w:sz w:val="24"/>
        <w:szCs w:val="24"/>
      </w:rPr>
    </w:lvl>
    <w:lvl w:ilvl="2">
      <w:start w:val="1"/>
      <w:numFmt w:val="decimal"/>
      <w:isLgl/>
      <w:lvlText w:val="%1.%2.%3."/>
      <w:lvlJc w:val="left"/>
      <w:pPr>
        <w:ind w:left="1429" w:hanging="720"/>
      </w:pPr>
      <w:rPr>
        <w:rFonts w:ascii="Times New Roman" w:hAnsi="Times New Roman" w:cs="Times New Roman" w:hint="default"/>
        <w:b w:val="0"/>
        <w:bCs w:val="0"/>
      </w:rPr>
    </w:lvl>
    <w:lvl w:ilvl="3">
      <w:start w:val="1"/>
      <w:numFmt w:val="decimal"/>
      <w:isLgl/>
      <w:lvlText w:val="%1.%2.%3.%4."/>
      <w:lvlJc w:val="left"/>
      <w:pPr>
        <w:ind w:left="4272" w:hanging="1080"/>
      </w:pPr>
      <w:rPr>
        <w:rFonts w:ascii="Calibri" w:hAnsi="Calibri" w:cs="Calibri" w:hint="default"/>
      </w:rPr>
    </w:lvl>
    <w:lvl w:ilvl="4">
      <w:start w:val="1"/>
      <w:numFmt w:val="decimal"/>
      <w:isLgl/>
      <w:lvlText w:val="%1.%2.%3.%4.%5."/>
      <w:lvlJc w:val="left"/>
      <w:pPr>
        <w:ind w:left="4272" w:hanging="1080"/>
      </w:pPr>
      <w:rPr>
        <w:rFonts w:ascii="Calibri" w:hAnsi="Calibri" w:cs="Calibri" w:hint="default"/>
      </w:rPr>
    </w:lvl>
    <w:lvl w:ilvl="5">
      <w:start w:val="1"/>
      <w:numFmt w:val="decimal"/>
      <w:isLgl/>
      <w:lvlText w:val="%1.%2.%3.%4.%5.%6."/>
      <w:lvlJc w:val="left"/>
      <w:pPr>
        <w:ind w:left="4632" w:hanging="1440"/>
      </w:pPr>
      <w:rPr>
        <w:rFonts w:ascii="Calibri" w:hAnsi="Calibri" w:cs="Calibri" w:hint="default"/>
      </w:rPr>
    </w:lvl>
    <w:lvl w:ilvl="6">
      <w:start w:val="1"/>
      <w:numFmt w:val="decimal"/>
      <w:isLgl/>
      <w:lvlText w:val="%1.%2.%3.%4.%5.%6.%7."/>
      <w:lvlJc w:val="left"/>
      <w:pPr>
        <w:ind w:left="4992" w:hanging="1800"/>
      </w:pPr>
      <w:rPr>
        <w:rFonts w:ascii="Calibri" w:hAnsi="Calibri" w:cs="Calibri" w:hint="default"/>
      </w:rPr>
    </w:lvl>
    <w:lvl w:ilvl="7">
      <w:start w:val="1"/>
      <w:numFmt w:val="decimal"/>
      <w:isLgl/>
      <w:lvlText w:val="%1.%2.%3.%4.%5.%6.%7.%8."/>
      <w:lvlJc w:val="left"/>
      <w:pPr>
        <w:ind w:left="4992" w:hanging="1800"/>
      </w:pPr>
      <w:rPr>
        <w:rFonts w:ascii="Calibri" w:hAnsi="Calibri" w:cs="Calibri" w:hint="default"/>
      </w:rPr>
    </w:lvl>
    <w:lvl w:ilvl="8">
      <w:start w:val="1"/>
      <w:numFmt w:val="decimal"/>
      <w:isLgl/>
      <w:lvlText w:val="%1.%2.%3.%4.%5.%6.%7.%8.%9."/>
      <w:lvlJc w:val="left"/>
      <w:pPr>
        <w:ind w:left="5352" w:hanging="2160"/>
      </w:pPr>
      <w:rPr>
        <w:rFonts w:ascii="Calibri" w:hAnsi="Calibri" w:cs="Calibri" w:hint="default"/>
      </w:rPr>
    </w:lvl>
  </w:abstractNum>
  <w:abstractNum w:abstractNumId="6">
    <w:nsid w:val="0AAD3F0B"/>
    <w:multiLevelType w:val="multilevel"/>
    <w:tmpl w:val="560469EC"/>
    <w:lvl w:ilvl="0">
      <w:start w:val="1"/>
      <w:numFmt w:val="decimal"/>
      <w:lvlText w:val="%1."/>
      <w:lvlJc w:val="left"/>
      <w:pPr>
        <w:ind w:left="360" w:hanging="360"/>
      </w:pPr>
      <w:rPr>
        <w:rFonts w:hint="default"/>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246079"/>
    <w:multiLevelType w:val="hybridMultilevel"/>
    <w:tmpl w:val="1E9CD12E"/>
    <w:lvl w:ilvl="0" w:tplc="994C77D4">
      <w:start w:val="1"/>
      <w:numFmt w:val="decimal"/>
      <w:lvlText w:val="%1)"/>
      <w:lvlJc w:val="left"/>
      <w:pPr>
        <w:ind w:left="1068" w:hanging="360"/>
      </w:pPr>
      <w:rPr>
        <w:rFonts w:ascii="Times New Roman" w:eastAsia="Calibri" w:hAnsi="Times New Roman" w:cs="Times New Roman"/>
        <w:i w:val="0"/>
        <w:iCs w:val="0"/>
        <w:color w:val="auto"/>
      </w:rPr>
    </w:lvl>
    <w:lvl w:ilvl="1" w:tplc="AB94FD9C">
      <w:start w:val="1"/>
      <w:numFmt w:val="bullet"/>
      <w:lvlText w:val="o"/>
      <w:lvlJc w:val="left"/>
      <w:pPr>
        <w:ind w:left="1788" w:hanging="360"/>
      </w:pPr>
      <w:rPr>
        <w:rFonts w:ascii="Courier New" w:hAnsi="Courier New" w:hint="default"/>
      </w:rPr>
    </w:lvl>
    <w:lvl w:ilvl="2" w:tplc="D8CC9FEE">
      <w:start w:val="1"/>
      <w:numFmt w:val="bullet"/>
      <w:lvlText w:val=""/>
      <w:lvlJc w:val="left"/>
      <w:pPr>
        <w:ind w:left="2508" w:hanging="360"/>
      </w:pPr>
      <w:rPr>
        <w:rFonts w:ascii="Wingdings" w:hAnsi="Wingdings" w:hint="default"/>
      </w:rPr>
    </w:lvl>
    <w:lvl w:ilvl="3" w:tplc="F95257CC">
      <w:start w:val="1"/>
      <w:numFmt w:val="bullet"/>
      <w:lvlText w:val=""/>
      <w:lvlJc w:val="left"/>
      <w:pPr>
        <w:ind w:left="3228" w:hanging="360"/>
      </w:pPr>
      <w:rPr>
        <w:rFonts w:ascii="Symbol" w:hAnsi="Symbol" w:hint="default"/>
      </w:rPr>
    </w:lvl>
    <w:lvl w:ilvl="4" w:tplc="BA748464">
      <w:start w:val="1"/>
      <w:numFmt w:val="bullet"/>
      <w:lvlText w:val="o"/>
      <w:lvlJc w:val="left"/>
      <w:pPr>
        <w:ind w:left="3948" w:hanging="360"/>
      </w:pPr>
      <w:rPr>
        <w:rFonts w:ascii="Courier New" w:hAnsi="Courier New" w:hint="default"/>
      </w:rPr>
    </w:lvl>
    <w:lvl w:ilvl="5" w:tplc="6B1A4220">
      <w:start w:val="1"/>
      <w:numFmt w:val="bullet"/>
      <w:lvlText w:val=""/>
      <w:lvlJc w:val="left"/>
      <w:pPr>
        <w:ind w:left="4668" w:hanging="360"/>
      </w:pPr>
      <w:rPr>
        <w:rFonts w:ascii="Wingdings" w:hAnsi="Wingdings" w:hint="default"/>
      </w:rPr>
    </w:lvl>
    <w:lvl w:ilvl="6" w:tplc="358EEE14">
      <w:start w:val="1"/>
      <w:numFmt w:val="bullet"/>
      <w:lvlText w:val=""/>
      <w:lvlJc w:val="left"/>
      <w:pPr>
        <w:ind w:left="5388" w:hanging="360"/>
      </w:pPr>
      <w:rPr>
        <w:rFonts w:ascii="Symbol" w:hAnsi="Symbol" w:hint="default"/>
      </w:rPr>
    </w:lvl>
    <w:lvl w:ilvl="7" w:tplc="300A41CA">
      <w:start w:val="1"/>
      <w:numFmt w:val="bullet"/>
      <w:lvlText w:val="o"/>
      <w:lvlJc w:val="left"/>
      <w:pPr>
        <w:ind w:left="6108" w:hanging="360"/>
      </w:pPr>
      <w:rPr>
        <w:rFonts w:ascii="Courier New" w:hAnsi="Courier New" w:hint="default"/>
      </w:rPr>
    </w:lvl>
    <w:lvl w:ilvl="8" w:tplc="5BF43928">
      <w:start w:val="1"/>
      <w:numFmt w:val="bullet"/>
      <w:lvlText w:val=""/>
      <w:lvlJc w:val="left"/>
      <w:pPr>
        <w:ind w:left="6828" w:hanging="360"/>
      </w:pPr>
      <w:rPr>
        <w:rFonts w:ascii="Wingdings" w:hAnsi="Wingdings" w:hint="default"/>
      </w:rPr>
    </w:lvl>
  </w:abstractNum>
  <w:abstractNum w:abstractNumId="8">
    <w:nsid w:val="0FCC28CE"/>
    <w:multiLevelType w:val="hybridMultilevel"/>
    <w:tmpl w:val="41DC281E"/>
    <w:lvl w:ilvl="0" w:tplc="63A4EEC2">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285869"/>
    <w:multiLevelType w:val="multilevel"/>
    <w:tmpl w:val="8078FA46"/>
    <w:lvl w:ilvl="0">
      <w:start w:val="2"/>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134323D"/>
    <w:multiLevelType w:val="multilevel"/>
    <w:tmpl w:val="E7C06EBE"/>
    <w:lvl w:ilvl="0">
      <w:start w:val="1"/>
      <w:numFmt w:val="decimal"/>
      <w:pStyle w:val="Schedule1"/>
      <w:lvlText w:val="%1"/>
      <w:lvlJc w:val="left"/>
      <w:pPr>
        <w:tabs>
          <w:tab w:val="num" w:pos="567"/>
        </w:tabs>
        <w:ind w:left="567" w:hanging="567"/>
      </w:pPr>
      <w:rPr>
        <w:rFonts w:cs="Times New Roman" w:hint="default"/>
        <w:b w:val="0"/>
        <w:i w:val="0"/>
        <w:sz w:val="22"/>
      </w:rPr>
    </w:lvl>
    <w:lvl w:ilvl="1">
      <w:start w:val="1"/>
      <w:numFmt w:val="decimal"/>
      <w:pStyle w:val="Schedule1"/>
      <w:lvlText w:val="%1.%2"/>
      <w:lvlJc w:val="left"/>
      <w:pPr>
        <w:tabs>
          <w:tab w:val="num" w:pos="1400"/>
        </w:tabs>
        <w:ind w:left="1400" w:hanging="680"/>
      </w:pPr>
      <w:rPr>
        <w:rFonts w:cs="Times New Roman" w:hint="default"/>
        <w:b w:val="0"/>
        <w:i w:val="0"/>
        <w:sz w:val="21"/>
      </w:rPr>
    </w:lvl>
    <w:lvl w:ilvl="2">
      <w:start w:val="1"/>
      <w:numFmt w:val="decimal"/>
      <w:lvlText w:val="%1.%2.%3"/>
      <w:lvlJc w:val="left"/>
      <w:pPr>
        <w:tabs>
          <w:tab w:val="num" w:pos="2041"/>
        </w:tabs>
        <w:ind w:left="2041" w:hanging="794"/>
      </w:pPr>
      <w:rPr>
        <w:rFonts w:cs="Times New Roman" w:hint="default"/>
        <w:b/>
        <w:i w:val="0"/>
        <w:sz w:val="17"/>
      </w:rPr>
    </w:lvl>
    <w:lvl w:ilvl="3">
      <w:start w:val="1"/>
      <w:numFmt w:val="lowerRoman"/>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1">
    <w:nsid w:val="115D41F9"/>
    <w:multiLevelType w:val="multilevel"/>
    <w:tmpl w:val="4FA28F90"/>
    <w:lvl w:ilvl="0">
      <w:start w:val="9"/>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164803A3"/>
    <w:multiLevelType w:val="multilevel"/>
    <w:tmpl w:val="6C52E7D4"/>
    <w:lvl w:ilvl="0">
      <w:start w:val="1"/>
      <w:numFmt w:val="decimal"/>
      <w:lvlText w:val="%1)"/>
      <w:lvlJc w:val="left"/>
      <w:pPr>
        <w:tabs>
          <w:tab w:val="num" w:pos="360"/>
        </w:tabs>
        <w:ind w:left="360" w:hanging="360"/>
      </w:pPr>
      <w:rPr>
        <w:rFonts w:cs="Times New Roman" w:hint="default"/>
      </w:rPr>
    </w:lvl>
    <w:lvl w:ilvl="1">
      <w:start w:val="1"/>
      <w:numFmt w:val="none"/>
      <w:lvlText w:val="3.1."/>
      <w:lvlJc w:val="left"/>
      <w:pPr>
        <w:tabs>
          <w:tab w:val="num" w:pos="792"/>
        </w:tabs>
        <w:ind w:left="792" w:hanging="432"/>
      </w:pPr>
      <w:rPr>
        <w:rFonts w:cs="Times New Roman" w:hint="default"/>
      </w:rPr>
    </w:lvl>
    <w:lvl w:ilvl="2">
      <w:start w:val="1"/>
      <w:numFmt w:val="decimal"/>
      <w:lvlText w:val="%3)"/>
      <w:lvlJc w:val="left"/>
      <w:pPr>
        <w:ind w:left="1080" w:hanging="360"/>
      </w:pPr>
      <w:rPr>
        <w:rFonts w:ascii="Times New Roman" w:hAnsi="Times New Roman" w:cs="Times New Roman" w:hint="default"/>
        <w:b w:val="0"/>
        <w:i w:val="0"/>
        <w:iCs w:val="0"/>
        <w:color w:val="auto"/>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nsid w:val="18D72AF7"/>
    <w:multiLevelType w:val="hybridMultilevel"/>
    <w:tmpl w:val="F44EF904"/>
    <w:lvl w:ilvl="0" w:tplc="9DB4758E">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14">
    <w:nsid w:val="1E6423EB"/>
    <w:multiLevelType w:val="multilevel"/>
    <w:tmpl w:val="637888EA"/>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5">
    <w:nsid w:val="1F857383"/>
    <w:multiLevelType w:val="hybridMultilevel"/>
    <w:tmpl w:val="B92C8540"/>
    <w:lvl w:ilvl="0" w:tplc="B720E7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36F06C7"/>
    <w:multiLevelType w:val="hybridMultilevel"/>
    <w:tmpl w:val="558C4BDA"/>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7">
    <w:nsid w:val="242B382C"/>
    <w:multiLevelType w:val="multilevel"/>
    <w:tmpl w:val="371A462E"/>
    <w:lvl w:ilvl="0">
      <w:start w:val="1"/>
      <w:numFmt w:val="decimal"/>
      <w:lvlText w:val="%1."/>
      <w:lvlJc w:val="left"/>
      <w:pPr>
        <w:ind w:left="1080" w:hanging="360"/>
      </w:pPr>
      <w:rPr>
        <w:rFonts w:cs="Times New Roman" w:hint="default"/>
      </w:rPr>
    </w:lvl>
    <w:lvl w:ilvl="1">
      <w:start w:val="1"/>
      <w:numFmt w:val="decimal"/>
      <w:pStyle w:val="1"/>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
    <w:nsid w:val="250E4DD6"/>
    <w:multiLevelType w:val="multilevel"/>
    <w:tmpl w:val="78909A80"/>
    <w:lvl w:ilvl="0">
      <w:start w:val="8"/>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
    <w:nsid w:val="287D7B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D71049E"/>
    <w:multiLevelType w:val="multilevel"/>
    <w:tmpl w:val="815AEF1A"/>
    <w:lvl w:ilvl="0">
      <w:start w:val="1"/>
      <w:numFmt w:val="decimal"/>
      <w:lvlText w:val="%1."/>
      <w:lvlJc w:val="left"/>
      <w:pPr>
        <w:ind w:left="357" w:hanging="357"/>
      </w:pPr>
      <w:rPr>
        <w:rFonts w:ascii="Times New Roman" w:hAnsi="Times New Roman" w:cs="Times New Roman" w:hint="default"/>
        <w:b w:val="0"/>
        <w:i w:val="0"/>
        <w:strike w:val="0"/>
        <w:sz w:val="24"/>
      </w:rPr>
    </w:lvl>
    <w:lvl w:ilvl="1">
      <w:start w:val="1"/>
      <w:numFmt w:val="decimal"/>
      <w:lvlText w:val="%1.%2."/>
      <w:lvlJc w:val="left"/>
      <w:pPr>
        <w:ind w:left="357" w:hanging="357"/>
      </w:pPr>
      <w:rPr>
        <w:rFonts w:ascii="Times New Roman" w:hAnsi="Times New Roman" w:cs="Times New Roman" w:hint="default"/>
        <w:b w:val="0"/>
        <w:i w:val="0"/>
        <w:strike w:val="0"/>
        <w:color w:val="auto"/>
        <w:sz w:val="24"/>
        <w:szCs w:val="24"/>
      </w:rPr>
    </w:lvl>
    <w:lvl w:ilvl="2">
      <w:start w:val="1"/>
      <w:numFmt w:val="decimal"/>
      <w:lvlText w:val="%1.%2.%3."/>
      <w:lvlJc w:val="left"/>
      <w:pPr>
        <w:ind w:left="4894" w:hanging="357"/>
      </w:pPr>
      <w:rPr>
        <w:rFonts w:ascii="Times New Roman" w:hAnsi="Times New Roman" w:cs="Times New Roman" w:hint="default"/>
        <w:b w:val="0"/>
        <w:i w:val="0"/>
        <w:strike w:val="0"/>
        <w:sz w:val="24"/>
        <w:szCs w:val="24"/>
      </w:rPr>
    </w:lvl>
    <w:lvl w:ilvl="3">
      <w:start w:val="1"/>
      <w:numFmt w:val="lowerLetter"/>
      <w:lvlText w:val="(%4)"/>
      <w:lvlJc w:val="left"/>
      <w:pPr>
        <w:ind w:left="1350" w:hanging="357"/>
      </w:pPr>
      <w:rPr>
        <w:rFonts w:hint="default"/>
      </w:rPr>
    </w:lvl>
    <w:lvl w:ilvl="4">
      <w:start w:val="1"/>
      <w:numFmt w:val="decimal"/>
      <w:lvlText w:val="%1.%2.%3.%4.%5."/>
      <w:lvlJc w:val="left"/>
      <w:pPr>
        <w:ind w:left="3193" w:hanging="357"/>
      </w:pPr>
      <w:rPr>
        <w:rFonts w:hint="default"/>
      </w:rPr>
    </w:lvl>
    <w:lvl w:ilvl="5">
      <w:start w:val="1"/>
      <w:numFmt w:val="decimal"/>
      <w:lvlText w:val="%1.%2.%3.%4.%5.%6."/>
      <w:lvlJc w:val="left"/>
      <w:pPr>
        <w:ind w:left="3902" w:hanging="357"/>
      </w:pPr>
      <w:rPr>
        <w:rFonts w:hint="default"/>
      </w:rPr>
    </w:lvl>
    <w:lvl w:ilvl="6">
      <w:start w:val="1"/>
      <w:numFmt w:val="decimal"/>
      <w:lvlText w:val="%1.%2.%3.%4.%5.%6.%7."/>
      <w:lvlJc w:val="left"/>
      <w:pPr>
        <w:ind w:left="4611" w:hanging="357"/>
      </w:pPr>
      <w:rPr>
        <w:rFonts w:hint="default"/>
      </w:rPr>
    </w:lvl>
    <w:lvl w:ilvl="7">
      <w:start w:val="1"/>
      <w:numFmt w:val="decimal"/>
      <w:lvlText w:val="%1.%2.%3.%4.%5.%6.%7.%8."/>
      <w:lvlJc w:val="left"/>
      <w:pPr>
        <w:ind w:left="5320" w:hanging="357"/>
      </w:pPr>
      <w:rPr>
        <w:rFonts w:hint="default"/>
      </w:rPr>
    </w:lvl>
    <w:lvl w:ilvl="8">
      <w:start w:val="1"/>
      <w:numFmt w:val="decimal"/>
      <w:lvlText w:val="%1.%2.%3.%4.%5.%6.%7.%8.%9."/>
      <w:lvlJc w:val="left"/>
      <w:pPr>
        <w:ind w:left="6029" w:hanging="357"/>
      </w:pPr>
      <w:rPr>
        <w:rFonts w:hint="default"/>
      </w:rPr>
    </w:lvl>
  </w:abstractNum>
  <w:abstractNum w:abstractNumId="21">
    <w:nsid w:val="34030C8D"/>
    <w:multiLevelType w:val="hybridMultilevel"/>
    <w:tmpl w:val="7B726B90"/>
    <w:lvl w:ilvl="0" w:tplc="D6CCD6C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2">
    <w:nsid w:val="387825D9"/>
    <w:multiLevelType w:val="multilevel"/>
    <w:tmpl w:val="6B5E598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9104A2B"/>
    <w:multiLevelType w:val="hybridMultilevel"/>
    <w:tmpl w:val="4A24CF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A64524"/>
    <w:multiLevelType w:val="multilevel"/>
    <w:tmpl w:val="54523ECE"/>
    <w:lvl w:ilvl="0">
      <w:start w:val="1"/>
      <w:numFmt w:val="decimal"/>
      <w:lvlText w:val="%1."/>
      <w:lvlJc w:val="left"/>
      <w:pPr>
        <w:ind w:left="1069" w:hanging="360"/>
      </w:pPr>
      <w:rPr>
        <w:rFonts w:ascii="Times New Roman" w:hAnsi="Times New Roman" w:cs="Times New Roman" w:hint="default"/>
        <w:b w:val="0"/>
        <w:bCs w:val="0"/>
        <w:sz w:val="24"/>
        <w:szCs w:val="24"/>
      </w:rPr>
    </w:lvl>
    <w:lvl w:ilvl="1">
      <w:start w:val="1"/>
      <w:numFmt w:val="decimal"/>
      <w:isLgl/>
      <w:lvlText w:val="%1.%2."/>
      <w:lvlJc w:val="left"/>
      <w:pPr>
        <w:ind w:left="1635" w:hanging="720"/>
      </w:pPr>
      <w:rPr>
        <w:rFonts w:cs="Times New Roman" w:hint="default"/>
        <w:b/>
        <w:bCs/>
        <w:i w:val="0"/>
        <w:iCs w:val="0"/>
      </w:rPr>
    </w:lvl>
    <w:lvl w:ilvl="2">
      <w:start w:val="1"/>
      <w:numFmt w:val="decimal"/>
      <w:isLgl/>
      <w:lvlText w:val="%1.%2.%3."/>
      <w:lvlJc w:val="left"/>
      <w:pPr>
        <w:ind w:left="1854" w:hanging="720"/>
      </w:pPr>
      <w:rPr>
        <w:rFonts w:cs="Times New Roman" w:hint="default"/>
        <w:b/>
        <w:bCs/>
      </w:rPr>
    </w:lvl>
    <w:lvl w:ilvl="3">
      <w:start w:val="1"/>
      <w:numFmt w:val="decimal"/>
      <w:isLgl/>
      <w:lvlText w:val="%1.%2.%3.%4."/>
      <w:lvlJc w:val="left"/>
      <w:pPr>
        <w:ind w:left="3541" w:hanging="1080"/>
      </w:pPr>
      <w:rPr>
        <w:rFonts w:cs="Times New Roman" w:hint="default"/>
      </w:rPr>
    </w:lvl>
    <w:lvl w:ilvl="4">
      <w:start w:val="1"/>
      <w:numFmt w:val="decimal"/>
      <w:isLgl/>
      <w:lvlText w:val="%1.%2.%3.%4.%5."/>
      <w:lvlJc w:val="left"/>
      <w:pPr>
        <w:ind w:left="4314" w:hanging="1080"/>
      </w:pPr>
      <w:rPr>
        <w:rFonts w:cs="Times New Roman" w:hint="default"/>
      </w:rPr>
    </w:lvl>
    <w:lvl w:ilvl="5">
      <w:start w:val="1"/>
      <w:numFmt w:val="decimal"/>
      <w:isLgl/>
      <w:lvlText w:val="%1.%2.%3.%4.%5.%6."/>
      <w:lvlJc w:val="left"/>
      <w:pPr>
        <w:ind w:left="5447" w:hanging="1440"/>
      </w:pPr>
      <w:rPr>
        <w:rFonts w:cs="Times New Roman" w:hint="default"/>
      </w:rPr>
    </w:lvl>
    <w:lvl w:ilvl="6">
      <w:start w:val="1"/>
      <w:numFmt w:val="decimal"/>
      <w:isLgl/>
      <w:lvlText w:val="%1.%2.%3.%4.%5.%6.%7."/>
      <w:lvlJc w:val="left"/>
      <w:pPr>
        <w:ind w:left="6580" w:hanging="1800"/>
      </w:pPr>
      <w:rPr>
        <w:rFonts w:cs="Times New Roman" w:hint="default"/>
      </w:rPr>
    </w:lvl>
    <w:lvl w:ilvl="7">
      <w:start w:val="1"/>
      <w:numFmt w:val="decimal"/>
      <w:isLgl/>
      <w:lvlText w:val="%1.%2.%3.%4.%5.%6.%7.%8."/>
      <w:lvlJc w:val="left"/>
      <w:pPr>
        <w:ind w:left="7353" w:hanging="1800"/>
      </w:pPr>
      <w:rPr>
        <w:rFonts w:cs="Times New Roman" w:hint="default"/>
      </w:rPr>
    </w:lvl>
    <w:lvl w:ilvl="8">
      <w:start w:val="1"/>
      <w:numFmt w:val="decimal"/>
      <w:isLgl/>
      <w:lvlText w:val="%1.%2.%3.%4.%5.%6.%7.%8.%9."/>
      <w:lvlJc w:val="left"/>
      <w:pPr>
        <w:ind w:left="8486" w:hanging="2160"/>
      </w:pPr>
      <w:rPr>
        <w:rFonts w:cs="Times New Roman" w:hint="default"/>
      </w:rPr>
    </w:lvl>
  </w:abstractNum>
  <w:abstractNum w:abstractNumId="25">
    <w:nsid w:val="39FB1FE5"/>
    <w:multiLevelType w:val="multilevel"/>
    <w:tmpl w:val="38CE92F8"/>
    <w:lvl w:ilvl="0">
      <w:start w:val="11"/>
      <w:numFmt w:val="decimal"/>
      <w:lvlText w:val="%1."/>
      <w:lvlJc w:val="left"/>
      <w:pPr>
        <w:ind w:left="735" w:hanging="375"/>
      </w:pPr>
      <w:rPr>
        <w:rFonts w:hint="default"/>
        <w:sz w:val="28"/>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6">
    <w:nsid w:val="3B4B7146"/>
    <w:multiLevelType w:val="hybridMultilevel"/>
    <w:tmpl w:val="C88E63FA"/>
    <w:lvl w:ilvl="0" w:tplc="04190011">
      <w:start w:val="1"/>
      <w:numFmt w:val="decimal"/>
      <w:lvlText w:val="%1)"/>
      <w:lvlJc w:val="left"/>
      <w:pPr>
        <w:ind w:left="720" w:hanging="360"/>
      </w:pPr>
      <w:rPr>
        <w:rFonts w:ascii="Times New Roman" w:hAnsi="Times New Roman" w:cs="Times New Roman" w:hint="default"/>
      </w:rPr>
    </w:lvl>
    <w:lvl w:ilvl="1" w:tplc="04190003">
      <w:start w:val="1"/>
      <w:numFmt w:val="lowerLetter"/>
      <w:lvlText w:val="%2."/>
      <w:lvlJc w:val="left"/>
      <w:pPr>
        <w:ind w:left="1440" w:hanging="360"/>
      </w:pPr>
      <w:rPr>
        <w:rFonts w:cs="Times New Roman"/>
      </w:rPr>
    </w:lvl>
    <w:lvl w:ilvl="2" w:tplc="E4E81E30">
      <w:start w:val="1"/>
      <w:numFmt w:val="decimal"/>
      <w:lvlText w:val="%3."/>
      <w:lvlJc w:val="left"/>
      <w:pPr>
        <w:ind w:left="2340" w:hanging="360"/>
      </w:pPr>
      <w:rPr>
        <w:rFonts w:hint="default"/>
        <w:b w:val="0"/>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7">
    <w:nsid w:val="3D244700"/>
    <w:multiLevelType w:val="hybridMultilevel"/>
    <w:tmpl w:val="1508464E"/>
    <w:lvl w:ilvl="0" w:tplc="9DB4758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F30660F"/>
    <w:multiLevelType w:val="multilevel"/>
    <w:tmpl w:val="3C10B8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D81371"/>
    <w:multiLevelType w:val="hybridMultilevel"/>
    <w:tmpl w:val="0550334A"/>
    <w:lvl w:ilvl="0" w:tplc="04190011">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0">
    <w:nsid w:val="444F406E"/>
    <w:multiLevelType w:val="hybridMultilevel"/>
    <w:tmpl w:val="D5FE13FA"/>
    <w:lvl w:ilvl="0" w:tplc="0419000F">
      <w:start w:val="1"/>
      <w:numFmt w:val="decimal"/>
      <w:lvlText w:val="%1."/>
      <w:lvlJc w:val="left"/>
      <w:pPr>
        <w:ind w:left="719" w:hanging="360"/>
      </w:pPr>
    </w:lvl>
    <w:lvl w:ilvl="1" w:tplc="04190019">
      <w:start w:val="1"/>
      <w:numFmt w:val="lowerLetter"/>
      <w:lvlText w:val="%2."/>
      <w:lvlJc w:val="left"/>
      <w:pPr>
        <w:ind w:left="1439" w:hanging="360"/>
      </w:pPr>
    </w:lvl>
    <w:lvl w:ilvl="2" w:tplc="0419001B">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1">
    <w:nsid w:val="44757EB2"/>
    <w:multiLevelType w:val="multilevel"/>
    <w:tmpl w:val="8FFAF79A"/>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510393B"/>
    <w:multiLevelType w:val="hybridMultilevel"/>
    <w:tmpl w:val="989AF528"/>
    <w:lvl w:ilvl="0" w:tplc="63A4EEC2">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95B7AA4"/>
    <w:multiLevelType w:val="multilevel"/>
    <w:tmpl w:val="52CCC464"/>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nsid w:val="4C3D0AA4"/>
    <w:multiLevelType w:val="hybridMultilevel"/>
    <w:tmpl w:val="AEAA21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C494A4A"/>
    <w:multiLevelType w:val="hybridMultilevel"/>
    <w:tmpl w:val="628A9CA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4E433398"/>
    <w:multiLevelType w:val="hybridMultilevel"/>
    <w:tmpl w:val="F9200682"/>
    <w:lvl w:ilvl="0" w:tplc="8DA20B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0186156"/>
    <w:multiLevelType w:val="multilevel"/>
    <w:tmpl w:val="C6E6E82E"/>
    <w:lvl w:ilvl="0">
      <w:start w:val="1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1045384"/>
    <w:multiLevelType w:val="multilevel"/>
    <w:tmpl w:val="3C00586E"/>
    <w:lvl w:ilvl="0">
      <w:start w:val="10"/>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604"/>
        </w:tabs>
        <w:ind w:left="604" w:hanging="576"/>
      </w:pPr>
      <w:rPr>
        <w:rFonts w:cs="Times New Roman" w:hint="default"/>
        <w:i w:val="0"/>
      </w:rPr>
    </w:lvl>
    <w:lvl w:ilvl="2">
      <w:start w:val="1"/>
      <w:numFmt w:val="decimal"/>
      <w:pStyle w:val="3"/>
      <w:lvlText w:val="%1.%2.%3"/>
      <w:lvlJc w:val="left"/>
      <w:pPr>
        <w:tabs>
          <w:tab w:val="num" w:pos="606"/>
        </w:tabs>
        <w:ind w:left="606" w:hanging="720"/>
      </w:pPr>
      <w:rPr>
        <w:rFonts w:cs="Times New Roman" w:hint="default"/>
      </w:rPr>
    </w:lvl>
    <w:lvl w:ilvl="3">
      <w:start w:val="1"/>
      <w:numFmt w:val="decimal"/>
      <w:pStyle w:val="4"/>
      <w:lvlText w:val="%4%1.%2.%3."/>
      <w:lvlJc w:val="left"/>
      <w:pPr>
        <w:tabs>
          <w:tab w:val="num" w:pos="750"/>
        </w:tabs>
        <w:ind w:left="750" w:hanging="864"/>
      </w:pPr>
      <w:rPr>
        <w:rFonts w:cs="Times New Roman" w:hint="default"/>
      </w:rPr>
    </w:lvl>
    <w:lvl w:ilvl="4">
      <w:start w:val="1"/>
      <w:numFmt w:val="decimal"/>
      <w:pStyle w:val="5"/>
      <w:lvlText w:val="%1.%2.%3.%4.%5"/>
      <w:lvlJc w:val="left"/>
      <w:pPr>
        <w:tabs>
          <w:tab w:val="num" w:pos="894"/>
        </w:tabs>
        <w:ind w:left="894" w:hanging="1008"/>
      </w:pPr>
      <w:rPr>
        <w:rFonts w:cs="Times New Roman" w:hint="default"/>
      </w:rPr>
    </w:lvl>
    <w:lvl w:ilvl="5">
      <w:start w:val="1"/>
      <w:numFmt w:val="decimal"/>
      <w:pStyle w:val="6"/>
      <w:lvlText w:val="%1.%2.%3.%4.%5.%6"/>
      <w:lvlJc w:val="left"/>
      <w:pPr>
        <w:tabs>
          <w:tab w:val="num" w:pos="1038"/>
        </w:tabs>
        <w:ind w:left="1038" w:hanging="1152"/>
      </w:pPr>
      <w:rPr>
        <w:rFonts w:cs="Times New Roman" w:hint="default"/>
      </w:rPr>
    </w:lvl>
    <w:lvl w:ilvl="6">
      <w:start w:val="1"/>
      <w:numFmt w:val="decimal"/>
      <w:pStyle w:val="7"/>
      <w:lvlText w:val="%1.%2.%3.%4.%5.%6.%7"/>
      <w:lvlJc w:val="left"/>
      <w:pPr>
        <w:tabs>
          <w:tab w:val="num" w:pos="1182"/>
        </w:tabs>
        <w:ind w:left="1182" w:hanging="1296"/>
      </w:pPr>
      <w:rPr>
        <w:rFonts w:cs="Times New Roman" w:hint="default"/>
      </w:rPr>
    </w:lvl>
    <w:lvl w:ilvl="7">
      <w:start w:val="1"/>
      <w:numFmt w:val="decimal"/>
      <w:pStyle w:val="8"/>
      <w:lvlText w:val="%1.%2.%3.%4.%5.%6.%7.%8"/>
      <w:lvlJc w:val="left"/>
      <w:pPr>
        <w:tabs>
          <w:tab w:val="num" w:pos="1326"/>
        </w:tabs>
        <w:ind w:left="1326" w:hanging="1440"/>
      </w:pPr>
      <w:rPr>
        <w:rFonts w:cs="Times New Roman" w:hint="default"/>
      </w:rPr>
    </w:lvl>
    <w:lvl w:ilvl="8">
      <w:start w:val="1"/>
      <w:numFmt w:val="decimal"/>
      <w:pStyle w:val="9"/>
      <w:lvlText w:val="%1.%2.%3.%4.%5.%6.%7.%8.%9"/>
      <w:lvlJc w:val="left"/>
      <w:pPr>
        <w:tabs>
          <w:tab w:val="num" w:pos="1470"/>
        </w:tabs>
        <w:ind w:left="1470" w:hanging="1584"/>
      </w:pPr>
      <w:rPr>
        <w:rFonts w:cs="Times New Roman" w:hint="default"/>
      </w:rPr>
    </w:lvl>
  </w:abstractNum>
  <w:abstractNum w:abstractNumId="39">
    <w:nsid w:val="5205416A"/>
    <w:multiLevelType w:val="multilevel"/>
    <w:tmpl w:val="6C52E7D4"/>
    <w:lvl w:ilvl="0">
      <w:start w:val="1"/>
      <w:numFmt w:val="decimal"/>
      <w:lvlText w:val="%1)"/>
      <w:lvlJc w:val="left"/>
      <w:pPr>
        <w:tabs>
          <w:tab w:val="num" w:pos="360"/>
        </w:tabs>
        <w:ind w:left="360" w:hanging="360"/>
      </w:pPr>
      <w:rPr>
        <w:rFonts w:cs="Times New Roman" w:hint="default"/>
      </w:rPr>
    </w:lvl>
    <w:lvl w:ilvl="1">
      <w:start w:val="1"/>
      <w:numFmt w:val="none"/>
      <w:lvlText w:val="3.1."/>
      <w:lvlJc w:val="left"/>
      <w:pPr>
        <w:tabs>
          <w:tab w:val="num" w:pos="792"/>
        </w:tabs>
        <w:ind w:left="792" w:hanging="432"/>
      </w:pPr>
      <w:rPr>
        <w:rFonts w:cs="Times New Roman" w:hint="default"/>
      </w:rPr>
    </w:lvl>
    <w:lvl w:ilvl="2">
      <w:start w:val="1"/>
      <w:numFmt w:val="decimal"/>
      <w:lvlText w:val="%3)"/>
      <w:lvlJc w:val="left"/>
      <w:pPr>
        <w:ind w:left="1080" w:hanging="360"/>
      </w:pPr>
      <w:rPr>
        <w:rFonts w:ascii="Times New Roman" w:hAnsi="Times New Roman" w:cs="Times New Roman" w:hint="default"/>
        <w:b w:val="0"/>
        <w:i w:val="0"/>
        <w:iCs w:val="0"/>
        <w:color w:val="auto"/>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0">
    <w:nsid w:val="53AB0199"/>
    <w:multiLevelType w:val="hybridMultilevel"/>
    <w:tmpl w:val="EAE4EAA2"/>
    <w:lvl w:ilvl="0" w:tplc="D6CCD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896B5E"/>
    <w:multiLevelType w:val="hybridMultilevel"/>
    <w:tmpl w:val="1F8A421E"/>
    <w:lvl w:ilvl="0" w:tplc="81089720">
      <w:start w:val="18"/>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2">
    <w:nsid w:val="5C835A97"/>
    <w:multiLevelType w:val="hybridMultilevel"/>
    <w:tmpl w:val="59B4A9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7404789"/>
    <w:multiLevelType w:val="hybridMultilevel"/>
    <w:tmpl w:val="24F2AD3A"/>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6FAD08C8"/>
    <w:multiLevelType w:val="hybridMultilevel"/>
    <w:tmpl w:val="2D98AAF6"/>
    <w:lvl w:ilvl="0" w:tplc="D6CCD6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04D1BFE"/>
    <w:multiLevelType w:val="multilevel"/>
    <w:tmpl w:val="353EF3A0"/>
    <w:lvl w:ilvl="0">
      <w:start w:val="17"/>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46">
    <w:nsid w:val="705715B5"/>
    <w:multiLevelType w:val="hybridMultilevel"/>
    <w:tmpl w:val="051EC742"/>
    <w:lvl w:ilvl="0" w:tplc="ECA883A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2C360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4232F9E"/>
    <w:multiLevelType w:val="hybridMultilevel"/>
    <w:tmpl w:val="E6C4970C"/>
    <w:lvl w:ilvl="0" w:tplc="D6CCD6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67C54B5"/>
    <w:multiLevelType w:val="hybridMultilevel"/>
    <w:tmpl w:val="BC06DAC4"/>
    <w:lvl w:ilvl="0" w:tplc="D6CCD6C0">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50">
    <w:nsid w:val="7B2B04AA"/>
    <w:multiLevelType w:val="multilevel"/>
    <w:tmpl w:val="33A0E90E"/>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1">
    <w:nsid w:val="7BA35E11"/>
    <w:multiLevelType w:val="hybridMultilevel"/>
    <w:tmpl w:val="F93E6282"/>
    <w:lvl w:ilvl="0" w:tplc="092EA23A">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52">
    <w:nsid w:val="7BE14930"/>
    <w:multiLevelType w:val="multilevel"/>
    <w:tmpl w:val="E614356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53">
    <w:nsid w:val="7EC52841"/>
    <w:multiLevelType w:val="hybridMultilevel"/>
    <w:tmpl w:val="DE04F7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FCC7E45"/>
    <w:multiLevelType w:val="multilevel"/>
    <w:tmpl w:val="10BEB652"/>
    <w:lvl w:ilvl="0">
      <w:start w:val="15"/>
      <w:numFmt w:val="decimal"/>
      <w:lvlText w:val="%1."/>
      <w:lvlJc w:val="left"/>
      <w:pPr>
        <w:ind w:left="735" w:hanging="375"/>
      </w:pPr>
      <w:rPr>
        <w:rFonts w:hint="default"/>
      </w:rPr>
    </w:lvl>
    <w:lvl w:ilvl="1">
      <w:start w:val="2"/>
      <w:numFmt w:val="decimal"/>
      <w:isLgl/>
      <w:lvlText w:val="%1.%2."/>
      <w:lvlJc w:val="left"/>
      <w:pPr>
        <w:ind w:left="2290" w:hanging="720"/>
      </w:pPr>
      <w:rPr>
        <w:rFonts w:hint="default"/>
      </w:rPr>
    </w:lvl>
    <w:lvl w:ilvl="2">
      <w:start w:val="1"/>
      <w:numFmt w:val="decimal"/>
      <w:isLgl/>
      <w:lvlText w:val="%1.%2.%3."/>
      <w:lvlJc w:val="left"/>
      <w:pPr>
        <w:ind w:left="3500" w:hanging="720"/>
      </w:pPr>
      <w:rPr>
        <w:rFonts w:hint="default"/>
      </w:rPr>
    </w:lvl>
    <w:lvl w:ilvl="3">
      <w:start w:val="1"/>
      <w:numFmt w:val="decimal"/>
      <w:isLgl/>
      <w:lvlText w:val="%1.%2.%3.%4."/>
      <w:lvlJc w:val="left"/>
      <w:pPr>
        <w:ind w:left="5070" w:hanging="1080"/>
      </w:pPr>
      <w:rPr>
        <w:rFonts w:hint="default"/>
      </w:rPr>
    </w:lvl>
    <w:lvl w:ilvl="4">
      <w:start w:val="1"/>
      <w:numFmt w:val="decimal"/>
      <w:isLgl/>
      <w:lvlText w:val="%1.%2.%3.%4.%5."/>
      <w:lvlJc w:val="left"/>
      <w:pPr>
        <w:ind w:left="6280" w:hanging="1080"/>
      </w:pPr>
      <w:rPr>
        <w:rFonts w:hint="default"/>
      </w:rPr>
    </w:lvl>
    <w:lvl w:ilvl="5">
      <w:start w:val="1"/>
      <w:numFmt w:val="decimal"/>
      <w:isLgl/>
      <w:lvlText w:val="%1.%2.%3.%4.%5.%6."/>
      <w:lvlJc w:val="left"/>
      <w:pPr>
        <w:ind w:left="7850" w:hanging="1440"/>
      </w:pPr>
      <w:rPr>
        <w:rFonts w:hint="default"/>
      </w:rPr>
    </w:lvl>
    <w:lvl w:ilvl="6">
      <w:start w:val="1"/>
      <w:numFmt w:val="decimal"/>
      <w:isLgl/>
      <w:lvlText w:val="%1.%2.%3.%4.%5.%6.%7."/>
      <w:lvlJc w:val="left"/>
      <w:pPr>
        <w:ind w:left="9420" w:hanging="1800"/>
      </w:pPr>
      <w:rPr>
        <w:rFonts w:hint="default"/>
      </w:rPr>
    </w:lvl>
    <w:lvl w:ilvl="7">
      <w:start w:val="1"/>
      <w:numFmt w:val="decimal"/>
      <w:isLgl/>
      <w:lvlText w:val="%1.%2.%3.%4.%5.%6.%7.%8."/>
      <w:lvlJc w:val="left"/>
      <w:pPr>
        <w:ind w:left="10630" w:hanging="1800"/>
      </w:pPr>
      <w:rPr>
        <w:rFonts w:hint="default"/>
      </w:rPr>
    </w:lvl>
    <w:lvl w:ilvl="8">
      <w:start w:val="1"/>
      <w:numFmt w:val="decimal"/>
      <w:isLgl/>
      <w:lvlText w:val="%1.%2.%3.%4.%5.%6.%7.%8.%9."/>
      <w:lvlJc w:val="left"/>
      <w:pPr>
        <w:ind w:left="12200" w:hanging="2160"/>
      </w:pPr>
      <w:rPr>
        <w:rFonts w:hint="default"/>
      </w:rPr>
    </w:lvl>
  </w:abstractNum>
  <w:num w:numId="1">
    <w:abstractNumId w:val="0"/>
  </w:num>
  <w:num w:numId="2">
    <w:abstractNumId w:val="38"/>
  </w:num>
  <w:num w:numId="3">
    <w:abstractNumId w:val="17"/>
  </w:num>
  <w:num w:numId="4">
    <w:abstractNumId w:val="7"/>
  </w:num>
  <w:num w:numId="5">
    <w:abstractNumId w:val="5"/>
  </w:num>
  <w:num w:numId="6">
    <w:abstractNumId w:val="24"/>
  </w:num>
  <w:num w:numId="7">
    <w:abstractNumId w:val="11"/>
  </w:num>
  <w:num w:numId="8">
    <w:abstractNumId w:val="10"/>
  </w:num>
  <w:num w:numId="9">
    <w:abstractNumId w:val="36"/>
  </w:num>
  <w:num w:numId="10">
    <w:abstractNumId w:val="51"/>
  </w:num>
  <w:num w:numId="11">
    <w:abstractNumId w:val="47"/>
  </w:num>
  <w:num w:numId="12">
    <w:abstractNumId w:val="6"/>
  </w:num>
  <w:num w:numId="13">
    <w:abstractNumId w:val="9"/>
  </w:num>
  <w:num w:numId="14">
    <w:abstractNumId w:val="12"/>
  </w:num>
  <w:num w:numId="15">
    <w:abstractNumId w:val="53"/>
  </w:num>
  <w:num w:numId="16">
    <w:abstractNumId w:val="19"/>
  </w:num>
  <w:num w:numId="17">
    <w:abstractNumId w:val="43"/>
  </w:num>
  <w:num w:numId="18">
    <w:abstractNumId w:val="15"/>
  </w:num>
  <w:num w:numId="19">
    <w:abstractNumId w:val="13"/>
  </w:num>
  <w:num w:numId="20">
    <w:abstractNumId w:val="27"/>
  </w:num>
  <w:num w:numId="21">
    <w:abstractNumId w:val="39"/>
  </w:num>
  <w:num w:numId="22">
    <w:abstractNumId w:val="34"/>
  </w:num>
  <w:num w:numId="23">
    <w:abstractNumId w:val="29"/>
  </w:num>
  <w:num w:numId="24">
    <w:abstractNumId w:val="40"/>
  </w:num>
  <w:num w:numId="25">
    <w:abstractNumId w:val="32"/>
  </w:num>
  <w:num w:numId="26">
    <w:abstractNumId w:val="49"/>
  </w:num>
  <w:num w:numId="27">
    <w:abstractNumId w:val="8"/>
  </w:num>
  <w:num w:numId="28">
    <w:abstractNumId w:val="35"/>
  </w:num>
  <w:num w:numId="29">
    <w:abstractNumId w:val="48"/>
  </w:num>
  <w:num w:numId="30">
    <w:abstractNumId w:val="3"/>
  </w:num>
  <w:num w:numId="31">
    <w:abstractNumId w:val="33"/>
  </w:num>
  <w:num w:numId="32">
    <w:abstractNumId w:val="18"/>
  </w:num>
  <w:num w:numId="33">
    <w:abstractNumId w:val="37"/>
  </w:num>
  <w:num w:numId="34">
    <w:abstractNumId w:val="2"/>
  </w:num>
  <w:num w:numId="35">
    <w:abstractNumId w:val="31"/>
  </w:num>
  <w:num w:numId="36">
    <w:abstractNumId w:val="44"/>
  </w:num>
  <w:num w:numId="37">
    <w:abstractNumId w:val="21"/>
  </w:num>
  <w:num w:numId="38">
    <w:abstractNumId w:val="4"/>
  </w:num>
  <w:num w:numId="39">
    <w:abstractNumId w:val="23"/>
  </w:num>
  <w:num w:numId="40">
    <w:abstractNumId w:val="26"/>
  </w:num>
  <w:num w:numId="41">
    <w:abstractNumId w:val="1"/>
  </w:num>
  <w:num w:numId="42">
    <w:abstractNumId w:val="42"/>
  </w:num>
  <w:num w:numId="43">
    <w:abstractNumId w:val="16"/>
  </w:num>
  <w:num w:numId="44">
    <w:abstractNumId w:val="50"/>
  </w:num>
  <w:num w:numId="45">
    <w:abstractNumId w:val="46"/>
  </w:num>
  <w:num w:numId="46">
    <w:abstractNumId w:val="28"/>
  </w:num>
  <w:num w:numId="47">
    <w:abstractNumId w:val="52"/>
  </w:num>
  <w:num w:numId="48">
    <w:abstractNumId w:val="14"/>
  </w:num>
  <w:num w:numId="49">
    <w:abstractNumId w:val="45"/>
  </w:num>
  <w:num w:numId="50">
    <w:abstractNumId w:val="25"/>
  </w:num>
  <w:num w:numId="51">
    <w:abstractNumId w:val="54"/>
  </w:num>
  <w:num w:numId="52">
    <w:abstractNumId w:val="41"/>
  </w:num>
  <w:num w:numId="53">
    <w:abstractNumId w:val="20"/>
  </w:num>
  <w:num w:numId="54">
    <w:abstractNumId w:val="30"/>
  </w:num>
  <w:num w:numId="55">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D1"/>
    <w:rsid w:val="00016979"/>
    <w:rsid w:val="00025FA9"/>
    <w:rsid w:val="00057C34"/>
    <w:rsid w:val="00060178"/>
    <w:rsid w:val="00071518"/>
    <w:rsid w:val="0008295C"/>
    <w:rsid w:val="000A67B0"/>
    <w:rsid w:val="000A7D99"/>
    <w:rsid w:val="000B18AC"/>
    <w:rsid w:val="000F032E"/>
    <w:rsid w:val="001256C0"/>
    <w:rsid w:val="00125707"/>
    <w:rsid w:val="001616BD"/>
    <w:rsid w:val="001B1861"/>
    <w:rsid w:val="001F61AB"/>
    <w:rsid w:val="002112CF"/>
    <w:rsid w:val="00213980"/>
    <w:rsid w:val="00214D3C"/>
    <w:rsid w:val="00240F66"/>
    <w:rsid w:val="00241E4E"/>
    <w:rsid w:val="002511A5"/>
    <w:rsid w:val="00266B16"/>
    <w:rsid w:val="002929C4"/>
    <w:rsid w:val="002971E0"/>
    <w:rsid w:val="002C761B"/>
    <w:rsid w:val="002D2A66"/>
    <w:rsid w:val="002D65D7"/>
    <w:rsid w:val="002F1B1C"/>
    <w:rsid w:val="003078CE"/>
    <w:rsid w:val="003114AB"/>
    <w:rsid w:val="003242AB"/>
    <w:rsid w:val="003271FB"/>
    <w:rsid w:val="0034199F"/>
    <w:rsid w:val="00347BD3"/>
    <w:rsid w:val="00387D74"/>
    <w:rsid w:val="003927BA"/>
    <w:rsid w:val="003957A8"/>
    <w:rsid w:val="003B1434"/>
    <w:rsid w:val="003C194B"/>
    <w:rsid w:val="003C3F78"/>
    <w:rsid w:val="003D0742"/>
    <w:rsid w:val="00400C22"/>
    <w:rsid w:val="004244D0"/>
    <w:rsid w:val="0044182C"/>
    <w:rsid w:val="00481AA6"/>
    <w:rsid w:val="00492FA2"/>
    <w:rsid w:val="0054076A"/>
    <w:rsid w:val="00566FDB"/>
    <w:rsid w:val="00584A79"/>
    <w:rsid w:val="005A7BA7"/>
    <w:rsid w:val="005E2E3E"/>
    <w:rsid w:val="006047A6"/>
    <w:rsid w:val="00613A5C"/>
    <w:rsid w:val="00620FBE"/>
    <w:rsid w:val="00625369"/>
    <w:rsid w:val="0066665A"/>
    <w:rsid w:val="0068792F"/>
    <w:rsid w:val="006A3DD4"/>
    <w:rsid w:val="006A4789"/>
    <w:rsid w:val="006C317E"/>
    <w:rsid w:val="006C663B"/>
    <w:rsid w:val="006C7C94"/>
    <w:rsid w:val="006D2965"/>
    <w:rsid w:val="006F4CCE"/>
    <w:rsid w:val="007055D6"/>
    <w:rsid w:val="00725841"/>
    <w:rsid w:val="00727FAD"/>
    <w:rsid w:val="00781F78"/>
    <w:rsid w:val="007C4FD0"/>
    <w:rsid w:val="007C5342"/>
    <w:rsid w:val="007C6B7E"/>
    <w:rsid w:val="007D1FBC"/>
    <w:rsid w:val="008225DF"/>
    <w:rsid w:val="0083215B"/>
    <w:rsid w:val="008452F9"/>
    <w:rsid w:val="008549A0"/>
    <w:rsid w:val="008659DC"/>
    <w:rsid w:val="00876526"/>
    <w:rsid w:val="00876BE9"/>
    <w:rsid w:val="008C19EB"/>
    <w:rsid w:val="008D7185"/>
    <w:rsid w:val="008E3482"/>
    <w:rsid w:val="008E530E"/>
    <w:rsid w:val="009257D9"/>
    <w:rsid w:val="00933258"/>
    <w:rsid w:val="009372A1"/>
    <w:rsid w:val="009442A9"/>
    <w:rsid w:val="0095463E"/>
    <w:rsid w:val="00966ABC"/>
    <w:rsid w:val="009810CD"/>
    <w:rsid w:val="00996E11"/>
    <w:rsid w:val="009A42D1"/>
    <w:rsid w:val="009B0F75"/>
    <w:rsid w:val="009B49EF"/>
    <w:rsid w:val="009D6D3F"/>
    <w:rsid w:val="00A035F3"/>
    <w:rsid w:val="00A744A9"/>
    <w:rsid w:val="00A81E27"/>
    <w:rsid w:val="00A84CC1"/>
    <w:rsid w:val="00AB4A4C"/>
    <w:rsid w:val="00AD2E03"/>
    <w:rsid w:val="00AD3103"/>
    <w:rsid w:val="00B253F8"/>
    <w:rsid w:val="00B66339"/>
    <w:rsid w:val="00BC5F0F"/>
    <w:rsid w:val="00BF5512"/>
    <w:rsid w:val="00C22394"/>
    <w:rsid w:val="00C336C6"/>
    <w:rsid w:val="00C33E88"/>
    <w:rsid w:val="00C63A01"/>
    <w:rsid w:val="00CA122F"/>
    <w:rsid w:val="00CA4FCB"/>
    <w:rsid w:val="00CD3593"/>
    <w:rsid w:val="00CD3F61"/>
    <w:rsid w:val="00DA3CB1"/>
    <w:rsid w:val="00DB0D17"/>
    <w:rsid w:val="00DC0A21"/>
    <w:rsid w:val="00DC0DC4"/>
    <w:rsid w:val="00E07FDA"/>
    <w:rsid w:val="00E166C7"/>
    <w:rsid w:val="00E46653"/>
    <w:rsid w:val="00E4724A"/>
    <w:rsid w:val="00E562F1"/>
    <w:rsid w:val="00E72FD7"/>
    <w:rsid w:val="00ED172C"/>
    <w:rsid w:val="00ED5BF5"/>
    <w:rsid w:val="00ED7643"/>
    <w:rsid w:val="00EE6FF5"/>
    <w:rsid w:val="00EE7A8A"/>
    <w:rsid w:val="00F014E0"/>
    <w:rsid w:val="00F1206F"/>
    <w:rsid w:val="00F679A8"/>
    <w:rsid w:val="00F808A6"/>
    <w:rsid w:val="00F975A7"/>
    <w:rsid w:val="00FA7857"/>
    <w:rsid w:val="00FE2247"/>
    <w:rsid w:val="00FE4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42D1"/>
    <w:rPr>
      <w:rFonts w:ascii="Calibri" w:eastAsia="Calibri" w:hAnsi="Calibri" w:cs="Times New Roman"/>
    </w:rPr>
  </w:style>
  <w:style w:type="paragraph" w:styleId="10">
    <w:name w:val="heading 1"/>
    <w:aliases w:val="Знак12,Заголовок 1 Знак1,Заголовок 1 Знак Знак,Знак Знак"/>
    <w:basedOn w:val="a0"/>
    <w:next w:val="a0"/>
    <w:link w:val="11"/>
    <w:qFormat/>
    <w:rsid w:val="009A42D1"/>
    <w:pPr>
      <w:keepNext/>
      <w:numPr>
        <w:numId w:val="2"/>
      </w:numPr>
      <w:spacing w:before="240" w:after="60" w:line="240" w:lineRule="auto"/>
      <w:outlineLvl w:val="0"/>
    </w:pPr>
    <w:rPr>
      <w:rFonts w:ascii="Arial" w:hAnsi="Arial"/>
      <w:b/>
      <w:bCs/>
      <w:kern w:val="32"/>
      <w:sz w:val="32"/>
      <w:szCs w:val="32"/>
      <w:lang w:eastAsia="ru-RU"/>
    </w:rPr>
  </w:style>
  <w:style w:type="paragraph" w:styleId="2">
    <w:name w:val="heading 2"/>
    <w:basedOn w:val="a0"/>
    <w:next w:val="a0"/>
    <w:link w:val="20"/>
    <w:uiPriority w:val="9"/>
    <w:qFormat/>
    <w:rsid w:val="009A42D1"/>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qFormat/>
    <w:rsid w:val="009A42D1"/>
    <w:pPr>
      <w:keepNext/>
      <w:numPr>
        <w:ilvl w:val="2"/>
        <w:numId w:val="2"/>
      </w:numPr>
      <w:spacing w:before="240" w:after="60" w:line="240" w:lineRule="auto"/>
      <w:outlineLvl w:val="2"/>
    </w:pPr>
    <w:rPr>
      <w:rFonts w:ascii="Arial" w:hAnsi="Arial"/>
      <w:b/>
      <w:bCs/>
      <w:sz w:val="26"/>
      <w:szCs w:val="26"/>
      <w:lang w:eastAsia="ru-RU"/>
    </w:rPr>
  </w:style>
  <w:style w:type="paragraph" w:styleId="4">
    <w:name w:val="heading 4"/>
    <w:basedOn w:val="a0"/>
    <w:next w:val="a0"/>
    <w:link w:val="40"/>
    <w:qFormat/>
    <w:rsid w:val="009A42D1"/>
    <w:pPr>
      <w:keepNext/>
      <w:numPr>
        <w:ilvl w:val="3"/>
        <w:numId w:val="2"/>
      </w:numPr>
      <w:spacing w:before="240" w:after="60" w:line="240" w:lineRule="auto"/>
      <w:outlineLvl w:val="3"/>
    </w:pPr>
    <w:rPr>
      <w:rFonts w:ascii="Times New Roman" w:hAnsi="Times New Roman"/>
      <w:b/>
      <w:bCs/>
      <w:sz w:val="28"/>
      <w:szCs w:val="28"/>
      <w:lang w:eastAsia="ru-RU"/>
    </w:rPr>
  </w:style>
  <w:style w:type="paragraph" w:styleId="5">
    <w:name w:val="heading 5"/>
    <w:basedOn w:val="a0"/>
    <w:next w:val="a0"/>
    <w:link w:val="50"/>
    <w:qFormat/>
    <w:rsid w:val="009A42D1"/>
    <w:pPr>
      <w:numPr>
        <w:ilvl w:val="4"/>
        <w:numId w:val="2"/>
      </w:numPr>
      <w:spacing w:before="240" w:after="60" w:line="240" w:lineRule="auto"/>
      <w:outlineLvl w:val="4"/>
    </w:pPr>
    <w:rPr>
      <w:rFonts w:ascii="Times New Roman" w:hAnsi="Times New Roman"/>
      <w:b/>
      <w:bCs/>
      <w:i/>
      <w:iCs/>
      <w:sz w:val="26"/>
      <w:szCs w:val="26"/>
      <w:lang w:eastAsia="ru-RU"/>
    </w:rPr>
  </w:style>
  <w:style w:type="paragraph" w:styleId="6">
    <w:name w:val="heading 6"/>
    <w:basedOn w:val="a0"/>
    <w:next w:val="a0"/>
    <w:link w:val="60"/>
    <w:qFormat/>
    <w:rsid w:val="009A42D1"/>
    <w:pPr>
      <w:numPr>
        <w:ilvl w:val="5"/>
        <w:numId w:val="2"/>
      </w:numPr>
      <w:spacing w:before="240" w:after="60" w:line="240" w:lineRule="auto"/>
      <w:outlineLvl w:val="5"/>
    </w:pPr>
    <w:rPr>
      <w:rFonts w:ascii="Times New Roman" w:hAnsi="Times New Roman"/>
      <w:b/>
      <w:bCs/>
      <w:sz w:val="20"/>
      <w:szCs w:val="20"/>
      <w:lang w:eastAsia="ru-RU"/>
    </w:rPr>
  </w:style>
  <w:style w:type="paragraph" w:styleId="7">
    <w:name w:val="heading 7"/>
    <w:basedOn w:val="a0"/>
    <w:next w:val="a0"/>
    <w:link w:val="70"/>
    <w:qFormat/>
    <w:rsid w:val="009A42D1"/>
    <w:pPr>
      <w:numPr>
        <w:ilvl w:val="6"/>
        <w:numId w:val="2"/>
      </w:numPr>
      <w:spacing w:before="240" w:after="60" w:line="240" w:lineRule="auto"/>
      <w:outlineLvl w:val="6"/>
    </w:pPr>
    <w:rPr>
      <w:rFonts w:ascii="Times New Roman" w:hAnsi="Times New Roman"/>
      <w:sz w:val="24"/>
      <w:szCs w:val="24"/>
      <w:lang w:eastAsia="ru-RU"/>
    </w:rPr>
  </w:style>
  <w:style w:type="paragraph" w:styleId="8">
    <w:name w:val="heading 8"/>
    <w:basedOn w:val="a0"/>
    <w:next w:val="a0"/>
    <w:link w:val="80"/>
    <w:qFormat/>
    <w:rsid w:val="009A42D1"/>
    <w:pPr>
      <w:numPr>
        <w:ilvl w:val="7"/>
        <w:numId w:val="2"/>
      </w:numPr>
      <w:spacing w:before="240" w:after="60" w:line="240" w:lineRule="auto"/>
      <w:outlineLvl w:val="7"/>
    </w:pPr>
    <w:rPr>
      <w:rFonts w:ascii="Times New Roman" w:hAnsi="Times New Roman"/>
      <w:i/>
      <w:iCs/>
      <w:sz w:val="24"/>
      <w:szCs w:val="24"/>
      <w:lang w:eastAsia="ru-RU"/>
    </w:rPr>
  </w:style>
  <w:style w:type="paragraph" w:styleId="9">
    <w:name w:val="heading 9"/>
    <w:basedOn w:val="a0"/>
    <w:next w:val="a0"/>
    <w:link w:val="90"/>
    <w:qFormat/>
    <w:rsid w:val="009A42D1"/>
    <w:pPr>
      <w:numPr>
        <w:ilvl w:val="8"/>
        <w:numId w:val="2"/>
      </w:numPr>
      <w:spacing w:before="240" w:after="60" w:line="240" w:lineRule="auto"/>
      <w:outlineLvl w:val="8"/>
    </w:pPr>
    <w:rPr>
      <w:rFonts w:ascii="Arial" w:hAnsi="Arial"/>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12 Знак,Заголовок 1 Знак1 Знак,Заголовок 1 Знак Знак Знак,Знак Знак Знак"/>
    <w:basedOn w:val="a1"/>
    <w:link w:val="10"/>
    <w:rsid w:val="009A42D1"/>
    <w:rPr>
      <w:rFonts w:ascii="Arial" w:eastAsia="Calibri" w:hAnsi="Arial" w:cs="Times New Roman"/>
      <w:b/>
      <w:bCs/>
      <w:kern w:val="32"/>
      <w:sz w:val="32"/>
      <w:szCs w:val="32"/>
      <w:lang w:eastAsia="ru-RU"/>
    </w:rPr>
  </w:style>
  <w:style w:type="character" w:customStyle="1" w:styleId="20">
    <w:name w:val="Заголовок 2 Знак"/>
    <w:basedOn w:val="a1"/>
    <w:link w:val="2"/>
    <w:uiPriority w:val="9"/>
    <w:rsid w:val="009A42D1"/>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9A42D1"/>
    <w:rPr>
      <w:rFonts w:ascii="Arial" w:eastAsia="Calibri" w:hAnsi="Arial" w:cs="Times New Roman"/>
      <w:b/>
      <w:bCs/>
      <w:sz w:val="26"/>
      <w:szCs w:val="26"/>
      <w:lang w:eastAsia="ru-RU"/>
    </w:rPr>
  </w:style>
  <w:style w:type="character" w:customStyle="1" w:styleId="40">
    <w:name w:val="Заголовок 4 Знак"/>
    <w:basedOn w:val="a1"/>
    <w:link w:val="4"/>
    <w:rsid w:val="009A42D1"/>
    <w:rPr>
      <w:rFonts w:ascii="Times New Roman" w:eastAsia="Calibri" w:hAnsi="Times New Roman" w:cs="Times New Roman"/>
      <w:b/>
      <w:bCs/>
      <w:sz w:val="28"/>
      <w:szCs w:val="28"/>
      <w:lang w:eastAsia="ru-RU"/>
    </w:rPr>
  </w:style>
  <w:style w:type="character" w:customStyle="1" w:styleId="50">
    <w:name w:val="Заголовок 5 Знак"/>
    <w:basedOn w:val="a1"/>
    <w:link w:val="5"/>
    <w:rsid w:val="009A42D1"/>
    <w:rPr>
      <w:rFonts w:ascii="Times New Roman" w:eastAsia="Calibri" w:hAnsi="Times New Roman" w:cs="Times New Roman"/>
      <w:b/>
      <w:bCs/>
      <w:i/>
      <w:iCs/>
      <w:sz w:val="26"/>
      <w:szCs w:val="26"/>
      <w:lang w:eastAsia="ru-RU"/>
    </w:rPr>
  </w:style>
  <w:style w:type="character" w:customStyle="1" w:styleId="60">
    <w:name w:val="Заголовок 6 Знак"/>
    <w:basedOn w:val="a1"/>
    <w:link w:val="6"/>
    <w:rsid w:val="009A42D1"/>
    <w:rPr>
      <w:rFonts w:ascii="Times New Roman" w:eastAsia="Calibri" w:hAnsi="Times New Roman" w:cs="Times New Roman"/>
      <w:b/>
      <w:bCs/>
      <w:sz w:val="20"/>
      <w:szCs w:val="20"/>
      <w:lang w:eastAsia="ru-RU"/>
    </w:rPr>
  </w:style>
  <w:style w:type="character" w:customStyle="1" w:styleId="70">
    <w:name w:val="Заголовок 7 Знак"/>
    <w:basedOn w:val="a1"/>
    <w:link w:val="7"/>
    <w:rsid w:val="009A42D1"/>
    <w:rPr>
      <w:rFonts w:ascii="Times New Roman" w:eastAsia="Calibri" w:hAnsi="Times New Roman" w:cs="Times New Roman"/>
      <w:sz w:val="24"/>
      <w:szCs w:val="24"/>
      <w:lang w:eastAsia="ru-RU"/>
    </w:rPr>
  </w:style>
  <w:style w:type="character" w:customStyle="1" w:styleId="80">
    <w:name w:val="Заголовок 8 Знак"/>
    <w:basedOn w:val="a1"/>
    <w:link w:val="8"/>
    <w:rsid w:val="009A42D1"/>
    <w:rPr>
      <w:rFonts w:ascii="Times New Roman" w:eastAsia="Calibri" w:hAnsi="Times New Roman" w:cs="Times New Roman"/>
      <w:i/>
      <w:iCs/>
      <w:sz w:val="24"/>
      <w:szCs w:val="24"/>
      <w:lang w:eastAsia="ru-RU"/>
    </w:rPr>
  </w:style>
  <w:style w:type="character" w:customStyle="1" w:styleId="90">
    <w:name w:val="Заголовок 9 Знак"/>
    <w:basedOn w:val="a1"/>
    <w:link w:val="9"/>
    <w:rsid w:val="009A42D1"/>
    <w:rPr>
      <w:rFonts w:ascii="Arial" w:eastAsia="Calibri" w:hAnsi="Arial" w:cs="Times New Roman"/>
      <w:sz w:val="20"/>
      <w:szCs w:val="20"/>
      <w:lang w:eastAsia="ru-RU"/>
    </w:rPr>
  </w:style>
  <w:style w:type="paragraph" w:customStyle="1" w:styleId="ConsNormal">
    <w:name w:val="ConsNormal"/>
    <w:uiPriority w:val="99"/>
    <w:rsid w:val="009A42D1"/>
    <w:pPr>
      <w:widowControl w:val="0"/>
      <w:autoSpaceDE w:val="0"/>
      <w:autoSpaceDN w:val="0"/>
      <w:adjustRightInd w:val="0"/>
      <w:spacing w:after="0" w:line="240" w:lineRule="auto"/>
      <w:ind w:right="19772" w:firstLine="720"/>
    </w:pPr>
    <w:rPr>
      <w:rFonts w:ascii="Arial" w:eastAsia="Calibri" w:hAnsi="Arial" w:cs="Arial"/>
      <w:sz w:val="24"/>
      <w:szCs w:val="24"/>
      <w:lang w:eastAsia="ru-RU"/>
    </w:rPr>
  </w:style>
  <w:style w:type="paragraph" w:customStyle="1" w:styleId="Style12">
    <w:name w:val="Style12"/>
    <w:basedOn w:val="a0"/>
    <w:rsid w:val="009A42D1"/>
    <w:pPr>
      <w:widowControl w:val="0"/>
      <w:autoSpaceDE w:val="0"/>
      <w:autoSpaceDN w:val="0"/>
      <w:adjustRightInd w:val="0"/>
      <w:spacing w:after="0" w:line="274" w:lineRule="exact"/>
      <w:jc w:val="both"/>
    </w:pPr>
    <w:rPr>
      <w:rFonts w:ascii="Times New Roman" w:hAnsi="Times New Roman"/>
      <w:sz w:val="24"/>
      <w:szCs w:val="24"/>
      <w:lang w:eastAsia="ru-RU"/>
    </w:rPr>
  </w:style>
  <w:style w:type="character" w:customStyle="1" w:styleId="FontStyle15">
    <w:name w:val="Font Style15"/>
    <w:rsid w:val="009A42D1"/>
    <w:rPr>
      <w:rFonts w:ascii="Times New Roman" w:hAnsi="Times New Roman"/>
      <w:sz w:val="22"/>
    </w:rPr>
  </w:style>
  <w:style w:type="paragraph" w:customStyle="1" w:styleId="Style11">
    <w:name w:val="Style11"/>
    <w:basedOn w:val="a0"/>
    <w:rsid w:val="009A42D1"/>
    <w:pPr>
      <w:widowControl w:val="0"/>
      <w:autoSpaceDE w:val="0"/>
      <w:autoSpaceDN w:val="0"/>
      <w:adjustRightInd w:val="0"/>
      <w:spacing w:after="0" w:line="456" w:lineRule="exact"/>
      <w:ind w:firstLine="3322"/>
    </w:pPr>
    <w:rPr>
      <w:rFonts w:ascii="Times New Roman" w:hAnsi="Times New Roman"/>
      <w:sz w:val="24"/>
      <w:szCs w:val="24"/>
      <w:lang w:eastAsia="ru-RU"/>
    </w:rPr>
  </w:style>
  <w:style w:type="paragraph" w:customStyle="1" w:styleId="a4">
    <w:name w:val="Знак"/>
    <w:basedOn w:val="a0"/>
    <w:rsid w:val="009A42D1"/>
    <w:pPr>
      <w:spacing w:line="240" w:lineRule="exact"/>
    </w:pPr>
    <w:rPr>
      <w:rFonts w:ascii="Verdana" w:eastAsia="Times New Roman" w:hAnsi="Verdana" w:cs="Verdana"/>
      <w:sz w:val="20"/>
      <w:szCs w:val="20"/>
      <w:lang w:val="en-US"/>
    </w:rPr>
  </w:style>
  <w:style w:type="paragraph" w:customStyle="1" w:styleId="ConsTitle">
    <w:name w:val="ConsTitle"/>
    <w:rsid w:val="009A42D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Normal (Web)"/>
    <w:basedOn w:val="a0"/>
    <w:rsid w:val="009A42D1"/>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rsid w:val="009A42D1"/>
    <w:rPr>
      <w:rFonts w:cs="Times New Roman"/>
      <w:color w:val="0000FF"/>
      <w:u w:val="single"/>
    </w:rPr>
  </w:style>
  <w:style w:type="character" w:customStyle="1" w:styleId="apple-style-span">
    <w:name w:val="apple-style-span"/>
    <w:rsid w:val="009A42D1"/>
    <w:rPr>
      <w:rFonts w:cs="Times New Roman"/>
    </w:rPr>
  </w:style>
  <w:style w:type="paragraph" w:customStyle="1" w:styleId="ConsPlusNormal">
    <w:name w:val="ConsPlusNormal"/>
    <w:link w:val="ConsPlusNormal0"/>
    <w:rsid w:val="009A42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0"/>
    <w:link w:val="a8"/>
    <w:rsid w:val="009A42D1"/>
    <w:pPr>
      <w:spacing w:after="0" w:line="360" w:lineRule="atLeast"/>
      <w:ind w:firstLine="709"/>
      <w:jc w:val="both"/>
    </w:pPr>
    <w:rPr>
      <w:rFonts w:ascii="Times New Roman" w:eastAsia="Times New Roman" w:hAnsi="Times New Roman"/>
      <w:sz w:val="28"/>
      <w:szCs w:val="24"/>
      <w:lang w:eastAsia="ru-RU"/>
    </w:rPr>
  </w:style>
  <w:style w:type="character" w:customStyle="1" w:styleId="a8">
    <w:name w:val="Основной текст с отступом Знак"/>
    <w:basedOn w:val="a1"/>
    <w:link w:val="a7"/>
    <w:rsid w:val="009A42D1"/>
    <w:rPr>
      <w:rFonts w:ascii="Times New Roman" w:eastAsia="Times New Roman" w:hAnsi="Times New Roman" w:cs="Times New Roman"/>
      <w:sz w:val="28"/>
      <w:szCs w:val="24"/>
      <w:lang w:eastAsia="ru-RU"/>
    </w:rPr>
  </w:style>
  <w:style w:type="paragraph" w:customStyle="1" w:styleId="ConsPlusNonformat">
    <w:name w:val="ConsPlusNonformat"/>
    <w:rsid w:val="009A42D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Body Text"/>
    <w:basedOn w:val="a0"/>
    <w:link w:val="aa"/>
    <w:rsid w:val="009A42D1"/>
    <w:pPr>
      <w:spacing w:after="120" w:line="240" w:lineRule="auto"/>
    </w:pPr>
    <w:rPr>
      <w:rFonts w:ascii="Times New Roman" w:hAnsi="Times New Roman"/>
      <w:sz w:val="24"/>
      <w:szCs w:val="24"/>
      <w:lang w:eastAsia="ru-RU"/>
    </w:rPr>
  </w:style>
  <w:style w:type="character" w:customStyle="1" w:styleId="aa">
    <w:name w:val="Основной текст Знак"/>
    <w:basedOn w:val="a1"/>
    <w:link w:val="a9"/>
    <w:rsid w:val="009A42D1"/>
    <w:rPr>
      <w:rFonts w:ascii="Times New Roman" w:eastAsia="Calibri" w:hAnsi="Times New Roman" w:cs="Times New Roman"/>
      <w:sz w:val="24"/>
      <w:szCs w:val="24"/>
      <w:lang w:eastAsia="ru-RU"/>
    </w:rPr>
  </w:style>
  <w:style w:type="paragraph" w:customStyle="1" w:styleId="31">
    <w:name w:val="Стиль3"/>
    <w:basedOn w:val="21"/>
    <w:link w:val="32"/>
    <w:qFormat/>
    <w:rsid w:val="009A42D1"/>
    <w:pPr>
      <w:widowControl w:val="0"/>
      <w:tabs>
        <w:tab w:val="num" w:pos="2160"/>
      </w:tabs>
      <w:adjustRightInd w:val="0"/>
      <w:spacing w:after="0" w:line="240" w:lineRule="auto"/>
      <w:ind w:left="2160" w:hanging="360"/>
      <w:jc w:val="both"/>
    </w:pPr>
    <w:rPr>
      <w:sz w:val="20"/>
      <w:szCs w:val="20"/>
    </w:rPr>
  </w:style>
  <w:style w:type="paragraph" w:styleId="21">
    <w:name w:val="Body Text Indent 2"/>
    <w:basedOn w:val="a0"/>
    <w:link w:val="22"/>
    <w:rsid w:val="009A42D1"/>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1"/>
    <w:link w:val="21"/>
    <w:rsid w:val="009A42D1"/>
    <w:rPr>
      <w:rFonts w:ascii="Times New Roman" w:eastAsia="Calibri" w:hAnsi="Times New Roman" w:cs="Times New Roman"/>
      <w:sz w:val="24"/>
      <w:szCs w:val="24"/>
      <w:lang w:eastAsia="ru-RU"/>
    </w:rPr>
  </w:style>
  <w:style w:type="paragraph" w:styleId="ab">
    <w:name w:val="header"/>
    <w:basedOn w:val="a0"/>
    <w:link w:val="ac"/>
    <w:uiPriority w:val="99"/>
    <w:rsid w:val="009A42D1"/>
    <w:pPr>
      <w:tabs>
        <w:tab w:val="center" w:pos="4677"/>
        <w:tab w:val="right" w:pos="9355"/>
      </w:tabs>
      <w:spacing w:after="0" w:line="240" w:lineRule="auto"/>
    </w:pPr>
    <w:rPr>
      <w:rFonts w:ascii="Times New Roman" w:hAnsi="Times New Roman"/>
      <w:sz w:val="24"/>
      <w:szCs w:val="24"/>
      <w:lang w:eastAsia="ru-RU"/>
    </w:rPr>
  </w:style>
  <w:style w:type="character" w:customStyle="1" w:styleId="ac">
    <w:name w:val="Верхний колонтитул Знак"/>
    <w:basedOn w:val="a1"/>
    <w:link w:val="ab"/>
    <w:uiPriority w:val="99"/>
    <w:rsid w:val="009A42D1"/>
    <w:rPr>
      <w:rFonts w:ascii="Times New Roman" w:eastAsia="Calibri" w:hAnsi="Times New Roman" w:cs="Times New Roman"/>
      <w:sz w:val="24"/>
      <w:szCs w:val="24"/>
      <w:lang w:eastAsia="ru-RU"/>
    </w:rPr>
  </w:style>
  <w:style w:type="character" w:styleId="ad">
    <w:name w:val="page number"/>
    <w:rsid w:val="009A42D1"/>
    <w:rPr>
      <w:rFonts w:cs="Times New Roman"/>
    </w:rPr>
  </w:style>
  <w:style w:type="paragraph" w:styleId="23">
    <w:name w:val="Body Text 2"/>
    <w:basedOn w:val="a0"/>
    <w:link w:val="24"/>
    <w:rsid w:val="009A42D1"/>
    <w:pPr>
      <w:spacing w:after="120" w:line="480" w:lineRule="auto"/>
    </w:pPr>
    <w:rPr>
      <w:rFonts w:ascii="Times New Roman" w:hAnsi="Times New Roman"/>
      <w:sz w:val="24"/>
      <w:szCs w:val="24"/>
      <w:lang w:eastAsia="ru-RU"/>
    </w:rPr>
  </w:style>
  <w:style w:type="character" w:customStyle="1" w:styleId="24">
    <w:name w:val="Основной текст 2 Знак"/>
    <w:basedOn w:val="a1"/>
    <w:link w:val="23"/>
    <w:rsid w:val="009A42D1"/>
    <w:rPr>
      <w:rFonts w:ascii="Times New Roman" w:eastAsia="Calibri" w:hAnsi="Times New Roman" w:cs="Times New Roman"/>
      <w:sz w:val="24"/>
      <w:szCs w:val="24"/>
      <w:lang w:eastAsia="ru-RU"/>
    </w:rPr>
  </w:style>
  <w:style w:type="paragraph" w:styleId="ae">
    <w:name w:val="Balloon Text"/>
    <w:basedOn w:val="a0"/>
    <w:link w:val="af"/>
    <w:uiPriority w:val="99"/>
    <w:semiHidden/>
    <w:rsid w:val="009A42D1"/>
    <w:pPr>
      <w:spacing w:after="0" w:line="240" w:lineRule="auto"/>
    </w:pPr>
    <w:rPr>
      <w:rFonts w:ascii="Tahoma" w:hAnsi="Tahoma"/>
      <w:sz w:val="16"/>
      <w:szCs w:val="16"/>
      <w:lang w:eastAsia="ru-RU"/>
    </w:rPr>
  </w:style>
  <w:style w:type="character" w:customStyle="1" w:styleId="af">
    <w:name w:val="Текст выноски Знак"/>
    <w:basedOn w:val="a1"/>
    <w:link w:val="ae"/>
    <w:uiPriority w:val="99"/>
    <w:semiHidden/>
    <w:rsid w:val="009A42D1"/>
    <w:rPr>
      <w:rFonts w:ascii="Tahoma" w:eastAsia="Calibri" w:hAnsi="Tahoma" w:cs="Times New Roman"/>
      <w:sz w:val="16"/>
      <w:szCs w:val="16"/>
      <w:lang w:eastAsia="ru-RU"/>
    </w:rPr>
  </w:style>
  <w:style w:type="paragraph" w:styleId="af0">
    <w:name w:val="Document Map"/>
    <w:basedOn w:val="a0"/>
    <w:link w:val="af1"/>
    <w:uiPriority w:val="99"/>
    <w:rsid w:val="009A42D1"/>
    <w:pPr>
      <w:spacing w:after="0" w:line="240" w:lineRule="auto"/>
    </w:pPr>
    <w:rPr>
      <w:rFonts w:ascii="Tahoma" w:hAnsi="Tahoma"/>
      <w:sz w:val="16"/>
      <w:szCs w:val="16"/>
      <w:lang w:eastAsia="ru-RU"/>
    </w:rPr>
  </w:style>
  <w:style w:type="character" w:customStyle="1" w:styleId="af1">
    <w:name w:val="Схема документа Знак"/>
    <w:basedOn w:val="a1"/>
    <w:link w:val="af0"/>
    <w:uiPriority w:val="99"/>
    <w:rsid w:val="009A42D1"/>
    <w:rPr>
      <w:rFonts w:ascii="Tahoma" w:eastAsia="Calibri" w:hAnsi="Tahoma" w:cs="Times New Roman"/>
      <w:sz w:val="16"/>
      <w:szCs w:val="16"/>
      <w:lang w:eastAsia="ru-RU"/>
    </w:rPr>
  </w:style>
  <w:style w:type="paragraph" w:customStyle="1" w:styleId="Default">
    <w:name w:val="Default"/>
    <w:uiPriority w:val="99"/>
    <w:rsid w:val="009A42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footnote reference"/>
    <w:uiPriority w:val="99"/>
    <w:rsid w:val="009A42D1"/>
    <w:rPr>
      <w:rFonts w:cs="Times New Roman"/>
      <w:vertAlign w:val="superscript"/>
    </w:rPr>
  </w:style>
  <w:style w:type="paragraph" w:customStyle="1" w:styleId="Style1">
    <w:name w:val="Style1"/>
    <w:basedOn w:val="a0"/>
    <w:rsid w:val="009A42D1"/>
    <w:pPr>
      <w:widowControl w:val="0"/>
      <w:autoSpaceDE w:val="0"/>
      <w:autoSpaceDN w:val="0"/>
      <w:adjustRightInd w:val="0"/>
      <w:spacing w:after="0" w:line="315" w:lineRule="exact"/>
      <w:ind w:firstLine="288"/>
      <w:jc w:val="both"/>
    </w:pPr>
    <w:rPr>
      <w:rFonts w:ascii="Times New Roman" w:eastAsia="Times New Roman" w:hAnsi="Times New Roman"/>
      <w:sz w:val="24"/>
      <w:szCs w:val="24"/>
      <w:lang w:eastAsia="ru-RU"/>
    </w:rPr>
  </w:style>
  <w:style w:type="character" w:customStyle="1" w:styleId="FontStyle12">
    <w:name w:val="Font Style12"/>
    <w:rsid w:val="009A42D1"/>
    <w:rPr>
      <w:rFonts w:ascii="Times New Roman" w:hAnsi="Times New Roman"/>
      <w:sz w:val="24"/>
    </w:rPr>
  </w:style>
  <w:style w:type="character" w:customStyle="1" w:styleId="FontStyle13">
    <w:name w:val="Font Style13"/>
    <w:rsid w:val="009A42D1"/>
    <w:rPr>
      <w:rFonts w:ascii="Times New Roman" w:hAnsi="Times New Roman"/>
      <w:spacing w:val="20"/>
      <w:sz w:val="24"/>
    </w:rPr>
  </w:style>
  <w:style w:type="paragraph" w:customStyle="1" w:styleId="Style3">
    <w:name w:val="Style3"/>
    <w:basedOn w:val="a0"/>
    <w:rsid w:val="009A42D1"/>
    <w:pPr>
      <w:widowControl w:val="0"/>
      <w:autoSpaceDE w:val="0"/>
      <w:autoSpaceDN w:val="0"/>
      <w:adjustRightInd w:val="0"/>
      <w:spacing w:after="0" w:line="322" w:lineRule="exact"/>
      <w:ind w:firstLine="715"/>
      <w:jc w:val="both"/>
    </w:pPr>
    <w:rPr>
      <w:rFonts w:ascii="Times New Roman" w:eastAsia="Times New Roman" w:hAnsi="Times New Roman"/>
      <w:sz w:val="24"/>
      <w:szCs w:val="24"/>
      <w:lang w:eastAsia="ru-RU"/>
    </w:rPr>
  </w:style>
  <w:style w:type="paragraph" w:customStyle="1" w:styleId="Style4">
    <w:name w:val="Style4"/>
    <w:basedOn w:val="a0"/>
    <w:rsid w:val="009A42D1"/>
    <w:pPr>
      <w:widowControl w:val="0"/>
      <w:autoSpaceDE w:val="0"/>
      <w:autoSpaceDN w:val="0"/>
      <w:adjustRightInd w:val="0"/>
      <w:spacing w:after="0" w:line="322" w:lineRule="exact"/>
      <w:ind w:firstLine="283"/>
      <w:jc w:val="both"/>
    </w:pPr>
    <w:rPr>
      <w:rFonts w:ascii="Times New Roman" w:eastAsia="Times New Roman" w:hAnsi="Times New Roman"/>
      <w:sz w:val="24"/>
      <w:szCs w:val="24"/>
      <w:lang w:eastAsia="ru-RU"/>
    </w:rPr>
  </w:style>
  <w:style w:type="paragraph" w:customStyle="1" w:styleId="Style5">
    <w:name w:val="Style5"/>
    <w:basedOn w:val="a0"/>
    <w:rsid w:val="009A42D1"/>
    <w:pPr>
      <w:widowControl w:val="0"/>
      <w:autoSpaceDE w:val="0"/>
      <w:autoSpaceDN w:val="0"/>
      <w:adjustRightInd w:val="0"/>
      <w:spacing w:after="0" w:line="326" w:lineRule="exact"/>
      <w:ind w:firstLine="278"/>
      <w:jc w:val="both"/>
    </w:pPr>
    <w:rPr>
      <w:rFonts w:ascii="Times New Roman" w:eastAsia="Times New Roman" w:hAnsi="Times New Roman"/>
      <w:sz w:val="24"/>
      <w:szCs w:val="24"/>
      <w:lang w:eastAsia="ru-RU"/>
    </w:rPr>
  </w:style>
  <w:style w:type="paragraph" w:customStyle="1" w:styleId="Style2">
    <w:name w:val="Style2"/>
    <w:basedOn w:val="a0"/>
    <w:rsid w:val="009A42D1"/>
    <w:pPr>
      <w:widowControl w:val="0"/>
      <w:autoSpaceDE w:val="0"/>
      <w:autoSpaceDN w:val="0"/>
      <w:adjustRightInd w:val="0"/>
      <w:spacing w:after="0" w:line="322" w:lineRule="exact"/>
      <w:ind w:firstLine="283"/>
      <w:jc w:val="both"/>
    </w:pPr>
    <w:rPr>
      <w:rFonts w:ascii="Times New Roman" w:eastAsia="Times New Roman" w:hAnsi="Times New Roman"/>
      <w:sz w:val="24"/>
      <w:szCs w:val="24"/>
      <w:lang w:eastAsia="ru-RU"/>
    </w:rPr>
  </w:style>
  <w:style w:type="paragraph" w:customStyle="1" w:styleId="Style6">
    <w:name w:val="Style6"/>
    <w:basedOn w:val="a0"/>
    <w:rsid w:val="009A42D1"/>
    <w:pPr>
      <w:widowControl w:val="0"/>
      <w:autoSpaceDE w:val="0"/>
      <w:autoSpaceDN w:val="0"/>
      <w:adjustRightInd w:val="0"/>
      <w:spacing w:after="0" w:line="324" w:lineRule="exact"/>
      <w:ind w:firstLine="283"/>
    </w:pPr>
    <w:rPr>
      <w:rFonts w:ascii="Times New Roman" w:eastAsia="Times New Roman" w:hAnsi="Times New Roman"/>
      <w:sz w:val="24"/>
      <w:szCs w:val="24"/>
      <w:lang w:eastAsia="ru-RU"/>
    </w:rPr>
  </w:style>
  <w:style w:type="character" w:customStyle="1" w:styleId="FontStyle11">
    <w:name w:val="Font Style11"/>
    <w:rsid w:val="009A42D1"/>
    <w:rPr>
      <w:rFonts w:ascii="Times New Roman" w:hAnsi="Times New Roman"/>
      <w:sz w:val="24"/>
    </w:rPr>
  </w:style>
  <w:style w:type="character" w:customStyle="1" w:styleId="FontStyle14">
    <w:name w:val="Font Style14"/>
    <w:rsid w:val="009A42D1"/>
    <w:rPr>
      <w:rFonts w:ascii="Century Gothic" w:hAnsi="Century Gothic"/>
      <w:sz w:val="12"/>
    </w:rPr>
  </w:style>
  <w:style w:type="paragraph" w:customStyle="1" w:styleId="af3">
    <w:name w:val="Неотступник"/>
    <w:basedOn w:val="a0"/>
    <w:rsid w:val="009A42D1"/>
    <w:pPr>
      <w:tabs>
        <w:tab w:val="right" w:pos="9356"/>
      </w:tabs>
      <w:spacing w:after="0" w:line="240" w:lineRule="auto"/>
      <w:jc w:val="both"/>
    </w:pPr>
    <w:rPr>
      <w:rFonts w:ascii="Times New Roman" w:eastAsia="Times New Roman" w:hAnsi="Times New Roman"/>
      <w:sz w:val="28"/>
      <w:szCs w:val="20"/>
      <w:lang w:eastAsia="ru-RU"/>
    </w:rPr>
  </w:style>
  <w:style w:type="paragraph" w:styleId="a">
    <w:name w:val="List Number"/>
    <w:basedOn w:val="a0"/>
    <w:rsid w:val="009A42D1"/>
    <w:pPr>
      <w:numPr>
        <w:numId w:val="1"/>
      </w:numPr>
      <w:spacing w:after="0" w:line="240" w:lineRule="auto"/>
      <w:jc w:val="both"/>
    </w:pPr>
    <w:rPr>
      <w:rFonts w:ascii="Times New Roman" w:eastAsia="Times New Roman" w:hAnsi="Times New Roman"/>
      <w:sz w:val="28"/>
      <w:szCs w:val="20"/>
      <w:lang w:eastAsia="ru-RU"/>
    </w:rPr>
  </w:style>
  <w:style w:type="table" w:styleId="af4">
    <w:name w:val="Table Grid"/>
    <w:basedOn w:val="a2"/>
    <w:uiPriority w:val="39"/>
    <w:rsid w:val="009A42D1"/>
    <w:pPr>
      <w:spacing w:after="0" w:line="312"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C Heading"/>
    <w:basedOn w:val="10"/>
    <w:next w:val="a0"/>
    <w:uiPriority w:val="39"/>
    <w:qFormat/>
    <w:rsid w:val="009A42D1"/>
    <w:pPr>
      <w:keepLines/>
      <w:numPr>
        <w:numId w:val="0"/>
      </w:numPr>
      <w:spacing w:before="480" w:after="0" w:line="276" w:lineRule="auto"/>
      <w:outlineLvl w:val="9"/>
    </w:pPr>
    <w:rPr>
      <w:rFonts w:ascii="Cambria" w:eastAsia="Times New Roman" w:hAnsi="Cambria"/>
      <w:color w:val="365F91"/>
      <w:kern w:val="0"/>
      <w:sz w:val="28"/>
      <w:szCs w:val="28"/>
    </w:rPr>
  </w:style>
  <w:style w:type="paragraph" w:styleId="12">
    <w:name w:val="toc 1"/>
    <w:basedOn w:val="a0"/>
    <w:next w:val="a0"/>
    <w:autoRedefine/>
    <w:uiPriority w:val="39"/>
    <w:qFormat/>
    <w:rsid w:val="009A42D1"/>
    <w:pPr>
      <w:tabs>
        <w:tab w:val="right" w:leader="dot" w:pos="9344"/>
      </w:tabs>
      <w:spacing w:after="0" w:line="240" w:lineRule="auto"/>
      <w:jc w:val="both"/>
    </w:pPr>
    <w:rPr>
      <w:rFonts w:ascii="Times New Roman" w:hAnsi="Times New Roman"/>
      <w:noProof/>
      <w:sz w:val="28"/>
      <w:szCs w:val="28"/>
      <w:lang w:eastAsia="ru-RU"/>
    </w:rPr>
  </w:style>
  <w:style w:type="paragraph" w:styleId="25">
    <w:name w:val="toc 2"/>
    <w:basedOn w:val="a0"/>
    <w:next w:val="a0"/>
    <w:autoRedefine/>
    <w:uiPriority w:val="39"/>
    <w:qFormat/>
    <w:rsid w:val="009A42D1"/>
    <w:pPr>
      <w:tabs>
        <w:tab w:val="left" w:pos="660"/>
        <w:tab w:val="right" w:leader="dot" w:pos="9639"/>
      </w:tabs>
      <w:spacing w:after="0" w:line="240" w:lineRule="auto"/>
      <w:ind w:right="706"/>
      <w:jc w:val="both"/>
    </w:pPr>
    <w:rPr>
      <w:rFonts w:ascii="Times New Roman" w:hAnsi="Times New Roman"/>
      <w:sz w:val="24"/>
      <w:szCs w:val="24"/>
      <w:lang w:eastAsia="ru-RU"/>
    </w:rPr>
  </w:style>
  <w:style w:type="paragraph" w:styleId="af6">
    <w:name w:val="footer"/>
    <w:basedOn w:val="a0"/>
    <w:link w:val="af7"/>
    <w:uiPriority w:val="99"/>
    <w:rsid w:val="009A42D1"/>
    <w:pPr>
      <w:tabs>
        <w:tab w:val="center" w:pos="4677"/>
        <w:tab w:val="right" w:pos="9355"/>
      </w:tabs>
      <w:spacing w:after="0" w:line="240" w:lineRule="auto"/>
    </w:pPr>
    <w:rPr>
      <w:rFonts w:ascii="Times New Roman" w:hAnsi="Times New Roman"/>
      <w:sz w:val="24"/>
      <w:szCs w:val="24"/>
      <w:lang w:eastAsia="ru-RU"/>
    </w:rPr>
  </w:style>
  <w:style w:type="character" w:customStyle="1" w:styleId="af7">
    <w:name w:val="Нижний колонтитул Знак"/>
    <w:basedOn w:val="a1"/>
    <w:link w:val="af6"/>
    <w:uiPriority w:val="99"/>
    <w:rsid w:val="009A42D1"/>
    <w:rPr>
      <w:rFonts w:ascii="Times New Roman" w:eastAsia="Calibri" w:hAnsi="Times New Roman" w:cs="Times New Roman"/>
      <w:sz w:val="24"/>
      <w:szCs w:val="24"/>
      <w:lang w:eastAsia="ru-RU"/>
    </w:rPr>
  </w:style>
  <w:style w:type="paragraph" w:customStyle="1" w:styleId="ConsPlusCell">
    <w:name w:val="ConsPlusCell"/>
    <w:uiPriority w:val="99"/>
    <w:rsid w:val="009A42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3">
    <w:name w:val="toc 3"/>
    <w:basedOn w:val="a0"/>
    <w:next w:val="a0"/>
    <w:autoRedefine/>
    <w:uiPriority w:val="39"/>
    <w:qFormat/>
    <w:rsid w:val="009A42D1"/>
    <w:pPr>
      <w:spacing w:after="100" w:line="276" w:lineRule="auto"/>
      <w:ind w:left="440"/>
    </w:pPr>
    <w:rPr>
      <w:rFonts w:eastAsia="Times New Roman"/>
      <w:lang w:eastAsia="ru-RU"/>
    </w:rPr>
  </w:style>
  <w:style w:type="paragraph" w:customStyle="1" w:styleId="formattext">
    <w:name w:val="formattext"/>
    <w:basedOn w:val="a0"/>
    <w:uiPriority w:val="99"/>
    <w:rsid w:val="009A42D1"/>
    <w:pPr>
      <w:spacing w:before="144" w:after="144" w:line="240" w:lineRule="auto"/>
    </w:pPr>
    <w:rPr>
      <w:rFonts w:ascii="Times New Roman" w:eastAsia="Times New Roman" w:hAnsi="Times New Roman"/>
      <w:sz w:val="24"/>
      <w:szCs w:val="24"/>
      <w:lang w:eastAsia="ru-RU"/>
    </w:rPr>
  </w:style>
  <w:style w:type="paragraph" w:customStyle="1" w:styleId="headertext">
    <w:name w:val="headertext"/>
    <w:basedOn w:val="a0"/>
    <w:rsid w:val="009A42D1"/>
    <w:pPr>
      <w:spacing w:before="144" w:after="144" w:line="240" w:lineRule="auto"/>
    </w:pPr>
    <w:rPr>
      <w:rFonts w:ascii="Times New Roman" w:eastAsia="Times New Roman" w:hAnsi="Times New Roman"/>
      <w:b/>
      <w:bCs/>
      <w:sz w:val="20"/>
      <w:szCs w:val="20"/>
      <w:lang w:eastAsia="ru-RU"/>
    </w:rPr>
  </w:style>
  <w:style w:type="paragraph" w:styleId="af8">
    <w:name w:val="List Paragraph"/>
    <w:aliases w:val="Заголовок мой1,СписокСТПр,Ненумерованный список,List Paragraph"/>
    <w:basedOn w:val="a0"/>
    <w:link w:val="af9"/>
    <w:uiPriority w:val="34"/>
    <w:qFormat/>
    <w:rsid w:val="009A42D1"/>
    <w:pPr>
      <w:suppressAutoHyphens/>
      <w:spacing w:after="0" w:line="240" w:lineRule="auto"/>
      <w:ind w:left="720"/>
      <w:contextualSpacing/>
    </w:pPr>
    <w:rPr>
      <w:rFonts w:ascii="Times New Roman" w:hAnsi="Times New Roman"/>
      <w:sz w:val="20"/>
      <w:szCs w:val="20"/>
      <w:lang w:eastAsia="ar-SA"/>
    </w:rPr>
  </w:style>
  <w:style w:type="paragraph" w:styleId="afa">
    <w:name w:val="List"/>
    <w:basedOn w:val="a0"/>
    <w:uiPriority w:val="99"/>
    <w:rsid w:val="009A42D1"/>
    <w:pPr>
      <w:spacing w:after="0" w:line="240" w:lineRule="auto"/>
      <w:ind w:left="283" w:hanging="283"/>
      <w:contextualSpacing/>
    </w:pPr>
    <w:rPr>
      <w:rFonts w:ascii="Times New Roman" w:hAnsi="Times New Roman"/>
      <w:sz w:val="24"/>
      <w:szCs w:val="24"/>
      <w:lang w:eastAsia="ru-RU"/>
    </w:rPr>
  </w:style>
  <w:style w:type="paragraph" w:customStyle="1" w:styleId="13">
    <w:name w:val="Абзац списка1"/>
    <w:basedOn w:val="a0"/>
    <w:rsid w:val="009A42D1"/>
    <w:pPr>
      <w:ind w:left="720"/>
      <w:contextualSpacing/>
    </w:pPr>
    <w:rPr>
      <w:rFonts w:eastAsia="Times New Roman"/>
      <w:lang w:val="sk-SK"/>
    </w:rPr>
  </w:style>
  <w:style w:type="paragraph" w:customStyle="1" w:styleId="ConsPlusTitle">
    <w:name w:val="ConsPlusTitle"/>
    <w:rsid w:val="009A42D1"/>
    <w:pPr>
      <w:widowControl w:val="0"/>
      <w:suppressAutoHyphens/>
      <w:autoSpaceDE w:val="0"/>
      <w:spacing w:after="0" w:line="240" w:lineRule="auto"/>
    </w:pPr>
    <w:rPr>
      <w:rFonts w:ascii="Calibri" w:eastAsia="Calibri" w:hAnsi="Calibri" w:cs="Calibri"/>
      <w:b/>
      <w:bCs/>
      <w:lang w:eastAsia="ar-SA"/>
    </w:rPr>
  </w:style>
  <w:style w:type="paragraph" w:customStyle="1" w:styleId="afb">
    <w:name w:val="Таблица шапка"/>
    <w:basedOn w:val="a0"/>
    <w:rsid w:val="009A42D1"/>
    <w:pPr>
      <w:keepNext/>
      <w:spacing w:before="40" w:after="40" w:line="240" w:lineRule="auto"/>
      <w:ind w:left="57" w:right="57"/>
    </w:pPr>
    <w:rPr>
      <w:rFonts w:ascii="Times New Roman" w:eastAsia="Times New Roman" w:hAnsi="Times New Roman"/>
      <w:sz w:val="18"/>
      <w:szCs w:val="18"/>
      <w:lang w:eastAsia="ru-RU"/>
    </w:rPr>
  </w:style>
  <w:style w:type="paragraph" w:styleId="afc">
    <w:name w:val="Plain Text"/>
    <w:basedOn w:val="a0"/>
    <w:link w:val="afd"/>
    <w:rsid w:val="009A42D1"/>
    <w:pPr>
      <w:spacing w:after="0" w:line="240" w:lineRule="auto"/>
    </w:pPr>
    <w:rPr>
      <w:rFonts w:ascii="Courier New" w:eastAsia="Times New Roman" w:hAnsi="Courier New"/>
      <w:sz w:val="20"/>
      <w:szCs w:val="20"/>
      <w:lang w:eastAsia="ru-RU"/>
    </w:rPr>
  </w:style>
  <w:style w:type="character" w:customStyle="1" w:styleId="afd">
    <w:name w:val="Текст Знак"/>
    <w:basedOn w:val="a1"/>
    <w:link w:val="afc"/>
    <w:rsid w:val="009A42D1"/>
    <w:rPr>
      <w:rFonts w:ascii="Courier New" w:eastAsia="Times New Roman" w:hAnsi="Courier New" w:cs="Times New Roman"/>
      <w:sz w:val="20"/>
      <w:szCs w:val="20"/>
      <w:lang w:eastAsia="ru-RU"/>
    </w:rPr>
  </w:style>
  <w:style w:type="character" w:customStyle="1" w:styleId="afe">
    <w:name w:val="Гипертекстовая ссылка"/>
    <w:rsid w:val="009A42D1"/>
    <w:rPr>
      <w:color w:val="106BBE"/>
    </w:rPr>
  </w:style>
  <w:style w:type="character" w:styleId="aff">
    <w:name w:val="annotation reference"/>
    <w:uiPriority w:val="99"/>
    <w:rsid w:val="009A42D1"/>
    <w:rPr>
      <w:rFonts w:cs="Times New Roman"/>
      <w:sz w:val="16"/>
    </w:rPr>
  </w:style>
  <w:style w:type="paragraph" w:styleId="aff0">
    <w:name w:val="annotation text"/>
    <w:aliases w:val="Знак1"/>
    <w:basedOn w:val="a0"/>
    <w:link w:val="aff1"/>
    <w:rsid w:val="009A42D1"/>
    <w:pPr>
      <w:spacing w:line="240" w:lineRule="auto"/>
    </w:pPr>
    <w:rPr>
      <w:sz w:val="20"/>
      <w:szCs w:val="20"/>
      <w:lang w:eastAsia="ru-RU"/>
    </w:rPr>
  </w:style>
  <w:style w:type="character" w:customStyle="1" w:styleId="aff1">
    <w:name w:val="Текст примечания Знак"/>
    <w:aliases w:val="Знак1 Знак"/>
    <w:basedOn w:val="a1"/>
    <w:link w:val="aff0"/>
    <w:rsid w:val="009A42D1"/>
    <w:rPr>
      <w:rFonts w:ascii="Calibri" w:eastAsia="Calibri" w:hAnsi="Calibri" w:cs="Times New Roman"/>
      <w:sz w:val="20"/>
      <w:szCs w:val="20"/>
      <w:lang w:eastAsia="ru-RU"/>
    </w:rPr>
  </w:style>
  <w:style w:type="character" w:customStyle="1" w:styleId="CommentTextChar">
    <w:name w:val="Comment Text Char"/>
    <w:aliases w:val="Знак1 Char"/>
    <w:uiPriority w:val="99"/>
    <w:semiHidden/>
    <w:locked/>
    <w:rsid w:val="009A42D1"/>
    <w:rPr>
      <w:rFonts w:cs="Times New Roman"/>
      <w:sz w:val="20"/>
      <w:szCs w:val="20"/>
      <w:lang w:eastAsia="en-US"/>
    </w:rPr>
  </w:style>
  <w:style w:type="paragraph" w:styleId="aff2">
    <w:name w:val="annotation subject"/>
    <w:basedOn w:val="aff0"/>
    <w:next w:val="aff0"/>
    <w:link w:val="aff3"/>
    <w:uiPriority w:val="99"/>
    <w:semiHidden/>
    <w:rsid w:val="009A42D1"/>
    <w:rPr>
      <w:b/>
      <w:bCs/>
    </w:rPr>
  </w:style>
  <w:style w:type="character" w:customStyle="1" w:styleId="aff3">
    <w:name w:val="Тема примечания Знак"/>
    <w:basedOn w:val="aff1"/>
    <w:link w:val="aff2"/>
    <w:uiPriority w:val="99"/>
    <w:semiHidden/>
    <w:rsid w:val="009A42D1"/>
    <w:rPr>
      <w:rFonts w:ascii="Calibri" w:eastAsia="Calibri" w:hAnsi="Calibri" w:cs="Times New Roman"/>
      <w:b/>
      <w:bCs/>
      <w:sz w:val="20"/>
      <w:szCs w:val="20"/>
      <w:lang w:eastAsia="ru-RU"/>
    </w:rPr>
  </w:style>
  <w:style w:type="paragraph" w:styleId="aff4">
    <w:name w:val="Revision"/>
    <w:hidden/>
    <w:uiPriority w:val="99"/>
    <w:semiHidden/>
    <w:rsid w:val="009A42D1"/>
    <w:pPr>
      <w:spacing w:after="0" w:line="240" w:lineRule="auto"/>
    </w:pPr>
    <w:rPr>
      <w:rFonts w:ascii="Calibri" w:eastAsia="Calibri" w:hAnsi="Calibri" w:cs="Times New Roman"/>
    </w:rPr>
  </w:style>
  <w:style w:type="table" w:customStyle="1" w:styleId="14">
    <w:name w:val="Сетка таблицы1"/>
    <w:uiPriority w:val="99"/>
    <w:rsid w:val="009A42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59"/>
    <w:rsid w:val="009A42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 Spacing"/>
    <w:uiPriority w:val="99"/>
    <w:qFormat/>
    <w:rsid w:val="009A42D1"/>
    <w:pPr>
      <w:spacing w:after="0" w:line="240" w:lineRule="auto"/>
    </w:pPr>
    <w:rPr>
      <w:rFonts w:ascii="Calibri" w:eastAsia="Calibri" w:hAnsi="Calibri" w:cs="Times New Roman"/>
    </w:rPr>
  </w:style>
  <w:style w:type="character" w:styleId="HTML">
    <w:name w:val="HTML Cite"/>
    <w:uiPriority w:val="99"/>
    <w:semiHidden/>
    <w:rsid w:val="009A42D1"/>
    <w:rPr>
      <w:rFonts w:cs="Times New Roman"/>
      <w:i/>
    </w:rPr>
  </w:style>
  <w:style w:type="paragraph" w:styleId="aff6">
    <w:name w:val="footnote text"/>
    <w:basedOn w:val="a0"/>
    <w:link w:val="aff7"/>
    <w:uiPriority w:val="99"/>
    <w:rsid w:val="009A42D1"/>
    <w:pPr>
      <w:spacing w:after="0" w:line="240" w:lineRule="auto"/>
    </w:pPr>
    <w:rPr>
      <w:rFonts w:ascii="Courier New" w:eastAsia="Times New Roman" w:hAnsi="Courier New"/>
      <w:color w:val="000000"/>
      <w:sz w:val="20"/>
      <w:szCs w:val="20"/>
      <w:lang w:eastAsia="ru-RU"/>
    </w:rPr>
  </w:style>
  <w:style w:type="character" w:customStyle="1" w:styleId="aff7">
    <w:name w:val="Текст сноски Знак"/>
    <w:basedOn w:val="a1"/>
    <w:link w:val="aff6"/>
    <w:uiPriority w:val="99"/>
    <w:rsid w:val="009A42D1"/>
    <w:rPr>
      <w:rFonts w:ascii="Courier New" w:eastAsia="Times New Roman" w:hAnsi="Courier New" w:cs="Times New Roman"/>
      <w:color w:val="000000"/>
      <w:sz w:val="20"/>
      <w:szCs w:val="20"/>
      <w:lang w:eastAsia="ru-RU"/>
    </w:rPr>
  </w:style>
  <w:style w:type="character" w:customStyle="1" w:styleId="WW8Num4z0">
    <w:name w:val="WW8Num4z0"/>
    <w:rsid w:val="009A42D1"/>
  </w:style>
  <w:style w:type="character" w:customStyle="1" w:styleId="af9">
    <w:name w:val="Абзац списка Знак"/>
    <w:aliases w:val="Заголовок мой1 Знак,СписокСТПр Знак,Ненумерованный список Знак,List Paragraph Знак"/>
    <w:link w:val="af8"/>
    <w:uiPriority w:val="34"/>
    <w:locked/>
    <w:rsid w:val="009A42D1"/>
    <w:rPr>
      <w:rFonts w:ascii="Times New Roman" w:eastAsia="Calibri" w:hAnsi="Times New Roman" w:cs="Times New Roman"/>
      <w:sz w:val="20"/>
      <w:szCs w:val="20"/>
      <w:lang w:eastAsia="ar-SA"/>
    </w:rPr>
  </w:style>
  <w:style w:type="paragraph" w:customStyle="1" w:styleId="1">
    <w:name w:val="Стиль1"/>
    <w:basedOn w:val="af8"/>
    <w:autoRedefine/>
    <w:qFormat/>
    <w:rsid w:val="009A42D1"/>
    <w:pPr>
      <w:numPr>
        <w:ilvl w:val="1"/>
        <w:numId w:val="3"/>
      </w:numPr>
      <w:suppressAutoHyphens w:val="0"/>
      <w:spacing w:before="240" w:after="240"/>
      <w:contextualSpacing w:val="0"/>
      <w:jc w:val="both"/>
    </w:pPr>
    <w:rPr>
      <w:kern w:val="3"/>
      <w:sz w:val="24"/>
      <w:szCs w:val="24"/>
      <w:lang w:eastAsia="ru-RU"/>
    </w:rPr>
  </w:style>
  <w:style w:type="paragraph" w:customStyle="1" w:styleId="27">
    <w:name w:val="Стиль2"/>
    <w:basedOn w:val="1"/>
    <w:link w:val="28"/>
    <w:autoRedefine/>
    <w:qFormat/>
    <w:rsid w:val="000A67B0"/>
    <w:pPr>
      <w:keepNext/>
      <w:keepLines/>
      <w:numPr>
        <w:ilvl w:val="0"/>
        <w:numId w:val="0"/>
      </w:numPr>
      <w:spacing w:before="0" w:after="0"/>
      <w:outlineLvl w:val="0"/>
    </w:pPr>
    <w:rPr>
      <w:u w:val="single"/>
    </w:rPr>
  </w:style>
  <w:style w:type="paragraph" w:customStyle="1" w:styleId="Standard">
    <w:name w:val="Standard"/>
    <w:rsid w:val="009A42D1"/>
    <w:pPr>
      <w:suppressAutoHyphens/>
      <w:overflowPunct w:val="0"/>
      <w:autoSpaceDE w:val="0"/>
      <w:autoSpaceDN w:val="0"/>
      <w:spacing w:after="0" w:line="240" w:lineRule="auto"/>
      <w:jc w:val="both"/>
      <w:textAlignment w:val="baseline"/>
    </w:pPr>
    <w:rPr>
      <w:rFonts w:ascii="Times New Roman" w:eastAsia="Times New Roman" w:hAnsi="Times New Roman" w:cs="Times New Roman"/>
      <w:color w:val="000000"/>
      <w:kern w:val="3"/>
      <w:sz w:val="20"/>
      <w:szCs w:val="20"/>
      <w:lang w:eastAsia="ru-RU"/>
    </w:rPr>
  </w:style>
  <w:style w:type="character" w:customStyle="1" w:styleId="CharacterStyle2">
    <w:name w:val="Character Style 2"/>
    <w:uiPriority w:val="99"/>
    <w:rsid w:val="009A42D1"/>
    <w:rPr>
      <w:sz w:val="20"/>
    </w:rPr>
  </w:style>
  <w:style w:type="character" w:customStyle="1" w:styleId="apple-converted-space">
    <w:name w:val="apple-converted-space"/>
    <w:rsid w:val="009A42D1"/>
    <w:rPr>
      <w:rFonts w:cs="Times New Roman"/>
    </w:rPr>
  </w:style>
  <w:style w:type="paragraph" w:styleId="aff8">
    <w:name w:val="macro"/>
    <w:link w:val="aff9"/>
    <w:uiPriority w:val="99"/>
    <w:semiHidden/>
    <w:rsid w:val="009A42D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Calibri" w:hAnsi="Courier New" w:cs="Courier New"/>
      <w:sz w:val="20"/>
      <w:szCs w:val="20"/>
      <w:lang w:val="en-GB" w:eastAsia="ru-RU"/>
    </w:rPr>
  </w:style>
  <w:style w:type="character" w:customStyle="1" w:styleId="aff9">
    <w:name w:val="Текст макроса Знак"/>
    <w:basedOn w:val="a1"/>
    <w:link w:val="aff8"/>
    <w:uiPriority w:val="99"/>
    <w:semiHidden/>
    <w:rsid w:val="009A42D1"/>
    <w:rPr>
      <w:rFonts w:ascii="Courier New" w:eastAsia="Calibri" w:hAnsi="Courier New" w:cs="Courier New"/>
      <w:sz w:val="20"/>
      <w:szCs w:val="20"/>
      <w:lang w:val="en-GB" w:eastAsia="ru-RU"/>
    </w:rPr>
  </w:style>
  <w:style w:type="paragraph" w:customStyle="1" w:styleId="FWBL1">
    <w:name w:val="FWB_L1"/>
    <w:basedOn w:val="a0"/>
    <w:next w:val="a0"/>
    <w:uiPriority w:val="99"/>
    <w:rsid w:val="009A42D1"/>
    <w:pPr>
      <w:keepNext/>
      <w:keepLines/>
      <w:tabs>
        <w:tab w:val="num" w:pos="720"/>
      </w:tabs>
      <w:spacing w:after="240" w:line="240" w:lineRule="auto"/>
      <w:jc w:val="both"/>
      <w:outlineLvl w:val="0"/>
    </w:pPr>
    <w:rPr>
      <w:rFonts w:ascii="Times New Roman" w:eastAsia="Times New Roman" w:hAnsi="Times New Roman"/>
      <w:b/>
      <w:bCs/>
      <w:smallCaps/>
      <w:sz w:val="24"/>
      <w:szCs w:val="24"/>
      <w:lang w:val="en-GB"/>
    </w:rPr>
  </w:style>
  <w:style w:type="paragraph" w:customStyle="1" w:styleId="FWBL2">
    <w:name w:val="FWB_L2"/>
    <w:basedOn w:val="FWBL1"/>
    <w:link w:val="FWBL2Char"/>
    <w:rsid w:val="009A42D1"/>
    <w:pPr>
      <w:keepNext w:val="0"/>
      <w:keepLines w:val="0"/>
      <w:numPr>
        <w:ilvl w:val="1"/>
      </w:numPr>
      <w:tabs>
        <w:tab w:val="num" w:pos="720"/>
      </w:tabs>
      <w:outlineLvl w:val="9"/>
    </w:pPr>
    <w:rPr>
      <w:b w:val="0"/>
      <w:bCs w:val="0"/>
      <w:smallCaps w:val="0"/>
    </w:rPr>
  </w:style>
  <w:style w:type="paragraph" w:customStyle="1" w:styleId="FWBL3">
    <w:name w:val="FWB_L3"/>
    <w:basedOn w:val="FWBL2"/>
    <w:uiPriority w:val="99"/>
    <w:rsid w:val="009A42D1"/>
    <w:pPr>
      <w:numPr>
        <w:ilvl w:val="2"/>
      </w:numPr>
      <w:tabs>
        <w:tab w:val="num" w:pos="720"/>
        <w:tab w:val="num" w:pos="1584"/>
      </w:tabs>
      <w:ind w:left="720" w:hanging="720"/>
    </w:pPr>
  </w:style>
  <w:style w:type="paragraph" w:customStyle="1" w:styleId="ParaHeading">
    <w:name w:val="ParaHeading"/>
    <w:basedOn w:val="a9"/>
    <w:next w:val="a9"/>
    <w:uiPriority w:val="99"/>
    <w:rsid w:val="009A42D1"/>
    <w:pPr>
      <w:keepNext/>
      <w:keepLines/>
      <w:spacing w:after="240"/>
      <w:jc w:val="both"/>
    </w:pPr>
    <w:rPr>
      <w:rFonts w:ascii="Calibri" w:hAnsi="Calibri" w:cs="Calibri"/>
      <w:b/>
      <w:bCs/>
      <w:lang w:val="en-GB"/>
    </w:rPr>
  </w:style>
  <w:style w:type="paragraph" w:customStyle="1" w:styleId="affa">
    <w:name w:val="Прижатый влево"/>
    <w:basedOn w:val="a0"/>
    <w:next w:val="a0"/>
    <w:uiPriority w:val="99"/>
    <w:rsid w:val="009A42D1"/>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32">
    <w:name w:val="Стиль3 Знак"/>
    <w:link w:val="31"/>
    <w:locked/>
    <w:rsid w:val="009A42D1"/>
    <w:rPr>
      <w:rFonts w:ascii="Times New Roman" w:eastAsia="Calibri" w:hAnsi="Times New Roman" w:cs="Times New Roman"/>
      <w:sz w:val="20"/>
      <w:szCs w:val="20"/>
      <w:lang w:eastAsia="ru-RU"/>
    </w:rPr>
  </w:style>
  <w:style w:type="paragraph" w:customStyle="1" w:styleId="41">
    <w:name w:val="Стиль4"/>
    <w:basedOn w:val="af8"/>
    <w:link w:val="42"/>
    <w:autoRedefine/>
    <w:uiPriority w:val="99"/>
    <w:qFormat/>
    <w:rsid w:val="009A42D1"/>
    <w:pPr>
      <w:tabs>
        <w:tab w:val="left" w:pos="1560"/>
      </w:tabs>
      <w:suppressAutoHyphens w:val="0"/>
      <w:spacing w:after="240"/>
      <w:ind w:left="1572" w:hanging="720"/>
      <w:contextualSpacing w:val="0"/>
      <w:jc w:val="both"/>
    </w:pPr>
    <w:rPr>
      <w:rFonts w:eastAsia="MS Mincho"/>
      <w:sz w:val="24"/>
      <w:lang w:eastAsia="ru-RU"/>
    </w:rPr>
  </w:style>
  <w:style w:type="character" w:customStyle="1" w:styleId="42">
    <w:name w:val="Стиль4 Знак"/>
    <w:link w:val="41"/>
    <w:uiPriority w:val="99"/>
    <w:locked/>
    <w:rsid w:val="009A42D1"/>
    <w:rPr>
      <w:rFonts w:ascii="Times New Roman" w:eastAsia="MS Mincho" w:hAnsi="Times New Roman" w:cs="Times New Roman"/>
      <w:sz w:val="24"/>
      <w:szCs w:val="20"/>
      <w:lang w:eastAsia="ru-RU"/>
    </w:rPr>
  </w:style>
  <w:style w:type="table" w:customStyle="1" w:styleId="34">
    <w:name w:val="Сетка таблицы3"/>
    <w:uiPriority w:val="59"/>
    <w:rsid w:val="009A42D1"/>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КрСтрока"/>
    <w:basedOn w:val="a0"/>
    <w:link w:val="affc"/>
    <w:uiPriority w:val="99"/>
    <w:rsid w:val="009A42D1"/>
    <w:pPr>
      <w:spacing w:after="0" w:line="240" w:lineRule="auto"/>
      <w:ind w:firstLine="709"/>
      <w:jc w:val="both"/>
    </w:pPr>
    <w:rPr>
      <w:rFonts w:ascii="Times New Roman" w:hAnsi="Times New Roman"/>
      <w:sz w:val="24"/>
      <w:szCs w:val="20"/>
      <w:lang w:eastAsia="ru-RU"/>
    </w:rPr>
  </w:style>
  <w:style w:type="character" w:customStyle="1" w:styleId="affc">
    <w:name w:val="КрСтрока Знак"/>
    <w:link w:val="affb"/>
    <w:uiPriority w:val="99"/>
    <w:locked/>
    <w:rsid w:val="009A42D1"/>
    <w:rPr>
      <w:rFonts w:ascii="Times New Roman" w:eastAsia="Calibri" w:hAnsi="Times New Roman" w:cs="Times New Roman"/>
      <w:sz w:val="24"/>
      <w:szCs w:val="20"/>
      <w:lang w:eastAsia="ru-RU"/>
    </w:rPr>
  </w:style>
  <w:style w:type="paragraph" w:customStyle="1" w:styleId="Style106">
    <w:name w:val="Style106"/>
    <w:basedOn w:val="a0"/>
    <w:uiPriority w:val="99"/>
    <w:rsid w:val="009A42D1"/>
    <w:pPr>
      <w:widowControl w:val="0"/>
      <w:autoSpaceDE w:val="0"/>
      <w:autoSpaceDN w:val="0"/>
      <w:adjustRightInd w:val="0"/>
      <w:spacing w:after="0" w:line="413" w:lineRule="exact"/>
      <w:ind w:firstLine="576"/>
    </w:pPr>
    <w:rPr>
      <w:rFonts w:ascii="Times New Roman" w:eastAsia="Times New Roman" w:hAnsi="Times New Roman"/>
      <w:sz w:val="24"/>
      <w:szCs w:val="24"/>
      <w:lang w:eastAsia="ru-RU"/>
    </w:rPr>
  </w:style>
  <w:style w:type="character" w:customStyle="1" w:styleId="FontStyle656">
    <w:name w:val="Font Style656"/>
    <w:uiPriority w:val="99"/>
    <w:rsid w:val="009A42D1"/>
    <w:rPr>
      <w:rFonts w:ascii="Times New Roman" w:hAnsi="Times New Roman"/>
      <w:b/>
      <w:i/>
      <w:sz w:val="22"/>
    </w:rPr>
  </w:style>
  <w:style w:type="character" w:styleId="affd">
    <w:name w:val="FollowedHyperlink"/>
    <w:uiPriority w:val="99"/>
    <w:semiHidden/>
    <w:rsid w:val="009A42D1"/>
    <w:rPr>
      <w:rFonts w:cs="Times New Roman"/>
      <w:color w:val="800080"/>
      <w:u w:val="single"/>
    </w:rPr>
  </w:style>
  <w:style w:type="paragraph" w:customStyle="1" w:styleId="FWSL5">
    <w:name w:val="FWS_L5"/>
    <w:basedOn w:val="a0"/>
    <w:link w:val="FWSL50"/>
    <w:uiPriority w:val="99"/>
    <w:rsid w:val="009A42D1"/>
    <w:pPr>
      <w:tabs>
        <w:tab w:val="left" w:pos="1069"/>
        <w:tab w:val="left" w:pos="4309"/>
      </w:tabs>
      <w:spacing w:after="240" w:line="240" w:lineRule="auto"/>
      <w:jc w:val="both"/>
    </w:pPr>
    <w:rPr>
      <w:rFonts w:ascii="Times New Roman" w:hAnsi="Times New Roman"/>
      <w:sz w:val="20"/>
      <w:szCs w:val="20"/>
      <w:lang w:eastAsia="ru-RU"/>
    </w:rPr>
  </w:style>
  <w:style w:type="character" w:customStyle="1" w:styleId="FWSL50">
    <w:name w:val="FWS_L5 Знак"/>
    <w:link w:val="FWSL5"/>
    <w:uiPriority w:val="99"/>
    <w:locked/>
    <w:rsid w:val="009A42D1"/>
    <w:rPr>
      <w:rFonts w:ascii="Times New Roman" w:eastAsia="Calibri" w:hAnsi="Times New Roman" w:cs="Times New Roman"/>
      <w:sz w:val="20"/>
      <w:szCs w:val="20"/>
      <w:lang w:eastAsia="ru-RU"/>
    </w:rPr>
  </w:style>
  <w:style w:type="paragraph" w:customStyle="1" w:styleId="Schedule1">
    <w:name w:val="Schedule 1"/>
    <w:basedOn w:val="a0"/>
    <w:uiPriority w:val="99"/>
    <w:rsid w:val="009A42D1"/>
    <w:pPr>
      <w:numPr>
        <w:ilvl w:val="1"/>
        <w:numId w:val="8"/>
      </w:numPr>
      <w:tabs>
        <w:tab w:val="clear" w:pos="1400"/>
        <w:tab w:val="num" w:pos="567"/>
      </w:tabs>
      <w:spacing w:after="140" w:line="290" w:lineRule="auto"/>
      <w:ind w:left="567" w:hanging="567"/>
      <w:jc w:val="both"/>
    </w:pPr>
    <w:rPr>
      <w:rFonts w:ascii="Arial" w:eastAsia="Times New Roman" w:hAnsi="Arial"/>
      <w:kern w:val="20"/>
      <w:sz w:val="20"/>
      <w:szCs w:val="24"/>
      <w:lang w:val="en-GB"/>
    </w:rPr>
  </w:style>
  <w:style w:type="character" w:customStyle="1" w:styleId="blk">
    <w:name w:val="blk"/>
    <w:rsid w:val="009A42D1"/>
    <w:rPr>
      <w:rFonts w:cs="Times New Roman"/>
    </w:rPr>
  </w:style>
  <w:style w:type="character" w:customStyle="1" w:styleId="35">
    <w:name w:val="Основной текст (3)_"/>
    <w:link w:val="36"/>
    <w:locked/>
    <w:rsid w:val="009A42D1"/>
    <w:rPr>
      <w:rFonts w:ascii="Times New Roman" w:hAnsi="Times New Roman"/>
      <w:b/>
      <w:sz w:val="28"/>
      <w:shd w:val="clear" w:color="auto" w:fill="FFFFFF"/>
    </w:rPr>
  </w:style>
  <w:style w:type="paragraph" w:customStyle="1" w:styleId="36">
    <w:name w:val="Основной текст (3)"/>
    <w:basedOn w:val="a0"/>
    <w:link w:val="35"/>
    <w:rsid w:val="009A42D1"/>
    <w:pPr>
      <w:widowControl w:val="0"/>
      <w:shd w:val="clear" w:color="auto" w:fill="FFFFFF"/>
      <w:spacing w:after="600" w:line="360" w:lineRule="exact"/>
      <w:ind w:hanging="2000"/>
    </w:pPr>
    <w:rPr>
      <w:rFonts w:ascii="Times New Roman" w:eastAsiaTheme="minorHAnsi" w:hAnsi="Times New Roman" w:cstheme="minorBidi"/>
      <w:b/>
      <w:sz w:val="28"/>
    </w:rPr>
  </w:style>
  <w:style w:type="numbering" w:customStyle="1" w:styleId="15">
    <w:name w:val="Нет списка1"/>
    <w:next w:val="a3"/>
    <w:semiHidden/>
    <w:rsid w:val="009A42D1"/>
  </w:style>
  <w:style w:type="numbering" w:customStyle="1" w:styleId="29">
    <w:name w:val="Нет списка2"/>
    <w:next w:val="a3"/>
    <w:uiPriority w:val="99"/>
    <w:semiHidden/>
    <w:unhideWhenUsed/>
    <w:rsid w:val="009A42D1"/>
  </w:style>
  <w:style w:type="character" w:customStyle="1" w:styleId="FWBL2Char">
    <w:name w:val="FWB_L2 Char"/>
    <w:link w:val="FWBL2"/>
    <w:locked/>
    <w:rsid w:val="009A42D1"/>
    <w:rPr>
      <w:rFonts w:ascii="Times New Roman" w:eastAsia="Times New Roman" w:hAnsi="Times New Roman" w:cs="Times New Roman"/>
      <w:sz w:val="24"/>
      <w:szCs w:val="24"/>
      <w:lang w:val="en-GB"/>
    </w:rPr>
  </w:style>
  <w:style w:type="paragraph" w:styleId="affe">
    <w:name w:val="caption"/>
    <w:basedOn w:val="a0"/>
    <w:uiPriority w:val="35"/>
    <w:qFormat/>
    <w:rsid w:val="009A42D1"/>
    <w:pPr>
      <w:spacing w:after="0" w:line="240" w:lineRule="auto"/>
    </w:pPr>
    <w:rPr>
      <w:rFonts w:ascii="Times New Roman" w:hAnsi="Times New Roman"/>
      <w:sz w:val="24"/>
      <w:szCs w:val="24"/>
      <w:lang w:eastAsia="ru-RU"/>
    </w:rPr>
  </w:style>
  <w:style w:type="paragraph" w:styleId="2a">
    <w:name w:val="List 2"/>
    <w:basedOn w:val="a0"/>
    <w:uiPriority w:val="99"/>
    <w:rsid w:val="009A42D1"/>
    <w:pPr>
      <w:spacing w:after="0" w:line="240" w:lineRule="auto"/>
    </w:pPr>
    <w:rPr>
      <w:rFonts w:ascii="Times New Roman" w:hAnsi="Times New Roman"/>
      <w:sz w:val="24"/>
      <w:szCs w:val="24"/>
      <w:lang w:eastAsia="ru-RU"/>
    </w:rPr>
  </w:style>
  <w:style w:type="character" w:styleId="afff">
    <w:name w:val="Strong"/>
    <w:uiPriority w:val="22"/>
    <w:qFormat/>
    <w:rsid w:val="009A42D1"/>
    <w:rPr>
      <w:rFonts w:cs="Times New Roman"/>
      <w:b/>
      <w:bCs/>
    </w:rPr>
  </w:style>
  <w:style w:type="character" w:customStyle="1" w:styleId="16">
    <w:name w:val="Основной текст Знак1"/>
    <w:uiPriority w:val="99"/>
    <w:locked/>
    <w:rsid w:val="009A42D1"/>
    <w:rPr>
      <w:rFonts w:ascii="Times New Roman" w:hAnsi="Times New Roman" w:cs="Times New Roman"/>
      <w:sz w:val="23"/>
      <w:szCs w:val="23"/>
      <w:shd w:val="clear" w:color="auto" w:fill="FFFFFF"/>
    </w:rPr>
  </w:style>
  <w:style w:type="character" w:styleId="afff0">
    <w:name w:val="Subtle Emphasis"/>
    <w:uiPriority w:val="19"/>
    <w:qFormat/>
    <w:rsid w:val="009A42D1"/>
    <w:rPr>
      <w:rFonts w:cs="Times New Roman"/>
      <w:i/>
      <w:iCs/>
      <w:color w:val="808080"/>
    </w:rPr>
  </w:style>
  <w:style w:type="character" w:styleId="afff1">
    <w:name w:val="Emphasis"/>
    <w:basedOn w:val="a1"/>
    <w:qFormat/>
    <w:rsid w:val="009A42D1"/>
    <w:rPr>
      <w:i/>
      <w:iCs/>
    </w:rPr>
  </w:style>
  <w:style w:type="character" w:customStyle="1" w:styleId="ConsPlusNormal0">
    <w:name w:val="ConsPlusNormal Знак"/>
    <w:link w:val="ConsPlusNormal"/>
    <w:uiPriority w:val="99"/>
    <w:locked/>
    <w:rsid w:val="009A42D1"/>
    <w:rPr>
      <w:rFonts w:ascii="Arial" w:eastAsia="Times New Roman" w:hAnsi="Arial" w:cs="Arial"/>
      <w:sz w:val="20"/>
      <w:szCs w:val="20"/>
      <w:lang w:eastAsia="ru-RU"/>
    </w:rPr>
  </w:style>
  <w:style w:type="paragraph" w:customStyle="1" w:styleId="210">
    <w:name w:val="Основной текст 21"/>
    <w:basedOn w:val="a0"/>
    <w:rsid w:val="009A42D1"/>
    <w:pPr>
      <w:spacing w:after="120" w:line="240" w:lineRule="auto"/>
      <w:ind w:left="283"/>
    </w:pPr>
    <w:rPr>
      <w:rFonts w:ascii="Arial" w:eastAsia="Arial" w:hAnsi="Arial"/>
      <w:sz w:val="20"/>
      <w:szCs w:val="20"/>
      <w:lang w:eastAsia="ru-RU"/>
    </w:rPr>
  </w:style>
  <w:style w:type="numbering" w:customStyle="1" w:styleId="37">
    <w:name w:val="Нет списка3"/>
    <w:next w:val="a3"/>
    <w:uiPriority w:val="99"/>
    <w:semiHidden/>
    <w:unhideWhenUsed/>
    <w:rsid w:val="009A42D1"/>
  </w:style>
  <w:style w:type="table" w:customStyle="1" w:styleId="TableGrid">
    <w:name w:val="TableGrid"/>
    <w:rsid w:val="009A42D1"/>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43">
    <w:name w:val="Сетка таблицы4"/>
    <w:basedOn w:val="a2"/>
    <w:next w:val="af4"/>
    <w:uiPriority w:val="39"/>
    <w:rsid w:val="009A42D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Стиль2 Знак"/>
    <w:link w:val="27"/>
    <w:rsid w:val="000A67B0"/>
    <w:rPr>
      <w:rFonts w:ascii="Times New Roman" w:eastAsia="Calibri" w:hAnsi="Times New Roman" w:cs="Times New Roman"/>
      <w:kern w:val="3"/>
      <w:sz w:val="24"/>
      <w:szCs w:val="24"/>
      <w:u w:val="singl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42D1"/>
    <w:rPr>
      <w:rFonts w:ascii="Calibri" w:eastAsia="Calibri" w:hAnsi="Calibri" w:cs="Times New Roman"/>
    </w:rPr>
  </w:style>
  <w:style w:type="paragraph" w:styleId="10">
    <w:name w:val="heading 1"/>
    <w:aliases w:val="Знак12,Заголовок 1 Знак1,Заголовок 1 Знак Знак,Знак Знак"/>
    <w:basedOn w:val="a0"/>
    <w:next w:val="a0"/>
    <w:link w:val="11"/>
    <w:qFormat/>
    <w:rsid w:val="009A42D1"/>
    <w:pPr>
      <w:keepNext/>
      <w:numPr>
        <w:numId w:val="2"/>
      </w:numPr>
      <w:spacing w:before="240" w:after="60" w:line="240" w:lineRule="auto"/>
      <w:outlineLvl w:val="0"/>
    </w:pPr>
    <w:rPr>
      <w:rFonts w:ascii="Arial" w:hAnsi="Arial"/>
      <w:b/>
      <w:bCs/>
      <w:kern w:val="32"/>
      <w:sz w:val="32"/>
      <w:szCs w:val="32"/>
      <w:lang w:eastAsia="ru-RU"/>
    </w:rPr>
  </w:style>
  <w:style w:type="paragraph" w:styleId="2">
    <w:name w:val="heading 2"/>
    <w:basedOn w:val="a0"/>
    <w:next w:val="a0"/>
    <w:link w:val="20"/>
    <w:uiPriority w:val="9"/>
    <w:qFormat/>
    <w:rsid w:val="009A42D1"/>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qFormat/>
    <w:rsid w:val="009A42D1"/>
    <w:pPr>
      <w:keepNext/>
      <w:numPr>
        <w:ilvl w:val="2"/>
        <w:numId w:val="2"/>
      </w:numPr>
      <w:spacing w:before="240" w:after="60" w:line="240" w:lineRule="auto"/>
      <w:outlineLvl w:val="2"/>
    </w:pPr>
    <w:rPr>
      <w:rFonts w:ascii="Arial" w:hAnsi="Arial"/>
      <w:b/>
      <w:bCs/>
      <w:sz w:val="26"/>
      <w:szCs w:val="26"/>
      <w:lang w:eastAsia="ru-RU"/>
    </w:rPr>
  </w:style>
  <w:style w:type="paragraph" w:styleId="4">
    <w:name w:val="heading 4"/>
    <w:basedOn w:val="a0"/>
    <w:next w:val="a0"/>
    <w:link w:val="40"/>
    <w:qFormat/>
    <w:rsid w:val="009A42D1"/>
    <w:pPr>
      <w:keepNext/>
      <w:numPr>
        <w:ilvl w:val="3"/>
        <w:numId w:val="2"/>
      </w:numPr>
      <w:spacing w:before="240" w:after="60" w:line="240" w:lineRule="auto"/>
      <w:outlineLvl w:val="3"/>
    </w:pPr>
    <w:rPr>
      <w:rFonts w:ascii="Times New Roman" w:hAnsi="Times New Roman"/>
      <w:b/>
      <w:bCs/>
      <w:sz w:val="28"/>
      <w:szCs w:val="28"/>
      <w:lang w:eastAsia="ru-RU"/>
    </w:rPr>
  </w:style>
  <w:style w:type="paragraph" w:styleId="5">
    <w:name w:val="heading 5"/>
    <w:basedOn w:val="a0"/>
    <w:next w:val="a0"/>
    <w:link w:val="50"/>
    <w:qFormat/>
    <w:rsid w:val="009A42D1"/>
    <w:pPr>
      <w:numPr>
        <w:ilvl w:val="4"/>
        <w:numId w:val="2"/>
      </w:numPr>
      <w:spacing w:before="240" w:after="60" w:line="240" w:lineRule="auto"/>
      <w:outlineLvl w:val="4"/>
    </w:pPr>
    <w:rPr>
      <w:rFonts w:ascii="Times New Roman" w:hAnsi="Times New Roman"/>
      <w:b/>
      <w:bCs/>
      <w:i/>
      <w:iCs/>
      <w:sz w:val="26"/>
      <w:szCs w:val="26"/>
      <w:lang w:eastAsia="ru-RU"/>
    </w:rPr>
  </w:style>
  <w:style w:type="paragraph" w:styleId="6">
    <w:name w:val="heading 6"/>
    <w:basedOn w:val="a0"/>
    <w:next w:val="a0"/>
    <w:link w:val="60"/>
    <w:qFormat/>
    <w:rsid w:val="009A42D1"/>
    <w:pPr>
      <w:numPr>
        <w:ilvl w:val="5"/>
        <w:numId w:val="2"/>
      </w:numPr>
      <w:spacing w:before="240" w:after="60" w:line="240" w:lineRule="auto"/>
      <w:outlineLvl w:val="5"/>
    </w:pPr>
    <w:rPr>
      <w:rFonts w:ascii="Times New Roman" w:hAnsi="Times New Roman"/>
      <w:b/>
      <w:bCs/>
      <w:sz w:val="20"/>
      <w:szCs w:val="20"/>
      <w:lang w:eastAsia="ru-RU"/>
    </w:rPr>
  </w:style>
  <w:style w:type="paragraph" w:styleId="7">
    <w:name w:val="heading 7"/>
    <w:basedOn w:val="a0"/>
    <w:next w:val="a0"/>
    <w:link w:val="70"/>
    <w:qFormat/>
    <w:rsid w:val="009A42D1"/>
    <w:pPr>
      <w:numPr>
        <w:ilvl w:val="6"/>
        <w:numId w:val="2"/>
      </w:numPr>
      <w:spacing w:before="240" w:after="60" w:line="240" w:lineRule="auto"/>
      <w:outlineLvl w:val="6"/>
    </w:pPr>
    <w:rPr>
      <w:rFonts w:ascii="Times New Roman" w:hAnsi="Times New Roman"/>
      <w:sz w:val="24"/>
      <w:szCs w:val="24"/>
      <w:lang w:eastAsia="ru-RU"/>
    </w:rPr>
  </w:style>
  <w:style w:type="paragraph" w:styleId="8">
    <w:name w:val="heading 8"/>
    <w:basedOn w:val="a0"/>
    <w:next w:val="a0"/>
    <w:link w:val="80"/>
    <w:qFormat/>
    <w:rsid w:val="009A42D1"/>
    <w:pPr>
      <w:numPr>
        <w:ilvl w:val="7"/>
        <w:numId w:val="2"/>
      </w:numPr>
      <w:spacing w:before="240" w:after="60" w:line="240" w:lineRule="auto"/>
      <w:outlineLvl w:val="7"/>
    </w:pPr>
    <w:rPr>
      <w:rFonts w:ascii="Times New Roman" w:hAnsi="Times New Roman"/>
      <w:i/>
      <w:iCs/>
      <w:sz w:val="24"/>
      <w:szCs w:val="24"/>
      <w:lang w:eastAsia="ru-RU"/>
    </w:rPr>
  </w:style>
  <w:style w:type="paragraph" w:styleId="9">
    <w:name w:val="heading 9"/>
    <w:basedOn w:val="a0"/>
    <w:next w:val="a0"/>
    <w:link w:val="90"/>
    <w:qFormat/>
    <w:rsid w:val="009A42D1"/>
    <w:pPr>
      <w:numPr>
        <w:ilvl w:val="8"/>
        <w:numId w:val="2"/>
      </w:numPr>
      <w:spacing w:before="240" w:after="60" w:line="240" w:lineRule="auto"/>
      <w:outlineLvl w:val="8"/>
    </w:pPr>
    <w:rPr>
      <w:rFonts w:ascii="Arial" w:hAnsi="Arial"/>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12 Знак,Заголовок 1 Знак1 Знак,Заголовок 1 Знак Знак Знак,Знак Знак Знак"/>
    <w:basedOn w:val="a1"/>
    <w:link w:val="10"/>
    <w:rsid w:val="009A42D1"/>
    <w:rPr>
      <w:rFonts w:ascii="Arial" w:eastAsia="Calibri" w:hAnsi="Arial" w:cs="Times New Roman"/>
      <w:b/>
      <w:bCs/>
      <w:kern w:val="32"/>
      <w:sz w:val="32"/>
      <w:szCs w:val="32"/>
      <w:lang w:eastAsia="ru-RU"/>
    </w:rPr>
  </w:style>
  <w:style w:type="character" w:customStyle="1" w:styleId="20">
    <w:name w:val="Заголовок 2 Знак"/>
    <w:basedOn w:val="a1"/>
    <w:link w:val="2"/>
    <w:uiPriority w:val="9"/>
    <w:rsid w:val="009A42D1"/>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9A42D1"/>
    <w:rPr>
      <w:rFonts w:ascii="Arial" w:eastAsia="Calibri" w:hAnsi="Arial" w:cs="Times New Roman"/>
      <w:b/>
      <w:bCs/>
      <w:sz w:val="26"/>
      <w:szCs w:val="26"/>
      <w:lang w:eastAsia="ru-RU"/>
    </w:rPr>
  </w:style>
  <w:style w:type="character" w:customStyle="1" w:styleId="40">
    <w:name w:val="Заголовок 4 Знак"/>
    <w:basedOn w:val="a1"/>
    <w:link w:val="4"/>
    <w:rsid w:val="009A42D1"/>
    <w:rPr>
      <w:rFonts w:ascii="Times New Roman" w:eastAsia="Calibri" w:hAnsi="Times New Roman" w:cs="Times New Roman"/>
      <w:b/>
      <w:bCs/>
      <w:sz w:val="28"/>
      <w:szCs w:val="28"/>
      <w:lang w:eastAsia="ru-RU"/>
    </w:rPr>
  </w:style>
  <w:style w:type="character" w:customStyle="1" w:styleId="50">
    <w:name w:val="Заголовок 5 Знак"/>
    <w:basedOn w:val="a1"/>
    <w:link w:val="5"/>
    <w:rsid w:val="009A42D1"/>
    <w:rPr>
      <w:rFonts w:ascii="Times New Roman" w:eastAsia="Calibri" w:hAnsi="Times New Roman" w:cs="Times New Roman"/>
      <w:b/>
      <w:bCs/>
      <w:i/>
      <w:iCs/>
      <w:sz w:val="26"/>
      <w:szCs w:val="26"/>
      <w:lang w:eastAsia="ru-RU"/>
    </w:rPr>
  </w:style>
  <w:style w:type="character" w:customStyle="1" w:styleId="60">
    <w:name w:val="Заголовок 6 Знак"/>
    <w:basedOn w:val="a1"/>
    <w:link w:val="6"/>
    <w:rsid w:val="009A42D1"/>
    <w:rPr>
      <w:rFonts w:ascii="Times New Roman" w:eastAsia="Calibri" w:hAnsi="Times New Roman" w:cs="Times New Roman"/>
      <w:b/>
      <w:bCs/>
      <w:sz w:val="20"/>
      <w:szCs w:val="20"/>
      <w:lang w:eastAsia="ru-RU"/>
    </w:rPr>
  </w:style>
  <w:style w:type="character" w:customStyle="1" w:styleId="70">
    <w:name w:val="Заголовок 7 Знак"/>
    <w:basedOn w:val="a1"/>
    <w:link w:val="7"/>
    <w:rsid w:val="009A42D1"/>
    <w:rPr>
      <w:rFonts w:ascii="Times New Roman" w:eastAsia="Calibri" w:hAnsi="Times New Roman" w:cs="Times New Roman"/>
      <w:sz w:val="24"/>
      <w:szCs w:val="24"/>
      <w:lang w:eastAsia="ru-RU"/>
    </w:rPr>
  </w:style>
  <w:style w:type="character" w:customStyle="1" w:styleId="80">
    <w:name w:val="Заголовок 8 Знак"/>
    <w:basedOn w:val="a1"/>
    <w:link w:val="8"/>
    <w:rsid w:val="009A42D1"/>
    <w:rPr>
      <w:rFonts w:ascii="Times New Roman" w:eastAsia="Calibri" w:hAnsi="Times New Roman" w:cs="Times New Roman"/>
      <w:i/>
      <w:iCs/>
      <w:sz w:val="24"/>
      <w:szCs w:val="24"/>
      <w:lang w:eastAsia="ru-RU"/>
    </w:rPr>
  </w:style>
  <w:style w:type="character" w:customStyle="1" w:styleId="90">
    <w:name w:val="Заголовок 9 Знак"/>
    <w:basedOn w:val="a1"/>
    <w:link w:val="9"/>
    <w:rsid w:val="009A42D1"/>
    <w:rPr>
      <w:rFonts w:ascii="Arial" w:eastAsia="Calibri" w:hAnsi="Arial" w:cs="Times New Roman"/>
      <w:sz w:val="20"/>
      <w:szCs w:val="20"/>
      <w:lang w:eastAsia="ru-RU"/>
    </w:rPr>
  </w:style>
  <w:style w:type="paragraph" w:customStyle="1" w:styleId="ConsNormal">
    <w:name w:val="ConsNormal"/>
    <w:uiPriority w:val="99"/>
    <w:rsid w:val="009A42D1"/>
    <w:pPr>
      <w:widowControl w:val="0"/>
      <w:autoSpaceDE w:val="0"/>
      <w:autoSpaceDN w:val="0"/>
      <w:adjustRightInd w:val="0"/>
      <w:spacing w:after="0" w:line="240" w:lineRule="auto"/>
      <w:ind w:right="19772" w:firstLine="720"/>
    </w:pPr>
    <w:rPr>
      <w:rFonts w:ascii="Arial" w:eastAsia="Calibri" w:hAnsi="Arial" w:cs="Arial"/>
      <w:sz w:val="24"/>
      <w:szCs w:val="24"/>
      <w:lang w:eastAsia="ru-RU"/>
    </w:rPr>
  </w:style>
  <w:style w:type="paragraph" w:customStyle="1" w:styleId="Style12">
    <w:name w:val="Style12"/>
    <w:basedOn w:val="a0"/>
    <w:rsid w:val="009A42D1"/>
    <w:pPr>
      <w:widowControl w:val="0"/>
      <w:autoSpaceDE w:val="0"/>
      <w:autoSpaceDN w:val="0"/>
      <w:adjustRightInd w:val="0"/>
      <w:spacing w:after="0" w:line="274" w:lineRule="exact"/>
      <w:jc w:val="both"/>
    </w:pPr>
    <w:rPr>
      <w:rFonts w:ascii="Times New Roman" w:hAnsi="Times New Roman"/>
      <w:sz w:val="24"/>
      <w:szCs w:val="24"/>
      <w:lang w:eastAsia="ru-RU"/>
    </w:rPr>
  </w:style>
  <w:style w:type="character" w:customStyle="1" w:styleId="FontStyle15">
    <w:name w:val="Font Style15"/>
    <w:rsid w:val="009A42D1"/>
    <w:rPr>
      <w:rFonts w:ascii="Times New Roman" w:hAnsi="Times New Roman"/>
      <w:sz w:val="22"/>
    </w:rPr>
  </w:style>
  <w:style w:type="paragraph" w:customStyle="1" w:styleId="Style11">
    <w:name w:val="Style11"/>
    <w:basedOn w:val="a0"/>
    <w:rsid w:val="009A42D1"/>
    <w:pPr>
      <w:widowControl w:val="0"/>
      <w:autoSpaceDE w:val="0"/>
      <w:autoSpaceDN w:val="0"/>
      <w:adjustRightInd w:val="0"/>
      <w:spacing w:after="0" w:line="456" w:lineRule="exact"/>
      <w:ind w:firstLine="3322"/>
    </w:pPr>
    <w:rPr>
      <w:rFonts w:ascii="Times New Roman" w:hAnsi="Times New Roman"/>
      <w:sz w:val="24"/>
      <w:szCs w:val="24"/>
      <w:lang w:eastAsia="ru-RU"/>
    </w:rPr>
  </w:style>
  <w:style w:type="paragraph" w:customStyle="1" w:styleId="a4">
    <w:name w:val="Знак"/>
    <w:basedOn w:val="a0"/>
    <w:rsid w:val="009A42D1"/>
    <w:pPr>
      <w:spacing w:line="240" w:lineRule="exact"/>
    </w:pPr>
    <w:rPr>
      <w:rFonts w:ascii="Verdana" w:eastAsia="Times New Roman" w:hAnsi="Verdana" w:cs="Verdana"/>
      <w:sz w:val="20"/>
      <w:szCs w:val="20"/>
      <w:lang w:val="en-US"/>
    </w:rPr>
  </w:style>
  <w:style w:type="paragraph" w:customStyle="1" w:styleId="ConsTitle">
    <w:name w:val="ConsTitle"/>
    <w:rsid w:val="009A42D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Normal (Web)"/>
    <w:basedOn w:val="a0"/>
    <w:rsid w:val="009A42D1"/>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rsid w:val="009A42D1"/>
    <w:rPr>
      <w:rFonts w:cs="Times New Roman"/>
      <w:color w:val="0000FF"/>
      <w:u w:val="single"/>
    </w:rPr>
  </w:style>
  <w:style w:type="character" w:customStyle="1" w:styleId="apple-style-span">
    <w:name w:val="apple-style-span"/>
    <w:rsid w:val="009A42D1"/>
    <w:rPr>
      <w:rFonts w:cs="Times New Roman"/>
    </w:rPr>
  </w:style>
  <w:style w:type="paragraph" w:customStyle="1" w:styleId="ConsPlusNormal">
    <w:name w:val="ConsPlusNormal"/>
    <w:link w:val="ConsPlusNormal0"/>
    <w:rsid w:val="009A42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0"/>
    <w:link w:val="a8"/>
    <w:rsid w:val="009A42D1"/>
    <w:pPr>
      <w:spacing w:after="0" w:line="360" w:lineRule="atLeast"/>
      <w:ind w:firstLine="709"/>
      <w:jc w:val="both"/>
    </w:pPr>
    <w:rPr>
      <w:rFonts w:ascii="Times New Roman" w:eastAsia="Times New Roman" w:hAnsi="Times New Roman"/>
      <w:sz w:val="28"/>
      <w:szCs w:val="24"/>
      <w:lang w:eastAsia="ru-RU"/>
    </w:rPr>
  </w:style>
  <w:style w:type="character" w:customStyle="1" w:styleId="a8">
    <w:name w:val="Основной текст с отступом Знак"/>
    <w:basedOn w:val="a1"/>
    <w:link w:val="a7"/>
    <w:rsid w:val="009A42D1"/>
    <w:rPr>
      <w:rFonts w:ascii="Times New Roman" w:eastAsia="Times New Roman" w:hAnsi="Times New Roman" w:cs="Times New Roman"/>
      <w:sz w:val="28"/>
      <w:szCs w:val="24"/>
      <w:lang w:eastAsia="ru-RU"/>
    </w:rPr>
  </w:style>
  <w:style w:type="paragraph" w:customStyle="1" w:styleId="ConsPlusNonformat">
    <w:name w:val="ConsPlusNonformat"/>
    <w:rsid w:val="009A42D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Body Text"/>
    <w:basedOn w:val="a0"/>
    <w:link w:val="aa"/>
    <w:rsid w:val="009A42D1"/>
    <w:pPr>
      <w:spacing w:after="120" w:line="240" w:lineRule="auto"/>
    </w:pPr>
    <w:rPr>
      <w:rFonts w:ascii="Times New Roman" w:hAnsi="Times New Roman"/>
      <w:sz w:val="24"/>
      <w:szCs w:val="24"/>
      <w:lang w:eastAsia="ru-RU"/>
    </w:rPr>
  </w:style>
  <w:style w:type="character" w:customStyle="1" w:styleId="aa">
    <w:name w:val="Основной текст Знак"/>
    <w:basedOn w:val="a1"/>
    <w:link w:val="a9"/>
    <w:rsid w:val="009A42D1"/>
    <w:rPr>
      <w:rFonts w:ascii="Times New Roman" w:eastAsia="Calibri" w:hAnsi="Times New Roman" w:cs="Times New Roman"/>
      <w:sz w:val="24"/>
      <w:szCs w:val="24"/>
      <w:lang w:eastAsia="ru-RU"/>
    </w:rPr>
  </w:style>
  <w:style w:type="paragraph" w:customStyle="1" w:styleId="31">
    <w:name w:val="Стиль3"/>
    <w:basedOn w:val="21"/>
    <w:link w:val="32"/>
    <w:qFormat/>
    <w:rsid w:val="009A42D1"/>
    <w:pPr>
      <w:widowControl w:val="0"/>
      <w:tabs>
        <w:tab w:val="num" w:pos="2160"/>
      </w:tabs>
      <w:adjustRightInd w:val="0"/>
      <w:spacing w:after="0" w:line="240" w:lineRule="auto"/>
      <w:ind w:left="2160" w:hanging="360"/>
      <w:jc w:val="both"/>
    </w:pPr>
    <w:rPr>
      <w:sz w:val="20"/>
      <w:szCs w:val="20"/>
    </w:rPr>
  </w:style>
  <w:style w:type="paragraph" w:styleId="21">
    <w:name w:val="Body Text Indent 2"/>
    <w:basedOn w:val="a0"/>
    <w:link w:val="22"/>
    <w:rsid w:val="009A42D1"/>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1"/>
    <w:link w:val="21"/>
    <w:rsid w:val="009A42D1"/>
    <w:rPr>
      <w:rFonts w:ascii="Times New Roman" w:eastAsia="Calibri" w:hAnsi="Times New Roman" w:cs="Times New Roman"/>
      <w:sz w:val="24"/>
      <w:szCs w:val="24"/>
      <w:lang w:eastAsia="ru-RU"/>
    </w:rPr>
  </w:style>
  <w:style w:type="paragraph" w:styleId="ab">
    <w:name w:val="header"/>
    <w:basedOn w:val="a0"/>
    <w:link w:val="ac"/>
    <w:uiPriority w:val="99"/>
    <w:rsid w:val="009A42D1"/>
    <w:pPr>
      <w:tabs>
        <w:tab w:val="center" w:pos="4677"/>
        <w:tab w:val="right" w:pos="9355"/>
      </w:tabs>
      <w:spacing w:after="0" w:line="240" w:lineRule="auto"/>
    </w:pPr>
    <w:rPr>
      <w:rFonts w:ascii="Times New Roman" w:hAnsi="Times New Roman"/>
      <w:sz w:val="24"/>
      <w:szCs w:val="24"/>
      <w:lang w:eastAsia="ru-RU"/>
    </w:rPr>
  </w:style>
  <w:style w:type="character" w:customStyle="1" w:styleId="ac">
    <w:name w:val="Верхний колонтитул Знак"/>
    <w:basedOn w:val="a1"/>
    <w:link w:val="ab"/>
    <w:uiPriority w:val="99"/>
    <w:rsid w:val="009A42D1"/>
    <w:rPr>
      <w:rFonts w:ascii="Times New Roman" w:eastAsia="Calibri" w:hAnsi="Times New Roman" w:cs="Times New Roman"/>
      <w:sz w:val="24"/>
      <w:szCs w:val="24"/>
      <w:lang w:eastAsia="ru-RU"/>
    </w:rPr>
  </w:style>
  <w:style w:type="character" w:styleId="ad">
    <w:name w:val="page number"/>
    <w:rsid w:val="009A42D1"/>
    <w:rPr>
      <w:rFonts w:cs="Times New Roman"/>
    </w:rPr>
  </w:style>
  <w:style w:type="paragraph" w:styleId="23">
    <w:name w:val="Body Text 2"/>
    <w:basedOn w:val="a0"/>
    <w:link w:val="24"/>
    <w:rsid w:val="009A42D1"/>
    <w:pPr>
      <w:spacing w:after="120" w:line="480" w:lineRule="auto"/>
    </w:pPr>
    <w:rPr>
      <w:rFonts w:ascii="Times New Roman" w:hAnsi="Times New Roman"/>
      <w:sz w:val="24"/>
      <w:szCs w:val="24"/>
      <w:lang w:eastAsia="ru-RU"/>
    </w:rPr>
  </w:style>
  <w:style w:type="character" w:customStyle="1" w:styleId="24">
    <w:name w:val="Основной текст 2 Знак"/>
    <w:basedOn w:val="a1"/>
    <w:link w:val="23"/>
    <w:rsid w:val="009A42D1"/>
    <w:rPr>
      <w:rFonts w:ascii="Times New Roman" w:eastAsia="Calibri" w:hAnsi="Times New Roman" w:cs="Times New Roman"/>
      <w:sz w:val="24"/>
      <w:szCs w:val="24"/>
      <w:lang w:eastAsia="ru-RU"/>
    </w:rPr>
  </w:style>
  <w:style w:type="paragraph" w:styleId="ae">
    <w:name w:val="Balloon Text"/>
    <w:basedOn w:val="a0"/>
    <w:link w:val="af"/>
    <w:uiPriority w:val="99"/>
    <w:semiHidden/>
    <w:rsid w:val="009A42D1"/>
    <w:pPr>
      <w:spacing w:after="0" w:line="240" w:lineRule="auto"/>
    </w:pPr>
    <w:rPr>
      <w:rFonts w:ascii="Tahoma" w:hAnsi="Tahoma"/>
      <w:sz w:val="16"/>
      <w:szCs w:val="16"/>
      <w:lang w:eastAsia="ru-RU"/>
    </w:rPr>
  </w:style>
  <w:style w:type="character" w:customStyle="1" w:styleId="af">
    <w:name w:val="Текст выноски Знак"/>
    <w:basedOn w:val="a1"/>
    <w:link w:val="ae"/>
    <w:uiPriority w:val="99"/>
    <w:semiHidden/>
    <w:rsid w:val="009A42D1"/>
    <w:rPr>
      <w:rFonts w:ascii="Tahoma" w:eastAsia="Calibri" w:hAnsi="Tahoma" w:cs="Times New Roman"/>
      <w:sz w:val="16"/>
      <w:szCs w:val="16"/>
      <w:lang w:eastAsia="ru-RU"/>
    </w:rPr>
  </w:style>
  <w:style w:type="paragraph" w:styleId="af0">
    <w:name w:val="Document Map"/>
    <w:basedOn w:val="a0"/>
    <w:link w:val="af1"/>
    <w:uiPriority w:val="99"/>
    <w:rsid w:val="009A42D1"/>
    <w:pPr>
      <w:spacing w:after="0" w:line="240" w:lineRule="auto"/>
    </w:pPr>
    <w:rPr>
      <w:rFonts w:ascii="Tahoma" w:hAnsi="Tahoma"/>
      <w:sz w:val="16"/>
      <w:szCs w:val="16"/>
      <w:lang w:eastAsia="ru-RU"/>
    </w:rPr>
  </w:style>
  <w:style w:type="character" w:customStyle="1" w:styleId="af1">
    <w:name w:val="Схема документа Знак"/>
    <w:basedOn w:val="a1"/>
    <w:link w:val="af0"/>
    <w:uiPriority w:val="99"/>
    <w:rsid w:val="009A42D1"/>
    <w:rPr>
      <w:rFonts w:ascii="Tahoma" w:eastAsia="Calibri" w:hAnsi="Tahoma" w:cs="Times New Roman"/>
      <w:sz w:val="16"/>
      <w:szCs w:val="16"/>
      <w:lang w:eastAsia="ru-RU"/>
    </w:rPr>
  </w:style>
  <w:style w:type="paragraph" w:customStyle="1" w:styleId="Default">
    <w:name w:val="Default"/>
    <w:uiPriority w:val="99"/>
    <w:rsid w:val="009A42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footnote reference"/>
    <w:uiPriority w:val="99"/>
    <w:rsid w:val="009A42D1"/>
    <w:rPr>
      <w:rFonts w:cs="Times New Roman"/>
      <w:vertAlign w:val="superscript"/>
    </w:rPr>
  </w:style>
  <w:style w:type="paragraph" w:customStyle="1" w:styleId="Style1">
    <w:name w:val="Style1"/>
    <w:basedOn w:val="a0"/>
    <w:rsid w:val="009A42D1"/>
    <w:pPr>
      <w:widowControl w:val="0"/>
      <w:autoSpaceDE w:val="0"/>
      <w:autoSpaceDN w:val="0"/>
      <w:adjustRightInd w:val="0"/>
      <w:spacing w:after="0" w:line="315" w:lineRule="exact"/>
      <w:ind w:firstLine="288"/>
      <w:jc w:val="both"/>
    </w:pPr>
    <w:rPr>
      <w:rFonts w:ascii="Times New Roman" w:eastAsia="Times New Roman" w:hAnsi="Times New Roman"/>
      <w:sz w:val="24"/>
      <w:szCs w:val="24"/>
      <w:lang w:eastAsia="ru-RU"/>
    </w:rPr>
  </w:style>
  <w:style w:type="character" w:customStyle="1" w:styleId="FontStyle12">
    <w:name w:val="Font Style12"/>
    <w:rsid w:val="009A42D1"/>
    <w:rPr>
      <w:rFonts w:ascii="Times New Roman" w:hAnsi="Times New Roman"/>
      <w:sz w:val="24"/>
    </w:rPr>
  </w:style>
  <w:style w:type="character" w:customStyle="1" w:styleId="FontStyle13">
    <w:name w:val="Font Style13"/>
    <w:rsid w:val="009A42D1"/>
    <w:rPr>
      <w:rFonts w:ascii="Times New Roman" w:hAnsi="Times New Roman"/>
      <w:spacing w:val="20"/>
      <w:sz w:val="24"/>
    </w:rPr>
  </w:style>
  <w:style w:type="paragraph" w:customStyle="1" w:styleId="Style3">
    <w:name w:val="Style3"/>
    <w:basedOn w:val="a0"/>
    <w:rsid w:val="009A42D1"/>
    <w:pPr>
      <w:widowControl w:val="0"/>
      <w:autoSpaceDE w:val="0"/>
      <w:autoSpaceDN w:val="0"/>
      <w:adjustRightInd w:val="0"/>
      <w:spacing w:after="0" w:line="322" w:lineRule="exact"/>
      <w:ind w:firstLine="715"/>
      <w:jc w:val="both"/>
    </w:pPr>
    <w:rPr>
      <w:rFonts w:ascii="Times New Roman" w:eastAsia="Times New Roman" w:hAnsi="Times New Roman"/>
      <w:sz w:val="24"/>
      <w:szCs w:val="24"/>
      <w:lang w:eastAsia="ru-RU"/>
    </w:rPr>
  </w:style>
  <w:style w:type="paragraph" w:customStyle="1" w:styleId="Style4">
    <w:name w:val="Style4"/>
    <w:basedOn w:val="a0"/>
    <w:rsid w:val="009A42D1"/>
    <w:pPr>
      <w:widowControl w:val="0"/>
      <w:autoSpaceDE w:val="0"/>
      <w:autoSpaceDN w:val="0"/>
      <w:adjustRightInd w:val="0"/>
      <w:spacing w:after="0" w:line="322" w:lineRule="exact"/>
      <w:ind w:firstLine="283"/>
      <w:jc w:val="both"/>
    </w:pPr>
    <w:rPr>
      <w:rFonts w:ascii="Times New Roman" w:eastAsia="Times New Roman" w:hAnsi="Times New Roman"/>
      <w:sz w:val="24"/>
      <w:szCs w:val="24"/>
      <w:lang w:eastAsia="ru-RU"/>
    </w:rPr>
  </w:style>
  <w:style w:type="paragraph" w:customStyle="1" w:styleId="Style5">
    <w:name w:val="Style5"/>
    <w:basedOn w:val="a0"/>
    <w:rsid w:val="009A42D1"/>
    <w:pPr>
      <w:widowControl w:val="0"/>
      <w:autoSpaceDE w:val="0"/>
      <w:autoSpaceDN w:val="0"/>
      <w:adjustRightInd w:val="0"/>
      <w:spacing w:after="0" w:line="326" w:lineRule="exact"/>
      <w:ind w:firstLine="278"/>
      <w:jc w:val="both"/>
    </w:pPr>
    <w:rPr>
      <w:rFonts w:ascii="Times New Roman" w:eastAsia="Times New Roman" w:hAnsi="Times New Roman"/>
      <w:sz w:val="24"/>
      <w:szCs w:val="24"/>
      <w:lang w:eastAsia="ru-RU"/>
    </w:rPr>
  </w:style>
  <w:style w:type="paragraph" w:customStyle="1" w:styleId="Style2">
    <w:name w:val="Style2"/>
    <w:basedOn w:val="a0"/>
    <w:rsid w:val="009A42D1"/>
    <w:pPr>
      <w:widowControl w:val="0"/>
      <w:autoSpaceDE w:val="0"/>
      <w:autoSpaceDN w:val="0"/>
      <w:adjustRightInd w:val="0"/>
      <w:spacing w:after="0" w:line="322" w:lineRule="exact"/>
      <w:ind w:firstLine="283"/>
      <w:jc w:val="both"/>
    </w:pPr>
    <w:rPr>
      <w:rFonts w:ascii="Times New Roman" w:eastAsia="Times New Roman" w:hAnsi="Times New Roman"/>
      <w:sz w:val="24"/>
      <w:szCs w:val="24"/>
      <w:lang w:eastAsia="ru-RU"/>
    </w:rPr>
  </w:style>
  <w:style w:type="paragraph" w:customStyle="1" w:styleId="Style6">
    <w:name w:val="Style6"/>
    <w:basedOn w:val="a0"/>
    <w:rsid w:val="009A42D1"/>
    <w:pPr>
      <w:widowControl w:val="0"/>
      <w:autoSpaceDE w:val="0"/>
      <w:autoSpaceDN w:val="0"/>
      <w:adjustRightInd w:val="0"/>
      <w:spacing w:after="0" w:line="324" w:lineRule="exact"/>
      <w:ind w:firstLine="283"/>
    </w:pPr>
    <w:rPr>
      <w:rFonts w:ascii="Times New Roman" w:eastAsia="Times New Roman" w:hAnsi="Times New Roman"/>
      <w:sz w:val="24"/>
      <w:szCs w:val="24"/>
      <w:lang w:eastAsia="ru-RU"/>
    </w:rPr>
  </w:style>
  <w:style w:type="character" w:customStyle="1" w:styleId="FontStyle11">
    <w:name w:val="Font Style11"/>
    <w:rsid w:val="009A42D1"/>
    <w:rPr>
      <w:rFonts w:ascii="Times New Roman" w:hAnsi="Times New Roman"/>
      <w:sz w:val="24"/>
    </w:rPr>
  </w:style>
  <w:style w:type="character" w:customStyle="1" w:styleId="FontStyle14">
    <w:name w:val="Font Style14"/>
    <w:rsid w:val="009A42D1"/>
    <w:rPr>
      <w:rFonts w:ascii="Century Gothic" w:hAnsi="Century Gothic"/>
      <w:sz w:val="12"/>
    </w:rPr>
  </w:style>
  <w:style w:type="paragraph" w:customStyle="1" w:styleId="af3">
    <w:name w:val="Неотступник"/>
    <w:basedOn w:val="a0"/>
    <w:rsid w:val="009A42D1"/>
    <w:pPr>
      <w:tabs>
        <w:tab w:val="right" w:pos="9356"/>
      </w:tabs>
      <w:spacing w:after="0" w:line="240" w:lineRule="auto"/>
      <w:jc w:val="both"/>
    </w:pPr>
    <w:rPr>
      <w:rFonts w:ascii="Times New Roman" w:eastAsia="Times New Roman" w:hAnsi="Times New Roman"/>
      <w:sz w:val="28"/>
      <w:szCs w:val="20"/>
      <w:lang w:eastAsia="ru-RU"/>
    </w:rPr>
  </w:style>
  <w:style w:type="paragraph" w:styleId="a">
    <w:name w:val="List Number"/>
    <w:basedOn w:val="a0"/>
    <w:rsid w:val="009A42D1"/>
    <w:pPr>
      <w:numPr>
        <w:numId w:val="1"/>
      </w:numPr>
      <w:spacing w:after="0" w:line="240" w:lineRule="auto"/>
      <w:jc w:val="both"/>
    </w:pPr>
    <w:rPr>
      <w:rFonts w:ascii="Times New Roman" w:eastAsia="Times New Roman" w:hAnsi="Times New Roman"/>
      <w:sz w:val="28"/>
      <w:szCs w:val="20"/>
      <w:lang w:eastAsia="ru-RU"/>
    </w:rPr>
  </w:style>
  <w:style w:type="table" w:styleId="af4">
    <w:name w:val="Table Grid"/>
    <w:basedOn w:val="a2"/>
    <w:uiPriority w:val="39"/>
    <w:rsid w:val="009A42D1"/>
    <w:pPr>
      <w:spacing w:after="0" w:line="312"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C Heading"/>
    <w:basedOn w:val="10"/>
    <w:next w:val="a0"/>
    <w:uiPriority w:val="39"/>
    <w:qFormat/>
    <w:rsid w:val="009A42D1"/>
    <w:pPr>
      <w:keepLines/>
      <w:numPr>
        <w:numId w:val="0"/>
      </w:numPr>
      <w:spacing w:before="480" w:after="0" w:line="276" w:lineRule="auto"/>
      <w:outlineLvl w:val="9"/>
    </w:pPr>
    <w:rPr>
      <w:rFonts w:ascii="Cambria" w:eastAsia="Times New Roman" w:hAnsi="Cambria"/>
      <w:color w:val="365F91"/>
      <w:kern w:val="0"/>
      <w:sz w:val="28"/>
      <w:szCs w:val="28"/>
    </w:rPr>
  </w:style>
  <w:style w:type="paragraph" w:styleId="12">
    <w:name w:val="toc 1"/>
    <w:basedOn w:val="a0"/>
    <w:next w:val="a0"/>
    <w:autoRedefine/>
    <w:uiPriority w:val="39"/>
    <w:qFormat/>
    <w:rsid w:val="009A42D1"/>
    <w:pPr>
      <w:tabs>
        <w:tab w:val="right" w:leader="dot" w:pos="9344"/>
      </w:tabs>
      <w:spacing w:after="0" w:line="240" w:lineRule="auto"/>
      <w:jc w:val="both"/>
    </w:pPr>
    <w:rPr>
      <w:rFonts w:ascii="Times New Roman" w:hAnsi="Times New Roman"/>
      <w:noProof/>
      <w:sz w:val="28"/>
      <w:szCs w:val="28"/>
      <w:lang w:eastAsia="ru-RU"/>
    </w:rPr>
  </w:style>
  <w:style w:type="paragraph" w:styleId="25">
    <w:name w:val="toc 2"/>
    <w:basedOn w:val="a0"/>
    <w:next w:val="a0"/>
    <w:autoRedefine/>
    <w:uiPriority w:val="39"/>
    <w:qFormat/>
    <w:rsid w:val="009A42D1"/>
    <w:pPr>
      <w:tabs>
        <w:tab w:val="left" w:pos="660"/>
        <w:tab w:val="right" w:leader="dot" w:pos="9639"/>
      </w:tabs>
      <w:spacing w:after="0" w:line="240" w:lineRule="auto"/>
      <w:ind w:right="706"/>
      <w:jc w:val="both"/>
    </w:pPr>
    <w:rPr>
      <w:rFonts w:ascii="Times New Roman" w:hAnsi="Times New Roman"/>
      <w:sz w:val="24"/>
      <w:szCs w:val="24"/>
      <w:lang w:eastAsia="ru-RU"/>
    </w:rPr>
  </w:style>
  <w:style w:type="paragraph" w:styleId="af6">
    <w:name w:val="footer"/>
    <w:basedOn w:val="a0"/>
    <w:link w:val="af7"/>
    <w:uiPriority w:val="99"/>
    <w:rsid w:val="009A42D1"/>
    <w:pPr>
      <w:tabs>
        <w:tab w:val="center" w:pos="4677"/>
        <w:tab w:val="right" w:pos="9355"/>
      </w:tabs>
      <w:spacing w:after="0" w:line="240" w:lineRule="auto"/>
    </w:pPr>
    <w:rPr>
      <w:rFonts w:ascii="Times New Roman" w:hAnsi="Times New Roman"/>
      <w:sz w:val="24"/>
      <w:szCs w:val="24"/>
      <w:lang w:eastAsia="ru-RU"/>
    </w:rPr>
  </w:style>
  <w:style w:type="character" w:customStyle="1" w:styleId="af7">
    <w:name w:val="Нижний колонтитул Знак"/>
    <w:basedOn w:val="a1"/>
    <w:link w:val="af6"/>
    <w:uiPriority w:val="99"/>
    <w:rsid w:val="009A42D1"/>
    <w:rPr>
      <w:rFonts w:ascii="Times New Roman" w:eastAsia="Calibri" w:hAnsi="Times New Roman" w:cs="Times New Roman"/>
      <w:sz w:val="24"/>
      <w:szCs w:val="24"/>
      <w:lang w:eastAsia="ru-RU"/>
    </w:rPr>
  </w:style>
  <w:style w:type="paragraph" w:customStyle="1" w:styleId="ConsPlusCell">
    <w:name w:val="ConsPlusCell"/>
    <w:uiPriority w:val="99"/>
    <w:rsid w:val="009A42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3">
    <w:name w:val="toc 3"/>
    <w:basedOn w:val="a0"/>
    <w:next w:val="a0"/>
    <w:autoRedefine/>
    <w:uiPriority w:val="39"/>
    <w:qFormat/>
    <w:rsid w:val="009A42D1"/>
    <w:pPr>
      <w:spacing w:after="100" w:line="276" w:lineRule="auto"/>
      <w:ind w:left="440"/>
    </w:pPr>
    <w:rPr>
      <w:rFonts w:eastAsia="Times New Roman"/>
      <w:lang w:eastAsia="ru-RU"/>
    </w:rPr>
  </w:style>
  <w:style w:type="paragraph" w:customStyle="1" w:styleId="formattext">
    <w:name w:val="formattext"/>
    <w:basedOn w:val="a0"/>
    <w:uiPriority w:val="99"/>
    <w:rsid w:val="009A42D1"/>
    <w:pPr>
      <w:spacing w:before="144" w:after="144" w:line="240" w:lineRule="auto"/>
    </w:pPr>
    <w:rPr>
      <w:rFonts w:ascii="Times New Roman" w:eastAsia="Times New Roman" w:hAnsi="Times New Roman"/>
      <w:sz w:val="24"/>
      <w:szCs w:val="24"/>
      <w:lang w:eastAsia="ru-RU"/>
    </w:rPr>
  </w:style>
  <w:style w:type="paragraph" w:customStyle="1" w:styleId="headertext">
    <w:name w:val="headertext"/>
    <w:basedOn w:val="a0"/>
    <w:rsid w:val="009A42D1"/>
    <w:pPr>
      <w:spacing w:before="144" w:after="144" w:line="240" w:lineRule="auto"/>
    </w:pPr>
    <w:rPr>
      <w:rFonts w:ascii="Times New Roman" w:eastAsia="Times New Roman" w:hAnsi="Times New Roman"/>
      <w:b/>
      <w:bCs/>
      <w:sz w:val="20"/>
      <w:szCs w:val="20"/>
      <w:lang w:eastAsia="ru-RU"/>
    </w:rPr>
  </w:style>
  <w:style w:type="paragraph" w:styleId="af8">
    <w:name w:val="List Paragraph"/>
    <w:aliases w:val="Заголовок мой1,СписокСТПр,Ненумерованный список,List Paragraph"/>
    <w:basedOn w:val="a0"/>
    <w:link w:val="af9"/>
    <w:uiPriority w:val="34"/>
    <w:qFormat/>
    <w:rsid w:val="009A42D1"/>
    <w:pPr>
      <w:suppressAutoHyphens/>
      <w:spacing w:after="0" w:line="240" w:lineRule="auto"/>
      <w:ind w:left="720"/>
      <w:contextualSpacing/>
    </w:pPr>
    <w:rPr>
      <w:rFonts w:ascii="Times New Roman" w:hAnsi="Times New Roman"/>
      <w:sz w:val="20"/>
      <w:szCs w:val="20"/>
      <w:lang w:eastAsia="ar-SA"/>
    </w:rPr>
  </w:style>
  <w:style w:type="paragraph" w:styleId="afa">
    <w:name w:val="List"/>
    <w:basedOn w:val="a0"/>
    <w:uiPriority w:val="99"/>
    <w:rsid w:val="009A42D1"/>
    <w:pPr>
      <w:spacing w:after="0" w:line="240" w:lineRule="auto"/>
      <w:ind w:left="283" w:hanging="283"/>
      <w:contextualSpacing/>
    </w:pPr>
    <w:rPr>
      <w:rFonts w:ascii="Times New Roman" w:hAnsi="Times New Roman"/>
      <w:sz w:val="24"/>
      <w:szCs w:val="24"/>
      <w:lang w:eastAsia="ru-RU"/>
    </w:rPr>
  </w:style>
  <w:style w:type="paragraph" w:customStyle="1" w:styleId="13">
    <w:name w:val="Абзац списка1"/>
    <w:basedOn w:val="a0"/>
    <w:rsid w:val="009A42D1"/>
    <w:pPr>
      <w:ind w:left="720"/>
      <w:contextualSpacing/>
    </w:pPr>
    <w:rPr>
      <w:rFonts w:eastAsia="Times New Roman"/>
      <w:lang w:val="sk-SK"/>
    </w:rPr>
  </w:style>
  <w:style w:type="paragraph" w:customStyle="1" w:styleId="ConsPlusTitle">
    <w:name w:val="ConsPlusTitle"/>
    <w:rsid w:val="009A42D1"/>
    <w:pPr>
      <w:widowControl w:val="0"/>
      <w:suppressAutoHyphens/>
      <w:autoSpaceDE w:val="0"/>
      <w:spacing w:after="0" w:line="240" w:lineRule="auto"/>
    </w:pPr>
    <w:rPr>
      <w:rFonts w:ascii="Calibri" w:eastAsia="Calibri" w:hAnsi="Calibri" w:cs="Calibri"/>
      <w:b/>
      <w:bCs/>
      <w:lang w:eastAsia="ar-SA"/>
    </w:rPr>
  </w:style>
  <w:style w:type="paragraph" w:customStyle="1" w:styleId="afb">
    <w:name w:val="Таблица шапка"/>
    <w:basedOn w:val="a0"/>
    <w:rsid w:val="009A42D1"/>
    <w:pPr>
      <w:keepNext/>
      <w:spacing w:before="40" w:after="40" w:line="240" w:lineRule="auto"/>
      <w:ind w:left="57" w:right="57"/>
    </w:pPr>
    <w:rPr>
      <w:rFonts w:ascii="Times New Roman" w:eastAsia="Times New Roman" w:hAnsi="Times New Roman"/>
      <w:sz w:val="18"/>
      <w:szCs w:val="18"/>
      <w:lang w:eastAsia="ru-RU"/>
    </w:rPr>
  </w:style>
  <w:style w:type="paragraph" w:styleId="afc">
    <w:name w:val="Plain Text"/>
    <w:basedOn w:val="a0"/>
    <w:link w:val="afd"/>
    <w:rsid w:val="009A42D1"/>
    <w:pPr>
      <w:spacing w:after="0" w:line="240" w:lineRule="auto"/>
    </w:pPr>
    <w:rPr>
      <w:rFonts w:ascii="Courier New" w:eastAsia="Times New Roman" w:hAnsi="Courier New"/>
      <w:sz w:val="20"/>
      <w:szCs w:val="20"/>
      <w:lang w:eastAsia="ru-RU"/>
    </w:rPr>
  </w:style>
  <w:style w:type="character" w:customStyle="1" w:styleId="afd">
    <w:name w:val="Текст Знак"/>
    <w:basedOn w:val="a1"/>
    <w:link w:val="afc"/>
    <w:rsid w:val="009A42D1"/>
    <w:rPr>
      <w:rFonts w:ascii="Courier New" w:eastAsia="Times New Roman" w:hAnsi="Courier New" w:cs="Times New Roman"/>
      <w:sz w:val="20"/>
      <w:szCs w:val="20"/>
      <w:lang w:eastAsia="ru-RU"/>
    </w:rPr>
  </w:style>
  <w:style w:type="character" w:customStyle="1" w:styleId="afe">
    <w:name w:val="Гипертекстовая ссылка"/>
    <w:rsid w:val="009A42D1"/>
    <w:rPr>
      <w:color w:val="106BBE"/>
    </w:rPr>
  </w:style>
  <w:style w:type="character" w:styleId="aff">
    <w:name w:val="annotation reference"/>
    <w:uiPriority w:val="99"/>
    <w:rsid w:val="009A42D1"/>
    <w:rPr>
      <w:rFonts w:cs="Times New Roman"/>
      <w:sz w:val="16"/>
    </w:rPr>
  </w:style>
  <w:style w:type="paragraph" w:styleId="aff0">
    <w:name w:val="annotation text"/>
    <w:aliases w:val="Знак1"/>
    <w:basedOn w:val="a0"/>
    <w:link w:val="aff1"/>
    <w:rsid w:val="009A42D1"/>
    <w:pPr>
      <w:spacing w:line="240" w:lineRule="auto"/>
    </w:pPr>
    <w:rPr>
      <w:sz w:val="20"/>
      <w:szCs w:val="20"/>
      <w:lang w:eastAsia="ru-RU"/>
    </w:rPr>
  </w:style>
  <w:style w:type="character" w:customStyle="1" w:styleId="aff1">
    <w:name w:val="Текст примечания Знак"/>
    <w:aliases w:val="Знак1 Знак"/>
    <w:basedOn w:val="a1"/>
    <w:link w:val="aff0"/>
    <w:rsid w:val="009A42D1"/>
    <w:rPr>
      <w:rFonts w:ascii="Calibri" w:eastAsia="Calibri" w:hAnsi="Calibri" w:cs="Times New Roman"/>
      <w:sz w:val="20"/>
      <w:szCs w:val="20"/>
      <w:lang w:eastAsia="ru-RU"/>
    </w:rPr>
  </w:style>
  <w:style w:type="character" w:customStyle="1" w:styleId="CommentTextChar">
    <w:name w:val="Comment Text Char"/>
    <w:aliases w:val="Знак1 Char"/>
    <w:uiPriority w:val="99"/>
    <w:semiHidden/>
    <w:locked/>
    <w:rsid w:val="009A42D1"/>
    <w:rPr>
      <w:rFonts w:cs="Times New Roman"/>
      <w:sz w:val="20"/>
      <w:szCs w:val="20"/>
      <w:lang w:eastAsia="en-US"/>
    </w:rPr>
  </w:style>
  <w:style w:type="paragraph" w:styleId="aff2">
    <w:name w:val="annotation subject"/>
    <w:basedOn w:val="aff0"/>
    <w:next w:val="aff0"/>
    <w:link w:val="aff3"/>
    <w:uiPriority w:val="99"/>
    <w:semiHidden/>
    <w:rsid w:val="009A42D1"/>
    <w:rPr>
      <w:b/>
      <w:bCs/>
    </w:rPr>
  </w:style>
  <w:style w:type="character" w:customStyle="1" w:styleId="aff3">
    <w:name w:val="Тема примечания Знак"/>
    <w:basedOn w:val="aff1"/>
    <w:link w:val="aff2"/>
    <w:uiPriority w:val="99"/>
    <w:semiHidden/>
    <w:rsid w:val="009A42D1"/>
    <w:rPr>
      <w:rFonts w:ascii="Calibri" w:eastAsia="Calibri" w:hAnsi="Calibri" w:cs="Times New Roman"/>
      <w:b/>
      <w:bCs/>
      <w:sz w:val="20"/>
      <w:szCs w:val="20"/>
      <w:lang w:eastAsia="ru-RU"/>
    </w:rPr>
  </w:style>
  <w:style w:type="paragraph" w:styleId="aff4">
    <w:name w:val="Revision"/>
    <w:hidden/>
    <w:uiPriority w:val="99"/>
    <w:semiHidden/>
    <w:rsid w:val="009A42D1"/>
    <w:pPr>
      <w:spacing w:after="0" w:line="240" w:lineRule="auto"/>
    </w:pPr>
    <w:rPr>
      <w:rFonts w:ascii="Calibri" w:eastAsia="Calibri" w:hAnsi="Calibri" w:cs="Times New Roman"/>
    </w:rPr>
  </w:style>
  <w:style w:type="table" w:customStyle="1" w:styleId="14">
    <w:name w:val="Сетка таблицы1"/>
    <w:uiPriority w:val="99"/>
    <w:rsid w:val="009A42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59"/>
    <w:rsid w:val="009A42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 Spacing"/>
    <w:uiPriority w:val="99"/>
    <w:qFormat/>
    <w:rsid w:val="009A42D1"/>
    <w:pPr>
      <w:spacing w:after="0" w:line="240" w:lineRule="auto"/>
    </w:pPr>
    <w:rPr>
      <w:rFonts w:ascii="Calibri" w:eastAsia="Calibri" w:hAnsi="Calibri" w:cs="Times New Roman"/>
    </w:rPr>
  </w:style>
  <w:style w:type="character" w:styleId="HTML">
    <w:name w:val="HTML Cite"/>
    <w:uiPriority w:val="99"/>
    <w:semiHidden/>
    <w:rsid w:val="009A42D1"/>
    <w:rPr>
      <w:rFonts w:cs="Times New Roman"/>
      <w:i/>
    </w:rPr>
  </w:style>
  <w:style w:type="paragraph" w:styleId="aff6">
    <w:name w:val="footnote text"/>
    <w:basedOn w:val="a0"/>
    <w:link w:val="aff7"/>
    <w:uiPriority w:val="99"/>
    <w:rsid w:val="009A42D1"/>
    <w:pPr>
      <w:spacing w:after="0" w:line="240" w:lineRule="auto"/>
    </w:pPr>
    <w:rPr>
      <w:rFonts w:ascii="Courier New" w:eastAsia="Times New Roman" w:hAnsi="Courier New"/>
      <w:color w:val="000000"/>
      <w:sz w:val="20"/>
      <w:szCs w:val="20"/>
      <w:lang w:eastAsia="ru-RU"/>
    </w:rPr>
  </w:style>
  <w:style w:type="character" w:customStyle="1" w:styleId="aff7">
    <w:name w:val="Текст сноски Знак"/>
    <w:basedOn w:val="a1"/>
    <w:link w:val="aff6"/>
    <w:uiPriority w:val="99"/>
    <w:rsid w:val="009A42D1"/>
    <w:rPr>
      <w:rFonts w:ascii="Courier New" w:eastAsia="Times New Roman" w:hAnsi="Courier New" w:cs="Times New Roman"/>
      <w:color w:val="000000"/>
      <w:sz w:val="20"/>
      <w:szCs w:val="20"/>
      <w:lang w:eastAsia="ru-RU"/>
    </w:rPr>
  </w:style>
  <w:style w:type="character" w:customStyle="1" w:styleId="WW8Num4z0">
    <w:name w:val="WW8Num4z0"/>
    <w:rsid w:val="009A42D1"/>
  </w:style>
  <w:style w:type="character" w:customStyle="1" w:styleId="af9">
    <w:name w:val="Абзац списка Знак"/>
    <w:aliases w:val="Заголовок мой1 Знак,СписокСТПр Знак,Ненумерованный список Знак,List Paragraph Знак"/>
    <w:link w:val="af8"/>
    <w:uiPriority w:val="34"/>
    <w:locked/>
    <w:rsid w:val="009A42D1"/>
    <w:rPr>
      <w:rFonts w:ascii="Times New Roman" w:eastAsia="Calibri" w:hAnsi="Times New Roman" w:cs="Times New Roman"/>
      <w:sz w:val="20"/>
      <w:szCs w:val="20"/>
      <w:lang w:eastAsia="ar-SA"/>
    </w:rPr>
  </w:style>
  <w:style w:type="paragraph" w:customStyle="1" w:styleId="1">
    <w:name w:val="Стиль1"/>
    <w:basedOn w:val="af8"/>
    <w:autoRedefine/>
    <w:qFormat/>
    <w:rsid w:val="009A42D1"/>
    <w:pPr>
      <w:numPr>
        <w:ilvl w:val="1"/>
        <w:numId w:val="3"/>
      </w:numPr>
      <w:suppressAutoHyphens w:val="0"/>
      <w:spacing w:before="240" w:after="240"/>
      <w:contextualSpacing w:val="0"/>
      <w:jc w:val="both"/>
    </w:pPr>
    <w:rPr>
      <w:kern w:val="3"/>
      <w:sz w:val="24"/>
      <w:szCs w:val="24"/>
      <w:lang w:eastAsia="ru-RU"/>
    </w:rPr>
  </w:style>
  <w:style w:type="paragraph" w:customStyle="1" w:styleId="27">
    <w:name w:val="Стиль2"/>
    <w:basedOn w:val="1"/>
    <w:link w:val="28"/>
    <w:autoRedefine/>
    <w:qFormat/>
    <w:rsid w:val="000A67B0"/>
    <w:pPr>
      <w:keepNext/>
      <w:keepLines/>
      <w:numPr>
        <w:ilvl w:val="0"/>
        <w:numId w:val="0"/>
      </w:numPr>
      <w:spacing w:before="0" w:after="0"/>
      <w:outlineLvl w:val="0"/>
    </w:pPr>
    <w:rPr>
      <w:u w:val="single"/>
    </w:rPr>
  </w:style>
  <w:style w:type="paragraph" w:customStyle="1" w:styleId="Standard">
    <w:name w:val="Standard"/>
    <w:rsid w:val="009A42D1"/>
    <w:pPr>
      <w:suppressAutoHyphens/>
      <w:overflowPunct w:val="0"/>
      <w:autoSpaceDE w:val="0"/>
      <w:autoSpaceDN w:val="0"/>
      <w:spacing w:after="0" w:line="240" w:lineRule="auto"/>
      <w:jc w:val="both"/>
      <w:textAlignment w:val="baseline"/>
    </w:pPr>
    <w:rPr>
      <w:rFonts w:ascii="Times New Roman" w:eastAsia="Times New Roman" w:hAnsi="Times New Roman" w:cs="Times New Roman"/>
      <w:color w:val="000000"/>
      <w:kern w:val="3"/>
      <w:sz w:val="20"/>
      <w:szCs w:val="20"/>
      <w:lang w:eastAsia="ru-RU"/>
    </w:rPr>
  </w:style>
  <w:style w:type="character" w:customStyle="1" w:styleId="CharacterStyle2">
    <w:name w:val="Character Style 2"/>
    <w:uiPriority w:val="99"/>
    <w:rsid w:val="009A42D1"/>
    <w:rPr>
      <w:sz w:val="20"/>
    </w:rPr>
  </w:style>
  <w:style w:type="character" w:customStyle="1" w:styleId="apple-converted-space">
    <w:name w:val="apple-converted-space"/>
    <w:rsid w:val="009A42D1"/>
    <w:rPr>
      <w:rFonts w:cs="Times New Roman"/>
    </w:rPr>
  </w:style>
  <w:style w:type="paragraph" w:styleId="aff8">
    <w:name w:val="macro"/>
    <w:link w:val="aff9"/>
    <w:uiPriority w:val="99"/>
    <w:semiHidden/>
    <w:rsid w:val="009A42D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Calibri" w:hAnsi="Courier New" w:cs="Courier New"/>
      <w:sz w:val="20"/>
      <w:szCs w:val="20"/>
      <w:lang w:val="en-GB" w:eastAsia="ru-RU"/>
    </w:rPr>
  </w:style>
  <w:style w:type="character" w:customStyle="1" w:styleId="aff9">
    <w:name w:val="Текст макроса Знак"/>
    <w:basedOn w:val="a1"/>
    <w:link w:val="aff8"/>
    <w:uiPriority w:val="99"/>
    <w:semiHidden/>
    <w:rsid w:val="009A42D1"/>
    <w:rPr>
      <w:rFonts w:ascii="Courier New" w:eastAsia="Calibri" w:hAnsi="Courier New" w:cs="Courier New"/>
      <w:sz w:val="20"/>
      <w:szCs w:val="20"/>
      <w:lang w:val="en-GB" w:eastAsia="ru-RU"/>
    </w:rPr>
  </w:style>
  <w:style w:type="paragraph" w:customStyle="1" w:styleId="FWBL1">
    <w:name w:val="FWB_L1"/>
    <w:basedOn w:val="a0"/>
    <w:next w:val="a0"/>
    <w:uiPriority w:val="99"/>
    <w:rsid w:val="009A42D1"/>
    <w:pPr>
      <w:keepNext/>
      <w:keepLines/>
      <w:tabs>
        <w:tab w:val="num" w:pos="720"/>
      </w:tabs>
      <w:spacing w:after="240" w:line="240" w:lineRule="auto"/>
      <w:jc w:val="both"/>
      <w:outlineLvl w:val="0"/>
    </w:pPr>
    <w:rPr>
      <w:rFonts w:ascii="Times New Roman" w:eastAsia="Times New Roman" w:hAnsi="Times New Roman"/>
      <w:b/>
      <w:bCs/>
      <w:smallCaps/>
      <w:sz w:val="24"/>
      <w:szCs w:val="24"/>
      <w:lang w:val="en-GB"/>
    </w:rPr>
  </w:style>
  <w:style w:type="paragraph" w:customStyle="1" w:styleId="FWBL2">
    <w:name w:val="FWB_L2"/>
    <w:basedOn w:val="FWBL1"/>
    <w:link w:val="FWBL2Char"/>
    <w:rsid w:val="009A42D1"/>
    <w:pPr>
      <w:keepNext w:val="0"/>
      <w:keepLines w:val="0"/>
      <w:numPr>
        <w:ilvl w:val="1"/>
      </w:numPr>
      <w:tabs>
        <w:tab w:val="num" w:pos="720"/>
      </w:tabs>
      <w:outlineLvl w:val="9"/>
    </w:pPr>
    <w:rPr>
      <w:b w:val="0"/>
      <w:bCs w:val="0"/>
      <w:smallCaps w:val="0"/>
    </w:rPr>
  </w:style>
  <w:style w:type="paragraph" w:customStyle="1" w:styleId="FWBL3">
    <w:name w:val="FWB_L3"/>
    <w:basedOn w:val="FWBL2"/>
    <w:uiPriority w:val="99"/>
    <w:rsid w:val="009A42D1"/>
    <w:pPr>
      <w:numPr>
        <w:ilvl w:val="2"/>
      </w:numPr>
      <w:tabs>
        <w:tab w:val="num" w:pos="720"/>
        <w:tab w:val="num" w:pos="1584"/>
      </w:tabs>
      <w:ind w:left="720" w:hanging="720"/>
    </w:pPr>
  </w:style>
  <w:style w:type="paragraph" w:customStyle="1" w:styleId="ParaHeading">
    <w:name w:val="ParaHeading"/>
    <w:basedOn w:val="a9"/>
    <w:next w:val="a9"/>
    <w:uiPriority w:val="99"/>
    <w:rsid w:val="009A42D1"/>
    <w:pPr>
      <w:keepNext/>
      <w:keepLines/>
      <w:spacing w:after="240"/>
      <w:jc w:val="both"/>
    </w:pPr>
    <w:rPr>
      <w:rFonts w:ascii="Calibri" w:hAnsi="Calibri" w:cs="Calibri"/>
      <w:b/>
      <w:bCs/>
      <w:lang w:val="en-GB"/>
    </w:rPr>
  </w:style>
  <w:style w:type="paragraph" w:customStyle="1" w:styleId="affa">
    <w:name w:val="Прижатый влево"/>
    <w:basedOn w:val="a0"/>
    <w:next w:val="a0"/>
    <w:uiPriority w:val="99"/>
    <w:rsid w:val="009A42D1"/>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32">
    <w:name w:val="Стиль3 Знак"/>
    <w:link w:val="31"/>
    <w:locked/>
    <w:rsid w:val="009A42D1"/>
    <w:rPr>
      <w:rFonts w:ascii="Times New Roman" w:eastAsia="Calibri" w:hAnsi="Times New Roman" w:cs="Times New Roman"/>
      <w:sz w:val="20"/>
      <w:szCs w:val="20"/>
      <w:lang w:eastAsia="ru-RU"/>
    </w:rPr>
  </w:style>
  <w:style w:type="paragraph" w:customStyle="1" w:styleId="41">
    <w:name w:val="Стиль4"/>
    <w:basedOn w:val="af8"/>
    <w:link w:val="42"/>
    <w:autoRedefine/>
    <w:uiPriority w:val="99"/>
    <w:qFormat/>
    <w:rsid w:val="009A42D1"/>
    <w:pPr>
      <w:tabs>
        <w:tab w:val="left" w:pos="1560"/>
      </w:tabs>
      <w:suppressAutoHyphens w:val="0"/>
      <w:spacing w:after="240"/>
      <w:ind w:left="1572" w:hanging="720"/>
      <w:contextualSpacing w:val="0"/>
      <w:jc w:val="both"/>
    </w:pPr>
    <w:rPr>
      <w:rFonts w:eastAsia="MS Mincho"/>
      <w:sz w:val="24"/>
      <w:lang w:eastAsia="ru-RU"/>
    </w:rPr>
  </w:style>
  <w:style w:type="character" w:customStyle="1" w:styleId="42">
    <w:name w:val="Стиль4 Знак"/>
    <w:link w:val="41"/>
    <w:uiPriority w:val="99"/>
    <w:locked/>
    <w:rsid w:val="009A42D1"/>
    <w:rPr>
      <w:rFonts w:ascii="Times New Roman" w:eastAsia="MS Mincho" w:hAnsi="Times New Roman" w:cs="Times New Roman"/>
      <w:sz w:val="24"/>
      <w:szCs w:val="20"/>
      <w:lang w:eastAsia="ru-RU"/>
    </w:rPr>
  </w:style>
  <w:style w:type="table" w:customStyle="1" w:styleId="34">
    <w:name w:val="Сетка таблицы3"/>
    <w:uiPriority w:val="59"/>
    <w:rsid w:val="009A42D1"/>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КрСтрока"/>
    <w:basedOn w:val="a0"/>
    <w:link w:val="affc"/>
    <w:uiPriority w:val="99"/>
    <w:rsid w:val="009A42D1"/>
    <w:pPr>
      <w:spacing w:after="0" w:line="240" w:lineRule="auto"/>
      <w:ind w:firstLine="709"/>
      <w:jc w:val="both"/>
    </w:pPr>
    <w:rPr>
      <w:rFonts w:ascii="Times New Roman" w:hAnsi="Times New Roman"/>
      <w:sz w:val="24"/>
      <w:szCs w:val="20"/>
      <w:lang w:eastAsia="ru-RU"/>
    </w:rPr>
  </w:style>
  <w:style w:type="character" w:customStyle="1" w:styleId="affc">
    <w:name w:val="КрСтрока Знак"/>
    <w:link w:val="affb"/>
    <w:uiPriority w:val="99"/>
    <w:locked/>
    <w:rsid w:val="009A42D1"/>
    <w:rPr>
      <w:rFonts w:ascii="Times New Roman" w:eastAsia="Calibri" w:hAnsi="Times New Roman" w:cs="Times New Roman"/>
      <w:sz w:val="24"/>
      <w:szCs w:val="20"/>
      <w:lang w:eastAsia="ru-RU"/>
    </w:rPr>
  </w:style>
  <w:style w:type="paragraph" w:customStyle="1" w:styleId="Style106">
    <w:name w:val="Style106"/>
    <w:basedOn w:val="a0"/>
    <w:uiPriority w:val="99"/>
    <w:rsid w:val="009A42D1"/>
    <w:pPr>
      <w:widowControl w:val="0"/>
      <w:autoSpaceDE w:val="0"/>
      <w:autoSpaceDN w:val="0"/>
      <w:adjustRightInd w:val="0"/>
      <w:spacing w:after="0" w:line="413" w:lineRule="exact"/>
      <w:ind w:firstLine="576"/>
    </w:pPr>
    <w:rPr>
      <w:rFonts w:ascii="Times New Roman" w:eastAsia="Times New Roman" w:hAnsi="Times New Roman"/>
      <w:sz w:val="24"/>
      <w:szCs w:val="24"/>
      <w:lang w:eastAsia="ru-RU"/>
    </w:rPr>
  </w:style>
  <w:style w:type="character" w:customStyle="1" w:styleId="FontStyle656">
    <w:name w:val="Font Style656"/>
    <w:uiPriority w:val="99"/>
    <w:rsid w:val="009A42D1"/>
    <w:rPr>
      <w:rFonts w:ascii="Times New Roman" w:hAnsi="Times New Roman"/>
      <w:b/>
      <w:i/>
      <w:sz w:val="22"/>
    </w:rPr>
  </w:style>
  <w:style w:type="character" w:styleId="affd">
    <w:name w:val="FollowedHyperlink"/>
    <w:uiPriority w:val="99"/>
    <w:semiHidden/>
    <w:rsid w:val="009A42D1"/>
    <w:rPr>
      <w:rFonts w:cs="Times New Roman"/>
      <w:color w:val="800080"/>
      <w:u w:val="single"/>
    </w:rPr>
  </w:style>
  <w:style w:type="paragraph" w:customStyle="1" w:styleId="FWSL5">
    <w:name w:val="FWS_L5"/>
    <w:basedOn w:val="a0"/>
    <w:link w:val="FWSL50"/>
    <w:uiPriority w:val="99"/>
    <w:rsid w:val="009A42D1"/>
    <w:pPr>
      <w:tabs>
        <w:tab w:val="left" w:pos="1069"/>
        <w:tab w:val="left" w:pos="4309"/>
      </w:tabs>
      <w:spacing w:after="240" w:line="240" w:lineRule="auto"/>
      <w:jc w:val="both"/>
    </w:pPr>
    <w:rPr>
      <w:rFonts w:ascii="Times New Roman" w:hAnsi="Times New Roman"/>
      <w:sz w:val="20"/>
      <w:szCs w:val="20"/>
      <w:lang w:eastAsia="ru-RU"/>
    </w:rPr>
  </w:style>
  <w:style w:type="character" w:customStyle="1" w:styleId="FWSL50">
    <w:name w:val="FWS_L5 Знак"/>
    <w:link w:val="FWSL5"/>
    <w:uiPriority w:val="99"/>
    <w:locked/>
    <w:rsid w:val="009A42D1"/>
    <w:rPr>
      <w:rFonts w:ascii="Times New Roman" w:eastAsia="Calibri" w:hAnsi="Times New Roman" w:cs="Times New Roman"/>
      <w:sz w:val="20"/>
      <w:szCs w:val="20"/>
      <w:lang w:eastAsia="ru-RU"/>
    </w:rPr>
  </w:style>
  <w:style w:type="paragraph" w:customStyle="1" w:styleId="Schedule1">
    <w:name w:val="Schedule 1"/>
    <w:basedOn w:val="a0"/>
    <w:uiPriority w:val="99"/>
    <w:rsid w:val="009A42D1"/>
    <w:pPr>
      <w:numPr>
        <w:ilvl w:val="1"/>
        <w:numId w:val="8"/>
      </w:numPr>
      <w:tabs>
        <w:tab w:val="clear" w:pos="1400"/>
        <w:tab w:val="num" w:pos="567"/>
      </w:tabs>
      <w:spacing w:after="140" w:line="290" w:lineRule="auto"/>
      <w:ind w:left="567" w:hanging="567"/>
      <w:jc w:val="both"/>
    </w:pPr>
    <w:rPr>
      <w:rFonts w:ascii="Arial" w:eastAsia="Times New Roman" w:hAnsi="Arial"/>
      <w:kern w:val="20"/>
      <w:sz w:val="20"/>
      <w:szCs w:val="24"/>
      <w:lang w:val="en-GB"/>
    </w:rPr>
  </w:style>
  <w:style w:type="character" w:customStyle="1" w:styleId="blk">
    <w:name w:val="blk"/>
    <w:rsid w:val="009A42D1"/>
    <w:rPr>
      <w:rFonts w:cs="Times New Roman"/>
    </w:rPr>
  </w:style>
  <w:style w:type="character" w:customStyle="1" w:styleId="35">
    <w:name w:val="Основной текст (3)_"/>
    <w:link w:val="36"/>
    <w:locked/>
    <w:rsid w:val="009A42D1"/>
    <w:rPr>
      <w:rFonts w:ascii="Times New Roman" w:hAnsi="Times New Roman"/>
      <w:b/>
      <w:sz w:val="28"/>
      <w:shd w:val="clear" w:color="auto" w:fill="FFFFFF"/>
    </w:rPr>
  </w:style>
  <w:style w:type="paragraph" w:customStyle="1" w:styleId="36">
    <w:name w:val="Основной текст (3)"/>
    <w:basedOn w:val="a0"/>
    <w:link w:val="35"/>
    <w:rsid w:val="009A42D1"/>
    <w:pPr>
      <w:widowControl w:val="0"/>
      <w:shd w:val="clear" w:color="auto" w:fill="FFFFFF"/>
      <w:spacing w:after="600" w:line="360" w:lineRule="exact"/>
      <w:ind w:hanging="2000"/>
    </w:pPr>
    <w:rPr>
      <w:rFonts w:ascii="Times New Roman" w:eastAsiaTheme="minorHAnsi" w:hAnsi="Times New Roman" w:cstheme="minorBidi"/>
      <w:b/>
      <w:sz w:val="28"/>
    </w:rPr>
  </w:style>
  <w:style w:type="numbering" w:customStyle="1" w:styleId="15">
    <w:name w:val="Нет списка1"/>
    <w:next w:val="a3"/>
    <w:semiHidden/>
    <w:rsid w:val="009A42D1"/>
  </w:style>
  <w:style w:type="numbering" w:customStyle="1" w:styleId="29">
    <w:name w:val="Нет списка2"/>
    <w:next w:val="a3"/>
    <w:uiPriority w:val="99"/>
    <w:semiHidden/>
    <w:unhideWhenUsed/>
    <w:rsid w:val="009A42D1"/>
  </w:style>
  <w:style w:type="character" w:customStyle="1" w:styleId="FWBL2Char">
    <w:name w:val="FWB_L2 Char"/>
    <w:link w:val="FWBL2"/>
    <w:locked/>
    <w:rsid w:val="009A42D1"/>
    <w:rPr>
      <w:rFonts w:ascii="Times New Roman" w:eastAsia="Times New Roman" w:hAnsi="Times New Roman" w:cs="Times New Roman"/>
      <w:sz w:val="24"/>
      <w:szCs w:val="24"/>
      <w:lang w:val="en-GB"/>
    </w:rPr>
  </w:style>
  <w:style w:type="paragraph" w:styleId="affe">
    <w:name w:val="caption"/>
    <w:basedOn w:val="a0"/>
    <w:uiPriority w:val="35"/>
    <w:qFormat/>
    <w:rsid w:val="009A42D1"/>
    <w:pPr>
      <w:spacing w:after="0" w:line="240" w:lineRule="auto"/>
    </w:pPr>
    <w:rPr>
      <w:rFonts w:ascii="Times New Roman" w:hAnsi="Times New Roman"/>
      <w:sz w:val="24"/>
      <w:szCs w:val="24"/>
      <w:lang w:eastAsia="ru-RU"/>
    </w:rPr>
  </w:style>
  <w:style w:type="paragraph" w:styleId="2a">
    <w:name w:val="List 2"/>
    <w:basedOn w:val="a0"/>
    <w:uiPriority w:val="99"/>
    <w:rsid w:val="009A42D1"/>
    <w:pPr>
      <w:spacing w:after="0" w:line="240" w:lineRule="auto"/>
    </w:pPr>
    <w:rPr>
      <w:rFonts w:ascii="Times New Roman" w:hAnsi="Times New Roman"/>
      <w:sz w:val="24"/>
      <w:szCs w:val="24"/>
      <w:lang w:eastAsia="ru-RU"/>
    </w:rPr>
  </w:style>
  <w:style w:type="character" w:styleId="afff">
    <w:name w:val="Strong"/>
    <w:uiPriority w:val="22"/>
    <w:qFormat/>
    <w:rsid w:val="009A42D1"/>
    <w:rPr>
      <w:rFonts w:cs="Times New Roman"/>
      <w:b/>
      <w:bCs/>
    </w:rPr>
  </w:style>
  <w:style w:type="character" w:customStyle="1" w:styleId="16">
    <w:name w:val="Основной текст Знак1"/>
    <w:uiPriority w:val="99"/>
    <w:locked/>
    <w:rsid w:val="009A42D1"/>
    <w:rPr>
      <w:rFonts w:ascii="Times New Roman" w:hAnsi="Times New Roman" w:cs="Times New Roman"/>
      <w:sz w:val="23"/>
      <w:szCs w:val="23"/>
      <w:shd w:val="clear" w:color="auto" w:fill="FFFFFF"/>
    </w:rPr>
  </w:style>
  <w:style w:type="character" w:styleId="afff0">
    <w:name w:val="Subtle Emphasis"/>
    <w:uiPriority w:val="19"/>
    <w:qFormat/>
    <w:rsid w:val="009A42D1"/>
    <w:rPr>
      <w:rFonts w:cs="Times New Roman"/>
      <w:i/>
      <w:iCs/>
      <w:color w:val="808080"/>
    </w:rPr>
  </w:style>
  <w:style w:type="character" w:styleId="afff1">
    <w:name w:val="Emphasis"/>
    <w:basedOn w:val="a1"/>
    <w:qFormat/>
    <w:rsid w:val="009A42D1"/>
    <w:rPr>
      <w:i/>
      <w:iCs/>
    </w:rPr>
  </w:style>
  <w:style w:type="character" w:customStyle="1" w:styleId="ConsPlusNormal0">
    <w:name w:val="ConsPlusNormal Знак"/>
    <w:link w:val="ConsPlusNormal"/>
    <w:uiPriority w:val="99"/>
    <w:locked/>
    <w:rsid w:val="009A42D1"/>
    <w:rPr>
      <w:rFonts w:ascii="Arial" w:eastAsia="Times New Roman" w:hAnsi="Arial" w:cs="Arial"/>
      <w:sz w:val="20"/>
      <w:szCs w:val="20"/>
      <w:lang w:eastAsia="ru-RU"/>
    </w:rPr>
  </w:style>
  <w:style w:type="paragraph" w:customStyle="1" w:styleId="210">
    <w:name w:val="Основной текст 21"/>
    <w:basedOn w:val="a0"/>
    <w:rsid w:val="009A42D1"/>
    <w:pPr>
      <w:spacing w:after="120" w:line="240" w:lineRule="auto"/>
      <w:ind w:left="283"/>
    </w:pPr>
    <w:rPr>
      <w:rFonts w:ascii="Arial" w:eastAsia="Arial" w:hAnsi="Arial"/>
      <w:sz w:val="20"/>
      <w:szCs w:val="20"/>
      <w:lang w:eastAsia="ru-RU"/>
    </w:rPr>
  </w:style>
  <w:style w:type="numbering" w:customStyle="1" w:styleId="37">
    <w:name w:val="Нет списка3"/>
    <w:next w:val="a3"/>
    <w:uiPriority w:val="99"/>
    <w:semiHidden/>
    <w:unhideWhenUsed/>
    <w:rsid w:val="009A42D1"/>
  </w:style>
  <w:style w:type="table" w:customStyle="1" w:styleId="TableGrid">
    <w:name w:val="TableGrid"/>
    <w:rsid w:val="009A42D1"/>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43">
    <w:name w:val="Сетка таблицы4"/>
    <w:basedOn w:val="a2"/>
    <w:next w:val="af4"/>
    <w:uiPriority w:val="39"/>
    <w:rsid w:val="009A42D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Стиль2 Знак"/>
    <w:link w:val="27"/>
    <w:rsid w:val="000A67B0"/>
    <w:rPr>
      <w:rFonts w:ascii="Times New Roman" w:eastAsia="Calibri" w:hAnsi="Times New Roman" w:cs="Times New Roman"/>
      <w:kern w:val="3"/>
      <w:sz w:val="24"/>
      <w:szCs w:val="24"/>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port53@cap.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9DF74-8F9F-440C-9B2F-F7DAB9E0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24685</Words>
  <Characters>140706</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Минспорт ЧР Татьяна Александровна Рябинина</dc:creator>
  <cp:lastModifiedBy>Андреева</cp:lastModifiedBy>
  <cp:revision>2</cp:revision>
  <cp:lastPrinted>2021-04-05T13:01:00Z</cp:lastPrinted>
  <dcterms:created xsi:type="dcterms:W3CDTF">2021-04-07T07:34:00Z</dcterms:created>
  <dcterms:modified xsi:type="dcterms:W3CDTF">2021-04-07T07:34:00Z</dcterms:modified>
</cp:coreProperties>
</file>