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1E" w:rsidRPr="003409C6" w:rsidRDefault="0056001E" w:rsidP="0056001E">
      <w:pPr>
        <w:jc w:val="both"/>
        <w:rPr>
          <w:rFonts w:ascii="Arial" w:eastAsiaTheme="minorHAnsi" w:hAnsi="Arial" w:cs="Arial"/>
          <w:lang w:eastAsia="en-US"/>
        </w:rPr>
      </w:pPr>
    </w:p>
    <w:p w:rsidR="000D0654" w:rsidRPr="006A226B" w:rsidRDefault="000D0654" w:rsidP="000D0654">
      <w:pPr>
        <w:jc w:val="right"/>
        <w:rPr>
          <w:rFonts w:ascii="Arial" w:hAnsi="Arial" w:cs="Arial"/>
          <w:i/>
          <w:u w:val="single"/>
        </w:rPr>
      </w:pPr>
      <w:r w:rsidRPr="006A226B">
        <w:rPr>
          <w:rFonts w:ascii="Arial" w:hAnsi="Arial" w:cs="Arial"/>
          <w:i/>
          <w:u w:val="single"/>
        </w:rPr>
        <w:t xml:space="preserve">по вопросу </w:t>
      </w:r>
      <w:r w:rsidR="00421F9A" w:rsidRPr="006A226B">
        <w:rPr>
          <w:rFonts w:ascii="Arial" w:hAnsi="Arial" w:cs="Arial"/>
          <w:i/>
          <w:u w:val="single"/>
        </w:rPr>
        <w:t>2</w:t>
      </w:r>
    </w:p>
    <w:p w:rsidR="00255C0A" w:rsidRPr="003409C6" w:rsidRDefault="00255C0A" w:rsidP="000D0654">
      <w:pPr>
        <w:jc w:val="right"/>
        <w:rPr>
          <w:rFonts w:ascii="Arial" w:hAnsi="Arial" w:cs="Arial"/>
        </w:rPr>
      </w:pPr>
    </w:p>
    <w:p w:rsidR="00234AD7" w:rsidRPr="003409C6" w:rsidRDefault="00234AD7" w:rsidP="00234AD7">
      <w:pPr>
        <w:jc w:val="center"/>
        <w:rPr>
          <w:rFonts w:ascii="Arial" w:hAnsi="Arial" w:cs="Arial"/>
          <w:b/>
        </w:rPr>
      </w:pPr>
      <w:r w:rsidRPr="003409C6">
        <w:rPr>
          <w:rFonts w:ascii="Arial" w:hAnsi="Arial" w:cs="Arial"/>
          <w:b/>
        </w:rPr>
        <w:t>ИНФОРМАЦИЯ</w:t>
      </w:r>
    </w:p>
    <w:p w:rsidR="0056001E" w:rsidRPr="003409C6" w:rsidRDefault="000D0654" w:rsidP="00234AD7">
      <w:pPr>
        <w:jc w:val="center"/>
        <w:rPr>
          <w:rFonts w:ascii="Arial" w:hAnsi="Arial" w:cs="Arial"/>
          <w:b/>
        </w:rPr>
      </w:pPr>
      <w:r w:rsidRPr="003409C6">
        <w:rPr>
          <w:rFonts w:ascii="Arial" w:hAnsi="Arial" w:cs="Arial"/>
          <w:b/>
        </w:rPr>
        <w:t>к вопросу «О</w:t>
      </w:r>
      <w:r w:rsidR="00B06591" w:rsidRPr="003409C6">
        <w:rPr>
          <w:rFonts w:ascii="Arial" w:hAnsi="Arial" w:cs="Arial"/>
          <w:b/>
        </w:rPr>
        <w:t>б эффективности оказываемой государственной поддержки о</w:t>
      </w:r>
      <w:r w:rsidR="00B06591" w:rsidRPr="003409C6">
        <w:rPr>
          <w:rFonts w:ascii="Arial" w:hAnsi="Arial" w:cs="Arial"/>
          <w:b/>
        </w:rPr>
        <w:t>р</w:t>
      </w:r>
      <w:r w:rsidR="00B06591" w:rsidRPr="003409C6">
        <w:rPr>
          <w:rFonts w:ascii="Arial" w:hAnsi="Arial" w:cs="Arial"/>
          <w:b/>
        </w:rPr>
        <w:t>ганизациям агропромышленного комплекса</w:t>
      </w:r>
      <w:r w:rsidRPr="003409C6">
        <w:rPr>
          <w:rFonts w:ascii="Arial" w:hAnsi="Arial" w:cs="Arial"/>
          <w:b/>
        </w:rPr>
        <w:t>»</w:t>
      </w:r>
    </w:p>
    <w:p w:rsidR="00B06591" w:rsidRPr="003409C6" w:rsidRDefault="00B06591" w:rsidP="00234AD7">
      <w:pPr>
        <w:jc w:val="center"/>
        <w:rPr>
          <w:rFonts w:ascii="Arial" w:hAnsi="Arial" w:cs="Arial"/>
          <w:b/>
        </w:rPr>
      </w:pPr>
    </w:p>
    <w:p w:rsidR="00B06591" w:rsidRPr="003409C6" w:rsidRDefault="00B06591" w:rsidP="00234AD7">
      <w:pPr>
        <w:jc w:val="center"/>
        <w:rPr>
          <w:rFonts w:ascii="Arial" w:hAnsi="Arial" w:cs="Arial"/>
          <w:b/>
        </w:rPr>
      </w:pPr>
    </w:p>
    <w:p w:rsidR="00234AD7" w:rsidRPr="003409C6" w:rsidRDefault="00234AD7" w:rsidP="00234AD7">
      <w:pPr>
        <w:ind w:firstLine="5103"/>
        <w:jc w:val="both"/>
        <w:rPr>
          <w:rFonts w:ascii="Arial" w:hAnsi="Arial" w:cs="Arial"/>
          <w:i/>
        </w:rPr>
      </w:pPr>
      <w:r w:rsidRPr="003409C6">
        <w:rPr>
          <w:rFonts w:ascii="Arial" w:hAnsi="Arial" w:cs="Arial"/>
          <w:i/>
        </w:rPr>
        <w:t xml:space="preserve">Сергей </w:t>
      </w:r>
      <w:r w:rsidR="0087754C" w:rsidRPr="003409C6">
        <w:rPr>
          <w:rFonts w:ascii="Arial" w:hAnsi="Arial" w:cs="Arial"/>
          <w:i/>
        </w:rPr>
        <w:t>Геннадьевич Артамонов</w:t>
      </w:r>
      <w:r w:rsidRPr="003409C6">
        <w:rPr>
          <w:rFonts w:ascii="Arial" w:hAnsi="Arial" w:cs="Arial"/>
          <w:i/>
        </w:rPr>
        <w:t xml:space="preserve"> –</w:t>
      </w:r>
    </w:p>
    <w:p w:rsidR="00234AD7" w:rsidRPr="003409C6" w:rsidRDefault="00234AD7" w:rsidP="00234AD7">
      <w:pPr>
        <w:ind w:firstLine="5103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 xml:space="preserve">министр сельского хозяйства </w:t>
      </w:r>
    </w:p>
    <w:p w:rsidR="00234AD7" w:rsidRPr="003409C6" w:rsidRDefault="00234AD7" w:rsidP="00234AD7">
      <w:pPr>
        <w:ind w:firstLine="5103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Чувашской Республики</w:t>
      </w:r>
    </w:p>
    <w:p w:rsidR="00234AD7" w:rsidRPr="003409C6" w:rsidRDefault="00234AD7" w:rsidP="00234AD7">
      <w:pPr>
        <w:ind w:firstLine="709"/>
        <w:jc w:val="both"/>
        <w:rPr>
          <w:rFonts w:ascii="Arial" w:hAnsi="Arial" w:cs="Arial"/>
        </w:rPr>
      </w:pPr>
    </w:p>
    <w:p w:rsidR="008D353B" w:rsidRPr="003409C6" w:rsidRDefault="008D353B" w:rsidP="008D353B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Оценка размера, своевременности и эффективности государственной по</w:t>
      </w:r>
      <w:r w:rsidRPr="003409C6">
        <w:rPr>
          <w:rFonts w:ascii="Arial" w:hAnsi="Arial" w:cs="Arial"/>
          <w:lang w:eastAsia="x-none"/>
        </w:rPr>
        <w:t>д</w:t>
      </w:r>
      <w:r w:rsidRPr="003409C6">
        <w:rPr>
          <w:rFonts w:ascii="Arial" w:hAnsi="Arial" w:cs="Arial"/>
          <w:lang w:eastAsia="x-none"/>
        </w:rPr>
        <w:t>держки для принятия управленческих решений по агропромышленному комплексу актуальна не только в нашей республике, но и во всех регионах.</w:t>
      </w:r>
    </w:p>
    <w:p w:rsidR="008D353B" w:rsidRPr="003409C6" w:rsidRDefault="00CB5217" w:rsidP="008D353B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С 2015 года п</w:t>
      </w:r>
      <w:r w:rsidR="008D353B" w:rsidRPr="003409C6">
        <w:rPr>
          <w:rFonts w:ascii="Arial" w:hAnsi="Arial" w:cs="Arial"/>
          <w:lang w:eastAsia="x-none"/>
        </w:rPr>
        <w:t>редоставление субсидий сельскохозяйственным товаропрои</w:t>
      </w:r>
      <w:r w:rsidR="008D353B" w:rsidRPr="003409C6">
        <w:rPr>
          <w:rFonts w:ascii="Arial" w:hAnsi="Arial" w:cs="Arial"/>
          <w:lang w:eastAsia="x-none"/>
        </w:rPr>
        <w:t>з</w:t>
      </w:r>
      <w:r w:rsidR="008D353B" w:rsidRPr="003409C6">
        <w:rPr>
          <w:rFonts w:ascii="Arial" w:hAnsi="Arial" w:cs="Arial"/>
          <w:lang w:eastAsia="x-none"/>
        </w:rPr>
        <w:t>водителям осуществля</w:t>
      </w:r>
      <w:r w:rsidR="0017706A" w:rsidRPr="003409C6">
        <w:rPr>
          <w:rFonts w:ascii="Arial" w:hAnsi="Arial" w:cs="Arial"/>
          <w:lang w:eastAsia="x-none"/>
        </w:rPr>
        <w:t xml:space="preserve">ется </w:t>
      </w:r>
      <w:r w:rsidR="008D353B" w:rsidRPr="003409C6">
        <w:rPr>
          <w:rFonts w:ascii="Arial" w:hAnsi="Arial" w:cs="Arial"/>
          <w:lang w:eastAsia="x-none"/>
        </w:rPr>
        <w:t>в соответствии с положениями постановления Прав</w:t>
      </w:r>
      <w:r w:rsidR="008D353B" w:rsidRPr="003409C6">
        <w:rPr>
          <w:rFonts w:ascii="Arial" w:hAnsi="Arial" w:cs="Arial"/>
          <w:lang w:eastAsia="x-none"/>
        </w:rPr>
        <w:t>и</w:t>
      </w:r>
      <w:r w:rsidR="008D353B" w:rsidRPr="003409C6">
        <w:rPr>
          <w:rFonts w:ascii="Arial" w:hAnsi="Arial" w:cs="Arial"/>
          <w:lang w:eastAsia="x-none"/>
        </w:rPr>
        <w:t>тельства Российской Федерации от 30 сентября 2014г. № 999 «О формировании, предоставлении и распределении субсидий из федерального бюджета бюджетам субъектов Российской Федерации», предусматривающего возврат средств фед</w:t>
      </w:r>
      <w:r w:rsidR="008D353B" w:rsidRPr="003409C6">
        <w:rPr>
          <w:rFonts w:ascii="Arial" w:hAnsi="Arial" w:cs="Arial"/>
          <w:lang w:eastAsia="x-none"/>
        </w:rPr>
        <w:t>е</w:t>
      </w:r>
      <w:r w:rsidR="008D353B" w:rsidRPr="003409C6">
        <w:rPr>
          <w:rFonts w:ascii="Arial" w:hAnsi="Arial" w:cs="Arial"/>
          <w:lang w:eastAsia="x-none"/>
        </w:rPr>
        <w:t xml:space="preserve">рального бюджета в случае </w:t>
      </w:r>
      <w:proofErr w:type="gramStart"/>
      <w:r w:rsidR="008D353B" w:rsidRPr="003409C6">
        <w:rPr>
          <w:rFonts w:ascii="Arial" w:hAnsi="Arial" w:cs="Arial"/>
          <w:lang w:eastAsia="x-none"/>
        </w:rPr>
        <w:t>невыполнения показателя результативности испол</w:t>
      </w:r>
      <w:r w:rsidR="008D353B" w:rsidRPr="003409C6">
        <w:rPr>
          <w:rFonts w:ascii="Arial" w:hAnsi="Arial" w:cs="Arial"/>
          <w:lang w:eastAsia="x-none"/>
        </w:rPr>
        <w:t>ь</w:t>
      </w:r>
      <w:r w:rsidR="008D353B" w:rsidRPr="003409C6">
        <w:rPr>
          <w:rFonts w:ascii="Arial" w:hAnsi="Arial" w:cs="Arial"/>
          <w:lang w:eastAsia="x-none"/>
        </w:rPr>
        <w:t>зования субсидий</w:t>
      </w:r>
      <w:proofErr w:type="gramEnd"/>
      <w:r w:rsidR="008D353B" w:rsidRPr="003409C6">
        <w:rPr>
          <w:rFonts w:ascii="Arial" w:hAnsi="Arial" w:cs="Arial"/>
          <w:lang w:eastAsia="x-none"/>
        </w:rPr>
        <w:t>.</w:t>
      </w:r>
    </w:p>
    <w:p w:rsidR="008D353B" w:rsidRPr="003409C6" w:rsidRDefault="008D353B" w:rsidP="008D353B">
      <w:pPr>
        <w:ind w:firstLine="709"/>
        <w:jc w:val="both"/>
        <w:rPr>
          <w:rFonts w:ascii="Arial" w:hAnsi="Arial" w:cs="Arial"/>
          <w:lang w:eastAsia="x-none"/>
        </w:rPr>
      </w:pPr>
      <w:proofErr w:type="gramStart"/>
      <w:r w:rsidRPr="003409C6">
        <w:rPr>
          <w:rFonts w:ascii="Arial" w:hAnsi="Arial" w:cs="Arial"/>
          <w:lang w:eastAsia="x-none"/>
        </w:rPr>
        <w:t>В целях повышения эффективности использования финансовых ресурсов государственная поддержка в области сельского хозяйства предоставляется на основании соглашений между Министерством сельского хозяйства Чувашской Республики и получателями господдержки – организациями агропромышленного комплекса, сельскохозяйственными и крестьянскими (фермерскими) хозяйствами, которыми определены обязательства по доведению субсидий, а также по выпо</w:t>
      </w:r>
      <w:r w:rsidRPr="003409C6">
        <w:rPr>
          <w:rFonts w:ascii="Arial" w:hAnsi="Arial" w:cs="Arial"/>
          <w:lang w:eastAsia="x-none"/>
        </w:rPr>
        <w:t>л</w:t>
      </w:r>
      <w:r w:rsidRPr="003409C6">
        <w:rPr>
          <w:rFonts w:ascii="Arial" w:hAnsi="Arial" w:cs="Arial"/>
          <w:lang w:eastAsia="x-none"/>
        </w:rPr>
        <w:t xml:space="preserve">нению основных показателей (индикаторов). </w:t>
      </w:r>
      <w:proofErr w:type="gramEnd"/>
    </w:p>
    <w:p w:rsidR="008D353B" w:rsidRPr="003409C6" w:rsidRDefault="008D353B" w:rsidP="008D353B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Результативность бюджетных ассигнований</w:t>
      </w:r>
      <w:r w:rsidR="001554B8">
        <w:rPr>
          <w:rFonts w:ascii="Arial" w:hAnsi="Arial" w:cs="Arial"/>
          <w:lang w:eastAsia="x-none"/>
        </w:rPr>
        <w:t>,</w:t>
      </w:r>
      <w:r w:rsidRPr="003409C6">
        <w:rPr>
          <w:rFonts w:ascii="Arial" w:hAnsi="Arial" w:cs="Arial"/>
          <w:lang w:eastAsia="x-none"/>
        </w:rPr>
        <w:t xml:space="preserve"> </w:t>
      </w:r>
      <w:r w:rsidR="00CB5217" w:rsidRPr="003409C6">
        <w:rPr>
          <w:rFonts w:ascii="Arial" w:hAnsi="Arial" w:cs="Arial"/>
          <w:lang w:eastAsia="x-none"/>
        </w:rPr>
        <w:t xml:space="preserve">выделенных в </w:t>
      </w:r>
      <w:r w:rsidR="004B63B5" w:rsidRPr="003409C6">
        <w:rPr>
          <w:rFonts w:ascii="Arial" w:hAnsi="Arial" w:cs="Arial"/>
          <w:lang w:eastAsia="x-none"/>
        </w:rPr>
        <w:t>2015 год</w:t>
      </w:r>
      <w:r w:rsidR="00CB5217" w:rsidRPr="003409C6">
        <w:rPr>
          <w:rFonts w:ascii="Arial" w:hAnsi="Arial" w:cs="Arial"/>
          <w:lang w:eastAsia="x-none"/>
        </w:rPr>
        <w:t>у</w:t>
      </w:r>
      <w:r w:rsidR="001554B8">
        <w:rPr>
          <w:rFonts w:ascii="Arial" w:hAnsi="Arial" w:cs="Arial"/>
          <w:lang w:eastAsia="x-none"/>
        </w:rPr>
        <w:t>,</w:t>
      </w:r>
      <w:r w:rsidR="004B63B5" w:rsidRPr="003409C6">
        <w:rPr>
          <w:rFonts w:ascii="Arial" w:hAnsi="Arial" w:cs="Arial"/>
          <w:lang w:eastAsia="x-none"/>
        </w:rPr>
        <w:t xml:space="preserve"> </w:t>
      </w:r>
      <w:r w:rsidRPr="003409C6">
        <w:rPr>
          <w:rFonts w:ascii="Arial" w:hAnsi="Arial" w:cs="Arial"/>
          <w:lang w:eastAsia="x-none"/>
        </w:rPr>
        <w:t>по</w:t>
      </w:r>
      <w:r w:rsidRPr="003409C6">
        <w:rPr>
          <w:rFonts w:ascii="Arial" w:hAnsi="Arial" w:cs="Arial"/>
          <w:lang w:eastAsia="x-none"/>
        </w:rPr>
        <w:t>д</w:t>
      </w:r>
      <w:r w:rsidRPr="003409C6">
        <w:rPr>
          <w:rFonts w:ascii="Arial" w:hAnsi="Arial" w:cs="Arial"/>
          <w:lang w:eastAsia="x-none"/>
        </w:rPr>
        <w:t xml:space="preserve">тверждается достижением </w:t>
      </w:r>
      <w:r w:rsidR="008210C7" w:rsidRPr="003409C6">
        <w:rPr>
          <w:rFonts w:ascii="Arial" w:hAnsi="Arial" w:cs="Arial"/>
          <w:lang w:eastAsia="x-none"/>
        </w:rPr>
        <w:t xml:space="preserve">основных </w:t>
      </w:r>
      <w:r w:rsidRPr="003409C6">
        <w:rPr>
          <w:rFonts w:ascii="Arial" w:hAnsi="Arial" w:cs="Arial"/>
          <w:lang w:eastAsia="x-none"/>
        </w:rPr>
        <w:t xml:space="preserve">целевых индикаторов, предусмотренных </w:t>
      </w:r>
      <w:r w:rsidR="0081145E" w:rsidRPr="003409C6">
        <w:rPr>
          <w:rFonts w:ascii="Arial" w:hAnsi="Arial" w:cs="Arial"/>
          <w:lang w:eastAsia="x-none"/>
        </w:rPr>
        <w:t>в г</w:t>
      </w:r>
      <w:r w:rsidRPr="003409C6">
        <w:rPr>
          <w:rFonts w:ascii="Arial" w:hAnsi="Arial" w:cs="Arial"/>
          <w:lang w:eastAsia="x-none"/>
        </w:rPr>
        <w:t>осударственной программ</w:t>
      </w:r>
      <w:r w:rsidR="0081145E" w:rsidRPr="003409C6">
        <w:rPr>
          <w:rFonts w:ascii="Arial" w:hAnsi="Arial" w:cs="Arial"/>
          <w:lang w:eastAsia="x-none"/>
        </w:rPr>
        <w:t>е</w:t>
      </w:r>
      <w:r w:rsidRPr="003409C6">
        <w:rPr>
          <w:rFonts w:ascii="Arial" w:hAnsi="Arial" w:cs="Arial"/>
          <w:lang w:eastAsia="x-none"/>
        </w:rPr>
        <w:t xml:space="preserve"> </w:t>
      </w:r>
      <w:r w:rsidR="0081145E" w:rsidRPr="003409C6">
        <w:rPr>
          <w:rFonts w:ascii="Arial" w:hAnsi="Arial" w:cs="Arial"/>
          <w:lang w:eastAsia="x-none"/>
        </w:rPr>
        <w:t>Чувашской Республики «Р</w:t>
      </w:r>
      <w:r w:rsidRPr="003409C6">
        <w:rPr>
          <w:rFonts w:ascii="Arial" w:hAnsi="Arial" w:cs="Arial"/>
          <w:lang w:eastAsia="x-none"/>
        </w:rPr>
        <w:t>азвити</w:t>
      </w:r>
      <w:r w:rsidR="0081145E" w:rsidRPr="003409C6">
        <w:rPr>
          <w:rFonts w:ascii="Arial" w:hAnsi="Arial" w:cs="Arial"/>
          <w:lang w:eastAsia="x-none"/>
        </w:rPr>
        <w:t>е</w:t>
      </w:r>
      <w:r w:rsidRPr="003409C6">
        <w:rPr>
          <w:rFonts w:ascii="Arial" w:hAnsi="Arial" w:cs="Arial"/>
          <w:lang w:eastAsia="x-none"/>
        </w:rPr>
        <w:t xml:space="preserve"> сельского хозя</w:t>
      </w:r>
      <w:r w:rsidRPr="003409C6">
        <w:rPr>
          <w:rFonts w:ascii="Arial" w:hAnsi="Arial" w:cs="Arial"/>
          <w:lang w:eastAsia="x-none"/>
        </w:rPr>
        <w:t>й</w:t>
      </w:r>
      <w:r w:rsidRPr="003409C6">
        <w:rPr>
          <w:rFonts w:ascii="Arial" w:hAnsi="Arial" w:cs="Arial"/>
          <w:lang w:eastAsia="x-none"/>
        </w:rPr>
        <w:t>ства и регулировани</w:t>
      </w:r>
      <w:r w:rsidR="0081145E" w:rsidRPr="003409C6">
        <w:rPr>
          <w:rFonts w:ascii="Arial" w:hAnsi="Arial" w:cs="Arial"/>
          <w:lang w:eastAsia="x-none"/>
        </w:rPr>
        <w:t>е</w:t>
      </w:r>
      <w:r w:rsidRPr="003409C6">
        <w:rPr>
          <w:rFonts w:ascii="Arial" w:hAnsi="Arial" w:cs="Arial"/>
          <w:lang w:eastAsia="x-none"/>
        </w:rPr>
        <w:t xml:space="preserve"> рынк</w:t>
      </w:r>
      <w:r w:rsidR="0081145E" w:rsidRPr="003409C6">
        <w:rPr>
          <w:rFonts w:ascii="Arial" w:hAnsi="Arial" w:cs="Arial"/>
          <w:lang w:eastAsia="x-none"/>
        </w:rPr>
        <w:t>а</w:t>
      </w:r>
      <w:r w:rsidRPr="003409C6">
        <w:rPr>
          <w:rFonts w:ascii="Arial" w:hAnsi="Arial" w:cs="Arial"/>
          <w:lang w:eastAsia="x-none"/>
        </w:rPr>
        <w:t xml:space="preserve"> сельскохозяйственной продукции, сырья и прод</w:t>
      </w:r>
      <w:r w:rsidRPr="003409C6">
        <w:rPr>
          <w:rFonts w:ascii="Arial" w:hAnsi="Arial" w:cs="Arial"/>
          <w:lang w:eastAsia="x-none"/>
        </w:rPr>
        <w:t>о</w:t>
      </w:r>
      <w:r w:rsidRPr="003409C6">
        <w:rPr>
          <w:rFonts w:ascii="Arial" w:hAnsi="Arial" w:cs="Arial"/>
          <w:lang w:eastAsia="x-none"/>
        </w:rPr>
        <w:t xml:space="preserve">вольствия </w:t>
      </w:r>
      <w:r w:rsidR="0081145E" w:rsidRPr="003409C6">
        <w:rPr>
          <w:rFonts w:ascii="Arial" w:hAnsi="Arial" w:cs="Arial"/>
          <w:lang w:eastAsia="x-none"/>
        </w:rPr>
        <w:t xml:space="preserve">Чувашской Республики» </w:t>
      </w:r>
      <w:r w:rsidRPr="003409C6">
        <w:rPr>
          <w:rFonts w:ascii="Arial" w:hAnsi="Arial" w:cs="Arial"/>
          <w:lang w:eastAsia="x-none"/>
        </w:rPr>
        <w:t>на 2013–2020 годы</w:t>
      </w:r>
      <w:r w:rsidR="0081145E" w:rsidRPr="003409C6">
        <w:rPr>
          <w:rFonts w:ascii="Arial" w:hAnsi="Arial" w:cs="Arial"/>
          <w:lang w:eastAsia="x-none"/>
        </w:rPr>
        <w:t>.</w:t>
      </w:r>
    </w:p>
    <w:p w:rsidR="008D353B" w:rsidRPr="003409C6" w:rsidRDefault="008D353B" w:rsidP="008D353B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В </w:t>
      </w:r>
      <w:proofErr w:type="gramStart"/>
      <w:r w:rsidRPr="003409C6">
        <w:rPr>
          <w:rFonts w:ascii="Arial" w:hAnsi="Arial" w:cs="Arial"/>
          <w:lang w:eastAsia="x-none"/>
        </w:rPr>
        <w:t>рамках</w:t>
      </w:r>
      <w:proofErr w:type="gramEnd"/>
      <w:r w:rsidRPr="003409C6">
        <w:rPr>
          <w:rFonts w:ascii="Arial" w:hAnsi="Arial" w:cs="Arial"/>
          <w:lang w:eastAsia="x-none"/>
        </w:rPr>
        <w:t xml:space="preserve"> контроля за рациональным и эффективным использованием бю</w:t>
      </w:r>
      <w:r w:rsidRPr="003409C6">
        <w:rPr>
          <w:rFonts w:ascii="Arial" w:hAnsi="Arial" w:cs="Arial"/>
          <w:lang w:eastAsia="x-none"/>
        </w:rPr>
        <w:t>д</w:t>
      </w:r>
      <w:r w:rsidRPr="003409C6">
        <w:rPr>
          <w:rFonts w:ascii="Arial" w:hAnsi="Arial" w:cs="Arial"/>
          <w:lang w:eastAsia="x-none"/>
        </w:rPr>
        <w:t>жетных средств ежегодно Министерство готовит отчет об эффективности госуда</w:t>
      </w:r>
      <w:r w:rsidRPr="003409C6">
        <w:rPr>
          <w:rFonts w:ascii="Arial" w:hAnsi="Arial" w:cs="Arial"/>
          <w:lang w:eastAsia="x-none"/>
        </w:rPr>
        <w:t>р</w:t>
      </w:r>
      <w:r w:rsidRPr="003409C6">
        <w:rPr>
          <w:rFonts w:ascii="Arial" w:hAnsi="Arial" w:cs="Arial"/>
          <w:lang w:eastAsia="x-none"/>
        </w:rPr>
        <w:t>ственной поддержки производителей сельскохозяйственной про</w:t>
      </w:r>
      <w:r w:rsidR="0081145E" w:rsidRPr="003409C6">
        <w:rPr>
          <w:rFonts w:ascii="Arial" w:hAnsi="Arial" w:cs="Arial"/>
          <w:lang w:eastAsia="x-none"/>
        </w:rPr>
        <w:t>дукции, сырья и продовольствия, который представляется в Минэкономразвития и Минфин Чув</w:t>
      </w:r>
      <w:r w:rsidR="0081145E" w:rsidRPr="003409C6">
        <w:rPr>
          <w:rFonts w:ascii="Arial" w:hAnsi="Arial" w:cs="Arial"/>
          <w:lang w:eastAsia="x-none"/>
        </w:rPr>
        <w:t>а</w:t>
      </w:r>
      <w:r w:rsidR="0081145E" w:rsidRPr="003409C6">
        <w:rPr>
          <w:rFonts w:ascii="Arial" w:hAnsi="Arial" w:cs="Arial"/>
          <w:lang w:eastAsia="x-none"/>
        </w:rPr>
        <w:t>шии.</w:t>
      </w:r>
    </w:p>
    <w:p w:rsidR="0081145E" w:rsidRPr="003409C6" w:rsidRDefault="0081145E" w:rsidP="008D353B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Согласно оценке, проведенной Минэкономразвития Чувашии, госуда</w:t>
      </w:r>
      <w:r w:rsidRPr="003409C6">
        <w:rPr>
          <w:rFonts w:ascii="Arial" w:hAnsi="Arial" w:cs="Arial"/>
          <w:lang w:eastAsia="x-none"/>
        </w:rPr>
        <w:t>р</w:t>
      </w:r>
      <w:r w:rsidRPr="003409C6">
        <w:rPr>
          <w:rFonts w:ascii="Arial" w:hAnsi="Arial" w:cs="Arial"/>
          <w:lang w:eastAsia="x-none"/>
        </w:rPr>
        <w:t>ственная программа Чувашской Республики «Развитие сельского хозяйства и р</w:t>
      </w:r>
      <w:r w:rsidRPr="003409C6">
        <w:rPr>
          <w:rFonts w:ascii="Arial" w:hAnsi="Arial" w:cs="Arial"/>
          <w:lang w:eastAsia="x-none"/>
        </w:rPr>
        <w:t>е</w:t>
      </w:r>
      <w:r w:rsidRPr="003409C6">
        <w:rPr>
          <w:rFonts w:ascii="Arial" w:hAnsi="Arial" w:cs="Arial"/>
          <w:lang w:eastAsia="x-none"/>
        </w:rPr>
        <w:t>гулирование рынка сельскохозяйственной продукции, сырья и продовольствия Чувашской Республики» на 2013–2020</w:t>
      </w:r>
      <w:r w:rsidR="003209FB" w:rsidRPr="003409C6">
        <w:rPr>
          <w:rFonts w:ascii="Arial" w:hAnsi="Arial" w:cs="Arial"/>
          <w:lang w:eastAsia="x-none"/>
        </w:rPr>
        <w:t xml:space="preserve"> </w:t>
      </w:r>
      <w:r w:rsidRPr="003409C6">
        <w:rPr>
          <w:rFonts w:ascii="Arial" w:hAnsi="Arial" w:cs="Arial"/>
          <w:lang w:eastAsia="x-none"/>
        </w:rPr>
        <w:t>годы признана эффективной.</w:t>
      </w:r>
    </w:p>
    <w:p w:rsidR="004B63B5" w:rsidRPr="003409C6" w:rsidRDefault="004B63B5" w:rsidP="004B63B5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Объем государственной поддержки агропромышленного комплекса Чува</w:t>
      </w:r>
      <w:r w:rsidRPr="003409C6">
        <w:rPr>
          <w:rFonts w:ascii="Arial" w:hAnsi="Arial" w:cs="Arial"/>
          <w:lang w:eastAsia="x-none"/>
        </w:rPr>
        <w:t>ш</w:t>
      </w:r>
      <w:r w:rsidRPr="003409C6">
        <w:rPr>
          <w:rFonts w:ascii="Arial" w:hAnsi="Arial" w:cs="Arial"/>
          <w:lang w:eastAsia="x-none"/>
        </w:rPr>
        <w:t>ской Республики в 2015 году составил 2 805,3 млн. рублей (115% к уровню 2014 года), в том числе за счет средств федерального бюджета – 1 991,1 млн. рублей (123%), за счет средств республиканского бюджета Чувашской Республики – 814,2 млн. рублей (100%).</w:t>
      </w:r>
    </w:p>
    <w:p w:rsidR="00931CB5" w:rsidRPr="003409C6" w:rsidRDefault="004B63B5" w:rsidP="004B63B5">
      <w:pPr>
        <w:ind w:firstLine="709"/>
        <w:jc w:val="both"/>
        <w:rPr>
          <w:rFonts w:ascii="Arial" w:hAnsi="Arial" w:cs="Arial"/>
          <w:lang w:eastAsia="x-none"/>
        </w:rPr>
      </w:pPr>
      <w:proofErr w:type="gramStart"/>
      <w:r w:rsidRPr="003409C6">
        <w:rPr>
          <w:rFonts w:ascii="Arial" w:hAnsi="Arial" w:cs="Arial"/>
          <w:lang w:eastAsia="x-none"/>
        </w:rPr>
        <w:t>Объем государственной поддержки агропромышленного комплекса Чува</w:t>
      </w:r>
      <w:r w:rsidRPr="003409C6">
        <w:rPr>
          <w:rFonts w:ascii="Arial" w:hAnsi="Arial" w:cs="Arial"/>
          <w:lang w:eastAsia="x-none"/>
        </w:rPr>
        <w:t>ш</w:t>
      </w:r>
      <w:r w:rsidRPr="003409C6">
        <w:rPr>
          <w:rFonts w:ascii="Arial" w:hAnsi="Arial" w:cs="Arial"/>
          <w:lang w:eastAsia="x-none"/>
        </w:rPr>
        <w:t>ской Республики, предусмотренный на 2016 год на текущую дату составляет 2 337,5 млн. рублей (83,3% к факту 2015 года), в том числе за счет средств фед</w:t>
      </w:r>
      <w:r w:rsidRPr="003409C6">
        <w:rPr>
          <w:rFonts w:ascii="Arial" w:hAnsi="Arial" w:cs="Arial"/>
          <w:lang w:eastAsia="x-none"/>
        </w:rPr>
        <w:t>е</w:t>
      </w:r>
      <w:r w:rsidRPr="003409C6">
        <w:rPr>
          <w:rFonts w:ascii="Arial" w:hAnsi="Arial" w:cs="Arial"/>
          <w:lang w:eastAsia="x-none"/>
        </w:rPr>
        <w:t xml:space="preserve">рального бюджета – 1 599,2 млн. рублей (80,3% к факту 2015 года), за счет </w:t>
      </w:r>
      <w:r w:rsidRPr="003409C6">
        <w:rPr>
          <w:rFonts w:ascii="Arial" w:hAnsi="Arial" w:cs="Arial"/>
          <w:lang w:eastAsia="x-none"/>
        </w:rPr>
        <w:lastRenderedPageBreak/>
        <w:t>средств республиканского бюджета Чувашской Республики – 738,3 млн. рублей (90,7% к факту 2015 года).</w:t>
      </w:r>
      <w:proofErr w:type="gramEnd"/>
      <w:r w:rsidR="006736A6" w:rsidRPr="003409C6">
        <w:rPr>
          <w:rFonts w:ascii="Arial" w:hAnsi="Arial" w:cs="Arial"/>
          <w:lang w:eastAsia="x-none"/>
        </w:rPr>
        <w:t xml:space="preserve"> </w:t>
      </w:r>
      <w:r w:rsidR="00931CB5" w:rsidRPr="003409C6">
        <w:rPr>
          <w:rFonts w:ascii="Arial" w:hAnsi="Arial" w:cs="Arial"/>
          <w:lang w:eastAsia="x-none"/>
        </w:rPr>
        <w:t xml:space="preserve">Количество бюджетополучателей в агропромышленном комплексе республики составило </w:t>
      </w:r>
      <w:r w:rsidR="00CC27C2" w:rsidRPr="003409C6">
        <w:rPr>
          <w:rFonts w:ascii="Arial" w:hAnsi="Arial" w:cs="Arial"/>
          <w:lang w:eastAsia="x-none"/>
        </w:rPr>
        <w:t>67129</w:t>
      </w:r>
      <w:r w:rsidR="00590B16" w:rsidRPr="003409C6">
        <w:rPr>
          <w:rFonts w:ascii="Arial" w:hAnsi="Arial" w:cs="Arial"/>
          <w:lang w:eastAsia="x-none"/>
        </w:rPr>
        <w:t>.</w:t>
      </w:r>
    </w:p>
    <w:p w:rsidR="00822D69" w:rsidRPr="003409C6" w:rsidRDefault="00931CB5" w:rsidP="0081145E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Использование бюджетных сре</w:t>
      </w:r>
      <w:proofErr w:type="gramStart"/>
      <w:r w:rsidRPr="003409C6">
        <w:rPr>
          <w:rFonts w:ascii="Arial" w:hAnsi="Arial" w:cs="Arial"/>
          <w:lang w:eastAsia="x-none"/>
        </w:rPr>
        <w:t>дств в р</w:t>
      </w:r>
      <w:proofErr w:type="gramEnd"/>
      <w:r w:rsidRPr="003409C6">
        <w:rPr>
          <w:rFonts w:ascii="Arial" w:hAnsi="Arial" w:cs="Arial"/>
          <w:lang w:eastAsia="x-none"/>
        </w:rPr>
        <w:t>еспублике осуществляется на осн</w:t>
      </w:r>
      <w:r w:rsidRPr="003409C6">
        <w:rPr>
          <w:rFonts w:ascii="Arial" w:hAnsi="Arial" w:cs="Arial"/>
          <w:lang w:eastAsia="x-none"/>
        </w:rPr>
        <w:t>о</w:t>
      </w:r>
      <w:r w:rsidRPr="003409C6">
        <w:rPr>
          <w:rFonts w:ascii="Arial" w:hAnsi="Arial" w:cs="Arial"/>
          <w:lang w:eastAsia="x-none"/>
        </w:rPr>
        <w:t>ве меха</w:t>
      </w:r>
      <w:r w:rsidR="004B63B5" w:rsidRPr="003409C6">
        <w:rPr>
          <w:rFonts w:ascii="Arial" w:hAnsi="Arial" w:cs="Arial"/>
          <w:lang w:eastAsia="x-none"/>
        </w:rPr>
        <w:t>н</w:t>
      </w:r>
      <w:r w:rsidRPr="003409C6">
        <w:rPr>
          <w:rFonts w:ascii="Arial" w:hAnsi="Arial" w:cs="Arial"/>
          <w:lang w:eastAsia="x-none"/>
        </w:rPr>
        <w:t>изма, учитывающего показатели эффективности использования ресур</w:t>
      </w:r>
      <w:r w:rsidRPr="003409C6">
        <w:rPr>
          <w:rFonts w:ascii="Arial" w:hAnsi="Arial" w:cs="Arial"/>
          <w:lang w:eastAsia="x-none"/>
        </w:rPr>
        <w:t>с</w:t>
      </w:r>
      <w:r w:rsidRPr="003409C6">
        <w:rPr>
          <w:rFonts w:ascii="Arial" w:hAnsi="Arial" w:cs="Arial"/>
          <w:lang w:eastAsia="x-none"/>
        </w:rPr>
        <w:t xml:space="preserve">ного потенциала отрасли и результативности его производства. Это обеспечило рост объема валовой продукции сельского хозяйства </w:t>
      </w:r>
      <w:r w:rsidR="00007B04" w:rsidRPr="003409C6">
        <w:rPr>
          <w:rFonts w:ascii="Arial" w:hAnsi="Arial" w:cs="Arial"/>
          <w:lang w:eastAsia="x-none"/>
        </w:rPr>
        <w:t>(</w:t>
      </w:r>
      <w:r w:rsidR="0081145E" w:rsidRPr="003409C6">
        <w:rPr>
          <w:rFonts w:ascii="Arial" w:hAnsi="Arial" w:cs="Arial"/>
          <w:lang w:eastAsia="x-none"/>
        </w:rPr>
        <w:t>индекс производства пр</w:t>
      </w:r>
      <w:r w:rsidR="0081145E" w:rsidRPr="003409C6">
        <w:rPr>
          <w:rFonts w:ascii="Arial" w:hAnsi="Arial" w:cs="Arial"/>
          <w:lang w:eastAsia="x-none"/>
        </w:rPr>
        <w:t>о</w:t>
      </w:r>
      <w:r w:rsidR="0081145E" w:rsidRPr="003409C6">
        <w:rPr>
          <w:rFonts w:ascii="Arial" w:hAnsi="Arial" w:cs="Arial"/>
          <w:lang w:eastAsia="x-none"/>
        </w:rPr>
        <w:t>дукции сельского хозяйства в размере 107,9%</w:t>
      </w:r>
      <w:r w:rsidR="00007B04" w:rsidRPr="003409C6">
        <w:rPr>
          <w:rFonts w:ascii="Arial" w:hAnsi="Arial" w:cs="Arial"/>
          <w:lang w:eastAsia="x-none"/>
        </w:rPr>
        <w:t>)</w:t>
      </w:r>
      <w:r w:rsidR="0081145E" w:rsidRPr="003409C6">
        <w:rPr>
          <w:rFonts w:ascii="Arial" w:hAnsi="Arial" w:cs="Arial"/>
          <w:lang w:eastAsia="x-none"/>
        </w:rPr>
        <w:t xml:space="preserve">; </w:t>
      </w:r>
      <w:r w:rsidR="00822D69" w:rsidRPr="003409C6">
        <w:rPr>
          <w:rFonts w:ascii="Arial" w:hAnsi="Arial" w:cs="Arial"/>
          <w:lang w:eastAsia="x-none"/>
        </w:rPr>
        <w:t>уровень занятости сельского населения трудоспособного возраста – 81,8%, удельный вес прибыльных сел</w:t>
      </w:r>
      <w:r w:rsidR="00822D69" w:rsidRPr="003409C6">
        <w:rPr>
          <w:rFonts w:ascii="Arial" w:hAnsi="Arial" w:cs="Arial"/>
          <w:lang w:eastAsia="x-none"/>
        </w:rPr>
        <w:t>ь</w:t>
      </w:r>
      <w:r w:rsidR="00822D69" w:rsidRPr="003409C6">
        <w:rPr>
          <w:rFonts w:ascii="Arial" w:hAnsi="Arial" w:cs="Arial"/>
          <w:lang w:eastAsia="x-none"/>
        </w:rPr>
        <w:t>скохозяйственных организаций в их общем числе – 86,8% (в 2014 году – 79%), д</w:t>
      </w:r>
      <w:r w:rsidR="00822D69" w:rsidRPr="003409C6">
        <w:rPr>
          <w:rFonts w:ascii="Arial" w:hAnsi="Arial" w:cs="Arial"/>
          <w:lang w:eastAsia="x-none"/>
        </w:rPr>
        <w:t>о</w:t>
      </w:r>
      <w:r w:rsidR="00822D69" w:rsidRPr="003409C6">
        <w:rPr>
          <w:rFonts w:ascii="Arial" w:hAnsi="Arial" w:cs="Arial"/>
          <w:lang w:eastAsia="x-none"/>
        </w:rPr>
        <w:t>ля обрабатываемой пашни в общей площади пашни – 77% (в 2014 году – 75,4%).</w:t>
      </w:r>
    </w:p>
    <w:p w:rsidR="00BA1EB3" w:rsidRPr="00BA1EB3" w:rsidRDefault="00BA1EB3" w:rsidP="00BA1EB3">
      <w:pPr>
        <w:ind w:firstLine="709"/>
        <w:jc w:val="both"/>
        <w:rPr>
          <w:rFonts w:ascii="Arial" w:hAnsi="Arial" w:cs="Arial"/>
          <w:lang w:eastAsia="x-none"/>
        </w:rPr>
      </w:pPr>
      <w:r w:rsidRPr="00BA1EB3">
        <w:rPr>
          <w:rFonts w:ascii="Arial" w:hAnsi="Arial" w:cs="Arial"/>
          <w:lang w:eastAsia="x-none"/>
        </w:rPr>
        <w:t>По итогам 2015 года по республике на 1 га сельскохозяйственных угодий в среднем выделено 277,8 тыс. рублей бюджетных средств, а производство сел</w:t>
      </w:r>
      <w:r w:rsidRPr="00BA1EB3">
        <w:rPr>
          <w:rFonts w:ascii="Arial" w:hAnsi="Arial" w:cs="Arial"/>
          <w:lang w:eastAsia="x-none"/>
        </w:rPr>
        <w:t>ь</w:t>
      </w:r>
      <w:r w:rsidRPr="00BA1EB3">
        <w:rPr>
          <w:rFonts w:ascii="Arial" w:hAnsi="Arial" w:cs="Arial"/>
          <w:lang w:eastAsia="x-none"/>
        </w:rPr>
        <w:t>скохозяйственной продукции составило 4208,9 тыс. рублей (или на 1 рубль субс</w:t>
      </w:r>
      <w:r w:rsidRPr="00BA1EB3">
        <w:rPr>
          <w:rFonts w:ascii="Arial" w:hAnsi="Arial" w:cs="Arial"/>
          <w:lang w:eastAsia="x-none"/>
        </w:rPr>
        <w:t>и</w:t>
      </w:r>
      <w:r w:rsidRPr="00BA1EB3">
        <w:rPr>
          <w:rFonts w:ascii="Arial" w:hAnsi="Arial" w:cs="Arial"/>
          <w:lang w:eastAsia="x-none"/>
        </w:rPr>
        <w:t>дий произведено 15,2 руб. продукции).</w:t>
      </w:r>
      <w:bookmarkStart w:id="0" w:name="_GoBack"/>
      <w:bookmarkEnd w:id="0"/>
    </w:p>
    <w:p w:rsidR="00A94EFF" w:rsidRPr="003409C6" w:rsidRDefault="00DD1772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Минсельхозом Чувашии проведен а</w:t>
      </w:r>
      <w:r w:rsidR="008210C7" w:rsidRPr="003409C6">
        <w:rPr>
          <w:rFonts w:ascii="Arial" w:hAnsi="Arial" w:cs="Arial"/>
          <w:lang w:eastAsia="x-none"/>
        </w:rPr>
        <w:t>нализ эффективности использования бюджетных средств муниципальными районами по 5 показателям</w:t>
      </w:r>
      <w:r w:rsidR="00A94EFF" w:rsidRPr="003409C6">
        <w:rPr>
          <w:rFonts w:ascii="Arial" w:hAnsi="Arial" w:cs="Arial"/>
          <w:lang w:eastAsia="x-none"/>
        </w:rPr>
        <w:t>:</w:t>
      </w:r>
    </w:p>
    <w:p w:rsidR="00A94EFF" w:rsidRPr="003409C6" w:rsidRDefault="00A94EFF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- </w:t>
      </w:r>
      <w:r w:rsidR="008210C7" w:rsidRPr="003409C6">
        <w:rPr>
          <w:rFonts w:ascii="Arial" w:hAnsi="Arial" w:cs="Arial"/>
          <w:lang w:eastAsia="x-none"/>
        </w:rPr>
        <w:t>финансирование на 1 руб. валовой продукции сельского хозяйства</w:t>
      </w:r>
      <w:r w:rsidRPr="003409C6">
        <w:rPr>
          <w:rFonts w:ascii="Arial" w:hAnsi="Arial" w:cs="Arial"/>
          <w:lang w:eastAsia="x-none"/>
        </w:rPr>
        <w:t>;</w:t>
      </w:r>
    </w:p>
    <w:p w:rsidR="00A94EFF" w:rsidRPr="003409C6" w:rsidRDefault="00A94EFF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-</w:t>
      </w:r>
      <w:r w:rsidR="008210C7" w:rsidRPr="003409C6">
        <w:rPr>
          <w:rFonts w:ascii="Arial" w:hAnsi="Arial" w:cs="Arial"/>
          <w:lang w:eastAsia="x-none"/>
        </w:rPr>
        <w:t xml:space="preserve"> выручка от реализации сельскохозяйственной  продукции</w:t>
      </w:r>
      <w:r w:rsidRPr="003409C6">
        <w:rPr>
          <w:rFonts w:ascii="Arial" w:hAnsi="Arial" w:cs="Arial"/>
          <w:lang w:eastAsia="x-none"/>
        </w:rPr>
        <w:t>;</w:t>
      </w:r>
    </w:p>
    <w:p w:rsidR="00A94EFF" w:rsidRPr="003409C6" w:rsidRDefault="00A94EFF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-</w:t>
      </w:r>
      <w:r w:rsidR="008210C7" w:rsidRPr="003409C6">
        <w:rPr>
          <w:rFonts w:ascii="Arial" w:hAnsi="Arial" w:cs="Arial"/>
          <w:lang w:eastAsia="x-none"/>
        </w:rPr>
        <w:t xml:space="preserve"> валовая прибыль</w:t>
      </w:r>
      <w:r w:rsidRPr="003409C6">
        <w:rPr>
          <w:rFonts w:ascii="Arial" w:hAnsi="Arial" w:cs="Arial"/>
          <w:lang w:eastAsia="x-none"/>
        </w:rPr>
        <w:t xml:space="preserve"> на 1 руб. господдержки;</w:t>
      </w:r>
    </w:p>
    <w:p w:rsidR="00A94EFF" w:rsidRPr="003409C6" w:rsidRDefault="00A94EFF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-</w:t>
      </w:r>
      <w:r w:rsidR="008210C7" w:rsidRPr="003409C6">
        <w:rPr>
          <w:rFonts w:ascii="Arial" w:hAnsi="Arial" w:cs="Arial"/>
          <w:lang w:eastAsia="x-none"/>
        </w:rPr>
        <w:t xml:space="preserve"> выручка от </w:t>
      </w:r>
      <w:r w:rsidRPr="003409C6">
        <w:rPr>
          <w:rFonts w:ascii="Arial" w:hAnsi="Arial" w:cs="Arial"/>
          <w:lang w:eastAsia="x-none"/>
        </w:rPr>
        <w:t xml:space="preserve">реализации продукции </w:t>
      </w:r>
      <w:r w:rsidR="008210C7" w:rsidRPr="003409C6">
        <w:rPr>
          <w:rFonts w:ascii="Arial" w:hAnsi="Arial" w:cs="Arial"/>
          <w:lang w:eastAsia="x-none"/>
        </w:rPr>
        <w:t>растениеводства на 1 руб. господдер</w:t>
      </w:r>
      <w:r w:rsidR="008210C7" w:rsidRPr="003409C6">
        <w:rPr>
          <w:rFonts w:ascii="Arial" w:hAnsi="Arial" w:cs="Arial"/>
          <w:lang w:eastAsia="x-none"/>
        </w:rPr>
        <w:t>ж</w:t>
      </w:r>
      <w:r w:rsidR="008210C7" w:rsidRPr="003409C6">
        <w:rPr>
          <w:rFonts w:ascii="Arial" w:hAnsi="Arial" w:cs="Arial"/>
          <w:lang w:eastAsia="x-none"/>
        </w:rPr>
        <w:t>ки</w:t>
      </w:r>
      <w:r w:rsidRPr="003409C6">
        <w:rPr>
          <w:rFonts w:ascii="Arial" w:hAnsi="Arial" w:cs="Arial"/>
          <w:lang w:eastAsia="x-none"/>
        </w:rPr>
        <w:t>;</w:t>
      </w:r>
    </w:p>
    <w:p w:rsidR="00A94EFF" w:rsidRPr="003409C6" w:rsidRDefault="00A94EFF" w:rsidP="00A94EFF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- выручка от реализации продукции и животноводства на 1 руб. господдер</w:t>
      </w:r>
      <w:r w:rsidRPr="003409C6">
        <w:rPr>
          <w:rFonts w:ascii="Arial" w:hAnsi="Arial" w:cs="Arial"/>
          <w:lang w:eastAsia="x-none"/>
        </w:rPr>
        <w:t>ж</w:t>
      </w:r>
      <w:r w:rsidRPr="003409C6">
        <w:rPr>
          <w:rFonts w:ascii="Arial" w:hAnsi="Arial" w:cs="Arial"/>
          <w:lang w:eastAsia="x-none"/>
        </w:rPr>
        <w:t>ки.</w:t>
      </w:r>
    </w:p>
    <w:p w:rsidR="008210C7" w:rsidRPr="003409C6" w:rsidRDefault="008210C7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Результаты были </w:t>
      </w:r>
      <w:proofErr w:type="spellStart"/>
      <w:r w:rsidRPr="003409C6">
        <w:rPr>
          <w:rFonts w:ascii="Arial" w:hAnsi="Arial" w:cs="Arial"/>
          <w:lang w:eastAsia="x-none"/>
        </w:rPr>
        <w:t>проранжированы</w:t>
      </w:r>
      <w:proofErr w:type="spellEnd"/>
      <w:r w:rsidRPr="003409C6">
        <w:rPr>
          <w:rFonts w:ascii="Arial" w:hAnsi="Arial" w:cs="Arial"/>
          <w:lang w:eastAsia="x-none"/>
        </w:rPr>
        <w:t xml:space="preserve"> и определены группы районов с наибольшей эффективностью использования бюджетных средств.</w:t>
      </w:r>
    </w:p>
    <w:p w:rsidR="008210C7" w:rsidRPr="003409C6" w:rsidRDefault="008210C7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Наилучшие показатели по итогам 20</w:t>
      </w:r>
      <w:r w:rsidR="00FD02B2" w:rsidRPr="003409C6">
        <w:rPr>
          <w:rFonts w:ascii="Arial" w:hAnsi="Arial" w:cs="Arial"/>
          <w:lang w:eastAsia="x-none"/>
        </w:rPr>
        <w:t>15</w:t>
      </w:r>
      <w:r w:rsidRPr="003409C6">
        <w:rPr>
          <w:rFonts w:ascii="Arial" w:hAnsi="Arial" w:cs="Arial"/>
          <w:lang w:eastAsia="x-none"/>
        </w:rPr>
        <w:t xml:space="preserve"> года у следующих 5 районов:</w:t>
      </w:r>
    </w:p>
    <w:p w:rsidR="00FD02B2" w:rsidRPr="003409C6" w:rsidRDefault="00FD02B2" w:rsidP="008210C7">
      <w:pPr>
        <w:ind w:firstLine="709"/>
        <w:jc w:val="both"/>
        <w:rPr>
          <w:rFonts w:ascii="Arial" w:hAnsi="Arial" w:cs="Arial"/>
          <w:lang w:eastAsia="x-none"/>
        </w:rPr>
      </w:pPr>
      <w:proofErr w:type="spellStart"/>
      <w:r w:rsidRPr="003409C6">
        <w:rPr>
          <w:rFonts w:ascii="Arial" w:hAnsi="Arial" w:cs="Arial"/>
          <w:lang w:eastAsia="x-none"/>
        </w:rPr>
        <w:t>Цивильского</w:t>
      </w:r>
      <w:proofErr w:type="spellEnd"/>
      <w:r w:rsidRPr="003409C6">
        <w:rPr>
          <w:rFonts w:ascii="Arial" w:hAnsi="Arial" w:cs="Arial"/>
          <w:lang w:eastAsia="x-none"/>
        </w:rPr>
        <w:t xml:space="preserve">, </w:t>
      </w:r>
      <w:proofErr w:type="spellStart"/>
      <w:r w:rsidRPr="003409C6">
        <w:rPr>
          <w:rFonts w:ascii="Arial" w:hAnsi="Arial" w:cs="Arial"/>
          <w:lang w:eastAsia="x-none"/>
        </w:rPr>
        <w:t>Вурнарского</w:t>
      </w:r>
      <w:proofErr w:type="spellEnd"/>
      <w:r w:rsidRPr="003409C6">
        <w:rPr>
          <w:rFonts w:ascii="Arial" w:hAnsi="Arial" w:cs="Arial"/>
          <w:lang w:eastAsia="x-none"/>
        </w:rPr>
        <w:t xml:space="preserve">, Чебоксарского, </w:t>
      </w:r>
      <w:proofErr w:type="spellStart"/>
      <w:r w:rsidRPr="003409C6">
        <w:rPr>
          <w:rFonts w:ascii="Arial" w:hAnsi="Arial" w:cs="Arial"/>
          <w:lang w:eastAsia="x-none"/>
        </w:rPr>
        <w:t>Аликовского</w:t>
      </w:r>
      <w:proofErr w:type="spellEnd"/>
      <w:r w:rsidRPr="003409C6">
        <w:rPr>
          <w:rFonts w:ascii="Arial" w:hAnsi="Arial" w:cs="Arial"/>
          <w:lang w:eastAsia="x-none"/>
        </w:rPr>
        <w:t xml:space="preserve">, </w:t>
      </w:r>
      <w:proofErr w:type="spellStart"/>
      <w:r w:rsidRPr="003409C6">
        <w:rPr>
          <w:rFonts w:ascii="Arial" w:hAnsi="Arial" w:cs="Arial"/>
          <w:lang w:eastAsia="x-none"/>
        </w:rPr>
        <w:t>Канашского</w:t>
      </w:r>
      <w:proofErr w:type="spellEnd"/>
      <w:r w:rsidRPr="003409C6">
        <w:rPr>
          <w:rFonts w:ascii="Arial" w:hAnsi="Arial" w:cs="Arial"/>
          <w:lang w:eastAsia="x-none"/>
        </w:rPr>
        <w:t>.</w:t>
      </w:r>
    </w:p>
    <w:p w:rsidR="00FD02B2" w:rsidRPr="003409C6" w:rsidRDefault="008210C7" w:rsidP="008210C7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Неэффективное использование бюджетных средств </w:t>
      </w:r>
      <w:r w:rsidR="00FD02B2" w:rsidRPr="003409C6">
        <w:rPr>
          <w:rFonts w:ascii="Arial" w:hAnsi="Arial" w:cs="Arial"/>
          <w:lang w:eastAsia="x-none"/>
        </w:rPr>
        <w:t>выделенных на разв</w:t>
      </w:r>
      <w:r w:rsidR="00FD02B2" w:rsidRPr="003409C6">
        <w:rPr>
          <w:rFonts w:ascii="Arial" w:hAnsi="Arial" w:cs="Arial"/>
          <w:lang w:eastAsia="x-none"/>
        </w:rPr>
        <w:t>и</w:t>
      </w:r>
      <w:r w:rsidR="00FD02B2" w:rsidRPr="003409C6">
        <w:rPr>
          <w:rFonts w:ascii="Arial" w:hAnsi="Arial" w:cs="Arial"/>
          <w:lang w:eastAsia="x-none"/>
        </w:rPr>
        <w:t xml:space="preserve">тие сельскохозяйственного производства в </w:t>
      </w:r>
      <w:proofErr w:type="spellStart"/>
      <w:r w:rsidR="00016846" w:rsidRPr="003409C6">
        <w:rPr>
          <w:rFonts w:ascii="Arial" w:hAnsi="Arial" w:cs="Arial"/>
          <w:lang w:eastAsia="x-none"/>
        </w:rPr>
        <w:t>Шемуршинском</w:t>
      </w:r>
      <w:proofErr w:type="spellEnd"/>
      <w:r w:rsidR="00016846" w:rsidRPr="003409C6">
        <w:rPr>
          <w:rFonts w:ascii="Arial" w:hAnsi="Arial" w:cs="Arial"/>
          <w:lang w:eastAsia="x-none"/>
        </w:rPr>
        <w:t xml:space="preserve">, </w:t>
      </w:r>
      <w:proofErr w:type="spellStart"/>
      <w:r w:rsidR="00016846" w:rsidRPr="003409C6">
        <w:rPr>
          <w:rFonts w:ascii="Arial" w:hAnsi="Arial" w:cs="Arial"/>
          <w:lang w:eastAsia="x-none"/>
        </w:rPr>
        <w:t>Урмарском</w:t>
      </w:r>
      <w:proofErr w:type="spellEnd"/>
      <w:r w:rsidR="00016846" w:rsidRPr="003409C6">
        <w:rPr>
          <w:rFonts w:ascii="Arial" w:hAnsi="Arial" w:cs="Arial"/>
          <w:lang w:eastAsia="x-none"/>
        </w:rPr>
        <w:t xml:space="preserve">, </w:t>
      </w:r>
      <w:proofErr w:type="spellStart"/>
      <w:r w:rsidR="00016846" w:rsidRPr="003409C6">
        <w:rPr>
          <w:rFonts w:ascii="Arial" w:hAnsi="Arial" w:cs="Arial"/>
          <w:lang w:eastAsia="x-none"/>
        </w:rPr>
        <w:t>Батыре</w:t>
      </w:r>
      <w:r w:rsidR="00016846" w:rsidRPr="003409C6">
        <w:rPr>
          <w:rFonts w:ascii="Arial" w:hAnsi="Arial" w:cs="Arial"/>
          <w:lang w:eastAsia="x-none"/>
        </w:rPr>
        <w:t>в</w:t>
      </w:r>
      <w:r w:rsidR="00016846" w:rsidRPr="003409C6">
        <w:rPr>
          <w:rFonts w:ascii="Arial" w:hAnsi="Arial" w:cs="Arial"/>
          <w:lang w:eastAsia="x-none"/>
        </w:rPr>
        <w:t>ском</w:t>
      </w:r>
      <w:proofErr w:type="spellEnd"/>
      <w:r w:rsidR="00016846" w:rsidRPr="003409C6">
        <w:rPr>
          <w:rFonts w:ascii="Arial" w:hAnsi="Arial" w:cs="Arial"/>
          <w:lang w:eastAsia="x-none"/>
        </w:rPr>
        <w:t xml:space="preserve">, Мариинско-Посадском и </w:t>
      </w:r>
      <w:proofErr w:type="spellStart"/>
      <w:r w:rsidR="00016846" w:rsidRPr="003409C6">
        <w:rPr>
          <w:rFonts w:ascii="Arial" w:hAnsi="Arial" w:cs="Arial"/>
          <w:lang w:eastAsia="x-none"/>
        </w:rPr>
        <w:t>Ядринском</w:t>
      </w:r>
      <w:proofErr w:type="spellEnd"/>
      <w:r w:rsidR="00016846" w:rsidRPr="003409C6">
        <w:rPr>
          <w:rFonts w:ascii="Arial" w:hAnsi="Arial" w:cs="Arial"/>
          <w:lang w:eastAsia="x-none"/>
        </w:rPr>
        <w:t xml:space="preserve"> районах.</w:t>
      </w:r>
    </w:p>
    <w:p w:rsidR="00931CB5" w:rsidRPr="003409C6" w:rsidRDefault="00530CC9" w:rsidP="00CC27C2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Об эффективности использования имеющегося ресурсного потенциала можно судить по объему сельскохозяйственного производства на единицу площ</w:t>
      </w:r>
      <w:r w:rsidRPr="003409C6">
        <w:rPr>
          <w:rFonts w:ascii="Arial" w:hAnsi="Arial" w:cs="Arial"/>
          <w:lang w:eastAsia="x-none"/>
        </w:rPr>
        <w:t>а</w:t>
      </w:r>
      <w:r w:rsidRPr="003409C6">
        <w:rPr>
          <w:rFonts w:ascii="Arial" w:hAnsi="Arial" w:cs="Arial"/>
          <w:lang w:eastAsia="x-none"/>
        </w:rPr>
        <w:t xml:space="preserve">ди. </w:t>
      </w:r>
      <w:r w:rsidR="00931CB5" w:rsidRPr="003409C6">
        <w:rPr>
          <w:rFonts w:ascii="Arial" w:hAnsi="Arial" w:cs="Arial"/>
          <w:lang w:eastAsia="x-none"/>
        </w:rPr>
        <w:t xml:space="preserve">Производство сельскохозяйственной продукции в расчете на 100 гектаров сельхозугодий в хозяйствах всех категорий </w:t>
      </w:r>
      <w:r w:rsidR="00CC27C2" w:rsidRPr="003409C6">
        <w:rPr>
          <w:rFonts w:ascii="Arial" w:hAnsi="Arial" w:cs="Arial"/>
          <w:lang w:eastAsia="x-none"/>
        </w:rPr>
        <w:t xml:space="preserve">за 2015 </w:t>
      </w:r>
      <w:r w:rsidR="00931CB5" w:rsidRPr="003409C6">
        <w:rPr>
          <w:rFonts w:ascii="Arial" w:hAnsi="Arial" w:cs="Arial"/>
          <w:lang w:eastAsia="x-none"/>
        </w:rPr>
        <w:t xml:space="preserve">год </w:t>
      </w:r>
      <w:r w:rsidRPr="003409C6">
        <w:rPr>
          <w:rFonts w:ascii="Arial" w:hAnsi="Arial" w:cs="Arial"/>
          <w:lang w:eastAsia="x-none"/>
        </w:rPr>
        <w:t xml:space="preserve">по республике </w:t>
      </w:r>
      <w:r w:rsidR="00931CB5" w:rsidRPr="003409C6">
        <w:rPr>
          <w:rFonts w:ascii="Arial" w:hAnsi="Arial" w:cs="Arial"/>
          <w:lang w:eastAsia="x-none"/>
        </w:rPr>
        <w:t>увелич</w:t>
      </w:r>
      <w:r w:rsidR="00931CB5" w:rsidRPr="003409C6">
        <w:rPr>
          <w:rFonts w:ascii="Arial" w:hAnsi="Arial" w:cs="Arial"/>
          <w:lang w:eastAsia="x-none"/>
        </w:rPr>
        <w:t>и</w:t>
      </w:r>
      <w:r w:rsidR="00931CB5" w:rsidRPr="003409C6">
        <w:rPr>
          <w:rFonts w:ascii="Arial" w:hAnsi="Arial" w:cs="Arial"/>
          <w:lang w:eastAsia="x-none"/>
        </w:rPr>
        <w:t xml:space="preserve">лось по сравнению с </w:t>
      </w:r>
      <w:r w:rsidR="00CC27C2" w:rsidRPr="003409C6">
        <w:rPr>
          <w:rFonts w:ascii="Arial" w:hAnsi="Arial" w:cs="Arial"/>
          <w:lang w:eastAsia="x-none"/>
        </w:rPr>
        <w:t xml:space="preserve">2014 </w:t>
      </w:r>
      <w:r w:rsidR="00931CB5" w:rsidRPr="003409C6">
        <w:rPr>
          <w:rFonts w:ascii="Arial" w:hAnsi="Arial" w:cs="Arial"/>
          <w:lang w:eastAsia="x-none"/>
        </w:rPr>
        <w:t>год</w:t>
      </w:r>
      <w:r w:rsidR="00CC27C2" w:rsidRPr="003409C6">
        <w:rPr>
          <w:rFonts w:ascii="Arial" w:hAnsi="Arial" w:cs="Arial"/>
          <w:lang w:eastAsia="x-none"/>
        </w:rPr>
        <w:t>ом</w:t>
      </w:r>
      <w:r w:rsidR="00931CB5" w:rsidRPr="003409C6">
        <w:rPr>
          <w:rFonts w:ascii="Arial" w:hAnsi="Arial" w:cs="Arial"/>
          <w:lang w:eastAsia="x-none"/>
        </w:rPr>
        <w:t xml:space="preserve"> на </w:t>
      </w:r>
      <w:r w:rsidR="009F69F9" w:rsidRPr="003409C6">
        <w:rPr>
          <w:rFonts w:ascii="Arial" w:hAnsi="Arial" w:cs="Arial"/>
          <w:lang w:eastAsia="x-none"/>
        </w:rPr>
        <w:t>12,6</w:t>
      </w:r>
      <w:r w:rsidR="00931CB5" w:rsidRPr="003409C6">
        <w:rPr>
          <w:rFonts w:ascii="Arial" w:hAnsi="Arial" w:cs="Arial"/>
          <w:lang w:eastAsia="x-none"/>
        </w:rPr>
        <w:t xml:space="preserve">%. </w:t>
      </w:r>
    </w:p>
    <w:p w:rsidR="00CC27C2" w:rsidRPr="003409C6" w:rsidRDefault="00CC27C2" w:rsidP="00CC27C2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По данному показателю Чувашская Республика входит в тройку </w:t>
      </w:r>
      <w:r w:rsidR="00983ACA" w:rsidRPr="003409C6">
        <w:rPr>
          <w:rFonts w:ascii="Arial" w:hAnsi="Arial" w:cs="Arial"/>
          <w:lang w:eastAsia="x-none"/>
        </w:rPr>
        <w:t>регионов-</w:t>
      </w:r>
      <w:r w:rsidRPr="003409C6">
        <w:rPr>
          <w:rFonts w:ascii="Arial" w:hAnsi="Arial" w:cs="Arial"/>
          <w:lang w:eastAsia="x-none"/>
        </w:rPr>
        <w:t xml:space="preserve">лидеров в Приволжском </w:t>
      </w:r>
      <w:r w:rsidR="00983ACA" w:rsidRPr="003409C6">
        <w:rPr>
          <w:rFonts w:ascii="Arial" w:hAnsi="Arial" w:cs="Arial"/>
          <w:lang w:eastAsia="x-none"/>
        </w:rPr>
        <w:t xml:space="preserve">федеральном округе </w:t>
      </w:r>
      <w:r w:rsidRPr="003409C6">
        <w:rPr>
          <w:rFonts w:ascii="Arial" w:hAnsi="Arial" w:cs="Arial"/>
          <w:lang w:eastAsia="x-none"/>
        </w:rPr>
        <w:t xml:space="preserve">и превышает </w:t>
      </w:r>
      <w:r w:rsidR="00983ACA" w:rsidRPr="003409C6">
        <w:rPr>
          <w:rFonts w:ascii="Arial" w:hAnsi="Arial" w:cs="Arial"/>
          <w:lang w:eastAsia="x-none"/>
        </w:rPr>
        <w:t>средне</w:t>
      </w:r>
      <w:r w:rsidRPr="003409C6">
        <w:rPr>
          <w:rFonts w:ascii="Arial" w:hAnsi="Arial" w:cs="Arial"/>
          <w:lang w:eastAsia="x-none"/>
        </w:rPr>
        <w:t>российский п</w:t>
      </w:r>
      <w:r w:rsidRPr="003409C6">
        <w:rPr>
          <w:rFonts w:ascii="Arial" w:hAnsi="Arial" w:cs="Arial"/>
          <w:lang w:eastAsia="x-none"/>
        </w:rPr>
        <w:t>о</w:t>
      </w:r>
      <w:r w:rsidRPr="003409C6">
        <w:rPr>
          <w:rFonts w:ascii="Arial" w:hAnsi="Arial" w:cs="Arial"/>
          <w:lang w:eastAsia="x-none"/>
        </w:rPr>
        <w:t xml:space="preserve">казатель </w:t>
      </w:r>
      <w:r w:rsidR="009F69F9" w:rsidRPr="003409C6">
        <w:rPr>
          <w:rFonts w:ascii="Arial" w:hAnsi="Arial" w:cs="Arial"/>
          <w:lang w:eastAsia="x-none"/>
        </w:rPr>
        <w:t>на 40%.</w:t>
      </w:r>
    </w:p>
    <w:p w:rsidR="00CC27C2" w:rsidRPr="003409C6" w:rsidRDefault="009F69F9" w:rsidP="00CC27C2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>По производству на 100 га сельхозугодий молока республика занимает 3 место в Приволжском федеральном округе, мяса – также 3 место.</w:t>
      </w:r>
    </w:p>
    <w:p w:rsidR="00931CB5" w:rsidRPr="003409C6" w:rsidRDefault="00931CB5" w:rsidP="002D7A12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На поддержку </w:t>
      </w:r>
      <w:r w:rsidRPr="003409C6">
        <w:rPr>
          <w:rFonts w:ascii="Arial" w:hAnsi="Arial" w:cs="Arial"/>
          <w:b/>
          <w:lang w:eastAsia="x-none"/>
        </w:rPr>
        <w:t>растениеводства</w:t>
      </w:r>
      <w:r w:rsidRPr="003409C6">
        <w:rPr>
          <w:rFonts w:ascii="Arial" w:hAnsi="Arial" w:cs="Arial"/>
          <w:lang w:eastAsia="x-none"/>
        </w:rPr>
        <w:t xml:space="preserve"> в </w:t>
      </w:r>
      <w:r w:rsidR="002D7A12" w:rsidRPr="003409C6">
        <w:rPr>
          <w:rFonts w:ascii="Arial" w:hAnsi="Arial" w:cs="Arial"/>
          <w:lang w:eastAsia="x-none"/>
        </w:rPr>
        <w:t xml:space="preserve">2015 </w:t>
      </w:r>
      <w:r w:rsidRPr="003409C6">
        <w:rPr>
          <w:rFonts w:ascii="Arial" w:hAnsi="Arial" w:cs="Arial"/>
          <w:lang w:eastAsia="x-none"/>
        </w:rPr>
        <w:t xml:space="preserve">году направлено </w:t>
      </w:r>
      <w:r w:rsidR="005E1568" w:rsidRPr="003409C6">
        <w:rPr>
          <w:rFonts w:ascii="Arial" w:hAnsi="Arial" w:cs="Arial"/>
          <w:lang w:eastAsia="x-none"/>
        </w:rPr>
        <w:t>352,2</w:t>
      </w:r>
      <w:r w:rsidR="002D7A12" w:rsidRPr="003409C6">
        <w:rPr>
          <w:rFonts w:ascii="Arial" w:hAnsi="Arial" w:cs="Arial"/>
          <w:lang w:eastAsia="x-none"/>
        </w:rPr>
        <w:t xml:space="preserve"> </w:t>
      </w:r>
      <w:r w:rsidRPr="003409C6">
        <w:rPr>
          <w:rFonts w:ascii="Arial" w:hAnsi="Arial" w:cs="Arial"/>
          <w:lang w:eastAsia="x-none"/>
        </w:rPr>
        <w:t>млн.</w:t>
      </w:r>
      <w:r w:rsidR="002D7A12" w:rsidRPr="003409C6">
        <w:rPr>
          <w:rFonts w:ascii="Arial" w:hAnsi="Arial" w:cs="Arial"/>
          <w:lang w:eastAsia="x-none"/>
        </w:rPr>
        <w:t xml:space="preserve"> </w:t>
      </w:r>
      <w:r w:rsidRPr="003409C6">
        <w:rPr>
          <w:rFonts w:ascii="Arial" w:hAnsi="Arial" w:cs="Arial"/>
          <w:lang w:eastAsia="x-none"/>
        </w:rPr>
        <w:t xml:space="preserve">рублей, </w:t>
      </w:r>
      <w:r w:rsidR="00983ACA" w:rsidRPr="003409C6">
        <w:rPr>
          <w:rFonts w:ascii="Arial" w:hAnsi="Arial" w:cs="Arial"/>
          <w:lang w:eastAsia="x-none"/>
        </w:rPr>
        <w:t>или</w:t>
      </w:r>
      <w:r w:rsidRPr="003409C6">
        <w:rPr>
          <w:rFonts w:ascii="Arial" w:hAnsi="Arial" w:cs="Arial"/>
          <w:lang w:eastAsia="x-none"/>
        </w:rPr>
        <w:t xml:space="preserve"> </w:t>
      </w:r>
      <w:r w:rsidR="002D7A12" w:rsidRPr="003409C6">
        <w:rPr>
          <w:rFonts w:ascii="Arial" w:hAnsi="Arial" w:cs="Arial"/>
          <w:b/>
          <w:lang w:eastAsia="x-none"/>
        </w:rPr>
        <w:t>13,</w:t>
      </w:r>
      <w:r w:rsidR="005E1568" w:rsidRPr="003409C6">
        <w:rPr>
          <w:rFonts w:ascii="Arial" w:hAnsi="Arial" w:cs="Arial"/>
          <w:b/>
          <w:lang w:eastAsia="x-none"/>
        </w:rPr>
        <w:t>5</w:t>
      </w:r>
      <w:r w:rsidRPr="003409C6">
        <w:rPr>
          <w:rFonts w:ascii="Arial" w:hAnsi="Arial" w:cs="Arial"/>
          <w:b/>
          <w:lang w:eastAsia="x-none"/>
        </w:rPr>
        <w:t>%</w:t>
      </w:r>
      <w:r w:rsidRPr="003409C6">
        <w:rPr>
          <w:rFonts w:ascii="Arial" w:hAnsi="Arial" w:cs="Arial"/>
          <w:lang w:eastAsia="x-none"/>
        </w:rPr>
        <w:t xml:space="preserve"> от общей суммы господдержки сельхозпроизводства. </w:t>
      </w:r>
    </w:p>
    <w:p w:rsidR="00235CE7" w:rsidRPr="003409C6" w:rsidRDefault="00235CE7" w:rsidP="007275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Поддержка элитного семеноводства сельскохозяйственных товаропроизв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дителей республики из федерального бюджета и республиканского бюджета Ч</w:t>
      </w:r>
      <w:r w:rsidRPr="003409C6">
        <w:rPr>
          <w:rFonts w:ascii="Arial" w:hAnsi="Arial" w:cs="Arial"/>
        </w:rPr>
        <w:t>у</w:t>
      </w:r>
      <w:r w:rsidRPr="003409C6">
        <w:rPr>
          <w:rFonts w:ascii="Arial" w:hAnsi="Arial" w:cs="Arial"/>
        </w:rPr>
        <w:t>вашской Республики позволила снизить долю высеваемых семян массовой р</w:t>
      </w:r>
      <w:r w:rsidRPr="003409C6">
        <w:rPr>
          <w:rFonts w:ascii="Arial" w:hAnsi="Arial" w:cs="Arial"/>
        </w:rPr>
        <w:t>е</w:t>
      </w:r>
      <w:r w:rsidRPr="003409C6">
        <w:rPr>
          <w:rFonts w:ascii="Arial" w:hAnsi="Arial" w:cs="Arial"/>
        </w:rPr>
        <w:t xml:space="preserve">продукции и несортовых с 26,0 % в 2012 г. до 16,8% в 2015 году. </w:t>
      </w:r>
      <w:r w:rsidR="00983ACA" w:rsidRPr="003409C6">
        <w:rPr>
          <w:rFonts w:ascii="Arial" w:hAnsi="Arial" w:cs="Arial"/>
          <w:lang w:eastAsia="x-none"/>
        </w:rPr>
        <w:t>На возмещение части затрат для приобретения элитных семян в прошлом году выделено 71,1 млн. рублей, в том числе из федерального бюджета – 21,7 млн. руб., из республ</w:t>
      </w:r>
      <w:r w:rsidR="00983ACA" w:rsidRPr="003409C6">
        <w:rPr>
          <w:rFonts w:ascii="Arial" w:hAnsi="Arial" w:cs="Arial"/>
          <w:lang w:eastAsia="x-none"/>
        </w:rPr>
        <w:t>и</w:t>
      </w:r>
      <w:r w:rsidR="00983ACA" w:rsidRPr="003409C6">
        <w:rPr>
          <w:rFonts w:ascii="Arial" w:hAnsi="Arial" w:cs="Arial"/>
          <w:lang w:eastAsia="x-none"/>
        </w:rPr>
        <w:t xml:space="preserve">канского бюджета ЧР – 49,4 млн. руб. Это позволило обеспечить сев элитными семенами на 14% от общей площади. </w:t>
      </w:r>
      <w:r w:rsidRPr="003409C6">
        <w:rPr>
          <w:rFonts w:ascii="Arial" w:hAnsi="Arial" w:cs="Arial"/>
        </w:rPr>
        <w:t xml:space="preserve">В 2016 году приобретение семян высоких </w:t>
      </w:r>
      <w:r w:rsidRPr="003409C6">
        <w:rPr>
          <w:rFonts w:ascii="Arial" w:hAnsi="Arial" w:cs="Arial"/>
        </w:rPr>
        <w:lastRenderedPageBreak/>
        <w:t>репродукций сельскохозяйственных культур планируется с учетом ввода в оборот неиспользуемых земель сельскохозяйственного назначения.</w:t>
      </w:r>
    </w:p>
    <w:p w:rsidR="00235CE7" w:rsidRPr="003409C6" w:rsidRDefault="00235CE7" w:rsidP="0072752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Меры по субсидированию работ по повышению плодородия почв позволили </w:t>
      </w:r>
      <w:r w:rsidRPr="003409C6">
        <w:rPr>
          <w:rFonts w:ascii="Arial" w:hAnsi="Arial" w:cs="Arial"/>
        </w:rPr>
        <w:t xml:space="preserve">выполнить работы по известкованию на площади 4,0 тыс. га, </w:t>
      </w:r>
      <w:proofErr w:type="spellStart"/>
      <w:r w:rsidRPr="003409C6">
        <w:rPr>
          <w:rFonts w:ascii="Arial" w:hAnsi="Arial" w:cs="Arial"/>
        </w:rPr>
        <w:t>каливанию</w:t>
      </w:r>
      <w:proofErr w:type="spellEnd"/>
      <w:r w:rsidRPr="003409C6">
        <w:rPr>
          <w:rFonts w:ascii="Arial" w:hAnsi="Arial" w:cs="Arial"/>
        </w:rPr>
        <w:t xml:space="preserve"> - 4,4 тыс. га, что уменьшило площадь кислых почв на 2,3 %, обедненных калием почв соо</w:t>
      </w:r>
      <w:r w:rsidRPr="003409C6">
        <w:rPr>
          <w:rFonts w:ascii="Arial" w:hAnsi="Arial" w:cs="Arial"/>
        </w:rPr>
        <w:t>т</w:t>
      </w:r>
      <w:r w:rsidRPr="003409C6">
        <w:rPr>
          <w:rFonts w:ascii="Arial" w:hAnsi="Arial" w:cs="Arial"/>
        </w:rPr>
        <w:t xml:space="preserve">ветственно </w:t>
      </w:r>
      <w:r w:rsidRPr="00E25118">
        <w:rPr>
          <w:rFonts w:ascii="Arial" w:hAnsi="Arial" w:cs="Arial"/>
        </w:rPr>
        <w:t>на 1,2%</w:t>
      </w:r>
      <w:r w:rsidR="00983ACA" w:rsidRPr="00E25118">
        <w:rPr>
          <w:rFonts w:ascii="Arial" w:hAnsi="Arial" w:cs="Arial"/>
        </w:rPr>
        <w:t>.</w:t>
      </w:r>
    </w:p>
    <w:p w:rsidR="00F54F8B" w:rsidRPr="003409C6" w:rsidRDefault="00931CB5" w:rsidP="00F54F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Вышеперечисленные меры государственной поддержки являются объе</w:t>
      </w:r>
      <w:r w:rsidRPr="003409C6">
        <w:rPr>
          <w:rFonts w:ascii="Arial" w:hAnsi="Arial" w:cs="Arial"/>
        </w:rPr>
        <w:t>к</w:t>
      </w:r>
      <w:r w:rsidRPr="003409C6">
        <w:rPr>
          <w:rFonts w:ascii="Arial" w:hAnsi="Arial" w:cs="Arial"/>
        </w:rPr>
        <w:t xml:space="preserve">тивно необходимыми для зон рискованного земледелия, к которым относится </w:t>
      </w:r>
      <w:r w:rsidR="00983ACA" w:rsidRPr="003409C6">
        <w:rPr>
          <w:rFonts w:ascii="Arial" w:hAnsi="Arial" w:cs="Arial"/>
        </w:rPr>
        <w:t xml:space="preserve">и </w:t>
      </w:r>
      <w:r w:rsidRPr="003409C6">
        <w:rPr>
          <w:rFonts w:ascii="Arial" w:hAnsi="Arial" w:cs="Arial"/>
        </w:rPr>
        <w:t>Чувашская Республика. Их реализация положительно отразилась на произво</w:t>
      </w:r>
      <w:r w:rsidRPr="003409C6">
        <w:rPr>
          <w:rFonts w:ascii="Arial" w:hAnsi="Arial" w:cs="Arial"/>
        </w:rPr>
        <w:t>д</w:t>
      </w:r>
      <w:r w:rsidRPr="003409C6">
        <w:rPr>
          <w:rFonts w:ascii="Arial" w:hAnsi="Arial" w:cs="Arial"/>
        </w:rPr>
        <w:t>ственных показателях растениеводства</w:t>
      </w:r>
      <w:r w:rsidR="00F54F8B" w:rsidRPr="003409C6">
        <w:rPr>
          <w:rFonts w:ascii="Arial" w:hAnsi="Arial" w:cs="Arial"/>
        </w:rPr>
        <w:t xml:space="preserve">. </w:t>
      </w:r>
      <w:proofErr w:type="gramStart"/>
      <w:r w:rsidR="00F54F8B" w:rsidRPr="003409C6">
        <w:rPr>
          <w:rFonts w:ascii="Arial" w:hAnsi="Arial" w:cs="Arial"/>
          <w:lang w:eastAsia="en-US"/>
        </w:rPr>
        <w:t>Производство растениеводческой пр</w:t>
      </w:r>
      <w:r w:rsidR="00F54F8B" w:rsidRPr="003409C6">
        <w:rPr>
          <w:rFonts w:ascii="Arial" w:hAnsi="Arial" w:cs="Arial"/>
          <w:lang w:eastAsia="en-US"/>
        </w:rPr>
        <w:t>о</w:t>
      </w:r>
      <w:r w:rsidR="00F54F8B" w:rsidRPr="003409C6">
        <w:rPr>
          <w:rFonts w:ascii="Arial" w:hAnsi="Arial" w:cs="Arial"/>
          <w:lang w:eastAsia="en-US"/>
        </w:rPr>
        <w:t xml:space="preserve">дукции увеличилось на 8%. </w:t>
      </w:r>
      <w:r w:rsidR="00F54F8B" w:rsidRPr="003409C6">
        <w:rPr>
          <w:rFonts w:ascii="Arial" w:hAnsi="Arial" w:cs="Arial"/>
          <w:lang w:eastAsia="x-none"/>
        </w:rPr>
        <w:t>Зерна в весе после доработки в 2015 году собрано 555,8 тыс. тонн, что на 0,3% больше предыдущего года</w:t>
      </w:r>
      <w:r w:rsidR="00F54F8B" w:rsidRPr="003409C6">
        <w:rPr>
          <w:rFonts w:ascii="Arial" w:hAnsi="Arial" w:cs="Arial"/>
          <w:i/>
          <w:lang w:eastAsia="x-none"/>
        </w:rPr>
        <w:t xml:space="preserve"> (по ПФО – снижение на 10,3%, по РФ – на 1%), </w:t>
      </w:r>
      <w:r w:rsidR="00F54F8B" w:rsidRPr="003409C6">
        <w:rPr>
          <w:rFonts w:ascii="Arial" w:hAnsi="Arial" w:cs="Arial"/>
        </w:rPr>
        <w:t xml:space="preserve">картофеля - на 20,6% выше предыдущего года </w:t>
      </w:r>
      <w:r w:rsidR="00F54F8B" w:rsidRPr="003409C6">
        <w:rPr>
          <w:rFonts w:ascii="Arial" w:hAnsi="Arial" w:cs="Arial"/>
          <w:i/>
          <w:lang w:eastAsia="x-none"/>
        </w:rPr>
        <w:t xml:space="preserve">(по ПФО – на 7,9%, РФ – на 6,7%), </w:t>
      </w:r>
      <w:r w:rsidR="00F54F8B" w:rsidRPr="003409C6">
        <w:rPr>
          <w:rFonts w:ascii="Arial" w:hAnsi="Arial" w:cs="Arial"/>
        </w:rPr>
        <w:t xml:space="preserve">овощей - на 4,8% </w:t>
      </w:r>
      <w:r w:rsidR="00F54F8B" w:rsidRPr="003409C6">
        <w:rPr>
          <w:rFonts w:ascii="Arial" w:hAnsi="Arial" w:cs="Arial"/>
          <w:i/>
          <w:lang w:eastAsia="x-none"/>
        </w:rPr>
        <w:t>(по ПФО – на 3,3%, РФ – на 4%)</w:t>
      </w:r>
      <w:r w:rsidR="00F54F8B" w:rsidRPr="003409C6">
        <w:rPr>
          <w:rFonts w:ascii="Arial" w:hAnsi="Arial" w:cs="Arial"/>
        </w:rPr>
        <w:t>.</w:t>
      </w:r>
      <w:proofErr w:type="gramEnd"/>
    </w:p>
    <w:p w:rsidR="00931CB5" w:rsidRPr="003409C6" w:rsidRDefault="00931CB5" w:rsidP="00F54F8B">
      <w:pPr>
        <w:ind w:firstLine="709"/>
        <w:jc w:val="both"/>
        <w:rPr>
          <w:rFonts w:ascii="Arial" w:hAnsi="Arial" w:cs="Arial"/>
          <w:lang w:eastAsia="x-none"/>
        </w:rPr>
      </w:pPr>
      <w:r w:rsidRPr="003409C6">
        <w:rPr>
          <w:rFonts w:ascii="Arial" w:hAnsi="Arial" w:cs="Arial"/>
          <w:lang w:eastAsia="x-none"/>
        </w:rPr>
        <w:t xml:space="preserve">За </w:t>
      </w:r>
      <w:r w:rsidR="00F54F8B" w:rsidRPr="003409C6">
        <w:rPr>
          <w:rFonts w:ascii="Arial" w:hAnsi="Arial" w:cs="Arial"/>
          <w:lang w:eastAsia="x-none"/>
        </w:rPr>
        <w:t xml:space="preserve">2015 год </w:t>
      </w:r>
      <w:r w:rsidRPr="003409C6">
        <w:rPr>
          <w:rFonts w:ascii="Arial" w:hAnsi="Arial" w:cs="Arial"/>
          <w:lang w:eastAsia="x-none"/>
        </w:rPr>
        <w:t xml:space="preserve">на </w:t>
      </w:r>
      <w:r w:rsidR="00F54F8B" w:rsidRPr="003409C6">
        <w:rPr>
          <w:rFonts w:ascii="Arial" w:hAnsi="Arial" w:cs="Arial"/>
          <w:lang w:eastAsia="x-none"/>
        </w:rPr>
        <w:t xml:space="preserve">развитие </w:t>
      </w:r>
      <w:r w:rsidR="00F54F8B" w:rsidRPr="003409C6">
        <w:rPr>
          <w:rFonts w:ascii="Arial" w:hAnsi="Arial" w:cs="Arial"/>
          <w:b/>
          <w:lang w:eastAsia="x-none"/>
        </w:rPr>
        <w:t>животноводства</w:t>
      </w:r>
      <w:r w:rsidR="00F54F8B" w:rsidRPr="003409C6">
        <w:rPr>
          <w:rFonts w:ascii="Arial" w:hAnsi="Arial" w:cs="Arial"/>
          <w:lang w:eastAsia="x-none"/>
        </w:rPr>
        <w:t xml:space="preserve"> </w:t>
      </w:r>
      <w:r w:rsidRPr="003409C6">
        <w:rPr>
          <w:rFonts w:ascii="Arial" w:hAnsi="Arial" w:cs="Arial"/>
          <w:lang w:eastAsia="x-none"/>
        </w:rPr>
        <w:t>из бюджетов двух уровней в</w:t>
      </w:r>
      <w:r w:rsidRPr="003409C6">
        <w:rPr>
          <w:rFonts w:ascii="Arial" w:hAnsi="Arial" w:cs="Arial"/>
          <w:lang w:eastAsia="x-none"/>
        </w:rPr>
        <w:t>ы</w:t>
      </w:r>
      <w:r w:rsidRPr="003409C6">
        <w:rPr>
          <w:rFonts w:ascii="Arial" w:hAnsi="Arial" w:cs="Arial"/>
          <w:lang w:eastAsia="x-none"/>
        </w:rPr>
        <w:t xml:space="preserve">плачены субсидии в сумме </w:t>
      </w:r>
      <w:r w:rsidR="005E1568" w:rsidRPr="003409C6">
        <w:rPr>
          <w:rFonts w:ascii="Arial" w:hAnsi="Arial" w:cs="Arial"/>
          <w:lang w:eastAsia="x-none"/>
        </w:rPr>
        <w:t xml:space="preserve">175,8 </w:t>
      </w:r>
      <w:r w:rsidRPr="003409C6">
        <w:rPr>
          <w:rFonts w:ascii="Arial" w:hAnsi="Arial" w:cs="Arial"/>
          <w:lang w:eastAsia="x-none"/>
        </w:rPr>
        <w:t>млн.</w:t>
      </w:r>
      <w:r w:rsidR="005E1568" w:rsidRPr="003409C6">
        <w:rPr>
          <w:rFonts w:ascii="Arial" w:hAnsi="Arial" w:cs="Arial"/>
          <w:lang w:eastAsia="x-none"/>
        </w:rPr>
        <w:t xml:space="preserve"> </w:t>
      </w:r>
      <w:r w:rsidRPr="003409C6">
        <w:rPr>
          <w:rFonts w:ascii="Arial" w:hAnsi="Arial" w:cs="Arial"/>
          <w:lang w:eastAsia="x-none"/>
        </w:rPr>
        <w:t xml:space="preserve">рублей или </w:t>
      </w:r>
      <w:r w:rsidR="005E1568" w:rsidRPr="003409C6">
        <w:rPr>
          <w:rFonts w:ascii="Arial" w:hAnsi="Arial" w:cs="Arial"/>
          <w:b/>
          <w:lang w:eastAsia="x-none"/>
        </w:rPr>
        <w:t>6,7</w:t>
      </w:r>
      <w:r w:rsidRPr="003409C6">
        <w:rPr>
          <w:rFonts w:ascii="Arial" w:hAnsi="Arial" w:cs="Arial"/>
          <w:b/>
          <w:lang w:eastAsia="x-none"/>
        </w:rPr>
        <w:t>%</w:t>
      </w:r>
      <w:r w:rsidRPr="003409C6">
        <w:rPr>
          <w:rFonts w:ascii="Arial" w:hAnsi="Arial" w:cs="Arial"/>
          <w:lang w:eastAsia="x-none"/>
        </w:rPr>
        <w:t xml:space="preserve"> от общей суммы госпо</w:t>
      </w:r>
      <w:r w:rsidRPr="003409C6">
        <w:rPr>
          <w:rFonts w:ascii="Arial" w:hAnsi="Arial" w:cs="Arial"/>
          <w:lang w:eastAsia="x-none"/>
        </w:rPr>
        <w:t>д</w:t>
      </w:r>
      <w:r w:rsidRPr="003409C6">
        <w:rPr>
          <w:rFonts w:ascii="Arial" w:hAnsi="Arial" w:cs="Arial"/>
          <w:lang w:eastAsia="x-none"/>
        </w:rPr>
        <w:t>держки</w:t>
      </w:r>
      <w:r w:rsidR="00F54F8B" w:rsidRPr="003409C6">
        <w:rPr>
          <w:rFonts w:ascii="Arial" w:hAnsi="Arial" w:cs="Arial"/>
          <w:lang w:eastAsia="x-none"/>
        </w:rPr>
        <w:t xml:space="preserve"> сельхозпроизводства</w:t>
      </w:r>
      <w:r w:rsidRPr="003409C6">
        <w:rPr>
          <w:rFonts w:ascii="Arial" w:hAnsi="Arial" w:cs="Arial"/>
          <w:lang w:eastAsia="x-none"/>
        </w:rPr>
        <w:t>.</w:t>
      </w:r>
    </w:p>
    <w:p w:rsidR="005E1568" w:rsidRPr="003409C6" w:rsidRDefault="006835E8" w:rsidP="006835E8">
      <w:pPr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 xml:space="preserve">Государственная поддержка </w:t>
      </w:r>
      <w:r w:rsidRPr="003409C6">
        <w:rPr>
          <w:rFonts w:ascii="Arial" w:hAnsi="Arial" w:cs="Arial"/>
          <w:b/>
        </w:rPr>
        <w:t>на содержание высокопродуктивного пог</w:t>
      </w:r>
      <w:r w:rsidRPr="003409C6">
        <w:rPr>
          <w:rFonts w:ascii="Arial" w:hAnsi="Arial" w:cs="Arial"/>
          <w:b/>
        </w:rPr>
        <w:t>о</w:t>
      </w:r>
      <w:r w:rsidRPr="003409C6">
        <w:rPr>
          <w:rFonts w:ascii="Arial" w:hAnsi="Arial" w:cs="Arial"/>
          <w:b/>
        </w:rPr>
        <w:t>ловья коров</w:t>
      </w:r>
      <w:r w:rsidRPr="003409C6">
        <w:rPr>
          <w:rFonts w:ascii="Arial" w:hAnsi="Arial" w:cs="Arial"/>
        </w:rPr>
        <w:t xml:space="preserve"> в 201</w:t>
      </w:r>
      <w:r w:rsidR="005E1568" w:rsidRPr="003409C6">
        <w:rPr>
          <w:rFonts w:ascii="Arial" w:hAnsi="Arial" w:cs="Arial"/>
        </w:rPr>
        <w:t>5</w:t>
      </w:r>
      <w:r w:rsidRPr="003409C6">
        <w:rPr>
          <w:rFonts w:ascii="Arial" w:hAnsi="Arial" w:cs="Arial"/>
        </w:rPr>
        <w:t xml:space="preserve"> году по сравнению с </w:t>
      </w:r>
      <w:r w:rsidR="005E1568" w:rsidRPr="003409C6">
        <w:rPr>
          <w:rFonts w:ascii="Arial" w:hAnsi="Arial" w:cs="Arial"/>
        </w:rPr>
        <w:t xml:space="preserve">2014 </w:t>
      </w:r>
      <w:r w:rsidRPr="003409C6">
        <w:rPr>
          <w:rFonts w:ascii="Arial" w:hAnsi="Arial" w:cs="Arial"/>
        </w:rPr>
        <w:t xml:space="preserve">годом позволила увеличить </w:t>
      </w:r>
      <w:r w:rsidR="005E1568" w:rsidRPr="003409C6">
        <w:rPr>
          <w:rFonts w:ascii="Arial" w:hAnsi="Arial" w:cs="Arial"/>
        </w:rPr>
        <w:t>сре</w:t>
      </w:r>
      <w:r w:rsidR="005E1568" w:rsidRPr="003409C6">
        <w:rPr>
          <w:rFonts w:ascii="Arial" w:hAnsi="Arial" w:cs="Arial"/>
        </w:rPr>
        <w:t>д</w:t>
      </w:r>
      <w:r w:rsidR="005E1568" w:rsidRPr="003409C6">
        <w:rPr>
          <w:rFonts w:ascii="Arial" w:hAnsi="Arial" w:cs="Arial"/>
        </w:rPr>
        <w:t xml:space="preserve">ний надой молока от одной коровы до </w:t>
      </w:r>
      <w:r w:rsidR="001D51F0" w:rsidRPr="003409C6">
        <w:rPr>
          <w:rFonts w:ascii="Arial" w:hAnsi="Arial" w:cs="Arial"/>
        </w:rPr>
        <w:t>4905</w:t>
      </w:r>
      <w:r w:rsidR="005E1568" w:rsidRPr="003409C6">
        <w:rPr>
          <w:rFonts w:ascii="Arial" w:hAnsi="Arial" w:cs="Arial"/>
        </w:rPr>
        <w:t xml:space="preserve"> кг или на 4,5</w:t>
      </w:r>
      <w:r w:rsidRPr="003409C6">
        <w:rPr>
          <w:rFonts w:ascii="Arial" w:hAnsi="Arial" w:cs="Arial"/>
        </w:rPr>
        <w:t>%, производство молока</w:t>
      </w:r>
      <w:r w:rsidR="005E1568" w:rsidRPr="003409C6">
        <w:rPr>
          <w:rFonts w:ascii="Arial" w:hAnsi="Arial" w:cs="Arial"/>
        </w:rPr>
        <w:t xml:space="preserve"> – на 0,8% (424,2 тыс. тонн).</w:t>
      </w:r>
      <w:r w:rsidR="00C15BFA" w:rsidRPr="003409C6">
        <w:rPr>
          <w:rFonts w:ascii="Arial" w:hAnsi="Arial" w:cs="Arial"/>
        </w:rPr>
        <w:t xml:space="preserve"> Количество муниципальных районов, где </w:t>
      </w:r>
      <w:proofErr w:type="gramStart"/>
      <w:r w:rsidR="00C15BFA" w:rsidRPr="003409C6">
        <w:rPr>
          <w:rFonts w:ascii="Arial" w:hAnsi="Arial" w:cs="Arial"/>
        </w:rPr>
        <w:t>надаивается более 5000 кг молока от одной коровы увеличилось</w:t>
      </w:r>
      <w:proofErr w:type="gramEnd"/>
      <w:r w:rsidR="00C15BFA" w:rsidRPr="003409C6">
        <w:rPr>
          <w:rFonts w:ascii="Arial" w:hAnsi="Arial" w:cs="Arial"/>
        </w:rPr>
        <w:t xml:space="preserve"> с 5 до 8.</w:t>
      </w:r>
    </w:p>
    <w:p w:rsidR="006835E8" w:rsidRPr="003409C6" w:rsidRDefault="006835E8" w:rsidP="006835E8">
      <w:pPr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 xml:space="preserve">Выделение господдержки </w:t>
      </w:r>
      <w:r w:rsidRPr="003409C6">
        <w:rPr>
          <w:rFonts w:ascii="Arial" w:hAnsi="Arial" w:cs="Arial"/>
          <w:b/>
        </w:rPr>
        <w:t>на приобретение племенного молодняка сельскохозяйственных животных</w:t>
      </w:r>
      <w:r w:rsidRPr="003409C6">
        <w:rPr>
          <w:rFonts w:ascii="Arial" w:hAnsi="Arial" w:cs="Arial"/>
        </w:rPr>
        <w:t xml:space="preserve"> в 201</w:t>
      </w:r>
      <w:r w:rsidR="00C15BFA" w:rsidRPr="003409C6">
        <w:rPr>
          <w:rFonts w:ascii="Arial" w:hAnsi="Arial" w:cs="Arial"/>
        </w:rPr>
        <w:t>5</w:t>
      </w:r>
      <w:r w:rsidRPr="003409C6">
        <w:rPr>
          <w:rFonts w:ascii="Arial" w:hAnsi="Arial" w:cs="Arial"/>
        </w:rPr>
        <w:t xml:space="preserve"> году позволило сельскохозяйственным организациям и крестьянским (фермерским) хозяйствам республики приобрести </w:t>
      </w:r>
      <w:r w:rsidR="001D51F0" w:rsidRPr="003409C6">
        <w:rPr>
          <w:rFonts w:ascii="Arial" w:hAnsi="Arial" w:cs="Arial"/>
        </w:rPr>
        <w:t>590</w:t>
      </w:r>
      <w:r w:rsidRPr="003409C6">
        <w:rPr>
          <w:rFonts w:ascii="Arial" w:hAnsi="Arial" w:cs="Arial"/>
        </w:rPr>
        <w:t xml:space="preserve"> голов крупного рогатого скота (</w:t>
      </w:r>
      <w:r w:rsidR="001D51F0" w:rsidRPr="003409C6">
        <w:rPr>
          <w:rFonts w:ascii="Arial" w:hAnsi="Arial" w:cs="Arial"/>
        </w:rPr>
        <w:t>167,6</w:t>
      </w:r>
      <w:r w:rsidRPr="003409C6">
        <w:rPr>
          <w:rFonts w:ascii="Arial" w:hAnsi="Arial" w:cs="Arial"/>
        </w:rPr>
        <w:t>% к 201</w:t>
      </w:r>
      <w:r w:rsidR="001D51F0" w:rsidRPr="003409C6">
        <w:rPr>
          <w:rFonts w:ascii="Arial" w:hAnsi="Arial" w:cs="Arial"/>
        </w:rPr>
        <w:t>4</w:t>
      </w:r>
      <w:r w:rsidRPr="003409C6">
        <w:rPr>
          <w:rFonts w:ascii="Arial" w:hAnsi="Arial" w:cs="Arial"/>
        </w:rPr>
        <w:t xml:space="preserve"> г.), </w:t>
      </w:r>
      <w:r w:rsidR="001D51F0" w:rsidRPr="003409C6">
        <w:rPr>
          <w:rFonts w:ascii="Arial" w:hAnsi="Arial" w:cs="Arial"/>
        </w:rPr>
        <w:t xml:space="preserve">428 </w:t>
      </w:r>
      <w:r w:rsidRPr="003409C6">
        <w:rPr>
          <w:rFonts w:ascii="Arial" w:hAnsi="Arial" w:cs="Arial"/>
        </w:rPr>
        <w:t>голов свиней (</w:t>
      </w:r>
      <w:r w:rsidR="001D51F0" w:rsidRPr="003409C6">
        <w:rPr>
          <w:rFonts w:ascii="Arial" w:hAnsi="Arial" w:cs="Arial"/>
        </w:rPr>
        <w:t>145</w:t>
      </w:r>
      <w:r w:rsidRPr="003409C6">
        <w:rPr>
          <w:rFonts w:ascii="Arial" w:hAnsi="Arial" w:cs="Arial"/>
        </w:rPr>
        <w:t>%)</w:t>
      </w:r>
      <w:r w:rsidR="001D51F0" w:rsidRPr="003409C6">
        <w:rPr>
          <w:rFonts w:ascii="Arial" w:hAnsi="Arial" w:cs="Arial"/>
        </w:rPr>
        <w:t>.</w:t>
      </w:r>
    </w:p>
    <w:p w:rsidR="00C15BFA" w:rsidRPr="003409C6" w:rsidRDefault="00C15BFA" w:rsidP="00C15BFA">
      <w:pPr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Удельный вес племенных коров в общем маточном поголовье крупного р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гатого скота увеличен до 28,8%. Выход телят на 100 коров в республике увел</w:t>
      </w:r>
      <w:r w:rsidRPr="003409C6">
        <w:rPr>
          <w:rFonts w:ascii="Arial" w:hAnsi="Arial" w:cs="Arial"/>
        </w:rPr>
        <w:t>и</w:t>
      </w:r>
      <w:r w:rsidRPr="003409C6">
        <w:rPr>
          <w:rFonts w:ascii="Arial" w:hAnsi="Arial" w:cs="Arial"/>
        </w:rPr>
        <w:t>чился с 80 голов в 2008 году до 84,2 в 2015 году.</w:t>
      </w:r>
    </w:p>
    <w:p w:rsidR="006835E8" w:rsidRPr="003409C6" w:rsidRDefault="006835E8" w:rsidP="006835E8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Субсидии на возмещение части затрат сельскохозяйственных товаропрои</w:t>
      </w:r>
      <w:r w:rsidRPr="003409C6">
        <w:rPr>
          <w:rFonts w:ascii="Arial" w:hAnsi="Arial" w:cs="Arial"/>
        </w:rPr>
        <w:t>з</w:t>
      </w:r>
      <w:r w:rsidRPr="003409C6">
        <w:rPr>
          <w:rFonts w:ascii="Arial" w:hAnsi="Arial" w:cs="Arial"/>
        </w:rPr>
        <w:t>водителей, организаций агропромышленного комплекса независимо от их орган</w:t>
      </w:r>
      <w:r w:rsidRPr="003409C6">
        <w:rPr>
          <w:rFonts w:ascii="Arial" w:hAnsi="Arial" w:cs="Arial"/>
        </w:rPr>
        <w:t>и</w:t>
      </w:r>
      <w:r w:rsidRPr="003409C6">
        <w:rPr>
          <w:rFonts w:ascii="Arial" w:hAnsi="Arial" w:cs="Arial"/>
        </w:rPr>
        <w:t xml:space="preserve">зационно-правовых форм на </w:t>
      </w:r>
      <w:r w:rsidRPr="003409C6">
        <w:rPr>
          <w:rFonts w:ascii="Arial" w:hAnsi="Arial" w:cs="Arial"/>
          <w:b/>
        </w:rPr>
        <w:t>приобретение семени племенных быков-производителей</w:t>
      </w:r>
      <w:r w:rsidRPr="003409C6">
        <w:rPr>
          <w:rFonts w:ascii="Arial" w:hAnsi="Arial" w:cs="Arial"/>
        </w:rPr>
        <w:t xml:space="preserve"> направлены на покупку </w:t>
      </w:r>
      <w:r w:rsidR="00A5377C" w:rsidRPr="003409C6">
        <w:rPr>
          <w:rFonts w:ascii="Arial" w:hAnsi="Arial" w:cs="Arial"/>
        </w:rPr>
        <w:t>17573</w:t>
      </w:r>
      <w:r w:rsidRPr="003409C6">
        <w:rPr>
          <w:rFonts w:ascii="Arial" w:hAnsi="Arial" w:cs="Arial"/>
        </w:rPr>
        <w:t xml:space="preserve"> доз семени. Данный вид госуда</w:t>
      </w:r>
      <w:r w:rsidRPr="003409C6">
        <w:rPr>
          <w:rFonts w:ascii="Arial" w:hAnsi="Arial" w:cs="Arial"/>
        </w:rPr>
        <w:t>р</w:t>
      </w:r>
      <w:r w:rsidRPr="003409C6">
        <w:rPr>
          <w:rFonts w:ascii="Arial" w:hAnsi="Arial" w:cs="Arial"/>
        </w:rPr>
        <w:t>ственной поддержки поддерживает высокий генетический потенциал крупного р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гатого скота, разводимого на территории республики.</w:t>
      </w:r>
    </w:p>
    <w:p w:rsidR="001D51F0" w:rsidRPr="003409C6" w:rsidRDefault="006835E8" w:rsidP="001D51F0">
      <w:pPr>
        <w:tabs>
          <w:tab w:val="left" w:pos="720"/>
        </w:tabs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ab/>
        <w:t xml:space="preserve">Возмещение затрат (части затрат) </w:t>
      </w:r>
      <w:r w:rsidRPr="003409C6">
        <w:rPr>
          <w:rFonts w:ascii="Arial" w:hAnsi="Arial" w:cs="Arial"/>
          <w:b/>
        </w:rPr>
        <w:t>на содержание племенного маточного поголовья рыбы</w:t>
      </w:r>
      <w:r w:rsidRPr="003409C6">
        <w:rPr>
          <w:rFonts w:ascii="Arial" w:hAnsi="Arial" w:cs="Arial"/>
        </w:rPr>
        <w:t xml:space="preserve"> способствовал</w:t>
      </w:r>
      <w:r w:rsidR="00983ACA"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 xml:space="preserve"> увеличению производства и реализации т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варной рыбы и рыбопосадочного материала. В 201</w:t>
      </w:r>
      <w:r w:rsidR="001D51F0" w:rsidRPr="003409C6">
        <w:rPr>
          <w:rFonts w:ascii="Arial" w:hAnsi="Arial" w:cs="Arial"/>
        </w:rPr>
        <w:t>5</w:t>
      </w:r>
      <w:r w:rsidRPr="003409C6">
        <w:rPr>
          <w:rFonts w:ascii="Arial" w:hAnsi="Arial" w:cs="Arial"/>
        </w:rPr>
        <w:t xml:space="preserve"> году </w:t>
      </w:r>
      <w:r w:rsidR="00983ACA" w:rsidRPr="003409C6">
        <w:rPr>
          <w:rFonts w:ascii="Arial" w:hAnsi="Arial" w:cs="Arial"/>
        </w:rPr>
        <w:t xml:space="preserve">в республике </w:t>
      </w:r>
      <w:r w:rsidRPr="003409C6">
        <w:rPr>
          <w:rFonts w:ascii="Arial" w:hAnsi="Arial" w:cs="Arial"/>
        </w:rPr>
        <w:t>произв</w:t>
      </w:r>
      <w:r w:rsidRPr="003409C6">
        <w:rPr>
          <w:rFonts w:ascii="Arial" w:hAnsi="Arial" w:cs="Arial"/>
        </w:rPr>
        <w:t>е</w:t>
      </w:r>
      <w:r w:rsidRPr="003409C6">
        <w:rPr>
          <w:rFonts w:ascii="Arial" w:hAnsi="Arial" w:cs="Arial"/>
        </w:rPr>
        <w:t xml:space="preserve">дено </w:t>
      </w:r>
      <w:r w:rsidR="001D51F0" w:rsidRPr="003409C6">
        <w:rPr>
          <w:rFonts w:ascii="Arial" w:hAnsi="Arial" w:cs="Arial"/>
        </w:rPr>
        <w:t xml:space="preserve">303 </w:t>
      </w:r>
      <w:r w:rsidRPr="003409C6">
        <w:rPr>
          <w:rFonts w:ascii="Arial" w:hAnsi="Arial" w:cs="Arial"/>
        </w:rPr>
        <w:t>тонны товарной рыбы (</w:t>
      </w:r>
      <w:r w:rsidR="001D51F0" w:rsidRPr="003409C6">
        <w:rPr>
          <w:rFonts w:ascii="Arial" w:hAnsi="Arial" w:cs="Arial"/>
        </w:rPr>
        <w:t>124,1</w:t>
      </w:r>
      <w:r w:rsidR="00A94EFF" w:rsidRPr="003409C6">
        <w:rPr>
          <w:rFonts w:ascii="Arial" w:hAnsi="Arial" w:cs="Arial"/>
        </w:rPr>
        <w:t>%</w:t>
      </w:r>
      <w:r w:rsidR="001D51F0" w:rsidRPr="003409C6">
        <w:rPr>
          <w:rFonts w:ascii="Arial" w:hAnsi="Arial" w:cs="Arial"/>
        </w:rPr>
        <w:t xml:space="preserve"> к </w:t>
      </w:r>
      <w:r w:rsidRPr="003409C6">
        <w:rPr>
          <w:rFonts w:ascii="Arial" w:hAnsi="Arial" w:cs="Arial"/>
        </w:rPr>
        <w:t>201</w:t>
      </w:r>
      <w:r w:rsidR="001D51F0" w:rsidRPr="003409C6">
        <w:rPr>
          <w:rFonts w:ascii="Arial" w:hAnsi="Arial" w:cs="Arial"/>
        </w:rPr>
        <w:t>4</w:t>
      </w:r>
      <w:r w:rsidRPr="003409C6">
        <w:rPr>
          <w:rFonts w:ascii="Arial" w:hAnsi="Arial" w:cs="Arial"/>
        </w:rPr>
        <w:t xml:space="preserve"> г.), реализовано </w:t>
      </w:r>
      <w:r w:rsidR="001D51F0" w:rsidRPr="003409C6">
        <w:rPr>
          <w:rFonts w:ascii="Arial" w:hAnsi="Arial" w:cs="Arial"/>
        </w:rPr>
        <w:t xml:space="preserve">153 </w:t>
      </w:r>
      <w:r w:rsidRPr="003409C6">
        <w:rPr>
          <w:rFonts w:ascii="Arial" w:hAnsi="Arial" w:cs="Arial"/>
        </w:rPr>
        <w:t>тонн</w:t>
      </w:r>
      <w:r w:rsidR="001D51F0" w:rsidRPr="003409C6">
        <w:rPr>
          <w:rFonts w:ascii="Arial" w:hAnsi="Arial" w:cs="Arial"/>
        </w:rPr>
        <w:t>ы</w:t>
      </w:r>
      <w:r w:rsidRPr="003409C6">
        <w:rPr>
          <w:rFonts w:ascii="Arial" w:hAnsi="Arial" w:cs="Arial"/>
        </w:rPr>
        <w:t xml:space="preserve"> (106,3% к 201</w:t>
      </w:r>
      <w:r w:rsidR="001D51F0" w:rsidRPr="003409C6">
        <w:rPr>
          <w:rFonts w:ascii="Arial" w:hAnsi="Arial" w:cs="Arial"/>
        </w:rPr>
        <w:t>4</w:t>
      </w:r>
      <w:r w:rsidRPr="003409C6">
        <w:rPr>
          <w:rFonts w:ascii="Arial" w:hAnsi="Arial" w:cs="Arial"/>
        </w:rPr>
        <w:t xml:space="preserve"> г.) рыбопосадочного материала. </w:t>
      </w:r>
    </w:p>
    <w:p w:rsidR="001D51F0" w:rsidRPr="003409C6" w:rsidRDefault="001D51F0" w:rsidP="001D51F0">
      <w:pPr>
        <w:tabs>
          <w:tab w:val="left" w:pos="720"/>
        </w:tabs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ab/>
      </w:r>
      <w:r w:rsidR="006835E8" w:rsidRPr="003409C6">
        <w:rPr>
          <w:rFonts w:ascii="Arial" w:hAnsi="Arial" w:cs="Arial"/>
        </w:rPr>
        <w:t xml:space="preserve">Господдержка с </w:t>
      </w:r>
      <w:proofErr w:type="spellStart"/>
      <w:r w:rsidR="006835E8" w:rsidRPr="003409C6">
        <w:rPr>
          <w:rFonts w:ascii="Arial" w:hAnsi="Arial" w:cs="Arial"/>
        </w:rPr>
        <w:t>софинансированием</w:t>
      </w:r>
      <w:proofErr w:type="spellEnd"/>
      <w:r w:rsidR="006835E8" w:rsidRPr="003409C6">
        <w:rPr>
          <w:rFonts w:ascii="Arial" w:hAnsi="Arial" w:cs="Arial"/>
        </w:rPr>
        <w:t xml:space="preserve"> из республиканского бюджета Чува</w:t>
      </w:r>
      <w:r w:rsidR="006835E8" w:rsidRPr="003409C6">
        <w:rPr>
          <w:rFonts w:ascii="Arial" w:hAnsi="Arial" w:cs="Arial"/>
        </w:rPr>
        <w:t>ш</w:t>
      </w:r>
      <w:r w:rsidR="006835E8" w:rsidRPr="003409C6">
        <w:rPr>
          <w:rFonts w:ascii="Arial" w:hAnsi="Arial" w:cs="Arial"/>
        </w:rPr>
        <w:t xml:space="preserve">ской Республики расходов федерального бюджета </w:t>
      </w:r>
      <w:r w:rsidR="006835E8" w:rsidRPr="003409C6">
        <w:rPr>
          <w:rFonts w:ascii="Arial" w:hAnsi="Arial" w:cs="Arial"/>
          <w:b/>
        </w:rPr>
        <w:t>на содержание племенного маточного поголовья сельскохозяйственных животных</w:t>
      </w:r>
      <w:r w:rsidR="006835E8" w:rsidRPr="003409C6">
        <w:rPr>
          <w:rFonts w:ascii="Arial" w:hAnsi="Arial" w:cs="Arial"/>
        </w:rPr>
        <w:t xml:space="preserve"> в племенных хозя</w:t>
      </w:r>
      <w:r w:rsidR="006835E8" w:rsidRPr="003409C6">
        <w:rPr>
          <w:rFonts w:ascii="Arial" w:hAnsi="Arial" w:cs="Arial"/>
        </w:rPr>
        <w:t>й</w:t>
      </w:r>
      <w:r w:rsidR="006835E8" w:rsidRPr="003409C6">
        <w:rPr>
          <w:rFonts w:ascii="Arial" w:hAnsi="Arial" w:cs="Arial"/>
        </w:rPr>
        <w:t>ствах республики способствовал</w:t>
      </w:r>
      <w:r w:rsidR="00244361" w:rsidRPr="003409C6">
        <w:rPr>
          <w:rFonts w:ascii="Arial" w:hAnsi="Arial" w:cs="Arial"/>
        </w:rPr>
        <w:t>а</w:t>
      </w:r>
      <w:r w:rsidR="006835E8" w:rsidRPr="003409C6">
        <w:rPr>
          <w:rFonts w:ascii="Arial" w:hAnsi="Arial" w:cs="Arial"/>
        </w:rPr>
        <w:t xml:space="preserve"> </w:t>
      </w:r>
      <w:r w:rsidR="00A5377C" w:rsidRPr="003409C6">
        <w:rPr>
          <w:rFonts w:ascii="Arial" w:hAnsi="Arial" w:cs="Arial"/>
        </w:rPr>
        <w:t xml:space="preserve">сохранению </w:t>
      </w:r>
      <w:r w:rsidR="006835E8" w:rsidRPr="003409C6">
        <w:rPr>
          <w:rFonts w:ascii="Arial" w:hAnsi="Arial" w:cs="Arial"/>
        </w:rPr>
        <w:t>племенного маточного поголовья в м</w:t>
      </w:r>
      <w:r w:rsidR="00A5377C" w:rsidRPr="003409C6">
        <w:rPr>
          <w:rFonts w:ascii="Arial" w:hAnsi="Arial" w:cs="Arial"/>
        </w:rPr>
        <w:t xml:space="preserve">олочном скотоводстве, которое составило </w:t>
      </w:r>
      <w:r w:rsidRPr="003409C6">
        <w:rPr>
          <w:rFonts w:ascii="Arial" w:hAnsi="Arial" w:cs="Arial"/>
        </w:rPr>
        <w:t>6959</w:t>
      </w:r>
      <w:r w:rsidR="006835E8" w:rsidRPr="003409C6">
        <w:rPr>
          <w:rFonts w:ascii="Arial" w:hAnsi="Arial" w:cs="Arial"/>
        </w:rPr>
        <w:t xml:space="preserve"> голов в 201</w:t>
      </w:r>
      <w:r w:rsidRPr="003409C6">
        <w:rPr>
          <w:rFonts w:ascii="Arial" w:hAnsi="Arial" w:cs="Arial"/>
        </w:rPr>
        <w:t>5</w:t>
      </w:r>
      <w:r w:rsidR="006835E8" w:rsidRPr="003409C6">
        <w:rPr>
          <w:rFonts w:ascii="Arial" w:hAnsi="Arial" w:cs="Arial"/>
        </w:rPr>
        <w:t xml:space="preserve"> году</w:t>
      </w:r>
      <w:r w:rsidRPr="003409C6">
        <w:rPr>
          <w:rFonts w:ascii="Arial" w:hAnsi="Arial" w:cs="Arial"/>
        </w:rPr>
        <w:t>.</w:t>
      </w:r>
      <w:r w:rsidR="006835E8" w:rsidRPr="003409C6">
        <w:rPr>
          <w:rFonts w:ascii="Arial" w:hAnsi="Arial" w:cs="Arial"/>
        </w:rPr>
        <w:t xml:space="preserve"> В </w:t>
      </w:r>
      <w:proofErr w:type="gramStart"/>
      <w:r w:rsidR="006835E8" w:rsidRPr="003409C6">
        <w:rPr>
          <w:rFonts w:ascii="Arial" w:hAnsi="Arial" w:cs="Arial"/>
        </w:rPr>
        <w:t>свиново</w:t>
      </w:r>
      <w:r w:rsidR="006835E8" w:rsidRPr="003409C6">
        <w:rPr>
          <w:rFonts w:ascii="Arial" w:hAnsi="Arial" w:cs="Arial"/>
        </w:rPr>
        <w:t>д</w:t>
      </w:r>
      <w:r w:rsidR="006835E8" w:rsidRPr="003409C6">
        <w:rPr>
          <w:rFonts w:ascii="Arial" w:hAnsi="Arial" w:cs="Arial"/>
        </w:rPr>
        <w:t>стве</w:t>
      </w:r>
      <w:proofErr w:type="gramEnd"/>
      <w:r w:rsidR="006835E8" w:rsidRPr="003409C6">
        <w:rPr>
          <w:rFonts w:ascii="Arial" w:hAnsi="Arial" w:cs="Arial"/>
        </w:rPr>
        <w:t xml:space="preserve"> по итогам 201</w:t>
      </w:r>
      <w:r w:rsidRPr="003409C6">
        <w:rPr>
          <w:rFonts w:ascii="Arial" w:hAnsi="Arial" w:cs="Arial"/>
        </w:rPr>
        <w:t>5</w:t>
      </w:r>
      <w:r w:rsidR="006835E8" w:rsidRPr="003409C6">
        <w:rPr>
          <w:rFonts w:ascii="Arial" w:hAnsi="Arial" w:cs="Arial"/>
        </w:rPr>
        <w:t xml:space="preserve"> года поголовье основных свиноматок </w:t>
      </w:r>
      <w:r w:rsidRPr="003409C6">
        <w:rPr>
          <w:rFonts w:ascii="Arial" w:hAnsi="Arial" w:cs="Arial"/>
        </w:rPr>
        <w:t>увеличено на 12,9% и составило 1149 гол.</w:t>
      </w:r>
    </w:p>
    <w:p w:rsidR="00931CB5" w:rsidRPr="003409C6" w:rsidRDefault="001D51F0" w:rsidP="001D51F0">
      <w:pPr>
        <w:tabs>
          <w:tab w:val="left" w:pos="720"/>
        </w:tabs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ab/>
      </w:r>
      <w:r w:rsidR="00931CB5" w:rsidRPr="003409C6">
        <w:rPr>
          <w:rFonts w:ascii="Arial" w:hAnsi="Arial" w:cs="Arial"/>
        </w:rPr>
        <w:t xml:space="preserve">Сельскохозяйственное производство отличатся большой сезонностью, в </w:t>
      </w:r>
      <w:proofErr w:type="gramStart"/>
      <w:r w:rsidR="00931CB5" w:rsidRPr="003409C6">
        <w:rPr>
          <w:rFonts w:ascii="Arial" w:hAnsi="Arial" w:cs="Arial"/>
        </w:rPr>
        <w:t>связи</w:t>
      </w:r>
      <w:proofErr w:type="gramEnd"/>
      <w:r w:rsidR="00931CB5" w:rsidRPr="003409C6">
        <w:rPr>
          <w:rFonts w:ascii="Arial" w:hAnsi="Arial" w:cs="Arial"/>
        </w:rPr>
        <w:t xml:space="preserve"> с чем потребность в оборотных средствах на его осущес</w:t>
      </w:r>
      <w:r w:rsidR="00244361" w:rsidRPr="003409C6">
        <w:rPr>
          <w:rFonts w:ascii="Arial" w:hAnsi="Arial" w:cs="Arial"/>
        </w:rPr>
        <w:t>твление покрыв</w:t>
      </w:r>
      <w:r w:rsidR="00244361" w:rsidRPr="003409C6">
        <w:rPr>
          <w:rFonts w:ascii="Arial" w:hAnsi="Arial" w:cs="Arial"/>
        </w:rPr>
        <w:t>а</w:t>
      </w:r>
      <w:r w:rsidR="00244361" w:rsidRPr="003409C6">
        <w:rPr>
          <w:rFonts w:ascii="Arial" w:hAnsi="Arial" w:cs="Arial"/>
        </w:rPr>
        <w:t>ется за счет прив</w:t>
      </w:r>
      <w:r w:rsidR="00931CB5" w:rsidRPr="003409C6">
        <w:rPr>
          <w:rFonts w:ascii="Arial" w:hAnsi="Arial" w:cs="Arial"/>
        </w:rPr>
        <w:t xml:space="preserve">лечения кредитных ресурсов. </w:t>
      </w:r>
      <w:r w:rsidR="00983ACA" w:rsidRPr="003409C6">
        <w:rPr>
          <w:rFonts w:ascii="Arial" w:hAnsi="Arial" w:cs="Arial"/>
        </w:rPr>
        <w:t>Кроме того, инвестиционные кр</w:t>
      </w:r>
      <w:r w:rsidR="00983ACA" w:rsidRPr="003409C6">
        <w:rPr>
          <w:rFonts w:ascii="Arial" w:hAnsi="Arial" w:cs="Arial"/>
        </w:rPr>
        <w:t>е</w:t>
      </w:r>
      <w:r w:rsidR="00983ACA" w:rsidRPr="003409C6">
        <w:rPr>
          <w:rFonts w:ascii="Arial" w:hAnsi="Arial" w:cs="Arial"/>
        </w:rPr>
        <w:t>диты являются основным финансовым инструментом для проведения модерниз</w:t>
      </w:r>
      <w:r w:rsidR="00983ACA" w:rsidRPr="003409C6">
        <w:rPr>
          <w:rFonts w:ascii="Arial" w:hAnsi="Arial" w:cs="Arial"/>
        </w:rPr>
        <w:t>а</w:t>
      </w:r>
      <w:r w:rsidR="00983ACA" w:rsidRPr="003409C6">
        <w:rPr>
          <w:rFonts w:ascii="Arial" w:hAnsi="Arial" w:cs="Arial"/>
        </w:rPr>
        <w:t>ции и обновления сельскохозяйственного производства.</w:t>
      </w:r>
    </w:p>
    <w:p w:rsidR="00931CB5" w:rsidRPr="003409C6" w:rsidRDefault="00931CB5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lastRenderedPageBreak/>
        <w:t xml:space="preserve">Общий объем субсидируемых на </w:t>
      </w:r>
      <w:r w:rsidR="0020767C" w:rsidRPr="003409C6">
        <w:rPr>
          <w:rFonts w:ascii="Arial" w:hAnsi="Arial" w:cs="Arial"/>
        </w:rPr>
        <w:t>1 июня 2016</w:t>
      </w:r>
      <w:r w:rsidR="003409C6">
        <w:rPr>
          <w:rFonts w:ascii="Arial" w:hAnsi="Arial" w:cs="Arial"/>
        </w:rPr>
        <w:t xml:space="preserve"> </w:t>
      </w:r>
      <w:r w:rsidR="0020767C" w:rsidRPr="003409C6">
        <w:rPr>
          <w:rFonts w:ascii="Arial" w:hAnsi="Arial" w:cs="Arial"/>
        </w:rPr>
        <w:t>г.</w:t>
      </w:r>
      <w:r w:rsidRPr="003409C6">
        <w:rPr>
          <w:rFonts w:ascii="Arial" w:hAnsi="Arial" w:cs="Arial"/>
        </w:rPr>
        <w:t xml:space="preserve"> </w:t>
      </w:r>
      <w:r w:rsidRPr="003409C6">
        <w:rPr>
          <w:rFonts w:ascii="Arial" w:hAnsi="Arial" w:cs="Arial"/>
          <w:b/>
        </w:rPr>
        <w:t>кредитов</w:t>
      </w:r>
      <w:r w:rsidRPr="003409C6">
        <w:rPr>
          <w:rFonts w:ascii="Arial" w:hAnsi="Arial" w:cs="Arial"/>
        </w:rPr>
        <w:t xml:space="preserve"> составляет </w:t>
      </w:r>
      <w:r w:rsidR="0020767C" w:rsidRPr="003409C6">
        <w:rPr>
          <w:rFonts w:ascii="Arial" w:hAnsi="Arial" w:cs="Arial"/>
        </w:rPr>
        <w:t xml:space="preserve">14,8 </w:t>
      </w:r>
      <w:proofErr w:type="spellStart"/>
      <w:r w:rsidRPr="003409C6">
        <w:rPr>
          <w:rFonts w:ascii="Arial" w:hAnsi="Arial" w:cs="Arial"/>
        </w:rPr>
        <w:t>млрд</w:t>
      </w:r>
      <w:proofErr w:type="gramStart"/>
      <w:r w:rsidRPr="003409C6">
        <w:rPr>
          <w:rFonts w:ascii="Arial" w:hAnsi="Arial" w:cs="Arial"/>
        </w:rPr>
        <w:t>.р</w:t>
      </w:r>
      <w:proofErr w:type="gramEnd"/>
      <w:r w:rsidRPr="003409C6">
        <w:rPr>
          <w:rFonts w:ascii="Arial" w:hAnsi="Arial" w:cs="Arial"/>
        </w:rPr>
        <w:t>ублей</w:t>
      </w:r>
      <w:proofErr w:type="spellEnd"/>
      <w:r w:rsidRPr="003409C6">
        <w:rPr>
          <w:rFonts w:ascii="Arial" w:hAnsi="Arial" w:cs="Arial"/>
        </w:rPr>
        <w:t xml:space="preserve">. </w:t>
      </w:r>
      <w:r w:rsidR="00293FAB" w:rsidRPr="003409C6">
        <w:rPr>
          <w:rFonts w:ascii="Arial" w:hAnsi="Arial" w:cs="Arial"/>
        </w:rPr>
        <w:t xml:space="preserve">В 2016 году </w:t>
      </w:r>
      <w:proofErr w:type="spellStart"/>
      <w:r w:rsidRPr="003409C6">
        <w:rPr>
          <w:rFonts w:ascii="Arial" w:hAnsi="Arial" w:cs="Arial"/>
        </w:rPr>
        <w:t>сельхозтоваропроизводителям</w:t>
      </w:r>
      <w:proofErr w:type="spellEnd"/>
      <w:r w:rsidRPr="003409C6">
        <w:rPr>
          <w:rFonts w:ascii="Arial" w:hAnsi="Arial" w:cs="Arial"/>
        </w:rPr>
        <w:t xml:space="preserve"> республики и организ</w:t>
      </w:r>
      <w:r w:rsidRPr="003409C6">
        <w:rPr>
          <w:rFonts w:ascii="Arial" w:hAnsi="Arial" w:cs="Arial"/>
        </w:rPr>
        <w:t>а</w:t>
      </w:r>
      <w:r w:rsidRPr="003409C6">
        <w:rPr>
          <w:rFonts w:ascii="Arial" w:hAnsi="Arial" w:cs="Arial"/>
        </w:rPr>
        <w:t xml:space="preserve">циям АПК выплачены бюджетные субсидии по процентным ставкам в сумме </w:t>
      </w:r>
      <w:r w:rsidR="00293FAB" w:rsidRPr="003409C6">
        <w:rPr>
          <w:rFonts w:ascii="Arial" w:hAnsi="Arial" w:cs="Arial"/>
        </w:rPr>
        <w:t xml:space="preserve">516,67 </w:t>
      </w:r>
      <w:proofErr w:type="spellStart"/>
      <w:r w:rsidRPr="003409C6">
        <w:rPr>
          <w:rFonts w:ascii="Arial" w:hAnsi="Arial" w:cs="Arial"/>
        </w:rPr>
        <w:t>млн</w:t>
      </w:r>
      <w:proofErr w:type="gramStart"/>
      <w:r w:rsidRPr="003409C6">
        <w:rPr>
          <w:rFonts w:ascii="Arial" w:hAnsi="Arial" w:cs="Arial"/>
        </w:rPr>
        <w:t>.р</w:t>
      </w:r>
      <w:proofErr w:type="gramEnd"/>
      <w:r w:rsidRPr="003409C6">
        <w:rPr>
          <w:rFonts w:ascii="Arial" w:hAnsi="Arial" w:cs="Arial"/>
        </w:rPr>
        <w:t>ублей</w:t>
      </w:r>
      <w:proofErr w:type="spellEnd"/>
      <w:r w:rsidRPr="003409C6">
        <w:rPr>
          <w:rFonts w:ascii="Arial" w:hAnsi="Arial" w:cs="Arial"/>
        </w:rPr>
        <w:t xml:space="preserve">, что составляет </w:t>
      </w:r>
      <w:r w:rsidR="00293FAB" w:rsidRPr="003409C6">
        <w:rPr>
          <w:rFonts w:ascii="Arial" w:hAnsi="Arial" w:cs="Arial"/>
        </w:rPr>
        <w:t>56,2</w:t>
      </w:r>
      <w:r w:rsidRPr="003409C6">
        <w:rPr>
          <w:rFonts w:ascii="Arial" w:hAnsi="Arial" w:cs="Arial"/>
        </w:rPr>
        <w:t>% от общей суммы господдержки сел</w:t>
      </w:r>
      <w:r w:rsidRPr="003409C6">
        <w:rPr>
          <w:rFonts w:ascii="Arial" w:hAnsi="Arial" w:cs="Arial"/>
        </w:rPr>
        <w:t>ь</w:t>
      </w:r>
      <w:r w:rsidRPr="003409C6">
        <w:rPr>
          <w:rFonts w:ascii="Arial" w:hAnsi="Arial" w:cs="Arial"/>
        </w:rPr>
        <w:t>хозпроизводства.</w:t>
      </w:r>
    </w:p>
    <w:p w:rsidR="00931CB5" w:rsidRPr="003409C6" w:rsidRDefault="00931CB5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 xml:space="preserve">Малыми формами хозяйствования с момента реализации приоритетного национального проекта «Развитие АПК» привлечено кредитов на сумму </w:t>
      </w:r>
      <w:r w:rsidR="0020767C" w:rsidRPr="003409C6">
        <w:rPr>
          <w:rFonts w:ascii="Arial" w:hAnsi="Arial" w:cs="Arial"/>
        </w:rPr>
        <w:t xml:space="preserve">27 </w:t>
      </w:r>
      <w:r w:rsidRPr="003409C6">
        <w:rPr>
          <w:rFonts w:ascii="Arial" w:hAnsi="Arial" w:cs="Arial"/>
        </w:rPr>
        <w:t xml:space="preserve">млрд. рублей. Льготными кредитами воспользовалась каждая </w:t>
      </w:r>
      <w:r w:rsidR="00293FAB" w:rsidRPr="003409C6">
        <w:rPr>
          <w:rFonts w:ascii="Arial" w:hAnsi="Arial" w:cs="Arial"/>
        </w:rPr>
        <w:t>третья</w:t>
      </w:r>
      <w:r w:rsidRPr="003409C6">
        <w:rPr>
          <w:rFonts w:ascii="Arial" w:hAnsi="Arial" w:cs="Arial"/>
        </w:rPr>
        <w:t xml:space="preserve"> семья.</w:t>
      </w:r>
    </w:p>
    <w:p w:rsidR="00931CB5" w:rsidRPr="003409C6" w:rsidRDefault="00931CB5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Всего за время пользования данными кредитами гражданам, ведущим ли</w:t>
      </w:r>
      <w:r w:rsidRPr="003409C6">
        <w:rPr>
          <w:rFonts w:ascii="Arial" w:hAnsi="Arial" w:cs="Arial"/>
        </w:rPr>
        <w:t>ч</w:t>
      </w:r>
      <w:r w:rsidRPr="003409C6">
        <w:rPr>
          <w:rFonts w:ascii="Arial" w:hAnsi="Arial" w:cs="Arial"/>
        </w:rPr>
        <w:t xml:space="preserve">ное подсобное хозяйство, а также крестьянским (фермерским) хозяйствам и </w:t>
      </w:r>
      <w:r w:rsidR="00293FAB" w:rsidRPr="003409C6">
        <w:rPr>
          <w:rFonts w:ascii="Arial" w:hAnsi="Arial" w:cs="Arial"/>
        </w:rPr>
        <w:t>сел</w:t>
      </w:r>
      <w:r w:rsidR="00293FAB" w:rsidRPr="003409C6">
        <w:rPr>
          <w:rFonts w:ascii="Arial" w:hAnsi="Arial" w:cs="Arial"/>
        </w:rPr>
        <w:t>ь</w:t>
      </w:r>
      <w:r w:rsidR="00293FAB" w:rsidRPr="003409C6">
        <w:rPr>
          <w:rFonts w:ascii="Arial" w:hAnsi="Arial" w:cs="Arial"/>
        </w:rPr>
        <w:t xml:space="preserve">скохозяйственным потребительским кооперативам </w:t>
      </w:r>
      <w:r w:rsidRPr="003409C6">
        <w:rPr>
          <w:rFonts w:ascii="Arial" w:hAnsi="Arial" w:cs="Arial"/>
        </w:rPr>
        <w:t>возмещены затрат</w:t>
      </w:r>
      <w:r w:rsidR="00A94EFF" w:rsidRPr="003409C6">
        <w:rPr>
          <w:rFonts w:ascii="Arial" w:hAnsi="Arial" w:cs="Arial"/>
        </w:rPr>
        <w:t>ы</w:t>
      </w:r>
      <w:r w:rsidRPr="003409C6">
        <w:rPr>
          <w:rFonts w:ascii="Arial" w:hAnsi="Arial" w:cs="Arial"/>
        </w:rPr>
        <w:t xml:space="preserve"> по уплате процентов на сумму </w:t>
      </w:r>
      <w:r w:rsidR="00293FAB" w:rsidRPr="003409C6">
        <w:rPr>
          <w:rFonts w:ascii="Arial" w:hAnsi="Arial" w:cs="Arial"/>
        </w:rPr>
        <w:t>4,36 млрд</w:t>
      </w:r>
      <w:r w:rsidRPr="003409C6">
        <w:rPr>
          <w:rFonts w:ascii="Arial" w:hAnsi="Arial" w:cs="Arial"/>
        </w:rPr>
        <w:t>. рублей</w:t>
      </w:r>
      <w:r w:rsidR="00293FAB" w:rsidRPr="003409C6">
        <w:rPr>
          <w:rFonts w:ascii="Arial" w:hAnsi="Arial" w:cs="Arial"/>
        </w:rPr>
        <w:t>.</w:t>
      </w:r>
    </w:p>
    <w:p w:rsidR="00A517BF" w:rsidRPr="003409C6" w:rsidRDefault="00A517BF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 xml:space="preserve">Оказание государственной поддержки </w:t>
      </w:r>
      <w:r w:rsidR="00983ACA" w:rsidRPr="003409C6">
        <w:rPr>
          <w:rFonts w:ascii="Arial" w:hAnsi="Arial" w:cs="Arial"/>
        </w:rPr>
        <w:t xml:space="preserve">сельскохозяйственного производства </w:t>
      </w:r>
      <w:r w:rsidRPr="003409C6">
        <w:rPr>
          <w:rFonts w:ascii="Arial" w:hAnsi="Arial" w:cs="Arial"/>
        </w:rPr>
        <w:t>способствовало улучшению финансовых показателей работы сельскохозяйстве</w:t>
      </w:r>
      <w:r w:rsidRPr="003409C6">
        <w:rPr>
          <w:rFonts w:ascii="Arial" w:hAnsi="Arial" w:cs="Arial"/>
        </w:rPr>
        <w:t>н</w:t>
      </w:r>
      <w:r w:rsidRPr="003409C6">
        <w:rPr>
          <w:rFonts w:ascii="Arial" w:hAnsi="Arial" w:cs="Arial"/>
        </w:rPr>
        <w:t>ных организаций.</w:t>
      </w:r>
    </w:p>
    <w:p w:rsidR="00A3411B" w:rsidRPr="003409C6" w:rsidRDefault="00A3411B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По данным бухгалтерской отчетности, удельный вес прибыльных сельск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хозяйственных организаций в общем количестве в 2015 г. составил 86,8% (79% в 2014 г.). Чистая прибыль составила 2037,5 млн. рублей (118,9% к прошлому году).</w:t>
      </w:r>
    </w:p>
    <w:p w:rsidR="004B63B5" w:rsidRPr="003409C6" w:rsidRDefault="00A3411B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Удельный вес прибыльных организаций производящих пищевые продукты составил 90,9%. Чистая прибыль составила 2232,1 млн. рублей (135,2% к 2014 г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ду).</w:t>
      </w:r>
    </w:p>
    <w:p w:rsidR="00A517BF" w:rsidRPr="003409C6" w:rsidRDefault="00A517BF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Одним из приоритетов агропромышленной политики Чувашской Республики является внедрение механизмов государственного регулирования, позволяющих активизировать инвестиционную деятельность в сельскохозяйственном произво</w:t>
      </w:r>
      <w:r w:rsidRPr="003409C6">
        <w:rPr>
          <w:rFonts w:ascii="Arial" w:hAnsi="Arial" w:cs="Arial"/>
        </w:rPr>
        <w:t>д</w:t>
      </w:r>
      <w:r w:rsidRPr="003409C6">
        <w:rPr>
          <w:rFonts w:ascii="Arial" w:hAnsi="Arial" w:cs="Arial"/>
        </w:rPr>
        <w:t>стве региона. В 2015 году в аграрном секторе Чувашской Республики реализовано 50 инвестиционных проектов на сумму 6,3 млрд. рублей, создано более 300 выс</w:t>
      </w:r>
      <w:r w:rsidRPr="003409C6">
        <w:rPr>
          <w:rFonts w:ascii="Arial" w:hAnsi="Arial" w:cs="Arial"/>
        </w:rPr>
        <w:t>о</w:t>
      </w:r>
      <w:r w:rsidRPr="003409C6">
        <w:rPr>
          <w:rFonts w:ascii="Arial" w:hAnsi="Arial" w:cs="Arial"/>
        </w:rPr>
        <w:t>копроизводительных рабочих мест, что позволило компенсировать частичное в</w:t>
      </w:r>
      <w:r w:rsidRPr="003409C6">
        <w:rPr>
          <w:rFonts w:ascii="Arial" w:hAnsi="Arial" w:cs="Arial"/>
        </w:rPr>
        <w:t>ы</w:t>
      </w:r>
      <w:r w:rsidRPr="003409C6">
        <w:rPr>
          <w:rFonts w:ascii="Arial" w:hAnsi="Arial" w:cs="Arial"/>
        </w:rPr>
        <w:t>свобождение работников в связи с проводимой модернизацией крупных аграрных комплексов.</w:t>
      </w:r>
    </w:p>
    <w:p w:rsidR="00711F1A" w:rsidRPr="003409C6" w:rsidRDefault="00711F1A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3409C6">
        <w:rPr>
          <w:rFonts w:ascii="Arial" w:hAnsi="Arial" w:cs="Arial"/>
        </w:rPr>
        <w:t>Эффективность расходов сельскохозяйственного бюджета может быть ув</w:t>
      </w:r>
      <w:r w:rsidRPr="003409C6">
        <w:rPr>
          <w:rFonts w:ascii="Arial" w:hAnsi="Arial" w:cs="Arial"/>
        </w:rPr>
        <w:t>е</w:t>
      </w:r>
      <w:r w:rsidRPr="003409C6">
        <w:rPr>
          <w:rFonts w:ascii="Arial" w:hAnsi="Arial" w:cs="Arial"/>
        </w:rPr>
        <w:t>личена в случае повышения меры их соответствия приоритетам аграрной полит</w:t>
      </w:r>
      <w:r w:rsidRPr="003409C6">
        <w:rPr>
          <w:rFonts w:ascii="Arial" w:hAnsi="Arial" w:cs="Arial"/>
        </w:rPr>
        <w:t>и</w:t>
      </w:r>
      <w:r w:rsidRPr="003409C6">
        <w:rPr>
          <w:rFonts w:ascii="Arial" w:hAnsi="Arial" w:cs="Arial"/>
        </w:rPr>
        <w:t xml:space="preserve">ки государства на данном временном отрезке. Среди важнейших приоритетов </w:t>
      </w:r>
      <w:r w:rsidR="00A517BF" w:rsidRPr="003409C6">
        <w:rPr>
          <w:rFonts w:ascii="Arial" w:hAnsi="Arial" w:cs="Arial"/>
        </w:rPr>
        <w:t xml:space="preserve">на сегодня является </w:t>
      </w:r>
      <w:r w:rsidRPr="003409C6">
        <w:rPr>
          <w:rFonts w:ascii="Arial" w:hAnsi="Arial" w:cs="Arial"/>
        </w:rPr>
        <w:t>обеспечение продовольственной независимости России в пар</w:t>
      </w:r>
      <w:r w:rsidRPr="003409C6">
        <w:rPr>
          <w:rFonts w:ascii="Arial" w:hAnsi="Arial" w:cs="Arial"/>
        </w:rPr>
        <w:t>а</w:t>
      </w:r>
      <w:r w:rsidRPr="003409C6">
        <w:rPr>
          <w:rFonts w:ascii="Arial" w:hAnsi="Arial" w:cs="Arial"/>
        </w:rPr>
        <w:t>метрах, заданных Доктриной продовольственной безопасности Российской Фед</w:t>
      </w:r>
      <w:r w:rsidRPr="003409C6">
        <w:rPr>
          <w:rFonts w:ascii="Arial" w:hAnsi="Arial" w:cs="Arial"/>
        </w:rPr>
        <w:t>е</w:t>
      </w:r>
      <w:r w:rsidRPr="003409C6">
        <w:rPr>
          <w:rFonts w:ascii="Arial" w:hAnsi="Arial" w:cs="Arial"/>
        </w:rPr>
        <w:t>рации, утвержденной Указом Президента Российской Федерации от 30 января 2010 г. № 120.</w:t>
      </w:r>
      <w:r w:rsidR="00016846" w:rsidRPr="003409C6">
        <w:rPr>
          <w:rFonts w:ascii="Arial" w:hAnsi="Arial" w:cs="Arial"/>
        </w:rPr>
        <w:t xml:space="preserve"> </w:t>
      </w:r>
      <w:r w:rsidR="00A517BF" w:rsidRPr="003409C6">
        <w:rPr>
          <w:rFonts w:ascii="Arial" w:hAnsi="Arial" w:cs="Arial"/>
        </w:rPr>
        <w:t>По основным продуктам питания, Чувашской Республикой обесп</w:t>
      </w:r>
      <w:r w:rsidR="00A517BF" w:rsidRPr="003409C6">
        <w:rPr>
          <w:rFonts w:ascii="Arial" w:hAnsi="Arial" w:cs="Arial"/>
        </w:rPr>
        <w:t>е</w:t>
      </w:r>
      <w:r w:rsidR="00A517BF" w:rsidRPr="003409C6">
        <w:rPr>
          <w:rFonts w:ascii="Arial" w:hAnsi="Arial" w:cs="Arial"/>
        </w:rPr>
        <w:t>чивается превышение пороговых значений, установленных Доктриной.</w:t>
      </w:r>
    </w:p>
    <w:p w:rsidR="00711F1A" w:rsidRPr="003409C6" w:rsidRDefault="00711F1A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711F1A" w:rsidRPr="003409C6" w:rsidRDefault="00711F1A" w:rsidP="0024436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234AD7" w:rsidRPr="003409C6" w:rsidRDefault="00234AD7" w:rsidP="00234AD7">
      <w:pPr>
        <w:jc w:val="center"/>
        <w:rPr>
          <w:rFonts w:ascii="Arial" w:hAnsi="Arial" w:cs="Arial"/>
        </w:rPr>
      </w:pPr>
      <w:r w:rsidRPr="003409C6">
        <w:rPr>
          <w:rFonts w:ascii="Arial" w:hAnsi="Arial" w:cs="Arial"/>
        </w:rPr>
        <w:t>______________</w:t>
      </w:r>
    </w:p>
    <w:sectPr w:rsidR="00234AD7" w:rsidRPr="003409C6" w:rsidSect="00E251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52" w:rsidRDefault="00914852" w:rsidP="003409C6">
      <w:r>
        <w:separator/>
      </w:r>
    </w:p>
  </w:endnote>
  <w:endnote w:type="continuationSeparator" w:id="0">
    <w:p w:rsidR="00914852" w:rsidRDefault="00914852" w:rsidP="0034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52" w:rsidRDefault="00914852" w:rsidP="003409C6">
      <w:r>
        <w:separator/>
      </w:r>
    </w:p>
  </w:footnote>
  <w:footnote w:type="continuationSeparator" w:id="0">
    <w:p w:rsidR="00914852" w:rsidRDefault="00914852" w:rsidP="00340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318166"/>
      <w:docPartObj>
        <w:docPartGallery w:val="Page Numbers (Top of Page)"/>
        <w:docPartUnique/>
      </w:docPartObj>
    </w:sdtPr>
    <w:sdtEndPr/>
    <w:sdtContent>
      <w:p w:rsidR="003409C6" w:rsidRDefault="003409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B3">
          <w:rPr>
            <w:noProof/>
          </w:rPr>
          <w:t>2</w:t>
        </w:r>
        <w:r>
          <w:fldChar w:fldCharType="end"/>
        </w:r>
      </w:p>
    </w:sdtContent>
  </w:sdt>
  <w:p w:rsidR="003409C6" w:rsidRDefault="003409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2BA7"/>
    <w:multiLevelType w:val="hybridMultilevel"/>
    <w:tmpl w:val="C4683C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D7"/>
    <w:rsid w:val="00007B04"/>
    <w:rsid w:val="00016846"/>
    <w:rsid w:val="00080D36"/>
    <w:rsid w:val="000B2C87"/>
    <w:rsid w:val="000D0654"/>
    <w:rsid w:val="000D60A6"/>
    <w:rsid w:val="000D7A67"/>
    <w:rsid w:val="000E39D5"/>
    <w:rsid w:val="000F5FA8"/>
    <w:rsid w:val="001357C2"/>
    <w:rsid w:val="001554B8"/>
    <w:rsid w:val="0017706A"/>
    <w:rsid w:val="001B6D27"/>
    <w:rsid w:val="001C4B68"/>
    <w:rsid w:val="001C4D3D"/>
    <w:rsid w:val="001C69BC"/>
    <w:rsid w:val="001D51F0"/>
    <w:rsid w:val="0020767C"/>
    <w:rsid w:val="0023143D"/>
    <w:rsid w:val="00234AD7"/>
    <w:rsid w:val="00235CE7"/>
    <w:rsid w:val="00244361"/>
    <w:rsid w:val="00255C0A"/>
    <w:rsid w:val="002633DA"/>
    <w:rsid w:val="002864A6"/>
    <w:rsid w:val="00293FAB"/>
    <w:rsid w:val="00294256"/>
    <w:rsid w:val="002D7A12"/>
    <w:rsid w:val="00315F4B"/>
    <w:rsid w:val="003209FB"/>
    <w:rsid w:val="003409C6"/>
    <w:rsid w:val="003A00F5"/>
    <w:rsid w:val="003A7753"/>
    <w:rsid w:val="003B1883"/>
    <w:rsid w:val="003C47A1"/>
    <w:rsid w:val="00421F9A"/>
    <w:rsid w:val="00442E67"/>
    <w:rsid w:val="004506EB"/>
    <w:rsid w:val="004647CD"/>
    <w:rsid w:val="004B63B5"/>
    <w:rsid w:val="004F2C39"/>
    <w:rsid w:val="004F6D35"/>
    <w:rsid w:val="00504ED9"/>
    <w:rsid w:val="00530CC9"/>
    <w:rsid w:val="00535F65"/>
    <w:rsid w:val="0056001E"/>
    <w:rsid w:val="00560A38"/>
    <w:rsid w:val="0058007A"/>
    <w:rsid w:val="00590B16"/>
    <w:rsid w:val="005E1568"/>
    <w:rsid w:val="00600E47"/>
    <w:rsid w:val="00640051"/>
    <w:rsid w:val="00664458"/>
    <w:rsid w:val="00672DB9"/>
    <w:rsid w:val="006736A6"/>
    <w:rsid w:val="006835E8"/>
    <w:rsid w:val="006A226B"/>
    <w:rsid w:val="006D0D17"/>
    <w:rsid w:val="00711F1A"/>
    <w:rsid w:val="00715AB3"/>
    <w:rsid w:val="00720DCA"/>
    <w:rsid w:val="00727525"/>
    <w:rsid w:val="0076366B"/>
    <w:rsid w:val="0079731F"/>
    <w:rsid w:val="0081145E"/>
    <w:rsid w:val="008210C7"/>
    <w:rsid w:val="00821FB6"/>
    <w:rsid w:val="00822D69"/>
    <w:rsid w:val="00874158"/>
    <w:rsid w:val="0087754C"/>
    <w:rsid w:val="008D353B"/>
    <w:rsid w:val="008D5DB5"/>
    <w:rsid w:val="008D7C0D"/>
    <w:rsid w:val="00914852"/>
    <w:rsid w:val="0092099A"/>
    <w:rsid w:val="00931CB5"/>
    <w:rsid w:val="009320EC"/>
    <w:rsid w:val="0095791C"/>
    <w:rsid w:val="00967764"/>
    <w:rsid w:val="009801BC"/>
    <w:rsid w:val="00983ACA"/>
    <w:rsid w:val="009F69F9"/>
    <w:rsid w:val="00A3411B"/>
    <w:rsid w:val="00A50011"/>
    <w:rsid w:val="00A517BF"/>
    <w:rsid w:val="00A5377C"/>
    <w:rsid w:val="00A86885"/>
    <w:rsid w:val="00A90688"/>
    <w:rsid w:val="00A94EFF"/>
    <w:rsid w:val="00AB18B0"/>
    <w:rsid w:val="00B06591"/>
    <w:rsid w:val="00B40CCB"/>
    <w:rsid w:val="00B47D33"/>
    <w:rsid w:val="00BA1EB3"/>
    <w:rsid w:val="00BA6C6C"/>
    <w:rsid w:val="00BE6BD9"/>
    <w:rsid w:val="00BF49C6"/>
    <w:rsid w:val="00C15BFA"/>
    <w:rsid w:val="00CB5217"/>
    <w:rsid w:val="00CC27C2"/>
    <w:rsid w:val="00CC2FC3"/>
    <w:rsid w:val="00CE483B"/>
    <w:rsid w:val="00CE51CA"/>
    <w:rsid w:val="00DB4F5F"/>
    <w:rsid w:val="00DB605D"/>
    <w:rsid w:val="00DD1772"/>
    <w:rsid w:val="00E25118"/>
    <w:rsid w:val="00E66B18"/>
    <w:rsid w:val="00E878CD"/>
    <w:rsid w:val="00E97C82"/>
    <w:rsid w:val="00EA0182"/>
    <w:rsid w:val="00ED4629"/>
    <w:rsid w:val="00F54F8B"/>
    <w:rsid w:val="00FB27BD"/>
    <w:rsid w:val="00FD02B2"/>
    <w:rsid w:val="00FE7266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6001E"/>
    <w:pPr>
      <w:keepNext/>
      <w:spacing w:before="120" w:after="120"/>
      <w:jc w:val="both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0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D0D1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0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0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56001E"/>
    <w:pPr>
      <w:keepNext/>
      <w:spacing w:before="120" w:after="120"/>
      <w:jc w:val="both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0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D0D1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0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0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31.</dc:creator>
  <cp:lastModifiedBy>economy14 (Сиволапова Н.Н.)</cp:lastModifiedBy>
  <cp:revision>9</cp:revision>
  <cp:lastPrinted>2016-06-27T14:30:00Z</cp:lastPrinted>
  <dcterms:created xsi:type="dcterms:W3CDTF">2016-06-20T13:26:00Z</dcterms:created>
  <dcterms:modified xsi:type="dcterms:W3CDTF">2016-06-28T06:20:00Z</dcterms:modified>
</cp:coreProperties>
</file>