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C65334">
        <w:rPr>
          <w:bCs/>
          <w:i/>
          <w:iCs/>
          <w:sz w:val="40"/>
          <w:szCs w:val="40"/>
        </w:rPr>
        <w:t>1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AA50BC">
        <w:rPr>
          <w:bCs/>
          <w:i/>
          <w:iCs/>
          <w:sz w:val="40"/>
          <w:szCs w:val="40"/>
        </w:rPr>
        <w:t>2</w:t>
      </w:r>
      <w:r w:rsidR="00C65334">
        <w:rPr>
          <w:bCs/>
          <w:i/>
          <w:iCs/>
          <w:sz w:val="40"/>
          <w:szCs w:val="40"/>
        </w:rPr>
        <w:t>2</w:t>
      </w:r>
      <w:r w:rsidR="009A64A6">
        <w:rPr>
          <w:bCs/>
          <w:i/>
          <w:iCs/>
          <w:sz w:val="40"/>
          <w:szCs w:val="40"/>
        </w:rPr>
        <w:t xml:space="preserve"> </w:t>
      </w:r>
      <w:r w:rsidR="00C65334">
        <w:rPr>
          <w:bCs/>
          <w:i/>
          <w:iCs/>
          <w:sz w:val="40"/>
          <w:szCs w:val="40"/>
        </w:rPr>
        <w:t>янва</w:t>
      </w:r>
      <w:r w:rsidR="009A64A6">
        <w:rPr>
          <w:bCs/>
          <w:i/>
          <w:iCs/>
          <w:sz w:val="40"/>
          <w:szCs w:val="40"/>
        </w:rPr>
        <w:t>ря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C65334" w:rsidRPr="00C65334" w:rsidRDefault="00C65334" w:rsidP="00143470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65334" w:rsidTr="00CD6697">
        <w:trPr>
          <w:cantSplit/>
          <w:trHeight w:val="435"/>
        </w:trPr>
        <w:tc>
          <w:tcPr>
            <w:tcW w:w="4195" w:type="dxa"/>
          </w:tcPr>
          <w:p w:rsidR="00C65334" w:rsidRDefault="00C65334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0" allowOverlap="1" wp14:anchorId="049A7AC1" wp14:editId="3563F556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25210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C65334" w:rsidRDefault="00C65334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C65334" w:rsidRDefault="00C65334" w:rsidP="00CD669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65334" w:rsidRDefault="00C65334" w:rsidP="00CD6697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C65334" w:rsidRDefault="00C65334" w:rsidP="00CD669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C65334" w:rsidTr="00CD6697">
        <w:trPr>
          <w:cantSplit/>
          <w:trHeight w:val="2325"/>
        </w:trPr>
        <w:tc>
          <w:tcPr>
            <w:tcW w:w="4195" w:type="dxa"/>
          </w:tcPr>
          <w:p w:rsidR="00C65334" w:rsidRDefault="00C65334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C65334" w:rsidRDefault="00C65334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C65334" w:rsidRDefault="00C65334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65334" w:rsidRDefault="00C65334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C65334" w:rsidRDefault="00C65334" w:rsidP="00CD6697"/>
          <w:p w:rsidR="00C65334" w:rsidRDefault="00C65334" w:rsidP="00CD6697">
            <w:pPr>
              <w:pStyle w:val="a5"/>
              <w:spacing w:line="360" w:lineRule="auto"/>
              <w:ind w:right="-35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      13.01.2016    № 2 </w:t>
            </w:r>
          </w:p>
          <w:p w:rsidR="00C65334" w:rsidRDefault="00C65334" w:rsidP="00CD6697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65334" w:rsidRDefault="00C65334" w:rsidP="00CD669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65334" w:rsidRDefault="00C65334" w:rsidP="00CD669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65334" w:rsidRDefault="00C65334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C65334" w:rsidRDefault="00C65334" w:rsidP="00CD6697"/>
          <w:p w:rsidR="00C65334" w:rsidRDefault="00C65334" w:rsidP="00CD6697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C65334" w:rsidRDefault="00C65334" w:rsidP="00CD6697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4" w:rsidRDefault="00C65334" w:rsidP="00CD6697">
            <w:pPr>
              <w:pStyle w:val="a5"/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13.01.2016</w:t>
            </w:r>
            <w:r>
              <w:rPr>
                <w:rFonts w:ascii="Times New Roman" w:hAnsi="Times New Roman"/>
                <w:noProof/>
                <w:sz w:val="26"/>
              </w:rPr>
              <w:t xml:space="preserve">   № 2 </w:t>
            </w:r>
          </w:p>
          <w:p w:rsidR="00C65334" w:rsidRDefault="00C65334" w:rsidP="00CD669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C65334" w:rsidRPr="00272479" w:rsidRDefault="00C65334" w:rsidP="00C65334"/>
    <w:p w:rsidR="00C65334" w:rsidRPr="00C47FEB" w:rsidRDefault="00C65334" w:rsidP="00C65334">
      <w:pPr>
        <w:pStyle w:val="33"/>
        <w:spacing w:after="0"/>
        <w:ind w:left="0" w:right="52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закреплении</w:t>
      </w:r>
      <w:proofErr w:type="gramEnd"/>
      <w:r>
        <w:rPr>
          <w:b/>
          <w:sz w:val="24"/>
          <w:szCs w:val="24"/>
        </w:rPr>
        <w:t xml:space="preserve"> муниципальных образовательных учреждений за конкретными территориями Ибр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синского  района на 2016-2017 учебный  год</w:t>
      </w:r>
    </w:p>
    <w:p w:rsidR="00C65334" w:rsidRDefault="00C65334" w:rsidP="00C65334"/>
    <w:p w:rsidR="00C65334" w:rsidRPr="00C65334" w:rsidRDefault="00C65334" w:rsidP="00C65334">
      <w:pPr>
        <w:ind w:firstLine="708"/>
        <w:jc w:val="both"/>
      </w:pPr>
      <w:proofErr w:type="gramStart"/>
      <w:r w:rsidRPr="00C65334">
        <w:t xml:space="preserve">В соответствии с Федеральным  законом  Российской  Федерации   от  29 декабря 2012 года  №273-ФЗ  «Об образовании в Российской Федерации», </w:t>
      </w:r>
      <w:r w:rsidRPr="00C65334">
        <w:rPr>
          <w:bCs/>
        </w:rPr>
        <w:t xml:space="preserve">приказом Министерства образования и науки Российской Федерации от 22 января 2014 года  № 32 «Об </w:t>
      </w:r>
      <w:r w:rsidRPr="00C65334">
        <w:rPr>
          <w:color w:val="000000"/>
        </w:rPr>
        <w:t>утверждении Порядка приема граждан на обучение  по образовательным пр</w:t>
      </w:r>
      <w:r w:rsidRPr="00C65334">
        <w:rPr>
          <w:color w:val="000000"/>
        </w:rPr>
        <w:t>о</w:t>
      </w:r>
      <w:r w:rsidRPr="00C65334">
        <w:rPr>
          <w:color w:val="000000"/>
        </w:rPr>
        <w:t xml:space="preserve">граммам начального общего, основного общего и среднего общего образования», </w:t>
      </w:r>
      <w:r w:rsidRPr="00C65334">
        <w:t>в целях учета детей, подлежащих об</w:t>
      </w:r>
      <w:r w:rsidRPr="00C65334">
        <w:t>у</w:t>
      </w:r>
      <w:r w:rsidRPr="00C65334">
        <w:t>чению по образовательным программам, начального общего</w:t>
      </w:r>
      <w:proofErr w:type="gramEnd"/>
      <w:r w:rsidRPr="00C65334">
        <w:t>, основного общего и среднего общего образования и проживающих на территории Ибресинского района Чувашской Ре</w:t>
      </w:r>
      <w:r w:rsidRPr="00C65334">
        <w:t>с</w:t>
      </w:r>
      <w:r w:rsidRPr="00C65334">
        <w:t>публики, администрация Ибресинск</w:t>
      </w:r>
      <w:r w:rsidRPr="00C65334">
        <w:t>о</w:t>
      </w:r>
      <w:r w:rsidRPr="00C65334">
        <w:t xml:space="preserve">го района </w:t>
      </w:r>
      <w:proofErr w:type="gramStart"/>
      <w:r w:rsidRPr="00C65334">
        <w:rPr>
          <w:b/>
        </w:rPr>
        <w:t>п</w:t>
      </w:r>
      <w:proofErr w:type="gramEnd"/>
      <w:r w:rsidRPr="00C65334">
        <w:rPr>
          <w:b/>
        </w:rPr>
        <w:t xml:space="preserve"> о с т а н о в л я е т</w:t>
      </w:r>
      <w:r w:rsidRPr="00C65334">
        <w:t>:</w:t>
      </w:r>
    </w:p>
    <w:p w:rsidR="00C65334" w:rsidRPr="00C65334" w:rsidRDefault="00C65334" w:rsidP="00C65334">
      <w:pPr>
        <w:pStyle w:val="aa"/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C65334">
        <w:t>Закрепить муниципальные образовательные организации за территориями нас</w:t>
      </w:r>
      <w:r w:rsidRPr="00C65334">
        <w:t>е</w:t>
      </w:r>
      <w:r w:rsidRPr="00C65334">
        <w:t>ленных пунктов Ибресинского района для учета детей, подлежащих обучению по образов</w:t>
      </w:r>
      <w:r w:rsidRPr="00C65334">
        <w:t>а</w:t>
      </w:r>
      <w:r w:rsidRPr="00C65334">
        <w:t>тельным программам начального общего, основного общего, среднего общ</w:t>
      </w:r>
      <w:r w:rsidRPr="00C65334">
        <w:t>е</w:t>
      </w:r>
      <w:r w:rsidRPr="00C65334">
        <w:t>го образования, согласно приложению 1 к настоящему постановлению.</w:t>
      </w:r>
    </w:p>
    <w:p w:rsidR="00C65334" w:rsidRPr="00C65334" w:rsidRDefault="00C65334" w:rsidP="00C65334">
      <w:pPr>
        <w:pStyle w:val="aa"/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C65334">
        <w:t>Закрепить муниципальные образовательные организации за территориями нас</w:t>
      </w:r>
      <w:r w:rsidRPr="00C65334">
        <w:t>е</w:t>
      </w:r>
      <w:r w:rsidRPr="00C65334">
        <w:t>ленных пунктов Ибресинского района для учета детей, подлежащих обучению по образов</w:t>
      </w:r>
      <w:r w:rsidRPr="00C65334">
        <w:t>а</w:t>
      </w:r>
      <w:r w:rsidRPr="00C65334">
        <w:t>тельным программам среднего общего образования на профильном уровне, согласно пр</w:t>
      </w:r>
      <w:r w:rsidRPr="00C65334">
        <w:t>и</w:t>
      </w:r>
      <w:r w:rsidRPr="00C65334">
        <w:t>ложению 2 к настоящему постановлению.</w:t>
      </w:r>
    </w:p>
    <w:p w:rsidR="00C65334" w:rsidRPr="00C65334" w:rsidRDefault="00C65334" w:rsidP="00C65334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ind w:left="0" w:firstLine="708"/>
        <w:jc w:val="both"/>
      </w:pPr>
      <w:r w:rsidRPr="00C65334">
        <w:t xml:space="preserve">Признать утратившим силу постановление администрации Ибресинского района №53 от </w:t>
      </w:r>
      <w:proofErr w:type="spellStart"/>
      <w:r w:rsidRPr="00C65334">
        <w:t>29.01.2015г</w:t>
      </w:r>
      <w:proofErr w:type="spellEnd"/>
      <w:r w:rsidRPr="00C65334">
        <w:t>. «О закреплении муниципальных образовательных учреждений за ко</w:t>
      </w:r>
      <w:r w:rsidRPr="00C65334">
        <w:t>н</w:t>
      </w:r>
      <w:r w:rsidRPr="00C65334">
        <w:t>кретными территориями Ибресинского района на 2015 год».</w:t>
      </w:r>
    </w:p>
    <w:p w:rsidR="00C65334" w:rsidRPr="00C65334" w:rsidRDefault="00C65334" w:rsidP="00C65334">
      <w:pPr>
        <w:pStyle w:val="aa"/>
        <w:numPr>
          <w:ilvl w:val="0"/>
          <w:numId w:val="11"/>
        </w:numPr>
        <w:tabs>
          <w:tab w:val="left" w:pos="993"/>
        </w:tabs>
        <w:ind w:left="0" w:firstLine="708"/>
        <w:jc w:val="both"/>
      </w:pPr>
      <w:proofErr w:type="gramStart"/>
      <w:r w:rsidRPr="00C65334">
        <w:t>Контроль за</w:t>
      </w:r>
      <w:proofErr w:type="gramEnd"/>
      <w:r w:rsidRPr="00C65334">
        <w:t xml:space="preserve"> исполнением настоящего постановления возложить на заместителя главы администрации района - начальника отдела образования  Григорьеву </w:t>
      </w:r>
      <w:proofErr w:type="spellStart"/>
      <w:r w:rsidRPr="00C65334">
        <w:t>Л.В</w:t>
      </w:r>
      <w:proofErr w:type="spellEnd"/>
      <w:r w:rsidRPr="00C65334">
        <w:t>.</w:t>
      </w:r>
    </w:p>
    <w:p w:rsidR="00C65334" w:rsidRPr="00C65334" w:rsidRDefault="00C65334" w:rsidP="00C65334">
      <w:pPr>
        <w:pStyle w:val="aa"/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C65334">
        <w:t>Настоящее постановление вступает в силу с момента его   официального опубл</w:t>
      </w:r>
      <w:r w:rsidRPr="00C65334">
        <w:t>и</w:t>
      </w:r>
      <w:r w:rsidRPr="00C65334">
        <w:t>кования.</w:t>
      </w:r>
    </w:p>
    <w:p w:rsidR="00C65334" w:rsidRPr="00C65334" w:rsidRDefault="00C65334" w:rsidP="00C65334">
      <w:pPr>
        <w:tabs>
          <w:tab w:val="left" w:pos="1742"/>
        </w:tabs>
        <w:ind w:firstLine="709"/>
        <w:jc w:val="both"/>
      </w:pPr>
    </w:p>
    <w:p w:rsidR="00C65334" w:rsidRPr="00C65334" w:rsidRDefault="00C65334" w:rsidP="00C65334">
      <w:r w:rsidRPr="00C65334">
        <w:t xml:space="preserve">Глава администрации  </w:t>
      </w:r>
    </w:p>
    <w:p w:rsidR="00C65334" w:rsidRPr="00C65334" w:rsidRDefault="00C65334" w:rsidP="00C65334">
      <w:r w:rsidRPr="00C65334">
        <w:t xml:space="preserve">Ибресинского района                                                                       </w:t>
      </w:r>
      <w:proofErr w:type="spellStart"/>
      <w:r w:rsidRPr="00C65334">
        <w:t>С.В</w:t>
      </w:r>
      <w:proofErr w:type="spellEnd"/>
      <w:r w:rsidRPr="00C65334">
        <w:t>. Горбунов</w:t>
      </w:r>
    </w:p>
    <w:p w:rsidR="00C65334" w:rsidRPr="00AA7114" w:rsidRDefault="00C65334" w:rsidP="00C65334">
      <w:pPr>
        <w:rPr>
          <w:sz w:val="26"/>
          <w:szCs w:val="26"/>
        </w:rPr>
      </w:pPr>
    </w:p>
    <w:p w:rsidR="00C65334" w:rsidRPr="00AA7114" w:rsidRDefault="00C65334" w:rsidP="00C65334">
      <w:pPr>
        <w:rPr>
          <w:sz w:val="26"/>
          <w:szCs w:val="26"/>
        </w:rPr>
      </w:pPr>
    </w:p>
    <w:p w:rsidR="00C65334" w:rsidRPr="00A61019" w:rsidRDefault="00C65334" w:rsidP="00C65334">
      <w:pPr>
        <w:rPr>
          <w:sz w:val="18"/>
          <w:szCs w:val="18"/>
        </w:rPr>
      </w:pPr>
      <w:r w:rsidRPr="00A61019">
        <w:rPr>
          <w:sz w:val="18"/>
          <w:szCs w:val="18"/>
        </w:rPr>
        <w:t xml:space="preserve">Исп. Турбина </w:t>
      </w:r>
      <w:proofErr w:type="spellStart"/>
      <w:r w:rsidRPr="00A61019">
        <w:rPr>
          <w:sz w:val="18"/>
          <w:szCs w:val="18"/>
        </w:rPr>
        <w:t>С.Н</w:t>
      </w:r>
      <w:proofErr w:type="spellEnd"/>
      <w:r w:rsidRPr="00A61019">
        <w:rPr>
          <w:sz w:val="18"/>
          <w:szCs w:val="18"/>
        </w:rPr>
        <w:t>.</w:t>
      </w:r>
    </w:p>
    <w:p w:rsidR="00C65334" w:rsidRDefault="00C65334" w:rsidP="00C65334">
      <w:pPr>
        <w:rPr>
          <w:sz w:val="18"/>
          <w:szCs w:val="18"/>
        </w:rPr>
      </w:pPr>
      <w:r w:rsidRPr="00A61019">
        <w:rPr>
          <w:sz w:val="18"/>
          <w:szCs w:val="18"/>
        </w:rPr>
        <w:t>2-19-99</w:t>
      </w:r>
    </w:p>
    <w:p w:rsidR="00C65334" w:rsidRPr="00A61019" w:rsidRDefault="00C65334" w:rsidP="00C65334">
      <w:pPr>
        <w:rPr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006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C65334" w:rsidRPr="00D05111" w:rsidTr="00CD6697">
        <w:tc>
          <w:tcPr>
            <w:tcW w:w="9781" w:type="dxa"/>
          </w:tcPr>
          <w:p w:rsidR="00C65334" w:rsidRPr="00D05111" w:rsidRDefault="00C65334" w:rsidP="00CD6697">
            <w:pPr>
              <w:ind w:left="567" w:firstLine="709"/>
              <w:jc w:val="right"/>
              <w:rPr>
                <w:sz w:val="20"/>
                <w:szCs w:val="20"/>
              </w:rPr>
            </w:pPr>
            <w:r w:rsidRPr="00D05111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34" w:tblpY="1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  <w:gridCol w:w="283"/>
            </w:tblGrid>
            <w:tr w:rsidR="00C65334" w:rsidTr="00CD6697">
              <w:trPr>
                <w:gridAfter w:val="1"/>
                <w:wAfter w:w="283" w:type="dxa"/>
              </w:trPr>
              <w:tc>
                <w:tcPr>
                  <w:tcW w:w="9782" w:type="dxa"/>
                </w:tcPr>
                <w:p w:rsidR="00C65334" w:rsidRDefault="00C65334" w:rsidP="00CD6697">
                  <w:pPr>
                    <w:spacing w:line="276" w:lineRule="auto"/>
                    <w:ind w:left="567" w:firstLine="709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bookmarkStart w:id="0" w:name="OLE_LINK1"/>
                  <w:bookmarkStart w:id="1" w:name="OLE_LINK2"/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</w:t>
                  </w:r>
                </w:p>
                <w:tbl>
                  <w:tblPr>
                    <w:tblpPr w:leftFromText="180" w:rightFromText="180" w:bottomFromText="200" w:vertAnchor="text" w:tblpX="-34" w:tblpY="1"/>
                    <w:tblOverlap w:val="never"/>
                    <w:tblW w:w="100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2"/>
                    <w:gridCol w:w="283"/>
                  </w:tblGrid>
                  <w:tr w:rsidR="00C65334" w:rsidTr="00CD6697">
                    <w:trPr>
                      <w:gridAfter w:val="1"/>
                      <w:wAfter w:w="283" w:type="dxa"/>
                    </w:trPr>
                    <w:tc>
                      <w:tcPr>
                        <w:tcW w:w="9781" w:type="dxa"/>
                      </w:tcPr>
                      <w:p w:rsidR="00C65334" w:rsidRDefault="00C65334" w:rsidP="00CD6697">
                        <w:pPr>
                          <w:spacing w:line="276" w:lineRule="auto"/>
                          <w:ind w:left="567" w:firstLine="709"/>
                          <w:jc w:val="righ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                                                                                         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ind w:left="567" w:firstLine="709"/>
                          <w:jc w:val="right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Приложение 1 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ind w:left="567" w:firstLine="709"/>
                          <w:jc w:val="right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ab/>
                          <w:t xml:space="preserve">   к постановлению 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ind w:left="567" w:firstLine="709"/>
                          <w:jc w:val="right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      администрации Ибресинского района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jc w:val="righ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                                                                                                                    № 2   от  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13.01.2016г</w:t>
                        </w:r>
                        <w:proofErr w:type="spellEnd"/>
                        <w:proofErr w:type="gramStart"/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.</w:t>
                        </w:r>
                        <w:proofErr w:type="gramEnd"/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Муниципальные образовательные организации, 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закрепленные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 за территориями населенных пунктов Ибресинского района для учета детей, подлежащих обучению по образовательным программам начального общего, 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основного общего, среднего общего образования</w:t>
                        </w:r>
                      </w:p>
                      <w:p w:rsidR="00C65334" w:rsidRDefault="00C65334" w:rsidP="00CD6697">
                        <w:pPr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2"/>
                          <w:gridCol w:w="4811"/>
                          <w:gridCol w:w="3694"/>
                        </w:tblGrid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№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Наименование образовательной организации, 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рес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Наименование населенных пунктов  и территорий</w:t>
                              </w: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«Ибресинская средняя общеобразовательная школа №1» Ибресинского района Чувашской Ре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(429700, Чувашская Республика, Ибресинский район, п.Ибреси,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д.4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поселок Ибреси: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Лесосклада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Комсомольская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Газопроводная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Железнодорожная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пер.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Шпалзавода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Первомайская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Водопроводная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Лермонтова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Плеханова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Октябрьская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Горького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Набережная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Крупская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пер. Крупской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Советская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Маресьева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Ивана Яковлева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Восточная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Школьная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Садовая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Почтовая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Кооперативная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Илларионова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Сельхозтехники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Тельмана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Энгельса (до пересечения  с ул. К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рова)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Новая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50 лет Победы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Майская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Юбилейный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Карла Маркса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Солнечная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Полевая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Ленина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Южная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Дзержинского (от начала улицы до пересечения с ул. Кирова)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Леспромхозная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(от начала улицы до 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пересечения с  ул. Кирова)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Кутузова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Луговая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Западный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Восточный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Пионерская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Овражный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Суворова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Октябрьский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деревня Малое Батырево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Сюрбеевка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деревня Ширтаны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Костер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Малый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Кукшум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Огонек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деревня Сосновка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Тымар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село Хомбусь-Батырево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«Ибресинская средняя общеобразовательная школа №2» Ибресинского района Чувашской Ре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(429700 Чувашская Республика, Ибресинский район, п. Ибреси, ул., Мира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д.23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поселок Ибреси: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Коминтерна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Кирова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Рябиновая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Северный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Пушкина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Куйбышева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Чернореченская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пер. Заводской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Сосновая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Зеленая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Мира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Герцена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Воинов - интернационалистов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Дзержинского (от ул. Кирова до конца улицы)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Чкалова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Фрунзе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Чапаева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Димитрова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Леспромхозная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(от ул. Кирова до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Бугуянской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трассы)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Мичурина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Калинина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Радищева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Надежды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С. Лазо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Свердлова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Комарова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Союзная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Молодежная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Лесная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Щорса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Гаражная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Гагарина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Николаева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Эльгера</w:t>
                              </w:r>
                              <w:proofErr w:type="spellEnd"/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ул. Энгельса (от пересечения с ул. 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Кирова)</w:t>
                              </w:r>
                            </w:p>
                            <w:p w:rsidR="00C65334" w:rsidRDefault="00C65334" w:rsidP="00C65334">
                              <w:pPr>
                                <w:pStyle w:val="aa"/>
                                <w:framePr w:hSpace="180" w:wrap="around" w:vAnchor="text" w:hAnchor="text" w:x="-34" w:y="1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ind w:left="0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 Парковая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учащиеся 10-11 классов из населе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ных пунктов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: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Большие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Абакасы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Молния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Нижние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Абакасы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Шибегечи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Шоркасы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Бугуян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Спотара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Тарнвар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Эконом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Березовка,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Калиновка,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Красная Заря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Новая жизнь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Орел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XI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лет Чувашии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Паральша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«Буинская  средняя общеобразовательная школа»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Ибресинского района 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(429720,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.Б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уинск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ул.Горняка,10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Буинск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 поселок Мирный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Сехнер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«Айбечская средняя общеобразовательная школа» Ибресинского района Чувашской Республ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ки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(429710,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.А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йбечи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ул.Центральная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д.35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деревня  Айбечи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Вудоялы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«Климовская  средняя общеобразовательная школа» Ибресинского района Чувашской Республ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(429704, Чувашская Республика,  Ибресинский ра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й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он, с. Климово,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, д. 17)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село Климово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Алшихово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Мерезень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Тойси-Паразуси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учащиеся 10-11 классов из населе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ных пунктов: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деревня  Андреевка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Кошмаш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–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ойси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поселок  Кожакпось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Липовская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средняя  общеобразовательная школа» Ибресинского района Чувашской Республ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(429721,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.Л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иповка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, Школьная, 1)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Липовка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поселок Малиновка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поселок Смычка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«Малокармалинская   средняя общеобразов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тельная школа» Ибресинского района 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(429722,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алые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Кармалы,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ул.Школьная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д.1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село  Малые Кармалы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Кубня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поселок Малиновка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поселок Смычка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«Новочурашевская средняя общеобразов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тельная школа» Ибресинского района 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(429705, Чувашская Республика, Ибресинский район, 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 xml:space="preserve">с. Новое Чурашево,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.Л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енина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, д. 32)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lastRenderedPageBreak/>
                                <w:t>село Новое Чурашево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деревня Новое Климово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деревня Савка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Сирикли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«Чуваштимяшская   средняя общеобразов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тельная школа» Ибресинского района Чувашской Республики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(429707,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.Ч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уваш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- Тимяши,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ул.Школьная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д.45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село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Чувашские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Тимяши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Верхнее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Кляшево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Нижнее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Кляшево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деревня Русские Тимяши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село Хомбусь-Батырево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«Хормалинская   средняя общеобразовател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ь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ная школа» Ибресинского района Чувашской Ре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(429706, Чувашская Республика, Ибресинский ра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й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ормалы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ул.Школьная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д.1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село Хормалы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Андрюшево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Ленино</w:t>
                              </w:r>
                              <w:proofErr w:type="gram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Первомайск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Хом-Яндобы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учащиеся 10-11 классов из населе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ных пунктов: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Новые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Высли</w:t>
                              </w:r>
                              <w:proofErr w:type="spellEnd"/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«Андреевская основная общеобразовательная школа»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Ибресинского района Чувашской Республики (429715,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.А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н-дреевка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, ул. М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о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лодежная,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д.4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деревня Андреевка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деревня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Кошмаш-Тойси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деревня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Сюрбеевка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поселок Кожакпось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деревня Малое Батырево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rPr>
                            <w:trHeight w:val="2409"/>
                          </w:trPr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«Березовская основная  общеобразовательная школа» Ибресинского района Чувашской Республ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ки 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(429708,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Б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ерезовка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ул.Школьная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д.4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Березовка,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Калиновка,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Красная Заря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Новая жизнь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поселок Орел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XI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лет Чувашии,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Паральша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ind w:right="-108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«Большеабакасинская  основная общеобраз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о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вательная школа» Ибресинского района 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( 429702, Чувашская Республика, Ибресинский ра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й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он, д.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Большие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Абакасы, ул. Мира, 8)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Большие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Абакасы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Молния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Нижние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Абакасы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Шибегечи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 </w:t>
                              </w:r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деревня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Шоркасы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both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Бугуянская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основная  общеобразовательная школа» Ибресинского района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(429709, Чувашская Республика, Ибресинский район,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п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.Б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угуян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ул.Школьная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д.11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left="-99" w:firstLine="0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Бугуян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Спотара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>Тарнвар</w:t>
                              </w:r>
                              <w:proofErr w:type="spellEnd"/>
                            </w:p>
                            <w:p w:rsidR="00C65334" w:rsidRDefault="00C65334" w:rsidP="00CD6697">
                              <w:pPr>
                                <w:pStyle w:val="ConsPlusNormal"/>
                                <w:framePr w:hSpace="180" w:wrap="around" w:vAnchor="text" w:hAnchor="text" w:x="-34" w:y="1"/>
                                <w:spacing w:line="276" w:lineRule="auto"/>
                                <w:ind w:hanging="99"/>
                                <w:suppressOverlap/>
                                <w:jc w:val="both"/>
                                <w:outlineLvl w:val="2"/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en-US"/>
                                </w:rPr>
                                <w:t xml:space="preserve"> поселок Эконом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65334" w:rsidTr="00CD6697"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ind w:right="-108"/>
                                <w:suppressOverlap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МБОУ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Нововыслинская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  основная  общеобразов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тельная школа»  Ибресинского района Чувашской Республики</w:t>
                              </w:r>
                            </w:p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(429706, Чувашская Республика, д.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Новые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Высли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, ул. Ленина,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д.1а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65334" w:rsidRDefault="00C65334" w:rsidP="00CD6697">
                              <w:pPr>
                                <w:framePr w:hSpace="180" w:wrap="around" w:vAnchor="text" w:hAnchor="text" w:x="-34" w:y="1"/>
                                <w:spacing w:line="276" w:lineRule="auto"/>
                                <w:suppressOverlap/>
                                <w:rPr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деревня 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Новые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  <w:t>Высли</w:t>
                              </w:r>
                              <w:proofErr w:type="spellEnd"/>
                            </w:p>
                          </w:tc>
                        </w:tr>
                      </w:tbl>
                      <w:p w:rsidR="00C65334" w:rsidRDefault="00C65334" w:rsidP="00CD6697">
                        <w:pPr>
                          <w:spacing w:line="27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65334" w:rsidTr="00CD6697">
                    <w:tc>
                      <w:tcPr>
                        <w:tcW w:w="10064" w:type="dxa"/>
                        <w:gridSpan w:val="2"/>
                      </w:tcPr>
                      <w:p w:rsidR="00C65334" w:rsidRDefault="00C65334" w:rsidP="00CD6697">
                        <w:pPr>
                          <w:shd w:val="clear" w:color="auto" w:fill="FFFFFF"/>
                          <w:spacing w:line="322" w:lineRule="exact"/>
                          <w:ind w:right="5491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65334" w:rsidTr="00CD6697">
              <w:tc>
                <w:tcPr>
                  <w:tcW w:w="10065" w:type="dxa"/>
                  <w:gridSpan w:val="2"/>
                </w:tcPr>
                <w:p w:rsidR="00C65334" w:rsidRDefault="00C65334" w:rsidP="00CD6697">
                  <w:pPr>
                    <w:shd w:val="clear" w:color="auto" w:fill="FFFFFF"/>
                    <w:spacing w:line="322" w:lineRule="exact"/>
                    <w:ind w:right="5491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65334" w:rsidRDefault="00C65334" w:rsidP="00CD6697">
            <w:pPr>
              <w:rPr>
                <w:sz w:val="20"/>
                <w:szCs w:val="20"/>
              </w:rPr>
            </w:pPr>
          </w:p>
          <w:p w:rsidR="00C65334" w:rsidRDefault="00C65334" w:rsidP="00CD6697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Pr="00AD2FA7">
              <w:rPr>
                <w:b/>
                <w:sz w:val="20"/>
                <w:szCs w:val="20"/>
              </w:rPr>
              <w:t xml:space="preserve">2 </w:t>
            </w:r>
          </w:p>
          <w:p w:rsidR="00C65334" w:rsidRDefault="00C65334" w:rsidP="00CD6697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к постановлению </w:t>
            </w:r>
          </w:p>
          <w:p w:rsidR="00C65334" w:rsidRDefault="00C65334" w:rsidP="00CD6697">
            <w:pPr>
              <w:ind w:left="567" w:firstLine="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администрации Ибресинского района</w:t>
            </w:r>
          </w:p>
          <w:p w:rsidR="00C65334" w:rsidRDefault="00C65334" w:rsidP="00CD669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№ 2  от   </w:t>
            </w:r>
            <w:proofErr w:type="spellStart"/>
            <w:r>
              <w:rPr>
                <w:b/>
                <w:sz w:val="20"/>
                <w:szCs w:val="20"/>
              </w:rPr>
              <w:t>13.01.2016г</w:t>
            </w:r>
            <w:proofErr w:type="spellEnd"/>
          </w:p>
          <w:p w:rsidR="00C65334" w:rsidRDefault="00C65334" w:rsidP="00CD6697">
            <w:pPr>
              <w:jc w:val="both"/>
              <w:rPr>
                <w:sz w:val="20"/>
                <w:szCs w:val="20"/>
              </w:rPr>
            </w:pPr>
          </w:p>
          <w:p w:rsidR="00C65334" w:rsidRDefault="00C65334" w:rsidP="00CD6697">
            <w:pPr>
              <w:ind w:left="567" w:firstLine="709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.</w:t>
            </w:r>
          </w:p>
          <w:p w:rsidR="00C65334" w:rsidRDefault="00C65334" w:rsidP="00CD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Муниципальные образовательные организации, </w:t>
            </w:r>
          </w:p>
          <w:p w:rsidR="00C65334" w:rsidRDefault="00C65334" w:rsidP="00CD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закрепленные за территориями населенных пунктов Ибресинского района для учета детей, подлежащих обучению по образовательным программам  среднего общего образования</w:t>
            </w:r>
          </w:p>
          <w:p w:rsidR="00C65334" w:rsidRDefault="00C65334" w:rsidP="00CD6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профильном уровне.</w:t>
            </w:r>
          </w:p>
          <w:p w:rsidR="00C65334" w:rsidRDefault="00C65334" w:rsidP="00CD6697">
            <w:pPr>
              <w:jc w:val="center"/>
              <w:rPr>
                <w:b/>
                <w:sz w:val="20"/>
                <w:szCs w:val="20"/>
              </w:rPr>
            </w:pPr>
          </w:p>
          <w:p w:rsidR="00C65334" w:rsidRDefault="00C65334" w:rsidP="00CD6697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3796"/>
              <w:gridCol w:w="1964"/>
              <w:gridCol w:w="2994"/>
            </w:tblGrid>
            <w:tr w:rsidR="00C65334" w:rsidTr="00CD669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№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образовательной орг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а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низации, адрес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профилей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населенных пунктов  и территорий</w:t>
                  </w:r>
                </w:p>
              </w:tc>
            </w:tr>
            <w:tr w:rsidR="00C65334" w:rsidTr="00CD669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МБОУ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«Ибресинская средняя общеобр</w:t>
                  </w:r>
                  <w:r>
                    <w:rPr>
                      <w:sz w:val="20"/>
                      <w:szCs w:val="20"/>
                      <w:lang w:eastAsia="en-US"/>
                    </w:rPr>
                    <w:t>а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зовательная школа №1» Ибресинского района Чувашской Республики 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(429700, Чувашская Республика, Ибр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синский район, п.Ибреси,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кольная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д.4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Физико-математический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Населенные пункты: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Ибресинское городское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Кировское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Большеабакасинское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Малокармалинское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Буинское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Ширтанское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Березовское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Чувашско-Тимяшское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Андреевское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65334" w:rsidTr="00CD669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МБОУ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«Айбечская средняя общеобраз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вательная школа» Ибресинского района Чувашской Республики 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(429710, Чувашская Республика, Ибр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синский район,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.А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йбечи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ул.Центральная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д.35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Физико-математический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Населенные пункты: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Айбечское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Новочурашевское сельское п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Климовское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Хормалинское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C65334" w:rsidTr="00CD669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МБОУ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«Н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овочурашевская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средняя общ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образовательная школа» Ибресинского района Чувашской Республики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(429705, Чувашская Республика, Ибр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синский район, с. Новое Чурашево,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.Л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енина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д. 32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Социально-экономический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Населенные пункты: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Айбечское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Новочурашевское сельское п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Климовское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Хормалинское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</w:t>
                  </w:r>
                </w:p>
              </w:tc>
            </w:tr>
            <w:tr w:rsidR="00C65334" w:rsidTr="00CD669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МБОУ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«Климовская  средняя общеобр</w:t>
                  </w:r>
                  <w:r>
                    <w:rPr>
                      <w:sz w:val="20"/>
                      <w:szCs w:val="20"/>
                      <w:lang w:eastAsia="en-US"/>
                    </w:rPr>
                    <w:t>а</w:t>
                  </w:r>
                  <w:r>
                    <w:rPr>
                      <w:sz w:val="20"/>
                      <w:szCs w:val="20"/>
                      <w:lang w:eastAsia="en-US"/>
                    </w:rPr>
                    <w:t>зовательная школа» Ибресинского рай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на Чувашской Республики</w:t>
                  </w:r>
                </w:p>
                <w:p w:rsidR="00C65334" w:rsidRDefault="00C65334" w:rsidP="00CD6697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(429704, Чувашская Республика,  Ибр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синский район, с. Климово, ул. Школ</w:t>
                  </w:r>
                  <w:r>
                    <w:rPr>
                      <w:sz w:val="20"/>
                      <w:szCs w:val="20"/>
                      <w:lang w:eastAsia="en-US"/>
                    </w:rPr>
                    <w:t>ь</w:t>
                  </w:r>
                  <w:r>
                    <w:rPr>
                      <w:sz w:val="20"/>
                      <w:szCs w:val="20"/>
                      <w:lang w:eastAsia="en-US"/>
                    </w:rPr>
                    <w:t>ная, д. 17)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Социально-гуманитарный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334" w:rsidRDefault="00C65334" w:rsidP="00CD6697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Населенные пункты: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Айбечское сельское поселение;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Новочурашевское сельское п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r>
                    <w:rPr>
                      <w:sz w:val="20"/>
                      <w:szCs w:val="20"/>
                      <w:lang w:eastAsia="en-US"/>
                    </w:rPr>
                    <w:t>селение;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Климовское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ние;</w:t>
                  </w:r>
                </w:p>
                <w:p w:rsidR="00C65334" w:rsidRDefault="00C65334" w:rsidP="00CD669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Хормалинское сельское посел</w:t>
                  </w:r>
                  <w:r>
                    <w:rPr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sz w:val="20"/>
                      <w:szCs w:val="20"/>
                      <w:lang w:eastAsia="en-US"/>
                    </w:rPr>
                    <w:t>ние</w:t>
                  </w:r>
                </w:p>
              </w:tc>
            </w:tr>
            <w:bookmarkEnd w:id="0"/>
            <w:bookmarkEnd w:id="1"/>
          </w:tbl>
          <w:p w:rsidR="00C65334" w:rsidRPr="00D05111" w:rsidRDefault="00C65334" w:rsidP="00CD6697">
            <w:pPr>
              <w:rPr>
                <w:sz w:val="20"/>
                <w:szCs w:val="20"/>
              </w:rPr>
            </w:pPr>
          </w:p>
        </w:tc>
      </w:tr>
    </w:tbl>
    <w:p w:rsidR="00C25844" w:rsidRDefault="00C25844" w:rsidP="00C65334">
      <w:pPr>
        <w:pStyle w:val="20"/>
        <w:spacing w:before="0" w:beforeAutospacing="0" w:after="0" w:afterAutospacing="0"/>
        <w:jc w:val="center"/>
        <w:rPr>
          <w:rStyle w:val="a6"/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D6697" w:rsidRPr="00BA3647" w:rsidTr="00CD6697">
        <w:trPr>
          <w:cantSplit/>
          <w:trHeight w:val="435"/>
        </w:trPr>
        <w:tc>
          <w:tcPr>
            <w:tcW w:w="4195" w:type="dxa"/>
          </w:tcPr>
          <w:p w:rsidR="00CD6697" w:rsidRPr="00BA364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t>ЧĂВАШ РЕСПУБЛИКИ</w:t>
            </w:r>
          </w:p>
          <w:p w:rsidR="00CD6697" w:rsidRPr="00BA364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D6697" w:rsidRPr="00BA3647" w:rsidRDefault="00CD6697" w:rsidP="00CD66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BA7AC2" wp14:editId="22042C8F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D6697" w:rsidRPr="00BA3647" w:rsidRDefault="00CD6697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D6697" w:rsidRPr="00BA3647" w:rsidRDefault="00CD6697" w:rsidP="00CD6697">
            <w:pPr>
              <w:pStyle w:val="a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697" w:rsidRPr="00BA3647" w:rsidTr="00CD6697">
        <w:trPr>
          <w:cantSplit/>
          <w:trHeight w:val="2155"/>
        </w:trPr>
        <w:tc>
          <w:tcPr>
            <w:tcW w:w="4195" w:type="dxa"/>
          </w:tcPr>
          <w:p w:rsidR="00CD6697" w:rsidRPr="00BA3647" w:rsidRDefault="00CD6697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CD6697" w:rsidRPr="00BA3647" w:rsidRDefault="00CD6697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D6697" w:rsidRPr="00BA3647" w:rsidRDefault="00CD6697" w:rsidP="00CD6697">
            <w:pPr>
              <w:spacing w:line="192" w:lineRule="auto"/>
            </w:pPr>
          </w:p>
          <w:p w:rsidR="00CD6697" w:rsidRPr="00BA3647" w:rsidRDefault="00CD6697" w:rsidP="00CD6697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3647">
              <w:rPr>
                <w:rStyle w:val="a6"/>
                <w:rFonts w:ascii="Times New Roman" w:eastAsiaTheme="majorEastAsia" w:hAnsi="Times New Roman" w:cs="Times New Roman"/>
                <w:bCs w:val="0"/>
                <w:noProof/>
                <w:color w:val="000000"/>
              </w:rPr>
              <w:t>ЙЫШĂНУ</w:t>
            </w:r>
          </w:p>
          <w:p w:rsidR="00CD6697" w:rsidRPr="00BA3647" w:rsidRDefault="00CD6697" w:rsidP="00CD6697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15.01.2016с.   10</w:t>
            </w:r>
            <w:r w:rsidRPr="00BA36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CD6697" w:rsidRPr="00BA3647" w:rsidRDefault="00CD6697" w:rsidP="00CD6697">
            <w:pPr>
              <w:jc w:val="center"/>
              <w:rPr>
                <w:noProof/>
                <w:color w:val="000000"/>
              </w:rPr>
            </w:pPr>
            <w:r w:rsidRPr="00BA3647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D6697" w:rsidRPr="00BA3647" w:rsidRDefault="00CD6697" w:rsidP="00CD6697">
            <w:pPr>
              <w:jc w:val="center"/>
            </w:pPr>
          </w:p>
        </w:tc>
        <w:tc>
          <w:tcPr>
            <w:tcW w:w="4202" w:type="dxa"/>
          </w:tcPr>
          <w:p w:rsidR="00CD6697" w:rsidRPr="00BA3647" w:rsidRDefault="00CD6697" w:rsidP="00CD669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D6697" w:rsidRPr="00BA3647" w:rsidRDefault="00CD6697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CD6697" w:rsidRPr="00BA3647" w:rsidRDefault="00CD6697" w:rsidP="00CD6697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bCs w:val="0"/>
                <w:noProof/>
                <w:color w:val="000000"/>
              </w:rPr>
            </w:pPr>
          </w:p>
          <w:p w:rsidR="00CD6697" w:rsidRPr="00BA3647" w:rsidRDefault="00CD6697" w:rsidP="00CD6697">
            <w:pPr>
              <w:pStyle w:val="a5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3647">
              <w:rPr>
                <w:rStyle w:val="a6"/>
                <w:rFonts w:ascii="Times New Roman" w:eastAsiaTheme="majorEastAsia" w:hAnsi="Times New Roman" w:cs="Times New Roman"/>
                <w:bCs w:val="0"/>
                <w:noProof/>
                <w:color w:val="000000"/>
              </w:rPr>
              <w:t>ПОСТАНОВЛЕНИЕ</w:t>
            </w:r>
          </w:p>
          <w:p w:rsidR="00CD6697" w:rsidRPr="00BA3647" w:rsidRDefault="00CD6697" w:rsidP="00CD6697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A36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15.01.2016г.</w:t>
            </w:r>
            <w:r w:rsidRPr="00BA36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Pr="00BA364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  <w:p w:rsidR="00CD6697" w:rsidRPr="00BA3647" w:rsidRDefault="00CD6697" w:rsidP="00CD6697">
            <w:pPr>
              <w:jc w:val="center"/>
              <w:rPr>
                <w:noProof/>
              </w:rPr>
            </w:pPr>
            <w:r w:rsidRPr="00BA3647">
              <w:rPr>
                <w:noProof/>
                <w:color w:val="000000"/>
              </w:rPr>
              <w:t>поселок Ибреси</w:t>
            </w:r>
          </w:p>
        </w:tc>
      </w:tr>
    </w:tbl>
    <w:p w:rsidR="00CD6697" w:rsidRDefault="00CD6697" w:rsidP="00CD6697">
      <w:pPr>
        <w:ind w:right="5221"/>
        <w:jc w:val="both"/>
      </w:pPr>
      <w:r w:rsidRPr="00CD6697">
        <w:t>Об утверждении Положения об оплате труда, порядке выплаты премий, матер</w:t>
      </w:r>
      <w:r w:rsidRPr="00CD6697">
        <w:t>и</w:t>
      </w:r>
      <w:r w:rsidRPr="00CD6697">
        <w:t>альной помощи и единовременного п</w:t>
      </w:r>
      <w:r w:rsidRPr="00CD6697">
        <w:t>о</w:t>
      </w:r>
      <w:r w:rsidRPr="00CD6697">
        <w:t>ощрения работников  автономного учр</w:t>
      </w:r>
      <w:r w:rsidRPr="00CD6697">
        <w:t>е</w:t>
      </w:r>
      <w:r w:rsidRPr="00CD6697">
        <w:t>жд</w:t>
      </w:r>
      <w:r w:rsidRPr="00CD6697">
        <w:t>е</w:t>
      </w:r>
      <w:r w:rsidRPr="00CD6697">
        <w:t>ния "Многофункциональный центр предоставления государственных и м</w:t>
      </w:r>
      <w:r w:rsidRPr="00CD6697">
        <w:t>у</w:t>
      </w:r>
      <w:r w:rsidRPr="00CD6697">
        <w:t>ниципальных услуг" Ибресинского  ра</w:t>
      </w:r>
      <w:r w:rsidRPr="00CD6697">
        <w:t>й</w:t>
      </w:r>
      <w:r w:rsidRPr="00CD6697">
        <w:t>она Чувашской Респу</w:t>
      </w:r>
      <w:r w:rsidRPr="00CD6697">
        <w:t>б</w:t>
      </w:r>
      <w:r w:rsidRPr="00CD6697">
        <w:t>лики</w:t>
      </w:r>
    </w:p>
    <w:p w:rsidR="00CD6697" w:rsidRPr="005C799C" w:rsidRDefault="00CD6697" w:rsidP="00CD6697"/>
    <w:p w:rsidR="00CD6697" w:rsidRDefault="00CD6697" w:rsidP="00CD6697">
      <w:pPr>
        <w:ind w:firstLine="720"/>
        <w:jc w:val="both"/>
      </w:pPr>
      <w:proofErr w:type="gramStart"/>
      <w:r w:rsidRPr="00390827">
        <w:t xml:space="preserve">Руководствуясь </w:t>
      </w:r>
      <w:r>
        <w:t>рекомендациями министерства экономического развития, промы</w:t>
      </w:r>
      <w:r>
        <w:t>ш</w:t>
      </w:r>
      <w:r>
        <w:t>ленности и торговли Чувашской Республики от 23.12.2015 №13/17-11854 "Примерное П</w:t>
      </w:r>
      <w:r>
        <w:t>о</w:t>
      </w:r>
      <w:r>
        <w:t>ложение об оплате труда, порядке выплаты премий, материальной помощи и единовреме</w:t>
      </w:r>
      <w:r>
        <w:t>н</w:t>
      </w:r>
      <w:r>
        <w:t>ного поощрения работников многофункционального центра предоставления государстве</w:t>
      </w:r>
      <w:r>
        <w:t>н</w:t>
      </w:r>
      <w:r>
        <w:t>ных и муниципальных услуг"</w:t>
      </w:r>
      <w:r w:rsidRPr="00390827">
        <w:t>,</w:t>
      </w:r>
      <w:r>
        <w:t xml:space="preserve"> в целях определения годового размера фонда оплаты труда сотрудников многофункциональных центров предоставления государственных и муниц</w:t>
      </w:r>
      <w:r>
        <w:t>и</w:t>
      </w:r>
      <w:r>
        <w:t>пальных услуг</w:t>
      </w:r>
      <w:proofErr w:type="gramEnd"/>
    </w:p>
    <w:p w:rsidR="00CD6697" w:rsidRPr="0035691A" w:rsidRDefault="00CD6697" w:rsidP="00CD6697">
      <w:pPr>
        <w:ind w:firstLine="720"/>
        <w:rPr>
          <w:b/>
        </w:rPr>
      </w:pPr>
      <w:r w:rsidRPr="0035691A">
        <w:rPr>
          <w:b/>
        </w:rPr>
        <w:t>постановляет:</w:t>
      </w:r>
    </w:p>
    <w:p w:rsidR="00CD6697" w:rsidRDefault="00CD6697" w:rsidP="00CD6697">
      <w:pPr>
        <w:ind w:firstLine="720"/>
        <w:jc w:val="both"/>
      </w:pPr>
      <w:bookmarkStart w:id="2" w:name="sub_1"/>
      <w:r w:rsidRPr="00390827">
        <w:t xml:space="preserve">1. Утвердить прилагаемое </w:t>
      </w:r>
      <w:hyperlink w:anchor="sub_1000" w:history="1">
        <w:r w:rsidRPr="005C799C">
          <w:rPr>
            <w:rStyle w:val="af5"/>
            <w:b w:val="0"/>
          </w:rPr>
          <w:t>Положение</w:t>
        </w:r>
      </w:hyperlink>
      <w:r w:rsidRPr="005C799C">
        <w:rPr>
          <w:b/>
        </w:rPr>
        <w:t xml:space="preserve"> </w:t>
      </w:r>
      <w:r w:rsidRPr="005C799C">
        <w:t>о</w:t>
      </w:r>
      <w:r w:rsidRPr="00390827">
        <w:t>б оплате труд</w:t>
      </w:r>
      <w:r>
        <w:t>а, порядке выплаты премий, м</w:t>
      </w:r>
      <w:r>
        <w:t>а</w:t>
      </w:r>
      <w:r>
        <w:t>териальной помощи и единовременного поощрения</w:t>
      </w:r>
      <w:r w:rsidRPr="00390827">
        <w:t xml:space="preserve"> работников автономного учреждения "Многофункциональный центр предоставлени</w:t>
      </w:r>
      <w:r>
        <w:t>я</w:t>
      </w:r>
      <w:r w:rsidRPr="00390827">
        <w:t xml:space="preserve"> государственных и муниципальных услуг" </w:t>
      </w:r>
      <w:r>
        <w:t>Ибресинского района</w:t>
      </w:r>
      <w:r w:rsidRPr="00390827">
        <w:t xml:space="preserve"> Чувашской Республики.</w:t>
      </w:r>
    </w:p>
    <w:p w:rsidR="00CD6697" w:rsidRDefault="00CD6697" w:rsidP="00CD6697">
      <w:pPr>
        <w:ind w:firstLine="720"/>
        <w:jc w:val="both"/>
      </w:pPr>
      <w:r>
        <w:t>2</w:t>
      </w:r>
      <w:r w:rsidRPr="00390827">
        <w:t xml:space="preserve">. </w:t>
      </w:r>
      <w:proofErr w:type="gramStart"/>
      <w:r w:rsidRPr="00390827">
        <w:t>Контроль за</w:t>
      </w:r>
      <w:proofErr w:type="gramEnd"/>
      <w:r w:rsidRPr="00390827">
        <w:t xml:space="preserve"> исполнением настоящего постановления возложить </w:t>
      </w:r>
      <w:r>
        <w:t>на</w:t>
      </w:r>
      <w:r w:rsidRPr="00390827">
        <w:t xml:space="preserve"> </w:t>
      </w:r>
      <w:r>
        <w:t>– начальника отдела экономики и управления имуществом администрации Ибресинского района</w:t>
      </w:r>
      <w:r w:rsidRPr="00390827">
        <w:t xml:space="preserve">  </w:t>
      </w:r>
      <w:r>
        <w:t xml:space="preserve">Егорова </w:t>
      </w:r>
      <w:proofErr w:type="spellStart"/>
      <w:r>
        <w:t>А.В</w:t>
      </w:r>
      <w:proofErr w:type="spellEnd"/>
      <w:r>
        <w:t>.</w:t>
      </w:r>
    </w:p>
    <w:p w:rsidR="00CD6697" w:rsidRPr="00390827" w:rsidRDefault="00CD6697" w:rsidP="00CD6697">
      <w:pPr>
        <w:ind w:firstLine="720"/>
        <w:jc w:val="both"/>
      </w:pPr>
      <w:bookmarkStart w:id="3" w:name="sub_2"/>
      <w:bookmarkEnd w:id="2"/>
      <w:r>
        <w:t>3</w:t>
      </w:r>
      <w:r w:rsidRPr="00390827">
        <w:t xml:space="preserve">. </w:t>
      </w:r>
      <w:r>
        <w:t>Настоящее по</w:t>
      </w:r>
      <w:r w:rsidRPr="00390827">
        <w:t xml:space="preserve">становление вступает в силу со дня его </w:t>
      </w:r>
      <w:r>
        <w:t xml:space="preserve">официального </w:t>
      </w:r>
      <w:hyperlink r:id="rId10" w:history="1">
        <w:r w:rsidRPr="005C799C">
          <w:rPr>
            <w:rStyle w:val="af5"/>
            <w:b w:val="0"/>
          </w:rPr>
          <w:t>опубликов</w:t>
        </w:r>
        <w:r w:rsidRPr="005C799C">
          <w:rPr>
            <w:rStyle w:val="af5"/>
            <w:b w:val="0"/>
          </w:rPr>
          <w:t>а</w:t>
        </w:r>
        <w:r w:rsidRPr="005C799C">
          <w:rPr>
            <w:rStyle w:val="af5"/>
            <w:b w:val="0"/>
          </w:rPr>
          <w:t>ния</w:t>
        </w:r>
      </w:hyperlink>
      <w:r>
        <w:t>.</w:t>
      </w:r>
    </w:p>
    <w:p w:rsidR="00CD6697" w:rsidRPr="00A3381A" w:rsidRDefault="00CD6697" w:rsidP="00CD6697">
      <w:pPr>
        <w:ind w:firstLine="720"/>
        <w:jc w:val="both"/>
      </w:pPr>
      <w:bookmarkStart w:id="4" w:name="sub_4"/>
      <w:bookmarkEnd w:id="3"/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62"/>
      </w:tblGrid>
      <w:tr w:rsidR="00CD6697" w:rsidRPr="00A3381A" w:rsidTr="00CD6697"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697" w:rsidRDefault="00CD6697" w:rsidP="00CD6697">
            <w:pPr>
              <w:pStyle w:val="afb"/>
              <w:rPr>
                <w:rFonts w:ascii="Times New Roman" w:hAnsi="Times New Roman"/>
              </w:rPr>
            </w:pPr>
          </w:p>
          <w:p w:rsidR="00CD6697" w:rsidRPr="00F825AB" w:rsidRDefault="00CD6697" w:rsidP="00CD6697"/>
          <w:p w:rsidR="00CD6697" w:rsidRPr="00A3381A" w:rsidRDefault="00CD6697" w:rsidP="00CD6697">
            <w:pPr>
              <w:pStyle w:val="afb"/>
              <w:rPr>
                <w:rFonts w:ascii="Times New Roman" w:hAnsi="Times New Roman"/>
              </w:rPr>
            </w:pPr>
          </w:p>
          <w:p w:rsidR="00CD6697" w:rsidRDefault="00CD6697" w:rsidP="00CD6697">
            <w:pPr>
              <w:pStyle w:val="afb"/>
              <w:rPr>
                <w:rFonts w:ascii="Times New Roman" w:hAnsi="Times New Roman"/>
              </w:rPr>
            </w:pPr>
            <w:r w:rsidRPr="00A3381A">
              <w:rPr>
                <w:rFonts w:ascii="Times New Roman" w:hAnsi="Times New Roman"/>
              </w:rPr>
              <w:t xml:space="preserve">Глава администрации </w:t>
            </w:r>
          </w:p>
          <w:p w:rsidR="00CD6697" w:rsidRPr="00A3381A" w:rsidRDefault="00CD6697" w:rsidP="00CD6697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Ибресинского </w:t>
            </w:r>
            <w:r w:rsidRPr="00A3381A">
              <w:rPr>
                <w:rFonts w:ascii="Times New Roman" w:hAnsi="Times New Roman"/>
              </w:rPr>
              <w:t>района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697" w:rsidRPr="00A3381A" w:rsidRDefault="00CD6697" w:rsidP="00CD6697">
            <w:pPr>
              <w:pStyle w:val="aff7"/>
              <w:jc w:val="left"/>
              <w:rPr>
                <w:rFonts w:ascii="Times New Roman" w:hAnsi="Times New Roman"/>
              </w:rPr>
            </w:pPr>
            <w:r w:rsidRPr="00A3381A"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338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spellEnd"/>
            <w:r w:rsidRPr="00A3381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Горбунов</w:t>
            </w:r>
          </w:p>
        </w:tc>
      </w:tr>
    </w:tbl>
    <w:p w:rsidR="00CD6697" w:rsidRDefault="00CD6697" w:rsidP="00CD6697"/>
    <w:p w:rsidR="00CD6697" w:rsidRDefault="00CD6697" w:rsidP="00CD6697"/>
    <w:p w:rsidR="00CD6697" w:rsidRDefault="00CD6697" w:rsidP="00CD6697"/>
    <w:p w:rsidR="00CD6697" w:rsidRDefault="00CD6697" w:rsidP="00CD6697"/>
    <w:p w:rsidR="00CD6697" w:rsidRDefault="00CD6697" w:rsidP="00CD6697"/>
    <w:p w:rsidR="00CD6697" w:rsidRDefault="00CD6697" w:rsidP="00CD669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Ермошкин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CD6697" w:rsidRPr="00942FBD" w:rsidRDefault="00CD6697" w:rsidP="00CD6697">
      <w:pPr>
        <w:rPr>
          <w:sz w:val="16"/>
          <w:szCs w:val="16"/>
        </w:rPr>
      </w:pPr>
      <w:r>
        <w:rPr>
          <w:sz w:val="16"/>
          <w:szCs w:val="16"/>
        </w:rPr>
        <w:t>2-19-89</w:t>
      </w:r>
    </w:p>
    <w:p w:rsidR="00CD6697" w:rsidRDefault="00CD6697" w:rsidP="00CD6697">
      <w:pPr>
        <w:ind w:firstLine="720"/>
        <w:jc w:val="right"/>
      </w:pPr>
      <w:r>
        <w:br w:type="page"/>
      </w:r>
    </w:p>
    <w:p w:rsidR="00CD6697" w:rsidRPr="005E23C7" w:rsidRDefault="00CD6697" w:rsidP="00CD6697">
      <w:pPr>
        <w:ind w:firstLine="720"/>
        <w:jc w:val="right"/>
      </w:pPr>
      <w:r w:rsidRPr="005E23C7">
        <w:lastRenderedPageBreak/>
        <w:t>Утверждено</w:t>
      </w:r>
    </w:p>
    <w:p w:rsidR="00CD6697" w:rsidRPr="005E23C7" w:rsidRDefault="00CD6697" w:rsidP="00CD6697">
      <w:pPr>
        <w:ind w:firstLine="720"/>
        <w:jc w:val="right"/>
      </w:pPr>
      <w:hyperlink w:anchor="sub_0" w:history="1">
        <w:proofErr w:type="gramStart"/>
        <w:r w:rsidRPr="005E23C7">
          <w:rPr>
            <w:rStyle w:val="af5"/>
            <w:b w:val="0"/>
            <w:bCs w:val="0"/>
          </w:rPr>
          <w:t>постановлени</w:t>
        </w:r>
      </w:hyperlink>
      <w:r w:rsidRPr="005E23C7">
        <w:rPr>
          <w:rStyle w:val="a6"/>
          <w:rFonts w:eastAsiaTheme="majorEastAsia"/>
          <w:b w:val="0"/>
          <w:color w:val="auto"/>
        </w:rPr>
        <w:t>ем</w:t>
      </w:r>
      <w:proofErr w:type="gramEnd"/>
      <w:r w:rsidRPr="005E23C7">
        <w:rPr>
          <w:rStyle w:val="a6"/>
          <w:rFonts w:eastAsiaTheme="majorEastAsia"/>
          <w:b w:val="0"/>
          <w:color w:val="auto"/>
        </w:rPr>
        <w:t xml:space="preserve"> администрации</w:t>
      </w:r>
    </w:p>
    <w:p w:rsidR="00CD6697" w:rsidRPr="005E23C7" w:rsidRDefault="00CD6697" w:rsidP="00CD6697">
      <w:pPr>
        <w:ind w:firstLine="720"/>
        <w:jc w:val="right"/>
      </w:pPr>
      <w:r w:rsidRPr="005E23C7">
        <w:rPr>
          <w:rStyle w:val="a6"/>
          <w:rFonts w:eastAsiaTheme="majorEastAsia"/>
          <w:b w:val="0"/>
          <w:color w:val="auto"/>
        </w:rPr>
        <w:t>Ибресинского  района</w:t>
      </w:r>
    </w:p>
    <w:p w:rsidR="00CD6697" w:rsidRPr="005E23C7" w:rsidRDefault="00CD6697" w:rsidP="00CD6697">
      <w:pPr>
        <w:ind w:firstLine="720"/>
        <w:jc w:val="right"/>
      </w:pPr>
      <w:r w:rsidRPr="005E23C7">
        <w:rPr>
          <w:rStyle w:val="a6"/>
          <w:rFonts w:eastAsiaTheme="majorEastAsia"/>
          <w:b w:val="0"/>
          <w:color w:val="auto"/>
        </w:rPr>
        <w:t>Чувашской Республики</w:t>
      </w:r>
    </w:p>
    <w:p w:rsidR="00CD6697" w:rsidRPr="005E23C7" w:rsidRDefault="00CD6697" w:rsidP="00CD6697">
      <w:pPr>
        <w:ind w:firstLine="720"/>
        <w:jc w:val="right"/>
      </w:pPr>
      <w:r w:rsidRPr="005E23C7">
        <w:rPr>
          <w:rStyle w:val="a6"/>
          <w:rFonts w:eastAsiaTheme="majorEastAsia"/>
          <w:b w:val="0"/>
          <w:color w:val="auto"/>
        </w:rPr>
        <w:t xml:space="preserve">от </w:t>
      </w:r>
      <w:r>
        <w:rPr>
          <w:rStyle w:val="a6"/>
          <w:rFonts w:eastAsiaTheme="majorEastAsia"/>
          <w:b w:val="0"/>
          <w:color w:val="auto"/>
        </w:rPr>
        <w:t>15</w:t>
      </w:r>
      <w:r w:rsidRPr="005E23C7">
        <w:rPr>
          <w:rStyle w:val="a6"/>
          <w:rFonts w:eastAsiaTheme="majorEastAsia"/>
          <w:b w:val="0"/>
          <w:color w:val="auto"/>
        </w:rPr>
        <w:t xml:space="preserve"> </w:t>
      </w:r>
      <w:r>
        <w:rPr>
          <w:rStyle w:val="a6"/>
          <w:rFonts w:eastAsiaTheme="majorEastAsia"/>
          <w:b w:val="0"/>
          <w:color w:val="auto"/>
        </w:rPr>
        <w:t>января</w:t>
      </w:r>
      <w:r w:rsidRPr="005E23C7">
        <w:rPr>
          <w:rStyle w:val="a6"/>
          <w:rFonts w:eastAsiaTheme="majorEastAsia"/>
          <w:b w:val="0"/>
          <w:color w:val="auto"/>
        </w:rPr>
        <w:t xml:space="preserve"> 201</w:t>
      </w:r>
      <w:r>
        <w:rPr>
          <w:rStyle w:val="a6"/>
          <w:rFonts w:eastAsiaTheme="majorEastAsia"/>
          <w:b w:val="0"/>
          <w:color w:val="auto"/>
        </w:rPr>
        <w:t>6</w:t>
      </w:r>
      <w:r w:rsidRPr="005E23C7">
        <w:rPr>
          <w:rStyle w:val="a6"/>
          <w:rFonts w:eastAsiaTheme="majorEastAsia"/>
          <w:b w:val="0"/>
          <w:color w:val="auto"/>
        </w:rPr>
        <w:t> г. N </w:t>
      </w:r>
      <w:r>
        <w:rPr>
          <w:rStyle w:val="a6"/>
          <w:rFonts w:eastAsiaTheme="majorEastAsia"/>
          <w:b w:val="0"/>
          <w:color w:val="auto"/>
        </w:rPr>
        <w:t>10</w:t>
      </w:r>
    </w:p>
    <w:p w:rsidR="00CD6697" w:rsidRDefault="00CD6697" w:rsidP="00CD6697">
      <w:pPr>
        <w:shd w:val="clear" w:color="auto" w:fill="FFFFFF"/>
        <w:ind w:right="432"/>
        <w:jc w:val="center"/>
        <w:rPr>
          <w:b/>
          <w:bCs/>
        </w:rPr>
      </w:pPr>
    </w:p>
    <w:p w:rsidR="00CD6697" w:rsidRPr="00B53A6A" w:rsidRDefault="00CD6697" w:rsidP="00CD6697">
      <w:pPr>
        <w:jc w:val="center"/>
        <w:rPr>
          <w:b/>
        </w:rPr>
      </w:pPr>
      <w:r w:rsidRPr="00B53A6A">
        <w:rPr>
          <w:b/>
        </w:rPr>
        <w:t>Положение</w:t>
      </w:r>
    </w:p>
    <w:p w:rsidR="00CD6697" w:rsidRPr="00B53A6A" w:rsidRDefault="00CD6697" w:rsidP="00CD6697">
      <w:pPr>
        <w:jc w:val="center"/>
        <w:rPr>
          <w:b/>
        </w:rPr>
      </w:pPr>
      <w:r w:rsidRPr="00B53A6A">
        <w:rPr>
          <w:b/>
        </w:rPr>
        <w:t>об оплате труда, порядке выплаты премий, материальной помощи и</w:t>
      </w:r>
    </w:p>
    <w:p w:rsidR="00CD6697" w:rsidRPr="00B53A6A" w:rsidRDefault="00CD6697" w:rsidP="00CD6697">
      <w:pPr>
        <w:jc w:val="center"/>
        <w:rPr>
          <w:b/>
          <w:spacing w:val="-1"/>
        </w:rPr>
      </w:pPr>
      <w:r w:rsidRPr="00B53A6A">
        <w:rPr>
          <w:b/>
        </w:rPr>
        <w:t>единовременного поощрения работников автономного учреждения "Многофункци</w:t>
      </w:r>
      <w:r w:rsidRPr="00B53A6A">
        <w:rPr>
          <w:b/>
        </w:rPr>
        <w:t>о</w:t>
      </w:r>
      <w:r w:rsidRPr="00B53A6A">
        <w:rPr>
          <w:b/>
        </w:rPr>
        <w:t>нальный  центр   предоставления  государственных  и муниципальных услуг"  Ибр</w:t>
      </w:r>
      <w:r w:rsidRPr="00B53A6A">
        <w:rPr>
          <w:b/>
        </w:rPr>
        <w:t>е</w:t>
      </w:r>
      <w:r w:rsidRPr="00B53A6A">
        <w:rPr>
          <w:b/>
        </w:rPr>
        <w:t>синского  района  Чувашской Республики</w:t>
      </w:r>
    </w:p>
    <w:p w:rsidR="00CD6697" w:rsidRDefault="00CD6697" w:rsidP="00CD6697">
      <w:pPr>
        <w:shd w:val="clear" w:color="auto" w:fill="FFFFFF"/>
        <w:ind w:right="422"/>
        <w:jc w:val="center"/>
        <w:rPr>
          <w:b/>
          <w:bCs/>
          <w:spacing w:val="-1"/>
        </w:rPr>
      </w:pPr>
    </w:p>
    <w:p w:rsidR="00CD6697" w:rsidRDefault="00CD6697" w:rsidP="00CD6697">
      <w:pPr>
        <w:shd w:val="clear" w:color="auto" w:fill="FFFFFF"/>
        <w:ind w:right="422"/>
        <w:jc w:val="center"/>
      </w:pPr>
      <w:r>
        <w:rPr>
          <w:b/>
          <w:bCs/>
          <w:spacing w:val="-1"/>
        </w:rPr>
        <w:t>1. Общие положения</w:t>
      </w:r>
    </w:p>
    <w:p w:rsidR="00CD6697" w:rsidRDefault="00CD6697" w:rsidP="00CD6697">
      <w:pPr>
        <w:shd w:val="clear" w:color="auto" w:fill="FFFFFF"/>
        <w:spacing w:before="250" w:line="269" w:lineRule="exact"/>
        <w:ind w:left="48" w:right="-88" w:firstLine="715"/>
        <w:jc w:val="both"/>
      </w:pPr>
      <w:r>
        <w:t>Настоящее Положение (далее - Положение) определяет порядок и условия оплаты труда, образования фонда оплаты труда и его использования, выплаты надбавок, денежных поощрений, единовременных выплат, оказания материальной помощи работников автоно</w:t>
      </w:r>
      <w:r>
        <w:t>м</w:t>
      </w:r>
      <w:r>
        <w:t>ного учреждения "Многофункциональный центр предоставления государственных и мун</w:t>
      </w:r>
      <w:r>
        <w:t>и</w:t>
      </w:r>
      <w:r>
        <w:t>ципальных услуг" Ибресинского района (далее соответственно - работники Учреждения, Учреждение).</w:t>
      </w:r>
    </w:p>
    <w:p w:rsidR="00CD6697" w:rsidRDefault="00CD6697" w:rsidP="00CD6697">
      <w:pPr>
        <w:shd w:val="clear" w:color="auto" w:fill="FFFFFF"/>
        <w:spacing w:line="269" w:lineRule="exact"/>
        <w:ind w:left="53" w:right="-88" w:firstLine="720"/>
        <w:jc w:val="both"/>
      </w:pPr>
      <w:r>
        <w:t>Оплата труда работников Учреждения производится в виде должностного оклада, а также стимулирующих и компенсационных выплат. Размеры должностных окладов и пр</w:t>
      </w:r>
      <w:r>
        <w:t>е</w:t>
      </w:r>
      <w:r>
        <w:t>дельные размеры  ежемесячного  денежного  поощрения  устанавливаются  согласно прил</w:t>
      </w:r>
      <w:r>
        <w:t>о</w:t>
      </w:r>
      <w:r>
        <w:t>жению № 1 к настоящему Положению.</w:t>
      </w:r>
    </w:p>
    <w:p w:rsidR="00CD6697" w:rsidRDefault="00CD6697" w:rsidP="00CD6697">
      <w:pPr>
        <w:shd w:val="clear" w:color="auto" w:fill="FFFFFF"/>
        <w:spacing w:line="269" w:lineRule="exact"/>
        <w:ind w:left="48" w:right="-88" w:firstLine="706"/>
        <w:jc w:val="both"/>
      </w:pPr>
      <w:r>
        <w:rPr>
          <w:spacing w:val="-2"/>
        </w:rPr>
        <w:t xml:space="preserve">Должностные оклады работников Учреждения определяются в соответствии с </w:t>
      </w:r>
      <w:r>
        <w:t>Пост</w:t>
      </w:r>
      <w:r>
        <w:t>а</w:t>
      </w:r>
      <w:r>
        <w:t>новлением Кабинета Министров Чувашской Республики от 25 ноября 2013 г. N 462 «Об оценке расходных потребностей бюджетов муниципальных образований Чувашской Ре</w:t>
      </w:r>
      <w:r>
        <w:t>с</w:t>
      </w:r>
      <w:r>
        <w:t>публики на денежное содержание лиц, замещающих муниципальные должности и должн</w:t>
      </w:r>
      <w:r>
        <w:t>о</w:t>
      </w:r>
      <w:r>
        <w:t>сти муниципальной службы».</w:t>
      </w:r>
    </w:p>
    <w:p w:rsidR="00CD6697" w:rsidRDefault="00CD6697" w:rsidP="00CD6697">
      <w:pPr>
        <w:shd w:val="clear" w:color="auto" w:fill="FFFFFF"/>
        <w:tabs>
          <w:tab w:val="left" w:pos="1176"/>
        </w:tabs>
        <w:spacing w:line="269" w:lineRule="exact"/>
        <w:ind w:left="778" w:right="-88"/>
        <w:jc w:val="both"/>
      </w:pPr>
      <w:r>
        <w:rPr>
          <w:spacing w:val="-11"/>
        </w:rPr>
        <w:t>1.1.</w:t>
      </w:r>
      <w:r>
        <w:tab/>
        <w:t>К стимулирующим выплатам относятся: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t>ежемесячная надбавка к должностному окладу за особые условия работы;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rPr>
          <w:spacing w:val="-1"/>
        </w:rPr>
        <w:t>ежемесячное денежное поощрение;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t>ежемесячная надбавка к должностному окладу за выслугу лет;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t>премия за выполнение особо важных и сложных заданий.</w:t>
      </w:r>
    </w:p>
    <w:p w:rsidR="00CD6697" w:rsidRDefault="00CD6697" w:rsidP="00CD6697">
      <w:pPr>
        <w:shd w:val="clear" w:color="auto" w:fill="FFFFFF"/>
        <w:tabs>
          <w:tab w:val="left" w:pos="1176"/>
        </w:tabs>
        <w:spacing w:before="5" w:line="269" w:lineRule="exact"/>
        <w:ind w:left="778" w:right="-88"/>
        <w:jc w:val="both"/>
      </w:pPr>
      <w:r>
        <w:rPr>
          <w:spacing w:val="-12"/>
        </w:rPr>
        <w:t>1.2.</w:t>
      </w:r>
      <w:r>
        <w:tab/>
        <w:t>К компенсационным выплатам относятся: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t>единовременная выплата при предоставлении ежегодного оплачиваемого отпуска;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ind w:left="754" w:right="-88"/>
        <w:jc w:val="both"/>
      </w:pPr>
      <w:r>
        <w:rPr>
          <w:spacing w:val="-1"/>
        </w:rPr>
        <w:t>материальная помощь.</w:t>
      </w:r>
    </w:p>
    <w:p w:rsidR="00CD6697" w:rsidRDefault="00CD6697" w:rsidP="00CD6697">
      <w:pPr>
        <w:shd w:val="clear" w:color="auto" w:fill="FFFFFF"/>
        <w:tabs>
          <w:tab w:val="left" w:pos="1176"/>
        </w:tabs>
        <w:spacing w:line="269" w:lineRule="exact"/>
        <w:ind w:left="43" w:right="-88" w:firstLine="734"/>
        <w:jc w:val="both"/>
      </w:pPr>
      <w:r>
        <w:rPr>
          <w:spacing w:val="-12"/>
        </w:rPr>
        <w:t>1.3.</w:t>
      </w:r>
      <w:r>
        <w:tab/>
        <w:t>Фонд оплаты труда учреждения формируется в расчете на один финансовый</w:t>
      </w:r>
      <w:r>
        <w:br/>
        <w:t>год за счет средств, направленных для выплаты:</w:t>
      </w:r>
    </w:p>
    <w:p w:rsidR="00CD6697" w:rsidRDefault="00CD6697" w:rsidP="00CD669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8"/>
        <w:gridCol w:w="2587"/>
      </w:tblGrid>
      <w:tr w:rsidR="00CD6697" w:rsidRPr="00F955E4" w:rsidTr="00CD6697">
        <w:trPr>
          <w:trHeight w:hRule="exact" w:val="164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642"/>
              <w:rPr>
                <w:rFonts w:eastAsiaTheme="minorEastAsia"/>
              </w:rPr>
            </w:pPr>
            <w:r>
              <w:t>Составляющие фонда оплаты труда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t>Количество</w:t>
            </w:r>
          </w:p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t>должностных</w:t>
            </w:r>
          </w:p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t>окладов,</w:t>
            </w:r>
          </w:p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предусмотренных при</w:t>
            </w:r>
          </w:p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gramStart"/>
            <w:r>
              <w:t>формировании</w:t>
            </w:r>
            <w:proofErr w:type="gramEnd"/>
            <w:r>
              <w:t xml:space="preserve"> фонда</w:t>
            </w:r>
          </w:p>
          <w:p w:rsidR="00CD6697" w:rsidRPr="00F955E4" w:rsidRDefault="00CD6697" w:rsidP="00CD6697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t>оплаты труда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t>Должностной оклад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12</w:t>
            </w:r>
          </w:p>
        </w:tc>
      </w:tr>
      <w:tr w:rsidR="00CD6697" w:rsidRPr="00F955E4" w:rsidTr="00CD6697">
        <w:trPr>
          <w:trHeight w:hRule="exact" w:val="55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69" w:lineRule="exact"/>
              <w:ind w:left="14" w:firstLine="5"/>
              <w:rPr>
                <w:rFonts w:eastAsiaTheme="minorEastAsia"/>
              </w:rPr>
            </w:pPr>
            <w:r>
              <w:t>Ежемесячная надбавка к должностному окладу за особые условия работы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14</w:t>
            </w:r>
          </w:p>
        </w:tc>
      </w:tr>
      <w:tr w:rsidR="00CD6697" w:rsidRPr="00F955E4" w:rsidTr="00CD6697">
        <w:trPr>
          <w:trHeight w:hRule="exact"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2"/>
              </w:rPr>
              <w:t>Ежемесячная надбавка к должностному окладу за выслугу лет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</w:t>
            </w:r>
          </w:p>
        </w:tc>
      </w:tr>
      <w:tr w:rsidR="00CD6697" w:rsidRPr="00F955E4" w:rsidTr="00CD6697">
        <w:trPr>
          <w:trHeight w:hRule="exact"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t>Ежемесячное денежное поощрение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18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</w:rPr>
              <w:t>Премия за выполнение особо важных и сложных заданий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</w:t>
            </w:r>
          </w:p>
        </w:tc>
      </w:tr>
      <w:tr w:rsidR="00CD6697" w:rsidRPr="00F955E4" w:rsidTr="00CD6697">
        <w:trPr>
          <w:trHeight w:hRule="exact" w:val="54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64" w:lineRule="exact"/>
              <w:ind w:left="10" w:right="5"/>
              <w:rPr>
                <w:rFonts w:eastAsiaTheme="minorEastAsia"/>
              </w:rPr>
            </w:pPr>
            <w:r>
              <w:t>Единовременная    выплата    при    предоставлении    ежегодного оплачиваемого отпуска и материальная помощь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</w:t>
            </w:r>
          </w:p>
        </w:tc>
      </w:tr>
      <w:tr w:rsidR="00CD6697" w:rsidRPr="00F955E4" w:rsidTr="00CD6697">
        <w:trPr>
          <w:trHeight w:hRule="exact"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t>ИТОГО: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52</w:t>
            </w:r>
          </w:p>
        </w:tc>
      </w:tr>
    </w:tbl>
    <w:p w:rsidR="00CD6697" w:rsidRDefault="00CD6697" w:rsidP="00CD6697">
      <w:pPr>
        <w:sectPr w:rsidR="00CD6697" w:rsidSect="00CD6697">
          <w:headerReference w:type="default" r:id="rId11"/>
          <w:headerReference w:type="first" r:id="rId12"/>
          <w:pgSz w:w="11909" w:h="16834"/>
          <w:pgMar w:top="567" w:right="710" w:bottom="720" w:left="1647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16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CD6697" w:rsidRDefault="00CD6697" w:rsidP="00CD6697">
      <w:pPr>
        <w:shd w:val="clear" w:color="auto" w:fill="FFFFFF"/>
        <w:spacing w:before="274" w:line="274" w:lineRule="exact"/>
        <w:ind w:left="168" w:firstLine="739"/>
        <w:jc w:val="both"/>
      </w:pPr>
      <w:r>
        <w:t>1.4. Расходы на выплату стимулирующих и компенсационных выплат работникам Учреждения осуществляются за счет средств фонда оплаты труда, сформированного в с</w:t>
      </w:r>
      <w:r>
        <w:t>о</w:t>
      </w:r>
      <w:r>
        <w:t>ответствии с пунктом 1.3 настоящего Положения.</w:t>
      </w:r>
    </w:p>
    <w:p w:rsidR="00CD6697" w:rsidRDefault="00CD6697" w:rsidP="00CD6697">
      <w:pPr>
        <w:shd w:val="clear" w:color="auto" w:fill="FFFFFF"/>
        <w:spacing w:before="274"/>
        <w:ind w:left="1114"/>
      </w:pPr>
      <w:r>
        <w:rPr>
          <w:b/>
          <w:bCs/>
        </w:rPr>
        <w:t>2. Ежемесячная надбавка к должностному окладу за особые условия</w:t>
      </w:r>
    </w:p>
    <w:p w:rsidR="00CD6697" w:rsidRDefault="00CD6697" w:rsidP="00CD6697">
      <w:pPr>
        <w:shd w:val="clear" w:color="auto" w:fill="FFFFFF"/>
        <w:tabs>
          <w:tab w:val="left" w:pos="1277"/>
        </w:tabs>
        <w:spacing w:before="259" w:line="274" w:lineRule="exact"/>
        <w:ind w:left="144" w:right="10" w:firstLine="715"/>
        <w:jc w:val="both"/>
      </w:pPr>
      <w:r>
        <w:rPr>
          <w:spacing w:val="-4"/>
        </w:rPr>
        <w:t>2.1.</w:t>
      </w:r>
      <w:r>
        <w:tab/>
        <w:t>Ежемесячная надбавка к должностному окладу за особые условия работы</w:t>
      </w:r>
      <w:r>
        <w:br/>
        <w:t>работникам Учреждения (далее - надбавка за особые условия) устанавливается в размере</w:t>
      </w:r>
      <w:r>
        <w:br/>
        <w:t>до 110 процентов должностного оклада, в том числе:</w:t>
      </w:r>
    </w:p>
    <w:p w:rsidR="00CD6697" w:rsidRDefault="00CD6697" w:rsidP="00CD6697">
      <w:pPr>
        <w:shd w:val="clear" w:color="auto" w:fill="FFFFFF"/>
        <w:spacing w:line="274" w:lineRule="exact"/>
        <w:ind w:left="158" w:right="19" w:firstLine="715"/>
        <w:jc w:val="both"/>
      </w:pPr>
      <w:r>
        <w:t>главному специалисту, ведущему специалисту - от 100 до 110 процентов дол</w:t>
      </w:r>
      <w:r>
        <w:t>ж</w:t>
      </w:r>
      <w:r>
        <w:t>ностного оклада;</w:t>
      </w:r>
    </w:p>
    <w:p w:rsidR="00CD6697" w:rsidRDefault="00CD6697" w:rsidP="00CD6697">
      <w:pPr>
        <w:shd w:val="clear" w:color="auto" w:fill="FFFFFF"/>
        <w:spacing w:line="274" w:lineRule="exact"/>
        <w:ind w:left="154" w:right="19" w:firstLine="720"/>
        <w:jc w:val="both"/>
      </w:pPr>
      <w:r>
        <w:t>специалисту (с функциями администратора или курьера) - до 100 процентов дол</w:t>
      </w:r>
      <w:r>
        <w:t>ж</w:t>
      </w:r>
      <w:r>
        <w:t>ностного оклада.</w:t>
      </w:r>
    </w:p>
    <w:p w:rsidR="00CD6697" w:rsidRDefault="00CD6697" w:rsidP="00CD6697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left="144" w:right="24" w:firstLine="715"/>
        <w:jc w:val="both"/>
        <w:rPr>
          <w:spacing w:val="-5"/>
        </w:rPr>
      </w:pPr>
      <w:r>
        <w:t>Конкретный размер надбавки за особые условия работы по соответствующим группам должностей устанавливается Руководителем Учреждения.</w:t>
      </w:r>
    </w:p>
    <w:p w:rsidR="00CD6697" w:rsidRDefault="00CD6697" w:rsidP="00CD6697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left="144" w:right="10" w:firstLine="715"/>
        <w:jc w:val="both"/>
        <w:rPr>
          <w:spacing w:val="-5"/>
        </w:rPr>
      </w:pPr>
      <w:r>
        <w:t>Надбавка за особые условия работы устанавливается при назначении на дол</w:t>
      </w:r>
      <w:r>
        <w:t>ж</w:t>
      </w:r>
      <w:r>
        <w:t>ность или перемещении на другую должность.</w:t>
      </w:r>
    </w:p>
    <w:p w:rsidR="00CD6697" w:rsidRDefault="00CD6697" w:rsidP="00CD6697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left="144" w:right="29" w:firstLine="715"/>
        <w:jc w:val="both"/>
        <w:rPr>
          <w:spacing w:val="-6"/>
        </w:rPr>
      </w:pPr>
      <w:r>
        <w:rPr>
          <w:spacing w:val="-1"/>
        </w:rPr>
        <w:t xml:space="preserve">Надбавка за особые условия работы исчисляется от должностного оклада, а при </w:t>
      </w:r>
      <w:r>
        <w:t>временном замещении иной должности - от должностного оклада временно замещаемой должности, но не ниже ранее установленного размера.</w:t>
      </w:r>
    </w:p>
    <w:p w:rsidR="00CD6697" w:rsidRDefault="00CD6697" w:rsidP="00CD6697">
      <w:pPr>
        <w:widowControl w:val="0"/>
        <w:numPr>
          <w:ilvl w:val="0"/>
          <w:numId w:val="1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4" w:lineRule="exact"/>
        <w:ind w:left="144" w:right="34" w:firstLine="715"/>
        <w:jc w:val="both"/>
        <w:rPr>
          <w:spacing w:val="-6"/>
        </w:rPr>
      </w:pPr>
      <w:r>
        <w:t>Надбавка за особые условия, установленная в соответствии с настоящим П</w:t>
      </w:r>
      <w:r>
        <w:t>о</w:t>
      </w:r>
      <w:r>
        <w:t>ложением, выплачивается работникам Учреждения одновременно со всеми выплатами за соответствующий месяц.</w:t>
      </w:r>
    </w:p>
    <w:p w:rsidR="00CD6697" w:rsidRDefault="00CD6697" w:rsidP="00CD6697">
      <w:pPr>
        <w:shd w:val="clear" w:color="auto" w:fill="FFFFFF"/>
        <w:spacing w:before="269"/>
        <w:ind w:left="1277"/>
      </w:pPr>
      <w:r>
        <w:rPr>
          <w:b/>
          <w:bCs/>
        </w:rPr>
        <w:t>3. Ежемесячная надбавка к должностному окладу за выслугу лет</w:t>
      </w:r>
    </w:p>
    <w:p w:rsidR="00CD6697" w:rsidRDefault="00CD6697" w:rsidP="00CD6697">
      <w:pPr>
        <w:shd w:val="clear" w:color="auto" w:fill="FFFFFF"/>
        <w:spacing w:before="269" w:line="274" w:lineRule="exact"/>
        <w:ind w:left="134" w:right="38" w:firstLine="725"/>
        <w:jc w:val="both"/>
      </w:pPr>
      <w:r>
        <w:t>3.1. Ежемесячная надбавка к должностному окладу за выслугу лет работникам Учреждения устанавливается в зависимости от стажа непрерывной работы, выслугу лет устанавливается приказом учреждения в зависимости от общего трудового стажа в соо</w:t>
      </w:r>
      <w:r>
        <w:t>т</w:t>
      </w:r>
      <w:r>
        <w:t>ветствии со следующими размерами повышающих коэффициентов к должностному окл</w:t>
      </w:r>
      <w:r>
        <w:t>а</w:t>
      </w:r>
      <w:r>
        <w:t>ду за стаж непрерывной работы, выслугу лет:</w:t>
      </w:r>
    </w:p>
    <w:p w:rsidR="00CD6697" w:rsidRDefault="00CD6697" w:rsidP="00CD669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4253"/>
        <w:gridCol w:w="4277"/>
      </w:tblGrid>
      <w:tr w:rsidR="00CD6697" w:rsidRPr="00F955E4" w:rsidTr="00CD6697">
        <w:trPr>
          <w:trHeight w:hRule="exact" w:val="29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b/>
                <w:bCs/>
                <w:spacing w:val="-3"/>
              </w:rPr>
              <w:t xml:space="preserve">№ </w:t>
            </w:r>
            <w:proofErr w:type="gramStart"/>
            <w:r>
              <w:rPr>
                <w:b/>
                <w:bCs/>
                <w:spacing w:val="-3"/>
              </w:rPr>
              <w:t>п</w:t>
            </w:r>
            <w:proofErr w:type="gramEnd"/>
            <w:r>
              <w:rPr>
                <w:b/>
                <w:bCs/>
                <w:spacing w:val="-3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</w:rPr>
              <w:t>Стаж работы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От 1 до 5 лет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10%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322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От 5 до 10 лет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15%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326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От 10 до 15 лет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20%</w:t>
            </w:r>
          </w:p>
        </w:tc>
      </w:tr>
      <w:tr w:rsidR="00CD6697" w:rsidRPr="00F955E4" w:rsidTr="00CD6697">
        <w:trPr>
          <w:trHeight w:hRule="exact" w:val="29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Более 15 лет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25%</w:t>
            </w:r>
          </w:p>
        </w:tc>
      </w:tr>
    </w:tbl>
    <w:p w:rsidR="00CD6697" w:rsidRDefault="00CD6697" w:rsidP="00CD6697">
      <w:pPr>
        <w:shd w:val="clear" w:color="auto" w:fill="FFFFFF"/>
        <w:spacing w:before="278" w:line="269" w:lineRule="exact"/>
        <w:ind w:left="110" w:right="62" w:firstLine="547"/>
        <w:jc w:val="both"/>
      </w:pPr>
      <w:r>
        <w:t>Применение повышающего коэффициента к должностному окладу за стаж непр</w:t>
      </w:r>
      <w:r>
        <w:t>е</w:t>
      </w:r>
      <w:r>
        <w:t>рывной работы, выслугу лет не образует новый должностной оклад и не учитывается при начислении иных выплат стимулирующего характера.</w:t>
      </w:r>
    </w:p>
    <w:p w:rsidR="00CD6697" w:rsidRDefault="00CD6697" w:rsidP="00CD6697">
      <w:pPr>
        <w:shd w:val="clear" w:color="auto" w:fill="FFFFFF"/>
        <w:spacing w:line="269" w:lineRule="exact"/>
        <w:ind w:left="110" w:right="72" w:firstLine="542"/>
        <w:jc w:val="both"/>
      </w:pPr>
      <w:r>
        <w:t>Конкретный размер повышающего коэффициента за стаж непрерывной работы, в</w:t>
      </w:r>
      <w:r>
        <w:t>ы</w:t>
      </w:r>
      <w:r>
        <w:t>слугу лет работнику учреждения устанавливается трудовым договором.</w:t>
      </w:r>
    </w:p>
    <w:p w:rsidR="00CD6697" w:rsidRDefault="00CD6697" w:rsidP="00CD6697">
      <w:pPr>
        <w:shd w:val="clear" w:color="auto" w:fill="FFFFFF"/>
        <w:spacing w:line="269" w:lineRule="exact"/>
        <w:ind w:left="96" w:right="67" w:firstLine="542"/>
        <w:jc w:val="both"/>
      </w:pPr>
      <w:r>
        <w:t>Выплата за стаж непрерывной работы, выслугу лет работникам учреждения ос</w:t>
      </w:r>
      <w:r>
        <w:t>у</w:t>
      </w:r>
      <w:r>
        <w:t>ществляются ежемесячно. При изменении, стажа непрерывной работы, выслугу лет размер выплаты устанавливается на основании приказа руководителя учреждения.</w:t>
      </w:r>
    </w:p>
    <w:p w:rsidR="00CD6697" w:rsidRDefault="00CD6697" w:rsidP="00CD6697">
      <w:pPr>
        <w:shd w:val="clear" w:color="auto" w:fill="FFFFFF"/>
        <w:spacing w:before="274"/>
        <w:ind w:left="5"/>
        <w:jc w:val="center"/>
      </w:pPr>
      <w:r>
        <w:rPr>
          <w:b/>
          <w:bCs/>
        </w:rPr>
        <w:t>4. Ежемесячное денежное поощрение</w:t>
      </w:r>
    </w:p>
    <w:p w:rsidR="00CD6697" w:rsidRDefault="00CD6697" w:rsidP="00CD6697">
      <w:pPr>
        <w:shd w:val="clear" w:color="auto" w:fill="FFFFFF"/>
        <w:spacing w:before="254" w:line="283" w:lineRule="exact"/>
        <w:ind w:left="96" w:right="82" w:firstLine="710"/>
        <w:jc w:val="both"/>
      </w:pPr>
      <w:r>
        <w:rPr>
          <w:spacing w:val="-1"/>
        </w:rPr>
        <w:t xml:space="preserve">4.1. Ежемесячное денежное поощрение устанавливается работникам Учреждения в </w:t>
      </w:r>
      <w:r>
        <w:t>соответствии с предельными размерами по занимаемой должности (приложение № 1 к настоящему Положению).</w:t>
      </w:r>
    </w:p>
    <w:p w:rsidR="00CD6697" w:rsidRDefault="00CD6697" w:rsidP="00CD6697">
      <w:pPr>
        <w:shd w:val="clear" w:color="auto" w:fill="FFFFFF"/>
        <w:spacing w:before="254" w:line="283" w:lineRule="exact"/>
        <w:ind w:left="96" w:right="82" w:firstLine="710"/>
        <w:jc w:val="both"/>
        <w:sectPr w:rsidR="00CD6697">
          <w:pgSz w:w="11909" w:h="16834"/>
          <w:pgMar w:top="972" w:right="854" w:bottom="360" w:left="1513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53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CD6697" w:rsidRDefault="00CD6697" w:rsidP="00CD6697">
      <w:pPr>
        <w:shd w:val="clear" w:color="auto" w:fill="FFFFFF"/>
        <w:spacing w:before="293"/>
        <w:ind w:left="72"/>
        <w:jc w:val="center"/>
      </w:pPr>
      <w:r>
        <w:rPr>
          <w:b/>
          <w:bCs/>
        </w:rPr>
        <w:t>5. Премия за выполнение особо важных и сложных заданий</w:t>
      </w:r>
    </w:p>
    <w:p w:rsidR="00CD6697" w:rsidRDefault="00CD6697" w:rsidP="00CD6697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264" w:line="274" w:lineRule="exact"/>
        <w:ind w:left="58" w:firstLine="720"/>
        <w:jc w:val="both"/>
        <w:rPr>
          <w:spacing w:val="-6"/>
        </w:rPr>
      </w:pPr>
      <w:r>
        <w:t>Премирование работников Учреждения за выполнение особо важных и сло</w:t>
      </w:r>
      <w:r>
        <w:t>ж</w:t>
      </w:r>
      <w:r>
        <w:t>ных заданий (далее - премия), и осуществляется в пределах утвержденного фонда оплаты труда работников Учреждения, и максимальными размерами не ограничивается.</w:t>
      </w:r>
    </w:p>
    <w:p w:rsidR="00CD6697" w:rsidRDefault="00CD6697" w:rsidP="00CD6697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4" w:lineRule="exact"/>
        <w:ind w:left="58" w:right="14" w:firstLine="720"/>
        <w:jc w:val="both"/>
        <w:rPr>
          <w:spacing w:val="-7"/>
        </w:rPr>
      </w:pPr>
      <w:r>
        <w:t>Фонд для выплаты премий работникам Учреждения формируется в размере двух должностных окладов в год и образовавшейся экономии по фонду оплаты труда.</w:t>
      </w:r>
    </w:p>
    <w:p w:rsidR="00CD6697" w:rsidRDefault="00CD6697" w:rsidP="00CD6697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4" w:lineRule="exact"/>
        <w:ind w:left="778"/>
        <w:rPr>
          <w:spacing w:val="-7"/>
        </w:rPr>
      </w:pPr>
      <w:r>
        <w:t>Расчетным периодом работы для начисления премий является квартал.</w:t>
      </w:r>
    </w:p>
    <w:p w:rsidR="00CD6697" w:rsidRDefault="00CD6697" w:rsidP="00CD6697">
      <w:pPr>
        <w:widowControl w:val="0"/>
        <w:numPr>
          <w:ilvl w:val="0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4" w:lineRule="exact"/>
        <w:ind w:left="778"/>
        <w:rPr>
          <w:spacing w:val="-6"/>
        </w:rPr>
      </w:pPr>
      <w:r>
        <w:t>Выплаты премии работникам Учреждения производятся: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72" w:right="5" w:firstLine="715"/>
        <w:jc w:val="both"/>
      </w:pPr>
      <w:r>
        <w:t>за первый и второй месяцы в размере до 70% от должностного оклада за факт</w:t>
      </w:r>
      <w:r>
        <w:t>и</w:t>
      </w:r>
      <w:r>
        <w:t>чески отработанное время без оформления дополнительного приказа руководителя Учр</w:t>
      </w:r>
      <w:r>
        <w:t>е</w:t>
      </w:r>
      <w:r>
        <w:t>ждения;</w:t>
      </w:r>
    </w:p>
    <w:p w:rsidR="00CD6697" w:rsidRDefault="00CD6697" w:rsidP="00CD6697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72" w:right="24" w:firstLine="715"/>
        <w:jc w:val="both"/>
      </w:pPr>
      <w:r>
        <w:t>за третий месяц - в пределах квартального премиального фонда с учетом образ</w:t>
      </w:r>
      <w:r>
        <w:t>о</w:t>
      </w:r>
      <w:r>
        <w:t>вавшейся экономии по фонду оплаты труда.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4" w:lineRule="exact"/>
        <w:ind w:left="58" w:right="29" w:firstLine="720"/>
        <w:jc w:val="both"/>
        <w:rPr>
          <w:spacing w:val="-8"/>
        </w:rPr>
      </w:pPr>
      <w:r>
        <w:t>Размер и выплаты премий за счет средств от приносящей доход деятельности руководителю и отдельным работникам Учреждения согласовывается с Учредителем.</w:t>
      </w:r>
    </w:p>
    <w:p w:rsidR="00CD6697" w:rsidRDefault="00CD6697" w:rsidP="00CD6697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4" w:lineRule="exact"/>
        <w:ind w:left="58" w:right="34" w:firstLine="720"/>
        <w:jc w:val="both"/>
        <w:rPr>
          <w:spacing w:val="-7"/>
        </w:rPr>
      </w:pPr>
      <w:r>
        <w:rPr>
          <w:spacing w:val="-1"/>
        </w:rPr>
        <w:t xml:space="preserve">Коэффициент премирования при работе без замечаний оценивается в 1,0 (один) </w:t>
      </w:r>
      <w:r>
        <w:t>балл.</w:t>
      </w:r>
    </w:p>
    <w:p w:rsidR="00CD6697" w:rsidRDefault="00CD6697" w:rsidP="00CD6697">
      <w:pPr>
        <w:shd w:val="clear" w:color="auto" w:fill="FFFFFF"/>
        <w:tabs>
          <w:tab w:val="left" w:pos="1253"/>
        </w:tabs>
        <w:spacing w:line="274" w:lineRule="exact"/>
        <w:ind w:left="336" w:right="29" w:firstLine="442"/>
        <w:jc w:val="both"/>
      </w:pPr>
      <w:r>
        <w:rPr>
          <w:spacing w:val="-8"/>
        </w:rPr>
        <w:t>5.7.</w:t>
      </w:r>
      <w:r>
        <w:tab/>
        <w:t>При наличии замечаний и упущений в работе коэффициент премирования</w:t>
      </w:r>
      <w:r>
        <w:br/>
        <w:t>работников Учреждения определяется согласно таблице показателей снижения размера</w:t>
      </w:r>
      <w:r>
        <w:br/>
        <w:t>премии:</w:t>
      </w:r>
    </w:p>
    <w:p w:rsidR="00CD6697" w:rsidRDefault="00CD6697" w:rsidP="00CD6697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435"/>
        <w:gridCol w:w="2414"/>
        <w:gridCol w:w="1877"/>
      </w:tblGrid>
      <w:tr w:rsidR="00CD6697" w:rsidRPr="00F955E4" w:rsidTr="00CD6697">
        <w:trPr>
          <w:trHeight w:hRule="exact"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left="34" w:firstLine="43"/>
              <w:rPr>
                <w:rFonts w:eastAsiaTheme="minorEastAsia"/>
              </w:rPr>
            </w:pPr>
            <w:r>
              <w:t xml:space="preserve">№ </w:t>
            </w:r>
            <w:r>
              <w:rPr>
                <w:i/>
                <w:iCs/>
              </w:rPr>
              <w:t>и/и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787"/>
              <w:rPr>
                <w:rFonts w:eastAsiaTheme="minorEastAsia"/>
              </w:rPr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left="278"/>
              <w:rPr>
                <w:rFonts w:eastAsiaTheme="minorEastAsia"/>
              </w:rPr>
            </w:pPr>
            <w:r>
              <w:t>Количество</w:t>
            </w:r>
          </w:p>
          <w:p w:rsidR="00CD6697" w:rsidRPr="00F955E4" w:rsidRDefault="00CD6697" w:rsidP="00CD6697">
            <w:pPr>
              <w:shd w:val="clear" w:color="auto" w:fill="FFFFFF"/>
              <w:spacing w:line="274" w:lineRule="exact"/>
              <w:ind w:left="278"/>
              <w:rPr>
                <w:rFonts w:eastAsiaTheme="minorEastAsia"/>
              </w:rPr>
            </w:pPr>
            <w:r>
              <w:rPr>
                <w:spacing w:val="-2"/>
              </w:rPr>
              <w:t>невыполненных</w:t>
            </w:r>
          </w:p>
          <w:p w:rsidR="00CD6697" w:rsidRPr="00F955E4" w:rsidRDefault="00CD6697" w:rsidP="00CD6697">
            <w:pPr>
              <w:shd w:val="clear" w:color="auto" w:fill="FFFFFF"/>
              <w:spacing w:line="274" w:lineRule="exact"/>
              <w:ind w:left="278"/>
              <w:rPr>
                <w:rFonts w:eastAsiaTheme="minorEastAsia"/>
              </w:rPr>
            </w:pPr>
            <w:r>
              <w:t>поручений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left="96" w:right="86"/>
              <w:jc w:val="center"/>
              <w:rPr>
                <w:rFonts w:eastAsiaTheme="minorEastAsia"/>
              </w:rPr>
            </w:pPr>
            <w:r>
              <w:t xml:space="preserve">Коэффициент </w:t>
            </w:r>
            <w:r>
              <w:rPr>
                <w:spacing w:val="-2"/>
              </w:rPr>
              <w:t>премирования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54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</w:t>
            </w:r>
          </w:p>
        </w:tc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left="5" w:firstLine="5"/>
              <w:rPr>
                <w:rFonts w:eastAsiaTheme="minorEastAsia"/>
              </w:rPr>
            </w:pPr>
            <w:r>
              <w:t>Неисполнение поручений руководителя Учреждения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67"/>
              <w:rPr>
                <w:rFonts w:eastAsiaTheme="minorEastAsia"/>
              </w:rPr>
            </w:pPr>
            <w:r>
              <w:t>от 1 до 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0,85</w:t>
            </w:r>
          </w:p>
        </w:tc>
      </w:tr>
      <w:tr w:rsidR="00CD6697" w:rsidRPr="00F955E4" w:rsidTr="00CD6697">
        <w:trPr>
          <w:trHeight w:hRule="exact" w:val="2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62"/>
              <w:rPr>
                <w:rFonts w:eastAsiaTheme="minorEastAsia"/>
              </w:rPr>
            </w:pPr>
            <w:r>
              <w:t>от 3 до 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0,7</w:t>
            </w:r>
          </w:p>
        </w:tc>
      </w:tr>
      <w:tr w:rsidR="00CD6697" w:rsidRPr="00F955E4" w:rsidTr="00CD6697">
        <w:trPr>
          <w:trHeight w:hRule="exact" w:val="27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697" w:rsidRPr="00F955E4" w:rsidRDefault="00CD6697" w:rsidP="00CD6697">
            <w:pPr>
              <w:shd w:val="clear" w:color="auto" w:fill="FFFFFF"/>
              <w:ind w:left="638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5 </w:t>
            </w:r>
            <w:r>
              <w:t>и более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</w:t>
            </w:r>
          </w:p>
        </w:tc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>
              <w:t>Несвоевременное                рассмотрение обращений физических и юридических лиц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62"/>
              <w:rPr>
                <w:rFonts w:eastAsiaTheme="minorEastAsia"/>
              </w:rPr>
            </w:pPr>
            <w:r>
              <w:t>от 1 до 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0,85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58"/>
              <w:rPr>
                <w:rFonts w:eastAsiaTheme="minorEastAsia"/>
              </w:rPr>
            </w:pPr>
            <w:r>
              <w:t>от 3 до 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0,7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34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5 </w:t>
            </w:r>
            <w:r>
              <w:t>и более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</w:t>
            </w:r>
          </w:p>
        </w:tc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t>Несвоевременная     и     некачественная подготовка ответа на запрос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66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0,85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37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0,7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3 </w:t>
            </w:r>
            <w:r>
              <w:t>и более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</w:t>
            </w:r>
          </w:p>
        </w:tc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firstLine="5"/>
              <w:rPr>
                <w:rFonts w:eastAsiaTheme="minorEastAsia"/>
              </w:rPr>
            </w:pPr>
            <w:r>
              <w:t>Несвоевременная     и     некачественная подготовка      проекта      нормативного правового акта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53"/>
              <w:rPr>
                <w:rFonts w:eastAsiaTheme="minorEastAsia"/>
              </w:rPr>
            </w:pPr>
            <w:r>
              <w:t>от 1 до 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0,85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53"/>
              <w:rPr>
                <w:rFonts w:eastAsiaTheme="minorEastAsia"/>
              </w:rPr>
            </w:pPr>
            <w:r>
              <w:t>от 4 до 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0,7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29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8 </w:t>
            </w:r>
            <w:r>
              <w:t>и более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5</w:t>
            </w:r>
          </w:p>
        </w:tc>
        <w:tc>
          <w:tcPr>
            <w:tcW w:w="4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right="5"/>
              <w:rPr>
                <w:rFonts w:eastAsiaTheme="minorEastAsia"/>
              </w:rPr>
            </w:pPr>
            <w:r>
              <w:rPr>
                <w:spacing w:val="-1"/>
              </w:rPr>
              <w:t xml:space="preserve">Нарушение        сроков        согласования </w:t>
            </w:r>
            <w:r>
              <w:t>проекта нормативного правового акта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48"/>
              <w:rPr>
                <w:rFonts w:eastAsiaTheme="minorEastAsia"/>
              </w:rPr>
            </w:pPr>
            <w:r>
              <w:t>от 1 до 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0,85</w:t>
            </w:r>
          </w:p>
        </w:tc>
      </w:tr>
      <w:tr w:rsidR="00CD6697" w:rsidRPr="00F955E4" w:rsidTr="00CD6697">
        <w:trPr>
          <w:trHeight w:hRule="exact" w:val="29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43"/>
              <w:rPr>
                <w:rFonts w:eastAsiaTheme="minorEastAsia"/>
              </w:rPr>
            </w:pPr>
            <w:r>
              <w:t>от 5 до 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0,7</w:t>
            </w:r>
          </w:p>
        </w:tc>
      </w:tr>
      <w:tr w:rsidR="00CD6697" w:rsidRPr="00F955E4" w:rsidTr="00CD6697">
        <w:trPr>
          <w:trHeight w:hRule="exact" w:val="307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rPr>
                <w:rFonts w:eastAsiaTheme="minorEastAsia"/>
              </w:rPr>
            </w:pPr>
          </w:p>
          <w:p w:rsidR="00CD6697" w:rsidRPr="00F955E4" w:rsidRDefault="00CD6697" w:rsidP="00CD6697">
            <w:pPr>
              <w:rPr>
                <w:rFonts w:eastAsiaTheme="minorEastAsia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8 </w:t>
            </w:r>
            <w:r>
              <w:t>и более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0</w:t>
            </w:r>
          </w:p>
        </w:tc>
      </w:tr>
    </w:tbl>
    <w:p w:rsidR="00CD6697" w:rsidRDefault="00CD6697" w:rsidP="00CD6697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274" w:line="269" w:lineRule="exact"/>
        <w:ind w:left="14" w:firstLine="715"/>
        <w:jc w:val="both"/>
        <w:rPr>
          <w:spacing w:val="-7"/>
        </w:rPr>
      </w:pPr>
      <w:r>
        <w:t>Увеличение коэффициента премирования выше 1,0 балла может производиться в пределах квартального фонда премирования.</w:t>
      </w:r>
    </w:p>
    <w:p w:rsidR="00CD6697" w:rsidRDefault="00CD6697" w:rsidP="00CD6697">
      <w:pPr>
        <w:widowControl w:val="0"/>
        <w:numPr>
          <w:ilvl w:val="0"/>
          <w:numId w:val="1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line="269" w:lineRule="exact"/>
        <w:ind w:left="730"/>
        <w:jc w:val="both"/>
        <w:rPr>
          <w:spacing w:val="-7"/>
        </w:rPr>
      </w:pPr>
      <w:r>
        <w:t>Основными критериями для выплаты премии являются: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69" w:lineRule="exact"/>
        <w:ind w:left="715"/>
        <w:jc w:val="both"/>
      </w:pPr>
      <w:r>
        <w:t>выполнение плана основных работ Учреждения;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69" w:lineRule="exact"/>
        <w:ind w:left="715"/>
        <w:jc w:val="both"/>
      </w:pPr>
      <w:r>
        <w:t>степень сложности выполнения работниками Учреждения заданий;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69" w:lineRule="exact"/>
        <w:ind w:left="715"/>
        <w:jc w:val="both"/>
      </w:pPr>
      <w:r>
        <w:t>эффективность достигнутых результатов за определенный период работы;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69" w:lineRule="exact"/>
        <w:ind w:left="5" w:firstLine="710"/>
        <w:jc w:val="both"/>
      </w:pPr>
      <w:r>
        <w:t>своевременное,    добросовестное    и    качественное    выполнение    работниками обязанностей, предусмотренных трудовыми договорами и должностными инструкциями;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69" w:lineRule="exact"/>
        <w:ind w:left="5" w:firstLine="710"/>
        <w:sectPr w:rsidR="00CD6697">
          <w:pgSz w:w="11909" w:h="16834"/>
          <w:pgMar w:top="1315" w:right="850" w:bottom="360" w:left="1603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6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CD6697" w:rsidRDefault="00CD6697" w:rsidP="00CD6697">
      <w:pPr>
        <w:widowControl w:val="0"/>
        <w:numPr>
          <w:ilvl w:val="0"/>
          <w:numId w:val="2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74" w:line="274" w:lineRule="exact"/>
        <w:ind w:left="72" w:firstLine="710"/>
        <w:jc w:val="both"/>
      </w:pPr>
      <w:r>
        <w:t>оперативность и профессионализм работников Учреждения в решении вопросов, входящих в его компетенцию, в подготовке документов, выполнении поручений руков</w:t>
      </w:r>
      <w:r>
        <w:t>о</w:t>
      </w:r>
      <w:r>
        <w:t>дителя Учреждения;</w:t>
      </w:r>
    </w:p>
    <w:p w:rsidR="00CD6697" w:rsidRDefault="00CD6697" w:rsidP="00CD6697">
      <w:pPr>
        <w:widowControl w:val="0"/>
        <w:numPr>
          <w:ilvl w:val="0"/>
          <w:numId w:val="20"/>
        </w:numPr>
        <w:shd w:val="clear" w:color="auto" w:fill="FFFFFF"/>
        <w:tabs>
          <w:tab w:val="left" w:pos="917"/>
          <w:tab w:val="left" w:leader="underscore" w:pos="3043"/>
        </w:tabs>
        <w:autoSpaceDE w:val="0"/>
        <w:autoSpaceDN w:val="0"/>
        <w:adjustRightInd w:val="0"/>
        <w:spacing w:line="274" w:lineRule="exact"/>
        <w:ind w:left="72" w:firstLine="710"/>
        <w:jc w:val="both"/>
      </w:pPr>
      <w:r>
        <w:t>исполнительская дисциплина, в том числе своевременное и качественное выпо</w:t>
      </w:r>
      <w:r>
        <w:t>л</w:t>
      </w:r>
      <w:r>
        <w:t>нение нормативных правовых актов и поручений органа местного самоуправления адм</w:t>
      </w:r>
      <w:r>
        <w:t>и</w:t>
      </w:r>
      <w:r>
        <w:t>нистрации Ибресинского района и руководителя Учреждения;</w:t>
      </w:r>
    </w:p>
    <w:p w:rsidR="00CD6697" w:rsidRDefault="00CD6697" w:rsidP="00CD6697">
      <w:pPr>
        <w:widowControl w:val="0"/>
        <w:numPr>
          <w:ilvl w:val="0"/>
          <w:numId w:val="2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ind w:left="782"/>
        <w:jc w:val="both"/>
      </w:pPr>
      <w:r>
        <w:t>отсутствие нарушений по результатам проверок контролирующих органов;</w:t>
      </w:r>
    </w:p>
    <w:p w:rsidR="00CD6697" w:rsidRDefault="00CD6697" w:rsidP="00CD6697">
      <w:pPr>
        <w:widowControl w:val="0"/>
        <w:numPr>
          <w:ilvl w:val="0"/>
          <w:numId w:val="2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ind w:left="782"/>
        <w:jc w:val="both"/>
      </w:pPr>
      <w:r>
        <w:t>своевременное рассмотрение обращений, заявлений граждан;</w:t>
      </w:r>
    </w:p>
    <w:p w:rsidR="00CD6697" w:rsidRDefault="00CD6697" w:rsidP="00CD6697">
      <w:pPr>
        <w:widowControl w:val="0"/>
        <w:numPr>
          <w:ilvl w:val="0"/>
          <w:numId w:val="20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ind w:left="782"/>
        <w:jc w:val="both"/>
      </w:pPr>
      <w:r>
        <w:t>применение в работе своевременных форм и методов организации труда.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2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10" w:firstLine="725"/>
        <w:jc w:val="both"/>
        <w:rPr>
          <w:spacing w:val="-5"/>
        </w:rPr>
      </w:pPr>
      <w:r>
        <w:t>По усмотрению Руководителя Учреждения премия отдельным работникам Учреждения может быть повышена в пределах квартального фонда премирования с учетом положительных и значительных результатов работы.</w:t>
      </w:r>
    </w:p>
    <w:p w:rsidR="00CD6697" w:rsidRDefault="00CD6697" w:rsidP="00CD6697">
      <w:pPr>
        <w:widowControl w:val="0"/>
        <w:numPr>
          <w:ilvl w:val="0"/>
          <w:numId w:val="2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14" w:firstLine="725"/>
        <w:jc w:val="both"/>
        <w:rPr>
          <w:spacing w:val="-6"/>
        </w:rPr>
      </w:pPr>
      <w:r>
        <w:t>Работникам Учреждения, не обеспечившим выполнение условий премиров</w:t>
      </w:r>
      <w:r>
        <w:t>а</w:t>
      </w:r>
      <w:r>
        <w:t>ния и допустившим упущения в работе, премия может быть снижена частично или не в</w:t>
      </w:r>
      <w:r>
        <w:t>ы</w:t>
      </w:r>
      <w:r>
        <w:t>плачена полностью по решению Руководителя Учреждения.</w:t>
      </w:r>
    </w:p>
    <w:p w:rsidR="00CD6697" w:rsidRDefault="00CD6697" w:rsidP="00CD6697">
      <w:pPr>
        <w:widowControl w:val="0"/>
        <w:numPr>
          <w:ilvl w:val="0"/>
          <w:numId w:val="2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10" w:firstLine="725"/>
        <w:jc w:val="both"/>
        <w:rPr>
          <w:spacing w:val="-6"/>
        </w:rPr>
      </w:pPr>
      <w:r>
        <w:t>Выплата премии работникам Учреждения производится на основании приказа Руководителя Учреждения.</w:t>
      </w:r>
    </w:p>
    <w:p w:rsidR="00CD6697" w:rsidRDefault="00CD6697" w:rsidP="00CD6697">
      <w:pPr>
        <w:widowControl w:val="0"/>
        <w:numPr>
          <w:ilvl w:val="0"/>
          <w:numId w:val="2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19" w:firstLine="725"/>
        <w:jc w:val="both"/>
        <w:rPr>
          <w:spacing w:val="-5"/>
        </w:rPr>
      </w:pPr>
      <w:r>
        <w:t>Основаниями для снижения размера премии работникам Учреждения являю</w:t>
      </w:r>
      <w:r>
        <w:t>т</w:t>
      </w:r>
      <w:r>
        <w:t>ся: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12" w:right="19" w:firstLine="432"/>
        <w:jc w:val="both"/>
      </w:pPr>
      <w:r>
        <w:t>несвоевременное, некачественное и недобросовестное исполнение должностных обязанностей;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744"/>
      </w:pPr>
      <w:r>
        <w:t>недостаточный уровень исполнительской дисциплины;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744"/>
        <w:jc w:val="both"/>
      </w:pPr>
      <w:r>
        <w:t>невыполнение плана работ учреждения;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12" w:right="29" w:firstLine="432"/>
        <w:jc w:val="both"/>
      </w:pPr>
      <w:r>
        <w:t>невыполнение установленного муниципального задания с учетом требований к объему и качеству его выполнения;</w:t>
      </w:r>
    </w:p>
    <w:p w:rsidR="00CD6697" w:rsidRDefault="00CD6697" w:rsidP="00CD6697">
      <w:pPr>
        <w:shd w:val="clear" w:color="auto" w:fill="FFFFFF"/>
        <w:spacing w:line="274" w:lineRule="exact"/>
        <w:ind w:left="326" w:right="38" w:firstLine="432"/>
        <w:jc w:val="both"/>
      </w:pPr>
      <w:r>
        <w:t>-непринятие мер по сохранности или ненадлежащему использованию закрепленн</w:t>
      </w:r>
      <w:r>
        <w:t>о</w:t>
      </w:r>
      <w:r>
        <w:t>го имущества;</w:t>
      </w:r>
    </w:p>
    <w:p w:rsidR="00CD6697" w:rsidRDefault="00CD6697" w:rsidP="00CD6697">
      <w:pPr>
        <w:shd w:val="clear" w:color="auto" w:fill="FFFFFF"/>
        <w:spacing w:line="274" w:lineRule="exact"/>
        <w:ind w:left="326" w:right="38" w:firstLine="427"/>
        <w:jc w:val="both"/>
      </w:pPr>
      <w:r>
        <w:t>-несвоевременное и некачественное предоставление запрашиваемой информации, ответов на письма и жалобы;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12" w:right="34" w:firstLine="432"/>
        <w:jc w:val="both"/>
      </w:pPr>
      <w:r>
        <w:t>нарушение установленных правил, стандартов, параметров, норм, требований к качеству оказываемых учреждением работ (услуг);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12" w:right="43" w:firstLine="432"/>
        <w:jc w:val="both"/>
      </w:pPr>
      <w:r>
        <w:t>нарушение правил охраны труда, техники безопасности, противопожарной эк</w:t>
      </w:r>
      <w:r>
        <w:t>с</w:t>
      </w:r>
      <w:r>
        <w:t>плуатации оборудования;</w:t>
      </w:r>
    </w:p>
    <w:p w:rsidR="00CD6697" w:rsidRDefault="00CD6697" w:rsidP="00CD669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left="312" w:right="48" w:firstLine="432"/>
        <w:jc w:val="both"/>
      </w:pPr>
      <w:r>
        <w:rPr>
          <w:spacing w:val="-1"/>
        </w:rPr>
        <w:t xml:space="preserve">невыполнение, несоблюдение сроков исполнения постановлений, распоряжений и </w:t>
      </w:r>
      <w:r>
        <w:t>поручений органов местного самоуправления и Руководителя Учреждения.</w:t>
      </w:r>
    </w:p>
    <w:p w:rsidR="00CD6697" w:rsidRDefault="00CD6697" w:rsidP="00CD6697">
      <w:pPr>
        <w:rPr>
          <w:sz w:val="2"/>
          <w:szCs w:val="2"/>
        </w:rPr>
      </w:pPr>
    </w:p>
    <w:p w:rsidR="00CD6697" w:rsidRDefault="00CD6697" w:rsidP="00CD6697">
      <w:pPr>
        <w:widowControl w:val="0"/>
        <w:numPr>
          <w:ilvl w:val="0"/>
          <w:numId w:val="2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48" w:firstLine="725"/>
        <w:jc w:val="both"/>
        <w:rPr>
          <w:spacing w:val="-5"/>
        </w:rPr>
      </w:pPr>
      <w:r>
        <w:t>Лица, совершившие прогулы, привлеченные за хулиганство и пьянство к а</w:t>
      </w:r>
      <w:r>
        <w:t>д</w:t>
      </w:r>
      <w:r>
        <w:t>министративной и уголовной ответственности, лишаются премии в полном объеме.</w:t>
      </w:r>
    </w:p>
    <w:p w:rsidR="00CD6697" w:rsidRDefault="00CD6697" w:rsidP="00CD6697">
      <w:pPr>
        <w:widowControl w:val="0"/>
        <w:numPr>
          <w:ilvl w:val="0"/>
          <w:numId w:val="2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53" w:firstLine="725"/>
        <w:jc w:val="both"/>
        <w:rPr>
          <w:spacing w:val="-6"/>
        </w:rPr>
      </w:pPr>
      <w:r>
        <w:t>Полное или частичное лишение премии производится за тот расчетный пер</w:t>
      </w:r>
      <w:r>
        <w:t>и</w:t>
      </w:r>
      <w:r>
        <w:t>од, в котором было выявлено упущение в работе. Если упущения были выявлены после выплаты премии, то лишение премии производится в том расчетном периоде, в котором обнаружены нарушения. Решение о лишении или снижении премии оформляется прик</w:t>
      </w:r>
      <w:r>
        <w:t>а</w:t>
      </w:r>
      <w:r>
        <w:t>зом руководителя Учреждения и объявляется работнику под роспись.</w:t>
      </w:r>
    </w:p>
    <w:p w:rsidR="00CD6697" w:rsidRDefault="00CD6697" w:rsidP="00CD6697">
      <w:pPr>
        <w:widowControl w:val="0"/>
        <w:numPr>
          <w:ilvl w:val="0"/>
          <w:numId w:val="2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58" w:firstLine="725"/>
        <w:jc w:val="both"/>
        <w:rPr>
          <w:spacing w:val="-6"/>
        </w:rPr>
      </w:pPr>
      <w:r>
        <w:t xml:space="preserve">Премия выплачивается за фактически отработанное время. </w:t>
      </w:r>
      <w:proofErr w:type="gramStart"/>
      <w:r>
        <w:t>Дни, когда рабо</w:t>
      </w:r>
      <w:r>
        <w:t>т</w:t>
      </w:r>
      <w:r>
        <w:t>ник Учреждения находился в учебном или очередном отпусках, отсутствовал по болезни и другим причинам, к фактически отработанному времени не относятся.</w:t>
      </w:r>
      <w:proofErr w:type="gramEnd"/>
    </w:p>
    <w:p w:rsidR="00CD6697" w:rsidRDefault="00CD6697" w:rsidP="00CD6697">
      <w:pPr>
        <w:widowControl w:val="0"/>
        <w:numPr>
          <w:ilvl w:val="0"/>
          <w:numId w:val="2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72" w:firstLine="725"/>
        <w:jc w:val="both"/>
        <w:rPr>
          <w:spacing w:val="-7"/>
        </w:rPr>
      </w:pPr>
      <w:r>
        <w:t>Работникам, проработавшим расчетный период и расторгнувшим трудовой договор на дату издания приказа о премировании, премия не выплачивается.</w:t>
      </w:r>
    </w:p>
    <w:p w:rsidR="00CD6697" w:rsidRDefault="00CD6697" w:rsidP="00CD6697">
      <w:pPr>
        <w:widowControl w:val="0"/>
        <w:numPr>
          <w:ilvl w:val="0"/>
          <w:numId w:val="2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right="72" w:firstLine="725"/>
        <w:jc w:val="both"/>
        <w:rPr>
          <w:spacing w:val="-7"/>
        </w:rPr>
        <w:sectPr w:rsidR="00CD6697">
          <w:pgSz w:w="11909" w:h="16834"/>
          <w:pgMar w:top="1440" w:right="840" w:bottom="720" w:left="1628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82"/>
        <w:jc w:val="center"/>
      </w:pPr>
      <w:r>
        <w:rPr>
          <w:rFonts w:ascii="Arial" w:hAnsi="Arial" w:cs="Arial"/>
          <w:b/>
          <w:bCs/>
        </w:rPr>
        <w:lastRenderedPageBreak/>
        <w:t>5</w:t>
      </w:r>
    </w:p>
    <w:p w:rsidR="00CD6697" w:rsidRDefault="00CD6697" w:rsidP="00CD6697">
      <w:pPr>
        <w:shd w:val="clear" w:color="auto" w:fill="FFFFFF"/>
        <w:spacing w:before="293"/>
        <w:ind w:left="120"/>
      </w:pPr>
      <w:r>
        <w:rPr>
          <w:b/>
          <w:bCs/>
          <w:spacing w:val="-1"/>
        </w:rPr>
        <w:t>6. Единовременная выплата при предоставлении ежегодного оплачиваемого отпуска</w:t>
      </w:r>
    </w:p>
    <w:p w:rsidR="00CD6697" w:rsidRDefault="00CD6697" w:rsidP="00CD6697">
      <w:pPr>
        <w:shd w:val="clear" w:color="auto" w:fill="FFFFFF"/>
        <w:ind w:left="72"/>
        <w:jc w:val="center"/>
      </w:pPr>
      <w:r>
        <w:rPr>
          <w:b/>
          <w:bCs/>
          <w:spacing w:val="-1"/>
        </w:rPr>
        <w:t>и материальная помощь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69" w:line="274" w:lineRule="exact"/>
        <w:ind w:left="62" w:firstLine="720"/>
        <w:jc w:val="both"/>
        <w:rPr>
          <w:spacing w:val="-6"/>
        </w:rPr>
      </w:pPr>
      <w:r>
        <w:t>При предоставлении ежегодного оплачиваемого отпуска (далее - отпуск) р</w:t>
      </w:r>
      <w:r>
        <w:t>а</w:t>
      </w:r>
      <w:r>
        <w:t>ботнику Учреждения производится единовременная выплата в размере двух должностных окладов.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62" w:firstLine="720"/>
        <w:jc w:val="both"/>
        <w:rPr>
          <w:spacing w:val="-6"/>
        </w:rPr>
      </w:pPr>
      <w:r>
        <w:t>В случаях использования работником Учреждения отпуска по частям ее выпл</w:t>
      </w:r>
      <w:r>
        <w:t>а</w:t>
      </w:r>
      <w:r>
        <w:t>та производится по заявлению работника Учреждения при использовании любой части о</w:t>
      </w:r>
      <w:r>
        <w:t>т</w:t>
      </w:r>
      <w:r>
        <w:t>пуска.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62" w:firstLine="720"/>
        <w:jc w:val="both"/>
        <w:rPr>
          <w:spacing w:val="-6"/>
        </w:rPr>
      </w:pPr>
      <w:r>
        <w:t>В случае если работник Учреждения не использовал в течение года своего пр</w:t>
      </w:r>
      <w:r>
        <w:t>а</w:t>
      </w:r>
      <w:r>
        <w:t>ва на отпуск, данная единовременная выплата производится в конце года по приказу Рук</w:t>
      </w:r>
      <w:r>
        <w:t>о</w:t>
      </w:r>
      <w:r>
        <w:t>водителя Учреждения на основании письменного заявления работника.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62" w:right="5" w:firstLine="720"/>
        <w:jc w:val="both"/>
        <w:rPr>
          <w:spacing w:val="-7"/>
        </w:rPr>
      </w:pPr>
      <w:r>
        <w:t>Работникам Учреждения один раз в год выплачивается материальная помощь в размере одного должностного оклада, установленного на дату оказания материальной п</w:t>
      </w:r>
      <w:r>
        <w:t>о</w:t>
      </w:r>
      <w:r>
        <w:t>мощи.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62" w:firstLine="720"/>
        <w:jc w:val="both"/>
        <w:rPr>
          <w:spacing w:val="-7"/>
        </w:rPr>
      </w:pPr>
      <w:r>
        <w:t>В пределах фонда оплаты труда по заявлению работника может быть оказана дополнительная материальная помощь в связи юбилейными датами (50, 55, 60, 65 лет), со стихийными бедствиями, болезнью работника или его близких, смерти близких и по др</w:t>
      </w:r>
      <w:r>
        <w:t>у</w:t>
      </w:r>
      <w:r>
        <w:t>гим уважительным причинам.</w:t>
      </w:r>
    </w:p>
    <w:p w:rsidR="00CD6697" w:rsidRDefault="00CD6697" w:rsidP="00CD6697">
      <w:pPr>
        <w:widowControl w:val="0"/>
        <w:numPr>
          <w:ilvl w:val="0"/>
          <w:numId w:val="2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74" w:lineRule="exact"/>
        <w:ind w:left="62" w:right="19" w:firstLine="720"/>
        <w:jc w:val="both"/>
        <w:rPr>
          <w:i/>
          <w:iCs/>
          <w:spacing w:val="-7"/>
        </w:rPr>
      </w:pPr>
      <w:r>
        <w:t>Материальная помощь работникам выплачивается в соответствии с приказом Руководителя Учреждения на основании письменного заявления работника.</w:t>
      </w:r>
    </w:p>
    <w:p w:rsidR="00CD6697" w:rsidRDefault="00CD6697" w:rsidP="00CD6697">
      <w:pPr>
        <w:shd w:val="clear" w:color="auto" w:fill="FFFFFF"/>
        <w:spacing w:before="542"/>
        <w:ind w:right="173"/>
        <w:jc w:val="center"/>
      </w:pPr>
      <w:r>
        <w:rPr>
          <w:b/>
          <w:bCs/>
        </w:rPr>
        <w:t>7. Условия оплаты труда Руководителя Учреждения</w:t>
      </w:r>
    </w:p>
    <w:p w:rsidR="00CD6697" w:rsidRDefault="00CD6697" w:rsidP="00CD6697">
      <w:pPr>
        <w:widowControl w:val="0"/>
        <w:numPr>
          <w:ilvl w:val="0"/>
          <w:numId w:val="2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69" w:line="274" w:lineRule="exact"/>
        <w:ind w:left="5" w:right="34" w:firstLine="734"/>
        <w:jc w:val="both"/>
        <w:rPr>
          <w:spacing w:val="-6"/>
        </w:rPr>
      </w:pPr>
      <w:r>
        <w:t xml:space="preserve">Заработная плата Руководителя Учреждения состоит из должностного оклада, </w:t>
      </w:r>
      <w:r>
        <w:rPr>
          <w:spacing w:val="-1"/>
        </w:rPr>
        <w:t>выплат стимулирующего характера, предусмотренных разделом 5 настоящего Положения.</w:t>
      </w:r>
    </w:p>
    <w:p w:rsidR="00CD6697" w:rsidRDefault="00CD6697" w:rsidP="00CD6697">
      <w:pPr>
        <w:widowControl w:val="0"/>
        <w:numPr>
          <w:ilvl w:val="0"/>
          <w:numId w:val="2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5" w:right="34" w:firstLine="734"/>
        <w:jc w:val="both"/>
        <w:rPr>
          <w:spacing w:val="-6"/>
        </w:rPr>
      </w:pPr>
      <w:r>
        <w:t>Размер должностного оклада Руководителя Учреждения, определяется труд</w:t>
      </w:r>
      <w:r>
        <w:t>о</w:t>
      </w:r>
      <w:r>
        <w:t>вым договором и устанавливается в кратном отношении к средней заработной плате р</w:t>
      </w:r>
      <w:r>
        <w:t>а</w:t>
      </w:r>
      <w:r>
        <w:t>ботников, которые относятся к основному персоналу возглавляемого Учреждения (прил</w:t>
      </w:r>
      <w:r>
        <w:t>о</w:t>
      </w:r>
      <w:r>
        <w:t>жение № 1 к настоящему Положению). Исчисление размера средней заработной платы р</w:t>
      </w:r>
      <w:r>
        <w:t>а</w:t>
      </w:r>
      <w:r>
        <w:t>ботников, относящихся к основному персоналу, осуществляется по итогам календарного года в порядке, установленным Учредителем учреждения.</w:t>
      </w:r>
    </w:p>
    <w:p w:rsidR="00CD6697" w:rsidRDefault="00CD6697" w:rsidP="00CD6697">
      <w:pPr>
        <w:shd w:val="clear" w:color="auto" w:fill="FFFFFF"/>
        <w:spacing w:line="274" w:lineRule="exact"/>
        <w:ind w:left="29" w:right="38" w:firstLine="725"/>
        <w:jc w:val="both"/>
      </w:pPr>
      <w:r>
        <w:t>Конкретный размер предельной кратности заработной платы Руководителя к вел</w:t>
      </w:r>
      <w:r>
        <w:t>и</w:t>
      </w:r>
      <w:r>
        <w:t>чине среднемесячной заработной платы работников, возглавляемого им Учреждения, устанавливается Учредителем. Размер установленной предельной кратности является об</w:t>
      </w:r>
      <w:r>
        <w:t>я</w:t>
      </w:r>
      <w:r>
        <w:t>зательным для включения в трудовой договор.</w:t>
      </w:r>
    </w:p>
    <w:p w:rsidR="00CD6697" w:rsidRDefault="00CD6697" w:rsidP="00CD6697">
      <w:pPr>
        <w:widowControl w:val="0"/>
        <w:numPr>
          <w:ilvl w:val="0"/>
          <w:numId w:val="2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5" w:right="53" w:firstLine="734"/>
        <w:jc w:val="both"/>
        <w:rPr>
          <w:spacing w:val="-6"/>
        </w:rPr>
      </w:pPr>
      <w:r>
        <w:t>Средняя заработная плата работников основного персонала Учреждения опр</w:t>
      </w:r>
      <w:r>
        <w:t>е</w:t>
      </w:r>
      <w:r>
        <w:t>деляется путем деления суммы должностных окладов и выплат стимулирующего характ</w:t>
      </w:r>
      <w:r>
        <w:t>е</w:t>
      </w:r>
      <w:r>
        <w:t>ра работников основного персонала Учреждения за отработанное время в предшеству</w:t>
      </w:r>
      <w:r>
        <w:t>ю</w:t>
      </w:r>
      <w:r>
        <w:t>щем календарном году на сумму среднемесячной численности работников основного пе</w:t>
      </w:r>
      <w:r>
        <w:t>р</w:t>
      </w:r>
      <w:r>
        <w:t>сонала Учреждения за все месяцы календарного года, предшествующего году установл</w:t>
      </w:r>
      <w:r>
        <w:t>е</w:t>
      </w:r>
      <w:r>
        <w:t>ния должностного оклада Руководителя Учреждения.</w:t>
      </w:r>
    </w:p>
    <w:p w:rsidR="00CD6697" w:rsidRDefault="00CD6697" w:rsidP="00CD6697">
      <w:pPr>
        <w:widowControl w:val="0"/>
        <w:numPr>
          <w:ilvl w:val="0"/>
          <w:numId w:val="2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left="5" w:right="72" w:firstLine="734"/>
        <w:jc w:val="both"/>
        <w:rPr>
          <w:spacing w:val="-7"/>
        </w:rPr>
      </w:pPr>
      <w:r>
        <w:t>При определении среднемесячной численности работников основного перс</w:t>
      </w:r>
      <w:r>
        <w:t>о</w:t>
      </w:r>
      <w:r>
        <w:t>нала Учреждения учитываются среднемесячная численность работников основного пе</w:t>
      </w:r>
      <w:r>
        <w:t>р</w:t>
      </w:r>
      <w:r>
        <w:t>сонала Учреждения, работающих на условиях полного рабочего времени, среднемесячная численность работников основного персонала Учреждения, работающих на условиях н</w:t>
      </w:r>
      <w:r>
        <w:t>е</w:t>
      </w:r>
      <w:r>
        <w:t>полного рабочего времени, и среднемесячная численность работников основного персон</w:t>
      </w:r>
      <w:r>
        <w:t>а</w:t>
      </w:r>
      <w:r>
        <w:t>ла Учреждения, являющихся внешними совместителями.</w:t>
      </w:r>
    </w:p>
    <w:p w:rsidR="00CD6697" w:rsidRDefault="00CD6697" w:rsidP="00CD6697">
      <w:pPr>
        <w:shd w:val="clear" w:color="auto" w:fill="FFFFFF"/>
        <w:spacing w:line="274" w:lineRule="exact"/>
        <w:ind w:right="67" w:firstLine="725"/>
        <w:jc w:val="both"/>
      </w:pPr>
      <w:r>
        <w:t>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</w:t>
      </w:r>
    </w:p>
    <w:p w:rsidR="00CD6697" w:rsidRDefault="00CD6697" w:rsidP="00CD6697">
      <w:pPr>
        <w:shd w:val="clear" w:color="auto" w:fill="FFFFFF"/>
        <w:spacing w:line="274" w:lineRule="exact"/>
        <w:ind w:right="67" w:firstLine="725"/>
        <w:jc w:val="both"/>
        <w:sectPr w:rsidR="00CD6697">
          <w:pgSz w:w="11909" w:h="16834"/>
          <w:pgMar w:top="1149" w:right="840" w:bottom="360" w:left="1622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14"/>
        <w:jc w:val="center"/>
      </w:pPr>
      <w:r>
        <w:lastRenderedPageBreak/>
        <w:t>6</w:t>
      </w:r>
    </w:p>
    <w:p w:rsidR="00CD6697" w:rsidRDefault="00CD6697" w:rsidP="00CD6697">
      <w:pPr>
        <w:shd w:val="clear" w:color="auto" w:fill="FFFFFF"/>
        <w:spacing w:before="293" w:line="274" w:lineRule="exact"/>
        <w:ind w:left="19"/>
        <w:jc w:val="both"/>
      </w:pPr>
      <w:r>
        <w:t>работники основного персонала Учреждения, фактически работающие, на основании т</w:t>
      </w:r>
      <w:r>
        <w:t>а</w:t>
      </w:r>
      <w:r>
        <w:t>беля учета рабочего времени работников.</w:t>
      </w:r>
    </w:p>
    <w:p w:rsidR="00CD6697" w:rsidRDefault="00CD6697" w:rsidP="00CD6697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right="10" w:firstLine="720"/>
        <w:jc w:val="both"/>
        <w:rPr>
          <w:spacing w:val="-7"/>
        </w:rPr>
      </w:pPr>
      <w:r>
        <w:t>Руководителю Учреждения не устанавливаются выплаты стимулирующего х</w:t>
      </w:r>
      <w:r>
        <w:t>а</w:t>
      </w:r>
      <w:r>
        <w:t>рактера, предусмотренные разделами 2, 4 настоящего Положения.</w:t>
      </w:r>
    </w:p>
    <w:p w:rsidR="00CD6697" w:rsidRDefault="00CD6697" w:rsidP="00CD6697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14" w:firstLine="720"/>
        <w:jc w:val="both"/>
      </w:pPr>
      <w:r w:rsidRPr="006107DE">
        <w:t>Руководителю Учреждения устанавливается выплата стимулирующего хара</w:t>
      </w:r>
      <w:r w:rsidRPr="006107DE">
        <w:t>к</w:t>
      </w:r>
      <w:r w:rsidRPr="006107DE">
        <w:t>тера - премиальные выплаты по итогам работы с учетом выполнения основных показат</w:t>
      </w:r>
      <w:r w:rsidRPr="006107DE">
        <w:t>е</w:t>
      </w:r>
      <w:r w:rsidRPr="006107DE">
        <w:t>лей   деятельности   Учреждения   на  основании  распоряжения   администрации Ибреси</w:t>
      </w:r>
      <w:r w:rsidRPr="006107DE">
        <w:t>н</w:t>
      </w:r>
      <w:r w:rsidRPr="006107DE">
        <w:t>ского района. Выплаты   стимулирующего   характера   Руководителю   Учреждения уст</w:t>
      </w:r>
      <w:r w:rsidRPr="006107DE">
        <w:t>а</w:t>
      </w:r>
      <w:r w:rsidRPr="006107DE">
        <w:t xml:space="preserve">навливаются в пределах </w:t>
      </w:r>
      <w:proofErr w:type="gramStart"/>
      <w:r w:rsidRPr="006107DE">
        <w:t>фонда оплаты труда работников Учреждения</w:t>
      </w:r>
      <w:proofErr w:type="gramEnd"/>
      <w:r w:rsidRPr="006107DE">
        <w:t>.</w:t>
      </w:r>
    </w:p>
    <w:p w:rsidR="00CD6697" w:rsidRDefault="00CD6697" w:rsidP="00CD6697">
      <w:pPr>
        <w:widowControl w:val="0"/>
        <w:numPr>
          <w:ilvl w:val="0"/>
          <w:numId w:val="2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720"/>
        <w:jc w:val="both"/>
        <w:rPr>
          <w:spacing w:val="-7"/>
        </w:rPr>
      </w:pPr>
      <w:r>
        <w:t>Расчетным периодом работы для начисления премий является квартал.</w:t>
      </w:r>
    </w:p>
    <w:p w:rsidR="00CD6697" w:rsidRDefault="00CD6697" w:rsidP="00CD6697">
      <w:pPr>
        <w:widowControl w:val="0"/>
        <w:numPr>
          <w:ilvl w:val="0"/>
          <w:numId w:val="2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4" w:lineRule="exact"/>
        <w:ind w:left="720"/>
        <w:jc w:val="both"/>
        <w:rPr>
          <w:spacing w:val="-6"/>
        </w:rPr>
      </w:pPr>
      <w:r>
        <w:t xml:space="preserve">Выплата материальной помощи Руководителя Учреждения производится </w:t>
      </w:r>
      <w:proofErr w:type="gramStart"/>
      <w:r>
        <w:t>в</w:t>
      </w:r>
      <w:proofErr w:type="gramEnd"/>
    </w:p>
    <w:p w:rsidR="00CD6697" w:rsidRDefault="00CD6697" w:rsidP="00CD6697">
      <w:pPr>
        <w:shd w:val="clear" w:color="auto" w:fill="FFFFFF"/>
        <w:tabs>
          <w:tab w:val="left" w:leader="underscore" w:pos="6802"/>
        </w:tabs>
        <w:spacing w:line="274" w:lineRule="exact"/>
        <w:ind w:left="14"/>
        <w:jc w:val="both"/>
      </w:pPr>
      <w:r>
        <w:t xml:space="preserve">соответствии распоряжением администрации Ибресинского района на основании </w:t>
      </w:r>
      <w:proofErr w:type="gramStart"/>
      <w:r>
        <w:t>личного</w:t>
      </w:r>
      <w:proofErr w:type="gramEnd"/>
    </w:p>
    <w:p w:rsidR="00CD6697" w:rsidRDefault="00CD6697" w:rsidP="00CD6697">
      <w:pPr>
        <w:shd w:val="clear" w:color="auto" w:fill="FFFFFF"/>
        <w:spacing w:line="274" w:lineRule="exact"/>
        <w:ind w:left="10"/>
        <w:jc w:val="both"/>
      </w:pPr>
      <w:r>
        <w:t xml:space="preserve">заявления Руководителя </w:t>
      </w:r>
      <w:proofErr w:type="gramStart"/>
      <w:r>
        <w:t>согласно раздела</w:t>
      </w:r>
      <w:proofErr w:type="gramEnd"/>
      <w:r>
        <w:t xml:space="preserve"> 7 настоящего Положения.</w:t>
      </w:r>
    </w:p>
    <w:p w:rsidR="00CD6697" w:rsidRDefault="00CD6697" w:rsidP="00CD6697">
      <w:pPr>
        <w:shd w:val="clear" w:color="auto" w:fill="FFFFFF"/>
        <w:tabs>
          <w:tab w:val="left" w:pos="1133"/>
        </w:tabs>
        <w:spacing w:line="274" w:lineRule="exact"/>
        <w:ind w:right="24" w:firstLine="720"/>
        <w:jc w:val="both"/>
      </w:pPr>
      <w:r>
        <w:rPr>
          <w:spacing w:val="-7"/>
        </w:rPr>
        <w:t>7.9.</w:t>
      </w:r>
      <w:r>
        <w:tab/>
        <w:t>При предоставлении ежегодного оплачиваемого отпуска Руководителю</w:t>
      </w:r>
      <w:r>
        <w:br/>
      </w:r>
      <w:r>
        <w:rPr>
          <w:spacing w:val="-1"/>
        </w:rPr>
        <w:t>Учреждения производится единовременная выплата в размере двух должностных окладов.</w:t>
      </w:r>
    </w:p>
    <w:p w:rsidR="00CD6697" w:rsidRDefault="00CD6697" w:rsidP="00CD6697">
      <w:pPr>
        <w:shd w:val="clear" w:color="auto" w:fill="FFFFFF"/>
        <w:tabs>
          <w:tab w:val="left" w:pos="1133"/>
        </w:tabs>
        <w:spacing w:line="274" w:lineRule="exact"/>
        <w:ind w:right="24" w:firstLine="720"/>
        <w:jc w:val="both"/>
        <w:sectPr w:rsidR="00CD6697">
          <w:pgSz w:w="11909" w:h="16834"/>
          <w:pgMar w:top="1440" w:right="835" w:bottom="720" w:left="1685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ind w:left="48"/>
        <w:jc w:val="center"/>
      </w:pPr>
      <w:r>
        <w:rPr>
          <w:rFonts w:ascii="Arial" w:hAnsi="Arial" w:cs="Arial"/>
          <w:b/>
          <w:bCs/>
        </w:rPr>
        <w:lastRenderedPageBreak/>
        <w:t>7</w:t>
      </w:r>
    </w:p>
    <w:p w:rsidR="00CD6697" w:rsidRPr="004E4020" w:rsidRDefault="00CD6697" w:rsidP="00CD6697">
      <w:pPr>
        <w:shd w:val="clear" w:color="auto" w:fill="FFFFFF"/>
        <w:tabs>
          <w:tab w:val="left" w:pos="5875"/>
          <w:tab w:val="left" w:pos="8270"/>
        </w:tabs>
        <w:spacing w:before="278" w:line="274" w:lineRule="exact"/>
        <w:ind w:left="4820" w:right="52"/>
      </w:pPr>
      <w:r w:rsidRPr="004E4020">
        <w:t>Приложение № 1</w:t>
      </w:r>
      <w:r w:rsidRPr="004E4020">
        <w:br/>
      </w:r>
      <w:r w:rsidRPr="004E4020">
        <w:rPr>
          <w:spacing w:val="-5"/>
        </w:rPr>
        <w:t>к Положению об оплате труда, порядке</w:t>
      </w:r>
      <w:r w:rsidRPr="004E4020">
        <w:rPr>
          <w:spacing w:val="-5"/>
        </w:rPr>
        <w:br/>
      </w:r>
      <w:r w:rsidRPr="004E4020">
        <w:rPr>
          <w:spacing w:val="-9"/>
        </w:rPr>
        <w:t>выплаты премий, материальной помощи</w:t>
      </w:r>
      <w:r w:rsidRPr="004E4020">
        <w:rPr>
          <w:spacing w:val="-9"/>
        </w:rPr>
        <w:br/>
      </w:r>
      <w:r w:rsidRPr="004E4020">
        <w:t>и</w:t>
      </w:r>
      <w:r>
        <w:t xml:space="preserve"> </w:t>
      </w:r>
      <w:r w:rsidRPr="004E4020">
        <w:rPr>
          <w:spacing w:val="-13"/>
        </w:rPr>
        <w:t>единовременного</w:t>
      </w:r>
      <w:r>
        <w:rPr>
          <w:spacing w:val="-13"/>
        </w:rPr>
        <w:t xml:space="preserve"> </w:t>
      </w:r>
      <w:r w:rsidRPr="004E4020">
        <w:rPr>
          <w:spacing w:val="-13"/>
        </w:rPr>
        <w:t>поощрения</w:t>
      </w:r>
      <w:r>
        <w:rPr>
          <w:spacing w:val="-13"/>
        </w:rPr>
        <w:t xml:space="preserve"> </w:t>
      </w:r>
      <w:r w:rsidRPr="004E4020">
        <w:rPr>
          <w:spacing w:val="-12"/>
        </w:rPr>
        <w:t>работников</w:t>
      </w:r>
      <w:r>
        <w:rPr>
          <w:spacing w:val="-12"/>
        </w:rPr>
        <w:t xml:space="preserve"> </w:t>
      </w:r>
      <w:r w:rsidRPr="004E4020">
        <w:t>авт</w:t>
      </w:r>
      <w:r w:rsidRPr="004E4020">
        <w:t>о</w:t>
      </w:r>
      <w:r w:rsidRPr="004E4020">
        <w:t xml:space="preserve">номного учреждения </w:t>
      </w:r>
      <w:r>
        <w:t xml:space="preserve"> "</w:t>
      </w:r>
      <w:r w:rsidRPr="004E4020">
        <w:t>М</w:t>
      </w:r>
      <w:r w:rsidRPr="004E4020">
        <w:rPr>
          <w:spacing w:val="-12"/>
        </w:rPr>
        <w:t>ногофункциональный</w:t>
      </w:r>
      <w:r>
        <w:rPr>
          <w:spacing w:val="-12"/>
        </w:rPr>
        <w:t xml:space="preserve"> </w:t>
      </w:r>
      <w:r w:rsidRPr="004E4020">
        <w:rPr>
          <w:spacing w:val="-10"/>
        </w:rPr>
        <w:t xml:space="preserve">центр предоставления государственных </w:t>
      </w:r>
      <w:r w:rsidRPr="004E4020">
        <w:t>и мун</w:t>
      </w:r>
      <w:r w:rsidRPr="004E4020">
        <w:t>и</w:t>
      </w:r>
      <w:r w:rsidRPr="004E4020">
        <w:t>ципальных услуг" Ибресинского района</w:t>
      </w:r>
    </w:p>
    <w:p w:rsidR="00CD6697" w:rsidRDefault="00CD6697" w:rsidP="00CD6697">
      <w:pPr>
        <w:shd w:val="clear" w:color="auto" w:fill="FFFFFF"/>
        <w:spacing w:before="557" w:line="274" w:lineRule="exact"/>
        <w:ind w:left="624" w:firstLine="130"/>
        <w:jc w:val="center"/>
      </w:pPr>
      <w:r>
        <w:rPr>
          <w:b/>
          <w:bCs/>
          <w:spacing w:val="-11"/>
          <w:sz w:val="26"/>
          <w:szCs w:val="26"/>
        </w:rPr>
        <w:t xml:space="preserve">Размеры должностных окладов и предельные размеры </w:t>
      </w:r>
      <w:r>
        <w:rPr>
          <w:b/>
          <w:bCs/>
          <w:spacing w:val="-10"/>
          <w:sz w:val="26"/>
          <w:szCs w:val="26"/>
        </w:rPr>
        <w:t xml:space="preserve">ежемесячного денежного поощрения работников, замещающих должности, </w:t>
      </w:r>
      <w:r>
        <w:rPr>
          <w:b/>
          <w:bCs/>
          <w:spacing w:val="-11"/>
          <w:sz w:val="26"/>
          <w:szCs w:val="26"/>
        </w:rPr>
        <w:t>непосредственно обеспечива</w:t>
      </w:r>
      <w:r>
        <w:rPr>
          <w:b/>
          <w:bCs/>
          <w:spacing w:val="-11"/>
          <w:sz w:val="26"/>
          <w:szCs w:val="26"/>
        </w:rPr>
        <w:t>ю</w:t>
      </w:r>
      <w:r>
        <w:rPr>
          <w:b/>
          <w:bCs/>
          <w:spacing w:val="-11"/>
          <w:sz w:val="26"/>
          <w:szCs w:val="26"/>
        </w:rPr>
        <w:t>щих выполнение основных функций</w:t>
      </w:r>
    </w:p>
    <w:p w:rsidR="00CD6697" w:rsidRDefault="00CD6697" w:rsidP="00CD669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2904"/>
        <w:gridCol w:w="2861"/>
      </w:tblGrid>
      <w:tr w:rsidR="00CD6697" w:rsidRPr="00F955E4" w:rsidTr="00CD6697">
        <w:trPr>
          <w:trHeight w:hRule="exact" w:val="80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spacing w:val="-2"/>
              </w:rPr>
              <w:t>Наименование должности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8" w:lineRule="exact"/>
              <w:ind w:left="317" w:right="307"/>
              <w:rPr>
                <w:rFonts w:eastAsiaTheme="minorEastAsia"/>
              </w:rPr>
            </w:pPr>
            <w:r>
              <w:rPr>
                <w:spacing w:val="-2"/>
              </w:rPr>
              <w:t xml:space="preserve">Должностной оклад </w:t>
            </w:r>
            <w:r>
              <w:t>(рублей в месяц)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4" w:lineRule="exact"/>
              <w:ind w:left="154" w:right="163"/>
              <w:jc w:val="center"/>
              <w:rPr>
                <w:rFonts w:eastAsiaTheme="minorEastAsia"/>
              </w:rPr>
            </w:pPr>
            <w:r>
              <w:t xml:space="preserve">Размер ежемесячного </w:t>
            </w:r>
            <w:r>
              <w:rPr>
                <w:spacing w:val="-1"/>
              </w:rPr>
              <w:t>денежного поощрения</w:t>
            </w:r>
          </w:p>
        </w:tc>
      </w:tr>
      <w:tr w:rsidR="00CD6697" w:rsidRPr="00F955E4" w:rsidTr="00CD6697">
        <w:trPr>
          <w:trHeight w:hRule="exact" w:val="84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Директор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8" w:lineRule="exact"/>
              <w:ind w:left="48" w:right="62" w:firstLine="341"/>
              <w:rPr>
                <w:rFonts w:eastAsiaTheme="minorEastAsia"/>
              </w:rPr>
            </w:pPr>
            <w:r>
              <w:t xml:space="preserve">Кратно от средней </w:t>
            </w:r>
            <w:r>
              <w:rPr>
                <w:spacing w:val="-3"/>
              </w:rPr>
              <w:t>з/платы работников 1-2,5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-</w:t>
            </w:r>
          </w:p>
        </w:tc>
      </w:tr>
      <w:tr w:rsidR="00CD6697" w:rsidRPr="00F955E4" w:rsidTr="00CD6697">
        <w:trPr>
          <w:trHeight w:hRule="exact" w:val="64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Главный специалист (контр</w:t>
            </w:r>
            <w:r>
              <w:t>о</w:t>
            </w:r>
            <w:r>
              <w:t>лер)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4670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</w:t>
            </w:r>
            <w:r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28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Ведущий специалист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94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4324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</w:t>
            </w:r>
            <w:r>
              <w:rPr>
                <w:rFonts w:eastAsiaTheme="minorEastAsia"/>
              </w:rPr>
              <w:t>0</w:t>
            </w:r>
          </w:p>
        </w:tc>
      </w:tr>
      <w:tr w:rsidR="00CD6697" w:rsidRPr="00F955E4" w:rsidTr="00CD6697">
        <w:trPr>
          <w:trHeight w:hRule="exact" w:val="576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78" w:lineRule="exact"/>
              <w:ind w:left="5" w:right="322" w:firstLine="5"/>
              <w:rPr>
                <w:rFonts w:eastAsiaTheme="minorEastAsia"/>
              </w:rPr>
            </w:pPr>
            <w:r>
              <w:t xml:space="preserve">Специалист (с функцией </w:t>
            </w:r>
            <w:r>
              <w:rPr>
                <w:spacing w:val="-2"/>
              </w:rPr>
              <w:t>администратор или курьер)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99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3978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Pr="00F955E4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9</w:t>
            </w:r>
            <w:r w:rsidRPr="00F955E4">
              <w:rPr>
                <w:rFonts w:eastAsiaTheme="minorEastAsia"/>
              </w:rPr>
              <w:t>0</w:t>
            </w:r>
          </w:p>
        </w:tc>
      </w:tr>
    </w:tbl>
    <w:p w:rsidR="00CD6697" w:rsidRDefault="00CD6697" w:rsidP="00CD6697">
      <w:pPr>
        <w:sectPr w:rsidR="00CD6697" w:rsidSect="00CD6697">
          <w:pgSz w:w="11909" w:h="16834"/>
          <w:pgMar w:top="1440" w:right="569" w:bottom="720" w:left="1649" w:header="720" w:footer="720" w:gutter="0"/>
          <w:cols w:space="60"/>
          <w:noEndnote/>
        </w:sectPr>
      </w:pPr>
    </w:p>
    <w:p w:rsidR="00CD6697" w:rsidRDefault="00CD6697" w:rsidP="00CD6697">
      <w:pPr>
        <w:shd w:val="clear" w:color="auto" w:fill="FFFFFF"/>
        <w:spacing w:line="302" w:lineRule="exact"/>
        <w:ind w:left="4459" w:right="6336" w:hanging="307"/>
      </w:pPr>
      <w:r>
        <w:rPr>
          <w:spacing w:val="-13"/>
        </w:rPr>
        <w:lastRenderedPageBreak/>
        <w:t xml:space="preserve">Примерное штатное расписание (на 5 окон) </w:t>
      </w:r>
      <w:r>
        <w:rPr>
          <w:spacing w:val="-2"/>
        </w:rPr>
        <w:t xml:space="preserve">по </w:t>
      </w:r>
      <w:proofErr w:type="spellStart"/>
      <w:r>
        <w:rPr>
          <w:spacing w:val="-2"/>
        </w:rPr>
        <w:t>МФЦ</w:t>
      </w:r>
      <w:bookmarkStart w:id="5" w:name="_GoBack"/>
      <w:bookmarkEnd w:id="5"/>
      <w:proofErr w:type="spellEnd"/>
      <w:r>
        <w:rPr>
          <w:spacing w:val="-2"/>
        </w:rPr>
        <w:t xml:space="preserve"> муниципальных районов</w:t>
      </w:r>
    </w:p>
    <w:p w:rsidR="00CD6697" w:rsidRDefault="00CD6697" w:rsidP="00CD6697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1003"/>
        <w:gridCol w:w="701"/>
        <w:gridCol w:w="998"/>
        <w:gridCol w:w="773"/>
        <w:gridCol w:w="1061"/>
        <w:gridCol w:w="1008"/>
        <w:gridCol w:w="1013"/>
        <w:gridCol w:w="1003"/>
        <w:gridCol w:w="979"/>
        <w:gridCol w:w="792"/>
        <w:gridCol w:w="1190"/>
        <w:gridCol w:w="1022"/>
      </w:tblGrid>
      <w:tr w:rsidR="00CD6697" w:rsidRPr="00F955E4" w:rsidTr="00CD6697">
        <w:trPr>
          <w:trHeight w:hRule="exact" w:val="241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298"/>
              <w:rPr>
                <w:rFonts w:eastAsiaTheme="minorEastAsia"/>
              </w:rPr>
            </w:pPr>
            <w:r>
              <w:rPr>
                <w:spacing w:val="-2"/>
              </w:rPr>
              <w:t>Наименование должности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  <w:r>
              <w:rPr>
                <w:spacing w:val="-4"/>
              </w:rPr>
              <w:t>Дол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ност</w:t>
            </w:r>
            <w:r>
              <w:rPr>
                <w:spacing w:val="-4"/>
              </w:rPr>
              <w:softHyphen/>
            </w:r>
            <w:r>
              <w:t xml:space="preserve">ные </w:t>
            </w:r>
            <w:r>
              <w:rPr>
                <w:spacing w:val="-2"/>
              </w:rPr>
              <w:t xml:space="preserve">оклады, </w:t>
            </w:r>
            <w:r>
              <w:t>руб.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ind w:left="53"/>
              <w:rPr>
                <w:rFonts w:eastAsiaTheme="minorEastAsia"/>
              </w:rPr>
            </w:pPr>
            <w:r>
              <w:rPr>
                <w:spacing w:val="-1"/>
              </w:rPr>
              <w:t>Ежемесячное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ind w:left="53"/>
              <w:rPr>
                <w:rFonts w:eastAsiaTheme="minorEastAsia"/>
              </w:rPr>
            </w:pPr>
            <w:r>
              <w:t>денежное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ind w:left="53"/>
              <w:rPr>
                <w:rFonts w:eastAsiaTheme="minorEastAsia"/>
              </w:rPr>
            </w:pPr>
            <w:r>
              <w:rPr>
                <w:spacing w:val="-2"/>
              </w:rPr>
              <w:t>вознагражд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ind w:left="82"/>
              <w:rPr>
                <w:rFonts w:eastAsiaTheme="minorEastAsia"/>
              </w:rPr>
            </w:pPr>
            <w:r>
              <w:rPr>
                <w:spacing w:val="-2"/>
              </w:rPr>
              <w:t>Ежемесячная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t xml:space="preserve">надбавка </w:t>
            </w:r>
            <w:proofErr w:type="gramStart"/>
            <w:r>
              <w:t>к</w:t>
            </w:r>
            <w:proofErr w:type="gramEnd"/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должностному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</w:rPr>
              <w:t xml:space="preserve">окладу за </w:t>
            </w:r>
            <w:proofErr w:type="gramStart"/>
            <w:r>
              <w:rPr>
                <w:spacing w:val="-3"/>
              </w:rPr>
              <w:t>особые</w:t>
            </w:r>
            <w:proofErr w:type="gramEnd"/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</w:rPr>
              <w:t>условия работы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Ежем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сяч</w:t>
            </w:r>
            <w:proofErr w:type="spellEnd"/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  <w:r>
              <w:rPr>
                <w:spacing w:val="-2"/>
              </w:rPr>
              <w:t xml:space="preserve">надбавка к </w:t>
            </w:r>
            <w:r>
              <w:rPr>
                <w:spacing w:val="-3"/>
              </w:rPr>
              <w:t>дол</w:t>
            </w:r>
            <w:r>
              <w:rPr>
                <w:spacing w:val="-3"/>
              </w:rPr>
              <w:t>ж</w:t>
            </w:r>
            <w:r>
              <w:rPr>
                <w:spacing w:val="-3"/>
              </w:rPr>
              <w:t>ности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t xml:space="preserve">ому </w:t>
            </w:r>
            <w:r>
              <w:rPr>
                <w:spacing w:val="-3"/>
              </w:rPr>
              <w:t>окладу за в</w:t>
            </w:r>
            <w:r>
              <w:rPr>
                <w:spacing w:val="-3"/>
              </w:rPr>
              <w:t>ы</w:t>
            </w:r>
            <w:r>
              <w:rPr>
                <w:spacing w:val="-3"/>
              </w:rPr>
              <w:t>слугу лет (0,25 оклада)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</w:rPr>
              <w:t>Премии</w:t>
            </w:r>
          </w:p>
          <w:p w:rsidR="00CD6697" w:rsidRPr="00F955E4" w:rsidRDefault="00CD6697" w:rsidP="00CD6697">
            <w:pPr>
              <w:shd w:val="clear" w:color="auto" w:fill="FFFFFF"/>
              <w:spacing w:line="254" w:lineRule="exact"/>
              <w:ind w:left="48" w:right="62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 xml:space="preserve">(0,16 </w:t>
            </w:r>
            <w:r>
              <w:rPr>
                <w:spacing w:val="-2"/>
              </w:rPr>
              <w:t>оклада)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0" w:lineRule="exact"/>
              <w:ind w:left="62" w:right="67"/>
              <w:jc w:val="center"/>
              <w:rPr>
                <w:rFonts w:eastAsiaTheme="minorEastAsia"/>
              </w:rPr>
            </w:pPr>
            <w:r>
              <w:rPr>
                <w:spacing w:val="-3"/>
              </w:rPr>
              <w:t xml:space="preserve">Итого в </w:t>
            </w:r>
            <w:r>
              <w:t>месяц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spacing w:line="254" w:lineRule="exact"/>
              <w:ind w:right="36"/>
              <w:jc w:val="right"/>
              <w:rPr>
                <w:rFonts w:eastAsiaTheme="minorEastAsia"/>
              </w:rPr>
            </w:pPr>
            <w:r>
              <w:rPr>
                <w:spacing w:val="-4"/>
              </w:rPr>
              <w:t>Един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време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ная в</w:t>
            </w:r>
            <w:r>
              <w:rPr>
                <w:spacing w:val="-4"/>
              </w:rPr>
              <w:t>ы</w:t>
            </w:r>
            <w:r>
              <w:rPr>
                <w:spacing w:val="-4"/>
              </w:rPr>
              <w:t>плата при пред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ставл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нии 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пуска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Кол-во штат</w:t>
            </w:r>
            <w:proofErr w:type="gramStart"/>
            <w:r w:rsidRPr="00F955E4">
              <w:rPr>
                <w:rFonts w:eastAsiaTheme="minorEastAsia"/>
              </w:rPr>
              <w:t>.</w:t>
            </w:r>
            <w:proofErr w:type="gramEnd"/>
            <w:r w:rsidRPr="00F955E4">
              <w:rPr>
                <w:rFonts w:eastAsiaTheme="minorEastAsia"/>
              </w:rPr>
              <w:t xml:space="preserve"> </w:t>
            </w:r>
            <w:proofErr w:type="gramStart"/>
            <w:r w:rsidRPr="00F955E4">
              <w:rPr>
                <w:rFonts w:eastAsiaTheme="minorEastAsia"/>
              </w:rPr>
              <w:t>е</w:t>
            </w:r>
            <w:proofErr w:type="gramEnd"/>
            <w:r w:rsidRPr="00F955E4">
              <w:rPr>
                <w:rFonts w:eastAsiaTheme="minorEastAsia"/>
              </w:rPr>
              <w:t>д</w:t>
            </w:r>
            <w:r w:rsidRPr="00F955E4">
              <w:rPr>
                <w:rFonts w:eastAsiaTheme="minorEastAsia"/>
              </w:rPr>
              <w:t>и</w:t>
            </w:r>
            <w:r w:rsidRPr="00F955E4">
              <w:rPr>
                <w:rFonts w:eastAsiaTheme="minorEastAsia"/>
              </w:rPr>
              <w:t>ниц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Итого в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Средняя заплата по году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Директор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D6697" w:rsidRPr="00F955E4" w:rsidTr="00CD6697"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Главный специалист (ко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тролер)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4670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7005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right="158"/>
              <w:jc w:val="right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3"/>
              </w:rPr>
              <w:t>5137,00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6"/>
              </w:rPr>
              <w:t>1167,50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747,2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5"/>
              </w:rPr>
              <w:t>18726,70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14010,00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238730,40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19894,20</w:t>
            </w:r>
          </w:p>
        </w:tc>
      </w:tr>
      <w:tr w:rsidR="00CD6697" w:rsidRPr="00F955E4" w:rsidTr="00CD6697"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>
              <w:t>Ведущий специалист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4324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6486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right="154"/>
              <w:jc w:val="right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1"/>
              </w:rPr>
              <w:t>4756,40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5"/>
              </w:rPr>
              <w:t>1081,00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691,84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  <w:spacing w:val="-4"/>
              </w:rPr>
              <w:t>17339,24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12972,00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663128,64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97" w:rsidRPr="00F955E4" w:rsidRDefault="00CD6697" w:rsidP="00CD6697">
            <w:pPr>
              <w:shd w:val="clear" w:color="auto" w:fill="FFFFFF"/>
              <w:rPr>
                <w:rFonts w:eastAsiaTheme="minorEastAsia"/>
              </w:rPr>
            </w:pPr>
            <w:r w:rsidRPr="00F955E4">
              <w:rPr>
                <w:rFonts w:eastAsiaTheme="minorEastAsia"/>
              </w:rPr>
              <w:t>18420,24</w:t>
            </w:r>
          </w:p>
        </w:tc>
      </w:tr>
    </w:tbl>
    <w:p w:rsidR="00CD6697" w:rsidRDefault="00CD6697" w:rsidP="00CD6697">
      <w:pPr>
        <w:sectPr w:rsidR="00CD6697" w:rsidSect="00CD6697">
          <w:headerReference w:type="default" r:id="rId13"/>
          <w:footerReference w:type="even" r:id="rId14"/>
          <w:pgSz w:w="16838" w:h="11906" w:orient="landscape"/>
          <w:pgMar w:top="1440" w:right="719" w:bottom="850" w:left="719" w:header="708" w:footer="708" w:gutter="0"/>
          <w:cols w:space="708"/>
          <w:titlePg/>
          <w:docGrid w:linePitch="360"/>
        </w:sectPr>
      </w:pPr>
    </w:p>
    <w:p w:rsidR="00CD6697" w:rsidRDefault="00CD6697" w:rsidP="00CD6697">
      <w:pPr>
        <w:spacing w:line="360" w:lineRule="auto"/>
        <w:jc w:val="center"/>
        <w:rPr>
          <w:lang w:val="en-U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2701760</wp:posOffset>
            </wp:positionH>
            <wp:positionV relativeFrom="paragraph">
              <wp:posOffset>203464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D6697" w:rsidTr="00CD669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CD6697" w:rsidRDefault="00CD6697" w:rsidP="00CD669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D6697" w:rsidRDefault="00CD6697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CD6697" w:rsidRDefault="00CD6697" w:rsidP="00CD669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CD6697" w:rsidRDefault="00CD6697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CD6697" w:rsidRPr="00FB7E2B" w:rsidRDefault="00CD6697" w:rsidP="00CD6697"/>
          <w:p w:rsidR="00CD6697" w:rsidRDefault="00CD6697" w:rsidP="00CD669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19.01.2016    27 №</w:t>
            </w:r>
          </w:p>
          <w:p w:rsidR="00CD6697" w:rsidRDefault="00CD6697" w:rsidP="00CD6697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D6697" w:rsidRDefault="00CD6697" w:rsidP="00CD669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D6697" w:rsidRDefault="00CD6697" w:rsidP="00CD669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CD6697" w:rsidRDefault="00CD6697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CD6697" w:rsidRDefault="00CD6697" w:rsidP="00CD6697"/>
          <w:p w:rsidR="00CD6697" w:rsidRDefault="00CD6697" w:rsidP="00CD6697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CD6697" w:rsidRDefault="00CD6697" w:rsidP="00CD6697">
            <w:pPr>
              <w:spacing w:line="192" w:lineRule="auto"/>
            </w:pPr>
          </w:p>
          <w:p w:rsidR="00CD6697" w:rsidRDefault="00CD6697" w:rsidP="00CD6697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19.01.2016     № 27</w:t>
            </w:r>
          </w:p>
          <w:p w:rsidR="00CD6697" w:rsidRDefault="00CD6697" w:rsidP="00CD6697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CD6697" w:rsidRDefault="00CD6697" w:rsidP="00CD6697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CD6697" w:rsidRPr="00CD6697" w:rsidRDefault="00CD6697" w:rsidP="00CD6697">
      <w:pPr>
        <w:pStyle w:val="af4"/>
        <w:tabs>
          <w:tab w:val="left" w:pos="4820"/>
        </w:tabs>
        <w:spacing w:after="0"/>
        <w:ind w:left="0" w:right="3183" w:firstLine="567"/>
        <w:jc w:val="both"/>
        <w:rPr>
          <w:rFonts w:ascii="Times New Roman" w:hAnsi="Times New Roman" w:cs="Times New Roman"/>
          <w:b/>
          <w:lang w:val="ru-RU"/>
        </w:rPr>
      </w:pPr>
      <w:r w:rsidRPr="00CD6697">
        <w:rPr>
          <w:rFonts w:ascii="Times New Roman" w:hAnsi="Times New Roman" w:cs="Times New Roman"/>
          <w:b/>
          <w:lang w:val="ru-RU"/>
        </w:rPr>
        <w:t xml:space="preserve">Об утверждении </w:t>
      </w:r>
      <w:proofErr w:type="gramStart"/>
      <w:r w:rsidRPr="00CD6697">
        <w:rPr>
          <w:rFonts w:ascii="Times New Roman" w:hAnsi="Times New Roman" w:cs="Times New Roman"/>
          <w:b/>
          <w:lang w:val="ru-RU"/>
        </w:rPr>
        <w:t>Порядка проведения оценки регулиру</w:t>
      </w:r>
      <w:r w:rsidRPr="00CD6697">
        <w:rPr>
          <w:rFonts w:ascii="Times New Roman" w:hAnsi="Times New Roman" w:cs="Times New Roman"/>
          <w:b/>
          <w:lang w:val="ru-RU"/>
        </w:rPr>
        <w:t>ю</w:t>
      </w:r>
      <w:r w:rsidRPr="00CD6697">
        <w:rPr>
          <w:rFonts w:ascii="Times New Roman" w:hAnsi="Times New Roman" w:cs="Times New Roman"/>
          <w:b/>
          <w:lang w:val="ru-RU"/>
        </w:rPr>
        <w:t>щего воздействия нормативных правовых актов</w:t>
      </w:r>
      <w:proofErr w:type="gramEnd"/>
      <w:r w:rsidRPr="00CD6697">
        <w:rPr>
          <w:rFonts w:ascii="Times New Roman" w:hAnsi="Times New Roman" w:cs="Times New Roman"/>
          <w:b/>
          <w:lang w:val="ru-RU"/>
        </w:rPr>
        <w:t xml:space="preserve"> Ибресинск</w:t>
      </w:r>
      <w:r w:rsidRPr="00CD6697">
        <w:rPr>
          <w:rFonts w:ascii="Times New Roman" w:hAnsi="Times New Roman" w:cs="Times New Roman"/>
          <w:b/>
          <w:lang w:val="ru-RU"/>
        </w:rPr>
        <w:t>о</w:t>
      </w:r>
      <w:r w:rsidRPr="00CD6697">
        <w:rPr>
          <w:rFonts w:ascii="Times New Roman" w:hAnsi="Times New Roman" w:cs="Times New Roman"/>
          <w:b/>
          <w:lang w:val="ru-RU"/>
        </w:rPr>
        <w:t>го района Чувашской Республики, затрагивающих вопросы ос</w:t>
      </w:r>
      <w:r w:rsidRPr="00CD6697">
        <w:rPr>
          <w:rFonts w:ascii="Times New Roman" w:hAnsi="Times New Roman" w:cs="Times New Roman"/>
          <w:b/>
          <w:lang w:val="ru-RU"/>
        </w:rPr>
        <w:t>у</w:t>
      </w:r>
      <w:r w:rsidRPr="00CD6697">
        <w:rPr>
          <w:rFonts w:ascii="Times New Roman" w:hAnsi="Times New Roman" w:cs="Times New Roman"/>
          <w:b/>
          <w:lang w:val="ru-RU"/>
        </w:rPr>
        <w:t>ществления предпринимательской и инвестиционной деятел</w:t>
      </w:r>
      <w:r w:rsidRPr="00CD6697">
        <w:rPr>
          <w:rFonts w:ascii="Times New Roman" w:hAnsi="Times New Roman" w:cs="Times New Roman"/>
          <w:b/>
          <w:lang w:val="ru-RU"/>
        </w:rPr>
        <w:t>ь</w:t>
      </w:r>
      <w:r w:rsidRPr="00CD6697">
        <w:rPr>
          <w:rFonts w:ascii="Times New Roman" w:hAnsi="Times New Roman" w:cs="Times New Roman"/>
          <w:b/>
          <w:lang w:val="ru-RU"/>
        </w:rPr>
        <w:t xml:space="preserve">ности </w:t>
      </w:r>
    </w:p>
    <w:p w:rsidR="00CD6697" w:rsidRPr="0085504D" w:rsidRDefault="00CD6697" w:rsidP="00CD6697">
      <w:pPr>
        <w:widowControl w:val="0"/>
        <w:autoSpaceDE w:val="0"/>
        <w:autoSpaceDN w:val="0"/>
        <w:adjustRightInd w:val="0"/>
        <w:ind w:right="3401"/>
        <w:jc w:val="both"/>
      </w:pPr>
      <w:r>
        <w:rPr>
          <w:b/>
        </w:rPr>
        <w:tab/>
      </w:r>
      <w:r>
        <w:rPr>
          <w:b/>
        </w:rPr>
        <w:tab/>
        <w:t xml:space="preserve">                  </w:t>
      </w:r>
    </w:p>
    <w:p w:rsidR="00CD6697" w:rsidRPr="00CD6697" w:rsidRDefault="00CD6697" w:rsidP="00CD6697">
      <w:pPr>
        <w:ind w:firstLine="709"/>
        <w:jc w:val="both"/>
      </w:pPr>
      <w:proofErr w:type="gramStart"/>
      <w:r w:rsidRPr="00CD6697">
        <w:t>В соответствии с Федеральным законом от 02.07.2013 № 176-ФЗ «О внесении измен</w:t>
      </w:r>
      <w:r w:rsidRPr="00CD6697">
        <w:t>е</w:t>
      </w:r>
      <w:r w:rsidRPr="00CD6697">
        <w:t>ний в Федеральный закон «Об общих принципах организации законодательных (представ</w:t>
      </w:r>
      <w:r w:rsidRPr="00CD6697">
        <w:t>и</w:t>
      </w:r>
      <w:r w:rsidRPr="00CD6697">
        <w:t>тельных) и исполнительных органов государственной власти субъектов Российской Федер</w:t>
      </w:r>
      <w:r w:rsidRPr="00CD6697">
        <w:t>а</w:t>
      </w:r>
      <w:r w:rsidRPr="00CD6697">
        <w:t>ции» и статьи 7 и 46 Федерального закона «Об общих принципах организации местного с</w:t>
      </w:r>
      <w:r w:rsidRPr="00CD6697">
        <w:t>а</w:t>
      </w:r>
      <w:r w:rsidRPr="00CD6697">
        <w:t>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актов», адм</w:t>
      </w:r>
      <w:r w:rsidRPr="00CD6697">
        <w:t>и</w:t>
      </w:r>
      <w:r w:rsidRPr="00CD6697">
        <w:t>нистрация Ибресинского</w:t>
      </w:r>
      <w:proofErr w:type="gramEnd"/>
      <w:r w:rsidRPr="00CD6697">
        <w:t xml:space="preserve"> района Чувашской Республики </w:t>
      </w:r>
      <w:proofErr w:type="gramStart"/>
      <w:r w:rsidRPr="00CD6697">
        <w:t>п</w:t>
      </w:r>
      <w:proofErr w:type="gramEnd"/>
      <w:r w:rsidRPr="00CD6697">
        <w:t xml:space="preserve"> о с т а н о в л я е т: </w:t>
      </w:r>
    </w:p>
    <w:p w:rsidR="00CD6697" w:rsidRPr="00CD6697" w:rsidRDefault="00CD6697" w:rsidP="00CD6697">
      <w:pPr>
        <w:ind w:firstLine="709"/>
        <w:jc w:val="both"/>
      </w:pPr>
      <w:r w:rsidRPr="00CD6697">
        <w:t xml:space="preserve">1. Утвердить прилагаемый Порядок проведения оценки регулирующего воздействия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деятельности. </w:t>
      </w:r>
    </w:p>
    <w:p w:rsidR="00CD6697" w:rsidRPr="00CD6697" w:rsidRDefault="00CD6697" w:rsidP="00CD6697">
      <w:pPr>
        <w:ind w:firstLine="709"/>
        <w:jc w:val="both"/>
      </w:pPr>
      <w:r w:rsidRPr="00CD6697">
        <w:t>2. Определить отдел экономики и управления имуществом администрации Ибреси</w:t>
      </w:r>
      <w:r w:rsidRPr="00CD6697">
        <w:t>н</w:t>
      </w:r>
      <w:r w:rsidRPr="00CD6697">
        <w:t xml:space="preserve">ского района уполномоченным органом по проведению оценки регулирующего воздействия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деятельности. </w:t>
      </w:r>
    </w:p>
    <w:p w:rsidR="00CD6697" w:rsidRPr="006A10E2" w:rsidRDefault="00CD6697" w:rsidP="00CD6697">
      <w:pPr>
        <w:ind w:firstLine="709"/>
        <w:jc w:val="both"/>
        <w:rPr>
          <w:bCs/>
        </w:rPr>
      </w:pPr>
      <w:r w:rsidRPr="006A10E2">
        <w:t xml:space="preserve">3. </w:t>
      </w:r>
      <w:r w:rsidRPr="006A10E2">
        <w:rPr>
          <w:bCs/>
        </w:rPr>
        <w:t xml:space="preserve">Отделу организационной работы и юридическому сектору Ибресинского района </w:t>
      </w:r>
      <w:r w:rsidRPr="006A10E2">
        <w:t xml:space="preserve">обеспечить </w:t>
      </w:r>
      <w:proofErr w:type="gramStart"/>
      <w:r w:rsidRPr="006A10E2">
        <w:t>контроль за</w:t>
      </w:r>
      <w:proofErr w:type="gramEnd"/>
      <w:r w:rsidRPr="006A10E2">
        <w:t xml:space="preserve"> отбором проектов нормативных правовых актов администрации И</w:t>
      </w:r>
      <w:r w:rsidRPr="006A10E2">
        <w:t>б</w:t>
      </w:r>
      <w:r w:rsidRPr="006A10E2">
        <w:t>ресинского района, подлежащих проведению процедуры оценки регулирующего возде</w:t>
      </w:r>
      <w:r w:rsidRPr="006A10E2">
        <w:t>й</w:t>
      </w:r>
      <w:r w:rsidRPr="006A10E2">
        <w:t>ствия.</w:t>
      </w:r>
    </w:p>
    <w:p w:rsidR="00CD6697" w:rsidRPr="00CD6697" w:rsidRDefault="00CD6697" w:rsidP="00CD6697">
      <w:pPr>
        <w:ind w:firstLine="709"/>
        <w:jc w:val="both"/>
      </w:pPr>
      <w:r w:rsidRPr="00CD6697">
        <w:t xml:space="preserve">4. </w:t>
      </w:r>
      <w:proofErr w:type="gramStart"/>
      <w:r w:rsidRPr="00CD6697">
        <w:t>Контроль за</w:t>
      </w:r>
      <w:proofErr w:type="gramEnd"/>
      <w:r w:rsidRPr="00CD6697">
        <w:t xml:space="preserve"> исполнением настоящего постановления возложить на заместителя главы администрации  района – начальника отдела сельского хозяйства Гаврилова </w:t>
      </w:r>
      <w:proofErr w:type="spellStart"/>
      <w:r w:rsidRPr="00CD6697">
        <w:t>В.Ф</w:t>
      </w:r>
      <w:proofErr w:type="spellEnd"/>
      <w:r w:rsidRPr="00CD6697">
        <w:t>.</w:t>
      </w:r>
    </w:p>
    <w:p w:rsidR="00CD6697" w:rsidRPr="00CD6697" w:rsidRDefault="00CD6697" w:rsidP="00CD6697">
      <w:pPr>
        <w:ind w:firstLine="709"/>
        <w:jc w:val="both"/>
      </w:pPr>
      <w:r w:rsidRPr="00CD6697">
        <w:t xml:space="preserve">5. Настоящее постановление вступает в законную силу с момента официального опубликования. </w:t>
      </w:r>
    </w:p>
    <w:p w:rsidR="00CD6697" w:rsidRDefault="00CD6697" w:rsidP="00CD6697">
      <w:pPr>
        <w:tabs>
          <w:tab w:val="left" w:pos="4111"/>
        </w:tabs>
        <w:ind w:right="-1"/>
      </w:pPr>
    </w:p>
    <w:p w:rsidR="00CD6697" w:rsidRDefault="00CD6697" w:rsidP="00CD6697">
      <w:pPr>
        <w:tabs>
          <w:tab w:val="left" w:pos="4111"/>
        </w:tabs>
        <w:ind w:right="-1"/>
      </w:pPr>
      <w:r>
        <w:t>Г</w:t>
      </w:r>
      <w:r w:rsidRPr="001351D3">
        <w:t>лав</w:t>
      </w:r>
      <w:r>
        <w:t>а</w:t>
      </w:r>
      <w:r w:rsidRPr="001351D3">
        <w:t xml:space="preserve"> администрации </w:t>
      </w:r>
    </w:p>
    <w:p w:rsidR="00CD6697" w:rsidRDefault="00CD6697" w:rsidP="00CD6697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                                                                                     </w:t>
      </w:r>
      <w:proofErr w:type="spellStart"/>
      <w:r>
        <w:t>С.В</w:t>
      </w:r>
      <w:proofErr w:type="spellEnd"/>
      <w:r>
        <w:t>. Горбунов</w:t>
      </w:r>
    </w:p>
    <w:p w:rsidR="00CD6697" w:rsidRPr="00523AA4" w:rsidRDefault="00CD6697" w:rsidP="00CD6697">
      <w:pPr>
        <w:tabs>
          <w:tab w:val="left" w:pos="4111"/>
        </w:tabs>
        <w:ind w:right="-1"/>
      </w:pPr>
    </w:p>
    <w:p w:rsidR="00CD6697" w:rsidRDefault="00CD6697" w:rsidP="00CD6697">
      <w:pPr>
        <w:jc w:val="both"/>
        <w:rPr>
          <w:sz w:val="18"/>
          <w:szCs w:val="18"/>
        </w:rPr>
      </w:pPr>
      <w:r>
        <w:rPr>
          <w:sz w:val="18"/>
          <w:szCs w:val="18"/>
        </w:rPr>
        <w:t>Копеева Ольга Николаевна</w:t>
      </w:r>
    </w:p>
    <w:p w:rsidR="00CD6697" w:rsidRPr="006A10E2" w:rsidRDefault="00CD6697" w:rsidP="00CD6697">
      <w:pPr>
        <w:jc w:val="both"/>
        <w:rPr>
          <w:rStyle w:val="af2"/>
          <w:b w:val="0"/>
          <w:bCs w:val="0"/>
          <w:sz w:val="16"/>
          <w:szCs w:val="16"/>
        </w:rPr>
      </w:pPr>
      <w:r>
        <w:rPr>
          <w:sz w:val="18"/>
          <w:szCs w:val="18"/>
        </w:rPr>
        <w:t xml:space="preserve">Тел.(83538) 2-25-71, </w:t>
      </w:r>
      <w:r>
        <w:rPr>
          <w:sz w:val="18"/>
          <w:szCs w:val="18"/>
          <w:lang w:val="en-US"/>
        </w:rPr>
        <w:t>econ</w:t>
      </w:r>
      <w:r w:rsidRPr="00487256">
        <w:rPr>
          <w:sz w:val="18"/>
          <w:szCs w:val="18"/>
        </w:rPr>
        <w:t>1@</w:t>
      </w:r>
      <w:proofErr w:type="spellStart"/>
      <w:r>
        <w:rPr>
          <w:sz w:val="18"/>
          <w:szCs w:val="18"/>
          <w:lang w:val="en-US"/>
        </w:rPr>
        <w:t>ibresi</w:t>
      </w:r>
      <w:proofErr w:type="spellEnd"/>
      <w:r w:rsidRPr="00487256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cap</w:t>
      </w:r>
      <w:r w:rsidRPr="00487256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D6697" w:rsidRDefault="00CD6697" w:rsidP="00CD6697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</w:pPr>
      <w:r>
        <w:rPr>
          <w:rStyle w:val="af2"/>
          <w:b w:val="0"/>
          <w:sz w:val="20"/>
          <w:szCs w:val="20"/>
          <w:lang w:val="ru-RU"/>
        </w:rPr>
        <w:br w:type="page"/>
      </w: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 xml:space="preserve">Приложение </w:t>
      </w: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к постановлению администрации</w:t>
      </w: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Ибресинского района</w:t>
      </w: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Чувашской Республики</w:t>
      </w:r>
    </w:p>
    <w:p w:rsidR="00CD6697" w:rsidRPr="00CD6697" w:rsidRDefault="00CD6697" w:rsidP="00CD6697">
      <w:pPr>
        <w:pStyle w:val="af4"/>
        <w:spacing w:after="0"/>
        <w:ind w:firstLine="5245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</w:pP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от 19</w:t>
      </w:r>
      <w:r w:rsidRPr="00CD669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.01.2016   г. </w:t>
      </w:r>
      <w:r w:rsidRPr="00CD6697">
        <w:rPr>
          <w:rStyle w:val="af2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№</w:t>
      </w:r>
      <w:r w:rsidRPr="00CD6697">
        <w:rPr>
          <w:rStyle w:val="af2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D6697">
        <w:rPr>
          <w:rStyle w:val="af2"/>
          <w:rFonts w:ascii="Times New Roman" w:hAnsi="Times New Roman" w:cs="Times New Roman"/>
          <w:b w:val="0"/>
          <w:sz w:val="20"/>
          <w:szCs w:val="20"/>
          <w:lang w:val="ru-RU"/>
        </w:rPr>
        <w:t>27</w:t>
      </w:r>
    </w:p>
    <w:p w:rsidR="00CD6697" w:rsidRPr="00CD6697" w:rsidRDefault="00CD6697" w:rsidP="00CD6697">
      <w:pPr>
        <w:pStyle w:val="af4"/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CD6697" w:rsidRPr="00CD6697" w:rsidRDefault="00CD6697" w:rsidP="00CD6697">
      <w:pPr>
        <w:pStyle w:val="af4"/>
        <w:spacing w:after="0"/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CD6697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CD6697">
        <w:rPr>
          <w:rFonts w:ascii="Times New Roman" w:hAnsi="Times New Roman" w:cs="Times New Roman"/>
          <w:b/>
          <w:lang w:val="ru-RU"/>
        </w:rPr>
        <w:t xml:space="preserve"> О Р Я Д О К</w:t>
      </w:r>
    </w:p>
    <w:p w:rsidR="00CD6697" w:rsidRPr="00CD6697" w:rsidRDefault="00CD6697" w:rsidP="00CD6697">
      <w:pPr>
        <w:pStyle w:val="af4"/>
        <w:spacing w:after="0"/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CD6697">
        <w:rPr>
          <w:rFonts w:ascii="Times New Roman" w:hAnsi="Times New Roman" w:cs="Times New Roman"/>
          <w:b/>
          <w:lang w:val="ru-RU"/>
        </w:rPr>
        <w:t>проведения оценки регулирующего воздействия нормативных правовых актов Ибресинского района Чувашской Республики, затрагивающих вопросы осуществления предпринимательской и инвестиционной деятельности</w:t>
      </w:r>
    </w:p>
    <w:p w:rsidR="00CD6697" w:rsidRPr="00CD6697" w:rsidRDefault="00CD6697" w:rsidP="00CD6697">
      <w:pPr>
        <w:pStyle w:val="af4"/>
        <w:spacing w:after="0"/>
        <w:ind w:right="-1" w:firstLine="567"/>
        <w:jc w:val="both"/>
        <w:rPr>
          <w:lang w:val="ru-RU"/>
        </w:rPr>
      </w:pP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1.1. Настоящий Порядок определяет процедуру проведения оценки регулирующего воздействия (далее - </w:t>
      </w:r>
      <w:proofErr w:type="spellStart"/>
      <w:r w:rsidRPr="00FD602F">
        <w:t>ОРВ</w:t>
      </w:r>
      <w:proofErr w:type="spellEnd"/>
      <w:r w:rsidRPr="00FD602F">
        <w:t xml:space="preserve">) и подготовки заключений по результатам </w:t>
      </w:r>
      <w:proofErr w:type="spellStart"/>
      <w:r w:rsidRPr="00FD602F">
        <w:t>ОРВ</w:t>
      </w:r>
      <w:proofErr w:type="spellEnd"/>
      <w:r w:rsidRPr="00FD602F">
        <w:t xml:space="preserve"> проектов муниц</w:t>
      </w:r>
      <w:r w:rsidRPr="00FD602F">
        <w:t>и</w:t>
      </w:r>
      <w:r w:rsidRPr="00FD602F">
        <w:t>пальных нормативных правовых актов</w:t>
      </w:r>
      <w:r>
        <w:t xml:space="preserve"> Ибресинского района</w:t>
      </w:r>
      <w:r w:rsidRPr="00FD602F">
        <w:t>, затрагивающих вопросы ос</w:t>
      </w:r>
      <w:r w:rsidRPr="00FD602F">
        <w:t>у</w:t>
      </w:r>
      <w:r w:rsidRPr="00FD602F">
        <w:t>ществления предпринимательской и инвестиционной деятельности (далее - проект акта), по вопросам:</w:t>
      </w:r>
    </w:p>
    <w:p w:rsidR="00CD6697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D602F">
        <w:t>регулирования инвестиционной деятельности и предоставления мер поддержки суб</w:t>
      </w:r>
      <w:r w:rsidRPr="00FD602F">
        <w:t>ъ</w:t>
      </w:r>
      <w:r w:rsidRPr="00FD602F">
        <w:t>ектам предпринимательской деятельности, а также установления дополнительных обязанн</w:t>
      </w:r>
      <w:r w:rsidRPr="00FD602F">
        <w:t>о</w:t>
      </w:r>
      <w:r w:rsidRPr="00FD602F">
        <w:t>стей субъектов предпринимательской деятельности</w:t>
      </w:r>
      <w:r>
        <w:t>, осуществления муниципального ко</w:t>
      </w:r>
      <w:r>
        <w:t>н</w:t>
      </w:r>
      <w:r>
        <w:t>троля.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83"/>
      <w:bookmarkEnd w:id="6"/>
      <w:r w:rsidRPr="00FD602F">
        <w:t xml:space="preserve">1.2. </w:t>
      </w:r>
      <w:proofErr w:type="spellStart"/>
      <w:r w:rsidRPr="00FD602F">
        <w:t>ОРВ</w:t>
      </w:r>
      <w:proofErr w:type="spellEnd"/>
      <w:r w:rsidRPr="00FD602F">
        <w:t xml:space="preserve"> проектов акта проводится в целях выявления положений, вводящих избыто</w:t>
      </w:r>
      <w:r w:rsidRPr="00FD602F">
        <w:t>ч</w:t>
      </w:r>
      <w:r w:rsidRPr="00FD602F">
        <w:t>ные обязанности, запреты и ограничения для субъектов предпринимательской и инвестиц</w:t>
      </w:r>
      <w:r w:rsidRPr="00FD602F">
        <w:t>и</w:t>
      </w:r>
      <w:r w:rsidRPr="00FD602F">
        <w:t>онной деятельности или способствующих их введению, а также положений, способству</w:t>
      </w:r>
      <w:r w:rsidRPr="00FD602F">
        <w:t>ю</w:t>
      </w:r>
      <w:r w:rsidRPr="00FD602F">
        <w:t>щих возникновению необоснованных расходов субъектов предпринимательской и инвест</w:t>
      </w:r>
      <w:r w:rsidRPr="00FD602F">
        <w:t>и</w:t>
      </w:r>
      <w:r w:rsidRPr="00FD602F">
        <w:t xml:space="preserve">ционной деятельности и бюджета </w:t>
      </w:r>
      <w:r>
        <w:t>Ибресинского района Чувашской Республики</w:t>
      </w:r>
      <w:r w:rsidRPr="00FD602F">
        <w:t>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1.</w:t>
      </w:r>
      <w:r>
        <w:t>3</w:t>
      </w:r>
      <w:r w:rsidRPr="00FD602F">
        <w:t xml:space="preserve">. </w:t>
      </w:r>
      <w:proofErr w:type="spellStart"/>
      <w:r w:rsidRPr="00FD602F">
        <w:t>ОРВ</w:t>
      </w:r>
      <w:proofErr w:type="spellEnd"/>
      <w:r w:rsidRPr="00FD602F">
        <w:t xml:space="preserve">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</w:t>
      </w:r>
      <w:r w:rsidRPr="00FD602F">
        <w:t>ь</w:t>
      </w:r>
      <w:r w:rsidRPr="00FD602F">
        <w:t>ством Чувашской Республики,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1.</w:t>
      </w:r>
      <w:r>
        <w:t>4</w:t>
      </w:r>
      <w:r w:rsidRPr="00FD602F">
        <w:t xml:space="preserve">. Процедура проведения </w:t>
      </w:r>
      <w:proofErr w:type="spellStart"/>
      <w:r w:rsidRPr="00FD602F">
        <w:t>ОРВ</w:t>
      </w:r>
      <w:proofErr w:type="spellEnd"/>
      <w:r w:rsidRPr="00FD602F">
        <w:t xml:space="preserve"> состоит из следующих этапов: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б) подготовка </w:t>
      </w:r>
      <w:r>
        <w:t>структур</w:t>
      </w:r>
      <w:r w:rsidRPr="00FD602F">
        <w:t>ным подразделением</w:t>
      </w:r>
      <w:r>
        <w:t xml:space="preserve"> администрации Ибресинского района</w:t>
      </w:r>
      <w:r w:rsidRPr="00FD602F">
        <w:t xml:space="preserve">, осуществляющим подготовку проекта акта (далее – </w:t>
      </w:r>
      <w:r>
        <w:t>структурное</w:t>
      </w:r>
      <w:r w:rsidRPr="00FD602F">
        <w:t xml:space="preserve"> подразделение),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 (далее – заключение).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Проект акта, справка по результатам публичных консультаций по проекту акта и з</w:t>
      </w:r>
      <w:r w:rsidRPr="00FD602F">
        <w:t>а</w:t>
      </w:r>
      <w:r w:rsidRPr="00FD602F">
        <w:t xml:space="preserve">ключение размещаются на официальном сайте </w:t>
      </w:r>
      <w:proofErr w:type="spellStart"/>
      <w:r w:rsidRPr="00FD602F">
        <w:t>regulations.cap.ru</w:t>
      </w:r>
      <w:proofErr w:type="spellEnd"/>
      <w:r w:rsidRPr="00FD602F">
        <w:t xml:space="preserve"> в информационно-телекоммуникационной сети «Интернет» (далее - сайт </w:t>
      </w:r>
      <w:proofErr w:type="spellStart"/>
      <w:r w:rsidRPr="00FD602F">
        <w:t>regulations.cap.ru</w:t>
      </w:r>
      <w:proofErr w:type="spellEnd"/>
      <w:r w:rsidRPr="00FD602F">
        <w:t xml:space="preserve"> в сети «Интернет»).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</w:p>
    <w:p w:rsidR="00CD6697" w:rsidRPr="00186802" w:rsidRDefault="00CD6697" w:rsidP="00CD669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89"/>
      <w:bookmarkEnd w:id="7"/>
      <w:proofErr w:type="spellStart"/>
      <w:r w:rsidRPr="00186802">
        <w:rPr>
          <w:b/>
        </w:rPr>
        <w:t>II</w:t>
      </w:r>
      <w:proofErr w:type="spellEnd"/>
      <w:r w:rsidRPr="00186802">
        <w:rPr>
          <w:b/>
        </w:rPr>
        <w:t xml:space="preserve">. Порядок проведения </w:t>
      </w:r>
      <w:proofErr w:type="spellStart"/>
      <w:r w:rsidRPr="00186802">
        <w:rPr>
          <w:b/>
        </w:rPr>
        <w:t>ОРВ</w:t>
      </w:r>
      <w:proofErr w:type="spellEnd"/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2.1. Проведение </w:t>
      </w:r>
      <w:proofErr w:type="spellStart"/>
      <w:r w:rsidRPr="00FD602F">
        <w:t>ОРВ</w:t>
      </w:r>
      <w:proofErr w:type="spellEnd"/>
      <w:r w:rsidRPr="00FD602F">
        <w:t xml:space="preserve"> проекта акта обеспечивается </w:t>
      </w:r>
      <w:r>
        <w:t>структур</w:t>
      </w:r>
      <w:r w:rsidRPr="00FD602F">
        <w:t>ным подразд</w:t>
      </w:r>
      <w:r>
        <w:t>елением.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2.</w:t>
      </w:r>
      <w:r>
        <w:t>2</w:t>
      </w:r>
      <w:r w:rsidRPr="00FD602F">
        <w:t xml:space="preserve">. </w:t>
      </w:r>
      <w:proofErr w:type="spellStart"/>
      <w:r w:rsidRPr="00FD602F">
        <w:t>ОРВ</w:t>
      </w:r>
      <w:proofErr w:type="spellEnd"/>
      <w:r w:rsidRPr="00FD602F">
        <w:t xml:space="preserve"> проводится в целях определения: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а) наличия в проекте акта положений, регулирующих вопросы, указанные в </w:t>
      </w:r>
      <w:hyperlink w:anchor="Par178" w:history="1">
        <w:r w:rsidRPr="00FD602F">
          <w:t>пункте 1.1</w:t>
        </w:r>
      </w:hyperlink>
      <w:r w:rsidRPr="00FD602F">
        <w:t xml:space="preserve"> настоящего Порядка;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97"/>
      <w:bookmarkEnd w:id="8"/>
      <w:r w:rsidRPr="00FD602F">
        <w:t>б) наличия в проекте акта положений, которыми изменяются: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содержание прав и обязанностей субъектов предпринимательской и инвестиционной деятельности;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содержание или порядок реализации полномочий </w:t>
      </w:r>
      <w:r>
        <w:t xml:space="preserve">администрации Ибресинского района </w:t>
      </w:r>
      <w:r w:rsidRPr="00FD602F">
        <w:t>в отношениях с субъектами предпринимательской и инвестиционной деятельности;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00"/>
      <w:bookmarkEnd w:id="9"/>
      <w:r w:rsidRPr="00FD602F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невозможность исполнения субъектами предпринимательской и инвестиционной де</w:t>
      </w:r>
      <w:r w:rsidRPr="00FD602F">
        <w:t>я</w:t>
      </w:r>
      <w:r w:rsidRPr="00FD602F">
        <w:lastRenderedPageBreak/>
        <w:t>тельности возложенных на них обязанностей вследствие противоречий или пробелов в зак</w:t>
      </w:r>
      <w:r w:rsidRPr="00FD602F">
        <w:t>о</w:t>
      </w:r>
      <w:r w:rsidRPr="00FD602F">
        <w:t xml:space="preserve">нодательстве, отсутствия необходимых организационных или технических условий у </w:t>
      </w:r>
      <w:r>
        <w:t>адм</w:t>
      </w:r>
      <w:r>
        <w:t>и</w:t>
      </w:r>
      <w:r>
        <w:t>нистрации Ибресинского района</w:t>
      </w:r>
      <w:r w:rsidRPr="00FD602F">
        <w:t>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возникновение у субъектов предпринимательской и инвестиционной деятельности д</w:t>
      </w:r>
      <w:r w:rsidRPr="00FD602F">
        <w:t>о</w:t>
      </w:r>
      <w:r w:rsidRPr="00FD602F">
        <w:t>полнительных расходов при осуществлении предпринимательской и инвестиционной де</w:t>
      </w:r>
      <w:r w:rsidRPr="00FD602F">
        <w:t>я</w:t>
      </w:r>
      <w:r w:rsidRPr="00FD602F">
        <w:t>тельности;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возникновение дополнительных расходов бюджета </w:t>
      </w:r>
      <w:r>
        <w:t>Ибресинского района Чувашской Республики</w:t>
      </w:r>
      <w:r w:rsidRPr="00FD602F">
        <w:t>, связанных с созданием необходимых правовых, организационных и информ</w:t>
      </w:r>
      <w:r w:rsidRPr="00FD602F">
        <w:t>а</w:t>
      </w:r>
      <w:r w:rsidRPr="00FD602F">
        <w:t xml:space="preserve">ционных условий применения проекта акта </w:t>
      </w:r>
      <w:r>
        <w:t>администрации Ибресинского района</w:t>
      </w:r>
      <w:r w:rsidRPr="00FD602F">
        <w:t>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07"/>
      <w:bookmarkEnd w:id="10"/>
      <w:r w:rsidRPr="00FD602F">
        <w:t>2.</w:t>
      </w:r>
      <w:r>
        <w:t>3</w:t>
      </w:r>
      <w:r w:rsidRPr="00FD602F">
        <w:t xml:space="preserve">. </w:t>
      </w:r>
      <w:proofErr w:type="spellStart"/>
      <w:r w:rsidRPr="00FD602F">
        <w:t>ОРВ</w:t>
      </w:r>
      <w:proofErr w:type="spellEnd"/>
      <w:r w:rsidRPr="00FD602F">
        <w:t xml:space="preserve"> провод</w:t>
      </w:r>
      <w:r>
        <w:t>и</w:t>
      </w:r>
      <w:r w:rsidRPr="00FD602F">
        <w:t xml:space="preserve">тся в целях выявления положений, указанных в </w:t>
      </w:r>
      <w:hyperlink w:anchor="Par183" w:history="1">
        <w:r w:rsidRPr="00FD602F">
          <w:t>пункте 1.2</w:t>
        </w:r>
      </w:hyperlink>
      <w:r w:rsidRPr="00FD602F">
        <w:t xml:space="preserve"> настоящего Порядка. При проведении </w:t>
      </w:r>
      <w:proofErr w:type="spellStart"/>
      <w:r w:rsidRPr="00FD602F">
        <w:t>ОРВ</w:t>
      </w:r>
      <w:proofErr w:type="spellEnd"/>
      <w:r w:rsidRPr="00FD602F">
        <w:t xml:space="preserve"> устанавливаются: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D602F">
        <w:t xml:space="preserve"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FD602F">
        <w:t>аналогичной проблемы</w:t>
      </w:r>
      <w:proofErr w:type="gramEnd"/>
      <w:r w:rsidRPr="00FD602F">
        <w:t xml:space="preserve"> правовыми, информационными или организ</w:t>
      </w:r>
      <w:r w:rsidRPr="00FD602F">
        <w:t>а</w:t>
      </w:r>
      <w:r w:rsidRPr="00FD602F">
        <w:t>ционными средствами в Российской Федерации;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D602F">
        <w:t>основные группы участников общественных отношений, интересы которых будут з</w:t>
      </w:r>
      <w:r w:rsidRPr="00FD602F">
        <w:t>а</w:t>
      </w:r>
      <w:r w:rsidRPr="00FD602F">
        <w:t>тронуты новым правовым регулированием в части прав и обязанностей субъектов предпр</w:t>
      </w:r>
      <w:r w:rsidRPr="00FD602F">
        <w:t>и</w:t>
      </w:r>
      <w:r w:rsidRPr="00FD602F">
        <w:t>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риски на </w:t>
      </w:r>
      <w:r w:rsidRPr="00FD602F"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>
        <w:t>Ибреси</w:t>
      </w:r>
      <w:r>
        <w:t>н</w:t>
      </w:r>
      <w:r>
        <w:t xml:space="preserve">ского района </w:t>
      </w:r>
      <w:r w:rsidRPr="00FD602F">
        <w:t>в целом или отдельных видов экономической деятельности, конкуренции, ры</w:t>
      </w:r>
      <w:r w:rsidRPr="00FD602F">
        <w:t>н</w:t>
      </w:r>
      <w:r w:rsidRPr="00FD602F">
        <w:t xml:space="preserve">ков товаров и услуг, в том числе развития субъектов предпринимательства в </w:t>
      </w:r>
      <w:r>
        <w:t>Ибресинском районе</w:t>
      </w:r>
      <w:r w:rsidRPr="00FD602F">
        <w:t>;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D602F">
        <w:t>расходы бюджета</w:t>
      </w:r>
      <w:r>
        <w:t xml:space="preserve"> Ибресинского района Чувашской Республики</w:t>
      </w:r>
      <w:r w:rsidRPr="00FD602F">
        <w:t>, связанные с создан</w:t>
      </w:r>
      <w:r w:rsidRPr="00FD602F">
        <w:t>и</w:t>
      </w:r>
      <w:r w:rsidRPr="00FD602F">
        <w:t>ем необходимых правовых, организационных и информационных условий для применения проекта акта администрацией</w:t>
      </w:r>
      <w:r>
        <w:t xml:space="preserve"> Ибресинского района</w:t>
      </w:r>
      <w:r w:rsidRPr="00FD602F"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</w:t>
      </w:r>
      <w:r>
        <w:t>администрация Ибресинского района</w:t>
      </w:r>
      <w:r w:rsidRPr="00FD602F">
        <w:t>.</w:t>
      </w:r>
    </w:p>
    <w:p w:rsidR="00CD6697" w:rsidRDefault="00CD6697" w:rsidP="00CD6697">
      <w:pPr>
        <w:ind w:firstLine="567"/>
        <w:jc w:val="both"/>
      </w:pPr>
      <w:r w:rsidRPr="00FD602F">
        <w:t>2.</w:t>
      </w:r>
      <w:r>
        <w:t>4</w:t>
      </w:r>
      <w:r w:rsidRPr="00FD602F">
        <w:t xml:space="preserve">. </w:t>
      </w:r>
      <w:r w:rsidRPr="006A10E2">
        <w:t xml:space="preserve">Подразделение, осуществляющее подготовку проект акта, в 2-х </w:t>
      </w:r>
      <w:proofErr w:type="spellStart"/>
      <w:r w:rsidRPr="006A10E2">
        <w:t>дневный</w:t>
      </w:r>
      <w:proofErr w:type="spellEnd"/>
      <w:r w:rsidRPr="006A10E2">
        <w:t xml:space="preserve"> срок с момента подготовки проекта акта представляет его в уполномоченное подразделение с пр</w:t>
      </w:r>
      <w:r w:rsidRPr="006A10E2">
        <w:t>и</w:t>
      </w:r>
      <w:r w:rsidRPr="006A10E2">
        <w:t>ложением пояснительной записки к нему.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</w:t>
      </w:r>
      <w:r w:rsidRPr="00FD602F">
        <w:t xml:space="preserve">При проведении </w:t>
      </w:r>
      <w:proofErr w:type="spellStart"/>
      <w:r w:rsidRPr="00FD602F">
        <w:t>ОРВ</w:t>
      </w:r>
      <w:proofErr w:type="spellEnd"/>
      <w:r w:rsidRPr="00FD602F">
        <w:t xml:space="preserve"> в целях учета мнения субъектов предпринимательской и и</w:t>
      </w:r>
      <w:r w:rsidRPr="00FD602F">
        <w:t>н</w:t>
      </w:r>
      <w:r w:rsidRPr="00FD602F">
        <w:t xml:space="preserve">вестиционной деятельности </w:t>
      </w:r>
      <w:r>
        <w:t>структур</w:t>
      </w:r>
      <w:r w:rsidRPr="00FD602F">
        <w:t>ным подразделением проводятся публичные консул</w:t>
      </w:r>
      <w:r w:rsidRPr="00FD602F">
        <w:t>ь</w:t>
      </w:r>
      <w:r w:rsidRPr="00FD602F">
        <w:t>тации с участием объединений предпринимателей, научно-экспертных организаций. Пу</w:t>
      </w:r>
      <w:r w:rsidRPr="00FD602F">
        <w:t>б</w:t>
      </w:r>
      <w:r w:rsidRPr="00FD602F">
        <w:t>личные консультации должны быть завершены не ранее</w:t>
      </w:r>
      <w:r>
        <w:t xml:space="preserve"> 15</w:t>
      </w:r>
      <w:r w:rsidRPr="00FD602F">
        <w:t xml:space="preserve"> дней и не позднее 30 дней с даты размещения проекта акта на сайте </w:t>
      </w:r>
      <w:proofErr w:type="spellStart"/>
      <w:r w:rsidRPr="00FD602F">
        <w:t>regulations.cap.ru</w:t>
      </w:r>
      <w:proofErr w:type="spellEnd"/>
      <w:r w:rsidRPr="00FD602F">
        <w:t xml:space="preserve"> в сети «Интернет».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Публичные консультации по проекту акта или отдельным его положениям, содерж</w:t>
      </w:r>
      <w:r w:rsidRPr="00FD602F">
        <w:t>а</w:t>
      </w:r>
      <w:r w:rsidRPr="00FD602F">
        <w:t>щим сведения, составляющие государственную тайну, или сведения конфиденциального х</w:t>
      </w:r>
      <w:r w:rsidRPr="00FD602F">
        <w:t>а</w:t>
      </w:r>
      <w:r w:rsidRPr="00FD602F">
        <w:t>рактера, не проводятся.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2.</w:t>
      </w:r>
      <w:r>
        <w:t>6</w:t>
      </w:r>
      <w:r w:rsidRPr="00FD602F">
        <w:t xml:space="preserve">. В целях проведения публичных консультаций </w:t>
      </w:r>
      <w:r>
        <w:t>структур</w:t>
      </w:r>
      <w:r w:rsidRPr="00FD602F">
        <w:t>ное подразделение размещ</w:t>
      </w:r>
      <w:r w:rsidRPr="00FD602F">
        <w:t>а</w:t>
      </w:r>
      <w:r w:rsidRPr="00FD602F">
        <w:t xml:space="preserve">ет на сайте </w:t>
      </w:r>
      <w:proofErr w:type="spellStart"/>
      <w:r w:rsidRPr="00FD602F">
        <w:t>regulations.cap.ru</w:t>
      </w:r>
      <w:proofErr w:type="spellEnd"/>
      <w:r w:rsidRPr="00FD602F">
        <w:t xml:space="preserve"> в сети «Интернет» уведомление о проведении публичных ко</w:t>
      </w:r>
      <w:r w:rsidRPr="00FD602F">
        <w:t>н</w:t>
      </w:r>
      <w:r w:rsidRPr="00FD602F">
        <w:t xml:space="preserve">сультаций, к которому прилагаются проект акта, в отношении которого проводится </w:t>
      </w:r>
      <w:proofErr w:type="spellStart"/>
      <w:r w:rsidRPr="00FD602F">
        <w:t>ОРВ</w:t>
      </w:r>
      <w:proofErr w:type="spellEnd"/>
      <w:r w:rsidRPr="00FD602F">
        <w:t>, п</w:t>
      </w:r>
      <w:r w:rsidRPr="00FD602F">
        <w:t>о</w:t>
      </w:r>
      <w:r w:rsidRPr="00FD602F">
        <w:t>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</w:t>
      </w:r>
      <w:r w:rsidRPr="00FD602F">
        <w:t>б</w:t>
      </w:r>
      <w:r w:rsidRPr="00FD602F">
        <w:t>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D602F">
        <w:t>Публичные консультации также провод</w:t>
      </w:r>
      <w:r>
        <w:t>я</w:t>
      </w:r>
      <w:r w:rsidRPr="00FD602F">
        <w:t>тся посредством обсуждения проекта акта с участием объединений предпринимателей, в постоянно действующих или специально созд</w:t>
      </w:r>
      <w:r w:rsidRPr="00FD602F">
        <w:t>а</w:t>
      </w:r>
      <w:r w:rsidRPr="00FD602F">
        <w:t>ваемых в этих целях консультативных органах, рабочих группах в соответствии с положен</w:t>
      </w:r>
      <w:r w:rsidRPr="00FD602F">
        <w:t>и</w:t>
      </w:r>
      <w:r w:rsidRPr="00FD602F">
        <w:t>ями об этих органах (рабочих группах); в виде неформальных (кратких) переговоров с пре</w:t>
      </w:r>
      <w:r w:rsidRPr="00FD602F">
        <w:t>д</w:t>
      </w:r>
      <w:r w:rsidRPr="00FD602F">
        <w:lastRenderedPageBreak/>
        <w:t>ставителями заинтересованных сторон, путем анкетирования, и иными способами.</w:t>
      </w:r>
      <w:proofErr w:type="gramEnd"/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2.</w:t>
      </w:r>
      <w:r>
        <w:t>7</w:t>
      </w:r>
      <w:r w:rsidRPr="00FD602F">
        <w:t>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</w:t>
      </w:r>
      <w:r w:rsidRPr="00FD602F">
        <w:t>д</w:t>
      </w:r>
      <w:r w:rsidRPr="00FD602F">
        <w:t>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</w:t>
      </w:r>
      <w:r w:rsidRPr="00FD602F">
        <w:t>з</w:t>
      </w:r>
      <w:r w:rsidRPr="00FD602F">
        <w:t>можных выгодах и затратах предлагаемого варианта достижения поставленной цели, об ал</w:t>
      </w:r>
      <w:r w:rsidRPr="00FD602F">
        <w:t>ь</w:t>
      </w:r>
      <w:r w:rsidRPr="00FD602F">
        <w:t>тернативных способах решения проблемы и оценке их последствий.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Справка о результатах публичных консультаций подписывается заместителем </w:t>
      </w:r>
      <w:r>
        <w:t>г</w:t>
      </w:r>
      <w:r w:rsidRPr="00FD602F">
        <w:t xml:space="preserve">лавы администрации </w:t>
      </w:r>
      <w:r>
        <w:t>Ибресинского района</w:t>
      </w:r>
      <w:r w:rsidRPr="00FD602F">
        <w:t xml:space="preserve">, курирующем сферу регулирования проекта акта, и в течение 2 рабочих дней со дня подписания размещается </w:t>
      </w:r>
      <w:r>
        <w:t>структур</w:t>
      </w:r>
      <w:r w:rsidRPr="00FD602F">
        <w:t xml:space="preserve">ным подразделением на сайте </w:t>
      </w:r>
      <w:proofErr w:type="spellStart"/>
      <w:r w:rsidRPr="00FD602F">
        <w:t>regulations.cap.ru</w:t>
      </w:r>
      <w:proofErr w:type="spellEnd"/>
      <w:r w:rsidRPr="00FD602F">
        <w:t xml:space="preserve"> в сети «Интернет».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>2.</w:t>
      </w:r>
      <w:r>
        <w:t>8</w:t>
      </w:r>
      <w:r w:rsidRPr="00FD602F">
        <w:t xml:space="preserve">. В заключении об </w:t>
      </w:r>
      <w:proofErr w:type="spellStart"/>
      <w:r w:rsidRPr="00FD602F">
        <w:t>ОРВ</w:t>
      </w:r>
      <w:proofErr w:type="spellEnd"/>
      <w:r w:rsidRPr="00FD602F">
        <w:t xml:space="preserve"> проекта акта, составляемом по результатам </w:t>
      </w:r>
      <w:proofErr w:type="spellStart"/>
      <w:r w:rsidRPr="00FD602F">
        <w:t>ОРВ</w:t>
      </w:r>
      <w:proofErr w:type="spellEnd"/>
      <w:r w:rsidRPr="00FD602F">
        <w:t xml:space="preserve">, делается вывод об отсутствии или наличии в проекте акта положений, указанных в </w:t>
      </w:r>
      <w:hyperlink w:anchor="Par183" w:history="1">
        <w:r w:rsidRPr="00FD602F">
          <w:t>пункте 1.2</w:t>
        </w:r>
      </w:hyperlink>
      <w:r w:rsidRPr="00FD602F">
        <w:t xml:space="preserve"> наст</w:t>
      </w:r>
      <w:r w:rsidRPr="00FD602F">
        <w:t>о</w:t>
      </w:r>
      <w:r w:rsidRPr="00FD602F">
        <w:t>ящего Порядка.</w:t>
      </w:r>
    </w:p>
    <w:p w:rsidR="00CD6697" w:rsidRPr="0053773A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FD602F">
        <w:t xml:space="preserve">В случае выявления в проекте акта положений, указанных в </w:t>
      </w:r>
      <w:hyperlink w:anchor="Par183" w:history="1">
        <w:r w:rsidRPr="00FD602F">
          <w:t>пункте 1.2</w:t>
        </w:r>
      </w:hyperlink>
      <w:r w:rsidRPr="00FD602F">
        <w:t xml:space="preserve"> настоящего П</w:t>
      </w:r>
      <w:r w:rsidRPr="00FD602F">
        <w:t>о</w:t>
      </w:r>
      <w:r w:rsidRPr="00FD602F">
        <w:t xml:space="preserve">рядка, в заключении об </w:t>
      </w:r>
      <w:proofErr w:type="spellStart"/>
      <w:r w:rsidRPr="00FD602F">
        <w:t>ОРВ</w:t>
      </w:r>
      <w:proofErr w:type="spellEnd"/>
      <w:r w:rsidRPr="00FD602F">
        <w:t xml:space="preserve"> проекта акта должны содержаться иные возможные варианты достижения поставленных целей, предполагающие применение иных правовых, информац</w:t>
      </w:r>
      <w:r w:rsidRPr="00FD602F">
        <w:t>и</w:t>
      </w:r>
      <w:r w:rsidRPr="00FD602F">
        <w:t>онных или организационных сре</w:t>
      </w:r>
      <w:proofErr w:type="gramStart"/>
      <w:r w:rsidRPr="00FD602F">
        <w:t>дств дл</w:t>
      </w:r>
      <w:proofErr w:type="gramEnd"/>
      <w:r w:rsidRPr="00FD602F">
        <w:t xml:space="preserve">я решения поставленной проблемы, а также </w:t>
      </w:r>
      <w:r w:rsidRPr="0053773A">
        <w:t>выводы об эффективности предлагаемого варианта решения проблемы.</w:t>
      </w:r>
    </w:p>
    <w:p w:rsidR="00CD6697" w:rsidRPr="0053773A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53773A">
        <w:t>2.</w:t>
      </w:r>
      <w:r>
        <w:t>9</w:t>
      </w:r>
      <w:r w:rsidRPr="0053773A">
        <w:t xml:space="preserve">. </w:t>
      </w:r>
      <w:hyperlink w:anchor="Par243" w:history="1">
        <w:r w:rsidRPr="0053773A">
          <w:t>Заключение</w:t>
        </w:r>
      </w:hyperlink>
      <w:r w:rsidRPr="0053773A">
        <w:t xml:space="preserve"> об </w:t>
      </w:r>
      <w:proofErr w:type="spellStart"/>
      <w:r w:rsidRPr="0053773A">
        <w:t>ОРВ</w:t>
      </w:r>
      <w:proofErr w:type="spellEnd"/>
      <w:r w:rsidRPr="0053773A">
        <w:t xml:space="preserve"> проекта акта оформляется по форме согласно приложению к настоящему Порядку.</w:t>
      </w:r>
    </w:p>
    <w:p w:rsidR="00CD6697" w:rsidRPr="0053773A" w:rsidRDefault="00CD6697" w:rsidP="00CD6697">
      <w:pPr>
        <w:pStyle w:val="33"/>
        <w:suppressAutoHyphens/>
        <w:autoSpaceDE w:val="0"/>
        <w:autoSpaceDN w:val="0"/>
        <w:adjustRightInd w:val="0"/>
        <w:spacing w:line="233" w:lineRule="auto"/>
        <w:ind w:firstLine="540"/>
        <w:rPr>
          <w:sz w:val="24"/>
          <w:szCs w:val="24"/>
        </w:rPr>
      </w:pPr>
      <w:r w:rsidRPr="0053773A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53773A">
        <w:rPr>
          <w:sz w:val="24"/>
          <w:szCs w:val="24"/>
        </w:rPr>
        <w:t xml:space="preserve">. Заключение об </w:t>
      </w:r>
      <w:proofErr w:type="spellStart"/>
      <w:r w:rsidRPr="0053773A">
        <w:rPr>
          <w:sz w:val="24"/>
          <w:szCs w:val="24"/>
        </w:rPr>
        <w:t>ОРВ</w:t>
      </w:r>
      <w:proofErr w:type="spellEnd"/>
      <w:r w:rsidRPr="0053773A">
        <w:rPr>
          <w:sz w:val="24"/>
          <w:szCs w:val="24"/>
        </w:rPr>
        <w:t xml:space="preserve"> проекта акта с проектом акта направляется на согласование в уполномоченное структурное подразделение, ответственное за оценку качества заключений об оценке регулирующего воздействия проектов муниципальных нормативных правовых актов администрации </w:t>
      </w:r>
      <w:r>
        <w:rPr>
          <w:sz w:val="24"/>
          <w:szCs w:val="24"/>
        </w:rPr>
        <w:t>Ибресинского</w:t>
      </w:r>
      <w:r w:rsidRPr="0053773A">
        <w:rPr>
          <w:sz w:val="24"/>
          <w:szCs w:val="24"/>
        </w:rPr>
        <w:t xml:space="preserve"> района (далее – уполномоченное структурное подразделение).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53773A">
        <w:t>2.1</w:t>
      </w:r>
      <w:r>
        <w:t>1</w:t>
      </w:r>
      <w:r w:rsidRPr="0053773A">
        <w:t>. Заключение</w:t>
      </w:r>
      <w:r w:rsidRPr="00FD602F">
        <w:t xml:space="preserve"> об </w:t>
      </w:r>
      <w:proofErr w:type="spellStart"/>
      <w:r w:rsidRPr="00FD602F">
        <w:t>ОРВ</w:t>
      </w:r>
      <w:proofErr w:type="spellEnd"/>
      <w:r w:rsidRPr="00FD602F">
        <w:t xml:space="preserve"> проекта акта подлежит размещению на сайте </w:t>
      </w:r>
      <w:proofErr w:type="spellStart"/>
      <w:r w:rsidRPr="00FD602F">
        <w:t>regulations.cap.ru</w:t>
      </w:r>
      <w:proofErr w:type="spellEnd"/>
      <w:r w:rsidRPr="00FD602F">
        <w:t xml:space="preserve"> в сети «Интернет» не позднее двух рабочих дней с даты его подписания.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jc w:val="both"/>
        <w:outlineLvl w:val="1"/>
      </w:pPr>
      <w:bookmarkStart w:id="11" w:name="Par222"/>
      <w:bookmarkEnd w:id="11"/>
    </w:p>
    <w:p w:rsidR="00CD6697" w:rsidRPr="00186802" w:rsidRDefault="00CD6697" w:rsidP="00CD669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proofErr w:type="spellStart"/>
      <w:r w:rsidRPr="00186802">
        <w:rPr>
          <w:b/>
        </w:rPr>
        <w:t>III</w:t>
      </w:r>
      <w:proofErr w:type="spellEnd"/>
      <w:r w:rsidRPr="00186802">
        <w:rPr>
          <w:b/>
        </w:rPr>
        <w:t>. Порядок рассмотрения заключения</w:t>
      </w:r>
    </w:p>
    <w:p w:rsidR="00CD6697" w:rsidRPr="00186802" w:rsidRDefault="00CD6697" w:rsidP="00CD669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86802">
        <w:rPr>
          <w:b/>
        </w:rPr>
        <w:t xml:space="preserve">об </w:t>
      </w:r>
      <w:proofErr w:type="spellStart"/>
      <w:r w:rsidRPr="00186802">
        <w:rPr>
          <w:b/>
        </w:rPr>
        <w:t>ОРВ</w:t>
      </w:r>
      <w:proofErr w:type="spellEnd"/>
      <w:r w:rsidRPr="00186802">
        <w:rPr>
          <w:b/>
        </w:rPr>
        <w:t xml:space="preserve"> проекта акта ответственным подразделением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  <w:r w:rsidRPr="00FD602F">
        <w:t xml:space="preserve">3.1. </w:t>
      </w:r>
      <w:r>
        <w:t xml:space="preserve">Уполномоченное структурное подразделение </w:t>
      </w:r>
      <w:r w:rsidRPr="00FD602F">
        <w:t xml:space="preserve">проводит экспертизу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акта, осуществляет контроль качества исполнения </w:t>
      </w:r>
      <w:r>
        <w:t>структур</w:t>
      </w:r>
      <w:r w:rsidRPr="00FD602F">
        <w:t>ным подразделен</w:t>
      </w:r>
      <w:r w:rsidRPr="00FD602F">
        <w:t>и</w:t>
      </w:r>
      <w:r w:rsidRPr="00FD602F">
        <w:t xml:space="preserve">ем процедур </w:t>
      </w:r>
      <w:proofErr w:type="spellStart"/>
      <w:r w:rsidRPr="00FD602F">
        <w:t>ОРВ</w:t>
      </w:r>
      <w:proofErr w:type="spellEnd"/>
      <w:r w:rsidRPr="00FD602F">
        <w:t xml:space="preserve"> проекта акта в срок, не превышающий 5 рабочих дней с даты поступления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 с проектом акта.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  <w:r w:rsidRPr="00FD602F">
        <w:t xml:space="preserve">3.2. По результатам рассмотрения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 при отсутствии замечаний к заключению об </w:t>
      </w:r>
      <w:proofErr w:type="spellStart"/>
      <w:r w:rsidRPr="00FD602F">
        <w:t>ОРВ</w:t>
      </w:r>
      <w:proofErr w:type="spellEnd"/>
      <w:r w:rsidRPr="00FD602F">
        <w:t xml:space="preserve"> проекта акта </w:t>
      </w:r>
      <w:r>
        <w:t xml:space="preserve">уполномоченное структурное подразделение </w:t>
      </w:r>
      <w:r w:rsidRPr="00FD602F">
        <w:t xml:space="preserve">согласовывает его. Согласование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 осуществляется путем в</w:t>
      </w:r>
      <w:r w:rsidRPr="00FD602F">
        <w:t>и</w:t>
      </w:r>
      <w:r w:rsidRPr="00FD602F">
        <w:t xml:space="preserve">зирования руководителем </w:t>
      </w:r>
      <w:r>
        <w:t xml:space="preserve">уполномоченного структурного ответственного подразделения </w:t>
      </w:r>
      <w:r w:rsidRPr="00FD602F">
        <w:t>з</w:t>
      </w:r>
      <w:r w:rsidRPr="00FD602F">
        <w:t>а</w:t>
      </w:r>
      <w:r w:rsidRPr="00FD602F">
        <w:t xml:space="preserve">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  <w:r w:rsidRPr="00FD602F">
        <w:t xml:space="preserve">При выявлении замечаний к заключению об </w:t>
      </w:r>
      <w:proofErr w:type="spellStart"/>
      <w:r w:rsidRPr="00FD602F">
        <w:t>ОРВ</w:t>
      </w:r>
      <w:proofErr w:type="spellEnd"/>
      <w:r w:rsidRPr="00FD602F">
        <w:t xml:space="preserve"> проекта акта </w:t>
      </w:r>
      <w:r>
        <w:t>уполномоченное структурное подразделение</w:t>
      </w:r>
      <w:r w:rsidRPr="00FD602F">
        <w:t xml:space="preserve"> направляет в </w:t>
      </w:r>
      <w:r>
        <w:t>структур</w:t>
      </w:r>
      <w:r w:rsidRPr="00FD602F">
        <w:t>ное подразделение соответствующую и</w:t>
      </w:r>
      <w:r w:rsidRPr="00FD602F">
        <w:t>н</w:t>
      </w:r>
      <w:r w:rsidRPr="00FD602F">
        <w:t xml:space="preserve">формацию и возвращает заключение об </w:t>
      </w:r>
      <w:proofErr w:type="spellStart"/>
      <w:r w:rsidRPr="00FD602F">
        <w:t>ОРВ</w:t>
      </w:r>
      <w:proofErr w:type="spellEnd"/>
      <w:r w:rsidRPr="00FD602F">
        <w:t xml:space="preserve"> проекта акта с проектом акта для устранения замечаний.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  <w:r w:rsidRPr="00FD602F">
        <w:t xml:space="preserve">3.3. </w:t>
      </w:r>
      <w:r>
        <w:t>Структур</w:t>
      </w:r>
      <w:r w:rsidRPr="00FD602F">
        <w:t xml:space="preserve">ное подразделение после получения отказа в согласовании заключения об </w:t>
      </w:r>
      <w:proofErr w:type="spellStart"/>
      <w:r w:rsidRPr="00FD602F">
        <w:t>ОРВ</w:t>
      </w:r>
      <w:proofErr w:type="spellEnd"/>
      <w:r w:rsidRPr="00FD602F">
        <w:t xml:space="preserve"> проекта акта устраняет выявленные замечания и повторно направляет заключение об </w:t>
      </w:r>
      <w:proofErr w:type="spellStart"/>
      <w:r w:rsidRPr="00FD602F">
        <w:t>ОРВ</w:t>
      </w:r>
      <w:proofErr w:type="spellEnd"/>
      <w:r w:rsidRPr="00FD602F">
        <w:t xml:space="preserve"> проекта акта с проектом акта в </w:t>
      </w:r>
      <w:r>
        <w:t>уполномоченное структурное подразделение</w:t>
      </w:r>
      <w:r w:rsidRPr="00FD602F">
        <w:t>.</w:t>
      </w:r>
    </w:p>
    <w:p w:rsidR="00CD6697" w:rsidRPr="00FD602F" w:rsidRDefault="00CD6697" w:rsidP="00CD6697">
      <w:pPr>
        <w:widowControl w:val="0"/>
        <w:autoSpaceDE w:val="0"/>
        <w:autoSpaceDN w:val="0"/>
        <w:adjustRightInd w:val="0"/>
        <w:ind w:firstLine="709"/>
        <w:jc w:val="both"/>
      </w:pPr>
      <w:r w:rsidRPr="00FD602F">
        <w:t xml:space="preserve">3.4. При наличии разногласий между </w:t>
      </w:r>
      <w:r>
        <w:t xml:space="preserve">уполномоченным структурным подразделением </w:t>
      </w:r>
      <w:r w:rsidRPr="00FD602F">
        <w:t xml:space="preserve">и </w:t>
      </w:r>
      <w:r>
        <w:t>структур</w:t>
      </w:r>
      <w:r w:rsidRPr="00FD602F">
        <w:t xml:space="preserve">ным подразделением по заключению об </w:t>
      </w:r>
      <w:proofErr w:type="spellStart"/>
      <w:r w:rsidRPr="00FD602F">
        <w:t>ОРВ</w:t>
      </w:r>
      <w:proofErr w:type="spellEnd"/>
      <w:r w:rsidRPr="00FD602F">
        <w:t xml:space="preserve"> проекта акта </w:t>
      </w:r>
      <w:r>
        <w:t>структур</w:t>
      </w:r>
      <w:r w:rsidRPr="00FD602F">
        <w:t>ное подразд</w:t>
      </w:r>
      <w:r w:rsidRPr="00FD602F">
        <w:t>е</w:t>
      </w:r>
      <w:r w:rsidRPr="00FD602F">
        <w:t xml:space="preserve">ление обеспечивает согласование заключения об </w:t>
      </w:r>
      <w:proofErr w:type="spellStart"/>
      <w:r w:rsidRPr="00FD602F">
        <w:t>ОРВ</w:t>
      </w:r>
      <w:proofErr w:type="spellEnd"/>
      <w:r w:rsidRPr="00FD602F">
        <w:t>, в том числе путем проведения согл</w:t>
      </w:r>
      <w:r w:rsidRPr="00FD602F">
        <w:t>а</w:t>
      </w:r>
      <w:r w:rsidRPr="00FD602F">
        <w:t>сительного совещания.</w:t>
      </w:r>
    </w:p>
    <w:p w:rsidR="00CD6697" w:rsidRPr="00CD6697" w:rsidRDefault="00CD6697" w:rsidP="00CD6697">
      <w:pPr>
        <w:pStyle w:val="af4"/>
        <w:ind w:right="5953" w:firstLine="567"/>
        <w:jc w:val="both"/>
        <w:rPr>
          <w:color w:val="FF0000"/>
          <w:lang w:val="ru-RU"/>
        </w:rPr>
      </w:pPr>
    </w:p>
    <w:p w:rsidR="00CD6697" w:rsidRDefault="00CD6697" w:rsidP="00CD6697">
      <w:pPr>
        <w:widowControl w:val="0"/>
        <w:tabs>
          <w:tab w:val="left" w:pos="-426"/>
        </w:tabs>
        <w:autoSpaceDE w:val="0"/>
        <w:autoSpaceDN w:val="0"/>
        <w:adjustRightInd w:val="0"/>
        <w:ind w:left="5220"/>
        <w:rPr>
          <w:bCs/>
          <w:color w:val="000000"/>
          <w:sz w:val="20"/>
          <w:szCs w:val="20"/>
        </w:rPr>
      </w:pPr>
    </w:p>
    <w:p w:rsidR="00CD6697" w:rsidRPr="000A1DAB" w:rsidRDefault="00CD6697" w:rsidP="00CD6697">
      <w:pPr>
        <w:widowControl w:val="0"/>
        <w:tabs>
          <w:tab w:val="left" w:pos="-426"/>
        </w:tabs>
        <w:autoSpaceDE w:val="0"/>
        <w:autoSpaceDN w:val="0"/>
        <w:adjustRightInd w:val="0"/>
        <w:ind w:left="5220"/>
        <w:rPr>
          <w:bCs/>
          <w:color w:val="000000"/>
          <w:sz w:val="20"/>
          <w:szCs w:val="20"/>
        </w:rPr>
      </w:pPr>
      <w:r w:rsidRPr="000A1DAB">
        <w:rPr>
          <w:bCs/>
          <w:color w:val="000000"/>
          <w:sz w:val="20"/>
          <w:szCs w:val="20"/>
        </w:rPr>
        <w:lastRenderedPageBreak/>
        <w:t>Приложение</w:t>
      </w:r>
      <w:r>
        <w:rPr>
          <w:bCs/>
          <w:color w:val="000000"/>
          <w:sz w:val="20"/>
          <w:szCs w:val="20"/>
        </w:rPr>
        <w:t xml:space="preserve"> №1</w:t>
      </w:r>
    </w:p>
    <w:p w:rsidR="00CD6697" w:rsidRPr="000A1DAB" w:rsidRDefault="00CD6697" w:rsidP="00CD6697">
      <w:pPr>
        <w:ind w:left="5220"/>
        <w:rPr>
          <w:bCs/>
          <w:color w:val="000000"/>
          <w:sz w:val="20"/>
          <w:szCs w:val="20"/>
        </w:rPr>
      </w:pPr>
      <w:r w:rsidRPr="000A1DAB">
        <w:rPr>
          <w:color w:val="000000"/>
          <w:sz w:val="20"/>
          <w:szCs w:val="20"/>
        </w:rPr>
        <w:t xml:space="preserve">к Порядку проведения </w:t>
      </w:r>
      <w:proofErr w:type="spellStart"/>
      <w:r w:rsidRPr="000A1DAB">
        <w:rPr>
          <w:color w:val="000000"/>
          <w:sz w:val="20"/>
          <w:szCs w:val="20"/>
        </w:rPr>
        <w:t>ОРВ</w:t>
      </w:r>
      <w:proofErr w:type="spellEnd"/>
      <w:r w:rsidRPr="000A1DAB">
        <w:rPr>
          <w:color w:val="000000"/>
          <w:sz w:val="20"/>
          <w:szCs w:val="20"/>
        </w:rPr>
        <w:t xml:space="preserve"> нормативных прав</w:t>
      </w:r>
      <w:r w:rsidRPr="000A1DAB">
        <w:rPr>
          <w:color w:val="000000"/>
          <w:sz w:val="20"/>
          <w:szCs w:val="20"/>
        </w:rPr>
        <w:t>о</w:t>
      </w:r>
      <w:r w:rsidRPr="000A1DAB">
        <w:rPr>
          <w:color w:val="000000"/>
          <w:sz w:val="20"/>
          <w:szCs w:val="20"/>
        </w:rPr>
        <w:t xml:space="preserve">вых актов </w:t>
      </w:r>
      <w:r w:rsidRPr="000A1DAB">
        <w:rPr>
          <w:color w:val="000000"/>
          <w:sz w:val="20"/>
          <w:szCs w:val="20"/>
        </w:rPr>
        <w:br/>
        <w:t xml:space="preserve">Ибресинского района Чувашской Республики, </w:t>
      </w:r>
      <w:r w:rsidRPr="000A1DAB">
        <w:rPr>
          <w:bCs/>
          <w:color w:val="000000"/>
          <w:sz w:val="20"/>
          <w:szCs w:val="20"/>
        </w:rPr>
        <w:t>з</w:t>
      </w:r>
      <w:r w:rsidRPr="000A1DAB">
        <w:rPr>
          <w:bCs/>
          <w:color w:val="000000"/>
          <w:sz w:val="20"/>
          <w:szCs w:val="20"/>
        </w:rPr>
        <w:t>а</w:t>
      </w:r>
      <w:r w:rsidRPr="000A1DAB">
        <w:rPr>
          <w:bCs/>
          <w:color w:val="000000"/>
          <w:sz w:val="20"/>
          <w:szCs w:val="20"/>
        </w:rPr>
        <w:t>трагивающих вопросы осуществления предприн</w:t>
      </w:r>
      <w:r w:rsidRPr="000A1DAB">
        <w:rPr>
          <w:bCs/>
          <w:color w:val="000000"/>
          <w:sz w:val="20"/>
          <w:szCs w:val="20"/>
        </w:rPr>
        <w:t>и</w:t>
      </w:r>
      <w:r w:rsidRPr="000A1DAB">
        <w:rPr>
          <w:bCs/>
          <w:color w:val="000000"/>
          <w:sz w:val="20"/>
          <w:szCs w:val="20"/>
        </w:rPr>
        <w:t>мательской и инвестиционной деятел</w:t>
      </w:r>
      <w:r w:rsidRPr="000A1DAB">
        <w:rPr>
          <w:bCs/>
          <w:color w:val="000000"/>
          <w:sz w:val="20"/>
          <w:szCs w:val="20"/>
        </w:rPr>
        <w:t>ь</w:t>
      </w:r>
      <w:r w:rsidRPr="000A1DAB">
        <w:rPr>
          <w:bCs/>
          <w:color w:val="000000"/>
          <w:sz w:val="20"/>
          <w:szCs w:val="20"/>
        </w:rPr>
        <w:t>ности</w:t>
      </w:r>
    </w:p>
    <w:p w:rsidR="00CD6697" w:rsidRPr="000A1DAB" w:rsidRDefault="00CD6697" w:rsidP="00CD6697">
      <w:pPr>
        <w:ind w:left="5220"/>
        <w:jc w:val="center"/>
        <w:rPr>
          <w:color w:val="000000"/>
          <w:sz w:val="20"/>
          <w:szCs w:val="20"/>
        </w:rPr>
      </w:pPr>
    </w:p>
    <w:p w:rsidR="00CD6697" w:rsidRPr="00DB0B79" w:rsidRDefault="00CD6697" w:rsidP="00CD669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D6697" w:rsidRPr="00DB0B79" w:rsidRDefault="00CD6697" w:rsidP="00CD6697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proofErr w:type="gramStart"/>
      <w:r w:rsidRPr="00DB0B79">
        <w:rPr>
          <w:b/>
          <w:bCs/>
          <w:caps/>
          <w:color w:val="000000"/>
        </w:rPr>
        <w:t>З</w:t>
      </w:r>
      <w:proofErr w:type="gramEnd"/>
      <w:r w:rsidRPr="00DB0B79">
        <w:rPr>
          <w:b/>
          <w:bCs/>
          <w:caps/>
          <w:color w:val="000000"/>
        </w:rPr>
        <w:t xml:space="preserve"> а к л ю ч е н и е 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0C79">
        <w:rPr>
          <w:b/>
          <w:bCs/>
          <w:color w:val="000000"/>
        </w:rPr>
        <w:t xml:space="preserve">об </w:t>
      </w:r>
      <w:r w:rsidRPr="00750C79">
        <w:rPr>
          <w:b/>
        </w:rPr>
        <w:t>оценке регулирующего воздействия</w:t>
      </w:r>
      <w:r w:rsidRPr="00750C79">
        <w:rPr>
          <w:b/>
          <w:bCs/>
          <w:color w:val="000000"/>
        </w:rPr>
        <w:t xml:space="preserve"> нормативного</w:t>
      </w:r>
      <w:r w:rsidRPr="00DB0B79">
        <w:rPr>
          <w:b/>
          <w:bCs/>
          <w:color w:val="000000"/>
        </w:rPr>
        <w:t xml:space="preserve"> правового акта </w:t>
      </w:r>
      <w:r>
        <w:rPr>
          <w:b/>
          <w:bCs/>
          <w:color w:val="000000"/>
        </w:rPr>
        <w:t>Ибресинского</w:t>
      </w:r>
      <w:r w:rsidRPr="00DB0B79">
        <w:rPr>
          <w:b/>
          <w:bCs/>
          <w:color w:val="000000"/>
        </w:rPr>
        <w:t xml:space="preserve"> района Чувашской Республики</w:t>
      </w:r>
      <w:r w:rsidRPr="00DB0B79">
        <w:rPr>
          <w:b/>
          <w:color w:val="000000"/>
        </w:rPr>
        <w:t xml:space="preserve">, </w:t>
      </w:r>
      <w:r w:rsidRPr="00DB0B79">
        <w:rPr>
          <w:b/>
          <w:bCs/>
          <w:color w:val="000000"/>
        </w:rPr>
        <w:t>затрагивающего вопросы осуществления предприн</w:t>
      </w:r>
      <w:r w:rsidRPr="00DB0B79">
        <w:rPr>
          <w:b/>
          <w:bCs/>
          <w:color w:val="000000"/>
        </w:rPr>
        <w:t>и</w:t>
      </w:r>
      <w:r w:rsidRPr="00DB0B79">
        <w:rPr>
          <w:b/>
          <w:bCs/>
          <w:color w:val="000000"/>
        </w:rPr>
        <w:t>мательской и инв</w:t>
      </w:r>
      <w:r w:rsidRPr="00DB0B79">
        <w:rPr>
          <w:b/>
          <w:bCs/>
          <w:color w:val="000000"/>
        </w:rPr>
        <w:t>е</w:t>
      </w:r>
      <w:r w:rsidRPr="00DB0B79">
        <w:rPr>
          <w:b/>
          <w:bCs/>
          <w:color w:val="000000"/>
        </w:rPr>
        <w:t>стиционной деятельности</w:t>
      </w:r>
    </w:p>
    <w:p w:rsidR="00CD6697" w:rsidRDefault="00CD6697" w:rsidP="00CD669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1. Общие сведения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_____________________(</w:t>
      </w:r>
      <w:r w:rsidRPr="006A10E2">
        <w:rPr>
          <w:i/>
        </w:rPr>
        <w:t>Структурное подразделение</w:t>
      </w:r>
      <w:r w:rsidRPr="006A10E2">
        <w:t>) - разработчик проекта муниц</w:t>
      </w:r>
      <w:r w:rsidRPr="006A10E2">
        <w:t>и</w:t>
      </w:r>
      <w:r w:rsidRPr="006A10E2">
        <w:t>пального нормативного правового акта, затрагивающего вопросы осуществления предпр</w:t>
      </w:r>
      <w:r w:rsidRPr="006A10E2">
        <w:t>и</w:t>
      </w:r>
      <w:r w:rsidRPr="006A10E2">
        <w:t>нимательской и инвестиционной деятельности (далее - проект акта):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Наименование проекта акта: 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Стадия: 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center"/>
      </w:pPr>
      <w:r w:rsidRPr="006A10E2">
        <w:t>(первичная разработка, внесение поправок)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62"/>
      <w:bookmarkEnd w:id="12"/>
      <w:r w:rsidRPr="006A10E2">
        <w:t>2. Описание существующей проблемы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Причины государственного вмешательства: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 xml:space="preserve">Негативные эффекты, связанные с существованием </w:t>
      </w:r>
      <w:proofErr w:type="gramStart"/>
      <w:r w:rsidRPr="006A10E2">
        <w:t>рассматриваемой</w:t>
      </w:r>
      <w:proofErr w:type="gramEnd"/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both"/>
      </w:pPr>
      <w:r w:rsidRPr="006A10E2">
        <w:t>проблемы: 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both"/>
      </w:pPr>
      <w:r w:rsidRPr="006A10E2">
        <w:t>Основные группы субъектов предпринимательской и инвестиционной деятельности, интер</w:t>
      </w:r>
      <w:r w:rsidRPr="006A10E2">
        <w:t>е</w:t>
      </w:r>
      <w:r w:rsidRPr="006A10E2">
        <w:t>сы которых затронуты существующей проблемой</w:t>
      </w:r>
      <w:r w:rsidRPr="006A10E2">
        <w:rPr>
          <w:rFonts w:ascii="Courier New" w:hAnsi="Courier New" w:cs="Courier New"/>
          <w:sz w:val="20"/>
          <w:szCs w:val="20"/>
        </w:rPr>
        <w:t xml:space="preserve"> </w:t>
      </w:r>
      <w:r w:rsidRPr="006A10E2">
        <w:t>и их количественная оценка: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: __________________________________________________________________________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Риски и предполагаемые последствия, связанные с сохранением текущего положения: __________________________________________________________________________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Обоснование неэффективности существующего регулирования: 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74"/>
      <w:bookmarkEnd w:id="13"/>
      <w:r w:rsidRPr="006A10E2">
        <w:t>3. Цели правового регулирования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Основные цели правового регулирования: 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76"/>
      <w:bookmarkEnd w:id="14"/>
      <w:r w:rsidRPr="006A10E2">
        <w:t>4. Возможные варианты достижения поставленных целей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Невмешательство:______________________________________________________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Совершенствование применения существующего регулирования:_____________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10E2">
        <w:t>Прямое государственное регулирование (форма): ________________________________</w:t>
      </w:r>
      <w:r w:rsidRPr="006A10E2">
        <w:rPr>
          <w:rFonts w:ascii="Courier New" w:hAnsi="Courier New" w:cs="Courier New"/>
          <w:sz w:val="20"/>
          <w:szCs w:val="20"/>
        </w:rPr>
        <w:t xml:space="preserve"> 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A10E2">
        <w:t>с приведением качественного описания и количественной оценки соответствующего возде</w:t>
      </w:r>
      <w:r w:rsidRPr="006A10E2">
        <w:t>й</w:t>
      </w:r>
      <w:r w:rsidRPr="006A10E2">
        <w:t>ствия.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81"/>
      <w:bookmarkStart w:id="16" w:name="Par294"/>
      <w:bookmarkEnd w:id="15"/>
      <w:bookmarkEnd w:id="16"/>
      <w:r w:rsidRPr="006A10E2">
        <w:t>5. Публичные консультации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Стороны, принявшие участие в проведении публичных консультаций: 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Основные результаты публичных консультаций: 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98"/>
      <w:bookmarkEnd w:id="17"/>
      <w:r w:rsidRPr="006A10E2">
        <w:t>6. Рекомендуемый вариант достижения поставленных целей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Описание выбранного варианта достижения поставленных целей: 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Обоснование соответствия масштаба правового регулирования масштабу существу</w:t>
      </w:r>
      <w:r w:rsidRPr="006A10E2">
        <w:t>ю</w:t>
      </w:r>
      <w:r w:rsidRPr="006A10E2">
        <w:t>щей проблемы: 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A10E2">
        <w:t>Сведения о целях предлагаемого правового регулирования и обоснование их соотве</w:t>
      </w:r>
      <w:r w:rsidRPr="006A10E2">
        <w:t>т</w:t>
      </w:r>
      <w:r w:rsidRPr="006A10E2">
        <w:t>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</w:t>
      </w:r>
      <w:r w:rsidRPr="006A10E2">
        <w:t>з</w:t>
      </w:r>
      <w:r w:rsidRPr="006A10E2">
        <w:t xml:space="preserve">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</w:t>
      </w:r>
      <w:r w:rsidRPr="006A10E2">
        <w:lastRenderedPageBreak/>
        <w:t>политики Чувашской</w:t>
      </w:r>
      <w:proofErr w:type="gramEnd"/>
      <w:r w:rsidRPr="006A10E2">
        <w:t xml:space="preserve"> Республики, направления реализации указанных целей, задачи, подл</w:t>
      </w:r>
      <w:r w:rsidRPr="006A10E2">
        <w:t>е</w:t>
      </w:r>
      <w:r w:rsidRPr="006A10E2">
        <w:t>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____________________________________________________________________________________________________________________________________________________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Описание обязанностей, которые предполагается возложить на субъекты предприним</w:t>
      </w:r>
      <w:r w:rsidRPr="006A10E2">
        <w:t>а</w:t>
      </w:r>
      <w:r w:rsidRPr="006A10E2">
        <w:t>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с выводами о наличии либо отсутствии избыточных обязанностей, запретов и огран</w:t>
      </w:r>
      <w:r w:rsidRPr="006A10E2">
        <w:t>и</w:t>
      </w:r>
      <w:r w:rsidRPr="006A10E2">
        <w:t>чений для субъектов предпринимательской и инвестиционной деятельности или спосо</w:t>
      </w:r>
      <w:r w:rsidRPr="006A10E2">
        <w:t>б</w:t>
      </w:r>
      <w:r w:rsidRPr="006A10E2">
        <w:t>ствующих их введению.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Оценка расходов бюджета Ибресинского района  Чувашской Республики  на организ</w:t>
      </w:r>
      <w:r w:rsidRPr="006A10E2">
        <w:t>а</w:t>
      </w:r>
      <w:r w:rsidRPr="006A10E2">
        <w:t>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</w:t>
      </w:r>
      <w:r w:rsidRPr="006A10E2">
        <w:t>е</w:t>
      </w:r>
      <w:r w:rsidRPr="006A10E2">
        <w:t>та Ибресинского района  Чувашской Республики.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Оценка изменений расходов субъектов предпринимательской и инвестиционной де</w:t>
      </w:r>
      <w:r w:rsidRPr="006A10E2">
        <w:t>я</w:t>
      </w:r>
      <w:r w:rsidRPr="006A10E2">
        <w:t>тельности на осуществление такой деятельности, связанных с необходимостью соблюдать обязанности, возлагаемые на них или изменяемые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jc w:val="both"/>
      </w:pPr>
      <w:r w:rsidRPr="006A10E2">
        <w:t>предлагаемым правовым регулированием: ____________________________________, с в</w:t>
      </w:r>
      <w:r w:rsidRPr="006A10E2">
        <w:t>ы</w:t>
      </w:r>
      <w:r w:rsidRPr="006A10E2">
        <w:t>водами о наличии либо отсутствии положений, способствующих возникновению необосн</w:t>
      </w:r>
      <w:r w:rsidRPr="006A10E2">
        <w:t>о</w:t>
      </w:r>
      <w:r w:rsidRPr="006A10E2">
        <w:t>ванных расходов субъектов предпринимательской и инвестиционной деятельности.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Ожидаемые выгоды от реализации выбранного варианта достижения поставленных ц</w:t>
      </w:r>
      <w:r w:rsidRPr="006A10E2">
        <w:t>е</w:t>
      </w:r>
      <w:r w:rsidRPr="006A10E2">
        <w:t>лей: 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Оценка рисков невозможности решения проблемы предложенным способом, рисков непредвиденных негативных последствий: 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Иные сведения: ______________________________________________________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335"/>
      <w:bookmarkEnd w:id="18"/>
      <w:r w:rsidRPr="006A10E2">
        <w:t>7. Реализация выбранного варианта достижения поставленных целей и последующий мониторинг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Организационные вопросы практического применения выбранного варианта достиж</w:t>
      </w:r>
      <w:r w:rsidRPr="006A10E2">
        <w:t>е</w:t>
      </w:r>
      <w:r w:rsidRPr="006A10E2">
        <w:t>ния поставленных целей: ____________________________________________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Система мониторинг</w:t>
      </w:r>
      <w:proofErr w:type="gramStart"/>
      <w:r w:rsidRPr="006A10E2">
        <w:t>а</w:t>
      </w:r>
      <w:r w:rsidRPr="006A10E2">
        <w:rPr>
          <w:rFonts w:ascii="Courier New" w:hAnsi="Courier New" w:cs="Courier New"/>
          <w:sz w:val="20"/>
          <w:szCs w:val="20"/>
        </w:rPr>
        <w:t>(</w:t>
      </w:r>
      <w:proofErr w:type="gramEnd"/>
      <w:r w:rsidRPr="006A10E2">
        <w:t>указываются прогнозные индикаторы (показатели) достижения целей по годам с приведением методов расчета индикаторов (показателей) и источников и</w:t>
      </w:r>
      <w:r w:rsidRPr="006A10E2">
        <w:t>н</w:t>
      </w:r>
      <w:r w:rsidRPr="006A10E2">
        <w:t>формации для расчетов):: ______________________________________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r w:rsidRPr="006A10E2">
        <w:t>Вопросы осуществления последующей оценки эффективности: _______________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341"/>
      <w:bookmarkEnd w:id="19"/>
      <w:r w:rsidRPr="006A10E2">
        <w:t>8. Информация об исполнителях:</w:t>
      </w:r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A10E2">
        <w:t>_________________________________________</w:t>
      </w:r>
      <w:r>
        <w:t>_____________________________</w:t>
      </w:r>
      <w:proofErr w:type="gramEnd"/>
    </w:p>
    <w:p w:rsidR="00CD6697" w:rsidRPr="006A10E2" w:rsidRDefault="00CD6697" w:rsidP="00CD669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6A10E2">
        <w:rPr>
          <w:sz w:val="20"/>
          <w:szCs w:val="20"/>
        </w:rPr>
        <w:t>(Ф.И.О., телефон, адрес электронной почты исполнителя заключения</w:t>
      </w:r>
      <w:proofErr w:type="gramEnd"/>
    </w:p>
    <w:p w:rsidR="00CD6697" w:rsidRPr="008F7336" w:rsidRDefault="00CD6697" w:rsidP="00CD669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6A10E2">
        <w:rPr>
          <w:sz w:val="20"/>
          <w:szCs w:val="20"/>
        </w:rPr>
        <w:t>об оценке регулирующего воздействия проекта акта)</w:t>
      </w:r>
    </w:p>
    <w:p w:rsidR="00CD6697" w:rsidRPr="00FD602F" w:rsidRDefault="00CD6697" w:rsidP="00CD6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697" w:rsidRPr="00FD602F" w:rsidRDefault="00CD6697" w:rsidP="00CD6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2F">
        <w:rPr>
          <w:rFonts w:ascii="Times New Roman" w:hAnsi="Times New Roman" w:cs="Times New Roman"/>
          <w:sz w:val="24"/>
          <w:szCs w:val="24"/>
        </w:rPr>
        <w:t>____________________________ ______________</w:t>
      </w:r>
      <w:r>
        <w:rPr>
          <w:rFonts w:ascii="Times New Roman" w:hAnsi="Times New Roman" w:cs="Times New Roman"/>
          <w:sz w:val="24"/>
          <w:szCs w:val="24"/>
        </w:rPr>
        <w:t>____ _______________ ______</w:t>
      </w:r>
    </w:p>
    <w:p w:rsidR="00CD6697" w:rsidRPr="001433B6" w:rsidRDefault="00CD6697" w:rsidP="00CD6697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433B6">
        <w:rPr>
          <w:rFonts w:ascii="Times New Roman" w:hAnsi="Times New Roman" w:cs="Times New Roman"/>
          <w:sz w:val="18"/>
          <w:szCs w:val="18"/>
        </w:rPr>
        <w:t>(Руководитель структурного подразделения</w:t>
      </w:r>
      <w:proofErr w:type="gramEnd"/>
    </w:p>
    <w:p w:rsidR="00CD6697" w:rsidRPr="001433B6" w:rsidRDefault="00CD6697" w:rsidP="00CD6697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433B6">
        <w:rPr>
          <w:rFonts w:ascii="Times New Roman" w:hAnsi="Times New Roman" w:cs="Times New Roman"/>
          <w:sz w:val="18"/>
          <w:szCs w:val="18"/>
        </w:rPr>
        <w:t xml:space="preserve"> администрации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433B6">
        <w:rPr>
          <w:rFonts w:ascii="Times New Roman" w:hAnsi="Times New Roman" w:cs="Times New Roman"/>
          <w:sz w:val="18"/>
          <w:szCs w:val="18"/>
        </w:rPr>
        <w:t xml:space="preserve">     (подпись)            (расшифровка подписи)</w:t>
      </w:r>
      <w:r w:rsidRPr="001433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433B6">
        <w:rPr>
          <w:rFonts w:ascii="Times New Roman" w:hAnsi="Times New Roman" w:cs="Times New Roman"/>
          <w:sz w:val="16"/>
          <w:szCs w:val="16"/>
        </w:rPr>
        <w:t>(дата)</w:t>
      </w:r>
    </w:p>
    <w:p w:rsidR="00CD6697" w:rsidRDefault="00CD6697" w:rsidP="00CD6697">
      <w:pPr>
        <w:tabs>
          <w:tab w:val="left" w:pos="5850"/>
        </w:tabs>
        <w:jc w:val="right"/>
        <w:rPr>
          <w:sz w:val="18"/>
          <w:szCs w:val="18"/>
        </w:rPr>
      </w:pPr>
    </w:p>
    <w:p w:rsidR="00CD6697" w:rsidRDefault="00CD6697" w:rsidP="00CD6697">
      <w:r>
        <w:br w:type="page"/>
      </w:r>
    </w:p>
    <w:p w:rsidR="00CD6697" w:rsidRDefault="00CD6697" w:rsidP="00CD6697">
      <w:r>
        <w:rPr>
          <w:b/>
          <w:bCs/>
          <w:noProof/>
          <w:color w:val="000000"/>
          <w:sz w:val="22"/>
        </w:rPr>
        <w:lastRenderedPageBreak/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2685498</wp:posOffset>
            </wp:positionH>
            <wp:positionV relativeFrom="paragraph">
              <wp:posOffset>63500</wp:posOffset>
            </wp:positionV>
            <wp:extent cx="720090" cy="720090"/>
            <wp:effectExtent l="0" t="0" r="3810" b="3810"/>
            <wp:wrapNone/>
            <wp:docPr id="5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48"/>
        <w:gridCol w:w="1102"/>
        <w:gridCol w:w="4118"/>
      </w:tblGrid>
      <w:tr w:rsidR="00CD6697" w:rsidTr="00CD669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48" w:type="dxa"/>
          </w:tcPr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02" w:type="dxa"/>
          </w:tcPr>
          <w:p w:rsidR="00CD6697" w:rsidRDefault="00CD6697" w:rsidP="00CD6697">
            <w:pPr>
              <w:jc w:val="center"/>
              <w:rPr>
                <w:sz w:val="26"/>
              </w:rPr>
            </w:pPr>
          </w:p>
        </w:tc>
        <w:tc>
          <w:tcPr>
            <w:tcW w:w="4118" w:type="dxa"/>
          </w:tcPr>
          <w:p w:rsidR="00CD6697" w:rsidRDefault="00CD6697" w:rsidP="00CD669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CD6697" w:rsidRDefault="00CD6697" w:rsidP="00CD669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248" w:type="dxa"/>
          </w:tcPr>
          <w:p w:rsidR="00CD6697" w:rsidRDefault="00CD6697" w:rsidP="00CD669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</w:t>
            </w: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D6697" w:rsidRDefault="00CD6697" w:rsidP="00CD6697">
            <w:pPr>
              <w:spacing w:line="192" w:lineRule="auto"/>
            </w:pPr>
          </w:p>
          <w:p w:rsidR="00CD6697" w:rsidRDefault="00CD6697" w:rsidP="00CD6697">
            <w:pPr>
              <w:spacing w:line="192" w:lineRule="auto"/>
            </w:pPr>
          </w:p>
          <w:p w:rsidR="00CD6697" w:rsidRDefault="00CD6697" w:rsidP="00CD669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ЙЫШĂНУ</w:t>
            </w:r>
          </w:p>
          <w:p w:rsidR="00CD6697" w:rsidRDefault="00CD6697" w:rsidP="00CD6697">
            <w:pPr>
              <w:pStyle w:val="a5"/>
              <w:jc w:val="center"/>
            </w:pPr>
          </w:p>
          <w:p w:rsidR="00CD6697" w:rsidRDefault="00CD6697" w:rsidP="00CD669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20.</w:t>
            </w:r>
            <w:r w:rsidRPr="00B802CB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1.2016             30 № </w:t>
            </w:r>
          </w:p>
          <w:p w:rsidR="00CD6697" w:rsidRDefault="00CD6697" w:rsidP="00CD6697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02" w:type="dxa"/>
          </w:tcPr>
          <w:p w:rsidR="00CD6697" w:rsidRDefault="00CD6697" w:rsidP="00CD6697">
            <w:pPr>
              <w:jc w:val="center"/>
              <w:rPr>
                <w:sz w:val="26"/>
              </w:rPr>
            </w:pPr>
          </w:p>
        </w:tc>
        <w:tc>
          <w:tcPr>
            <w:tcW w:w="4118" w:type="dxa"/>
          </w:tcPr>
          <w:p w:rsidR="00CD6697" w:rsidRDefault="00CD6697" w:rsidP="00CD669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CD6697" w:rsidRDefault="00CD6697" w:rsidP="00CD6697">
            <w:pPr>
              <w:pStyle w:val="a5"/>
              <w:spacing w:line="360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CD6697" w:rsidRDefault="00CD6697" w:rsidP="00CD6697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CD6697" w:rsidRDefault="00CD6697" w:rsidP="00CD6697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CD6697" w:rsidRDefault="00CD6697" w:rsidP="00CD6697"/>
          <w:p w:rsidR="00CD6697" w:rsidRDefault="00CD6697" w:rsidP="00CD6697">
            <w:pPr>
              <w:pStyle w:val="a5"/>
              <w:ind w:left="171"/>
              <w:jc w:val="left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20.01.2016                       № 30</w:t>
            </w:r>
          </w:p>
          <w:p w:rsidR="00CD6697" w:rsidRDefault="00CD6697" w:rsidP="00CD6697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CD6697" w:rsidRDefault="00CD6697" w:rsidP="00CD6697">
      <w:pPr>
        <w:rPr>
          <w:b/>
          <w:sz w:val="26"/>
          <w:szCs w:val="26"/>
        </w:rPr>
      </w:pPr>
      <w:r w:rsidRPr="00502D4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проведении</w:t>
      </w:r>
      <w:proofErr w:type="gramEnd"/>
      <w:r>
        <w:rPr>
          <w:b/>
          <w:sz w:val="26"/>
          <w:szCs w:val="26"/>
        </w:rPr>
        <w:t xml:space="preserve"> инвентаризации запасов средств</w:t>
      </w:r>
    </w:p>
    <w:p w:rsidR="00CD6697" w:rsidRDefault="00CD6697" w:rsidP="00CD66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радиационной, химической и биологической защиты населения</w:t>
      </w:r>
    </w:p>
    <w:p w:rsidR="00CD6697" w:rsidRDefault="00CD6697" w:rsidP="00CD66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мирное и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туациях природного и техногенного характера на территории Ибресинского района</w:t>
      </w:r>
    </w:p>
    <w:p w:rsidR="00CD6697" w:rsidRPr="00C8342F" w:rsidRDefault="00CD6697" w:rsidP="00CD6697">
      <w:pPr>
        <w:jc w:val="both"/>
        <w:rPr>
          <w:b/>
          <w:sz w:val="26"/>
          <w:szCs w:val="26"/>
        </w:rPr>
      </w:pPr>
    </w:p>
    <w:p w:rsidR="00CD6697" w:rsidRPr="00050256" w:rsidRDefault="00CD6697" w:rsidP="00CD6697">
      <w:pPr>
        <w:ind w:firstLine="540"/>
        <w:jc w:val="both"/>
        <w:rPr>
          <w:sz w:val="26"/>
          <w:szCs w:val="26"/>
        </w:rPr>
      </w:pPr>
      <w:proofErr w:type="gramStart"/>
      <w:r w:rsidRPr="00050256">
        <w:rPr>
          <w:sz w:val="26"/>
          <w:szCs w:val="26"/>
        </w:rPr>
        <w:t xml:space="preserve">Во исполнение поручения Кабинета Министров Чувашской Республики от </w:t>
      </w:r>
      <w:r>
        <w:rPr>
          <w:sz w:val="26"/>
          <w:szCs w:val="26"/>
        </w:rPr>
        <w:t>3</w:t>
      </w:r>
      <w:r w:rsidRPr="00050256">
        <w:rPr>
          <w:sz w:val="26"/>
          <w:szCs w:val="26"/>
        </w:rPr>
        <w:t>1.</w:t>
      </w:r>
      <w:r>
        <w:rPr>
          <w:sz w:val="26"/>
          <w:szCs w:val="26"/>
        </w:rPr>
        <w:t>12</w:t>
      </w:r>
      <w:r w:rsidRPr="0005025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50256">
        <w:rPr>
          <w:sz w:val="26"/>
          <w:szCs w:val="26"/>
        </w:rPr>
        <w:t xml:space="preserve"> г. № 02/06-1</w:t>
      </w:r>
      <w:r>
        <w:rPr>
          <w:sz w:val="26"/>
          <w:szCs w:val="26"/>
        </w:rPr>
        <w:t>6570</w:t>
      </w:r>
      <w:r w:rsidRPr="00050256">
        <w:rPr>
          <w:sz w:val="26"/>
          <w:szCs w:val="26"/>
        </w:rPr>
        <w:t xml:space="preserve"> на указания заместителя </w:t>
      </w:r>
      <w:r>
        <w:rPr>
          <w:sz w:val="26"/>
          <w:szCs w:val="26"/>
        </w:rPr>
        <w:t xml:space="preserve">Министра </w:t>
      </w:r>
      <w:r w:rsidRPr="00050256">
        <w:rPr>
          <w:sz w:val="26"/>
          <w:szCs w:val="26"/>
        </w:rPr>
        <w:t>Российской Федер</w:t>
      </w:r>
      <w:r w:rsidRPr="00050256">
        <w:rPr>
          <w:sz w:val="26"/>
          <w:szCs w:val="26"/>
        </w:rPr>
        <w:t>а</w:t>
      </w:r>
      <w:r w:rsidRPr="00050256">
        <w:rPr>
          <w:sz w:val="26"/>
          <w:szCs w:val="26"/>
        </w:rPr>
        <w:t xml:space="preserve">ции </w:t>
      </w:r>
      <w:r>
        <w:rPr>
          <w:sz w:val="26"/>
          <w:szCs w:val="26"/>
        </w:rPr>
        <w:t>по делам гражданской обороны, чрезвычайным и ликвидации последствий 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хийных бедствий </w:t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Чуприяна</w:t>
      </w:r>
      <w:proofErr w:type="spellEnd"/>
      <w:r>
        <w:rPr>
          <w:sz w:val="26"/>
          <w:szCs w:val="26"/>
        </w:rPr>
        <w:t xml:space="preserve"> от 24.12.2015 г. №43-6217-11 </w:t>
      </w:r>
      <w:r w:rsidRPr="00050256">
        <w:rPr>
          <w:sz w:val="26"/>
          <w:szCs w:val="26"/>
        </w:rPr>
        <w:t xml:space="preserve">с целью проведения качественной и количественной оценки запасов средств </w:t>
      </w:r>
      <w:r w:rsidRPr="002B1ADE">
        <w:rPr>
          <w:bCs/>
          <w:sz w:val="26"/>
          <w:szCs w:val="26"/>
        </w:rPr>
        <w:t>радиационной, химической и биологической</w:t>
      </w:r>
      <w:r>
        <w:rPr>
          <w:bCs/>
          <w:sz w:val="26"/>
          <w:szCs w:val="26"/>
        </w:rPr>
        <w:t xml:space="preserve"> </w:t>
      </w:r>
      <w:r w:rsidRPr="002B1ADE">
        <w:rPr>
          <w:bCs/>
          <w:sz w:val="26"/>
          <w:szCs w:val="26"/>
        </w:rPr>
        <w:t>защиты населения в мирное и военное время, включая медицинские средства защиты от</w:t>
      </w:r>
      <w:proofErr w:type="gramEnd"/>
      <w:r w:rsidRPr="002B1ADE">
        <w:rPr>
          <w:bCs/>
          <w:sz w:val="26"/>
          <w:szCs w:val="26"/>
        </w:rPr>
        <w:t xml:space="preserve">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</w:t>
      </w:r>
      <w:r>
        <w:rPr>
          <w:bCs/>
          <w:sz w:val="26"/>
          <w:szCs w:val="26"/>
        </w:rPr>
        <w:t xml:space="preserve"> (далее-</w:t>
      </w:r>
      <w:proofErr w:type="spellStart"/>
      <w:r>
        <w:rPr>
          <w:bCs/>
          <w:sz w:val="26"/>
          <w:szCs w:val="26"/>
        </w:rPr>
        <w:t>РХБ</w:t>
      </w:r>
      <w:proofErr w:type="spellEnd"/>
      <w:r>
        <w:rPr>
          <w:bCs/>
          <w:sz w:val="26"/>
          <w:szCs w:val="26"/>
        </w:rPr>
        <w:t>)</w:t>
      </w:r>
      <w:r w:rsidRPr="002B1ADE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050256">
        <w:rPr>
          <w:sz w:val="26"/>
          <w:szCs w:val="26"/>
        </w:rPr>
        <w:t>админ</w:t>
      </w:r>
      <w:r w:rsidRPr="00050256">
        <w:rPr>
          <w:sz w:val="26"/>
          <w:szCs w:val="26"/>
        </w:rPr>
        <w:t>и</w:t>
      </w:r>
      <w:r w:rsidRPr="00050256">
        <w:rPr>
          <w:sz w:val="26"/>
          <w:szCs w:val="26"/>
        </w:rPr>
        <w:t xml:space="preserve">страция Ибресинского  района </w:t>
      </w:r>
      <w:proofErr w:type="gramStart"/>
      <w:r w:rsidRPr="00050256">
        <w:rPr>
          <w:sz w:val="26"/>
          <w:szCs w:val="26"/>
        </w:rPr>
        <w:t>п</w:t>
      </w:r>
      <w:proofErr w:type="gramEnd"/>
      <w:r w:rsidRPr="00050256">
        <w:rPr>
          <w:sz w:val="26"/>
          <w:szCs w:val="26"/>
        </w:rPr>
        <w:t xml:space="preserve"> о с т а н о в л я е т: </w:t>
      </w:r>
    </w:p>
    <w:p w:rsidR="00CD6697" w:rsidRDefault="00CD6697" w:rsidP="00CD6697">
      <w:pPr>
        <w:shd w:val="clear" w:color="auto" w:fill="FFFFFF"/>
        <w:tabs>
          <w:tab w:val="left" w:pos="9070"/>
        </w:tabs>
        <w:ind w:right="-2" w:firstLine="540"/>
        <w:jc w:val="both"/>
        <w:rPr>
          <w:sz w:val="26"/>
          <w:szCs w:val="26"/>
        </w:rPr>
      </w:pPr>
    </w:p>
    <w:p w:rsidR="00CD6697" w:rsidRPr="00E81969" w:rsidRDefault="00CD6697" w:rsidP="00CD6697">
      <w:pPr>
        <w:rPr>
          <w:sz w:val="26"/>
          <w:szCs w:val="26"/>
        </w:rPr>
      </w:pPr>
      <w:r w:rsidRPr="00E81969">
        <w:rPr>
          <w:sz w:val="26"/>
          <w:szCs w:val="26"/>
        </w:rPr>
        <w:t xml:space="preserve">1. Создать рабочую группу по организации проведения инвентаризации </w:t>
      </w:r>
      <w:proofErr w:type="spellStart"/>
      <w:r>
        <w:rPr>
          <w:sz w:val="26"/>
          <w:szCs w:val="26"/>
        </w:rPr>
        <w:t>РХБ</w:t>
      </w:r>
      <w:proofErr w:type="spellEnd"/>
      <w:r w:rsidRPr="009667CE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№1)</w:t>
      </w:r>
      <w:r w:rsidRPr="00E81969">
        <w:rPr>
          <w:sz w:val="26"/>
          <w:szCs w:val="26"/>
        </w:rPr>
        <w:t>.</w:t>
      </w:r>
    </w:p>
    <w:p w:rsidR="00CD6697" w:rsidRPr="00E81969" w:rsidRDefault="00CD6697" w:rsidP="00CD6697">
      <w:pPr>
        <w:rPr>
          <w:sz w:val="26"/>
          <w:szCs w:val="26"/>
        </w:rPr>
      </w:pPr>
    </w:p>
    <w:p w:rsidR="00CD6697" w:rsidRDefault="00CD6697" w:rsidP="00CD6697">
      <w:pPr>
        <w:rPr>
          <w:sz w:val="26"/>
          <w:szCs w:val="26"/>
        </w:rPr>
      </w:pPr>
      <w:r w:rsidRPr="00E81969">
        <w:rPr>
          <w:sz w:val="26"/>
          <w:szCs w:val="26"/>
        </w:rPr>
        <w:t xml:space="preserve">2. Рабочей группе руководствоваться в своей деятельности методическими </w:t>
      </w:r>
      <w:r>
        <w:rPr>
          <w:sz w:val="26"/>
          <w:szCs w:val="26"/>
        </w:rPr>
        <w:t>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дациями</w:t>
      </w:r>
      <w:r w:rsidRPr="00E81969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порядку </w:t>
      </w:r>
      <w:r w:rsidRPr="00E81969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E81969">
        <w:rPr>
          <w:sz w:val="26"/>
          <w:szCs w:val="26"/>
        </w:rPr>
        <w:t xml:space="preserve"> инвентаризации </w:t>
      </w:r>
      <w:proofErr w:type="spellStart"/>
      <w:r>
        <w:rPr>
          <w:sz w:val="26"/>
          <w:szCs w:val="26"/>
        </w:rPr>
        <w:t>РХБ</w:t>
      </w:r>
      <w:proofErr w:type="spellEnd"/>
      <w:r w:rsidRPr="00E81969">
        <w:rPr>
          <w:sz w:val="26"/>
          <w:szCs w:val="26"/>
        </w:rPr>
        <w:t>.</w:t>
      </w:r>
    </w:p>
    <w:p w:rsidR="00CD6697" w:rsidRPr="00E81969" w:rsidRDefault="00CD6697" w:rsidP="00CD6697">
      <w:pPr>
        <w:rPr>
          <w:sz w:val="26"/>
          <w:szCs w:val="26"/>
        </w:rPr>
      </w:pPr>
    </w:p>
    <w:p w:rsidR="00CD6697" w:rsidRPr="00E81969" w:rsidRDefault="00CD6697" w:rsidP="00CD6697">
      <w:pPr>
        <w:rPr>
          <w:sz w:val="26"/>
          <w:szCs w:val="26"/>
        </w:rPr>
      </w:pPr>
      <w:r w:rsidRPr="00E81969">
        <w:rPr>
          <w:sz w:val="26"/>
          <w:szCs w:val="26"/>
        </w:rPr>
        <w:t xml:space="preserve">3. Инвентаризацию </w:t>
      </w:r>
      <w:proofErr w:type="spellStart"/>
      <w:r>
        <w:rPr>
          <w:sz w:val="26"/>
          <w:szCs w:val="26"/>
        </w:rPr>
        <w:t>РХБ</w:t>
      </w:r>
      <w:proofErr w:type="spellEnd"/>
      <w:r w:rsidRPr="00E81969">
        <w:rPr>
          <w:sz w:val="26"/>
          <w:szCs w:val="26"/>
        </w:rPr>
        <w:t xml:space="preserve"> заве</w:t>
      </w:r>
      <w:r w:rsidRPr="00E81969">
        <w:rPr>
          <w:sz w:val="26"/>
          <w:szCs w:val="26"/>
        </w:rPr>
        <w:t>р</w:t>
      </w:r>
      <w:r w:rsidRPr="00E81969">
        <w:rPr>
          <w:sz w:val="26"/>
          <w:szCs w:val="26"/>
        </w:rPr>
        <w:t xml:space="preserve">шить до </w:t>
      </w:r>
      <w:r>
        <w:rPr>
          <w:sz w:val="26"/>
          <w:szCs w:val="26"/>
        </w:rPr>
        <w:t>25</w:t>
      </w:r>
      <w:r w:rsidRPr="00E8196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8196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E81969">
        <w:rPr>
          <w:sz w:val="26"/>
          <w:szCs w:val="26"/>
        </w:rPr>
        <w:t xml:space="preserve"> года.</w:t>
      </w:r>
    </w:p>
    <w:p w:rsidR="00CD6697" w:rsidRPr="00E81969" w:rsidRDefault="00CD6697" w:rsidP="00CD6697">
      <w:pPr>
        <w:rPr>
          <w:sz w:val="26"/>
          <w:szCs w:val="26"/>
        </w:rPr>
      </w:pPr>
    </w:p>
    <w:p w:rsidR="00CD6697" w:rsidRPr="00E81969" w:rsidRDefault="00CD6697" w:rsidP="00CD6697">
      <w:pPr>
        <w:rPr>
          <w:color w:val="000000"/>
          <w:sz w:val="26"/>
          <w:szCs w:val="26"/>
        </w:rPr>
      </w:pPr>
      <w:r w:rsidRPr="00E81969">
        <w:rPr>
          <w:color w:val="000000"/>
          <w:sz w:val="26"/>
          <w:szCs w:val="26"/>
        </w:rPr>
        <w:t xml:space="preserve">4. </w:t>
      </w:r>
      <w:proofErr w:type="gramStart"/>
      <w:r w:rsidRPr="00E81969">
        <w:rPr>
          <w:color w:val="000000"/>
          <w:sz w:val="26"/>
          <w:szCs w:val="26"/>
        </w:rPr>
        <w:t>Контроль за</w:t>
      </w:r>
      <w:proofErr w:type="gramEnd"/>
      <w:r w:rsidRPr="00E81969">
        <w:rPr>
          <w:color w:val="000000"/>
          <w:sz w:val="26"/>
          <w:szCs w:val="26"/>
        </w:rPr>
        <w:t xml:space="preserve"> выполнением настоящего постановления оставляю за собой. </w:t>
      </w:r>
    </w:p>
    <w:p w:rsidR="00CD6697" w:rsidRPr="00E81969" w:rsidRDefault="00CD6697" w:rsidP="00CD6697">
      <w:pPr>
        <w:rPr>
          <w:sz w:val="26"/>
          <w:szCs w:val="26"/>
        </w:rPr>
      </w:pPr>
    </w:p>
    <w:p w:rsidR="00CD6697" w:rsidRDefault="00CD6697" w:rsidP="00CD6697">
      <w:pPr>
        <w:jc w:val="both"/>
        <w:rPr>
          <w:sz w:val="26"/>
          <w:szCs w:val="26"/>
        </w:rPr>
      </w:pPr>
      <w:r w:rsidRPr="00E81969">
        <w:rPr>
          <w:sz w:val="26"/>
          <w:szCs w:val="26"/>
        </w:rPr>
        <w:t xml:space="preserve">5. Постановление вступает в силу </w:t>
      </w:r>
      <w:r>
        <w:rPr>
          <w:sz w:val="26"/>
          <w:szCs w:val="26"/>
        </w:rPr>
        <w:t>с момента его официального опубликования.</w:t>
      </w:r>
    </w:p>
    <w:p w:rsidR="00CD6697" w:rsidRPr="003A38D7" w:rsidRDefault="00CD6697" w:rsidP="00CD6697">
      <w:pPr>
        <w:shd w:val="clear" w:color="auto" w:fill="FFFFFF"/>
        <w:tabs>
          <w:tab w:val="left" w:pos="9070"/>
        </w:tabs>
        <w:ind w:right="-2"/>
        <w:jc w:val="both"/>
        <w:rPr>
          <w:bCs/>
          <w:sz w:val="26"/>
          <w:szCs w:val="26"/>
        </w:rPr>
      </w:pPr>
    </w:p>
    <w:p w:rsidR="00CD6697" w:rsidRDefault="00CD6697" w:rsidP="00CD6697">
      <w:pPr>
        <w:ind w:firstLine="540"/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CD6697" w:rsidRDefault="00CD6697" w:rsidP="00CD6697">
      <w:pPr>
        <w:ind w:firstLine="540"/>
        <w:jc w:val="both"/>
        <w:rPr>
          <w:sz w:val="26"/>
        </w:rPr>
      </w:pPr>
      <w:r>
        <w:rPr>
          <w:sz w:val="26"/>
        </w:rPr>
        <w:t>Ибресинского района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</w:t>
      </w:r>
      <w:proofErr w:type="spellStart"/>
      <w:r>
        <w:rPr>
          <w:sz w:val="26"/>
        </w:rPr>
        <w:t>С.В</w:t>
      </w:r>
      <w:proofErr w:type="spellEnd"/>
      <w:r>
        <w:rPr>
          <w:sz w:val="26"/>
        </w:rPr>
        <w:t>. Горбунов</w:t>
      </w:r>
    </w:p>
    <w:p w:rsidR="00CD6697" w:rsidRDefault="00CD6697" w:rsidP="00CD6697"/>
    <w:p w:rsidR="00CD6697" w:rsidRDefault="00CD6697" w:rsidP="00CD6697">
      <w:r>
        <w:t xml:space="preserve"> Петров </w:t>
      </w:r>
      <w:proofErr w:type="spellStart"/>
      <w:r>
        <w:t>П.Д</w:t>
      </w:r>
      <w:proofErr w:type="spellEnd"/>
      <w:r>
        <w:t>.</w:t>
      </w:r>
    </w:p>
    <w:p w:rsidR="00CD6697" w:rsidRDefault="00CD6697" w:rsidP="00CD6697">
      <w:r>
        <w:t>2-12-50</w:t>
      </w:r>
    </w:p>
    <w:p w:rsidR="00CD6697" w:rsidRDefault="00CD6697" w:rsidP="00CD6697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6697" w:rsidRPr="00D1018E" w:rsidRDefault="00CD6697" w:rsidP="00CD6697">
      <w:pPr>
        <w:contextualSpacing/>
        <w:jc w:val="right"/>
        <w:rPr>
          <w:sz w:val="26"/>
          <w:szCs w:val="26"/>
        </w:rPr>
      </w:pPr>
      <w:r w:rsidRPr="00D1018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D1018E">
        <w:rPr>
          <w:sz w:val="26"/>
          <w:szCs w:val="26"/>
        </w:rPr>
        <w:t xml:space="preserve"> </w:t>
      </w:r>
    </w:p>
    <w:p w:rsidR="00CD6697" w:rsidRPr="00D1018E" w:rsidRDefault="00CD6697" w:rsidP="00CD6697">
      <w:pPr>
        <w:contextualSpacing/>
        <w:jc w:val="right"/>
        <w:rPr>
          <w:sz w:val="26"/>
          <w:szCs w:val="26"/>
        </w:rPr>
      </w:pPr>
      <w:r w:rsidRPr="00D1018E">
        <w:rPr>
          <w:sz w:val="26"/>
          <w:szCs w:val="26"/>
        </w:rPr>
        <w:t>к постановлению администрации</w:t>
      </w:r>
    </w:p>
    <w:p w:rsidR="00CD6697" w:rsidRPr="00D1018E" w:rsidRDefault="00CD6697" w:rsidP="00CD6697">
      <w:pPr>
        <w:contextualSpacing/>
        <w:jc w:val="right"/>
        <w:rPr>
          <w:sz w:val="26"/>
          <w:szCs w:val="26"/>
        </w:rPr>
      </w:pPr>
      <w:r w:rsidRPr="00D1018E">
        <w:rPr>
          <w:sz w:val="26"/>
          <w:szCs w:val="26"/>
        </w:rPr>
        <w:t>Ибресинского района</w:t>
      </w:r>
    </w:p>
    <w:p w:rsidR="00CD6697" w:rsidRDefault="00CD6697" w:rsidP="00CD6697">
      <w:pPr>
        <w:jc w:val="right"/>
      </w:pPr>
      <w:r>
        <w:rPr>
          <w:sz w:val="26"/>
          <w:szCs w:val="26"/>
        </w:rPr>
        <w:t>о</w:t>
      </w:r>
      <w:r w:rsidRPr="00D1018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1018E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D1018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D1018E">
        <w:rPr>
          <w:sz w:val="26"/>
          <w:szCs w:val="26"/>
        </w:rPr>
        <w:t>.201</w:t>
      </w:r>
      <w:r>
        <w:rPr>
          <w:sz w:val="26"/>
          <w:szCs w:val="26"/>
        </w:rPr>
        <w:t>6 г.</w:t>
      </w:r>
      <w:r w:rsidRPr="00D1018E">
        <w:rPr>
          <w:sz w:val="26"/>
          <w:szCs w:val="26"/>
        </w:rPr>
        <w:t xml:space="preserve">  № </w:t>
      </w:r>
      <w:r>
        <w:rPr>
          <w:sz w:val="26"/>
          <w:szCs w:val="26"/>
        </w:rPr>
        <w:t>30</w:t>
      </w:r>
    </w:p>
    <w:p w:rsidR="00CD6697" w:rsidRPr="00050256" w:rsidRDefault="00CD6697" w:rsidP="00CD6697">
      <w:pPr>
        <w:pStyle w:val="af0"/>
        <w:spacing w:after="0"/>
        <w:ind w:left="357"/>
        <w:jc w:val="center"/>
        <w:rPr>
          <w:sz w:val="26"/>
          <w:szCs w:val="26"/>
        </w:rPr>
      </w:pPr>
      <w:r w:rsidRPr="00050256">
        <w:rPr>
          <w:sz w:val="26"/>
          <w:szCs w:val="26"/>
        </w:rPr>
        <w:t>Состав</w:t>
      </w:r>
    </w:p>
    <w:p w:rsidR="00CD6697" w:rsidRDefault="00CD6697" w:rsidP="00CD6697">
      <w:pPr>
        <w:pStyle w:val="af0"/>
        <w:spacing w:after="0"/>
        <w:ind w:left="357"/>
        <w:jc w:val="center"/>
        <w:rPr>
          <w:sz w:val="26"/>
          <w:szCs w:val="26"/>
        </w:rPr>
      </w:pPr>
      <w:r w:rsidRPr="00050256">
        <w:rPr>
          <w:sz w:val="26"/>
          <w:szCs w:val="26"/>
        </w:rPr>
        <w:t xml:space="preserve">рабочей группы по организации проведения инвентаризации </w:t>
      </w:r>
      <w:proofErr w:type="gramStart"/>
      <w:r w:rsidRPr="00050256">
        <w:rPr>
          <w:sz w:val="26"/>
          <w:szCs w:val="26"/>
        </w:rPr>
        <w:t>СИЗ</w:t>
      </w:r>
      <w:proofErr w:type="gramEnd"/>
      <w:r w:rsidRPr="00050256">
        <w:rPr>
          <w:sz w:val="26"/>
          <w:szCs w:val="26"/>
        </w:rPr>
        <w:t xml:space="preserve"> на территории Ибресинского района</w:t>
      </w:r>
    </w:p>
    <w:p w:rsidR="00CD6697" w:rsidRPr="00050256" w:rsidRDefault="00CD6697" w:rsidP="00CD6697">
      <w:pPr>
        <w:pStyle w:val="af0"/>
        <w:spacing w:after="0"/>
        <w:ind w:left="357"/>
        <w:jc w:val="center"/>
        <w:rPr>
          <w:sz w:val="26"/>
          <w:szCs w:val="26"/>
        </w:rPr>
      </w:pPr>
    </w:p>
    <w:tbl>
      <w:tblPr>
        <w:tblW w:w="5056" w:type="pct"/>
        <w:jc w:val="center"/>
        <w:tblInd w:w="-179" w:type="dxa"/>
        <w:tblLook w:val="0000" w:firstRow="0" w:lastRow="0" w:firstColumn="0" w:lastColumn="0" w:noHBand="0" w:noVBand="0"/>
      </w:tblPr>
      <w:tblGrid>
        <w:gridCol w:w="109"/>
        <w:gridCol w:w="3407"/>
        <w:gridCol w:w="114"/>
        <w:gridCol w:w="6251"/>
        <w:gridCol w:w="82"/>
      </w:tblGrid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  <w:r>
              <w:rPr>
                <w:szCs w:val="26"/>
              </w:rPr>
              <w:t>Гаврилов Валерий</w:t>
            </w:r>
          </w:p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Феофанович</w:t>
            </w:r>
            <w:proofErr w:type="spellEnd"/>
          </w:p>
        </w:tc>
        <w:tc>
          <w:tcPr>
            <w:tcW w:w="3194" w:type="pct"/>
            <w:gridSpan w:val="2"/>
          </w:tcPr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  <w:r>
              <w:rPr>
                <w:szCs w:val="26"/>
              </w:rPr>
              <w:t>-</w:t>
            </w:r>
            <w:hyperlink r:id="rId16" w:tooltip="И. о заместителя главы администрации района - начальник отдела экономики и управления имуществом - Чернова Надежда Александровна" w:history="1">
              <w:r w:rsidRPr="00AF7C36">
                <w:rPr>
                  <w:rStyle w:val="ab"/>
                  <w:szCs w:val="26"/>
                </w:rPr>
                <w:t xml:space="preserve"> </w:t>
              </w:r>
            </w:hyperlink>
            <w:r>
              <w:rPr>
                <w:szCs w:val="26"/>
              </w:rPr>
              <w:t xml:space="preserve">заместитель главы администрации </w:t>
            </w:r>
            <w:proofErr w:type="gramStart"/>
            <w:r>
              <w:rPr>
                <w:szCs w:val="26"/>
              </w:rPr>
              <w:t>–н</w:t>
            </w:r>
            <w:proofErr w:type="gramEnd"/>
            <w:r>
              <w:rPr>
                <w:szCs w:val="26"/>
              </w:rPr>
              <w:t>ачальник отдела сельского хозяйства администрации Ибреси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ского района(председатель рабочей группы);</w:t>
            </w:r>
          </w:p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Pr="00AF7C36" w:rsidRDefault="00CD6697" w:rsidP="00CD6697">
            <w:pPr>
              <w:ind w:left="233"/>
              <w:rPr>
                <w:sz w:val="26"/>
                <w:szCs w:val="26"/>
              </w:rPr>
            </w:pPr>
            <w:r w:rsidRPr="00AF7C36">
              <w:rPr>
                <w:sz w:val="26"/>
                <w:szCs w:val="26"/>
              </w:rPr>
              <w:t xml:space="preserve">Петров Петр </w:t>
            </w:r>
          </w:p>
          <w:p w:rsidR="00CD6697" w:rsidRPr="00AF7C36" w:rsidRDefault="00CD6697" w:rsidP="00CD6697">
            <w:pPr>
              <w:ind w:left="233"/>
              <w:rPr>
                <w:sz w:val="26"/>
                <w:szCs w:val="26"/>
              </w:rPr>
            </w:pPr>
            <w:r w:rsidRPr="00AF7C36">
              <w:rPr>
                <w:sz w:val="26"/>
                <w:szCs w:val="26"/>
              </w:rPr>
              <w:t>Данилович</w:t>
            </w:r>
          </w:p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</w:p>
        </w:tc>
        <w:tc>
          <w:tcPr>
            <w:tcW w:w="3194" w:type="pct"/>
            <w:gridSpan w:val="2"/>
          </w:tcPr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  <w:r>
              <w:rPr>
                <w:szCs w:val="26"/>
              </w:rPr>
              <w:t xml:space="preserve">-заведующий сектором  специальных программ администрации Ибресинского района (заместитель председателя рабочей группы); </w:t>
            </w:r>
          </w:p>
          <w:p w:rsidR="00CD6697" w:rsidRDefault="00CD6697" w:rsidP="00CD6697">
            <w:pPr>
              <w:pStyle w:val="a7"/>
              <w:widowControl w:val="0"/>
              <w:rPr>
                <w:szCs w:val="26"/>
              </w:rPr>
            </w:pPr>
          </w:p>
        </w:tc>
      </w:tr>
      <w:tr w:rsidR="00CD6697" w:rsidTr="00CD669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5" w:type="pct"/>
          <w:cantSplit/>
          <w:trHeight w:val="480"/>
        </w:trPr>
        <w:tc>
          <w:tcPr>
            <w:tcW w:w="1767" w:type="pct"/>
            <w:gridSpan w:val="2"/>
          </w:tcPr>
          <w:p w:rsidR="00CD6697" w:rsidRDefault="00CD6697" w:rsidP="00CD6697">
            <w:pPr>
              <w:widowControl w:val="0"/>
              <w:ind w:left="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Мария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3178" w:type="pct"/>
            <w:gridSpan w:val="2"/>
          </w:tcPr>
          <w:p w:rsidR="00CD6697" w:rsidRDefault="00CD6697" w:rsidP="00CD6697">
            <w:pPr>
              <w:widowControl w:val="0"/>
              <w:ind w:left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-главный специалист-эксперт сектора специальных программ администрации Ибресинского района (ответс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секретарь);</w:t>
            </w: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300"/>
          <w:jc w:val="center"/>
        </w:trPr>
        <w:tc>
          <w:tcPr>
            <w:tcW w:w="1765" w:type="pct"/>
            <w:gridSpan w:val="2"/>
          </w:tcPr>
          <w:p w:rsidR="00CD6697" w:rsidRDefault="00CD6697" w:rsidP="00CD6697">
            <w:pPr>
              <w:pStyle w:val="a7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Члены рабочей гру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пы:</w:t>
            </w:r>
          </w:p>
          <w:p w:rsidR="00CD6697" w:rsidRDefault="00CD6697" w:rsidP="00CD6697">
            <w:pPr>
              <w:pStyle w:val="a7"/>
              <w:widowControl w:val="0"/>
            </w:pPr>
          </w:p>
        </w:tc>
        <w:tc>
          <w:tcPr>
            <w:tcW w:w="3194" w:type="pct"/>
            <w:gridSpan w:val="2"/>
          </w:tcPr>
          <w:p w:rsidR="00CD6697" w:rsidRDefault="00CD6697" w:rsidP="00CD6697">
            <w:pPr>
              <w:pStyle w:val="a7"/>
              <w:widowControl w:val="0"/>
            </w:pP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trHeight w:val="580"/>
          <w:jc w:val="center"/>
        </w:trPr>
        <w:tc>
          <w:tcPr>
            <w:tcW w:w="1765" w:type="pct"/>
            <w:gridSpan w:val="2"/>
          </w:tcPr>
          <w:p w:rsidR="00CD6697" w:rsidRDefault="00CD6697" w:rsidP="00CD6697">
            <w:pPr>
              <w:pStyle w:val="a7"/>
              <w:widowControl w:val="0"/>
            </w:pPr>
            <w:r>
              <w:t>Филиппова Татьяна Ивановна</w:t>
            </w:r>
          </w:p>
        </w:tc>
        <w:tc>
          <w:tcPr>
            <w:tcW w:w="3194" w:type="pct"/>
            <w:gridSpan w:val="2"/>
          </w:tcPr>
          <w:p w:rsidR="00CD6697" w:rsidRPr="00AF7C3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AF7C36">
              <w:rPr>
                <w:szCs w:val="26"/>
              </w:rPr>
              <w:t>-</w:t>
            </w:r>
            <w:r w:rsidRPr="00CD6697">
              <w:rPr>
                <w:szCs w:val="26"/>
              </w:rPr>
              <w:t>заместитель начальника отдела экономики и управления имуществом</w:t>
            </w:r>
            <w:r>
              <w:rPr>
                <w:szCs w:val="26"/>
              </w:rPr>
              <w:t xml:space="preserve"> администрации Ибресинск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 рай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на;</w:t>
            </w: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Default="00CD6697" w:rsidP="00CD6697">
            <w:pPr>
              <w:pStyle w:val="a7"/>
              <w:widowControl w:val="0"/>
            </w:pPr>
            <w:r>
              <w:t>Новиков Олег Але</w:t>
            </w:r>
            <w:r>
              <w:t>к</w:t>
            </w:r>
            <w:r>
              <w:t>сандрович</w:t>
            </w:r>
          </w:p>
        </w:tc>
        <w:tc>
          <w:tcPr>
            <w:tcW w:w="3194" w:type="pct"/>
            <w:gridSpan w:val="2"/>
          </w:tcPr>
          <w:p w:rsidR="00CD6697" w:rsidRPr="00AF7C3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AF7C36">
              <w:rPr>
                <w:szCs w:val="26"/>
              </w:rPr>
              <w:t>-</w:t>
            </w:r>
            <w:r w:rsidRPr="00CD6697">
              <w:rPr>
                <w:szCs w:val="26"/>
              </w:rPr>
              <w:t>главный специалист-эксперт отдела сельского хозяйства</w:t>
            </w:r>
            <w:r>
              <w:rPr>
                <w:szCs w:val="26"/>
              </w:rPr>
              <w:t xml:space="preserve"> администрации Ибресинского рай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на;</w:t>
            </w: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Pr="0036339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CD6697">
              <w:rPr>
                <w:szCs w:val="26"/>
              </w:rPr>
              <w:t>Лаврентьева</w:t>
            </w:r>
            <w:r w:rsidRPr="00363396">
              <w:rPr>
                <w:szCs w:val="26"/>
              </w:rPr>
              <w:br/>
            </w:r>
            <w:r w:rsidRPr="00CD6697">
              <w:rPr>
                <w:szCs w:val="26"/>
              </w:rPr>
              <w:t>Татьяна Ивановна</w:t>
            </w:r>
          </w:p>
        </w:tc>
        <w:tc>
          <w:tcPr>
            <w:tcW w:w="3194" w:type="pct"/>
            <w:gridSpan w:val="2"/>
          </w:tcPr>
          <w:p w:rsidR="00CD6697" w:rsidRPr="00AF7C3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AF7C36">
              <w:rPr>
                <w:szCs w:val="26"/>
              </w:rPr>
              <w:t>-</w:t>
            </w:r>
            <w:r w:rsidRPr="00CD6697">
              <w:rPr>
                <w:szCs w:val="26"/>
              </w:rPr>
              <w:t>главный специалист-эксперт отдела образов</w:t>
            </w:r>
            <w:r w:rsidRPr="00CD6697">
              <w:rPr>
                <w:szCs w:val="26"/>
              </w:rPr>
              <w:t>а</w:t>
            </w:r>
            <w:r w:rsidRPr="00CD6697">
              <w:rPr>
                <w:szCs w:val="26"/>
              </w:rPr>
              <w:t>ния</w:t>
            </w:r>
            <w:r>
              <w:rPr>
                <w:szCs w:val="26"/>
              </w:rPr>
              <w:t xml:space="preserve"> администрации Ибресинского рай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на;</w:t>
            </w: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Pr="00363396" w:rsidRDefault="00CD6697" w:rsidP="00CD6697">
            <w:pPr>
              <w:ind w:left="233"/>
              <w:rPr>
                <w:sz w:val="26"/>
                <w:szCs w:val="26"/>
              </w:rPr>
            </w:pPr>
            <w:r w:rsidRPr="00CD6697">
              <w:rPr>
                <w:sz w:val="26"/>
                <w:szCs w:val="26"/>
              </w:rPr>
              <w:t>Константа</w:t>
            </w:r>
            <w:r w:rsidRPr="00363396">
              <w:rPr>
                <w:sz w:val="26"/>
                <w:szCs w:val="26"/>
              </w:rPr>
              <w:br/>
            </w:r>
            <w:r w:rsidRPr="00CD6697">
              <w:rPr>
                <w:sz w:val="26"/>
                <w:szCs w:val="26"/>
              </w:rPr>
              <w:t>Людмила Юрьевна</w:t>
            </w:r>
          </w:p>
        </w:tc>
        <w:tc>
          <w:tcPr>
            <w:tcW w:w="3194" w:type="pct"/>
            <w:gridSpan w:val="2"/>
          </w:tcPr>
          <w:p w:rsidR="00CD6697" w:rsidRPr="00AF7C3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AF7C36">
              <w:rPr>
                <w:szCs w:val="26"/>
              </w:rPr>
              <w:t>-</w:t>
            </w:r>
            <w:r>
              <w:t xml:space="preserve"> </w:t>
            </w:r>
            <w:r w:rsidRPr="00CD6697">
              <w:rPr>
                <w:szCs w:val="26"/>
              </w:rPr>
              <w:t>заместитель начальника отдела информатиз</w:t>
            </w:r>
            <w:r w:rsidRPr="00CD6697">
              <w:rPr>
                <w:szCs w:val="26"/>
              </w:rPr>
              <w:t>а</w:t>
            </w:r>
            <w:r w:rsidRPr="00CD6697">
              <w:rPr>
                <w:szCs w:val="26"/>
              </w:rPr>
              <w:t>ции и социального развития</w:t>
            </w:r>
            <w:r w:rsidRPr="00363396">
              <w:rPr>
                <w:szCs w:val="26"/>
              </w:rPr>
              <w:t xml:space="preserve"> </w:t>
            </w:r>
            <w:r>
              <w:rPr>
                <w:szCs w:val="26"/>
              </w:rPr>
              <w:t>администрации Ибреси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ского рай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на;</w:t>
            </w:r>
          </w:p>
        </w:tc>
      </w:tr>
      <w:tr w:rsidR="00CD6697" w:rsidTr="00CD6697">
        <w:tblPrEx>
          <w:tblCellMar>
            <w:top w:w="0" w:type="dxa"/>
            <w:bottom w:w="0" w:type="dxa"/>
          </w:tblCellMar>
        </w:tblPrEx>
        <w:trPr>
          <w:gridAfter w:val="1"/>
          <w:wAfter w:w="40" w:type="pct"/>
          <w:jc w:val="center"/>
        </w:trPr>
        <w:tc>
          <w:tcPr>
            <w:tcW w:w="1765" w:type="pct"/>
            <w:gridSpan w:val="2"/>
          </w:tcPr>
          <w:p w:rsidR="00CD6697" w:rsidRPr="00AF7C36" w:rsidRDefault="00CD6697" w:rsidP="00CD6697">
            <w:pPr>
              <w:ind w:left="233"/>
              <w:rPr>
                <w:sz w:val="26"/>
                <w:szCs w:val="26"/>
              </w:rPr>
            </w:pPr>
            <w:r w:rsidRPr="00AF7C36">
              <w:rPr>
                <w:sz w:val="26"/>
                <w:szCs w:val="26"/>
              </w:rPr>
              <w:t xml:space="preserve">Копеева Ольга </w:t>
            </w:r>
          </w:p>
          <w:p w:rsidR="00CD6697" w:rsidRPr="00AF7C36" w:rsidRDefault="00CD6697" w:rsidP="00CD6697">
            <w:pPr>
              <w:ind w:left="233"/>
              <w:rPr>
                <w:sz w:val="26"/>
                <w:szCs w:val="26"/>
              </w:rPr>
            </w:pPr>
            <w:r w:rsidRPr="00AF7C36">
              <w:rPr>
                <w:sz w:val="26"/>
                <w:szCs w:val="26"/>
              </w:rPr>
              <w:t>Николаевна</w:t>
            </w:r>
          </w:p>
        </w:tc>
        <w:tc>
          <w:tcPr>
            <w:tcW w:w="3194" w:type="pct"/>
            <w:gridSpan w:val="2"/>
          </w:tcPr>
          <w:p w:rsidR="00CD6697" w:rsidRPr="00AF7C36" w:rsidRDefault="00CD6697" w:rsidP="00CD6697">
            <w:pPr>
              <w:pStyle w:val="a7"/>
              <w:widowControl w:val="0"/>
              <w:rPr>
                <w:szCs w:val="26"/>
              </w:rPr>
            </w:pPr>
            <w:r w:rsidRPr="00AF7C36">
              <w:rPr>
                <w:szCs w:val="26"/>
              </w:rPr>
              <w:t>-</w:t>
            </w:r>
            <w:r w:rsidRPr="00CD6697">
              <w:rPr>
                <w:szCs w:val="26"/>
              </w:rPr>
              <w:t>старший специалист 1 разряда по развитию м</w:t>
            </w:r>
            <w:r w:rsidRPr="00CD6697">
              <w:rPr>
                <w:szCs w:val="26"/>
              </w:rPr>
              <w:t>а</w:t>
            </w:r>
            <w:r w:rsidRPr="00CD6697">
              <w:rPr>
                <w:szCs w:val="26"/>
              </w:rPr>
              <w:t>лого бизнеса</w:t>
            </w:r>
            <w:r>
              <w:rPr>
                <w:szCs w:val="26"/>
              </w:rPr>
              <w:t xml:space="preserve"> администрации Ибресинского рай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на;</w:t>
            </w:r>
          </w:p>
        </w:tc>
      </w:tr>
      <w:tr w:rsidR="00CD6697" w:rsidTr="00CD669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55" w:type="pct"/>
          <w:cantSplit/>
          <w:trHeight w:val="345"/>
        </w:trPr>
        <w:tc>
          <w:tcPr>
            <w:tcW w:w="4945" w:type="pct"/>
            <w:gridSpan w:val="4"/>
          </w:tcPr>
          <w:p w:rsidR="00CD6697" w:rsidRPr="00EA2A5C" w:rsidRDefault="00CD6697" w:rsidP="00CD6697">
            <w:pPr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EA2A5C">
              <w:rPr>
                <w:sz w:val="26"/>
                <w:szCs w:val="26"/>
              </w:rPr>
              <w:t xml:space="preserve">Главы администраций городского и сельских  поселений  для участия в организации проведения инвентаризации </w:t>
            </w:r>
            <w:proofErr w:type="spellStart"/>
            <w:r>
              <w:rPr>
                <w:sz w:val="26"/>
                <w:szCs w:val="26"/>
              </w:rPr>
              <w:t>РХБ</w:t>
            </w:r>
            <w:proofErr w:type="spellEnd"/>
            <w:r w:rsidRPr="00EA2A5C">
              <w:rPr>
                <w:sz w:val="26"/>
                <w:szCs w:val="26"/>
              </w:rPr>
              <w:t xml:space="preserve"> объектов экономики, расположенных на подведо</w:t>
            </w:r>
            <w:r w:rsidRPr="00EA2A5C">
              <w:rPr>
                <w:sz w:val="26"/>
                <w:szCs w:val="26"/>
              </w:rPr>
              <w:t>м</w:t>
            </w:r>
            <w:r w:rsidRPr="00EA2A5C">
              <w:rPr>
                <w:sz w:val="26"/>
                <w:szCs w:val="26"/>
              </w:rPr>
              <w:t>ственных территориях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CD6697" w:rsidRDefault="00CD6697" w:rsidP="00CD6697"/>
    <w:p w:rsidR="00CD6697" w:rsidRDefault="00CD6697" w:rsidP="00CD6697">
      <w:r>
        <w:br w:type="page"/>
      </w:r>
    </w:p>
    <w:p w:rsidR="00CD6697" w:rsidRDefault="00CD6697" w:rsidP="00CD6697"/>
    <w:tbl>
      <w:tblPr>
        <w:tblpPr w:leftFromText="180" w:rightFromText="180" w:vertAnchor="text" w:horzAnchor="margin" w:tblpY="-322"/>
        <w:tblW w:w="9782" w:type="dxa"/>
        <w:tblLook w:val="0000" w:firstRow="0" w:lastRow="0" w:firstColumn="0" w:lastColumn="0" w:noHBand="0" w:noVBand="0"/>
      </w:tblPr>
      <w:tblGrid>
        <w:gridCol w:w="3906"/>
        <w:gridCol w:w="1689"/>
        <w:gridCol w:w="4187"/>
      </w:tblGrid>
      <w:tr w:rsidR="00CD6697" w:rsidTr="00CD6697">
        <w:trPr>
          <w:cantSplit/>
          <w:trHeight w:val="130"/>
        </w:trPr>
        <w:tc>
          <w:tcPr>
            <w:tcW w:w="3906" w:type="dxa"/>
          </w:tcPr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DB4774">
              <w:rPr>
                <w:rStyle w:val="a6"/>
                <w:color w:val="000000"/>
                <w:sz w:val="22"/>
                <w:szCs w:val="22"/>
              </w:rPr>
              <w:t>Ă</w:t>
            </w:r>
            <w:proofErr w:type="gram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spellEnd"/>
            <w:proofErr w:type="gramEnd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</w:tcPr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FCAF5D" wp14:editId="1AE0415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65405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7" w:type="dxa"/>
          </w:tcPr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697" w:rsidTr="00CD6697">
        <w:trPr>
          <w:cantSplit/>
          <w:trHeight w:val="2207"/>
        </w:trPr>
        <w:tc>
          <w:tcPr>
            <w:tcW w:w="3906" w:type="dxa"/>
          </w:tcPr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ЙĚПРЕÇ</w:t>
            </w:r>
            <w:proofErr w:type="spellEnd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  <w:p w:rsidR="00CD6697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b/>
                <w:bCs/>
              </w:rPr>
            </w:pPr>
            <w:proofErr w:type="spellStart"/>
            <w:r w:rsidRPr="00DB4774">
              <w:rPr>
                <w:b/>
                <w:bCs/>
              </w:rPr>
              <w:t>ЙЫШĂНУ</w:t>
            </w:r>
            <w:proofErr w:type="spellEnd"/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rPr>
                <w:b/>
              </w:rPr>
            </w:pPr>
          </w:p>
          <w:p w:rsidR="00CD6697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20.01.2016г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   32 </w:t>
            </w:r>
            <w:r w:rsidRPr="00DB47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</w:t>
            </w: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</w:p>
          <w:p w:rsidR="00CD6697" w:rsidRPr="00205048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 w:rsidRPr="00DB4774">
              <w:rPr>
                <w:color w:val="000000"/>
              </w:rPr>
              <w:t>Йěпреç</w:t>
            </w:r>
            <w:proofErr w:type="spellEnd"/>
            <w:r w:rsidRPr="00DB4774">
              <w:rPr>
                <w:color w:val="000000"/>
              </w:rPr>
              <w:t xml:space="preserve"> </w:t>
            </w:r>
            <w:proofErr w:type="spellStart"/>
            <w:r w:rsidRPr="00DB477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689" w:type="dxa"/>
            <w:vMerge/>
            <w:vAlign w:val="center"/>
          </w:tcPr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4187" w:type="dxa"/>
          </w:tcPr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</w:p>
          <w:p w:rsidR="00CD6697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DB4774">
              <w:rPr>
                <w:rStyle w:val="a6"/>
                <w:color w:val="000000"/>
                <w:sz w:val="22"/>
                <w:szCs w:val="22"/>
              </w:rPr>
              <w:t>ПОСТАНОВЛЕНИЕ</w:t>
            </w:r>
          </w:p>
          <w:p w:rsidR="00CD6697" w:rsidRPr="00DB4774" w:rsidRDefault="00CD6697" w:rsidP="00CD6697"/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20.01.2016</w:t>
            </w:r>
            <w:r w:rsidRPr="00DB4774">
              <w:rPr>
                <w:b/>
              </w:rPr>
              <w:t>г</w:t>
            </w:r>
            <w:proofErr w:type="spellEnd"/>
            <w:r w:rsidRPr="00DB477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B4774">
              <w:rPr>
                <w:b/>
              </w:rPr>
              <w:t xml:space="preserve">№ </w:t>
            </w:r>
            <w:r>
              <w:rPr>
                <w:b/>
              </w:rPr>
              <w:t>32</w:t>
            </w: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B4774">
              <w:rPr>
                <w:color w:val="000000"/>
              </w:rPr>
              <w:t>оселок Ибреси</w:t>
            </w:r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</w:tc>
      </w:tr>
    </w:tbl>
    <w:p w:rsidR="00CD6697" w:rsidRDefault="00CD6697" w:rsidP="00CD6697">
      <w:pPr>
        <w:pStyle w:val="af0"/>
        <w:spacing w:after="0"/>
        <w:jc w:val="both"/>
        <w:rPr>
          <w:b/>
        </w:rPr>
      </w:pPr>
      <w:r w:rsidRPr="002C36E3">
        <w:rPr>
          <w:b/>
        </w:rPr>
        <w:t xml:space="preserve">Об утверждении Порядка формирования, </w:t>
      </w:r>
    </w:p>
    <w:p w:rsidR="00CD6697" w:rsidRDefault="00CD6697" w:rsidP="00CD6697">
      <w:pPr>
        <w:pStyle w:val="af0"/>
        <w:spacing w:after="0"/>
        <w:jc w:val="both"/>
        <w:rPr>
          <w:b/>
        </w:rPr>
      </w:pPr>
      <w:r w:rsidRPr="002C36E3">
        <w:rPr>
          <w:b/>
        </w:rPr>
        <w:t>утверждения и ведения</w:t>
      </w:r>
      <w:r>
        <w:rPr>
          <w:b/>
        </w:rPr>
        <w:t xml:space="preserve"> </w:t>
      </w:r>
      <w:r w:rsidRPr="002C36E3">
        <w:rPr>
          <w:b/>
        </w:rPr>
        <w:t>план</w:t>
      </w:r>
      <w:r>
        <w:rPr>
          <w:b/>
        </w:rPr>
        <w:t>а-графика</w:t>
      </w:r>
    </w:p>
    <w:p w:rsidR="00CD6697" w:rsidRPr="002C36E3" w:rsidRDefault="00CD6697" w:rsidP="00CD6697">
      <w:pPr>
        <w:pStyle w:val="af0"/>
        <w:spacing w:after="0"/>
        <w:jc w:val="both"/>
        <w:rPr>
          <w:b/>
        </w:rPr>
      </w:pPr>
      <w:r w:rsidRPr="002C36E3">
        <w:rPr>
          <w:b/>
        </w:rPr>
        <w:t xml:space="preserve"> закупок товаров, работ, услуг для  обеспечения</w:t>
      </w:r>
    </w:p>
    <w:p w:rsidR="00CD6697" w:rsidRDefault="00CD6697" w:rsidP="00CD6697">
      <w:pPr>
        <w:pStyle w:val="af0"/>
        <w:spacing w:after="0"/>
        <w:jc w:val="both"/>
        <w:rPr>
          <w:b/>
        </w:rPr>
      </w:pPr>
      <w:r w:rsidRPr="002C36E3">
        <w:rPr>
          <w:b/>
        </w:rPr>
        <w:t xml:space="preserve">муниципальных  нужд  </w:t>
      </w:r>
      <w:r>
        <w:rPr>
          <w:b/>
        </w:rPr>
        <w:t xml:space="preserve">Ибресинского района </w:t>
      </w:r>
    </w:p>
    <w:p w:rsidR="00CD6697" w:rsidRPr="002C36E3" w:rsidRDefault="00CD6697" w:rsidP="00CD6697">
      <w:pPr>
        <w:pStyle w:val="af0"/>
        <w:spacing w:after="0"/>
        <w:jc w:val="both"/>
        <w:rPr>
          <w:b/>
        </w:rPr>
      </w:pPr>
      <w:r w:rsidRPr="002C36E3">
        <w:rPr>
          <w:b/>
        </w:rPr>
        <w:t xml:space="preserve">Чувашской Республики. </w:t>
      </w:r>
    </w:p>
    <w:p w:rsidR="00CD6697" w:rsidRPr="002C36E3" w:rsidRDefault="00CD6697" w:rsidP="00CD6697">
      <w:pPr>
        <w:pStyle w:val="af0"/>
        <w:spacing w:after="0"/>
        <w:ind w:firstLine="540"/>
        <w:jc w:val="both"/>
      </w:pPr>
    </w:p>
    <w:p w:rsidR="00CD6697" w:rsidRPr="002C36E3" w:rsidRDefault="00CD6697" w:rsidP="00CD6697">
      <w:pPr>
        <w:pStyle w:val="af0"/>
        <w:spacing w:after="0"/>
        <w:ind w:firstLine="540"/>
        <w:jc w:val="both"/>
      </w:pPr>
    </w:p>
    <w:p w:rsidR="00CD6697" w:rsidRPr="002C36E3" w:rsidRDefault="00CD6697" w:rsidP="00CD6697">
      <w:pPr>
        <w:pStyle w:val="af0"/>
        <w:spacing w:after="0"/>
        <w:ind w:firstLine="540"/>
        <w:jc w:val="both"/>
      </w:pPr>
      <w:proofErr w:type="gramStart"/>
      <w:r>
        <w:t xml:space="preserve">В соответствии с </w:t>
      </w:r>
      <w:r w:rsidRPr="002C36E3">
        <w:t>Федеральн</w:t>
      </w:r>
      <w:r>
        <w:t>ым</w:t>
      </w:r>
      <w:r w:rsidRPr="002C36E3">
        <w:t xml:space="preserve"> закон</w:t>
      </w:r>
      <w:r>
        <w:t xml:space="preserve">ом от 5 апреля </w:t>
      </w:r>
      <w:proofErr w:type="spellStart"/>
      <w:r w:rsidRPr="002C36E3">
        <w:t>2013г</w:t>
      </w:r>
      <w:proofErr w:type="spellEnd"/>
      <w:r w:rsidRPr="002C36E3">
        <w:t>.</w:t>
      </w:r>
      <w:r>
        <w:t xml:space="preserve"> </w:t>
      </w:r>
      <w:r w:rsidRPr="002C36E3">
        <w:t>№44-ФЗ «О контрактной системе в сфере з</w:t>
      </w:r>
      <w:r w:rsidRPr="002C36E3">
        <w:t>а</w:t>
      </w:r>
      <w:r w:rsidRPr="002C36E3">
        <w:t>купок товаров, работ услуг для обеспечения госуда</w:t>
      </w:r>
      <w:r>
        <w:t>рственных и муниципальных нужд», п</w:t>
      </w:r>
      <w:r w:rsidRPr="002C36E3">
        <w:t>остановлением Пр</w:t>
      </w:r>
      <w:r w:rsidRPr="002C36E3">
        <w:t>а</w:t>
      </w:r>
      <w:r w:rsidRPr="002C36E3">
        <w:t xml:space="preserve">вительства Российской Федерации от </w:t>
      </w:r>
      <w:r>
        <w:t xml:space="preserve">5 июня </w:t>
      </w:r>
      <w:proofErr w:type="spellStart"/>
      <w:r w:rsidRPr="002C36E3">
        <w:t>201</w:t>
      </w:r>
      <w:r>
        <w:t>5</w:t>
      </w:r>
      <w:r w:rsidRPr="002C36E3">
        <w:t>г</w:t>
      </w:r>
      <w:proofErr w:type="spellEnd"/>
      <w:r w:rsidRPr="002C36E3">
        <w:t>. №</w:t>
      </w:r>
      <w:r>
        <w:t>55</w:t>
      </w:r>
      <w:r w:rsidRPr="002C36E3">
        <w:t>4  «О требованиях к формированию, утверждению и ведению план</w:t>
      </w:r>
      <w:r>
        <w:t>а</w:t>
      </w:r>
      <w:r w:rsidRPr="002C36E3">
        <w:t>-график</w:t>
      </w:r>
      <w:r>
        <w:t>а</w:t>
      </w:r>
      <w:r w:rsidRPr="002C36E3">
        <w:t xml:space="preserve"> закупок товаров, работ, услуг для обеспечения нужд субъекта Российской Федерации и муниципальных нужд, а также </w:t>
      </w:r>
      <w:r>
        <w:t xml:space="preserve">о </w:t>
      </w:r>
      <w:r w:rsidRPr="002C36E3">
        <w:t>требованиях к</w:t>
      </w:r>
      <w:proofErr w:type="gramEnd"/>
      <w:r w:rsidRPr="002C36E3">
        <w:t xml:space="preserve"> форме план</w:t>
      </w:r>
      <w:r>
        <w:t>а</w:t>
      </w:r>
      <w:r w:rsidRPr="002C36E3">
        <w:t>-график</w:t>
      </w:r>
      <w:r>
        <w:t>а</w:t>
      </w:r>
      <w:r w:rsidRPr="002C36E3">
        <w:t xml:space="preserve"> закупок товаров, работ, услуг»</w:t>
      </w:r>
      <w:r>
        <w:t>, админ</w:t>
      </w:r>
      <w:r>
        <w:t>и</w:t>
      </w:r>
      <w:r>
        <w:t xml:space="preserve">страция Ибресинского района Чувашской Республики </w:t>
      </w:r>
      <w:r w:rsidRPr="00687089">
        <w:rPr>
          <w:b/>
        </w:rPr>
        <w:t>постановляет:</w:t>
      </w:r>
    </w:p>
    <w:p w:rsidR="00CD6697" w:rsidRPr="002C36E3" w:rsidRDefault="00CD6697" w:rsidP="00CD6697">
      <w:pPr>
        <w:pStyle w:val="af0"/>
        <w:spacing w:after="0"/>
      </w:pPr>
    </w:p>
    <w:p w:rsidR="00CD6697" w:rsidRPr="00A90617" w:rsidRDefault="00CD6697" w:rsidP="00CD6697">
      <w:pPr>
        <w:pStyle w:val="af0"/>
        <w:spacing w:after="0"/>
        <w:ind w:firstLine="540"/>
        <w:jc w:val="both"/>
      </w:pPr>
      <w:r w:rsidRPr="002C36E3">
        <w:t>1. Утвердить Порядок формирова</w:t>
      </w:r>
      <w:r>
        <w:t>ния, утверждения и ведения плана</w:t>
      </w:r>
      <w:r w:rsidRPr="002C36E3">
        <w:t>-график</w:t>
      </w:r>
      <w:r>
        <w:t xml:space="preserve">а </w:t>
      </w:r>
      <w:r w:rsidRPr="002C36E3">
        <w:t xml:space="preserve">закупок товаров, работ, услуг для обеспечения муниципальных нужд </w:t>
      </w:r>
      <w:r>
        <w:t xml:space="preserve">Ибресинского района  </w:t>
      </w:r>
      <w:r w:rsidRPr="00A90617">
        <w:t>Чувашской Республики  согласно прилож</w:t>
      </w:r>
      <w:r w:rsidRPr="00A90617">
        <w:t>е</w:t>
      </w:r>
      <w:r w:rsidRPr="00A90617">
        <w:t xml:space="preserve">нию к настоящему постановлению. </w:t>
      </w:r>
    </w:p>
    <w:p w:rsidR="00CD6697" w:rsidRPr="00BC1243" w:rsidRDefault="00CD6697" w:rsidP="00CD6697">
      <w:pPr>
        <w:ind w:firstLine="300"/>
        <w:jc w:val="both"/>
      </w:pPr>
      <w:r>
        <w:t xml:space="preserve">    2. Признать утратившим силу </w:t>
      </w:r>
      <w:r w:rsidRPr="00A90617">
        <w:t xml:space="preserve">постановление </w:t>
      </w:r>
      <w:r>
        <w:t>администрации Ибресинского района</w:t>
      </w:r>
      <w:r w:rsidRPr="00A90617">
        <w:t xml:space="preserve"> Ч</w:t>
      </w:r>
      <w:r w:rsidRPr="00A90617">
        <w:t>у</w:t>
      </w:r>
      <w:r w:rsidRPr="00A90617">
        <w:t xml:space="preserve">вашской Республики от </w:t>
      </w:r>
      <w:r>
        <w:t>24</w:t>
      </w:r>
      <w:r w:rsidRPr="00A90617">
        <w:t xml:space="preserve"> </w:t>
      </w:r>
      <w:r>
        <w:t>сентября</w:t>
      </w:r>
      <w:r w:rsidRPr="00A90617">
        <w:t xml:space="preserve"> 2014 г. № </w:t>
      </w:r>
      <w:r>
        <w:t>646</w:t>
      </w:r>
      <w:r w:rsidRPr="00A90617">
        <w:t xml:space="preserve"> «Об утверждении Порядка формирования, утверждения и ведения план</w:t>
      </w:r>
      <w:r>
        <w:t>ов</w:t>
      </w:r>
      <w:r w:rsidRPr="00A90617">
        <w:t>-график</w:t>
      </w:r>
      <w:r>
        <w:t>ов</w:t>
      </w:r>
      <w:r w:rsidRPr="00A90617">
        <w:t xml:space="preserve"> закупок товаров, работ, услуг для обеспечения </w:t>
      </w:r>
      <w:r>
        <w:t>м</w:t>
      </w:r>
      <w:r>
        <w:t>у</w:t>
      </w:r>
      <w:r>
        <w:t xml:space="preserve">ниципальных </w:t>
      </w:r>
      <w:r w:rsidRPr="00A90617">
        <w:t xml:space="preserve">нужд </w:t>
      </w:r>
      <w:r>
        <w:t xml:space="preserve">Ибресинского района Чувашской Республики» с </w:t>
      </w:r>
      <w:proofErr w:type="spellStart"/>
      <w:r>
        <w:t>01.01.2016г</w:t>
      </w:r>
      <w:proofErr w:type="spellEnd"/>
      <w:r>
        <w:t>.</w:t>
      </w:r>
    </w:p>
    <w:p w:rsidR="00CD6697" w:rsidRDefault="00CD6697" w:rsidP="00CD6697">
      <w:pPr>
        <w:pStyle w:val="af0"/>
        <w:spacing w:after="0"/>
        <w:jc w:val="both"/>
      </w:pPr>
      <w:r>
        <w:t xml:space="preserve">         3</w:t>
      </w:r>
      <w:r w:rsidRPr="002C36E3">
        <w:t xml:space="preserve">. </w:t>
      </w:r>
      <w:r w:rsidRPr="0022124D">
        <w:t>Настоящее постановление вступает в силу со дня официального опубликования  настоящего постано</w:t>
      </w:r>
      <w:r w:rsidRPr="0022124D">
        <w:t>в</w:t>
      </w:r>
      <w:r w:rsidRPr="0022124D">
        <w:t>ления</w:t>
      </w:r>
      <w:r>
        <w:t xml:space="preserve"> и </w:t>
      </w:r>
      <w:r w:rsidRPr="006221EF">
        <w:t>распространяет свое действие на правоотношения, возникшие с 01.</w:t>
      </w:r>
      <w:r>
        <w:t>0</w:t>
      </w:r>
      <w:r w:rsidRPr="006221EF">
        <w:t>1.20</w:t>
      </w:r>
      <w:r>
        <w:t>16 г</w:t>
      </w:r>
      <w:r w:rsidRPr="006221EF">
        <w:t>.</w:t>
      </w:r>
    </w:p>
    <w:p w:rsidR="00CD6697" w:rsidRDefault="00CD6697" w:rsidP="00CD6697">
      <w:pPr>
        <w:pStyle w:val="af0"/>
        <w:spacing w:after="0"/>
        <w:ind w:firstLine="540"/>
        <w:jc w:val="both"/>
      </w:pPr>
    </w:p>
    <w:p w:rsidR="00CD6697" w:rsidRPr="004F2CE7" w:rsidRDefault="00CD6697" w:rsidP="00CD6697">
      <w:pPr>
        <w:jc w:val="both"/>
      </w:pPr>
    </w:p>
    <w:p w:rsidR="00CD6697" w:rsidRDefault="00CD6697" w:rsidP="00CD6697">
      <w:pPr>
        <w:jc w:val="both"/>
      </w:pPr>
      <w:r>
        <w:t xml:space="preserve"> </w:t>
      </w:r>
      <w:r w:rsidRPr="004F2CE7">
        <w:t>Глава администрации</w:t>
      </w:r>
    </w:p>
    <w:p w:rsidR="00CD6697" w:rsidRPr="005F7A96" w:rsidRDefault="00CD6697" w:rsidP="00CD6697">
      <w:pPr>
        <w:jc w:val="both"/>
      </w:pPr>
      <w:r w:rsidRPr="004F2CE7">
        <w:t xml:space="preserve"> Ибресинского района </w:t>
      </w:r>
      <w:r>
        <w:t xml:space="preserve">                                                                                          </w:t>
      </w:r>
      <w:proofErr w:type="spellStart"/>
      <w:r>
        <w:t>С.В.Горбунов</w:t>
      </w:r>
      <w:proofErr w:type="spellEnd"/>
    </w:p>
    <w:p w:rsidR="00CD6697" w:rsidRDefault="00CD6697" w:rsidP="00CD6697">
      <w:pPr>
        <w:rPr>
          <w:sz w:val="16"/>
          <w:szCs w:val="16"/>
        </w:rPr>
      </w:pPr>
    </w:p>
    <w:p w:rsidR="00CD6697" w:rsidRPr="005F7A96" w:rsidRDefault="00CD6697" w:rsidP="00CD669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С.В.</w:t>
      </w:r>
      <w:r w:rsidRPr="005F7A96">
        <w:rPr>
          <w:sz w:val="16"/>
          <w:szCs w:val="16"/>
        </w:rPr>
        <w:t>Кольцова</w:t>
      </w:r>
      <w:proofErr w:type="spellEnd"/>
      <w:r w:rsidRPr="005F7A96">
        <w:rPr>
          <w:sz w:val="16"/>
          <w:szCs w:val="16"/>
        </w:rPr>
        <w:t xml:space="preserve"> </w:t>
      </w:r>
    </w:p>
    <w:p w:rsidR="00CD6697" w:rsidRDefault="00CD6697" w:rsidP="00CD6697">
      <w:pPr>
        <w:rPr>
          <w:sz w:val="16"/>
          <w:szCs w:val="16"/>
        </w:rPr>
      </w:pPr>
      <w:r w:rsidRPr="005F7A96">
        <w:rPr>
          <w:sz w:val="16"/>
          <w:szCs w:val="16"/>
        </w:rPr>
        <w:t>8(83538)22571</w:t>
      </w:r>
    </w:p>
    <w:p w:rsidR="00CD6697" w:rsidRDefault="00CD6697" w:rsidP="00CD6697">
      <w:pPr>
        <w:pStyle w:val="af0"/>
        <w:spacing w:after="0"/>
        <w:ind w:firstLine="540"/>
        <w:jc w:val="right"/>
        <w:rPr>
          <w:bCs/>
        </w:rPr>
      </w:pPr>
    </w:p>
    <w:p w:rsidR="00CD6697" w:rsidRPr="00F80EDC" w:rsidRDefault="00CD6697" w:rsidP="00CD6697">
      <w:pPr>
        <w:pStyle w:val="af0"/>
        <w:spacing w:after="0"/>
        <w:ind w:firstLine="540"/>
        <w:jc w:val="right"/>
        <w:rPr>
          <w:bCs/>
        </w:rPr>
      </w:pPr>
      <w:r w:rsidRPr="00F80EDC">
        <w:rPr>
          <w:bCs/>
        </w:rPr>
        <w:t xml:space="preserve">Приложение  </w:t>
      </w:r>
    </w:p>
    <w:p w:rsidR="00CD6697" w:rsidRPr="00F80EDC" w:rsidRDefault="00CD6697" w:rsidP="00CD6697">
      <w:pPr>
        <w:pStyle w:val="af0"/>
        <w:spacing w:after="0"/>
        <w:ind w:firstLine="540"/>
        <w:jc w:val="right"/>
        <w:rPr>
          <w:bCs/>
        </w:rPr>
      </w:pPr>
      <w:r w:rsidRPr="00F80EDC">
        <w:rPr>
          <w:bCs/>
        </w:rPr>
        <w:t xml:space="preserve">к постановлению администрации </w:t>
      </w:r>
    </w:p>
    <w:p w:rsidR="00CD6697" w:rsidRPr="00F80EDC" w:rsidRDefault="00CD6697" w:rsidP="00CD6697">
      <w:pPr>
        <w:pStyle w:val="af0"/>
        <w:spacing w:after="0"/>
        <w:ind w:firstLine="540"/>
        <w:jc w:val="right"/>
        <w:rPr>
          <w:bCs/>
        </w:rPr>
      </w:pPr>
      <w:r w:rsidRPr="00F80EDC">
        <w:rPr>
          <w:bCs/>
        </w:rPr>
        <w:t>Ибресинского района  Чувашской Республики</w:t>
      </w:r>
    </w:p>
    <w:p w:rsidR="00CD6697" w:rsidRPr="00F80EDC" w:rsidRDefault="00CD6697" w:rsidP="00CD6697">
      <w:pPr>
        <w:pStyle w:val="af0"/>
        <w:spacing w:after="0"/>
        <w:ind w:firstLine="540"/>
        <w:jc w:val="right"/>
      </w:pPr>
      <w:r w:rsidRPr="00F80EDC">
        <w:rPr>
          <w:bCs/>
        </w:rPr>
        <w:t xml:space="preserve">№ </w:t>
      </w:r>
      <w:r>
        <w:rPr>
          <w:bCs/>
        </w:rPr>
        <w:t>32</w:t>
      </w:r>
      <w:r w:rsidRPr="00F80EDC">
        <w:rPr>
          <w:bCs/>
        </w:rPr>
        <w:t xml:space="preserve"> от </w:t>
      </w:r>
      <w:r>
        <w:rPr>
          <w:bCs/>
        </w:rPr>
        <w:t>20</w:t>
      </w:r>
      <w:r w:rsidRPr="00F80EDC">
        <w:rPr>
          <w:bCs/>
        </w:rPr>
        <w:t>.</w:t>
      </w:r>
      <w:r>
        <w:rPr>
          <w:bCs/>
        </w:rPr>
        <w:t>01</w:t>
      </w:r>
      <w:r w:rsidRPr="00F80EDC">
        <w:rPr>
          <w:bCs/>
        </w:rPr>
        <w:t>.201</w:t>
      </w:r>
      <w:r>
        <w:rPr>
          <w:bCs/>
        </w:rPr>
        <w:t>6</w:t>
      </w:r>
      <w:r w:rsidRPr="00F80EDC">
        <w:rPr>
          <w:bCs/>
        </w:rPr>
        <w:t xml:space="preserve"> г.</w:t>
      </w:r>
    </w:p>
    <w:p w:rsidR="00CD6697" w:rsidRPr="00F80EDC" w:rsidRDefault="00CD6697" w:rsidP="00CD6697">
      <w:pPr>
        <w:pStyle w:val="af0"/>
        <w:spacing w:after="0"/>
        <w:ind w:firstLine="540"/>
        <w:jc w:val="center"/>
        <w:rPr>
          <w:b/>
        </w:rPr>
      </w:pPr>
    </w:p>
    <w:p w:rsidR="00CD6697" w:rsidRPr="00F80EDC" w:rsidRDefault="00CD6697" w:rsidP="00CD6697">
      <w:pPr>
        <w:pStyle w:val="af0"/>
        <w:spacing w:after="0"/>
        <w:ind w:firstLine="540"/>
        <w:jc w:val="center"/>
        <w:rPr>
          <w:b/>
        </w:rPr>
      </w:pPr>
    </w:p>
    <w:p w:rsidR="00CD6697" w:rsidRPr="00F80EDC" w:rsidRDefault="00CD6697" w:rsidP="00CD6697">
      <w:pPr>
        <w:jc w:val="center"/>
        <w:rPr>
          <w:b/>
        </w:rPr>
      </w:pPr>
      <w:r w:rsidRPr="00F80EDC">
        <w:rPr>
          <w:b/>
        </w:rPr>
        <w:t>Порядок формирования, утверждения и ведения плана-графика закупок товаров, р</w:t>
      </w:r>
      <w:r w:rsidRPr="00F80EDC">
        <w:rPr>
          <w:b/>
        </w:rPr>
        <w:t>а</w:t>
      </w:r>
      <w:r w:rsidRPr="00F80EDC">
        <w:rPr>
          <w:b/>
        </w:rPr>
        <w:t>бот, услуг для обеспечения муниципальных нужд Ибресинского района Чувашской Республики</w:t>
      </w:r>
    </w:p>
    <w:p w:rsidR="00CD6697" w:rsidRPr="00F80EDC" w:rsidRDefault="00CD6697" w:rsidP="00CD6697">
      <w:pPr>
        <w:ind w:firstLine="540"/>
        <w:jc w:val="both"/>
      </w:pPr>
      <w:bookmarkStart w:id="20" w:name="sub_1001"/>
    </w:p>
    <w:p w:rsidR="00CD6697" w:rsidRPr="00C56FBF" w:rsidRDefault="00CD6697" w:rsidP="00CD6697">
      <w:pPr>
        <w:ind w:firstLine="540"/>
        <w:jc w:val="both"/>
      </w:pPr>
      <w:r w:rsidRPr="00F80EDC">
        <w:t>1. </w:t>
      </w:r>
      <w:proofErr w:type="gramStart"/>
      <w:r w:rsidRPr="00C56FBF">
        <w:t xml:space="preserve">Настоящий Порядок разработан в соответствии с </w:t>
      </w:r>
      <w:hyperlink r:id="rId18" w:history="1">
        <w:r w:rsidRPr="00C56FBF">
          <w:t>Федеральным законом</w:t>
        </w:r>
      </w:hyperlink>
      <w:r w:rsidRPr="00C56FBF">
        <w:t xml:space="preserve"> </w:t>
      </w:r>
      <w:r>
        <w:t xml:space="preserve">от 5 апреля 2013 г. №44-ФЗ </w:t>
      </w:r>
      <w:r w:rsidRPr="00C56FBF">
        <w:t>«О контрактной системе в сфере закупок товаров, работ, услуг для обесп</w:t>
      </w:r>
      <w:r w:rsidRPr="00C56FBF">
        <w:t>е</w:t>
      </w:r>
      <w:r w:rsidRPr="00C56FBF">
        <w:t>чения государственных и муниципальных нужд» (далее – Федеральный закон</w:t>
      </w:r>
      <w:r>
        <w:t xml:space="preserve"> о контрактной системе</w:t>
      </w:r>
      <w:r w:rsidRPr="00C56FBF">
        <w:t xml:space="preserve">), </w:t>
      </w:r>
      <w:hyperlink r:id="rId19" w:history="1">
        <w:r w:rsidRPr="00C56FBF">
          <w:t>постановлением</w:t>
        </w:r>
      </w:hyperlink>
      <w:r w:rsidRPr="00C56FBF">
        <w:t xml:space="preserve"> Правительства Российской Федерации от 5 июня 2015 г. № 554   «О требованиях к формированию, утверждению и ведению плана-графика закупок товаров, работ, услуг для обеспечения нужд</w:t>
      </w:r>
      <w:proofErr w:type="gramEnd"/>
      <w:r w:rsidRPr="00C56FBF">
        <w:t xml:space="preserve"> субъекта Российской Федерации и муниципал</w:t>
      </w:r>
      <w:r w:rsidRPr="00C56FBF">
        <w:t>ь</w:t>
      </w:r>
      <w:r w:rsidRPr="00C56FBF">
        <w:t>ных нужд, а также о требованиях к форме плана-графика закупок товаров, работ, услуг» и устанавливает процедуру формирования, утверждения и ведения плана-графика закупок т</w:t>
      </w:r>
      <w:r w:rsidRPr="00C56FBF">
        <w:t>о</w:t>
      </w:r>
      <w:r w:rsidRPr="00C56FBF">
        <w:lastRenderedPageBreak/>
        <w:t xml:space="preserve">варов, работ, услуг для обеспечения </w:t>
      </w:r>
      <w:r>
        <w:t xml:space="preserve">муниципальных </w:t>
      </w:r>
      <w:r w:rsidRPr="00C56FBF">
        <w:t xml:space="preserve">нужд </w:t>
      </w:r>
      <w:r>
        <w:t xml:space="preserve">Ибресинского района </w:t>
      </w:r>
      <w:r w:rsidRPr="00C56FBF">
        <w:t>Чувашской Республики (далее также – закупка).</w:t>
      </w:r>
    </w:p>
    <w:p w:rsidR="00CD6697" w:rsidRPr="00F80EDC" w:rsidRDefault="00CD6697" w:rsidP="00CD6697">
      <w:pPr>
        <w:ind w:firstLine="540"/>
        <w:jc w:val="both"/>
      </w:pPr>
      <w:bookmarkStart w:id="21" w:name="sub_1003"/>
      <w:bookmarkEnd w:id="20"/>
      <w:r w:rsidRPr="00F80EDC">
        <w:t>2. Планы-графики закупок утверждаются в течение 10 рабочих дней:</w:t>
      </w:r>
    </w:p>
    <w:p w:rsidR="00CD6697" w:rsidRPr="00F80EDC" w:rsidRDefault="00CD6697" w:rsidP="00CD6697">
      <w:pPr>
        <w:ind w:firstLine="540"/>
        <w:jc w:val="both"/>
      </w:pPr>
      <w:bookmarkStart w:id="22" w:name="sub_2101"/>
      <w:bookmarkEnd w:id="21"/>
      <w:r w:rsidRPr="00F80EDC">
        <w:t xml:space="preserve">а) муниципальными заказчиками, действующими от имени </w:t>
      </w:r>
      <w:r>
        <w:t>Ибресинского района Ч</w:t>
      </w:r>
      <w:r>
        <w:t>у</w:t>
      </w:r>
      <w:r>
        <w:t>вашской Республики</w:t>
      </w:r>
      <w:r w:rsidRPr="00F80EDC">
        <w:t xml:space="preserve"> (далее - муниципальные заказчики), со дня доведения до соответств</w:t>
      </w:r>
      <w:r w:rsidRPr="00F80EDC">
        <w:t>у</w:t>
      </w:r>
      <w:r w:rsidRPr="00F80EDC">
        <w:t xml:space="preserve">ющего муниципального заказчика объема прав в денежном выражении на принятие и (или) исполнение обязательств в соответствии с </w:t>
      </w:r>
      <w:hyperlink r:id="rId20" w:history="1">
        <w:r w:rsidRPr="00F80EDC">
          <w:rPr>
            <w:rStyle w:val="af5"/>
          </w:rPr>
          <w:t>бюджетным законодательством</w:t>
        </w:r>
      </w:hyperlink>
      <w:r w:rsidRPr="00F80EDC">
        <w:t xml:space="preserve"> Российской Ф</w:t>
      </w:r>
      <w:r w:rsidRPr="00F80EDC">
        <w:t>е</w:t>
      </w:r>
      <w:r w:rsidRPr="00F80EDC">
        <w:t>дерации;</w:t>
      </w:r>
    </w:p>
    <w:p w:rsidR="00CD6697" w:rsidRPr="00F80EDC" w:rsidRDefault="00CD6697" w:rsidP="00CD6697">
      <w:pPr>
        <w:ind w:firstLine="540"/>
        <w:jc w:val="both"/>
      </w:pPr>
      <w:bookmarkStart w:id="23" w:name="sub_2102"/>
      <w:bookmarkEnd w:id="22"/>
      <w:r w:rsidRPr="00F80EDC">
        <w:t>б) муниципальными бюджетными учреждениями</w:t>
      </w:r>
      <w:r>
        <w:t xml:space="preserve"> Ибресинского района Чувашской Республики</w:t>
      </w:r>
      <w:r w:rsidRPr="00F80EDC">
        <w:t xml:space="preserve">, за исключением закупок, осуществляемых в соответствии с </w:t>
      </w:r>
      <w:hyperlink r:id="rId21" w:history="1">
        <w:r w:rsidRPr="00F80EDC">
          <w:rPr>
            <w:rStyle w:val="af5"/>
          </w:rPr>
          <w:t>частями 2</w:t>
        </w:r>
      </w:hyperlink>
      <w:r w:rsidRPr="00F80EDC">
        <w:t xml:space="preserve"> и </w:t>
      </w:r>
      <w:hyperlink r:id="rId22" w:history="1">
        <w:r w:rsidRPr="00F80EDC">
          <w:rPr>
            <w:rStyle w:val="af5"/>
          </w:rPr>
          <w:t>6 ст</w:t>
        </w:r>
        <w:r w:rsidRPr="00F80EDC">
          <w:rPr>
            <w:rStyle w:val="af5"/>
          </w:rPr>
          <w:t>а</w:t>
        </w:r>
        <w:r w:rsidRPr="00F80EDC">
          <w:rPr>
            <w:rStyle w:val="af5"/>
          </w:rPr>
          <w:t>тьи 15</w:t>
        </w:r>
      </w:hyperlink>
      <w:r w:rsidRPr="00F80EDC"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CD6697" w:rsidRPr="00F80EDC" w:rsidRDefault="00CD6697" w:rsidP="00CD6697">
      <w:pPr>
        <w:ind w:firstLine="540"/>
        <w:jc w:val="both"/>
      </w:pPr>
      <w:bookmarkStart w:id="24" w:name="sub_2103"/>
      <w:bookmarkEnd w:id="23"/>
      <w:proofErr w:type="gramStart"/>
      <w:r w:rsidRPr="00F80EDC">
        <w:t>в) муниципальными автономными учреждениями, муниципальными унитарными пре</w:t>
      </w:r>
      <w:r w:rsidRPr="00F80EDC">
        <w:t>д</w:t>
      </w:r>
      <w:r w:rsidRPr="00F80EDC">
        <w:t>приятиями</w:t>
      </w:r>
      <w:r>
        <w:t xml:space="preserve"> Ибресинского района Чувашской Республики</w:t>
      </w:r>
      <w:r w:rsidRPr="00F80EDC">
        <w:t xml:space="preserve">, в случае, предусмотренном </w:t>
      </w:r>
      <w:hyperlink r:id="rId23" w:history="1">
        <w:r w:rsidRPr="00F80EDC">
          <w:rPr>
            <w:rStyle w:val="af5"/>
          </w:rPr>
          <w:t>ч</w:t>
        </w:r>
        <w:r w:rsidRPr="00F80EDC">
          <w:rPr>
            <w:rStyle w:val="af5"/>
          </w:rPr>
          <w:t>а</w:t>
        </w:r>
        <w:r w:rsidRPr="00F80EDC">
          <w:rPr>
            <w:rStyle w:val="af5"/>
          </w:rPr>
          <w:t>стью 4 статьи 15</w:t>
        </w:r>
      </w:hyperlink>
      <w:r w:rsidRPr="00F80EDC">
        <w:t xml:space="preserve"> Федерального закона о контрактной системе, со дня заключения соглаш</w:t>
      </w:r>
      <w:r w:rsidRPr="00F80EDC">
        <w:t>е</w:t>
      </w:r>
      <w:r w:rsidRPr="00F80EDC">
        <w:t>ния о предоставлении субсидии на осуществление капитальных вложений в объекты кап</w:t>
      </w:r>
      <w:r w:rsidRPr="00F80EDC">
        <w:t>и</w:t>
      </w:r>
      <w:r w:rsidRPr="00F80EDC">
        <w:t>тального строительства муниципальной собственности</w:t>
      </w:r>
      <w:r>
        <w:t xml:space="preserve"> Ибресинского района Чувашской Республики </w:t>
      </w:r>
      <w:r w:rsidRPr="00F80EDC">
        <w:t xml:space="preserve"> или приобретение объектов недвижимого имущества в муниципальную со</w:t>
      </w:r>
      <w:r w:rsidRPr="00F80EDC">
        <w:t>б</w:t>
      </w:r>
      <w:r w:rsidRPr="00F80EDC">
        <w:t xml:space="preserve">ственность </w:t>
      </w:r>
      <w:r>
        <w:t xml:space="preserve">Ибресинского района Чувашской Республики </w:t>
      </w:r>
      <w:r w:rsidRPr="00F80EDC">
        <w:t>(далее - субсидии).</w:t>
      </w:r>
      <w:proofErr w:type="gramEnd"/>
      <w:r w:rsidRPr="00F80EDC"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CD6697" w:rsidRPr="00B60BD4" w:rsidRDefault="00CD6697" w:rsidP="00CD6697">
      <w:pPr>
        <w:ind w:firstLine="300"/>
        <w:jc w:val="both"/>
      </w:pPr>
      <w:bookmarkStart w:id="25" w:name="sub_2104"/>
      <w:bookmarkEnd w:id="24"/>
      <w:r>
        <w:t xml:space="preserve">    </w:t>
      </w:r>
      <w:proofErr w:type="gramStart"/>
      <w:r w:rsidRPr="00F80EDC">
        <w:t>г) муниципальными бюджетными учреждениями, муниципальными автономными учреждениями,  муниципальными унитарными предприятиями</w:t>
      </w:r>
      <w:r>
        <w:t xml:space="preserve"> Ибресинского района Чува</w:t>
      </w:r>
      <w:r>
        <w:t>ш</w:t>
      </w:r>
      <w:r>
        <w:t>ской Республики</w:t>
      </w:r>
      <w:r w:rsidRPr="00F80EDC">
        <w:t>, осуществляющими закупк</w:t>
      </w:r>
      <w:r>
        <w:t>и</w:t>
      </w:r>
      <w:r w:rsidRPr="00F80EDC">
        <w:t xml:space="preserve"> в </w:t>
      </w:r>
      <w:r>
        <w:t>рамках</w:t>
      </w:r>
      <w:r w:rsidRPr="00F80EDC">
        <w:t xml:space="preserve"> переданных им </w:t>
      </w:r>
      <w:r>
        <w:t>муниципальными о</w:t>
      </w:r>
      <w:r>
        <w:t>р</w:t>
      </w:r>
      <w:r>
        <w:t>ганами Ибресинского района Чувашской Республики</w:t>
      </w:r>
      <w:r w:rsidRPr="00F80EDC">
        <w:t xml:space="preserve"> полномочий</w:t>
      </w:r>
      <w:r>
        <w:t xml:space="preserve"> муниципального зака</w:t>
      </w:r>
      <w:r>
        <w:t>з</w:t>
      </w:r>
      <w:r>
        <w:t>чика</w:t>
      </w:r>
      <w:r w:rsidRPr="00B60BD4">
        <w:rPr>
          <w:rFonts w:ascii="Verdana" w:hAnsi="Verdana"/>
          <w:sz w:val="17"/>
          <w:szCs w:val="17"/>
        </w:rPr>
        <w:t xml:space="preserve"> </w:t>
      </w:r>
      <w:r w:rsidRPr="00B60BD4">
        <w:t xml:space="preserve">по заключению и исполнению от имени </w:t>
      </w:r>
      <w:r>
        <w:t xml:space="preserve">Ибресинского района </w:t>
      </w:r>
      <w:r w:rsidRPr="00B60BD4">
        <w:t xml:space="preserve">Чувашской Республики </w:t>
      </w:r>
      <w:r>
        <w:t>мун</w:t>
      </w:r>
      <w:r>
        <w:t>и</w:t>
      </w:r>
      <w:r>
        <w:t>ципальных</w:t>
      </w:r>
      <w:r w:rsidRPr="00B60BD4">
        <w:t xml:space="preserve"> контрактов от лица указанн</w:t>
      </w:r>
      <w:r>
        <w:t>ых</w:t>
      </w:r>
      <w:r w:rsidRPr="00B60BD4">
        <w:t xml:space="preserve"> орган</w:t>
      </w:r>
      <w:r>
        <w:t>ов</w:t>
      </w:r>
      <w:r w:rsidRPr="00B60BD4">
        <w:t>,</w:t>
      </w:r>
      <w:r w:rsidRPr="00F80EDC">
        <w:t xml:space="preserve"> в случаях, предусмотренных </w:t>
      </w:r>
      <w:hyperlink r:id="rId24" w:history="1">
        <w:r w:rsidRPr="00F80EDC">
          <w:rPr>
            <w:rStyle w:val="af5"/>
          </w:rPr>
          <w:t>ч</w:t>
        </w:r>
        <w:r w:rsidRPr="00F80EDC">
          <w:rPr>
            <w:rStyle w:val="af5"/>
          </w:rPr>
          <w:t>а</w:t>
        </w:r>
        <w:r w:rsidRPr="00F80EDC">
          <w:rPr>
            <w:rStyle w:val="af5"/>
          </w:rPr>
          <w:t>стью 6 статьи 15</w:t>
        </w:r>
      </w:hyperlink>
      <w:r w:rsidRPr="00F80EDC">
        <w:t xml:space="preserve"> Федерального закона о контрак</w:t>
      </w:r>
      <w:r>
        <w:t xml:space="preserve">тной системе, </w:t>
      </w:r>
      <w:r w:rsidRPr="00B60BD4">
        <w:t>со дня доведения</w:t>
      </w:r>
      <w:proofErr w:type="gramEnd"/>
      <w:r w:rsidRPr="00B60BD4">
        <w:t xml:space="preserve"> на соответству</w:t>
      </w:r>
      <w:r w:rsidRPr="00B60BD4">
        <w:t>ю</w:t>
      </w:r>
      <w:r w:rsidRPr="00B60BD4">
        <w:t>щий лицевой счет по переданным полномочиям объема прав в денежном выражении на пр</w:t>
      </w:r>
      <w:r w:rsidRPr="00B60BD4">
        <w:t>и</w:t>
      </w:r>
      <w:r w:rsidRPr="00B60BD4">
        <w:t>нятие и (или) исполнение обязательств в соответствии с бюджетным законодательством Ро</w:t>
      </w:r>
      <w:r w:rsidRPr="00B60BD4">
        <w:t>с</w:t>
      </w:r>
      <w:r w:rsidRPr="00B60BD4">
        <w:t>сийской Федерации.</w:t>
      </w:r>
    </w:p>
    <w:p w:rsidR="00CD6697" w:rsidRPr="00F80EDC" w:rsidRDefault="00CD6697" w:rsidP="00CD6697">
      <w:pPr>
        <w:jc w:val="both"/>
      </w:pPr>
      <w:bookmarkStart w:id="26" w:name="sub_1004"/>
      <w:bookmarkEnd w:id="25"/>
      <w:r w:rsidRPr="00F80EDC">
        <w:t xml:space="preserve">  </w:t>
      </w:r>
      <w:r>
        <w:t xml:space="preserve"> </w:t>
      </w:r>
      <w:r w:rsidRPr="00F80EDC">
        <w:t xml:space="preserve">    3. Планы-графики закупок формируются заказчиками, указанными в </w:t>
      </w:r>
      <w:hyperlink w:anchor="sub_1003" w:history="1">
        <w:r w:rsidRPr="00F80EDC">
          <w:rPr>
            <w:rStyle w:val="af5"/>
          </w:rPr>
          <w:t>пункте 2</w:t>
        </w:r>
      </w:hyperlink>
      <w:r w:rsidRPr="00F80EDC">
        <w:t xml:space="preserve"> настоящ</w:t>
      </w:r>
      <w:r w:rsidRPr="00F80EDC">
        <w:t>е</w:t>
      </w:r>
      <w:r w:rsidRPr="00F80EDC">
        <w:t>го Порядка, ежегодно на очередной финансовый год в соответствии с планом закупок в теч</w:t>
      </w:r>
      <w:r w:rsidRPr="00F80EDC">
        <w:t>е</w:t>
      </w:r>
      <w:r w:rsidRPr="00F80EDC">
        <w:t>ние 10 рабочих дней с учетом следующих положений:</w:t>
      </w:r>
    </w:p>
    <w:p w:rsidR="00CD6697" w:rsidRPr="002F18AC" w:rsidRDefault="00CD6697" w:rsidP="00CD6697">
      <w:pPr>
        <w:ind w:firstLine="301"/>
        <w:jc w:val="both"/>
      </w:pPr>
      <w:bookmarkStart w:id="27" w:name="sub_2105"/>
      <w:bookmarkEnd w:id="26"/>
      <w:r w:rsidRPr="00F80EDC">
        <w:t xml:space="preserve">  </w:t>
      </w:r>
      <w:r w:rsidRPr="002F18AC">
        <w:t>а) </w:t>
      </w:r>
      <w:bookmarkEnd w:id="27"/>
      <w:r>
        <w:t xml:space="preserve">муниципальные </w:t>
      </w:r>
      <w:r w:rsidRPr="002F18AC">
        <w:t xml:space="preserve">заказчики, указанные в </w:t>
      </w:r>
      <w:hyperlink r:id="rId25" w:anchor="Par45" w:history="1">
        <w:r w:rsidRPr="002F18AC">
          <w:t>подпункте «а» пункта 2</w:t>
        </w:r>
      </w:hyperlink>
      <w:r w:rsidRPr="002F18AC">
        <w:t xml:space="preserve"> настоящего Порядка, - в сроки, установленные главными распорядителями средств местного бюджета Ибресинск</w:t>
      </w:r>
      <w:r w:rsidRPr="002F18AC">
        <w:t>о</w:t>
      </w:r>
      <w:r w:rsidRPr="002F18AC">
        <w:t>го района Чувашской Республики, но не позднее срока, установленного абзацем первым настоящего пункта:</w:t>
      </w:r>
    </w:p>
    <w:p w:rsidR="00CD6697" w:rsidRPr="00F80EDC" w:rsidRDefault="00CD6697" w:rsidP="00CD6697">
      <w:pPr>
        <w:ind w:firstLine="300"/>
        <w:jc w:val="both"/>
      </w:pPr>
      <w:r>
        <w:t xml:space="preserve"> </w:t>
      </w:r>
      <w:r w:rsidRPr="00F80EDC">
        <w:t>формируют планы-графики закупок после внесения проекта закона (решения) о бюджете на рассмотрение Собрания депутатов Ибресинского района Чувашской Республики;</w:t>
      </w:r>
    </w:p>
    <w:p w:rsidR="00CD6697" w:rsidRPr="00F80EDC" w:rsidRDefault="00CD6697" w:rsidP="00CD6697">
      <w:pPr>
        <w:jc w:val="both"/>
      </w:pPr>
      <w:r>
        <w:t xml:space="preserve">       утверждают сформированные планы-графики закупок после их </w:t>
      </w:r>
      <w:r w:rsidRPr="00F80EDC">
        <w:t>уточн</w:t>
      </w:r>
      <w:r>
        <w:t>ения</w:t>
      </w:r>
      <w:r w:rsidRPr="00F80EDC">
        <w:t xml:space="preserve"> </w:t>
      </w:r>
      <w:r>
        <w:t>(</w:t>
      </w:r>
      <w:r w:rsidRPr="00F80EDC">
        <w:t>при необх</w:t>
      </w:r>
      <w:r w:rsidRPr="00F80EDC">
        <w:t>о</w:t>
      </w:r>
      <w:r w:rsidRPr="00F80EDC">
        <w:t>димости</w:t>
      </w:r>
      <w:r>
        <w:t xml:space="preserve">) </w:t>
      </w:r>
      <w:r w:rsidRPr="00F80EDC">
        <w:t xml:space="preserve">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26" w:history="1">
        <w:r w:rsidRPr="00F80EDC">
          <w:rPr>
            <w:rStyle w:val="af5"/>
          </w:rPr>
          <w:t>бюджетным законодател</w:t>
        </w:r>
        <w:r w:rsidRPr="00F80EDC">
          <w:rPr>
            <w:rStyle w:val="af5"/>
          </w:rPr>
          <w:t>ь</w:t>
        </w:r>
        <w:r w:rsidRPr="00F80EDC">
          <w:rPr>
            <w:rStyle w:val="af5"/>
          </w:rPr>
          <w:t>ством</w:t>
        </w:r>
      </w:hyperlink>
      <w:r w:rsidRPr="00F80EDC">
        <w:t xml:space="preserve"> Российской Федерации;</w:t>
      </w:r>
    </w:p>
    <w:p w:rsidR="00CD6697" w:rsidRPr="00F80EDC" w:rsidRDefault="00CD6697" w:rsidP="00CD6697">
      <w:pPr>
        <w:ind w:firstLine="300"/>
        <w:jc w:val="both"/>
      </w:pPr>
      <w:bookmarkStart w:id="28" w:name="sub_2106"/>
      <w:r>
        <w:t xml:space="preserve">  </w:t>
      </w:r>
      <w:r w:rsidRPr="00F80EDC">
        <w:t xml:space="preserve">б) </w:t>
      </w:r>
      <w:r>
        <w:t>заказчики</w:t>
      </w:r>
      <w:r w:rsidRPr="00F80EDC">
        <w:t xml:space="preserve">, указанные в </w:t>
      </w:r>
      <w:hyperlink w:anchor="sub_2102" w:history="1">
        <w:r w:rsidRPr="00F80EDC">
          <w:rPr>
            <w:rStyle w:val="af5"/>
          </w:rPr>
          <w:t>подпункте "б" пункта 2</w:t>
        </w:r>
      </w:hyperlink>
      <w:r w:rsidRPr="00F80EDC">
        <w:t xml:space="preserve"> настоящего Порядка, </w:t>
      </w:r>
      <w:r>
        <w:t xml:space="preserve">- </w:t>
      </w:r>
      <w:r w:rsidRPr="00F80EDC">
        <w:t>в сроки, уст</w:t>
      </w:r>
      <w:r w:rsidRPr="00F80EDC">
        <w:t>а</w:t>
      </w:r>
      <w:r w:rsidRPr="00F80EDC">
        <w:t>новленные муниципальными органами</w:t>
      </w:r>
      <w:r>
        <w:t xml:space="preserve"> Ибресинского района Чувашской Республики</w:t>
      </w:r>
      <w:r w:rsidRPr="00F80EDC">
        <w:t>, ос</w:t>
      </w:r>
      <w:r w:rsidRPr="00F80EDC">
        <w:t>у</w:t>
      </w:r>
      <w:r w:rsidRPr="00F80EDC">
        <w:t>ществляющими функции и полномочия их учредителя, но не позднее срока, установленного абзацем первым настоящего пункта:</w:t>
      </w:r>
    </w:p>
    <w:bookmarkEnd w:id="28"/>
    <w:p w:rsidR="00CD6697" w:rsidRPr="00F80EDC" w:rsidRDefault="00CD6697" w:rsidP="00CD6697">
      <w:pPr>
        <w:jc w:val="both"/>
      </w:pPr>
      <w:r>
        <w:t xml:space="preserve">       </w:t>
      </w:r>
      <w:r w:rsidRPr="00F80EDC">
        <w:t>формируют планы-графики закупок после внесения проекта закона (решения) о бюджете на рассмотрение Собрания депутатов Ибресинского района Чувашской Республики;</w:t>
      </w:r>
    </w:p>
    <w:p w:rsidR="00CD6697" w:rsidRPr="00F80EDC" w:rsidRDefault="00CD6697" w:rsidP="00CD6697">
      <w:pPr>
        <w:jc w:val="both"/>
      </w:pPr>
      <w:r>
        <w:t xml:space="preserve">       утверждают планы-графики закупок после их </w:t>
      </w:r>
      <w:r w:rsidRPr="00F80EDC">
        <w:t>уточн</w:t>
      </w:r>
      <w:r>
        <w:t>ения</w:t>
      </w:r>
      <w:r w:rsidRPr="00F80EDC">
        <w:t xml:space="preserve"> </w:t>
      </w:r>
      <w:r>
        <w:t>(</w:t>
      </w:r>
      <w:r w:rsidRPr="00F80EDC">
        <w:t>при необходимости</w:t>
      </w:r>
      <w:r>
        <w:t>)</w:t>
      </w:r>
      <w:r w:rsidRPr="00F80EDC">
        <w:t xml:space="preserve"> и утве</w:t>
      </w:r>
      <w:r w:rsidRPr="00F80EDC">
        <w:t>р</w:t>
      </w:r>
      <w:r w:rsidRPr="00F80EDC">
        <w:t>ждения планов финансово-хозяйственной деятельности;</w:t>
      </w:r>
    </w:p>
    <w:p w:rsidR="00CD6697" w:rsidRPr="00F80EDC" w:rsidRDefault="00CD6697" w:rsidP="00CD6697">
      <w:pPr>
        <w:jc w:val="both"/>
      </w:pPr>
      <w:bookmarkStart w:id="29" w:name="sub_2107"/>
      <w:r>
        <w:t xml:space="preserve">       </w:t>
      </w:r>
      <w:r w:rsidRPr="00F80EDC">
        <w:t>в) </w:t>
      </w:r>
      <w:r>
        <w:t xml:space="preserve"> заказчики</w:t>
      </w:r>
      <w:r w:rsidRPr="00F80EDC">
        <w:t xml:space="preserve">, указанные в </w:t>
      </w:r>
      <w:hyperlink w:anchor="sub_2103" w:history="1">
        <w:r w:rsidRPr="00F80EDC">
          <w:rPr>
            <w:rStyle w:val="af5"/>
          </w:rPr>
          <w:t>подпункте "в" пункта 2</w:t>
        </w:r>
      </w:hyperlink>
      <w:r w:rsidRPr="00F80EDC">
        <w:t xml:space="preserve"> настоящего Порядка:</w:t>
      </w:r>
    </w:p>
    <w:bookmarkEnd w:id="29"/>
    <w:p w:rsidR="00CD6697" w:rsidRPr="00F80EDC" w:rsidRDefault="00CD6697" w:rsidP="00CD6697">
      <w:pPr>
        <w:jc w:val="both"/>
      </w:pPr>
      <w:r>
        <w:t xml:space="preserve">       </w:t>
      </w:r>
      <w:r w:rsidRPr="00F80EDC">
        <w:t>формируют планы-графики закупок после внесения проекта закона (решения) о бюджете на рассмотрение Собрания депутатов Ибресинского района Чувашской Республики;</w:t>
      </w:r>
    </w:p>
    <w:p w:rsidR="00CD6697" w:rsidRPr="009822D2" w:rsidRDefault="00CD6697" w:rsidP="00CD6697">
      <w:pPr>
        <w:ind w:firstLine="301"/>
        <w:jc w:val="both"/>
      </w:pPr>
      <w:bookmarkStart w:id="30" w:name="sub_2108"/>
      <w:r>
        <w:lastRenderedPageBreak/>
        <w:t xml:space="preserve">  </w:t>
      </w:r>
      <w:r w:rsidRPr="009822D2">
        <w:t>утверждают планы-графики закупок после их уточнения (при необходимости) и закл</w:t>
      </w:r>
      <w:r w:rsidRPr="009822D2">
        <w:t>ю</w:t>
      </w:r>
      <w:r w:rsidRPr="009822D2">
        <w:t>чения соглашений о предоставлении субсидий;</w:t>
      </w:r>
    </w:p>
    <w:p w:rsidR="00CD6697" w:rsidRPr="00F80EDC" w:rsidRDefault="00CD6697" w:rsidP="00CD6697">
      <w:pPr>
        <w:jc w:val="both"/>
      </w:pPr>
      <w:r>
        <w:t xml:space="preserve">        </w:t>
      </w:r>
      <w:r w:rsidRPr="00F80EDC">
        <w:t>г) </w:t>
      </w:r>
      <w:r>
        <w:t xml:space="preserve"> заказчики</w:t>
      </w:r>
      <w:r w:rsidRPr="00F80EDC">
        <w:t xml:space="preserve">, указанные в </w:t>
      </w:r>
      <w:hyperlink w:anchor="sub_2104" w:history="1">
        <w:r w:rsidRPr="00F80EDC">
          <w:rPr>
            <w:rStyle w:val="af5"/>
          </w:rPr>
          <w:t>подпункте "г" пункта 2</w:t>
        </w:r>
      </w:hyperlink>
      <w:r w:rsidRPr="00F80EDC">
        <w:t xml:space="preserve"> настоящего Порядка:</w:t>
      </w:r>
    </w:p>
    <w:bookmarkEnd w:id="30"/>
    <w:p w:rsidR="00CD6697" w:rsidRDefault="00CD6697" w:rsidP="00CD6697">
      <w:pPr>
        <w:jc w:val="both"/>
      </w:pPr>
      <w:r>
        <w:t xml:space="preserve">       </w:t>
      </w:r>
      <w:r w:rsidRPr="00F80EDC">
        <w:t>формируют планы-графики закупок после внесения проекта закона (решения) о бюджете на рассмотрение Собрания депутатов Ибресинского района  Чувашской Республики;</w:t>
      </w:r>
    </w:p>
    <w:p w:rsidR="00CD6697" w:rsidRDefault="00CD6697" w:rsidP="00CD6697">
      <w:pPr>
        <w:jc w:val="both"/>
      </w:pPr>
      <w:r>
        <w:t xml:space="preserve">       утверждают планы-графики закупок </w:t>
      </w:r>
      <w:r w:rsidRPr="00F80EDC">
        <w:t xml:space="preserve">после их уточнения </w:t>
      </w:r>
      <w:r>
        <w:t xml:space="preserve">(при необходимости) </w:t>
      </w:r>
      <w:r w:rsidRPr="00F80EDC">
        <w:t>и закл</w:t>
      </w:r>
      <w:r w:rsidRPr="00F80EDC">
        <w:t>ю</w:t>
      </w:r>
      <w:r w:rsidRPr="00F80EDC">
        <w:t xml:space="preserve">чения соглашений о передаче указанным </w:t>
      </w:r>
      <w:r>
        <w:t>заказчикам</w:t>
      </w:r>
      <w:r w:rsidRPr="00F80EDC">
        <w:t xml:space="preserve"> соответствующими муниципальными органами</w:t>
      </w:r>
      <w:r>
        <w:t xml:space="preserve"> Ибресинского района Чувашской Республики</w:t>
      </w:r>
      <w:r w:rsidRPr="00F80EDC">
        <w:t>, являющимися муниципальными з</w:t>
      </w:r>
      <w:r w:rsidRPr="00F80EDC">
        <w:t>а</w:t>
      </w:r>
      <w:r w:rsidRPr="00F80EDC">
        <w:t>казчиками, полномочий муниципального заказчика на заключение и исполнение муниц</w:t>
      </w:r>
      <w:r w:rsidRPr="00F80EDC">
        <w:t>и</w:t>
      </w:r>
      <w:r w:rsidRPr="00F80EDC">
        <w:t xml:space="preserve">пальных контрактов </w:t>
      </w:r>
      <w:r>
        <w:t>от</w:t>
      </w:r>
      <w:r w:rsidRPr="00F80EDC">
        <w:t xml:space="preserve"> лиц</w:t>
      </w:r>
      <w:r>
        <w:t>а</w:t>
      </w:r>
      <w:r w:rsidRPr="00F80EDC">
        <w:t xml:space="preserve"> указанных органов.</w:t>
      </w:r>
    </w:p>
    <w:p w:rsidR="00CD6697" w:rsidRPr="00F90B93" w:rsidRDefault="00CD6697" w:rsidP="00CD6697">
      <w:pPr>
        <w:ind w:firstLine="300"/>
        <w:jc w:val="both"/>
      </w:pPr>
      <w:r>
        <w:t xml:space="preserve">   </w:t>
      </w:r>
      <w:r w:rsidRPr="00F90B93">
        <w:t xml:space="preserve">4. Формирование, утверждение и ведение планов-графиков закупок </w:t>
      </w:r>
      <w:r>
        <w:t xml:space="preserve">муниципальными </w:t>
      </w:r>
      <w:r w:rsidRPr="00F90B93">
        <w:t xml:space="preserve">заказчиками, указанными в подпункте «г» пункта 2 настоящего Порядка, осуществляется от лица соответствующих </w:t>
      </w:r>
      <w:r>
        <w:t>муниципальных</w:t>
      </w:r>
      <w:r w:rsidRPr="00F90B93">
        <w:t xml:space="preserve"> органов </w:t>
      </w:r>
      <w:r>
        <w:t xml:space="preserve">Ибресинского района </w:t>
      </w:r>
      <w:r w:rsidRPr="00F90B93">
        <w:t>Чувашской Республ</w:t>
      </w:r>
      <w:r w:rsidRPr="00F90B93">
        <w:t>и</w:t>
      </w:r>
      <w:r w:rsidRPr="00F90B93">
        <w:t>ки, передавших этим заказчикам свои полномочия.</w:t>
      </w:r>
    </w:p>
    <w:p w:rsidR="00CD6697" w:rsidRPr="00F80EDC" w:rsidRDefault="00CD6697" w:rsidP="00CD6697">
      <w:pPr>
        <w:ind w:firstLine="540"/>
        <w:jc w:val="both"/>
      </w:pPr>
      <w:bookmarkStart w:id="31" w:name="sub_1005"/>
      <w:r>
        <w:t>5</w:t>
      </w:r>
      <w:r w:rsidRPr="00F80EDC">
        <w:t>. </w:t>
      </w:r>
      <w:proofErr w:type="gramStart"/>
      <w:r w:rsidRPr="00F80EDC">
        <w:t xml:space="preserve">В план-график закупок </w:t>
      </w:r>
      <w:r>
        <w:t>включается</w:t>
      </w:r>
      <w:r w:rsidRPr="00F80EDC"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>
        <w:t>двух</w:t>
      </w:r>
      <w:r w:rsidRPr="00F80EDC">
        <w:t xml:space="preserve">этапного конкурса, закрытого конкурса, закрытого конкурса с ограниченным участием, закрытого </w:t>
      </w:r>
      <w:r>
        <w:t>двух</w:t>
      </w:r>
      <w:r w:rsidRPr="00F80EDC">
        <w:t>этапного конкурса), аукциона (аукциона в электронной форме, з</w:t>
      </w:r>
      <w:r w:rsidRPr="00F80EDC">
        <w:t>а</w:t>
      </w:r>
      <w:r w:rsidRPr="00F80EDC">
        <w:t>крытого аукциона), запроса котировок, запроса предложений, закупки у единственного п</w:t>
      </w:r>
      <w:r w:rsidRPr="00F80EDC">
        <w:t>о</w:t>
      </w:r>
      <w:r w:rsidRPr="00F80EDC">
        <w:t xml:space="preserve">ставщика (исполнителя, подрядчика), а также </w:t>
      </w:r>
      <w:r>
        <w:t xml:space="preserve">путем </w:t>
      </w:r>
      <w:r w:rsidRPr="00F80EDC">
        <w:t xml:space="preserve"> определения поставщика (подрядчика, исполнителя), устанавливаемым Правительством Российской Федерации</w:t>
      </w:r>
      <w:proofErr w:type="gramEnd"/>
      <w:r w:rsidRPr="00F80EDC">
        <w:t xml:space="preserve"> в соответствии со </w:t>
      </w:r>
      <w:hyperlink r:id="rId27" w:history="1">
        <w:r w:rsidRPr="00F80EDC">
          <w:rPr>
            <w:rStyle w:val="af5"/>
          </w:rPr>
          <w:t>статьей 111</w:t>
        </w:r>
      </w:hyperlink>
      <w:r w:rsidRPr="00F80EDC">
        <w:t xml:space="preserve"> Федерального закона о контрактной системе.</w:t>
      </w:r>
    </w:p>
    <w:p w:rsidR="00CD6697" w:rsidRPr="00F80EDC" w:rsidRDefault="00CD6697" w:rsidP="00CD6697">
      <w:pPr>
        <w:ind w:firstLine="540"/>
        <w:jc w:val="both"/>
      </w:pPr>
      <w:bookmarkStart w:id="32" w:name="sub_1006"/>
      <w:bookmarkEnd w:id="31"/>
      <w:r>
        <w:t>6</w:t>
      </w:r>
      <w:r w:rsidRPr="00F80EDC">
        <w:t>. </w:t>
      </w:r>
      <w:proofErr w:type="gramStart"/>
      <w:r w:rsidRPr="00F80EDC">
        <w:t>В случае если определение поставщиков (подрядчиков, исполнителей) для лиц, ук</w:t>
      </w:r>
      <w:r w:rsidRPr="00F80EDC">
        <w:t>а</w:t>
      </w:r>
      <w:r w:rsidRPr="00F80EDC">
        <w:t xml:space="preserve">занных в </w:t>
      </w:r>
      <w:hyperlink w:anchor="sub_1003" w:history="1">
        <w:r w:rsidRPr="00F80EDC">
          <w:rPr>
            <w:rStyle w:val="af5"/>
          </w:rPr>
          <w:t>пункте 2</w:t>
        </w:r>
      </w:hyperlink>
      <w:r w:rsidRPr="00F80EDC"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8" w:history="1">
        <w:r w:rsidRPr="00F80EDC">
          <w:rPr>
            <w:rStyle w:val="af5"/>
          </w:rPr>
          <w:t>статьей 26</w:t>
        </w:r>
      </w:hyperlink>
      <w:r w:rsidRPr="00F80EDC"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CD6697" w:rsidRPr="00F80EDC" w:rsidRDefault="00CD6697" w:rsidP="00CD6697">
      <w:pPr>
        <w:ind w:firstLine="540"/>
        <w:jc w:val="both"/>
      </w:pPr>
      <w:bookmarkStart w:id="33" w:name="sub_1007"/>
      <w:bookmarkEnd w:id="32"/>
      <w:r>
        <w:t>7</w:t>
      </w:r>
      <w:r w:rsidRPr="00F80EDC">
        <w:t>. </w:t>
      </w:r>
      <w:proofErr w:type="gramStart"/>
      <w:r w:rsidRPr="00F80EDC">
        <w:t>В план-график закупок включается информация о закупках, об осуществлении кот</w:t>
      </w:r>
      <w:r w:rsidRPr="00F80EDC">
        <w:t>о</w:t>
      </w:r>
      <w:r w:rsidRPr="00F80EDC">
        <w:t>рых размещаются извещения либо направляются приглашения принять участие в определ</w:t>
      </w:r>
      <w:r w:rsidRPr="00F80EDC">
        <w:t>е</w:t>
      </w:r>
      <w:r w:rsidRPr="00F80EDC">
        <w:t xml:space="preserve">нии поставщика (подрядчика, исполнителя) в установленных </w:t>
      </w:r>
      <w:hyperlink r:id="rId29" w:history="1">
        <w:r w:rsidRPr="00F80EDC">
          <w:rPr>
            <w:rStyle w:val="af5"/>
          </w:rPr>
          <w:t>Федеральным законом</w:t>
        </w:r>
      </w:hyperlink>
      <w:r w:rsidRPr="00F80EDC">
        <w:t xml:space="preserve"> о ко</w:t>
      </w:r>
      <w:r w:rsidRPr="00F80EDC">
        <w:t>н</w:t>
      </w:r>
      <w:r w:rsidRPr="00F80EDC">
        <w:t>трактной системе случаях в течение года, на который утвержден план-график закупок</w:t>
      </w:r>
      <w:r>
        <w:t>, а та</w:t>
      </w:r>
      <w:r>
        <w:t>к</w:t>
      </w:r>
      <w:r>
        <w:t>же о закупках у единственного поставщика (подрядчика, исполнителя), контракты с к</w:t>
      </w:r>
      <w:r>
        <w:t>о</w:t>
      </w:r>
      <w:r>
        <w:t>торым планируются  к заключению в течение года, на который утвержден план-график</w:t>
      </w:r>
      <w:proofErr w:type="gramEnd"/>
      <w:r>
        <w:t xml:space="preserve"> зак</w:t>
      </w:r>
      <w:r>
        <w:t>у</w:t>
      </w:r>
      <w:r>
        <w:t>пок</w:t>
      </w:r>
      <w:r w:rsidRPr="00F80EDC">
        <w:t>.</w:t>
      </w:r>
    </w:p>
    <w:p w:rsidR="00CD6697" w:rsidRPr="00F80EDC" w:rsidRDefault="00CD6697" w:rsidP="00CD6697">
      <w:pPr>
        <w:ind w:firstLine="540"/>
        <w:jc w:val="both"/>
      </w:pPr>
      <w:bookmarkStart w:id="34" w:name="sub_1008"/>
      <w:bookmarkEnd w:id="33"/>
      <w:r>
        <w:t>8</w:t>
      </w:r>
      <w:r w:rsidRPr="00F80EDC">
        <w:t>. </w:t>
      </w:r>
      <w:proofErr w:type="gramStart"/>
      <w:r w:rsidRPr="00F80EDC"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</w:t>
      </w:r>
      <w:r w:rsidRPr="00F80EDC">
        <w:t>е</w:t>
      </w:r>
      <w:r w:rsidRPr="00F80EDC">
        <w:t xml:space="preserve">дерации либо в план-график закупок учреждения или </w:t>
      </w:r>
      <w:r>
        <w:t>заказчика</w:t>
      </w:r>
      <w:r w:rsidRPr="00F80EDC">
        <w:t xml:space="preserve">, указанных в </w:t>
      </w:r>
      <w:hyperlink w:anchor="sub_2102" w:history="1">
        <w:r w:rsidRPr="00F80EDC">
          <w:rPr>
            <w:rStyle w:val="af5"/>
          </w:rPr>
          <w:t>подпун</w:t>
        </w:r>
        <w:r w:rsidRPr="00F80EDC">
          <w:rPr>
            <w:rStyle w:val="af5"/>
          </w:rPr>
          <w:t>к</w:t>
        </w:r>
        <w:r w:rsidRPr="00F80EDC">
          <w:rPr>
            <w:rStyle w:val="af5"/>
          </w:rPr>
          <w:t>тах "б"</w:t>
        </w:r>
      </w:hyperlink>
      <w:r w:rsidRPr="00F80EDC">
        <w:t xml:space="preserve"> или </w:t>
      </w:r>
      <w:hyperlink w:anchor="sub_2103" w:history="1">
        <w:r w:rsidRPr="00F80EDC">
          <w:rPr>
            <w:rStyle w:val="af5"/>
          </w:rPr>
          <w:t>"в" пункта 2</w:t>
        </w:r>
      </w:hyperlink>
      <w:r w:rsidRPr="00F80EDC"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CD6697" w:rsidRPr="00F80EDC" w:rsidRDefault="00CD6697" w:rsidP="00CD6697">
      <w:pPr>
        <w:ind w:firstLine="540"/>
        <w:jc w:val="both"/>
      </w:pPr>
      <w:bookmarkStart w:id="35" w:name="sub_1009"/>
      <w:bookmarkEnd w:id="34"/>
      <w:r>
        <w:t>9</w:t>
      </w:r>
      <w:r w:rsidRPr="00F80EDC">
        <w:t>. </w:t>
      </w:r>
      <w:r>
        <w:t>Заказчики</w:t>
      </w:r>
      <w:r w:rsidRPr="00F80EDC">
        <w:t xml:space="preserve">, указанные в </w:t>
      </w:r>
      <w:hyperlink w:anchor="sub_1003" w:history="1">
        <w:r w:rsidRPr="00F80EDC">
          <w:rPr>
            <w:rStyle w:val="af5"/>
          </w:rPr>
          <w:t>пункте 2</w:t>
        </w:r>
      </w:hyperlink>
      <w:r w:rsidRPr="00F80EDC">
        <w:t xml:space="preserve"> настоящего Порядка, ведут планы-графики закупок в соответствии с положениями </w:t>
      </w:r>
      <w:hyperlink r:id="rId30" w:history="1">
        <w:r w:rsidRPr="00F80EDC">
          <w:rPr>
            <w:rStyle w:val="af5"/>
          </w:rPr>
          <w:t>Федерального закона</w:t>
        </w:r>
      </w:hyperlink>
      <w:r w:rsidRPr="00F80EDC">
        <w:t xml:space="preserve"> о контрактной системе и настоящего Порядка. Внесение изменений в планы-графики </w:t>
      </w:r>
      <w:r>
        <w:t>закупок осуществляется в случае внесения изменений в план закупок, а также в следующих случаях</w:t>
      </w:r>
      <w:r w:rsidRPr="00F80EDC">
        <w:t>:</w:t>
      </w:r>
    </w:p>
    <w:p w:rsidR="00CD6697" w:rsidRPr="00F80EDC" w:rsidRDefault="00CD6697" w:rsidP="00CD6697">
      <w:pPr>
        <w:ind w:firstLine="540"/>
        <w:jc w:val="both"/>
      </w:pPr>
      <w:bookmarkStart w:id="36" w:name="sub_2109"/>
      <w:bookmarkEnd w:id="35"/>
      <w:r w:rsidRPr="00F80EDC">
        <w:t>а) изменени</w:t>
      </w:r>
      <w:r>
        <w:t>е</w:t>
      </w:r>
      <w:r w:rsidRPr="00F80EDC">
        <w:t xml:space="preserve"> объема и (или) стоимости планируемых к приобретению товаров, работ, услуг, выявленн</w:t>
      </w:r>
      <w:r>
        <w:t>о</w:t>
      </w:r>
      <w:r w:rsidRPr="00F80EDC">
        <w:t>е в результате подготовки к осуществлению закупки, вследствие чего п</w:t>
      </w:r>
      <w:r w:rsidRPr="00F80EDC">
        <w:t>о</w:t>
      </w:r>
      <w:r w:rsidRPr="00F80EDC">
        <w:t>ставка товаров, выполнение работ, оказание услуг в соответствии с начальной (максимал</w:t>
      </w:r>
      <w:r w:rsidRPr="00F80EDC">
        <w:t>ь</w:t>
      </w:r>
      <w:r w:rsidRPr="00F80EDC">
        <w:t>ной) ценой контракта, предусмотренной планом-графиком закупок, становится невозмо</w:t>
      </w:r>
      <w:r w:rsidRPr="00F80EDC">
        <w:t>ж</w:t>
      </w:r>
      <w:r w:rsidRPr="00F80EDC">
        <w:t>ной;</w:t>
      </w:r>
    </w:p>
    <w:p w:rsidR="00CD6697" w:rsidRPr="00F80EDC" w:rsidRDefault="00CD6697" w:rsidP="00CD6697">
      <w:pPr>
        <w:ind w:firstLine="540"/>
        <w:jc w:val="both"/>
      </w:pPr>
      <w:bookmarkStart w:id="37" w:name="sub_2110"/>
      <w:bookmarkEnd w:id="36"/>
      <w:proofErr w:type="gramStart"/>
      <w:r w:rsidRPr="00F80EDC">
        <w:t>б) изменени</w:t>
      </w:r>
      <w:r>
        <w:t>е</w:t>
      </w:r>
      <w:r w:rsidRPr="00F80EDC">
        <w:t xml:space="preserve"> планируемой даты начала осуществления закупки, сроков и (или) пери</w:t>
      </w:r>
      <w:r w:rsidRPr="00F80EDC">
        <w:t>о</w:t>
      </w:r>
      <w:r w:rsidRPr="00F80EDC">
        <w:t>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</w:t>
      </w:r>
      <w:r w:rsidRPr="00F80EDC">
        <w:t>л</w:t>
      </w:r>
      <w:r w:rsidRPr="00F80EDC">
        <w:t>нения контракта;</w:t>
      </w:r>
      <w:proofErr w:type="gramEnd"/>
    </w:p>
    <w:p w:rsidR="00CD6697" w:rsidRPr="00F80EDC" w:rsidRDefault="00CD6697" w:rsidP="00CD6697">
      <w:pPr>
        <w:ind w:firstLine="540"/>
        <w:jc w:val="both"/>
      </w:pPr>
      <w:bookmarkStart w:id="38" w:name="sub_2111"/>
      <w:bookmarkEnd w:id="37"/>
      <w:r w:rsidRPr="00F80EDC">
        <w:t>в) отмен</w:t>
      </w:r>
      <w:r>
        <w:t>а</w:t>
      </w:r>
      <w:r w:rsidRPr="00F80EDC">
        <w:t xml:space="preserve"> заказчиком закупки, предусмотренной планом-графиком закупок;</w:t>
      </w:r>
    </w:p>
    <w:p w:rsidR="00CD6697" w:rsidRPr="00F80EDC" w:rsidRDefault="00CD6697" w:rsidP="00CD6697">
      <w:pPr>
        <w:ind w:firstLine="540"/>
        <w:jc w:val="both"/>
      </w:pPr>
      <w:bookmarkStart w:id="39" w:name="sub_2112"/>
      <w:bookmarkEnd w:id="38"/>
      <w:r w:rsidRPr="00F80EDC">
        <w:lastRenderedPageBreak/>
        <w:t>г) образовавш</w:t>
      </w:r>
      <w:r>
        <w:t>ая</w:t>
      </w:r>
      <w:r w:rsidRPr="00F80EDC">
        <w:t>ся экономи</w:t>
      </w:r>
      <w:r>
        <w:t>я</w:t>
      </w:r>
      <w:r w:rsidRPr="00F80EDC"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D6697" w:rsidRPr="00665E05" w:rsidRDefault="00CD6697" w:rsidP="00CD6697">
      <w:pPr>
        <w:ind w:firstLine="301"/>
        <w:jc w:val="both"/>
      </w:pPr>
      <w:bookmarkStart w:id="40" w:name="sub_2113"/>
      <w:bookmarkEnd w:id="39"/>
      <w:r>
        <w:t xml:space="preserve">    </w:t>
      </w:r>
      <w:r w:rsidRPr="00665E05">
        <w:t xml:space="preserve">д)  выдача предписания органами контроля, определенными </w:t>
      </w:r>
      <w:hyperlink r:id="rId31" w:history="1">
        <w:r w:rsidRPr="00665E05">
          <w:t>статьей 99</w:t>
        </w:r>
      </w:hyperlink>
      <w:r w:rsidRPr="00665E05">
        <w:t xml:space="preserve"> Федерального закона</w:t>
      </w:r>
      <w:r>
        <w:t xml:space="preserve"> о контрактной системе</w:t>
      </w:r>
      <w:r w:rsidRPr="00665E05">
        <w:t>, в том числе об аннулировании процедуры определения п</w:t>
      </w:r>
      <w:r w:rsidRPr="00665E05">
        <w:t>о</w:t>
      </w:r>
      <w:r w:rsidRPr="00665E05">
        <w:t>ставщиков (подрядчиков, исполнителей);</w:t>
      </w:r>
    </w:p>
    <w:p w:rsidR="00CD6697" w:rsidRPr="00F80EDC" w:rsidRDefault="00CD6697" w:rsidP="00CD6697">
      <w:pPr>
        <w:ind w:firstLine="540"/>
        <w:jc w:val="both"/>
      </w:pPr>
      <w:bookmarkStart w:id="41" w:name="sub_2114"/>
      <w:bookmarkEnd w:id="40"/>
      <w:r w:rsidRPr="00F80EDC">
        <w:t>е) реализаци</w:t>
      </w:r>
      <w:r>
        <w:t>я</w:t>
      </w:r>
      <w:r w:rsidRPr="00F80EDC">
        <w:t xml:space="preserve"> решения, принятого заказчиком по итогам обязательного общественного обсуждения закупки;</w:t>
      </w:r>
    </w:p>
    <w:p w:rsidR="00CD6697" w:rsidRDefault="00CD6697" w:rsidP="00CD6697">
      <w:pPr>
        <w:ind w:firstLine="540"/>
        <w:jc w:val="both"/>
      </w:pPr>
      <w:bookmarkStart w:id="42" w:name="sub_2115"/>
      <w:bookmarkEnd w:id="41"/>
      <w:r w:rsidRPr="00F80EDC">
        <w:t>ж) возникновени</w:t>
      </w:r>
      <w:r>
        <w:t>е</w:t>
      </w:r>
      <w:r w:rsidRPr="00F80EDC">
        <w:t xml:space="preserve"> обстоятельств, предвидеть которые на дату утверждения плана-</w:t>
      </w:r>
      <w:r>
        <w:t>графика закупок было невозможно.</w:t>
      </w:r>
    </w:p>
    <w:p w:rsidR="00CD6697" w:rsidRPr="00F80EDC" w:rsidRDefault="00CD6697" w:rsidP="00CD6697">
      <w:pPr>
        <w:jc w:val="both"/>
      </w:pPr>
      <w:bookmarkStart w:id="43" w:name="sub_1010"/>
      <w:bookmarkEnd w:id="42"/>
      <w:r>
        <w:t xml:space="preserve">        10</w:t>
      </w:r>
      <w:r w:rsidRPr="00F80EDC">
        <w:t>. </w:t>
      </w:r>
      <w:r w:rsidRPr="004C53BC">
        <w:t>Внесение изменений в план-график закупок по каждому объекту закупки осущест</w:t>
      </w:r>
      <w:r w:rsidRPr="004C53BC">
        <w:t>в</w:t>
      </w:r>
      <w:r w:rsidRPr="004C53BC">
        <w:t xml:space="preserve">ляется не </w:t>
      </w:r>
      <w:proofErr w:type="gramStart"/>
      <w:r w:rsidRPr="004C53BC">
        <w:t>позднее</w:t>
      </w:r>
      <w:proofErr w:type="gramEnd"/>
      <w:r w:rsidRPr="004C53BC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4C53BC">
        <w:t>www.zakupki.gov.ru</w:t>
      </w:r>
      <w:proofErr w:type="spellEnd"/>
      <w:r w:rsidRPr="004C53BC">
        <w:t xml:space="preserve">) извещения об </w:t>
      </w:r>
      <w:proofErr w:type="gramStart"/>
      <w:r w:rsidRPr="004C53BC">
        <w:t>осуществлении закупки, направления приглашения пр</w:t>
      </w:r>
      <w:r w:rsidRPr="004C53BC">
        <w:t>и</w:t>
      </w:r>
      <w:r w:rsidRPr="004C53BC">
        <w:t xml:space="preserve">нять участие в определении поставщика (подрядчика, исполнителя), за исключением случая, указанного в </w:t>
      </w:r>
      <w:hyperlink r:id="rId32" w:anchor="Par77" w:history="1">
        <w:r w:rsidRPr="004C53BC">
          <w:t>пункте 11</w:t>
        </w:r>
      </w:hyperlink>
      <w:r w:rsidRPr="004C53BC">
        <w:t xml:space="preserve"> настоящего Порядка, а в случае, если в соответствии с Федеральным </w:t>
      </w:r>
      <w:hyperlink r:id="rId33" w:history="1">
        <w:r w:rsidRPr="004C53BC">
          <w:t>законом</w:t>
        </w:r>
      </w:hyperlink>
      <w:r w:rsidRPr="004C53BC">
        <w:t xml:space="preserve"> </w:t>
      </w:r>
      <w:r>
        <w:t xml:space="preserve">о контрактной системе </w:t>
      </w:r>
      <w:r w:rsidRPr="004C53BC">
        <w:t>не предусмотрено размещение извещения об осуществлении закупки или направление приглашения принять участие в определении поставщика (подря</w:t>
      </w:r>
      <w:r w:rsidRPr="004C53BC">
        <w:t>д</w:t>
      </w:r>
      <w:r w:rsidRPr="004C53BC">
        <w:t>чика, исполнителя), - до даты заключения контракта.</w:t>
      </w:r>
      <w:proofErr w:type="gramEnd"/>
    </w:p>
    <w:p w:rsidR="00CD6697" w:rsidRPr="00F80EDC" w:rsidRDefault="00CD6697" w:rsidP="00CD6697">
      <w:pPr>
        <w:ind w:firstLine="540"/>
        <w:jc w:val="both"/>
      </w:pPr>
      <w:bookmarkStart w:id="44" w:name="sub_1011"/>
      <w:bookmarkEnd w:id="43"/>
      <w:r w:rsidRPr="00F80EDC">
        <w:t>1</w:t>
      </w:r>
      <w:r>
        <w:t>1</w:t>
      </w:r>
      <w:r w:rsidRPr="00F80EDC">
        <w:t>. </w:t>
      </w:r>
      <w:proofErr w:type="gramStart"/>
      <w:r w:rsidRPr="00F80EDC">
        <w:t>В случае осуществления закупок путем проведения запроса котировок в целях ок</w:t>
      </w:r>
      <w:r w:rsidRPr="00F80EDC">
        <w:t>а</w:t>
      </w:r>
      <w:r w:rsidRPr="00F80EDC">
        <w:t>зания гуманитарной помощи либо ликвидации последствий чрезвычайных ситуаций приро</w:t>
      </w:r>
      <w:r w:rsidRPr="00F80EDC">
        <w:t>д</w:t>
      </w:r>
      <w:r w:rsidRPr="00F80EDC">
        <w:t xml:space="preserve">ного или техногенного характера в соответствии со </w:t>
      </w:r>
      <w:hyperlink r:id="rId34" w:history="1">
        <w:r w:rsidRPr="00F80EDC">
          <w:rPr>
            <w:rStyle w:val="af5"/>
          </w:rPr>
          <w:t>статьей 82</w:t>
        </w:r>
      </w:hyperlink>
      <w:r w:rsidRPr="00F80EDC"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</w:t>
      </w:r>
      <w:r w:rsidRPr="00F80EDC">
        <w:t>в</w:t>
      </w:r>
      <w:r w:rsidRPr="00F80EDC">
        <w:t>ления закупки у единственного поставщика (подрядчика, исполнителя) в соответствии с</w:t>
      </w:r>
      <w:proofErr w:type="gramEnd"/>
      <w:r w:rsidRPr="00F80EDC">
        <w:t xml:space="preserve"> </w:t>
      </w:r>
      <w:hyperlink r:id="rId35" w:history="1">
        <w:r w:rsidRPr="00F80EDC">
          <w:rPr>
            <w:rStyle w:val="af5"/>
          </w:rPr>
          <w:t>пунктами 9</w:t>
        </w:r>
      </w:hyperlink>
      <w:r w:rsidRPr="00F80EDC">
        <w:t xml:space="preserve"> и </w:t>
      </w:r>
      <w:hyperlink r:id="rId36" w:history="1">
        <w:r w:rsidRPr="00F80EDC">
          <w:rPr>
            <w:rStyle w:val="af5"/>
          </w:rPr>
          <w:t>28 части 1 статьи 93</w:t>
        </w:r>
      </w:hyperlink>
      <w:r w:rsidRPr="00F80EDC">
        <w:t xml:space="preserve"> Федерального закона о контрактной системе - не </w:t>
      </w:r>
      <w:proofErr w:type="gramStart"/>
      <w:r w:rsidRPr="00F80EDC">
        <w:t>поз</w:t>
      </w:r>
      <w:r w:rsidRPr="00F80EDC">
        <w:t>д</w:t>
      </w:r>
      <w:r w:rsidRPr="00F80EDC">
        <w:t>нее</w:t>
      </w:r>
      <w:proofErr w:type="gramEnd"/>
      <w:r w:rsidRPr="00F80EDC">
        <w:t xml:space="preserve"> чем за один календарный день до даты заключения контракта.</w:t>
      </w:r>
      <w:bookmarkEnd w:id="44"/>
    </w:p>
    <w:p w:rsidR="00CD6697" w:rsidRPr="004C53BC" w:rsidRDefault="00CD6697" w:rsidP="00CD6697">
      <w:pPr>
        <w:ind w:firstLine="567"/>
        <w:jc w:val="both"/>
      </w:pPr>
      <w:r w:rsidRPr="004C53BC">
        <w:t>12. 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</w:t>
      </w:r>
      <w:r w:rsidRPr="004C53BC">
        <w:t>с</w:t>
      </w:r>
      <w:r w:rsidRPr="004C53BC">
        <w:t xml:space="preserve">сийской Федерации в соответствии с </w:t>
      </w:r>
      <w:hyperlink r:id="rId37" w:history="1">
        <w:r w:rsidRPr="004C53BC">
          <w:t>частью 7 статьи 18</w:t>
        </w:r>
      </w:hyperlink>
      <w:r w:rsidRPr="004C53BC">
        <w:t xml:space="preserve"> Федерального закона</w:t>
      </w:r>
      <w:r>
        <w:t xml:space="preserve"> о контрактной системе</w:t>
      </w:r>
      <w:r w:rsidRPr="004C53BC">
        <w:t>, в том числе:</w:t>
      </w:r>
    </w:p>
    <w:p w:rsidR="00CD6697" w:rsidRPr="004C53BC" w:rsidRDefault="00CD6697" w:rsidP="00CD6697">
      <w:pPr>
        <w:ind w:firstLine="567"/>
        <w:jc w:val="both"/>
      </w:pPr>
      <w:r w:rsidRPr="004C53BC">
        <w:t>обоснование начальной (максимальной) цены контракта или цены контракта, заключ</w:t>
      </w:r>
      <w:r w:rsidRPr="004C53BC">
        <w:t>а</w:t>
      </w:r>
      <w:r w:rsidRPr="004C53BC">
        <w:t xml:space="preserve">емого с единственным поставщиком (подрядчиком, исполнителем), </w:t>
      </w:r>
      <w:proofErr w:type="gramStart"/>
      <w:r w:rsidRPr="004C53BC">
        <w:t>определяемых</w:t>
      </w:r>
      <w:proofErr w:type="gramEnd"/>
      <w:r w:rsidRPr="004C53BC">
        <w:t xml:space="preserve"> в соотве</w:t>
      </w:r>
      <w:r w:rsidRPr="004C53BC">
        <w:t>т</w:t>
      </w:r>
      <w:r w:rsidRPr="004C53BC">
        <w:t xml:space="preserve">ствии со </w:t>
      </w:r>
      <w:hyperlink r:id="rId38" w:history="1">
        <w:r w:rsidRPr="004C53BC">
          <w:t>статьей 22</w:t>
        </w:r>
      </w:hyperlink>
      <w:r w:rsidRPr="004C53BC">
        <w:t xml:space="preserve"> Федерального закона</w:t>
      </w:r>
      <w:r>
        <w:t xml:space="preserve"> о контрактной системе</w:t>
      </w:r>
      <w:r w:rsidRPr="004C53BC">
        <w:t>;</w:t>
      </w:r>
    </w:p>
    <w:p w:rsidR="00CD6697" w:rsidRPr="004C53BC" w:rsidRDefault="00CD6697" w:rsidP="00CD6697">
      <w:pPr>
        <w:ind w:firstLine="567"/>
        <w:jc w:val="both"/>
      </w:pPr>
      <w:r w:rsidRPr="004C53BC">
        <w:t>обоснование способа определения поставщика (подрядчика, исполнителя) в соотве</w:t>
      </w:r>
      <w:r w:rsidRPr="004C53BC">
        <w:t>т</w:t>
      </w:r>
      <w:r w:rsidRPr="004C53BC">
        <w:t xml:space="preserve">ствии с </w:t>
      </w:r>
      <w:hyperlink r:id="rId39" w:history="1">
        <w:r w:rsidRPr="004C53BC">
          <w:t>главой 3</w:t>
        </w:r>
      </w:hyperlink>
      <w:r w:rsidRPr="004C53BC">
        <w:t xml:space="preserve"> Федерального закона</w:t>
      </w:r>
      <w:r>
        <w:t xml:space="preserve"> о контрактной системе</w:t>
      </w:r>
      <w:r w:rsidRPr="004C53BC">
        <w:t>, в том числе дополнительные требования к участникам закупки (при наличии таких требований), установленные в соо</w:t>
      </w:r>
      <w:r w:rsidRPr="004C53BC">
        <w:t>т</w:t>
      </w:r>
      <w:r w:rsidRPr="004C53BC">
        <w:t xml:space="preserve">ветствии с </w:t>
      </w:r>
      <w:hyperlink r:id="rId40" w:history="1">
        <w:r w:rsidRPr="004C53BC">
          <w:t>частью 2 статьи 31</w:t>
        </w:r>
      </w:hyperlink>
      <w:r w:rsidRPr="004C53BC">
        <w:t xml:space="preserve"> Федерального закона</w:t>
      </w:r>
      <w:r>
        <w:t xml:space="preserve"> о контрактной системе</w:t>
      </w:r>
      <w:r w:rsidRPr="004C53BC">
        <w:t>.</w:t>
      </w:r>
    </w:p>
    <w:p w:rsidR="00CD6697" w:rsidRPr="004C53BC" w:rsidRDefault="00CD6697" w:rsidP="00CD6697">
      <w:pPr>
        <w:ind w:firstLine="567"/>
        <w:jc w:val="both"/>
      </w:pPr>
      <w:r w:rsidRPr="004C53BC">
        <w:t>13. Информация, включаемая в план-график закупок, должна соответствовать показ</w:t>
      </w:r>
      <w:r w:rsidRPr="004C53BC">
        <w:t>а</w:t>
      </w:r>
      <w:r w:rsidRPr="004C53BC">
        <w:t>телям плана закупок, в том числе:</w:t>
      </w:r>
    </w:p>
    <w:p w:rsidR="00CD6697" w:rsidRPr="004C53BC" w:rsidRDefault="00CD6697" w:rsidP="00CD6697">
      <w:pPr>
        <w:ind w:firstLine="567"/>
        <w:jc w:val="both"/>
      </w:pPr>
      <w:r w:rsidRPr="004C53BC">
        <w:t>а) 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D6697" w:rsidRPr="004C53BC" w:rsidRDefault="00CD6697" w:rsidP="00CD6697">
      <w:pPr>
        <w:ind w:firstLine="567"/>
        <w:jc w:val="both"/>
      </w:pPr>
      <w:proofErr w:type="gramStart"/>
      <w:r w:rsidRPr="004C53BC">
        <w:t>б) соответствие включаемой в план-график закупок информации о начальных (макс</w:t>
      </w:r>
      <w:r w:rsidRPr="004C53BC">
        <w:t>и</w:t>
      </w:r>
      <w:r w:rsidRPr="004C53BC">
        <w:t>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</w:t>
      </w:r>
      <w:r w:rsidRPr="004C53BC">
        <w:t>е</w:t>
      </w:r>
      <w:r w:rsidRPr="004C53BC">
        <w:t>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</w:t>
      </w:r>
      <w:r w:rsidRPr="004C53BC">
        <w:t>у</w:t>
      </w:r>
      <w:r w:rsidRPr="004C53BC">
        <w:t>ществления закупки на соответствующий финансовый год.</w:t>
      </w:r>
      <w:proofErr w:type="gramEnd"/>
    </w:p>
    <w:p w:rsidR="00CD6697" w:rsidRPr="00F80EDC" w:rsidRDefault="00CD6697" w:rsidP="00CD6697">
      <w:pPr>
        <w:tabs>
          <w:tab w:val="left" w:pos="6720"/>
        </w:tabs>
        <w:ind w:firstLine="567"/>
      </w:pPr>
    </w:p>
    <w:p w:rsidR="00CD6697" w:rsidRDefault="00CD6697" w:rsidP="00CD6697">
      <w:r>
        <w:br w:type="page"/>
      </w:r>
    </w:p>
    <w:tbl>
      <w:tblPr>
        <w:tblpPr w:leftFromText="180" w:rightFromText="180" w:vertAnchor="text" w:horzAnchor="margin" w:tblpY="-322"/>
        <w:tblW w:w="9617" w:type="dxa"/>
        <w:tblLook w:val="0000" w:firstRow="0" w:lastRow="0" w:firstColumn="0" w:lastColumn="0" w:noHBand="0" w:noVBand="0"/>
      </w:tblPr>
      <w:tblGrid>
        <w:gridCol w:w="3840"/>
        <w:gridCol w:w="1660"/>
        <w:gridCol w:w="4117"/>
      </w:tblGrid>
      <w:tr w:rsidR="00CD6697" w:rsidTr="00CD6697">
        <w:trPr>
          <w:cantSplit/>
          <w:trHeight w:val="94"/>
        </w:trPr>
        <w:tc>
          <w:tcPr>
            <w:tcW w:w="3840" w:type="dxa"/>
          </w:tcPr>
          <w:p w:rsidR="00CD6697" w:rsidRDefault="00CD6697" w:rsidP="00CD6697"/>
          <w:p w:rsidR="00CD6697" w:rsidRPr="000E408F" w:rsidRDefault="00CD6697" w:rsidP="00CD6697"/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DB4774">
              <w:rPr>
                <w:rStyle w:val="a6"/>
                <w:color w:val="000000"/>
                <w:sz w:val="22"/>
                <w:szCs w:val="22"/>
              </w:rPr>
              <w:t>Ă</w:t>
            </w:r>
            <w:proofErr w:type="gram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spellEnd"/>
            <w:proofErr w:type="gramEnd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</w:tcPr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C0C59B5" wp14:editId="30DA616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298046</wp:posOffset>
                  </wp:positionV>
                  <wp:extent cx="720090" cy="723900"/>
                  <wp:effectExtent l="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7" w:type="dxa"/>
          </w:tcPr>
          <w:p w:rsidR="00CD6697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D6697" w:rsidRPr="000E408F" w:rsidRDefault="00CD6697" w:rsidP="00CD6697"/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697" w:rsidTr="00CD6697">
        <w:trPr>
          <w:cantSplit/>
          <w:trHeight w:val="1599"/>
        </w:trPr>
        <w:tc>
          <w:tcPr>
            <w:tcW w:w="3840" w:type="dxa"/>
          </w:tcPr>
          <w:p w:rsidR="00CD6697" w:rsidRPr="00DB4774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ЙĚПРЕÇ</w:t>
            </w:r>
            <w:proofErr w:type="spellEnd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  <w:p w:rsidR="00CD6697" w:rsidRDefault="00CD6697" w:rsidP="00CD6697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</w:p>
          <w:p w:rsidR="00CD6697" w:rsidRPr="00DB4774" w:rsidRDefault="00CD6697" w:rsidP="00CD6697"/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b/>
                <w:bCs/>
              </w:rPr>
            </w:pPr>
            <w:proofErr w:type="spellStart"/>
            <w:r w:rsidRPr="00DB4774">
              <w:rPr>
                <w:b/>
                <w:bCs/>
              </w:rPr>
              <w:t>ЙЫШĂНУ</w:t>
            </w:r>
            <w:proofErr w:type="spellEnd"/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rPr>
                <w:b/>
              </w:rPr>
            </w:pP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20.01.2016г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  33 </w:t>
            </w:r>
            <w:r w:rsidRPr="00DB47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</w:t>
            </w: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</w:p>
          <w:p w:rsidR="00CD6697" w:rsidRPr="00205048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 w:rsidRPr="00DB4774">
              <w:rPr>
                <w:color w:val="000000"/>
              </w:rPr>
              <w:t>Йěпреç</w:t>
            </w:r>
            <w:proofErr w:type="spellEnd"/>
            <w:r w:rsidRPr="00DB4774">
              <w:rPr>
                <w:color w:val="000000"/>
              </w:rPr>
              <w:t xml:space="preserve"> </w:t>
            </w:r>
            <w:proofErr w:type="spellStart"/>
            <w:r w:rsidRPr="00DB477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660" w:type="dxa"/>
            <w:vMerge/>
            <w:vAlign w:val="center"/>
          </w:tcPr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4117" w:type="dxa"/>
          </w:tcPr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CD6697" w:rsidRPr="00DB4774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  <w:p w:rsidR="00CD6697" w:rsidRDefault="00CD6697" w:rsidP="00CD6697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DB4774">
              <w:rPr>
                <w:rStyle w:val="a6"/>
                <w:color w:val="000000"/>
                <w:sz w:val="22"/>
                <w:szCs w:val="22"/>
              </w:rPr>
              <w:t>ПОСТАНОВЛЕНИЕ</w:t>
            </w:r>
          </w:p>
          <w:p w:rsidR="00CD6697" w:rsidRPr="00DB4774" w:rsidRDefault="00CD6697" w:rsidP="00CD6697"/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>
              <w:rPr>
                <w:b/>
              </w:rPr>
              <w:t>20.01.2016</w:t>
            </w:r>
            <w:r w:rsidRPr="00DB4774">
              <w:rPr>
                <w:b/>
              </w:rPr>
              <w:t>г</w:t>
            </w:r>
            <w:proofErr w:type="spellEnd"/>
            <w:r w:rsidRPr="00DB477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DB4774">
              <w:rPr>
                <w:b/>
              </w:rPr>
              <w:t xml:space="preserve">№ </w:t>
            </w:r>
            <w:r>
              <w:rPr>
                <w:b/>
              </w:rPr>
              <w:t>33</w:t>
            </w: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</w:p>
          <w:p w:rsidR="00CD6697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 w:rsidRPr="00DB4774">
              <w:rPr>
                <w:color w:val="000000"/>
              </w:rPr>
              <w:t>поселок Ибреси</w:t>
            </w:r>
          </w:p>
          <w:p w:rsidR="00CD6697" w:rsidRPr="00DB4774" w:rsidRDefault="00CD6697" w:rsidP="00CD6697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</w:tc>
      </w:tr>
    </w:tbl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D6697" w:rsidTr="00CD6697">
        <w:tc>
          <w:tcPr>
            <w:tcW w:w="4926" w:type="dxa"/>
          </w:tcPr>
          <w:p w:rsidR="00CD6697" w:rsidRDefault="00CD6697" w:rsidP="00CD6697">
            <w:pPr>
              <w:jc w:val="both"/>
              <w:rPr>
                <w:b/>
              </w:rPr>
            </w:pPr>
          </w:p>
          <w:p w:rsidR="00CD6697" w:rsidRPr="00967FE9" w:rsidRDefault="00CD6697" w:rsidP="00CD6697">
            <w:pPr>
              <w:jc w:val="both"/>
            </w:pPr>
            <w:r w:rsidRPr="00967FE9">
              <w:rPr>
                <w:b/>
              </w:rPr>
              <w:t xml:space="preserve">Об утверждении Правил определения </w:t>
            </w:r>
            <w:r>
              <w:rPr>
                <w:b/>
              </w:rPr>
              <w:t>тр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бований к закупаемым </w:t>
            </w:r>
            <w:r w:rsidRPr="00967FE9">
              <w:rPr>
                <w:b/>
              </w:rPr>
              <w:t>муниципальными органами Ибресинского района Чува</w:t>
            </w:r>
            <w:r w:rsidRPr="00967FE9">
              <w:rPr>
                <w:b/>
              </w:rPr>
              <w:t>ш</w:t>
            </w:r>
            <w:r w:rsidRPr="00967FE9">
              <w:rPr>
                <w:b/>
              </w:rPr>
              <w:t>ской Республики, подведомственными указанным органам муниципальными бюджетными и казенными учреждениями Ибресинского района Чувашской Респу</w:t>
            </w:r>
            <w:r w:rsidRPr="00967FE9">
              <w:rPr>
                <w:b/>
              </w:rPr>
              <w:t>б</w:t>
            </w:r>
            <w:r w:rsidRPr="00967FE9">
              <w:rPr>
                <w:b/>
              </w:rPr>
              <w:t>лики отдельным видам товаров, работ, услуг (в том числе предельных цен тов</w:t>
            </w:r>
            <w:r w:rsidRPr="00967FE9">
              <w:rPr>
                <w:b/>
              </w:rPr>
              <w:t>а</w:t>
            </w:r>
            <w:r w:rsidRPr="00967FE9">
              <w:rPr>
                <w:b/>
              </w:rPr>
              <w:t>ров, работ, услуг).</w:t>
            </w:r>
          </w:p>
          <w:p w:rsidR="00CD6697" w:rsidRDefault="00CD6697" w:rsidP="00CD6697">
            <w:pPr>
              <w:pStyle w:val="af0"/>
              <w:spacing w:after="0"/>
              <w:jc w:val="both"/>
            </w:pPr>
          </w:p>
        </w:tc>
        <w:tc>
          <w:tcPr>
            <w:tcW w:w="4927" w:type="dxa"/>
          </w:tcPr>
          <w:p w:rsidR="00CD6697" w:rsidRDefault="00CD6697" w:rsidP="00CD6697">
            <w:pPr>
              <w:pStyle w:val="af0"/>
              <w:spacing w:after="0"/>
              <w:jc w:val="both"/>
            </w:pPr>
          </w:p>
        </w:tc>
      </w:tr>
    </w:tbl>
    <w:p w:rsidR="00CD6697" w:rsidRDefault="00CD6697" w:rsidP="00CD6697">
      <w:pPr>
        <w:pStyle w:val="af0"/>
        <w:spacing w:after="0"/>
        <w:ind w:firstLine="567"/>
        <w:jc w:val="both"/>
      </w:pPr>
    </w:p>
    <w:p w:rsidR="00CD6697" w:rsidRPr="002C36E3" w:rsidRDefault="00CD6697" w:rsidP="00CD6697">
      <w:pPr>
        <w:pStyle w:val="af0"/>
        <w:spacing w:after="0"/>
        <w:ind w:firstLine="567"/>
        <w:jc w:val="both"/>
      </w:pPr>
      <w:proofErr w:type="gramStart"/>
      <w:r>
        <w:t xml:space="preserve">В соответствии со статьей 19 </w:t>
      </w:r>
      <w:r w:rsidRPr="002C36E3">
        <w:t>Федеральн</w:t>
      </w:r>
      <w:r>
        <w:t>ого</w:t>
      </w:r>
      <w:r w:rsidRPr="002C36E3">
        <w:t xml:space="preserve"> закон</w:t>
      </w:r>
      <w:r>
        <w:t xml:space="preserve">а от 5 апреля </w:t>
      </w:r>
      <w:r w:rsidRPr="002C36E3">
        <w:t>2013</w:t>
      </w:r>
      <w:r>
        <w:t xml:space="preserve"> </w:t>
      </w:r>
      <w:r w:rsidRPr="002C36E3">
        <w:t>г</w:t>
      </w:r>
      <w:r>
        <w:t xml:space="preserve">ода </w:t>
      </w:r>
      <w:r w:rsidRPr="002C36E3">
        <w:t>№</w:t>
      </w:r>
      <w:r>
        <w:t xml:space="preserve"> </w:t>
      </w:r>
      <w:r w:rsidRPr="002C36E3">
        <w:t>44-ФЗ «О контрактной с</w:t>
      </w:r>
      <w:r w:rsidRPr="002C36E3">
        <w:t>и</w:t>
      </w:r>
      <w:r w:rsidRPr="002C36E3">
        <w:t>стеме в сфере закупок товаров, работ услуг для обеспечения госуда</w:t>
      </w:r>
      <w:r>
        <w:t>рственных и муниципальных нужд», п</w:t>
      </w:r>
      <w:r w:rsidRPr="002C36E3">
        <w:t>ост</w:t>
      </w:r>
      <w:r w:rsidRPr="002C36E3">
        <w:t>а</w:t>
      </w:r>
      <w:r w:rsidRPr="002C36E3">
        <w:t xml:space="preserve">новлением Правительства Российской Федерации от </w:t>
      </w:r>
      <w:r>
        <w:t xml:space="preserve">2 сентября </w:t>
      </w:r>
      <w:r w:rsidRPr="002C36E3">
        <w:t>201</w:t>
      </w:r>
      <w:r>
        <w:t xml:space="preserve">5 </w:t>
      </w:r>
      <w:r w:rsidRPr="002C36E3">
        <w:t>г</w:t>
      </w:r>
      <w:r>
        <w:t>ода</w:t>
      </w:r>
      <w:r w:rsidRPr="002C36E3">
        <w:t xml:space="preserve"> №</w:t>
      </w:r>
      <w:r>
        <w:t xml:space="preserve"> 926</w:t>
      </w:r>
      <w:r w:rsidRPr="002C36E3">
        <w:t xml:space="preserve">  «</w:t>
      </w:r>
      <w: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>
        <w:t xml:space="preserve">)», администрация Ибресинского района Чувашской Республики </w:t>
      </w:r>
      <w:r w:rsidRPr="00687089">
        <w:rPr>
          <w:b/>
        </w:rPr>
        <w:t>пост</w:t>
      </w:r>
      <w:r w:rsidRPr="00687089">
        <w:rPr>
          <w:b/>
        </w:rPr>
        <w:t>а</w:t>
      </w:r>
      <w:r w:rsidRPr="00687089">
        <w:rPr>
          <w:b/>
        </w:rPr>
        <w:t>новляет:</w:t>
      </w:r>
    </w:p>
    <w:p w:rsidR="00CD6697" w:rsidRDefault="00CD6697" w:rsidP="00CD6697">
      <w:pPr>
        <w:pStyle w:val="af0"/>
        <w:spacing w:after="0"/>
        <w:ind w:firstLine="567"/>
        <w:jc w:val="both"/>
      </w:pPr>
      <w:r w:rsidRPr="005C6804">
        <w:t>1. Утвердить Правил</w:t>
      </w:r>
      <w:r>
        <w:t>а</w:t>
      </w:r>
      <w:r w:rsidRPr="005C6804">
        <w:t xml:space="preserve"> определения требований к закупаемым муниципальными органами Ибресинского района Чувашской Республики, подведомственными указанным</w:t>
      </w:r>
      <w:r>
        <w:t xml:space="preserve"> </w:t>
      </w:r>
      <w:r w:rsidRPr="005C6804">
        <w:t xml:space="preserve">органам муниципальными бюджетными </w:t>
      </w:r>
      <w:r>
        <w:t>и к</w:t>
      </w:r>
      <w:r>
        <w:t>а</w:t>
      </w:r>
      <w:r>
        <w:t xml:space="preserve">зенными </w:t>
      </w:r>
      <w:r w:rsidRPr="005C6804">
        <w:t xml:space="preserve">учреждениями Ибресинского района Чувашской Республики отдельным видам товаров, работ, услуг (в том числе предельных цен товаров, работ, услуг)  согласно приложению к настоящему постановлению. </w:t>
      </w:r>
    </w:p>
    <w:p w:rsidR="00CD6697" w:rsidRPr="00CD3170" w:rsidRDefault="00CD6697" w:rsidP="00CD6697">
      <w:pPr>
        <w:widowControl w:val="0"/>
        <w:autoSpaceDE w:val="0"/>
        <w:autoSpaceDN w:val="0"/>
        <w:adjustRightInd w:val="0"/>
        <w:jc w:val="both"/>
        <w:rPr>
          <w:rStyle w:val="af2"/>
          <w:b w:val="0"/>
        </w:rPr>
      </w:pPr>
      <w:r>
        <w:t xml:space="preserve">            </w:t>
      </w:r>
      <w:r w:rsidRPr="00CD3170">
        <w:rPr>
          <w:rStyle w:val="af2"/>
        </w:rPr>
        <w:t>2.</w:t>
      </w:r>
      <w:r>
        <w:rPr>
          <w:rStyle w:val="af2"/>
        </w:rPr>
        <w:t xml:space="preserve"> </w:t>
      </w:r>
      <w:r w:rsidRPr="00CD3170">
        <w:rPr>
          <w:rStyle w:val="af2"/>
        </w:rPr>
        <w:t>Структурным подразделениям администрации Ибресинского района Чува</w:t>
      </w:r>
      <w:r w:rsidRPr="00CD3170">
        <w:rPr>
          <w:rStyle w:val="af2"/>
        </w:rPr>
        <w:t>ш</w:t>
      </w:r>
      <w:r w:rsidRPr="00CD3170">
        <w:rPr>
          <w:rStyle w:val="af2"/>
        </w:rPr>
        <w:t>ской Республики, надел</w:t>
      </w:r>
      <w:r>
        <w:rPr>
          <w:rStyle w:val="af2"/>
        </w:rPr>
        <w:t xml:space="preserve">енных правом юридического лица, </w:t>
      </w:r>
      <w:r w:rsidRPr="00CD3170">
        <w:rPr>
          <w:rStyle w:val="af2"/>
        </w:rPr>
        <w:t xml:space="preserve">обеспечить разработку и принятие муниципальных правовых актов об утверждении </w:t>
      </w:r>
      <w:r>
        <w:rPr>
          <w:rStyle w:val="af2"/>
        </w:rPr>
        <w:t>требований к закупаемым ими отдельным видам товаров, работ, услуг (в том числе предельные цены товаров, работ, услуг).</w:t>
      </w:r>
    </w:p>
    <w:p w:rsidR="00CD6697" w:rsidRDefault="00CD6697" w:rsidP="00CD6697">
      <w:pPr>
        <w:ind w:firstLine="284"/>
        <w:jc w:val="both"/>
        <w:rPr>
          <w:rStyle w:val="af2"/>
          <w:b w:val="0"/>
        </w:rPr>
      </w:pPr>
      <w:r w:rsidRPr="00CD3170">
        <w:rPr>
          <w:rStyle w:val="af2"/>
        </w:rPr>
        <w:t xml:space="preserve">    </w:t>
      </w:r>
      <w:r>
        <w:rPr>
          <w:rStyle w:val="af2"/>
        </w:rPr>
        <w:t xml:space="preserve"> </w:t>
      </w:r>
      <w:r w:rsidRPr="00CD3170">
        <w:rPr>
          <w:rStyle w:val="af2"/>
        </w:rPr>
        <w:t xml:space="preserve">Структурным подразделениям администрации Ибресинского района Чувашской Республики, осуществляющим функции и полномочия </w:t>
      </w:r>
      <w:proofErr w:type="gramStart"/>
      <w:r w:rsidRPr="00CD3170">
        <w:rPr>
          <w:rStyle w:val="af2"/>
        </w:rPr>
        <w:t>учредителей</w:t>
      </w:r>
      <w:proofErr w:type="gramEnd"/>
      <w:r w:rsidRPr="00CD3170">
        <w:rPr>
          <w:rStyle w:val="af2"/>
        </w:rPr>
        <w:t xml:space="preserve"> бюджетных и к</w:t>
      </w:r>
      <w:r w:rsidRPr="00CD3170">
        <w:rPr>
          <w:rStyle w:val="af2"/>
        </w:rPr>
        <w:t>а</w:t>
      </w:r>
      <w:r w:rsidRPr="00CD3170">
        <w:rPr>
          <w:rStyle w:val="af2"/>
        </w:rPr>
        <w:t xml:space="preserve">зенных </w:t>
      </w:r>
      <w:r>
        <w:rPr>
          <w:rStyle w:val="af2"/>
        </w:rPr>
        <w:t xml:space="preserve">учреждений Ибресинского района Чувашской Республики </w:t>
      </w:r>
      <w:r w:rsidRPr="00CD3170">
        <w:rPr>
          <w:rStyle w:val="af2"/>
        </w:rPr>
        <w:t>обеспечить разр</w:t>
      </w:r>
      <w:r w:rsidRPr="00CD3170">
        <w:rPr>
          <w:rStyle w:val="af2"/>
        </w:rPr>
        <w:t>а</w:t>
      </w:r>
      <w:r w:rsidRPr="00CD3170">
        <w:rPr>
          <w:rStyle w:val="af2"/>
        </w:rPr>
        <w:t xml:space="preserve">ботку и принятие муниципальных правовых актов об утверждении </w:t>
      </w:r>
      <w:r>
        <w:rPr>
          <w:rStyle w:val="af2"/>
        </w:rPr>
        <w:t>требований к зак</w:t>
      </w:r>
      <w:r>
        <w:rPr>
          <w:rStyle w:val="af2"/>
        </w:rPr>
        <w:t>у</w:t>
      </w:r>
      <w:r>
        <w:rPr>
          <w:rStyle w:val="af2"/>
        </w:rPr>
        <w:t>паемым ими отдельным видам товаров, работ, услуг (в том числе предельные цены т</w:t>
      </w:r>
      <w:r>
        <w:rPr>
          <w:rStyle w:val="af2"/>
        </w:rPr>
        <w:t>о</w:t>
      </w:r>
      <w:r>
        <w:rPr>
          <w:rStyle w:val="af2"/>
        </w:rPr>
        <w:t>варов, работ, услуг).</w:t>
      </w:r>
    </w:p>
    <w:p w:rsidR="00CD6697" w:rsidRPr="00CD3170" w:rsidRDefault="00CD6697" w:rsidP="00CD6697">
      <w:pPr>
        <w:ind w:firstLine="284"/>
        <w:jc w:val="both"/>
        <w:rPr>
          <w:rStyle w:val="af2"/>
          <w:b w:val="0"/>
        </w:rPr>
      </w:pPr>
      <w:r w:rsidRPr="00CD3170">
        <w:rPr>
          <w:rStyle w:val="af2"/>
        </w:rPr>
        <w:t xml:space="preserve"> </w:t>
      </w:r>
      <w:r>
        <w:rPr>
          <w:rStyle w:val="af2"/>
        </w:rPr>
        <w:t xml:space="preserve">   3</w:t>
      </w:r>
      <w:r w:rsidRPr="00CD3170">
        <w:rPr>
          <w:rStyle w:val="af2"/>
        </w:rPr>
        <w:t xml:space="preserve">. Рекомендовать главам </w:t>
      </w:r>
      <w:proofErr w:type="gramStart"/>
      <w:r w:rsidRPr="00CD3170">
        <w:rPr>
          <w:rStyle w:val="af2"/>
        </w:rPr>
        <w:t>городского</w:t>
      </w:r>
      <w:proofErr w:type="gramEnd"/>
      <w:r w:rsidRPr="00CD3170">
        <w:rPr>
          <w:rStyle w:val="af2"/>
        </w:rPr>
        <w:t xml:space="preserve"> и сельских поселений  Ибресинского района Чувашской Республики принять аналогичный правовой акт. </w:t>
      </w:r>
    </w:p>
    <w:p w:rsidR="00CD6697" w:rsidRDefault="00CD6697" w:rsidP="00CD6697">
      <w:pPr>
        <w:pStyle w:val="af0"/>
        <w:spacing w:after="0"/>
        <w:jc w:val="both"/>
      </w:pPr>
      <w:r>
        <w:t xml:space="preserve">         </w:t>
      </w:r>
      <w:r w:rsidRPr="008214E6">
        <w:t xml:space="preserve">4. </w:t>
      </w:r>
      <w:r w:rsidRPr="006221EF">
        <w:t>Настоящее постановление вступает в силу с момента  его официального опубликования и распростран</w:t>
      </w:r>
      <w:r w:rsidRPr="006221EF">
        <w:t>я</w:t>
      </w:r>
      <w:r w:rsidRPr="006221EF">
        <w:t xml:space="preserve">ет свое действие на правоотношения, возникшие с </w:t>
      </w:r>
      <w:proofErr w:type="spellStart"/>
      <w:r w:rsidRPr="006221EF">
        <w:t>01.</w:t>
      </w:r>
      <w:r>
        <w:t>0</w:t>
      </w:r>
      <w:r w:rsidRPr="006221EF">
        <w:t>1.20</w:t>
      </w:r>
      <w:r>
        <w:t>16г</w:t>
      </w:r>
      <w:proofErr w:type="spellEnd"/>
      <w:r w:rsidRPr="006221EF">
        <w:t>.</w:t>
      </w:r>
    </w:p>
    <w:p w:rsidR="00CD6697" w:rsidRDefault="00CD6697" w:rsidP="00CD6697">
      <w:pPr>
        <w:widowControl w:val="0"/>
        <w:autoSpaceDE w:val="0"/>
        <w:autoSpaceDN w:val="0"/>
        <w:adjustRightInd w:val="0"/>
        <w:jc w:val="both"/>
      </w:pPr>
    </w:p>
    <w:p w:rsidR="00CD6697" w:rsidRDefault="00CD6697" w:rsidP="00CD6697">
      <w:pPr>
        <w:widowControl w:val="0"/>
        <w:autoSpaceDE w:val="0"/>
        <w:autoSpaceDN w:val="0"/>
        <w:adjustRightInd w:val="0"/>
        <w:jc w:val="both"/>
      </w:pPr>
    </w:p>
    <w:p w:rsidR="00CD6697" w:rsidRPr="00BF0508" w:rsidRDefault="00CD6697" w:rsidP="00CD6697">
      <w:pPr>
        <w:widowControl w:val="0"/>
        <w:autoSpaceDE w:val="0"/>
        <w:autoSpaceDN w:val="0"/>
        <w:adjustRightInd w:val="0"/>
        <w:jc w:val="both"/>
      </w:pPr>
    </w:p>
    <w:p w:rsidR="00CD6697" w:rsidRDefault="00CD6697" w:rsidP="00CD6697">
      <w:pPr>
        <w:jc w:val="both"/>
      </w:pPr>
      <w:r>
        <w:t xml:space="preserve"> </w:t>
      </w:r>
      <w:r w:rsidRPr="004F2CE7">
        <w:t>Глава администрации</w:t>
      </w:r>
    </w:p>
    <w:p w:rsidR="00CD6697" w:rsidRPr="005F7A96" w:rsidRDefault="00CD6697" w:rsidP="00CD6697">
      <w:pPr>
        <w:jc w:val="both"/>
      </w:pPr>
      <w:r w:rsidRPr="004F2CE7">
        <w:t xml:space="preserve"> Ибресинского района </w:t>
      </w:r>
      <w:r>
        <w:t xml:space="preserve">                                                                                                 </w:t>
      </w:r>
      <w:proofErr w:type="spellStart"/>
      <w:r>
        <w:t>С.В.Горбунов</w:t>
      </w:r>
      <w:proofErr w:type="spellEnd"/>
    </w:p>
    <w:p w:rsidR="00CD6697" w:rsidRDefault="00CD6697" w:rsidP="00CD6697">
      <w:pPr>
        <w:rPr>
          <w:sz w:val="16"/>
          <w:szCs w:val="16"/>
        </w:rPr>
      </w:pPr>
    </w:p>
    <w:p w:rsidR="00CD6697" w:rsidRPr="005F7A96" w:rsidRDefault="00CD6697" w:rsidP="00CD669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С.В.</w:t>
      </w:r>
      <w:r w:rsidRPr="005F7A96">
        <w:rPr>
          <w:sz w:val="16"/>
          <w:szCs w:val="16"/>
        </w:rPr>
        <w:t>Кольцова</w:t>
      </w:r>
      <w:proofErr w:type="spellEnd"/>
      <w:r w:rsidRPr="005F7A96">
        <w:rPr>
          <w:sz w:val="16"/>
          <w:szCs w:val="16"/>
        </w:rPr>
        <w:t xml:space="preserve"> </w:t>
      </w:r>
    </w:p>
    <w:p w:rsidR="00CD6697" w:rsidRDefault="00CD6697" w:rsidP="00CD6697">
      <w:pPr>
        <w:rPr>
          <w:sz w:val="16"/>
          <w:szCs w:val="16"/>
        </w:rPr>
      </w:pPr>
      <w:r w:rsidRPr="005F7A96">
        <w:rPr>
          <w:sz w:val="16"/>
          <w:szCs w:val="16"/>
        </w:rPr>
        <w:t>8(83538)22571</w:t>
      </w:r>
    </w:p>
    <w:p w:rsidR="00CD6697" w:rsidRDefault="00CD6697" w:rsidP="00CD6697">
      <w:pPr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D6697" w:rsidTr="00CD6697">
        <w:tc>
          <w:tcPr>
            <w:tcW w:w="4926" w:type="dxa"/>
          </w:tcPr>
          <w:p w:rsidR="00CD6697" w:rsidRDefault="00CD6697" w:rsidP="00CD6697">
            <w:pPr>
              <w:pStyle w:val="af0"/>
              <w:spacing w:after="0"/>
              <w:jc w:val="center"/>
              <w:rPr>
                <w:bCs/>
              </w:rPr>
            </w:pPr>
          </w:p>
        </w:tc>
        <w:tc>
          <w:tcPr>
            <w:tcW w:w="4927" w:type="dxa"/>
          </w:tcPr>
          <w:p w:rsidR="00CD6697" w:rsidRPr="00570FE5" w:rsidRDefault="00CD6697" w:rsidP="00CD6697">
            <w:pPr>
              <w:pStyle w:val="af0"/>
              <w:spacing w:after="0"/>
              <w:ind w:firstLine="539"/>
              <w:jc w:val="center"/>
              <w:rPr>
                <w:bCs/>
              </w:rPr>
            </w:pPr>
            <w:r w:rsidRPr="00570FE5">
              <w:rPr>
                <w:bCs/>
              </w:rPr>
              <w:t>Приложение</w:t>
            </w:r>
          </w:p>
          <w:p w:rsidR="00CD6697" w:rsidRPr="00570FE5" w:rsidRDefault="00CD6697" w:rsidP="00CD6697">
            <w:pPr>
              <w:pStyle w:val="af0"/>
              <w:spacing w:after="0"/>
              <w:ind w:firstLine="539"/>
              <w:jc w:val="center"/>
              <w:rPr>
                <w:bCs/>
              </w:rPr>
            </w:pPr>
            <w:r w:rsidRPr="00570FE5">
              <w:rPr>
                <w:bCs/>
              </w:rPr>
              <w:t>к постановлению администрации</w:t>
            </w:r>
          </w:p>
          <w:p w:rsidR="00CD6697" w:rsidRPr="00570FE5" w:rsidRDefault="00CD6697" w:rsidP="00CD6697">
            <w:pPr>
              <w:pStyle w:val="af0"/>
              <w:spacing w:after="0"/>
              <w:ind w:firstLine="539"/>
              <w:jc w:val="center"/>
              <w:rPr>
                <w:bCs/>
              </w:rPr>
            </w:pPr>
            <w:r w:rsidRPr="00570FE5">
              <w:rPr>
                <w:bCs/>
              </w:rPr>
              <w:t>Ибресинского района  Чувашской Республики</w:t>
            </w:r>
          </w:p>
          <w:p w:rsidR="00CD6697" w:rsidRPr="00570FE5" w:rsidRDefault="00CD6697" w:rsidP="00CD6697">
            <w:pPr>
              <w:pStyle w:val="af0"/>
              <w:spacing w:after="0"/>
              <w:ind w:firstLine="540"/>
              <w:jc w:val="center"/>
            </w:pPr>
            <w:r>
              <w:rPr>
                <w:bCs/>
              </w:rPr>
              <w:t>№ 33</w:t>
            </w:r>
            <w:r w:rsidRPr="00570FE5">
              <w:rPr>
                <w:bCs/>
              </w:rPr>
              <w:t xml:space="preserve"> от </w:t>
            </w:r>
            <w:r>
              <w:rPr>
                <w:bCs/>
              </w:rPr>
              <w:t>20</w:t>
            </w:r>
            <w:r w:rsidRPr="00570FE5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570FE5">
              <w:rPr>
                <w:bCs/>
              </w:rPr>
              <w:t>.201</w:t>
            </w:r>
            <w:r>
              <w:rPr>
                <w:bCs/>
              </w:rPr>
              <w:t>6</w:t>
            </w:r>
            <w:r w:rsidRPr="00570FE5">
              <w:rPr>
                <w:bCs/>
              </w:rPr>
              <w:t xml:space="preserve"> г.</w:t>
            </w:r>
          </w:p>
          <w:p w:rsidR="00CD6697" w:rsidRDefault="00CD6697" w:rsidP="00CD6697">
            <w:pPr>
              <w:pStyle w:val="af0"/>
              <w:spacing w:after="0"/>
              <w:jc w:val="center"/>
              <w:rPr>
                <w:bCs/>
              </w:rPr>
            </w:pPr>
          </w:p>
        </w:tc>
      </w:tr>
    </w:tbl>
    <w:p w:rsidR="00CD6697" w:rsidRDefault="00CD6697" w:rsidP="00CD6697">
      <w:pPr>
        <w:pStyle w:val="af0"/>
        <w:spacing w:after="0"/>
        <w:ind w:firstLine="539"/>
        <w:jc w:val="center"/>
        <w:rPr>
          <w:bCs/>
        </w:rPr>
      </w:pPr>
    </w:p>
    <w:p w:rsidR="00CD6697" w:rsidRPr="00570FE5" w:rsidRDefault="00CD6697" w:rsidP="00CD6697">
      <w:pPr>
        <w:pStyle w:val="af0"/>
        <w:spacing w:after="0"/>
        <w:jc w:val="center"/>
        <w:rPr>
          <w:b/>
        </w:rPr>
      </w:pPr>
      <w:r w:rsidRPr="00570FE5">
        <w:rPr>
          <w:b/>
        </w:rPr>
        <w:t>Правил</w:t>
      </w:r>
      <w:r>
        <w:rPr>
          <w:b/>
        </w:rPr>
        <w:t>а</w:t>
      </w:r>
      <w:r w:rsidRPr="00570FE5">
        <w:rPr>
          <w:b/>
        </w:rPr>
        <w:t xml:space="preserve"> определения требований к закупаемым муниципальными органами Ибресинского района Ч</w:t>
      </w:r>
      <w:r w:rsidRPr="00570FE5">
        <w:rPr>
          <w:b/>
        </w:rPr>
        <w:t>у</w:t>
      </w:r>
      <w:r w:rsidRPr="00570FE5">
        <w:rPr>
          <w:b/>
        </w:rPr>
        <w:t xml:space="preserve">вашской Республики, подведомственными указанным органам муниципальными бюджетными </w:t>
      </w:r>
      <w:r>
        <w:rPr>
          <w:b/>
        </w:rPr>
        <w:t>и казе</w:t>
      </w:r>
      <w:r>
        <w:rPr>
          <w:b/>
        </w:rPr>
        <w:t>н</w:t>
      </w:r>
      <w:r>
        <w:rPr>
          <w:b/>
        </w:rPr>
        <w:t xml:space="preserve">ными </w:t>
      </w:r>
      <w:r w:rsidRPr="00570FE5">
        <w:rPr>
          <w:b/>
        </w:rPr>
        <w:t>учреждениями Ибресинского района Чувашской Республики отдельным видам товаров, работ, услуг</w:t>
      </w:r>
    </w:p>
    <w:p w:rsidR="00CD6697" w:rsidRPr="00570FE5" w:rsidRDefault="00CD6697" w:rsidP="00CD6697">
      <w:pPr>
        <w:shd w:val="clear" w:color="auto" w:fill="FFFFFF"/>
        <w:ind w:firstLine="567"/>
        <w:jc w:val="center"/>
        <w:rPr>
          <w:b/>
        </w:rPr>
      </w:pPr>
      <w:r w:rsidRPr="00570FE5">
        <w:rPr>
          <w:b/>
        </w:rPr>
        <w:t>(в том числе предельных цен товаров, работ, услуг).</w:t>
      </w:r>
    </w:p>
    <w:p w:rsidR="00CD6697" w:rsidRPr="00570FE5" w:rsidRDefault="00CD6697" w:rsidP="00CD6697">
      <w:pPr>
        <w:shd w:val="clear" w:color="auto" w:fill="FFFFFF"/>
        <w:ind w:firstLine="567"/>
        <w:jc w:val="center"/>
      </w:pPr>
    </w:p>
    <w:p w:rsidR="00CD6697" w:rsidRPr="00C77E10" w:rsidRDefault="00CD6697" w:rsidP="00CD6697">
      <w:pPr>
        <w:pStyle w:val="af0"/>
        <w:spacing w:after="0"/>
        <w:jc w:val="both"/>
      </w:pPr>
      <w:r>
        <w:t xml:space="preserve">        </w:t>
      </w:r>
      <w:r w:rsidRPr="00C77E10">
        <w:t xml:space="preserve">1. </w:t>
      </w:r>
      <w:proofErr w:type="gramStart"/>
      <w:r w:rsidRPr="00C77E10">
        <w:t>Настоящие Правила устанавливают порядок определения требований к закупаемым муниципальными органами Ибресинского района Чувашской Республики, подведомственными указанным органам муниципал</w:t>
      </w:r>
      <w:r w:rsidRPr="00C77E10">
        <w:t>ь</w:t>
      </w:r>
      <w:r w:rsidRPr="00C77E10">
        <w:t>ными бюджетными</w:t>
      </w:r>
      <w:r>
        <w:t xml:space="preserve"> и казенными</w:t>
      </w:r>
      <w:r w:rsidRPr="00C77E10">
        <w:t xml:space="preserve"> учреждениями Ибресинского района Чувашской Республики отдельным в</w:t>
      </w:r>
      <w:r w:rsidRPr="00C77E10">
        <w:t>и</w:t>
      </w:r>
      <w:r w:rsidRPr="00C77E10">
        <w:t>дам товаров, работ, услуг</w:t>
      </w:r>
      <w:r>
        <w:t xml:space="preserve"> </w:t>
      </w:r>
      <w:r w:rsidRPr="00C77E10">
        <w:t>(в том числе предельных цен товаров, работ, услуг) для обеспечение муниципальных нужд Ибресинского района Чувашской Республики (далее - Правила определения требований).</w:t>
      </w:r>
      <w:proofErr w:type="gramEnd"/>
    </w:p>
    <w:p w:rsidR="00CD6697" w:rsidRPr="00570FE5" w:rsidRDefault="00CD6697" w:rsidP="00CD6697">
      <w:pPr>
        <w:widowControl w:val="0"/>
        <w:autoSpaceDE w:val="0"/>
        <w:autoSpaceDN w:val="0"/>
        <w:adjustRightInd w:val="0"/>
        <w:ind w:firstLine="539"/>
        <w:jc w:val="both"/>
      </w:pPr>
      <w:r w:rsidRPr="00570FE5">
        <w:t>Под видом товаров, работ, услуг в целях настоящих Правил понимаются виды товаров, работ, услуг, соответствующие 6-</w:t>
      </w:r>
      <w:proofErr w:type="spellStart"/>
      <w:r w:rsidRPr="00570FE5">
        <w:t>значному</w:t>
      </w:r>
      <w:proofErr w:type="spellEnd"/>
      <w:r w:rsidRPr="00570FE5">
        <w:t xml:space="preserve"> коду позиции по Общероссийскому </w:t>
      </w:r>
      <w:hyperlink r:id="rId41" w:history="1">
        <w:r w:rsidRPr="00570FE5">
          <w:t>классифик</w:t>
        </w:r>
        <w:r w:rsidRPr="00570FE5">
          <w:t>а</w:t>
        </w:r>
        <w:r w:rsidRPr="00570FE5">
          <w:t>тору</w:t>
        </w:r>
      </w:hyperlink>
      <w:r w:rsidRPr="00570FE5">
        <w:t xml:space="preserve"> продукции по видам экономической деятельности. </w:t>
      </w:r>
    </w:p>
    <w:p w:rsidR="00CD6697" w:rsidRPr="00820038" w:rsidRDefault="00CD6697" w:rsidP="00CD6697">
      <w:pPr>
        <w:pStyle w:val="af0"/>
        <w:spacing w:after="0"/>
        <w:ind w:firstLine="567"/>
        <w:jc w:val="both"/>
      </w:pPr>
      <w:r w:rsidRPr="00820038">
        <w:t xml:space="preserve">2. </w:t>
      </w:r>
      <w:proofErr w:type="gramStart"/>
      <w:r>
        <w:t>Муниципальные органы</w:t>
      </w:r>
      <w:r w:rsidRPr="00820038">
        <w:t xml:space="preserve"> Ибресинского района Чувашской Республики устанавлива</w:t>
      </w:r>
      <w:r>
        <w:t>ю</w:t>
      </w:r>
      <w:r w:rsidRPr="00820038">
        <w:t xml:space="preserve">т применяемые </w:t>
      </w:r>
      <w:r>
        <w:t>муниципальными органами</w:t>
      </w:r>
      <w:r w:rsidRPr="00820038">
        <w:t xml:space="preserve"> Ибресинского района Чувашской Республики (далее - муниципальными органами), их подведомственными указанным органам муниципальными бюджетными</w:t>
      </w:r>
      <w:r>
        <w:t xml:space="preserve"> и казенными</w:t>
      </w:r>
      <w:r w:rsidRPr="00820038">
        <w:t xml:space="preserve"> учреждениями Ибр</w:t>
      </w:r>
      <w:r w:rsidRPr="00820038">
        <w:t>е</w:t>
      </w:r>
      <w:r w:rsidRPr="00820038">
        <w:t xml:space="preserve">синского района Чувашской Республики </w:t>
      </w:r>
      <w:r>
        <w:t xml:space="preserve">правила определения требований к закупаемым ими </w:t>
      </w:r>
      <w:r w:rsidRPr="00820038">
        <w:t>отдельным видам товаров, работ, услуг</w:t>
      </w:r>
      <w:r>
        <w:t xml:space="preserve"> </w:t>
      </w:r>
      <w:r w:rsidRPr="00820038">
        <w:t>(в том числе предельны</w:t>
      </w:r>
      <w:r>
        <w:t>е</w:t>
      </w:r>
      <w:r w:rsidRPr="00820038">
        <w:t xml:space="preserve"> цен</w:t>
      </w:r>
      <w:r>
        <w:t>ы</w:t>
      </w:r>
      <w:r w:rsidRPr="00820038">
        <w:t xml:space="preserve"> товаров, работ, услуг) для обеспечение  муниципальных нужд Ибресинского района Чувашской Республики.</w:t>
      </w:r>
      <w:proofErr w:type="gramEnd"/>
    </w:p>
    <w:p w:rsidR="00CD6697" w:rsidRPr="00570FE5" w:rsidRDefault="00CD6697" w:rsidP="00CD6697">
      <w:pPr>
        <w:pStyle w:val="ConsPlusNormal"/>
        <w:ind w:firstLine="539"/>
        <w:jc w:val="both"/>
      </w:pPr>
      <w:r w:rsidRPr="00570FE5">
        <w:t xml:space="preserve">3. </w:t>
      </w:r>
      <w:proofErr w:type="gramStart"/>
      <w:r w:rsidRPr="00570FE5">
        <w:t>Требования к закупаемым муниципальными органами</w:t>
      </w:r>
      <w:r>
        <w:t xml:space="preserve"> Ибресинского района Чувашской Ре</w:t>
      </w:r>
      <w:r>
        <w:t>с</w:t>
      </w:r>
      <w:r>
        <w:t>публики</w:t>
      </w:r>
      <w:r w:rsidRPr="00570FE5">
        <w:t xml:space="preserve">, </w:t>
      </w:r>
      <w:r w:rsidRPr="00820038">
        <w:t xml:space="preserve">их подведомственными указанным органам муниципальными бюджетными </w:t>
      </w:r>
      <w:r>
        <w:t xml:space="preserve">и казенными </w:t>
      </w:r>
      <w:r w:rsidRPr="00820038">
        <w:t>учреждениями Ибресинского района Чувашской Республики</w:t>
      </w:r>
      <w:r w:rsidRPr="00570FE5">
        <w:t xml:space="preserve"> отдельным видам товаров, работ, услуг (в том числе предельные цены товаров, работ, услуг) утверждаются муниципальными органами</w:t>
      </w:r>
      <w:r>
        <w:t xml:space="preserve"> И</w:t>
      </w:r>
      <w:r>
        <w:t>б</w:t>
      </w:r>
      <w:r>
        <w:t xml:space="preserve">ресинского района Чувашской Республики </w:t>
      </w:r>
      <w:r w:rsidRPr="00570FE5"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</w:t>
      </w:r>
      <w:proofErr w:type="gramEnd"/>
      <w:r w:rsidRPr="00570FE5">
        <w:t xml:space="preserve"> кач</w:t>
      </w:r>
      <w:r w:rsidRPr="00570FE5">
        <w:t>е</w:t>
      </w:r>
      <w:r w:rsidRPr="00570FE5">
        <w:t>ства) и иные характеристики, имеющие влияние на цену отдельных видов товаров, работ, услуг (д</w:t>
      </w:r>
      <w:r w:rsidRPr="00570FE5">
        <w:t>а</w:t>
      </w:r>
      <w:r w:rsidRPr="00570FE5">
        <w:t>лее - ведомственный перечень).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bookmarkStart w:id="45" w:name="Par70"/>
      <w:bookmarkEnd w:id="45"/>
      <w:proofErr w:type="gramStart"/>
      <w:r w:rsidRPr="00BB08EB">
        <w:t>Ведомственный перечень составляется по форме согласно Приложению № 1 к насто</w:t>
      </w:r>
      <w:r w:rsidRPr="00BB08EB">
        <w:t>я</w:t>
      </w:r>
      <w:r w:rsidRPr="00BB08EB">
        <w:t>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</w:t>
      </w:r>
      <w:r w:rsidRPr="00BB08EB">
        <w:t>с</w:t>
      </w:r>
      <w:r w:rsidRPr="00BB08EB">
        <w:t>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</w:t>
      </w:r>
      <w:r w:rsidRPr="00BB08EB">
        <w:t>е</w:t>
      </w:r>
      <w:r w:rsidRPr="00BB08EB">
        <w:t>чень).</w:t>
      </w:r>
      <w:proofErr w:type="gramEnd"/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 w:rsidRPr="00BB08EB">
        <w:t>В отношении отдельных видов товаров, работ, услуг, включенных в обязательный п</w:t>
      </w:r>
      <w:r w:rsidRPr="00BB08EB">
        <w:t>е</w:t>
      </w:r>
      <w:r w:rsidRPr="00BB08EB">
        <w:t>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 w:rsidRPr="00BB08EB">
        <w:t>Муниципальные органы</w:t>
      </w:r>
      <w:r>
        <w:t xml:space="preserve"> </w:t>
      </w:r>
      <w:r w:rsidRPr="00BB08EB"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</w:t>
      </w:r>
      <w:r w:rsidRPr="00BB08EB">
        <w:t>а</w:t>
      </w:r>
      <w:r w:rsidRPr="00BB08EB">
        <w:t>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bookmarkStart w:id="46" w:name="Par51"/>
      <w:bookmarkEnd w:id="46"/>
      <w:r>
        <w:t>4</w:t>
      </w:r>
      <w:r w:rsidRPr="00BB08EB"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B08EB">
        <w:t>а) доля расходов муниципальн</w:t>
      </w:r>
      <w:r>
        <w:t>ого</w:t>
      </w:r>
      <w:r w:rsidRPr="00BB08EB">
        <w:t xml:space="preserve"> орган</w:t>
      </w:r>
      <w:r>
        <w:t>а</w:t>
      </w:r>
      <w:r w:rsidRPr="00BB08EB">
        <w:t xml:space="preserve">, </w:t>
      </w:r>
      <w:r w:rsidRPr="00DE4FBD">
        <w:t>подведомственн</w:t>
      </w:r>
      <w:r>
        <w:t>ых</w:t>
      </w:r>
      <w:r w:rsidRPr="00DE4FBD">
        <w:t xml:space="preserve"> указанн</w:t>
      </w:r>
      <w:r>
        <w:t>ому</w:t>
      </w:r>
      <w:r w:rsidRPr="00DE4FBD">
        <w:t xml:space="preserve"> орган</w:t>
      </w:r>
      <w:r>
        <w:t>у</w:t>
      </w:r>
      <w:r w:rsidRPr="00DE4FBD">
        <w:t xml:space="preserve"> мун</w:t>
      </w:r>
      <w:r w:rsidRPr="00DE4FBD">
        <w:t>и</w:t>
      </w:r>
      <w:r w:rsidRPr="00DE4FBD">
        <w:t>ципальны</w:t>
      </w:r>
      <w:r>
        <w:t>х</w:t>
      </w:r>
      <w:r w:rsidRPr="00DE4FBD">
        <w:t xml:space="preserve"> бюджетны</w:t>
      </w:r>
      <w:r>
        <w:t>х</w:t>
      </w:r>
      <w:r w:rsidRPr="00DE4FBD">
        <w:t xml:space="preserve"> </w:t>
      </w:r>
      <w:r>
        <w:t xml:space="preserve">и казенных </w:t>
      </w:r>
      <w:r w:rsidRPr="00DE4FBD">
        <w:t>учреждени</w:t>
      </w:r>
      <w:r>
        <w:t>й</w:t>
      </w:r>
      <w:r w:rsidRPr="00DE4FBD">
        <w:t xml:space="preserve"> Ибресинского района Чувашской Республ</w:t>
      </w:r>
      <w:r w:rsidRPr="00DE4FBD">
        <w:t>и</w:t>
      </w:r>
      <w:r w:rsidRPr="00DE4FBD">
        <w:t>ки</w:t>
      </w:r>
      <w:r w:rsidRPr="00BB08EB">
        <w:t xml:space="preserve"> на приобретение отдельного вида товаров, работ, услуг для обеспечения </w:t>
      </w:r>
      <w:r>
        <w:t xml:space="preserve">муниципальных </w:t>
      </w:r>
      <w:r w:rsidRPr="00BB08EB">
        <w:t xml:space="preserve">нужд </w:t>
      </w:r>
      <w:r>
        <w:t>Ибресинского района Чувашской Республики</w:t>
      </w:r>
      <w:r w:rsidRPr="00BB08EB">
        <w:t xml:space="preserve"> </w:t>
      </w:r>
      <w:r>
        <w:t xml:space="preserve">за </w:t>
      </w:r>
      <w:r w:rsidRPr="00BB08EB">
        <w:t xml:space="preserve">отчетный финансовый год в общем объеме расходов этого муниципального органа, </w:t>
      </w:r>
      <w:r w:rsidRPr="00DE4FBD">
        <w:t>подведомственны</w:t>
      </w:r>
      <w:r>
        <w:t>х</w:t>
      </w:r>
      <w:r w:rsidRPr="00DE4FBD">
        <w:t xml:space="preserve"> указанн</w:t>
      </w:r>
      <w:r>
        <w:t>ому</w:t>
      </w:r>
      <w:r w:rsidRPr="00DE4FBD">
        <w:t xml:space="preserve"> орган</w:t>
      </w:r>
      <w:r>
        <w:t>у</w:t>
      </w:r>
      <w:r w:rsidRPr="00DE4FBD">
        <w:t xml:space="preserve"> м</w:t>
      </w:r>
      <w:r w:rsidRPr="00DE4FBD">
        <w:t>у</w:t>
      </w:r>
      <w:r w:rsidRPr="00DE4FBD">
        <w:t>ниципальны</w:t>
      </w:r>
      <w:r>
        <w:t>х</w:t>
      </w:r>
      <w:r w:rsidRPr="00DE4FBD">
        <w:t xml:space="preserve"> бюджетны</w:t>
      </w:r>
      <w:r>
        <w:t>х</w:t>
      </w:r>
      <w:r w:rsidRPr="00DE4FBD">
        <w:t xml:space="preserve"> </w:t>
      </w:r>
      <w:r>
        <w:t xml:space="preserve">и казенных </w:t>
      </w:r>
      <w:r w:rsidRPr="00DE4FBD">
        <w:t>учреждени</w:t>
      </w:r>
      <w:r>
        <w:t>й</w:t>
      </w:r>
      <w:r w:rsidRPr="00DE4FBD">
        <w:t xml:space="preserve"> Ибресинского района Чувашской Респу</w:t>
      </w:r>
      <w:r w:rsidRPr="00DE4FBD">
        <w:t>б</w:t>
      </w:r>
      <w:r w:rsidRPr="00DE4FBD">
        <w:t>лики</w:t>
      </w:r>
      <w:r w:rsidRPr="00C77E10">
        <w:t xml:space="preserve"> </w:t>
      </w:r>
      <w:r w:rsidRPr="00BB08EB">
        <w:t>на приобретение товаров, работ, услуг</w:t>
      </w:r>
      <w:proofErr w:type="gramEnd"/>
      <w:r w:rsidRPr="00BB08EB">
        <w:t xml:space="preserve"> за отчетный финансовый год;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B08EB">
        <w:lastRenderedPageBreak/>
        <w:t xml:space="preserve">б) доля контрактов муниципального органа,  </w:t>
      </w:r>
      <w:r w:rsidRPr="00510A4C">
        <w:t>подведомственны</w:t>
      </w:r>
      <w:r>
        <w:t>х</w:t>
      </w:r>
      <w:r w:rsidRPr="00510A4C">
        <w:t xml:space="preserve"> указанн</w:t>
      </w:r>
      <w:r>
        <w:t>ому</w:t>
      </w:r>
      <w:r w:rsidRPr="00510A4C">
        <w:t xml:space="preserve"> орган</w:t>
      </w:r>
      <w:r>
        <w:t>у</w:t>
      </w:r>
      <w:r w:rsidRPr="00510A4C">
        <w:t xml:space="preserve"> м</w:t>
      </w:r>
      <w:r w:rsidRPr="00510A4C">
        <w:t>у</w:t>
      </w:r>
      <w:r w:rsidRPr="00510A4C">
        <w:t>ниципальны</w:t>
      </w:r>
      <w:r>
        <w:t>х</w:t>
      </w:r>
      <w:r w:rsidRPr="00510A4C">
        <w:t xml:space="preserve"> бюджетны</w:t>
      </w:r>
      <w:r>
        <w:t>х</w:t>
      </w:r>
      <w:r w:rsidRPr="00510A4C">
        <w:t xml:space="preserve"> </w:t>
      </w:r>
      <w:r>
        <w:t xml:space="preserve">и казенных </w:t>
      </w:r>
      <w:r w:rsidRPr="00510A4C">
        <w:t>учреждени</w:t>
      </w:r>
      <w:r>
        <w:t>й</w:t>
      </w:r>
      <w:r w:rsidRPr="00510A4C">
        <w:t xml:space="preserve"> Ибресинского района Чувашской Респу</w:t>
      </w:r>
      <w:r w:rsidRPr="00510A4C">
        <w:t>б</w:t>
      </w:r>
      <w:r w:rsidRPr="00510A4C">
        <w:t>лики</w:t>
      </w:r>
      <w:r w:rsidRPr="00BB08EB">
        <w:t xml:space="preserve"> на приобретение отдельного вида товаров, работ, услуг для обеспечения</w:t>
      </w:r>
      <w:r>
        <w:t xml:space="preserve"> муниципал</w:t>
      </w:r>
      <w:r>
        <w:t>ь</w:t>
      </w:r>
      <w:r>
        <w:t>ных  нужд Ибресинского района Чувашской Республики</w:t>
      </w:r>
      <w:r w:rsidRPr="00BB08EB">
        <w:t>, заключенных в отчетном финанс</w:t>
      </w:r>
      <w:r w:rsidRPr="00BB08EB">
        <w:t>о</w:t>
      </w:r>
      <w:r w:rsidRPr="00BB08EB">
        <w:t xml:space="preserve">вом году, в общем количестве контрактов этого муниципального органа,  </w:t>
      </w:r>
      <w:r w:rsidRPr="00510A4C">
        <w:t>подведомственны</w:t>
      </w:r>
      <w:r>
        <w:t xml:space="preserve">х </w:t>
      </w:r>
      <w:r w:rsidRPr="00510A4C">
        <w:t>указанн</w:t>
      </w:r>
      <w:r>
        <w:t>о</w:t>
      </w:r>
      <w:r w:rsidRPr="00510A4C">
        <w:t>м</w:t>
      </w:r>
      <w:r>
        <w:t>у</w:t>
      </w:r>
      <w:r w:rsidRPr="00510A4C">
        <w:t xml:space="preserve"> орган</w:t>
      </w:r>
      <w:r>
        <w:t>у</w:t>
      </w:r>
      <w:r w:rsidRPr="00510A4C">
        <w:t xml:space="preserve"> муниципальны</w:t>
      </w:r>
      <w:r>
        <w:t>х</w:t>
      </w:r>
      <w:r w:rsidRPr="00510A4C">
        <w:t xml:space="preserve"> бюджетны</w:t>
      </w:r>
      <w:r>
        <w:t>х и казенных</w:t>
      </w:r>
      <w:r w:rsidRPr="00510A4C">
        <w:t xml:space="preserve"> учреждени</w:t>
      </w:r>
      <w:r>
        <w:t>й</w:t>
      </w:r>
      <w:r w:rsidRPr="00510A4C">
        <w:t xml:space="preserve"> Ибресинского рай</w:t>
      </w:r>
      <w:r w:rsidRPr="00510A4C">
        <w:t>о</w:t>
      </w:r>
      <w:r w:rsidRPr="00510A4C">
        <w:t>на Чувашской Республики</w:t>
      </w:r>
      <w:r w:rsidRPr="00BB08EB">
        <w:t xml:space="preserve"> на приобретение товаров, работ</w:t>
      </w:r>
      <w:proofErr w:type="gramEnd"/>
      <w:r w:rsidRPr="00BB08EB">
        <w:t>, услуг, заключенных в отчетном финансовом году.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BB08EB">
        <w:t xml:space="preserve">. </w:t>
      </w:r>
      <w:proofErr w:type="gramStart"/>
      <w:r w:rsidRPr="00BB08EB">
        <w:t>Муниципальные органы</w:t>
      </w:r>
      <w:r>
        <w:t xml:space="preserve"> </w:t>
      </w:r>
      <w:r w:rsidRPr="00BB08EB"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</w:t>
      </w:r>
      <w:r>
        <w:t xml:space="preserve"> </w:t>
      </w:r>
      <w:r w:rsidRPr="00BB08EB">
        <w:t xml:space="preserve">и </w:t>
      </w:r>
      <w:r w:rsidRPr="00CB2668">
        <w:t>подведомственными указанным органам муниципальными бюджетными</w:t>
      </w:r>
      <w:r>
        <w:t xml:space="preserve"> и казенными</w:t>
      </w:r>
      <w:r w:rsidRPr="00CB2668">
        <w:t xml:space="preserve"> учреждениями Ибреси</w:t>
      </w:r>
      <w:r w:rsidRPr="00CB2668">
        <w:t>н</w:t>
      </w:r>
      <w:r w:rsidRPr="00CB2668">
        <w:t>ского района Чувашской Республики</w:t>
      </w:r>
      <w:r w:rsidRPr="00C77E10">
        <w:t xml:space="preserve"> </w:t>
      </w:r>
      <w:r w:rsidRPr="00BB08EB">
        <w:t>закупок.</w:t>
      </w:r>
      <w:proofErr w:type="gramEnd"/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Pr="00BB08EB"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</w:t>
      </w:r>
      <w:r w:rsidRPr="00BB08EB">
        <w:t>я</w:t>
      </w:r>
      <w:r w:rsidRPr="00BB08EB">
        <w:t>док их применения, не приводящие к сокращению значения критериев, установленных пун</w:t>
      </w:r>
      <w:r w:rsidRPr="00BB08EB">
        <w:t>к</w:t>
      </w:r>
      <w:r w:rsidRPr="00BB08EB">
        <w:t>том 3 настоящих Правил.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Pr="00BB08EB">
        <w:t>. Муниципальные органы</w:t>
      </w:r>
      <w:r>
        <w:t xml:space="preserve"> </w:t>
      </w:r>
      <w:r w:rsidRPr="00BB08EB">
        <w:t>при формировании ведомственного перечня вправе вкл</w:t>
      </w:r>
      <w:r w:rsidRPr="00BB08EB">
        <w:t>ю</w:t>
      </w:r>
      <w:r w:rsidRPr="00BB08EB">
        <w:t>чить в него дополнительно: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 w:rsidRPr="00BB08EB">
        <w:t>а) отдельные виды товаров, работ, услуг, не указанные в обязательном перечне и не с</w:t>
      </w:r>
      <w:r w:rsidRPr="00BB08EB">
        <w:t>о</w:t>
      </w:r>
      <w:r w:rsidRPr="00BB08EB">
        <w:t>ответствующие критериям, указанным в пункте 3 настоящих Правил;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 w:rsidRPr="00BB08EB">
        <w:t>б) характеристики (свойства) товаров, работ, услуг, не включенные в обязательный п</w:t>
      </w:r>
      <w:r w:rsidRPr="00BB08EB">
        <w:t>е</w:t>
      </w:r>
      <w:r w:rsidRPr="00BB08EB">
        <w:t>речень и не приводящие к необоснованным ограничениям количества участников закупки;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B08EB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</w:t>
      </w:r>
      <w:r w:rsidRPr="00BB08EB">
        <w:t>е</w:t>
      </w:r>
      <w:r w:rsidRPr="00BB08EB">
        <w:t xml:space="preserve">речнем, и обоснование которых содержится в соответствующей графе </w:t>
      </w:r>
      <w:r>
        <w:t>П</w:t>
      </w:r>
      <w:r w:rsidRPr="00BB08EB">
        <w:t>риложения № 1 к настоящим Правилам, в том числе с учетом функционального назначения товара, под кот</w:t>
      </w:r>
      <w:r w:rsidRPr="00BB08EB">
        <w:t>о</w:t>
      </w:r>
      <w:r w:rsidRPr="00BB08EB">
        <w:t>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</w:t>
      </w:r>
      <w:r w:rsidRPr="00BB08EB">
        <w:t>к</w:t>
      </w:r>
      <w:r w:rsidRPr="00BB08EB">
        <w:t>ции</w:t>
      </w:r>
      <w:proofErr w:type="gramEnd"/>
      <w:r w:rsidRPr="00BB08EB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</w:t>
      </w:r>
      <w:r w:rsidRPr="00BB08EB">
        <w:t>о</w:t>
      </w:r>
      <w:r w:rsidRPr="00BB08EB">
        <w:t>ры и другое).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Pr="00BB08EB">
        <w:t>. Дополнительно включаемые в ведомственный перечень отдельные виды товаров, р</w:t>
      </w:r>
      <w:r w:rsidRPr="00BB08EB">
        <w:t>а</w:t>
      </w:r>
      <w:r w:rsidRPr="00BB08EB">
        <w:t>бот, услуг должны отличаться от указанных в обязательном перечне отдельных видов тов</w:t>
      </w:r>
      <w:r w:rsidRPr="00BB08EB">
        <w:t>а</w:t>
      </w:r>
      <w:r w:rsidRPr="00BB08EB">
        <w:t>ров, работ, услуг кодом товара, работы, услуги в соответствии с Общероссийским классиф</w:t>
      </w:r>
      <w:r w:rsidRPr="00BB08EB">
        <w:t>и</w:t>
      </w:r>
      <w:r w:rsidRPr="00BB08EB">
        <w:t>катором продукции по видам экономической деятельности.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Pr="00BB08EB"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</w:t>
      </w:r>
      <w:r w:rsidRPr="00BB08EB">
        <w:t>а</w:t>
      </w:r>
      <w:r w:rsidRPr="00BB08EB">
        <w:t>навливаются:</w:t>
      </w:r>
    </w:p>
    <w:p w:rsidR="00CD6697" w:rsidRPr="00BB08EB" w:rsidRDefault="00CD6697" w:rsidP="00CD6697">
      <w:pPr>
        <w:autoSpaceDE w:val="0"/>
        <w:autoSpaceDN w:val="0"/>
        <w:adjustRightInd w:val="0"/>
        <w:ind w:firstLine="567"/>
        <w:jc w:val="both"/>
      </w:pPr>
      <w:proofErr w:type="gramStart"/>
      <w:r w:rsidRPr="00BB08EB">
        <w:t xml:space="preserve">а) с учетом категорий и (или) групп должностей работников муниципальных органов, </w:t>
      </w:r>
      <w:r w:rsidRPr="00EE62C9">
        <w:t>подведомственны</w:t>
      </w:r>
      <w:r>
        <w:t>х</w:t>
      </w:r>
      <w:r w:rsidRPr="00EE62C9">
        <w:t xml:space="preserve"> указанны</w:t>
      </w:r>
      <w:r>
        <w:t>м</w:t>
      </w:r>
      <w:r w:rsidRPr="00EE62C9">
        <w:t xml:space="preserve"> органам муниципальны</w:t>
      </w:r>
      <w:r>
        <w:t>х</w:t>
      </w:r>
      <w:r w:rsidRPr="00EE62C9">
        <w:t xml:space="preserve"> бюджетны</w:t>
      </w:r>
      <w:r>
        <w:t>х и казенных</w:t>
      </w:r>
      <w:r w:rsidRPr="00EE62C9">
        <w:t xml:space="preserve"> учреждени</w:t>
      </w:r>
      <w:r>
        <w:t>й</w:t>
      </w:r>
      <w:r w:rsidRPr="00EE62C9">
        <w:t xml:space="preserve"> Ибресинского района Чувашской Республики</w:t>
      </w:r>
      <w:r w:rsidRPr="00BB08EB">
        <w:t>, если затраты на их приобретение в соотве</w:t>
      </w:r>
      <w:r w:rsidRPr="00BB08EB">
        <w:t>т</w:t>
      </w:r>
      <w:r w:rsidRPr="00BB08EB">
        <w:t xml:space="preserve">ствии с Требованиями к определению нормативных затрат на обеспечение функций </w:t>
      </w:r>
      <w:r>
        <w:t>муниц</w:t>
      </w:r>
      <w:r>
        <w:t>и</w:t>
      </w:r>
      <w:r>
        <w:t>пальных органов</w:t>
      </w:r>
      <w:r w:rsidRPr="00BB08EB">
        <w:t xml:space="preserve"> </w:t>
      </w:r>
      <w:r>
        <w:t>Ибресинского района</w:t>
      </w:r>
      <w:r w:rsidRPr="00BB08EB">
        <w:t xml:space="preserve"> Чувашской Республики,  утвержденными постано</w:t>
      </w:r>
      <w:r w:rsidRPr="00BB08EB">
        <w:t>в</w:t>
      </w:r>
      <w:r w:rsidRPr="00BB08EB">
        <w:t>лением</w:t>
      </w:r>
      <w:r>
        <w:t xml:space="preserve"> </w:t>
      </w:r>
      <w:r w:rsidRPr="00BB08EB">
        <w:t xml:space="preserve">администрации </w:t>
      </w:r>
      <w:r>
        <w:t>Ибресинского района</w:t>
      </w:r>
      <w:r w:rsidRPr="00BB08EB">
        <w:t xml:space="preserve"> Чувашской Республики (далее – требования к определению нормативных затрат), определяются с</w:t>
      </w:r>
      <w:proofErr w:type="gramEnd"/>
      <w:r w:rsidRPr="00BB08EB">
        <w:t xml:space="preserve"> учетом категорий и (или) групп должн</w:t>
      </w:r>
      <w:r w:rsidRPr="00BB08EB">
        <w:t>о</w:t>
      </w:r>
      <w:r w:rsidRPr="00BB08EB">
        <w:t>стей работников;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ind w:firstLine="567"/>
        <w:jc w:val="both"/>
      </w:pPr>
      <w:r w:rsidRPr="00BB08EB">
        <w:t>б) с учетом категорий и (или) групп должностей работников, если затраты на их прио</w:t>
      </w:r>
      <w:r w:rsidRPr="00BB08EB">
        <w:t>б</w:t>
      </w:r>
      <w:r w:rsidRPr="00BB08EB">
        <w:t>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</w:t>
      </w:r>
      <w:r w:rsidRPr="00BB08EB">
        <w:t>у</w:t>
      </w:r>
      <w:r w:rsidRPr="00BB08EB">
        <w:t>ющего решения муниципальным органом.</w:t>
      </w:r>
    </w:p>
    <w:p w:rsidR="00CD6697" w:rsidRPr="00BB08EB" w:rsidRDefault="00CD6697" w:rsidP="00CD6697">
      <w:pPr>
        <w:widowControl w:val="0"/>
        <w:autoSpaceDE w:val="0"/>
        <w:autoSpaceDN w:val="0"/>
        <w:adjustRightInd w:val="0"/>
        <w:jc w:val="both"/>
      </w:pPr>
      <w:r>
        <w:t xml:space="preserve">        10</w:t>
      </w:r>
      <w:r w:rsidRPr="00BB08EB">
        <w:t>. Предельные цены товаров, работ, услуг устанавливаются муниципальным органом</w:t>
      </w:r>
      <w:r>
        <w:t xml:space="preserve"> </w:t>
      </w:r>
      <w:r w:rsidRPr="00BB08EB">
        <w:t>в случае, если требованиями к определению нормативных затрат установлены нормативы ц</w:t>
      </w:r>
      <w:r w:rsidRPr="00BB08EB">
        <w:t>е</w:t>
      </w:r>
      <w:r w:rsidRPr="00BB08EB">
        <w:t>ны на соответствующие товары, работы, услуги.</w:t>
      </w:r>
    </w:p>
    <w:p w:rsidR="00CD6697" w:rsidRDefault="00CD6697" w:rsidP="00CD6697">
      <w:pPr>
        <w:widowControl w:val="0"/>
        <w:autoSpaceDE w:val="0"/>
        <w:autoSpaceDN w:val="0"/>
        <w:adjustRightInd w:val="0"/>
        <w:jc w:val="both"/>
        <w:sectPr w:rsidR="00CD6697" w:rsidSect="00CD6697">
          <w:pgSz w:w="11906" w:h="16838" w:code="9"/>
          <w:pgMar w:top="426" w:right="851" w:bottom="709" w:left="1418" w:header="709" w:footer="709" w:gutter="0"/>
          <w:cols w:space="708"/>
          <w:docGrid w:linePitch="360"/>
        </w:sectPr>
      </w:pPr>
    </w:p>
    <w:p w:rsidR="00CD6697" w:rsidRPr="00C66A18" w:rsidRDefault="00CD6697" w:rsidP="00CD6697">
      <w:pPr>
        <w:ind w:left="8760"/>
        <w:jc w:val="center"/>
      </w:pPr>
      <w:r w:rsidRPr="00C66A18">
        <w:lastRenderedPageBreak/>
        <w:t>Прил</w:t>
      </w:r>
      <w:r w:rsidRPr="00C66A18">
        <w:t>о</w:t>
      </w:r>
      <w:r w:rsidRPr="00C66A18">
        <w:t xml:space="preserve">жение № </w:t>
      </w:r>
      <w:r>
        <w:t>1</w:t>
      </w:r>
    </w:p>
    <w:p w:rsidR="00CD6697" w:rsidRDefault="00CD6697" w:rsidP="00CD6697">
      <w:pPr>
        <w:ind w:left="8760"/>
        <w:jc w:val="both"/>
        <w:rPr>
          <w:lang w:eastAsia="en-US"/>
        </w:rPr>
      </w:pPr>
      <w:r w:rsidRPr="00C66A18">
        <w:t xml:space="preserve">к Правилам определения </w:t>
      </w:r>
      <w:r>
        <w:t>требований к закупаемым муниц</w:t>
      </w:r>
      <w:r>
        <w:t>и</w:t>
      </w:r>
      <w:r>
        <w:t>пальными органами Ибресинского района Чувашской Респу</w:t>
      </w:r>
      <w:r>
        <w:t>б</w:t>
      </w:r>
      <w:r>
        <w:t>лики, подведомственными указанным органам  муниципальн</w:t>
      </w:r>
      <w:r>
        <w:t>ы</w:t>
      </w:r>
      <w:r>
        <w:t xml:space="preserve">ми бюджетными и казенными учреждениями  Ибресинского района </w:t>
      </w:r>
      <w:r w:rsidRPr="00C66A18">
        <w:t xml:space="preserve"> </w:t>
      </w:r>
      <w:r w:rsidRPr="00C66A18">
        <w:rPr>
          <w:lang w:eastAsia="en-US"/>
        </w:rPr>
        <w:t>Чувашской Республики</w:t>
      </w:r>
      <w:r>
        <w:rPr>
          <w:lang w:eastAsia="en-US"/>
        </w:rPr>
        <w:t xml:space="preserve"> отдельным видам товаров, р</w:t>
      </w:r>
      <w:r>
        <w:rPr>
          <w:lang w:eastAsia="en-US"/>
        </w:rPr>
        <w:t>а</w:t>
      </w:r>
      <w:r>
        <w:rPr>
          <w:lang w:eastAsia="en-US"/>
        </w:rPr>
        <w:t>бот, услуг (в том числе предельных цен товаров, р</w:t>
      </w:r>
      <w:r>
        <w:rPr>
          <w:lang w:eastAsia="en-US"/>
        </w:rPr>
        <w:t>а</w:t>
      </w:r>
      <w:r>
        <w:rPr>
          <w:lang w:eastAsia="en-US"/>
        </w:rPr>
        <w:t xml:space="preserve">бот, услуг) </w:t>
      </w:r>
    </w:p>
    <w:p w:rsidR="00CD6697" w:rsidRPr="0031123C" w:rsidRDefault="00CD6697" w:rsidP="00CD6697">
      <w:pPr>
        <w:ind w:left="8760"/>
        <w:jc w:val="both"/>
        <w:rPr>
          <w:b/>
        </w:rPr>
      </w:pPr>
      <w:r>
        <w:rPr>
          <w:lang w:eastAsia="en-US"/>
        </w:rPr>
        <w:t xml:space="preserve">                                              </w:t>
      </w:r>
      <w:r w:rsidRPr="0031123C">
        <w:rPr>
          <w:b/>
          <w:lang w:eastAsia="en-US"/>
        </w:rPr>
        <w:t>(фо</w:t>
      </w:r>
      <w:r w:rsidRPr="0031123C">
        <w:rPr>
          <w:b/>
          <w:lang w:eastAsia="en-US"/>
        </w:rPr>
        <w:t>р</w:t>
      </w:r>
      <w:r w:rsidRPr="0031123C">
        <w:rPr>
          <w:b/>
          <w:lang w:eastAsia="en-US"/>
        </w:rPr>
        <w:t>ма)</w:t>
      </w:r>
    </w:p>
    <w:p w:rsidR="00CD6697" w:rsidRPr="00AB5E24" w:rsidRDefault="00CD6697" w:rsidP="00CD6697">
      <w:pPr>
        <w:pStyle w:val="4"/>
        <w:spacing w:before="0" w:after="0"/>
        <w:rPr>
          <w:rStyle w:val="af2"/>
          <w:rFonts w:ascii="Times New Roman" w:hAnsi="Times New Roman"/>
        </w:rPr>
      </w:pPr>
    </w:p>
    <w:p w:rsidR="00CD6697" w:rsidRDefault="00CD6697" w:rsidP="00CD6697">
      <w:pPr>
        <w:widowControl w:val="0"/>
        <w:autoSpaceDE w:val="0"/>
        <w:autoSpaceDN w:val="0"/>
        <w:adjustRightInd w:val="0"/>
        <w:ind w:left="8222"/>
        <w:jc w:val="right"/>
        <w:outlineLvl w:val="1"/>
      </w:pPr>
    </w:p>
    <w:p w:rsidR="00CD6697" w:rsidRPr="001A3DD9" w:rsidRDefault="00CD6697" w:rsidP="00CD669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D6697" w:rsidRDefault="00CD6697" w:rsidP="00CD66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47" w:name="Par86"/>
      <w:bookmarkEnd w:id="47"/>
    </w:p>
    <w:p w:rsidR="00CD6697" w:rsidRPr="006C034A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034A">
        <w:rPr>
          <w:b/>
        </w:rPr>
        <w:t>ПЕРЕЧЕНЬ</w:t>
      </w:r>
    </w:p>
    <w:p w:rsidR="00CD6697" w:rsidRPr="006C034A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034A">
        <w:rPr>
          <w:b/>
        </w:rPr>
        <w:t>отдельных видов товаров, работ, услуг, их потребительские свойства (в том числе к</w:t>
      </w:r>
      <w:r w:rsidRPr="006C034A">
        <w:rPr>
          <w:b/>
        </w:rPr>
        <w:t>а</w:t>
      </w:r>
      <w:r w:rsidRPr="006C034A">
        <w:rPr>
          <w:b/>
        </w:rPr>
        <w:t>чество) и иные характеристики</w:t>
      </w:r>
    </w:p>
    <w:p w:rsidR="00CD6697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034A">
        <w:rPr>
          <w:b/>
        </w:rPr>
        <w:t>(в том числе предельные цены товаров, работ, услуг) к ним</w:t>
      </w:r>
    </w:p>
    <w:p w:rsidR="00CD6697" w:rsidRPr="006C034A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1559"/>
        <w:gridCol w:w="709"/>
        <w:gridCol w:w="158"/>
        <w:gridCol w:w="925"/>
        <w:gridCol w:w="335"/>
        <w:gridCol w:w="607"/>
        <w:gridCol w:w="810"/>
        <w:gridCol w:w="283"/>
        <w:gridCol w:w="954"/>
        <w:gridCol w:w="181"/>
        <w:gridCol w:w="955"/>
        <w:gridCol w:w="462"/>
        <w:gridCol w:w="1370"/>
        <w:gridCol w:w="48"/>
        <w:gridCol w:w="2551"/>
        <w:gridCol w:w="1559"/>
      </w:tblGrid>
      <w:tr w:rsidR="00CD6697" w:rsidRPr="00194DC0" w:rsidTr="00CD6697">
        <w:trPr>
          <w:trHeight w:val="131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 xml:space="preserve">№ </w:t>
            </w:r>
            <w:proofErr w:type="gramStart"/>
            <w:r w:rsidRPr="00194DC0">
              <w:rPr>
                <w:sz w:val="20"/>
                <w:szCs w:val="20"/>
              </w:rPr>
              <w:t>п</w:t>
            </w:r>
            <w:proofErr w:type="gramEnd"/>
            <w:r w:rsidRPr="00194DC0">
              <w:rPr>
                <w:sz w:val="20"/>
                <w:szCs w:val="20"/>
              </w:rPr>
              <w:t>/п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 xml:space="preserve">Код по </w:t>
            </w:r>
            <w:proofErr w:type="spellStart"/>
            <w:r w:rsidRPr="00194DC0">
              <w:rPr>
                <w:sz w:val="20"/>
                <w:szCs w:val="20"/>
              </w:rPr>
              <w:t>ОКПД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Требования к потребительским свойствам (в том числе кач</w:t>
            </w:r>
            <w:r w:rsidRPr="00194DC0">
              <w:rPr>
                <w:sz w:val="20"/>
                <w:szCs w:val="20"/>
              </w:rPr>
              <w:t>е</w:t>
            </w:r>
            <w:r w:rsidRPr="00194DC0">
              <w:rPr>
                <w:sz w:val="20"/>
                <w:szCs w:val="20"/>
              </w:rPr>
              <w:t xml:space="preserve">ству) и иным характеристикам, утвержденные </w:t>
            </w:r>
            <w:r>
              <w:rPr>
                <w:sz w:val="20"/>
                <w:szCs w:val="20"/>
              </w:rPr>
              <w:t xml:space="preserve">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органом Ибресинского района  Чувашской Республики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Требования к потребительским свойствам (в том числе качеству) и иным х</w:t>
            </w:r>
            <w:r w:rsidRPr="00194DC0">
              <w:rPr>
                <w:sz w:val="20"/>
                <w:szCs w:val="20"/>
              </w:rPr>
              <w:t>а</w:t>
            </w:r>
            <w:r w:rsidRPr="00194DC0">
              <w:rPr>
                <w:sz w:val="20"/>
                <w:szCs w:val="20"/>
              </w:rPr>
              <w:t xml:space="preserve">рактеристикам, утвержденные  </w:t>
            </w:r>
            <w:r>
              <w:rPr>
                <w:sz w:val="20"/>
                <w:szCs w:val="20"/>
              </w:rPr>
              <w:t>муниципальным органом Ибресинского района Чувашской Республики</w:t>
            </w:r>
          </w:p>
        </w:tc>
      </w:tr>
      <w:tr w:rsidR="00CD6697" w:rsidRPr="00194DC0" w:rsidTr="00CD6697">
        <w:trPr>
          <w:trHeight w:val="77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 xml:space="preserve">код по </w:t>
            </w:r>
            <w:proofErr w:type="spellStart"/>
            <w:r w:rsidRPr="00194DC0">
              <w:rPr>
                <w:sz w:val="20"/>
                <w:szCs w:val="20"/>
              </w:rPr>
              <w:t>ОКЕИ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11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значение хара</w:t>
            </w:r>
            <w:r w:rsidRPr="00194DC0">
              <w:rPr>
                <w:sz w:val="20"/>
                <w:szCs w:val="20"/>
              </w:rPr>
              <w:t>к</w:t>
            </w:r>
            <w:r w:rsidRPr="00194DC0">
              <w:rPr>
                <w:sz w:val="20"/>
                <w:szCs w:val="20"/>
              </w:rPr>
              <w:t>теристики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значение хара</w:t>
            </w:r>
            <w:r w:rsidRPr="00194DC0">
              <w:rPr>
                <w:sz w:val="20"/>
                <w:szCs w:val="20"/>
              </w:rPr>
              <w:t>к</w:t>
            </w:r>
            <w:r w:rsidRPr="00194DC0">
              <w:rPr>
                <w:sz w:val="20"/>
                <w:szCs w:val="20"/>
              </w:rPr>
              <w:t>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194DC0">
              <w:rPr>
                <w:sz w:val="20"/>
                <w:szCs w:val="20"/>
              </w:rPr>
              <w:t>от</w:t>
            </w:r>
            <w:proofErr w:type="gramEnd"/>
            <w:r w:rsidRPr="00194DC0">
              <w:rPr>
                <w:sz w:val="20"/>
                <w:szCs w:val="20"/>
              </w:rPr>
              <w:t xml:space="preserve"> утвержденной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 органом Ибресинского района </w:t>
            </w:r>
            <w:r w:rsidRPr="00194DC0">
              <w:rPr>
                <w:sz w:val="20"/>
                <w:szCs w:val="20"/>
              </w:rPr>
              <w:t>Чувашской Респу</w:t>
            </w:r>
            <w:r w:rsidRPr="00194DC0">
              <w:rPr>
                <w:sz w:val="20"/>
                <w:szCs w:val="20"/>
              </w:rPr>
              <w:t>б</w:t>
            </w:r>
            <w:r w:rsidRPr="00194DC0">
              <w:rPr>
                <w:sz w:val="20"/>
                <w:szCs w:val="20"/>
              </w:rPr>
              <w:t>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194DC0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D6697" w:rsidRPr="00194DC0" w:rsidTr="00CD6697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pStyle w:val="af0"/>
              <w:spacing w:after="0"/>
              <w:jc w:val="both"/>
            </w:pPr>
            <w:bookmarkStart w:id="48" w:name="Par105"/>
            <w:bookmarkEnd w:id="48"/>
            <w:proofErr w:type="gramStart"/>
            <w:r w:rsidRPr="00671205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t>П</w:t>
            </w:r>
            <w:r w:rsidRPr="00671205">
              <w:t>риложением № 2 к Правилам определения требований к закупаемым  муниципальными органами Ибресинского района Чувашской Республики, подведомственными указанным органам муниципальными бю</w:t>
            </w:r>
            <w:r w:rsidRPr="00671205">
              <w:t>д</w:t>
            </w:r>
            <w:r w:rsidRPr="00671205">
              <w:t>жетными</w:t>
            </w:r>
            <w:r>
              <w:t xml:space="preserve">  и казенными </w:t>
            </w:r>
            <w:r w:rsidRPr="00671205">
              <w:t>учреждениями Ибресинского района Чувашской Республики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CD6697" w:rsidRPr="00194DC0" w:rsidTr="00CD669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6697" w:rsidRPr="00194DC0" w:rsidTr="00CD6697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49" w:name="Par117"/>
            <w:bookmarkEnd w:id="49"/>
            <w:r w:rsidRPr="00194DC0">
              <w:rPr>
                <w:sz w:val="20"/>
                <w:szCs w:val="20"/>
              </w:rPr>
              <w:lastRenderedPageBreak/>
              <w:t xml:space="preserve">Дополнительный перечень отдельных видов товаров, работ, услуг, определенный  </w:t>
            </w:r>
            <w:r>
              <w:rPr>
                <w:sz w:val="20"/>
                <w:szCs w:val="20"/>
              </w:rPr>
              <w:t>муниципальным органом Ибресинского района Чувашской Республики</w:t>
            </w:r>
          </w:p>
        </w:tc>
      </w:tr>
      <w:tr w:rsidR="00CD6697" w:rsidRPr="00194DC0" w:rsidTr="00CD669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</w:tr>
      <w:tr w:rsidR="00CD6697" w:rsidRPr="00194DC0" w:rsidTr="00CD669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</w:tr>
      <w:tr w:rsidR="00CD6697" w:rsidRPr="00194DC0" w:rsidTr="00CD669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194DC0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4DC0">
              <w:rPr>
                <w:sz w:val="20"/>
                <w:szCs w:val="20"/>
              </w:rPr>
              <w:t>x</w:t>
            </w:r>
          </w:p>
        </w:tc>
      </w:tr>
    </w:tbl>
    <w:p w:rsidR="00CD6697" w:rsidRPr="00177FAA" w:rsidRDefault="00CD6697" w:rsidP="00CD66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6697" w:rsidRPr="004F5ED8" w:rsidRDefault="00CD6697" w:rsidP="00CD6697">
      <w:pPr>
        <w:widowControl w:val="0"/>
        <w:autoSpaceDE w:val="0"/>
        <w:autoSpaceDN w:val="0"/>
        <w:adjustRightInd w:val="0"/>
        <w:ind w:firstLine="539"/>
      </w:pPr>
      <w:r w:rsidRPr="004F5ED8">
        <w:t>--------------------------------</w:t>
      </w:r>
    </w:p>
    <w:p w:rsidR="00CD6697" w:rsidRPr="004F5ED8" w:rsidRDefault="00CD6697" w:rsidP="00CD6697">
      <w:pPr>
        <w:widowControl w:val="0"/>
        <w:autoSpaceDE w:val="0"/>
        <w:autoSpaceDN w:val="0"/>
        <w:adjustRightInd w:val="0"/>
        <w:ind w:firstLine="539"/>
      </w:pPr>
      <w:bookmarkStart w:id="50" w:name="Par153"/>
      <w:bookmarkEnd w:id="50"/>
      <w:r w:rsidRPr="004F5ED8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4F5ED8">
        <w:t>и</w:t>
      </w:r>
      <w:r w:rsidRPr="004F5ED8">
        <w:t>стикам (в том числе предельные цены товаров, работ, услуг).</w:t>
      </w:r>
    </w:p>
    <w:p w:rsidR="00CD6697" w:rsidRPr="00CF5593" w:rsidRDefault="00CD6697" w:rsidP="00CD6697">
      <w:pPr>
        <w:widowControl w:val="0"/>
        <w:autoSpaceDE w:val="0"/>
        <w:autoSpaceDN w:val="0"/>
        <w:adjustRightInd w:val="0"/>
      </w:pPr>
    </w:p>
    <w:p w:rsidR="00CD6697" w:rsidRPr="00CF5593" w:rsidRDefault="00CD6697" w:rsidP="00CD6697">
      <w:pPr>
        <w:widowControl w:val="0"/>
        <w:autoSpaceDE w:val="0"/>
        <w:autoSpaceDN w:val="0"/>
        <w:adjustRightInd w:val="0"/>
      </w:pPr>
    </w:p>
    <w:p w:rsidR="00A855CB" w:rsidRDefault="00A855CB" w:rsidP="00A855CB">
      <w:bookmarkStart w:id="51" w:name="Par159"/>
      <w:bookmarkStart w:id="52" w:name="Par173"/>
      <w:bookmarkEnd w:id="51"/>
      <w:bookmarkEnd w:id="52"/>
    </w:p>
    <w:p w:rsidR="00CD6697" w:rsidRPr="00C66A18" w:rsidRDefault="00CD6697" w:rsidP="00A855CB">
      <w:pPr>
        <w:ind w:left="7371"/>
        <w:jc w:val="center"/>
      </w:pPr>
      <w:r w:rsidRPr="00C66A18">
        <w:t>Прил</w:t>
      </w:r>
      <w:r w:rsidRPr="00C66A18">
        <w:t>о</w:t>
      </w:r>
      <w:r w:rsidRPr="00C66A18">
        <w:t xml:space="preserve">жение № </w:t>
      </w:r>
      <w:r>
        <w:t>2</w:t>
      </w:r>
    </w:p>
    <w:p w:rsidR="00CD6697" w:rsidRDefault="00CD6697" w:rsidP="00A855CB">
      <w:pPr>
        <w:ind w:left="7371"/>
        <w:jc w:val="both"/>
        <w:rPr>
          <w:lang w:eastAsia="en-US"/>
        </w:rPr>
      </w:pPr>
      <w:r w:rsidRPr="00C66A18">
        <w:t xml:space="preserve">к Правилам определения </w:t>
      </w:r>
      <w:r>
        <w:t>требований к закупаемым муниципальными орг</w:t>
      </w:r>
      <w:r>
        <w:t>а</w:t>
      </w:r>
      <w:r>
        <w:t>нами Ибресинского района Чувашской Республики, подведомственными ук</w:t>
      </w:r>
      <w:r>
        <w:t>а</w:t>
      </w:r>
      <w:r>
        <w:t>занным органам  муниципальн</w:t>
      </w:r>
      <w:r>
        <w:t>ы</w:t>
      </w:r>
      <w:r>
        <w:t xml:space="preserve">ми бюджетными и казенными учреждениями  Ибресинского района </w:t>
      </w:r>
      <w:r w:rsidRPr="00C66A18">
        <w:t xml:space="preserve"> </w:t>
      </w:r>
      <w:r w:rsidRPr="00C66A18">
        <w:rPr>
          <w:lang w:eastAsia="en-US"/>
        </w:rPr>
        <w:t>Чувашской Республики</w:t>
      </w:r>
      <w:r>
        <w:rPr>
          <w:lang w:eastAsia="en-US"/>
        </w:rPr>
        <w:t xml:space="preserve"> отдельным видам товаров, р</w:t>
      </w:r>
      <w:r>
        <w:rPr>
          <w:lang w:eastAsia="en-US"/>
        </w:rPr>
        <w:t>а</w:t>
      </w:r>
      <w:r>
        <w:rPr>
          <w:lang w:eastAsia="en-US"/>
        </w:rPr>
        <w:t>бот, услуг (в том числе предельных цен товаров, р</w:t>
      </w:r>
      <w:r>
        <w:rPr>
          <w:lang w:eastAsia="en-US"/>
        </w:rPr>
        <w:t>а</w:t>
      </w:r>
      <w:r>
        <w:rPr>
          <w:lang w:eastAsia="en-US"/>
        </w:rPr>
        <w:t xml:space="preserve">бот, услуг) </w:t>
      </w:r>
    </w:p>
    <w:p w:rsidR="00CD6697" w:rsidRDefault="00CD6697" w:rsidP="00CD66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6697" w:rsidRPr="00944145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145">
        <w:rPr>
          <w:b/>
        </w:rPr>
        <w:t>ОБЯЗАТЕЛЬНЫЙ ПЕРЕЧЕНЬ</w:t>
      </w:r>
    </w:p>
    <w:p w:rsidR="00CD6697" w:rsidRPr="00944145" w:rsidRDefault="00CD6697" w:rsidP="00CD6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145">
        <w:rPr>
          <w:b/>
        </w:rPr>
        <w:t>отдельных видов товаров, работ, услуг, в отношении которых</w:t>
      </w:r>
      <w:r>
        <w:rPr>
          <w:b/>
        </w:rPr>
        <w:t xml:space="preserve"> </w:t>
      </w:r>
      <w:r w:rsidRPr="00944145">
        <w:rPr>
          <w:b/>
        </w:rPr>
        <w:t>определяются требов</w:t>
      </w:r>
      <w:r w:rsidRPr="00944145">
        <w:rPr>
          <w:b/>
        </w:rPr>
        <w:t>а</w:t>
      </w:r>
      <w:r w:rsidRPr="00944145">
        <w:rPr>
          <w:b/>
        </w:rPr>
        <w:t>ния к потребительским свойствам</w:t>
      </w:r>
    </w:p>
    <w:p w:rsidR="00CD6697" w:rsidRPr="00546B76" w:rsidRDefault="00CD6697" w:rsidP="00CD66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44145">
        <w:rPr>
          <w:b/>
        </w:rPr>
        <w:t>(в том числе качеству) и иным характеристикам</w:t>
      </w:r>
      <w:r>
        <w:rPr>
          <w:b/>
        </w:rPr>
        <w:t xml:space="preserve"> </w:t>
      </w:r>
      <w:r w:rsidRPr="00944145">
        <w:rPr>
          <w:b/>
        </w:rPr>
        <w:t>(в том числе предельные цены тов</w:t>
      </w:r>
      <w:r w:rsidRPr="00944145">
        <w:rPr>
          <w:b/>
        </w:rPr>
        <w:t>а</w:t>
      </w:r>
      <w:r w:rsidRPr="00944145">
        <w:rPr>
          <w:b/>
        </w:rPr>
        <w:t>ров, работ, услуг)</w:t>
      </w:r>
    </w:p>
    <w:p w:rsidR="00CD6697" w:rsidRPr="00177FAA" w:rsidRDefault="00CD6697" w:rsidP="00CD66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850"/>
        <w:gridCol w:w="1982"/>
        <w:gridCol w:w="2565"/>
        <w:gridCol w:w="552"/>
        <w:gridCol w:w="850"/>
        <w:gridCol w:w="1704"/>
        <w:gridCol w:w="7"/>
        <w:gridCol w:w="1700"/>
        <w:gridCol w:w="1704"/>
        <w:gridCol w:w="1421"/>
        <w:gridCol w:w="1559"/>
      </w:tblGrid>
      <w:tr w:rsidR="00CD6697" w:rsidRPr="00546B76" w:rsidTr="00A855CB">
        <w:trPr>
          <w:trHeight w:val="247"/>
        </w:trPr>
        <w:tc>
          <w:tcPr>
            <w:tcW w:w="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N </w:t>
            </w:r>
            <w:proofErr w:type="gramStart"/>
            <w:r w:rsidRPr="00546B76">
              <w:rPr>
                <w:sz w:val="18"/>
                <w:szCs w:val="18"/>
              </w:rPr>
              <w:t>п</w:t>
            </w:r>
            <w:proofErr w:type="gramEnd"/>
            <w:r w:rsidRPr="00546B76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Код по </w:t>
            </w:r>
            <w:proofErr w:type="spellStart"/>
            <w:r w:rsidRPr="00546B76">
              <w:rPr>
                <w:sz w:val="18"/>
                <w:szCs w:val="18"/>
              </w:rPr>
              <w:t>ОКПД</w:t>
            </w:r>
            <w:proofErr w:type="spellEnd"/>
          </w:p>
        </w:tc>
        <w:tc>
          <w:tcPr>
            <w:tcW w:w="1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Наименование</w:t>
            </w:r>
          </w:p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отдельного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206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бот, услуг</w:t>
            </w:r>
          </w:p>
        </w:tc>
      </w:tr>
      <w:tr w:rsidR="00CD6697" w:rsidRPr="00546B76" w:rsidTr="00A855CB">
        <w:trPr>
          <w:trHeight w:val="40"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характеристик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единица изм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рения</w:t>
            </w:r>
          </w:p>
        </w:tc>
        <w:tc>
          <w:tcPr>
            <w:tcW w:w="809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CD6697" w:rsidRPr="00546B76" w:rsidTr="00A855CB">
        <w:trPr>
          <w:trHeight w:val="974"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697" w:rsidRPr="008220E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E6">
              <w:rPr>
                <w:sz w:val="18"/>
                <w:szCs w:val="18"/>
              </w:rPr>
              <w:t xml:space="preserve">код по </w:t>
            </w:r>
            <w:proofErr w:type="spellStart"/>
            <w:r w:rsidRPr="008220E6">
              <w:rPr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6697" w:rsidRPr="008220E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0E6">
              <w:rPr>
                <w:sz w:val="18"/>
                <w:szCs w:val="18"/>
              </w:rPr>
              <w:t>наим</w:t>
            </w:r>
            <w:r w:rsidRPr="008220E6">
              <w:rPr>
                <w:sz w:val="18"/>
                <w:szCs w:val="18"/>
              </w:rPr>
              <w:t>е</w:t>
            </w:r>
            <w:r w:rsidRPr="008220E6">
              <w:rPr>
                <w:sz w:val="18"/>
                <w:szCs w:val="18"/>
              </w:rPr>
              <w:t>нование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B8E">
              <w:rPr>
                <w:sz w:val="18"/>
                <w:szCs w:val="18"/>
              </w:rPr>
              <w:t xml:space="preserve">высшая группа должностей </w:t>
            </w:r>
            <w:r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ности </w:t>
            </w:r>
            <w:r w:rsidRPr="00015B8E">
              <w:rPr>
                <w:sz w:val="18"/>
                <w:szCs w:val="18"/>
              </w:rPr>
              <w:t xml:space="preserve"> руководит</w:t>
            </w:r>
            <w:r w:rsidRPr="00015B8E">
              <w:rPr>
                <w:sz w:val="18"/>
                <w:szCs w:val="18"/>
              </w:rPr>
              <w:t>е</w:t>
            </w:r>
            <w:r w:rsidRPr="00015B8E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ей</w:t>
            </w:r>
          </w:p>
        </w:tc>
        <w:tc>
          <w:tcPr>
            <w:tcW w:w="1707" w:type="dxa"/>
            <w:gridSpan w:val="2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группа дол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ностей должности руководителей</w:t>
            </w:r>
          </w:p>
        </w:tc>
        <w:tc>
          <w:tcPr>
            <w:tcW w:w="1704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ведущая группа должностей должн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руководителей</w:t>
            </w:r>
          </w:p>
        </w:tc>
        <w:tc>
          <w:tcPr>
            <w:tcW w:w="1421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ведущая</w:t>
            </w:r>
            <w:r w:rsidRPr="00015B8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ста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шая</w:t>
            </w:r>
            <w:r w:rsidRPr="00015B8E">
              <w:rPr>
                <w:sz w:val="18"/>
                <w:szCs w:val="18"/>
              </w:rPr>
              <w:t>) группа дол</w:t>
            </w:r>
            <w:r>
              <w:rPr>
                <w:sz w:val="18"/>
                <w:szCs w:val="18"/>
              </w:rPr>
              <w:t>жностей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 «специал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сты»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группа должностей</w:t>
            </w:r>
            <w:r w:rsidRPr="00546B76">
              <w:rPr>
                <w:sz w:val="18"/>
                <w:szCs w:val="18"/>
              </w:rPr>
              <w:t xml:space="preserve"> катег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рии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«специалисты»</w:t>
            </w: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30.02.12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Машины вычислител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ные электронные цифр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вые портативные массой не более 10 кг для ав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матической обработки данных («лэптопы»</w:t>
            </w:r>
            <w:r w:rsidRPr="00546B7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«</w:t>
            </w:r>
            <w:r w:rsidRPr="00546B76">
              <w:rPr>
                <w:sz w:val="18"/>
                <w:szCs w:val="18"/>
              </w:rPr>
              <w:t>ноутбуки</w:t>
            </w:r>
            <w:r>
              <w:rPr>
                <w:sz w:val="18"/>
                <w:szCs w:val="18"/>
              </w:rPr>
              <w:t>»</w:t>
            </w:r>
            <w:r w:rsidRPr="00546B7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546B76">
              <w:rPr>
                <w:sz w:val="18"/>
                <w:szCs w:val="18"/>
              </w:rPr>
              <w:t>сабноутб</w:t>
            </w:r>
            <w:r w:rsidRPr="00546B76">
              <w:rPr>
                <w:sz w:val="18"/>
                <w:szCs w:val="18"/>
              </w:rPr>
              <w:t>у</w:t>
            </w:r>
            <w:r w:rsidRPr="00546B76"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546B76">
              <w:rPr>
                <w:sz w:val="18"/>
                <w:szCs w:val="18"/>
              </w:rPr>
              <w:t>). Пояснения по тр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буемой продукции: н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утбуки, планшетные компьютеры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размер и тип экрана, вес, тип процессора, частота проце</w:t>
            </w:r>
            <w:r w:rsidRPr="00546B76">
              <w:rPr>
                <w:sz w:val="18"/>
                <w:szCs w:val="18"/>
              </w:rPr>
              <w:t>с</w:t>
            </w:r>
            <w:r w:rsidRPr="00546B76">
              <w:rPr>
                <w:sz w:val="18"/>
                <w:szCs w:val="18"/>
              </w:rPr>
              <w:t xml:space="preserve">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46B76">
              <w:rPr>
                <w:sz w:val="18"/>
                <w:szCs w:val="18"/>
              </w:rPr>
              <w:t>Wi-Fi</w:t>
            </w:r>
            <w:proofErr w:type="spellEnd"/>
            <w:r w:rsidRPr="00546B76">
              <w:rPr>
                <w:sz w:val="18"/>
                <w:szCs w:val="18"/>
              </w:rPr>
              <w:t xml:space="preserve">, </w:t>
            </w:r>
            <w:proofErr w:type="spellStart"/>
            <w:r w:rsidRPr="00546B76">
              <w:rPr>
                <w:sz w:val="18"/>
                <w:szCs w:val="18"/>
              </w:rPr>
              <w:t>Bluetooth</w:t>
            </w:r>
            <w:proofErr w:type="spellEnd"/>
            <w:r w:rsidRPr="00546B76">
              <w:rPr>
                <w:sz w:val="18"/>
                <w:szCs w:val="18"/>
              </w:rPr>
              <w:t xml:space="preserve">, поддержки </w:t>
            </w:r>
            <w:proofErr w:type="spellStart"/>
            <w:r w:rsidRPr="00546B76">
              <w:rPr>
                <w:sz w:val="18"/>
                <w:szCs w:val="18"/>
              </w:rPr>
              <w:t>3G</w:t>
            </w:r>
            <w:proofErr w:type="spellEnd"/>
            <w:r w:rsidRPr="00546B76">
              <w:rPr>
                <w:sz w:val="18"/>
                <w:szCs w:val="18"/>
              </w:rPr>
              <w:t xml:space="preserve"> (</w:t>
            </w:r>
            <w:proofErr w:type="spellStart"/>
            <w:r w:rsidRPr="00546B76">
              <w:rPr>
                <w:sz w:val="18"/>
                <w:szCs w:val="18"/>
              </w:rPr>
              <w:t>UMTS</w:t>
            </w:r>
            <w:proofErr w:type="spellEnd"/>
            <w:r w:rsidRPr="00546B76">
              <w:rPr>
                <w:sz w:val="18"/>
                <w:szCs w:val="18"/>
              </w:rPr>
              <w:t>), тип в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деоадаптера, время работы, операционная система, пре</w:t>
            </w:r>
            <w:r w:rsidRPr="00546B76">
              <w:rPr>
                <w:sz w:val="18"/>
                <w:szCs w:val="18"/>
              </w:rPr>
              <w:t>д</w:t>
            </w:r>
            <w:r w:rsidRPr="00546B76">
              <w:rPr>
                <w:sz w:val="18"/>
                <w:szCs w:val="18"/>
              </w:rPr>
              <w:t>установленное программное обеспечение, пр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дельная цена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2.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30.02.15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Машины вычислител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ные электронные цифр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вые прочие, содержащие или не содержащие в одном корпусе одно или два из следующих устрой</w:t>
            </w:r>
            <w:proofErr w:type="gramStart"/>
            <w:r w:rsidRPr="00546B76">
              <w:rPr>
                <w:sz w:val="18"/>
                <w:szCs w:val="18"/>
              </w:rPr>
              <w:t>ств дл</w:t>
            </w:r>
            <w:proofErr w:type="gramEnd"/>
            <w:r w:rsidRPr="00546B76">
              <w:rPr>
                <w:sz w:val="18"/>
                <w:szCs w:val="18"/>
              </w:rPr>
              <w:t>я автомат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ческой обработки да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ных: запоминающие устройства, устройства ввода, устройства выв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да.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Пояснения по требуемой продукции: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компьютеры персонал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ные настольные, рабочие станции вывода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gramStart"/>
            <w:r w:rsidRPr="00546B76">
              <w:rPr>
                <w:sz w:val="18"/>
                <w:szCs w:val="18"/>
              </w:rPr>
              <w:t>тип (моноблок/системный блок и монитор), размер экр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на/монитора, тип проце</w:t>
            </w:r>
            <w:r w:rsidRPr="00546B76">
              <w:rPr>
                <w:sz w:val="18"/>
                <w:szCs w:val="18"/>
              </w:rPr>
              <w:t>с</w:t>
            </w:r>
            <w:r w:rsidRPr="00546B76">
              <w:rPr>
                <w:sz w:val="18"/>
                <w:szCs w:val="18"/>
              </w:rPr>
              <w:t>сора, частота процессора, размер оперативной памяти, объем накопителя, тип жесткого ди</w:t>
            </w:r>
            <w:r w:rsidRPr="00546B76">
              <w:rPr>
                <w:sz w:val="18"/>
                <w:szCs w:val="18"/>
              </w:rPr>
              <w:t>с</w:t>
            </w:r>
            <w:r w:rsidRPr="00546B76">
              <w:rPr>
                <w:sz w:val="18"/>
                <w:szCs w:val="18"/>
              </w:rPr>
              <w:t>ка, оптический пр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вод, тип видеоадаптера, оп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рационная система, предуст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новленное программное обеспечение, пр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дельная цена</w:t>
            </w:r>
            <w:proofErr w:type="gramEnd"/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6697" w:rsidRPr="00546B76" w:rsidTr="00A855CB">
        <w:trPr>
          <w:trHeight w:val="1867"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30.02.16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Пояснения по требуемой продукции: принтеры, сканеры, многофункци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нальные устройства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метод печати (стру</w:t>
            </w:r>
            <w:r w:rsidRPr="00546B76">
              <w:rPr>
                <w:sz w:val="18"/>
                <w:szCs w:val="18"/>
              </w:rPr>
              <w:t>й</w:t>
            </w:r>
            <w:r w:rsidRPr="00546B76">
              <w:rPr>
                <w:sz w:val="18"/>
                <w:szCs w:val="18"/>
              </w:rPr>
              <w:t>ный/лазерный - для принт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ра/многофункционального устройства), разрешение скан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рования (для скан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ра/многофункционального устройства), цветность (цве</w:t>
            </w:r>
            <w:r w:rsidRPr="00546B76">
              <w:rPr>
                <w:sz w:val="18"/>
                <w:szCs w:val="18"/>
              </w:rPr>
              <w:t>т</w:t>
            </w:r>
            <w:r w:rsidRPr="00546B76">
              <w:rPr>
                <w:sz w:val="18"/>
                <w:szCs w:val="18"/>
              </w:rPr>
              <w:t>ной/черно-белый), максимал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ный формат, скорость печ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ти/сканирования, наличие д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полнительных модулей и и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терфейсов (сетевой и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32.20.11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proofErr w:type="gramStart"/>
            <w:r w:rsidRPr="00546B76">
              <w:rPr>
                <w:sz w:val="18"/>
                <w:szCs w:val="18"/>
              </w:rPr>
              <w:t>Аппаратура</w:t>
            </w:r>
            <w:proofErr w:type="gramEnd"/>
            <w:r w:rsidRPr="00546B76">
              <w:rPr>
                <w:sz w:val="18"/>
                <w:szCs w:val="18"/>
              </w:rPr>
              <w:t xml:space="preserve"> передающая для радиосвязи, ради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вещания и телевидения.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тип устройства (тел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фон/смартфон), поддержива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мые стандарты, операцио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ная система, время работы, метод управления (сенсо</w:t>
            </w:r>
            <w:r w:rsidRPr="00546B76">
              <w:rPr>
                <w:sz w:val="18"/>
                <w:szCs w:val="18"/>
              </w:rPr>
              <w:t>р</w:t>
            </w:r>
            <w:r w:rsidRPr="00546B76">
              <w:rPr>
                <w:sz w:val="18"/>
                <w:szCs w:val="18"/>
              </w:rPr>
              <w:t xml:space="preserve">ный/кнопочный), количество </w:t>
            </w:r>
            <w:proofErr w:type="spellStart"/>
            <w:r w:rsidRPr="00546B76">
              <w:rPr>
                <w:sz w:val="18"/>
                <w:szCs w:val="18"/>
              </w:rPr>
              <w:t>SIM</w:t>
            </w:r>
            <w:proofErr w:type="spellEnd"/>
            <w:r w:rsidRPr="00546B76">
              <w:rPr>
                <w:sz w:val="18"/>
                <w:szCs w:val="18"/>
              </w:rPr>
              <w:t>-карт, наличие модулей и интерфейсов (</w:t>
            </w:r>
            <w:proofErr w:type="spellStart"/>
            <w:r w:rsidRPr="00546B76">
              <w:rPr>
                <w:sz w:val="18"/>
                <w:szCs w:val="18"/>
              </w:rPr>
              <w:t>Wi-Fi</w:t>
            </w:r>
            <w:proofErr w:type="spellEnd"/>
            <w:r w:rsidRPr="00546B76">
              <w:rPr>
                <w:sz w:val="18"/>
                <w:szCs w:val="18"/>
              </w:rPr>
              <w:t xml:space="preserve">, </w:t>
            </w:r>
            <w:proofErr w:type="spellStart"/>
            <w:r w:rsidRPr="00546B76">
              <w:rPr>
                <w:sz w:val="18"/>
                <w:szCs w:val="18"/>
              </w:rPr>
              <w:t>Bluetooth</w:t>
            </w:r>
            <w:proofErr w:type="spellEnd"/>
            <w:r w:rsidRPr="00546B76">
              <w:rPr>
                <w:sz w:val="18"/>
                <w:szCs w:val="18"/>
              </w:rPr>
              <w:t xml:space="preserve">, </w:t>
            </w:r>
            <w:proofErr w:type="spellStart"/>
            <w:r w:rsidRPr="00546B76">
              <w:rPr>
                <w:sz w:val="18"/>
                <w:szCs w:val="18"/>
              </w:rPr>
              <w:t>USB</w:t>
            </w:r>
            <w:proofErr w:type="spellEnd"/>
            <w:r w:rsidRPr="00546B76">
              <w:rPr>
                <w:sz w:val="18"/>
                <w:szCs w:val="18"/>
              </w:rPr>
              <w:t xml:space="preserve">, </w:t>
            </w:r>
            <w:proofErr w:type="spellStart"/>
            <w:r w:rsidRPr="00546B76">
              <w:rPr>
                <w:sz w:val="18"/>
                <w:szCs w:val="18"/>
              </w:rPr>
              <w:t>GPS</w:t>
            </w:r>
            <w:proofErr w:type="spellEnd"/>
            <w:r w:rsidRPr="00546B76">
              <w:rPr>
                <w:sz w:val="18"/>
                <w:szCs w:val="18"/>
              </w:rPr>
              <w:t>), сто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мость годового владения оборудованием (включая догов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ры технической поддержки, обслуживания, се</w:t>
            </w:r>
            <w:r w:rsidRPr="00546B76">
              <w:rPr>
                <w:sz w:val="18"/>
                <w:szCs w:val="18"/>
              </w:rPr>
              <w:t>р</w:t>
            </w:r>
            <w:r w:rsidRPr="00546B76">
              <w:rPr>
                <w:sz w:val="18"/>
                <w:szCs w:val="18"/>
              </w:rPr>
              <w:t>висные договоры) из расчета на одн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го абонента (одну единицу трафика) в течение всего ср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ка службы, предельная цена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рубль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10  000,00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7 000,00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5 000,00</w:t>
            </w: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6697" w:rsidRPr="00546B76" w:rsidTr="00A855CB">
        <w:tc>
          <w:tcPr>
            <w:tcW w:w="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34.10.22</w:t>
            </w:r>
          </w:p>
        </w:tc>
        <w:tc>
          <w:tcPr>
            <w:tcW w:w="1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5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мощность двигателя, ко</w:t>
            </w:r>
            <w:r w:rsidRPr="00546B76">
              <w:rPr>
                <w:sz w:val="18"/>
                <w:szCs w:val="18"/>
              </w:rPr>
              <w:t>м</w:t>
            </w:r>
            <w:r w:rsidRPr="00546B76">
              <w:rPr>
                <w:sz w:val="18"/>
                <w:szCs w:val="18"/>
              </w:rPr>
              <w:t>плектация, предельная цена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лошад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ная сила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</w:t>
            </w:r>
            <w:r w:rsidRPr="00546B76">
              <w:rPr>
                <w:sz w:val="18"/>
                <w:szCs w:val="18"/>
              </w:rPr>
              <w:t>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704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21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</w:tr>
      <w:tr w:rsidR="00CD6697" w:rsidRPr="00546B76" w:rsidTr="00A855CB"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25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рубль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Pr="00546B7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00 000,00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1 000 000,00</w:t>
            </w:r>
          </w:p>
        </w:tc>
        <w:tc>
          <w:tcPr>
            <w:tcW w:w="1704" w:type="dxa"/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не более 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1 000 000,00</w:t>
            </w:r>
          </w:p>
        </w:tc>
        <w:tc>
          <w:tcPr>
            <w:tcW w:w="1421" w:type="dxa"/>
          </w:tcPr>
          <w:p w:rsidR="00CD6697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 xml:space="preserve">не более 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1 000 000,00</w:t>
            </w:r>
          </w:p>
        </w:tc>
        <w:tc>
          <w:tcPr>
            <w:tcW w:w="1559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EBE">
              <w:rPr>
                <w:sz w:val="18"/>
                <w:szCs w:val="18"/>
              </w:rPr>
              <w:t>не более 1 000 000,00</w:t>
            </w: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46B7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36.11.11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предельное значение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кожа</w:t>
            </w:r>
            <w:r>
              <w:rPr>
                <w:sz w:val="18"/>
                <w:szCs w:val="18"/>
              </w:rPr>
              <w:t xml:space="preserve"> натуральная</w:t>
            </w:r>
            <w:r w:rsidRPr="00546B76">
              <w:rPr>
                <w:sz w:val="18"/>
                <w:szCs w:val="18"/>
              </w:rPr>
              <w:t>;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79"/>
              <w:jc w:val="center"/>
              <w:rPr>
                <w:sz w:val="18"/>
                <w:szCs w:val="18"/>
              </w:rPr>
            </w:pPr>
            <w:proofErr w:type="gramStart"/>
            <w:r w:rsidRPr="00546B76">
              <w:rPr>
                <w:sz w:val="18"/>
                <w:szCs w:val="18"/>
              </w:rPr>
              <w:t>возможные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ния: искусственная кожа</w:t>
            </w:r>
            <w:r>
              <w:rPr>
                <w:sz w:val="18"/>
                <w:szCs w:val="18"/>
              </w:rPr>
              <w:t>,</w:t>
            </w:r>
            <w:r w:rsidRPr="00546B76">
              <w:rPr>
                <w:sz w:val="18"/>
                <w:szCs w:val="18"/>
              </w:rPr>
              <w:t xml:space="preserve"> мебельный (искусственный) мех, искусственная замша (микрофи</w:t>
            </w:r>
            <w:r w:rsidRPr="00546B76">
              <w:rPr>
                <w:sz w:val="18"/>
                <w:szCs w:val="18"/>
              </w:rPr>
              <w:t>б</w:t>
            </w:r>
            <w:r w:rsidRPr="00546B76">
              <w:rPr>
                <w:sz w:val="18"/>
                <w:szCs w:val="18"/>
              </w:rPr>
              <w:t>ра), ткань, нетканые материалы</w:t>
            </w:r>
            <w:proofErr w:type="gramEnd"/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79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 xml:space="preserve">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искусственная </w:t>
            </w:r>
            <w:proofErr w:type="spellStart"/>
            <w:r w:rsidRPr="00546B76">
              <w:rPr>
                <w:sz w:val="18"/>
                <w:szCs w:val="18"/>
              </w:rPr>
              <w:t>кожа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мебел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ный (искусстве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ный) мех, иску</w:t>
            </w:r>
            <w:r w:rsidRPr="00546B76">
              <w:rPr>
                <w:sz w:val="18"/>
                <w:szCs w:val="18"/>
              </w:rPr>
              <w:t>с</w:t>
            </w:r>
            <w:r w:rsidRPr="00546B76">
              <w:rPr>
                <w:sz w:val="18"/>
                <w:szCs w:val="18"/>
              </w:rPr>
              <w:t>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 xml:space="preserve">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искусстве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 xml:space="preserve">ная </w:t>
            </w:r>
            <w:proofErr w:type="spellStart"/>
            <w:r w:rsidRPr="00546B76">
              <w:rPr>
                <w:sz w:val="18"/>
                <w:szCs w:val="18"/>
              </w:rPr>
              <w:t>к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жа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чения: мебельный (искусственный) мех, искусственная замша (микрофи</w:t>
            </w:r>
            <w:r w:rsidRPr="00546B76">
              <w:rPr>
                <w:sz w:val="18"/>
                <w:szCs w:val="18"/>
              </w:rPr>
              <w:t>б</w:t>
            </w:r>
            <w:r w:rsidRPr="00546B76">
              <w:rPr>
                <w:sz w:val="18"/>
                <w:szCs w:val="18"/>
              </w:rPr>
              <w:t>ра), ткань, нетк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15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ткань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нетканые м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териалы</w:t>
            </w:r>
          </w:p>
        </w:tc>
        <w:tc>
          <w:tcPr>
            <w:tcW w:w="1559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ткань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нетк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ные материалы</w:t>
            </w: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46B7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36.11.12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19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возможн</w:t>
            </w:r>
            <w:r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е –</w:t>
            </w:r>
            <w:r w:rsidRPr="00546B76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546B76">
              <w:rPr>
                <w:sz w:val="18"/>
                <w:szCs w:val="18"/>
              </w:rPr>
              <w:t>мягк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лиственных</w:t>
            </w:r>
            <w:proofErr w:type="spellEnd"/>
            <w:r w:rsidRPr="00546B76">
              <w:rPr>
                <w:sz w:val="18"/>
                <w:szCs w:val="18"/>
              </w:rPr>
              <w:t xml:space="preserve"> п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род: береза, лис</w:t>
            </w:r>
            <w:r w:rsidRPr="00546B76">
              <w:rPr>
                <w:sz w:val="18"/>
                <w:szCs w:val="18"/>
              </w:rPr>
              <w:t>т</w:t>
            </w:r>
            <w:r w:rsidRPr="00546B76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0" w:type="dxa"/>
          </w:tcPr>
          <w:p w:rsidR="00CD6697" w:rsidRDefault="00CD6697" w:rsidP="00CD6697">
            <w:pPr>
              <w:ind w:left="171" w:right="84"/>
              <w:jc w:val="center"/>
            </w:pPr>
            <w:r w:rsidRPr="000B6F12">
              <w:rPr>
                <w:sz w:val="18"/>
                <w:szCs w:val="18"/>
              </w:rPr>
              <w:t>возможное знач</w:t>
            </w:r>
            <w:r w:rsidRPr="000B6F12">
              <w:rPr>
                <w:sz w:val="18"/>
                <w:szCs w:val="18"/>
              </w:rPr>
              <w:t>е</w:t>
            </w:r>
            <w:r w:rsidRPr="000B6F12">
              <w:rPr>
                <w:sz w:val="18"/>
                <w:szCs w:val="18"/>
              </w:rPr>
              <w:t xml:space="preserve">ние – древесина хвойных и </w:t>
            </w:r>
            <w:proofErr w:type="spellStart"/>
            <w:r w:rsidRPr="000B6F12">
              <w:rPr>
                <w:sz w:val="18"/>
                <w:szCs w:val="18"/>
              </w:rPr>
              <w:t>мягк</w:t>
            </w:r>
            <w:r w:rsidRPr="000B6F12">
              <w:rPr>
                <w:sz w:val="18"/>
                <w:szCs w:val="18"/>
              </w:rPr>
              <w:t>о</w:t>
            </w:r>
            <w:r w:rsidRPr="000B6F12">
              <w:rPr>
                <w:sz w:val="18"/>
                <w:szCs w:val="18"/>
              </w:rPr>
              <w:t>лиственных</w:t>
            </w:r>
            <w:proofErr w:type="spellEnd"/>
            <w:r w:rsidRPr="000B6F12">
              <w:rPr>
                <w:sz w:val="18"/>
                <w:szCs w:val="18"/>
              </w:rPr>
              <w:t xml:space="preserve"> п</w:t>
            </w:r>
            <w:r w:rsidRPr="000B6F12">
              <w:rPr>
                <w:sz w:val="18"/>
                <w:szCs w:val="18"/>
              </w:rPr>
              <w:t>о</w:t>
            </w:r>
            <w:r w:rsidRPr="000B6F12">
              <w:rPr>
                <w:sz w:val="18"/>
                <w:szCs w:val="18"/>
              </w:rPr>
              <w:t>род: береза, лис</w:t>
            </w:r>
            <w:r w:rsidRPr="000B6F12">
              <w:rPr>
                <w:sz w:val="18"/>
                <w:szCs w:val="18"/>
              </w:rPr>
              <w:t>т</w:t>
            </w:r>
            <w:r w:rsidRPr="000B6F12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4" w:type="dxa"/>
          </w:tcPr>
          <w:p w:rsidR="00CD6697" w:rsidRDefault="00CD6697" w:rsidP="00CD6697">
            <w:pPr>
              <w:ind w:left="199" w:right="56"/>
              <w:jc w:val="center"/>
            </w:pPr>
            <w:r w:rsidRPr="000B6F12">
              <w:rPr>
                <w:sz w:val="18"/>
                <w:szCs w:val="18"/>
              </w:rPr>
              <w:t>возможное знач</w:t>
            </w:r>
            <w:r w:rsidRPr="000B6F12">
              <w:rPr>
                <w:sz w:val="18"/>
                <w:szCs w:val="18"/>
              </w:rPr>
              <w:t>е</w:t>
            </w:r>
            <w:r w:rsidRPr="000B6F12">
              <w:rPr>
                <w:sz w:val="18"/>
                <w:szCs w:val="18"/>
              </w:rPr>
              <w:t xml:space="preserve">ние – древесина хвойных и </w:t>
            </w:r>
            <w:proofErr w:type="spellStart"/>
            <w:r w:rsidRPr="000B6F12">
              <w:rPr>
                <w:sz w:val="18"/>
                <w:szCs w:val="18"/>
              </w:rPr>
              <w:t>мягк</w:t>
            </w:r>
            <w:r w:rsidRPr="000B6F12">
              <w:rPr>
                <w:sz w:val="18"/>
                <w:szCs w:val="18"/>
              </w:rPr>
              <w:t>о</w:t>
            </w:r>
            <w:r w:rsidRPr="000B6F12">
              <w:rPr>
                <w:sz w:val="18"/>
                <w:szCs w:val="18"/>
              </w:rPr>
              <w:t>лиственных</w:t>
            </w:r>
            <w:proofErr w:type="spellEnd"/>
            <w:r w:rsidRPr="000B6F12">
              <w:rPr>
                <w:sz w:val="18"/>
                <w:szCs w:val="18"/>
              </w:rPr>
              <w:t xml:space="preserve"> п</w:t>
            </w:r>
            <w:r w:rsidRPr="000B6F12">
              <w:rPr>
                <w:sz w:val="18"/>
                <w:szCs w:val="18"/>
              </w:rPr>
              <w:t>о</w:t>
            </w:r>
            <w:r w:rsidRPr="000B6F12">
              <w:rPr>
                <w:sz w:val="18"/>
                <w:szCs w:val="18"/>
              </w:rPr>
              <w:t>род: береза, лис</w:t>
            </w:r>
            <w:r w:rsidRPr="000B6F12">
              <w:rPr>
                <w:sz w:val="18"/>
                <w:szCs w:val="18"/>
              </w:rPr>
              <w:t>т</w:t>
            </w:r>
            <w:r w:rsidRPr="000B6F12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421" w:type="dxa"/>
          </w:tcPr>
          <w:p w:rsidR="00CD6697" w:rsidRDefault="00CD6697" w:rsidP="00CD6697">
            <w:pPr>
              <w:ind w:left="85" w:right="170"/>
              <w:jc w:val="center"/>
            </w:pPr>
            <w:r w:rsidRPr="000B6F12">
              <w:rPr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0B6F12">
              <w:rPr>
                <w:sz w:val="18"/>
                <w:szCs w:val="18"/>
              </w:rPr>
              <w:t>мягколистве</w:t>
            </w:r>
            <w:r w:rsidRPr="000B6F12">
              <w:rPr>
                <w:sz w:val="18"/>
                <w:szCs w:val="18"/>
              </w:rPr>
              <w:t>н</w:t>
            </w:r>
            <w:r w:rsidRPr="000B6F12">
              <w:rPr>
                <w:sz w:val="18"/>
                <w:szCs w:val="18"/>
              </w:rPr>
              <w:t>ных</w:t>
            </w:r>
            <w:proofErr w:type="spellEnd"/>
            <w:r w:rsidRPr="000B6F12">
              <w:rPr>
                <w:sz w:val="18"/>
                <w:szCs w:val="18"/>
              </w:rPr>
              <w:t xml:space="preserve"> п</w:t>
            </w:r>
            <w:r w:rsidRPr="000B6F12">
              <w:rPr>
                <w:sz w:val="18"/>
                <w:szCs w:val="18"/>
              </w:rPr>
              <w:t>о</w:t>
            </w:r>
            <w:r w:rsidRPr="000B6F12">
              <w:rPr>
                <w:sz w:val="18"/>
                <w:szCs w:val="18"/>
              </w:rPr>
              <w:t>род: береза, лис</w:t>
            </w:r>
            <w:r w:rsidRPr="000B6F12">
              <w:rPr>
                <w:sz w:val="18"/>
                <w:szCs w:val="18"/>
              </w:rPr>
              <w:t>т</w:t>
            </w:r>
            <w:r w:rsidRPr="000B6F12">
              <w:rPr>
                <w:sz w:val="18"/>
                <w:szCs w:val="18"/>
              </w:rPr>
              <w:t>венница, со</w:t>
            </w:r>
            <w:r w:rsidRPr="000B6F12">
              <w:rPr>
                <w:sz w:val="18"/>
                <w:szCs w:val="18"/>
              </w:rPr>
              <w:t>с</w:t>
            </w:r>
            <w:r w:rsidRPr="000B6F12">
              <w:rPr>
                <w:sz w:val="18"/>
                <w:szCs w:val="18"/>
              </w:rPr>
              <w:t>на, ель</w:t>
            </w:r>
          </w:p>
        </w:tc>
        <w:tc>
          <w:tcPr>
            <w:tcW w:w="1559" w:type="dxa"/>
          </w:tcPr>
          <w:p w:rsidR="00CD6697" w:rsidRDefault="00CD6697" w:rsidP="00CD6697">
            <w:pPr>
              <w:ind w:left="113" w:right="142"/>
              <w:jc w:val="center"/>
            </w:pPr>
            <w:r w:rsidRPr="000B6F12">
              <w:rPr>
                <w:sz w:val="18"/>
                <w:szCs w:val="18"/>
              </w:rPr>
              <w:t>возможное зн</w:t>
            </w:r>
            <w:r w:rsidRPr="000B6F12">
              <w:rPr>
                <w:sz w:val="18"/>
                <w:szCs w:val="18"/>
              </w:rPr>
              <w:t>а</w:t>
            </w:r>
            <w:r w:rsidRPr="000B6F12">
              <w:rPr>
                <w:sz w:val="18"/>
                <w:szCs w:val="18"/>
              </w:rPr>
              <w:t>чение – древ</w:t>
            </w:r>
            <w:r w:rsidRPr="000B6F12">
              <w:rPr>
                <w:sz w:val="18"/>
                <w:szCs w:val="18"/>
              </w:rPr>
              <w:t>е</w:t>
            </w:r>
            <w:r w:rsidRPr="000B6F12">
              <w:rPr>
                <w:sz w:val="18"/>
                <w:szCs w:val="18"/>
              </w:rPr>
              <w:t xml:space="preserve">сина хвойных и </w:t>
            </w:r>
            <w:proofErr w:type="spellStart"/>
            <w:r w:rsidRPr="000B6F12">
              <w:rPr>
                <w:sz w:val="18"/>
                <w:szCs w:val="18"/>
              </w:rPr>
              <w:t>мягколистве</w:t>
            </w:r>
            <w:r w:rsidRPr="000B6F12">
              <w:rPr>
                <w:sz w:val="18"/>
                <w:szCs w:val="18"/>
              </w:rPr>
              <w:t>н</w:t>
            </w:r>
            <w:r w:rsidRPr="000B6F12">
              <w:rPr>
                <w:sz w:val="18"/>
                <w:szCs w:val="18"/>
              </w:rPr>
              <w:t>ных</w:t>
            </w:r>
            <w:proofErr w:type="spellEnd"/>
            <w:r w:rsidRPr="000B6F12">
              <w:rPr>
                <w:sz w:val="18"/>
                <w:szCs w:val="18"/>
              </w:rPr>
              <w:t xml:space="preserve"> пород: б</w:t>
            </w:r>
            <w:r w:rsidRPr="000B6F12">
              <w:rPr>
                <w:sz w:val="18"/>
                <w:szCs w:val="18"/>
              </w:rPr>
              <w:t>е</w:t>
            </w:r>
            <w:r w:rsidRPr="000B6F12">
              <w:rPr>
                <w:sz w:val="18"/>
                <w:szCs w:val="18"/>
              </w:rPr>
              <w:t>реза, листве</w:t>
            </w:r>
            <w:r w:rsidRPr="000B6F12">
              <w:rPr>
                <w:sz w:val="18"/>
                <w:szCs w:val="18"/>
              </w:rPr>
              <w:t>н</w:t>
            </w:r>
            <w:r w:rsidRPr="000B6F12">
              <w:rPr>
                <w:sz w:val="18"/>
                <w:szCs w:val="18"/>
              </w:rPr>
              <w:t>ница, сосна, ель</w:t>
            </w:r>
          </w:p>
        </w:tc>
      </w:tr>
      <w:tr w:rsidR="00CD6697" w:rsidRPr="00546B76" w:rsidTr="00A855CB">
        <w:trPr>
          <w:trHeight w:val="1779"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предельное значение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кожа натуральная;</w:t>
            </w:r>
          </w:p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80" w:right="-62"/>
              <w:jc w:val="center"/>
              <w:rPr>
                <w:sz w:val="18"/>
                <w:szCs w:val="18"/>
              </w:rPr>
            </w:pPr>
            <w:proofErr w:type="gramStart"/>
            <w:r w:rsidRPr="00546B76">
              <w:rPr>
                <w:sz w:val="18"/>
                <w:szCs w:val="18"/>
              </w:rPr>
              <w:t>возможные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546B76">
              <w:rPr>
                <w:sz w:val="18"/>
                <w:szCs w:val="18"/>
              </w:rPr>
              <w:t>б</w:t>
            </w:r>
            <w:r w:rsidRPr="00546B76">
              <w:rPr>
                <w:sz w:val="18"/>
                <w:szCs w:val="18"/>
              </w:rPr>
              <w:t>ра), ткань, нетканые материалы</w:t>
            </w:r>
            <w:proofErr w:type="gramEnd"/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 xml:space="preserve">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искусственная </w:t>
            </w:r>
            <w:proofErr w:type="spellStart"/>
            <w:r w:rsidRPr="00546B76">
              <w:rPr>
                <w:sz w:val="18"/>
                <w:szCs w:val="18"/>
              </w:rPr>
              <w:t>кожа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мебел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ный (искусстве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>ный) мех, иску</w:t>
            </w:r>
            <w:r w:rsidRPr="00546B76">
              <w:rPr>
                <w:sz w:val="18"/>
                <w:szCs w:val="18"/>
              </w:rPr>
              <w:t>с</w:t>
            </w:r>
            <w:r w:rsidRPr="00546B76">
              <w:rPr>
                <w:sz w:val="18"/>
                <w:szCs w:val="18"/>
              </w:rPr>
              <w:t>ственная замша (микрофибра), ткань, нетканые материалы</w:t>
            </w:r>
          </w:p>
        </w:tc>
        <w:tc>
          <w:tcPr>
            <w:tcW w:w="1704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 xml:space="preserve">ние </w:t>
            </w:r>
            <w:r>
              <w:rPr>
                <w:sz w:val="18"/>
                <w:szCs w:val="18"/>
              </w:rPr>
              <w:t>–</w:t>
            </w:r>
            <w:r w:rsidRPr="00546B76">
              <w:rPr>
                <w:sz w:val="18"/>
                <w:szCs w:val="18"/>
              </w:rPr>
              <w:t xml:space="preserve"> искусстве</w:t>
            </w:r>
            <w:r w:rsidRPr="00546B76">
              <w:rPr>
                <w:sz w:val="18"/>
                <w:szCs w:val="18"/>
              </w:rPr>
              <w:t>н</w:t>
            </w:r>
            <w:r w:rsidRPr="00546B76">
              <w:rPr>
                <w:sz w:val="18"/>
                <w:szCs w:val="18"/>
              </w:rPr>
              <w:t xml:space="preserve">ная </w:t>
            </w:r>
            <w:proofErr w:type="spellStart"/>
            <w:r w:rsidRPr="00546B76">
              <w:rPr>
                <w:sz w:val="18"/>
                <w:szCs w:val="18"/>
              </w:rPr>
              <w:t>к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жа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чения: мебельный (искусственный) мех, искусственная замша (микрофи</w:t>
            </w:r>
            <w:r w:rsidRPr="00546B76">
              <w:rPr>
                <w:sz w:val="18"/>
                <w:szCs w:val="18"/>
              </w:rPr>
              <w:t>б</w:t>
            </w:r>
            <w:r w:rsidRPr="00546B76">
              <w:rPr>
                <w:sz w:val="18"/>
                <w:szCs w:val="18"/>
              </w:rPr>
              <w:t>ра), ткань, нетк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ткань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н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тканые матери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лы</w:t>
            </w:r>
          </w:p>
        </w:tc>
        <w:tc>
          <w:tcPr>
            <w:tcW w:w="1559" w:type="dxa"/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71" w:right="142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предельное зн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ткань</w:t>
            </w:r>
            <w:proofErr w:type="gramStart"/>
            <w:r w:rsidRPr="00546B76">
              <w:rPr>
                <w:sz w:val="18"/>
                <w:szCs w:val="18"/>
              </w:rPr>
              <w:t>;в</w:t>
            </w:r>
            <w:proofErr w:type="gramEnd"/>
            <w:r w:rsidRPr="00546B76">
              <w:rPr>
                <w:sz w:val="18"/>
                <w:szCs w:val="18"/>
              </w:rPr>
              <w:t>озможные</w:t>
            </w:r>
            <w:proofErr w:type="spellEnd"/>
            <w:r w:rsidRPr="00546B76">
              <w:rPr>
                <w:sz w:val="18"/>
                <w:szCs w:val="18"/>
              </w:rPr>
              <w:t xml:space="preserve"> значения: н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тканые матери</w:t>
            </w:r>
            <w:r w:rsidRPr="00546B76">
              <w:rPr>
                <w:sz w:val="18"/>
                <w:szCs w:val="18"/>
              </w:rPr>
              <w:t>а</w:t>
            </w:r>
            <w:r w:rsidRPr="00546B76">
              <w:rPr>
                <w:sz w:val="18"/>
                <w:szCs w:val="18"/>
              </w:rPr>
              <w:t>лы</w:t>
            </w: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46B7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36.12.11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 xml:space="preserve">Мебель металлическая </w:t>
            </w:r>
            <w:proofErr w:type="spellStart"/>
            <w:r w:rsidRPr="00546B76">
              <w:rPr>
                <w:sz w:val="18"/>
                <w:szCs w:val="18"/>
              </w:rPr>
              <w:t>дляадминистративных</w:t>
            </w:r>
            <w:proofErr w:type="spellEnd"/>
            <w:r w:rsidRPr="00546B76">
              <w:rPr>
                <w:sz w:val="18"/>
                <w:szCs w:val="18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D6697" w:rsidRPr="00546B76" w:rsidTr="00A855CB"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46B7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36.12.12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Мебель деревянная для  административных п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мещений, учебных зав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дений, учреждений кул</w:t>
            </w:r>
            <w:r w:rsidRPr="00546B76">
              <w:rPr>
                <w:sz w:val="18"/>
                <w:szCs w:val="18"/>
              </w:rPr>
              <w:t>ь</w:t>
            </w:r>
            <w:r w:rsidRPr="00546B76">
              <w:rPr>
                <w:sz w:val="18"/>
                <w:szCs w:val="18"/>
              </w:rPr>
              <w:t>туры и т.п.</w:t>
            </w:r>
          </w:p>
        </w:tc>
        <w:tc>
          <w:tcPr>
            <w:tcW w:w="2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546B76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697" w:rsidRPr="00546B76" w:rsidRDefault="00CD6697" w:rsidP="00CD66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</w:t>
            </w:r>
            <w:r w:rsidRPr="00546B76">
              <w:rPr>
                <w:sz w:val="18"/>
                <w:szCs w:val="18"/>
              </w:rPr>
              <w:t>е знач</w:t>
            </w:r>
            <w:r w:rsidRPr="00546B76">
              <w:rPr>
                <w:sz w:val="18"/>
                <w:szCs w:val="18"/>
              </w:rPr>
              <w:t>е</w:t>
            </w:r>
            <w:r w:rsidRPr="00546B76">
              <w:rPr>
                <w:sz w:val="18"/>
                <w:szCs w:val="18"/>
              </w:rPr>
              <w:t>ни</w:t>
            </w:r>
            <w:proofErr w:type="gramStart"/>
            <w:r>
              <w:rPr>
                <w:sz w:val="18"/>
                <w:szCs w:val="18"/>
              </w:rPr>
              <w:t>е–</w:t>
            </w:r>
            <w:proofErr w:type="gramEnd"/>
            <w:r w:rsidRPr="00546B76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546B76">
              <w:rPr>
                <w:sz w:val="18"/>
                <w:szCs w:val="18"/>
              </w:rPr>
              <w:t>мягк</w:t>
            </w:r>
            <w:r w:rsidRPr="00546B76">
              <w:rPr>
                <w:sz w:val="18"/>
                <w:szCs w:val="18"/>
              </w:rPr>
              <w:t>о</w:t>
            </w:r>
            <w:r w:rsidRPr="00546B76">
              <w:rPr>
                <w:sz w:val="18"/>
                <w:szCs w:val="18"/>
              </w:rPr>
              <w:t>лиственных</w:t>
            </w:r>
            <w:proofErr w:type="spellEnd"/>
            <w:r w:rsidRPr="00546B76">
              <w:rPr>
                <w:sz w:val="18"/>
                <w:szCs w:val="18"/>
              </w:rPr>
              <w:t xml:space="preserve"> пород</w:t>
            </w:r>
            <w:r>
              <w:rPr>
                <w:sz w:val="18"/>
                <w:szCs w:val="18"/>
              </w:rPr>
              <w:t>:</w:t>
            </w:r>
            <w:r w:rsidRPr="00546B76">
              <w:rPr>
                <w:sz w:val="18"/>
                <w:szCs w:val="18"/>
              </w:rPr>
              <w:t xml:space="preserve"> береза, лиственн</w:t>
            </w:r>
            <w:r w:rsidRPr="00546B76">
              <w:rPr>
                <w:sz w:val="18"/>
                <w:szCs w:val="18"/>
              </w:rPr>
              <w:t>и</w:t>
            </w:r>
            <w:r w:rsidRPr="00546B76">
              <w:rPr>
                <w:sz w:val="18"/>
                <w:szCs w:val="18"/>
              </w:rPr>
              <w:t>ца, сосна, ель</w:t>
            </w:r>
          </w:p>
        </w:tc>
        <w:tc>
          <w:tcPr>
            <w:tcW w:w="1707" w:type="dxa"/>
            <w:gridSpan w:val="2"/>
          </w:tcPr>
          <w:p w:rsidR="00CD6697" w:rsidRDefault="00CD6697" w:rsidP="00CD6697">
            <w:pPr>
              <w:ind w:left="29" w:right="84"/>
              <w:jc w:val="center"/>
            </w:pPr>
            <w:r w:rsidRPr="0006152E">
              <w:rPr>
                <w:sz w:val="18"/>
                <w:szCs w:val="18"/>
              </w:rPr>
              <w:t>возможное значение – древесина хво</w:t>
            </w:r>
            <w:r w:rsidRPr="0006152E">
              <w:rPr>
                <w:sz w:val="18"/>
                <w:szCs w:val="18"/>
              </w:rPr>
              <w:t>й</w:t>
            </w:r>
            <w:r w:rsidRPr="0006152E">
              <w:rPr>
                <w:sz w:val="18"/>
                <w:szCs w:val="18"/>
              </w:rPr>
              <w:t xml:space="preserve">ных и </w:t>
            </w:r>
            <w:proofErr w:type="spellStart"/>
            <w:r w:rsidRPr="0006152E">
              <w:rPr>
                <w:sz w:val="18"/>
                <w:szCs w:val="18"/>
              </w:rPr>
              <w:t>мягколис</w:t>
            </w:r>
            <w:r w:rsidRPr="0006152E">
              <w:rPr>
                <w:sz w:val="18"/>
                <w:szCs w:val="18"/>
              </w:rPr>
              <w:t>т</w:t>
            </w:r>
            <w:r w:rsidRPr="0006152E">
              <w:rPr>
                <w:sz w:val="18"/>
                <w:szCs w:val="18"/>
              </w:rPr>
              <w:t>венных</w:t>
            </w:r>
            <w:proofErr w:type="spellEnd"/>
            <w:r w:rsidRPr="0006152E">
              <w:rPr>
                <w:sz w:val="18"/>
                <w:szCs w:val="18"/>
              </w:rPr>
              <w:t xml:space="preserve"> пород: бер</w:t>
            </w:r>
            <w:r w:rsidRPr="0006152E">
              <w:rPr>
                <w:sz w:val="18"/>
                <w:szCs w:val="18"/>
              </w:rPr>
              <w:t>е</w:t>
            </w:r>
            <w:r w:rsidRPr="0006152E">
              <w:rPr>
                <w:sz w:val="18"/>
                <w:szCs w:val="18"/>
              </w:rPr>
              <w:t>за, лиственница, сосна, ель</w:t>
            </w:r>
          </w:p>
        </w:tc>
        <w:tc>
          <w:tcPr>
            <w:tcW w:w="1704" w:type="dxa"/>
          </w:tcPr>
          <w:p w:rsidR="00CD6697" w:rsidRDefault="00CD6697" w:rsidP="00CD6697">
            <w:pPr>
              <w:ind w:left="57" w:right="56"/>
              <w:jc w:val="center"/>
            </w:pPr>
            <w:r w:rsidRPr="0006152E">
              <w:rPr>
                <w:sz w:val="18"/>
                <w:szCs w:val="18"/>
              </w:rPr>
              <w:t>возможное значение – древесина хво</w:t>
            </w:r>
            <w:r w:rsidRPr="0006152E">
              <w:rPr>
                <w:sz w:val="18"/>
                <w:szCs w:val="18"/>
              </w:rPr>
              <w:t>й</w:t>
            </w:r>
            <w:r w:rsidRPr="0006152E">
              <w:rPr>
                <w:sz w:val="18"/>
                <w:szCs w:val="18"/>
              </w:rPr>
              <w:t xml:space="preserve">ных и </w:t>
            </w:r>
            <w:proofErr w:type="spellStart"/>
            <w:r w:rsidRPr="0006152E">
              <w:rPr>
                <w:sz w:val="18"/>
                <w:szCs w:val="18"/>
              </w:rPr>
              <w:t>мягколис</w:t>
            </w:r>
            <w:r w:rsidRPr="0006152E">
              <w:rPr>
                <w:sz w:val="18"/>
                <w:szCs w:val="18"/>
              </w:rPr>
              <w:t>т</w:t>
            </w:r>
            <w:r w:rsidRPr="0006152E">
              <w:rPr>
                <w:sz w:val="18"/>
                <w:szCs w:val="18"/>
              </w:rPr>
              <w:t>венных</w:t>
            </w:r>
            <w:proofErr w:type="spellEnd"/>
            <w:r w:rsidRPr="0006152E">
              <w:rPr>
                <w:sz w:val="18"/>
                <w:szCs w:val="18"/>
              </w:rPr>
              <w:t xml:space="preserve"> пород: бер</w:t>
            </w:r>
            <w:r w:rsidRPr="0006152E">
              <w:rPr>
                <w:sz w:val="18"/>
                <w:szCs w:val="18"/>
              </w:rPr>
              <w:t>е</w:t>
            </w:r>
            <w:r w:rsidRPr="0006152E">
              <w:rPr>
                <w:sz w:val="18"/>
                <w:szCs w:val="18"/>
              </w:rPr>
              <w:t>за, лиственница, сосна, ель</w:t>
            </w:r>
          </w:p>
        </w:tc>
        <w:tc>
          <w:tcPr>
            <w:tcW w:w="1421" w:type="dxa"/>
          </w:tcPr>
          <w:p w:rsidR="00CD6697" w:rsidRDefault="00CD6697" w:rsidP="00CD6697">
            <w:pPr>
              <w:ind w:right="170"/>
              <w:jc w:val="center"/>
            </w:pPr>
            <w:r w:rsidRPr="0006152E">
              <w:rPr>
                <w:sz w:val="18"/>
                <w:szCs w:val="18"/>
              </w:rPr>
              <w:t>возможное значение – др</w:t>
            </w:r>
            <w:r w:rsidRPr="0006152E">
              <w:rPr>
                <w:sz w:val="18"/>
                <w:szCs w:val="18"/>
              </w:rPr>
              <w:t>е</w:t>
            </w:r>
            <w:r w:rsidRPr="0006152E">
              <w:rPr>
                <w:sz w:val="18"/>
                <w:szCs w:val="18"/>
              </w:rPr>
              <w:t xml:space="preserve">весина хвойных и </w:t>
            </w:r>
            <w:proofErr w:type="spellStart"/>
            <w:r w:rsidRPr="0006152E">
              <w:rPr>
                <w:sz w:val="18"/>
                <w:szCs w:val="18"/>
              </w:rPr>
              <w:t>мягколис</w:t>
            </w:r>
            <w:r w:rsidRPr="0006152E">
              <w:rPr>
                <w:sz w:val="18"/>
                <w:szCs w:val="18"/>
              </w:rPr>
              <w:t>т</w:t>
            </w:r>
            <w:r w:rsidRPr="0006152E">
              <w:rPr>
                <w:sz w:val="18"/>
                <w:szCs w:val="18"/>
              </w:rPr>
              <w:t>венных</w:t>
            </w:r>
            <w:proofErr w:type="spellEnd"/>
            <w:r w:rsidRPr="0006152E">
              <w:rPr>
                <w:sz w:val="18"/>
                <w:szCs w:val="18"/>
              </w:rPr>
              <w:t xml:space="preserve"> пород: береза, лис</w:t>
            </w:r>
            <w:r w:rsidRPr="0006152E">
              <w:rPr>
                <w:sz w:val="18"/>
                <w:szCs w:val="18"/>
              </w:rPr>
              <w:t>т</w:t>
            </w:r>
            <w:r w:rsidRPr="0006152E">
              <w:rPr>
                <w:sz w:val="18"/>
                <w:szCs w:val="18"/>
              </w:rPr>
              <w:t>венн</w:t>
            </w:r>
            <w:r w:rsidRPr="0006152E">
              <w:rPr>
                <w:sz w:val="18"/>
                <w:szCs w:val="18"/>
              </w:rPr>
              <w:t>и</w:t>
            </w:r>
            <w:r w:rsidRPr="0006152E">
              <w:rPr>
                <w:sz w:val="18"/>
                <w:szCs w:val="18"/>
              </w:rPr>
              <w:t>ца, сосна, ель</w:t>
            </w:r>
          </w:p>
        </w:tc>
        <w:tc>
          <w:tcPr>
            <w:tcW w:w="1559" w:type="dxa"/>
          </w:tcPr>
          <w:p w:rsidR="00CD6697" w:rsidRDefault="00CD6697" w:rsidP="00CD6697">
            <w:pPr>
              <w:ind w:right="142"/>
              <w:jc w:val="center"/>
            </w:pPr>
            <w:r w:rsidRPr="0006152E">
              <w:rPr>
                <w:sz w:val="18"/>
                <w:szCs w:val="18"/>
              </w:rPr>
              <w:t>возможное знач</w:t>
            </w:r>
            <w:r w:rsidRPr="0006152E">
              <w:rPr>
                <w:sz w:val="18"/>
                <w:szCs w:val="18"/>
              </w:rPr>
              <w:t>е</w:t>
            </w:r>
            <w:r w:rsidRPr="0006152E">
              <w:rPr>
                <w:sz w:val="18"/>
                <w:szCs w:val="18"/>
              </w:rPr>
              <w:t xml:space="preserve">ние – древесина хвойных и </w:t>
            </w:r>
            <w:proofErr w:type="spellStart"/>
            <w:r w:rsidRPr="0006152E">
              <w:rPr>
                <w:sz w:val="18"/>
                <w:szCs w:val="18"/>
              </w:rPr>
              <w:t>мягк</w:t>
            </w:r>
            <w:r w:rsidRPr="0006152E">
              <w:rPr>
                <w:sz w:val="18"/>
                <w:szCs w:val="18"/>
              </w:rPr>
              <w:t>о</w:t>
            </w:r>
            <w:r w:rsidRPr="0006152E">
              <w:rPr>
                <w:sz w:val="18"/>
                <w:szCs w:val="18"/>
              </w:rPr>
              <w:t>лиственных</w:t>
            </w:r>
            <w:proofErr w:type="spellEnd"/>
            <w:r w:rsidRPr="0006152E">
              <w:rPr>
                <w:sz w:val="18"/>
                <w:szCs w:val="18"/>
              </w:rPr>
              <w:t xml:space="preserve"> п</w:t>
            </w:r>
            <w:r w:rsidRPr="0006152E">
              <w:rPr>
                <w:sz w:val="18"/>
                <w:szCs w:val="18"/>
              </w:rPr>
              <w:t>о</w:t>
            </w:r>
            <w:r w:rsidRPr="0006152E">
              <w:rPr>
                <w:sz w:val="18"/>
                <w:szCs w:val="18"/>
              </w:rPr>
              <w:t>род: береза, лис</w:t>
            </w:r>
            <w:r w:rsidRPr="0006152E">
              <w:rPr>
                <w:sz w:val="18"/>
                <w:szCs w:val="18"/>
              </w:rPr>
              <w:t>т</w:t>
            </w:r>
            <w:r w:rsidRPr="0006152E">
              <w:rPr>
                <w:sz w:val="18"/>
                <w:szCs w:val="18"/>
              </w:rPr>
              <w:t>венница, со</w:t>
            </w:r>
            <w:r w:rsidRPr="0006152E">
              <w:rPr>
                <w:sz w:val="18"/>
                <w:szCs w:val="18"/>
              </w:rPr>
              <w:t>с</w:t>
            </w:r>
            <w:r w:rsidRPr="0006152E">
              <w:rPr>
                <w:sz w:val="18"/>
                <w:szCs w:val="18"/>
              </w:rPr>
              <w:t>на, ель</w:t>
            </w:r>
          </w:p>
        </w:tc>
      </w:tr>
    </w:tbl>
    <w:p w:rsidR="00CD6697" w:rsidRDefault="00CD6697" w:rsidP="00CD6697">
      <w:pPr>
        <w:ind w:firstLine="708"/>
      </w:pPr>
    </w:p>
    <w:p w:rsidR="00A855CB" w:rsidRDefault="00A855CB" w:rsidP="00CD6697">
      <w:pPr>
        <w:sectPr w:rsidR="00A855CB" w:rsidSect="00CD6697">
          <w:pgSz w:w="16838" w:h="11906" w:orient="landscape"/>
          <w:pgMar w:top="1440" w:right="719" w:bottom="850" w:left="719" w:header="708" w:footer="708" w:gutter="0"/>
          <w:cols w:space="708"/>
          <w:titlePg/>
          <w:docGrid w:linePitch="360"/>
        </w:sect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A855CB" w:rsidRPr="002579A7" w:rsidTr="00647B5B">
        <w:trPr>
          <w:cantSplit/>
          <w:trHeight w:val="420"/>
        </w:trPr>
        <w:tc>
          <w:tcPr>
            <w:tcW w:w="4248" w:type="dxa"/>
          </w:tcPr>
          <w:p w:rsidR="00A855CB" w:rsidRPr="002579A7" w:rsidRDefault="00A855CB" w:rsidP="00647B5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0" t="0" r="3810" b="381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5CB" w:rsidRPr="002579A7" w:rsidRDefault="00A855CB" w:rsidP="00647B5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579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2579A7">
              <w:rPr>
                <w:rStyle w:val="a6"/>
                <w:bCs w:val="0"/>
                <w:color w:val="000000"/>
                <w:szCs w:val="26"/>
              </w:rPr>
              <w:t>Ă</w:t>
            </w:r>
            <w:proofErr w:type="gramStart"/>
            <w:r w:rsidRPr="002579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spellEnd"/>
            <w:proofErr w:type="gramEnd"/>
            <w:r w:rsidRPr="002579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A855CB" w:rsidRPr="002579A7" w:rsidRDefault="00A855CB" w:rsidP="00647B5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A855CB" w:rsidRPr="002579A7" w:rsidRDefault="00A855CB" w:rsidP="00647B5B">
            <w:pPr>
              <w:jc w:val="center"/>
            </w:pPr>
          </w:p>
        </w:tc>
        <w:tc>
          <w:tcPr>
            <w:tcW w:w="4220" w:type="dxa"/>
          </w:tcPr>
          <w:p w:rsidR="00A855CB" w:rsidRPr="002579A7" w:rsidRDefault="00A855CB" w:rsidP="00647B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855CB" w:rsidRPr="002579A7" w:rsidRDefault="00A855CB" w:rsidP="00647B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9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A855CB" w:rsidRPr="002579A7" w:rsidRDefault="00A855CB" w:rsidP="00647B5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5CB" w:rsidRPr="002579A7" w:rsidTr="00647B5B">
        <w:trPr>
          <w:cantSplit/>
          <w:trHeight w:val="2472"/>
        </w:trPr>
        <w:tc>
          <w:tcPr>
            <w:tcW w:w="4248" w:type="dxa"/>
          </w:tcPr>
          <w:p w:rsidR="00A855CB" w:rsidRPr="002579A7" w:rsidRDefault="00A855CB" w:rsidP="00647B5B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579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ЙĚПРЕÇ</w:t>
            </w:r>
            <w:proofErr w:type="spellEnd"/>
            <w:r w:rsidRPr="002579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 </w:t>
            </w:r>
          </w:p>
          <w:p w:rsidR="00A855CB" w:rsidRPr="002579A7" w:rsidRDefault="00A855CB" w:rsidP="00647B5B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79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АДМИНИСТРАЦИЙĚ</w:t>
            </w:r>
            <w:proofErr w:type="spellEnd"/>
            <w:r w:rsidRPr="002579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855CB" w:rsidRPr="002579A7" w:rsidRDefault="00A855CB" w:rsidP="00647B5B">
            <w:pPr>
              <w:pStyle w:val="a5"/>
              <w:tabs>
                <w:tab w:val="left" w:pos="4285"/>
              </w:tabs>
              <w:jc w:val="center"/>
              <w:rPr>
                <w:rStyle w:val="a6"/>
                <w:bCs w:val="0"/>
                <w:color w:val="000000"/>
                <w:szCs w:val="26"/>
              </w:rPr>
            </w:pPr>
          </w:p>
          <w:p w:rsidR="00A855CB" w:rsidRPr="002579A7" w:rsidRDefault="00A855CB" w:rsidP="00647B5B">
            <w:pPr>
              <w:pStyle w:val="a5"/>
              <w:tabs>
                <w:tab w:val="left" w:pos="4285"/>
              </w:tabs>
              <w:jc w:val="center"/>
              <w:rPr>
                <w:rStyle w:val="a6"/>
                <w:bCs w:val="0"/>
                <w:color w:val="000000"/>
                <w:szCs w:val="26"/>
              </w:rPr>
            </w:pPr>
            <w:proofErr w:type="spellStart"/>
            <w:r w:rsidRPr="002579A7">
              <w:rPr>
                <w:rStyle w:val="a6"/>
                <w:bCs w:val="0"/>
                <w:color w:val="000000"/>
                <w:szCs w:val="26"/>
              </w:rPr>
              <w:t>ЙЫШĂНУ</w:t>
            </w:r>
            <w:proofErr w:type="spellEnd"/>
          </w:p>
          <w:p w:rsidR="00A855CB" w:rsidRPr="002579A7" w:rsidRDefault="00A855CB" w:rsidP="00647B5B"/>
          <w:p w:rsidR="00A855CB" w:rsidRPr="002579A7" w:rsidRDefault="00A855CB" w:rsidP="00647B5B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A855CB" w:rsidRPr="002579A7" w:rsidRDefault="00A855CB" w:rsidP="00647B5B">
            <w:pPr>
              <w:jc w:val="center"/>
              <w:rPr>
                <w:color w:val="000000"/>
              </w:rPr>
            </w:pPr>
          </w:p>
          <w:p w:rsidR="00A855CB" w:rsidRPr="002579A7" w:rsidRDefault="00A855CB" w:rsidP="00647B5B">
            <w:pPr>
              <w:jc w:val="center"/>
              <w:rPr>
                <w:color w:val="000000"/>
              </w:rPr>
            </w:pPr>
            <w:proofErr w:type="spellStart"/>
            <w:r w:rsidRPr="002579A7">
              <w:rPr>
                <w:color w:val="000000"/>
              </w:rPr>
              <w:t>Йěпреç</w:t>
            </w:r>
            <w:proofErr w:type="spellEnd"/>
            <w:r w:rsidRPr="002579A7">
              <w:rPr>
                <w:color w:val="000000"/>
              </w:rPr>
              <w:t xml:space="preserve"> </w:t>
            </w:r>
            <w:proofErr w:type="spellStart"/>
            <w:r w:rsidRPr="002579A7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A855CB" w:rsidRPr="002579A7" w:rsidRDefault="00A855CB" w:rsidP="00647B5B"/>
        </w:tc>
        <w:tc>
          <w:tcPr>
            <w:tcW w:w="4220" w:type="dxa"/>
          </w:tcPr>
          <w:p w:rsidR="00A855CB" w:rsidRPr="002579A7" w:rsidRDefault="00A855CB" w:rsidP="00647B5B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579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A855CB" w:rsidRPr="002579A7" w:rsidRDefault="00A855CB" w:rsidP="00647B5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9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855CB" w:rsidRPr="002579A7" w:rsidRDefault="00A855CB" w:rsidP="00647B5B"/>
          <w:p w:rsidR="00A855CB" w:rsidRPr="002579A7" w:rsidRDefault="00A855CB" w:rsidP="00647B5B">
            <w:pPr>
              <w:pStyle w:val="a5"/>
              <w:jc w:val="center"/>
              <w:rPr>
                <w:rStyle w:val="a6"/>
                <w:bCs w:val="0"/>
                <w:color w:val="000000"/>
                <w:szCs w:val="26"/>
              </w:rPr>
            </w:pPr>
            <w:r w:rsidRPr="002579A7">
              <w:rPr>
                <w:rStyle w:val="a6"/>
                <w:bCs w:val="0"/>
                <w:color w:val="000000"/>
                <w:szCs w:val="26"/>
              </w:rPr>
              <w:t>ПОСТАНОВЛЕНИЕ</w:t>
            </w:r>
          </w:p>
          <w:p w:rsidR="00A855CB" w:rsidRPr="002579A7" w:rsidRDefault="00A855CB" w:rsidP="00647B5B"/>
          <w:p w:rsidR="00A855CB" w:rsidRPr="002579A7" w:rsidRDefault="00A855CB" w:rsidP="00647B5B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     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  <w:r w:rsidRPr="002579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A855CB" w:rsidRPr="002579A7" w:rsidRDefault="00A855CB" w:rsidP="00647B5B">
            <w:pPr>
              <w:ind w:left="148"/>
              <w:jc w:val="center"/>
              <w:rPr>
                <w:color w:val="000000"/>
              </w:rPr>
            </w:pPr>
          </w:p>
          <w:p w:rsidR="00A855CB" w:rsidRPr="002579A7" w:rsidRDefault="00A855CB" w:rsidP="00647B5B">
            <w:pPr>
              <w:ind w:left="148"/>
              <w:jc w:val="center"/>
            </w:pPr>
            <w:r w:rsidRPr="002579A7">
              <w:rPr>
                <w:color w:val="000000"/>
              </w:rPr>
              <w:t>поселок Ибреси</w:t>
            </w:r>
          </w:p>
        </w:tc>
      </w:tr>
    </w:tbl>
    <w:p w:rsidR="00A855CB" w:rsidRPr="001A4BC8" w:rsidRDefault="00A855CB" w:rsidP="00A855CB">
      <w:pPr>
        <w:rPr>
          <w:noProof/>
        </w:rPr>
      </w:pPr>
    </w:p>
    <w:p w:rsidR="00A855CB" w:rsidRPr="00A855CB" w:rsidRDefault="00A855CB" w:rsidP="00A855CB">
      <w:pPr>
        <w:pStyle w:val="1"/>
        <w:spacing w:before="0"/>
        <w:ind w:right="4814"/>
        <w:jc w:val="both"/>
        <w:rPr>
          <w:color w:val="auto"/>
          <w:sz w:val="26"/>
          <w:szCs w:val="26"/>
        </w:rPr>
      </w:pPr>
      <w:r w:rsidRPr="00A855CB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 Почетной грамоте администрации Ибресинского района Чувашской Республики и благ</w:t>
      </w:r>
      <w:r w:rsidRPr="00A855CB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A855CB">
        <w:rPr>
          <w:rFonts w:ascii="Times New Roman" w:hAnsi="Times New Roman" w:cs="Times New Roman"/>
          <w:color w:val="auto"/>
          <w:sz w:val="26"/>
          <w:szCs w:val="26"/>
        </w:rPr>
        <w:t>дарности администрации Ибресинского района Чувашской Республики</w:t>
      </w:r>
    </w:p>
    <w:p w:rsidR="00A855CB" w:rsidRPr="001A4BC8" w:rsidRDefault="00A855CB" w:rsidP="00A855CB">
      <w:pPr>
        <w:ind w:firstLine="540"/>
        <w:jc w:val="both"/>
      </w:pPr>
    </w:p>
    <w:p w:rsidR="00A855CB" w:rsidRPr="001A4BC8" w:rsidRDefault="00A855CB" w:rsidP="00A855CB">
      <w:pPr>
        <w:ind w:firstLine="720"/>
        <w:jc w:val="both"/>
      </w:pPr>
      <w:r w:rsidRPr="001A4BC8">
        <w:t>В целях совершенствования процедуры награждения Почетной грамотой и Благодарн</w:t>
      </w:r>
      <w:r w:rsidRPr="001A4BC8">
        <w:t>о</w:t>
      </w:r>
      <w:r w:rsidRPr="001A4BC8">
        <w:t xml:space="preserve">стью администрации </w:t>
      </w:r>
      <w:r>
        <w:t>Ибресинского</w:t>
      </w:r>
      <w:r w:rsidRPr="001A4BC8">
        <w:t xml:space="preserve"> района и повышения статуса наград</w:t>
      </w:r>
      <w:r w:rsidRPr="001A4BC8">
        <w:rPr>
          <w:color w:val="000000"/>
        </w:rPr>
        <w:t>, администрация  Ибр</w:t>
      </w:r>
      <w:r w:rsidRPr="001A4BC8">
        <w:rPr>
          <w:color w:val="000000"/>
        </w:rPr>
        <w:t>е</w:t>
      </w:r>
      <w:r w:rsidRPr="001A4BC8">
        <w:rPr>
          <w:color w:val="000000"/>
        </w:rPr>
        <w:t xml:space="preserve">синского района </w:t>
      </w:r>
      <w:proofErr w:type="gramStart"/>
      <w:r w:rsidRPr="001A4BC8">
        <w:rPr>
          <w:b/>
          <w:color w:val="000000"/>
        </w:rPr>
        <w:t>п</w:t>
      </w:r>
      <w:proofErr w:type="gramEnd"/>
      <w:r w:rsidRPr="001A4BC8">
        <w:rPr>
          <w:b/>
          <w:color w:val="000000"/>
        </w:rPr>
        <w:t xml:space="preserve"> о с т а н о в л я е т</w:t>
      </w:r>
      <w:r w:rsidRPr="001A4BC8">
        <w:rPr>
          <w:color w:val="000000"/>
        </w:rPr>
        <w:t>:</w:t>
      </w:r>
    </w:p>
    <w:p w:rsidR="00A855CB" w:rsidRPr="001A4BC8" w:rsidRDefault="00A855CB" w:rsidP="00A855C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1A4BC8">
        <w:rPr>
          <w:color w:val="000000"/>
        </w:rPr>
        <w:t xml:space="preserve">Утвердить Положение </w:t>
      </w:r>
      <w:r>
        <w:rPr>
          <w:color w:val="000000"/>
        </w:rPr>
        <w:t xml:space="preserve">о </w:t>
      </w:r>
      <w:r w:rsidRPr="001A4BC8">
        <w:t xml:space="preserve">Почетной грамоте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Чувашской Республики и благодарности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Чувашской Ре</w:t>
      </w:r>
      <w:r w:rsidRPr="001A4BC8">
        <w:t>с</w:t>
      </w:r>
      <w:r w:rsidRPr="001A4BC8">
        <w:t>публики</w:t>
      </w:r>
      <w:r w:rsidRPr="001A4BC8">
        <w:rPr>
          <w:color w:val="000000"/>
        </w:rPr>
        <w:t xml:space="preserve"> </w:t>
      </w:r>
      <w:hyperlink w:anchor="sub_1000" w:history="1">
        <w:r w:rsidRPr="00EC35CE">
          <w:rPr>
            <w:rStyle w:val="af5"/>
            <w:b w:val="0"/>
            <w:color w:val="000000"/>
          </w:rPr>
          <w:t>согласно</w:t>
        </w:r>
      </w:hyperlink>
      <w:r w:rsidRPr="001A4BC8">
        <w:rPr>
          <w:color w:val="000000"/>
        </w:rPr>
        <w:t xml:space="preserve"> приложению №1 к настоящему постановлению.</w:t>
      </w:r>
    </w:p>
    <w:p w:rsidR="00A855CB" w:rsidRPr="001A4BC8" w:rsidRDefault="00A855CB" w:rsidP="00A855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</w:pPr>
      <w:r w:rsidRPr="001A4BC8">
        <w:t xml:space="preserve">Утвердить </w:t>
      </w:r>
      <w:r>
        <w:t>образец Почетной грамоты</w:t>
      </w:r>
      <w:r w:rsidRPr="001A4BC8">
        <w:t xml:space="preserve">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</w:t>
      </w:r>
      <w:r w:rsidRPr="001A4BC8">
        <w:t>у</w:t>
      </w:r>
      <w:r w:rsidRPr="001A4BC8">
        <w:t xml:space="preserve">вашской Республики согласно </w:t>
      </w:r>
      <w:hyperlink w:anchor="sub_2000" w:history="1">
        <w:r w:rsidRPr="001A4BC8">
          <w:t>приложению №2</w:t>
        </w:r>
      </w:hyperlink>
      <w:r w:rsidRPr="001A4BC8">
        <w:t xml:space="preserve"> к настоящему постановлению.</w:t>
      </w:r>
    </w:p>
    <w:p w:rsidR="00A855CB" w:rsidRPr="001A4BC8" w:rsidRDefault="00A855CB" w:rsidP="00A855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</w:pPr>
      <w:r w:rsidRPr="001A4BC8">
        <w:t xml:space="preserve">Утвердить </w:t>
      </w:r>
      <w:r>
        <w:t>образец благодарности</w:t>
      </w:r>
      <w:r w:rsidRPr="001A4BC8">
        <w:t xml:space="preserve">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Чува</w:t>
      </w:r>
      <w:r w:rsidRPr="001A4BC8">
        <w:t>ш</w:t>
      </w:r>
      <w:r w:rsidRPr="001A4BC8">
        <w:t xml:space="preserve">ской Республики согласно </w:t>
      </w:r>
      <w:hyperlink w:anchor="sub_2000" w:history="1">
        <w:r w:rsidRPr="001A4BC8">
          <w:t>приложению №</w:t>
        </w:r>
      </w:hyperlink>
      <w:r>
        <w:t>3</w:t>
      </w:r>
      <w:r w:rsidRPr="001A4BC8">
        <w:t xml:space="preserve"> к настоящему постановлению.</w:t>
      </w:r>
    </w:p>
    <w:p w:rsidR="00A855CB" w:rsidRPr="004B4837" w:rsidRDefault="00A855CB" w:rsidP="00A855C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4B4837">
        <w:rPr>
          <w:color w:val="000000"/>
        </w:rPr>
        <w:t>Признать утратившим сил</w:t>
      </w:r>
      <w:r>
        <w:rPr>
          <w:color w:val="000000"/>
        </w:rPr>
        <w:t>у</w:t>
      </w:r>
      <w:r w:rsidRPr="004B4837">
        <w:rPr>
          <w:color w:val="000000"/>
        </w:rPr>
        <w:t xml:space="preserve"> постановление администрации Ибресинского района от </w:t>
      </w:r>
      <w:r>
        <w:rPr>
          <w:color w:val="000000"/>
        </w:rPr>
        <w:t>01.03.2012</w:t>
      </w:r>
      <w:r w:rsidRPr="004B4837">
        <w:rPr>
          <w:color w:val="000000"/>
        </w:rPr>
        <w:t xml:space="preserve"> г. №</w:t>
      </w:r>
      <w:proofErr w:type="spellStart"/>
      <w:r>
        <w:rPr>
          <w:color w:val="000000"/>
        </w:rPr>
        <w:t>100а</w:t>
      </w:r>
      <w:proofErr w:type="spellEnd"/>
      <w:r w:rsidRPr="004B4837">
        <w:rPr>
          <w:color w:val="000000"/>
        </w:rPr>
        <w:t xml:space="preserve"> «</w:t>
      </w:r>
      <w:r>
        <w:rPr>
          <w:color w:val="000000"/>
        </w:rPr>
        <w:t>О Почетной грамоте администрации Ибресинского района</w:t>
      </w:r>
      <w:r w:rsidRPr="004B4837">
        <w:rPr>
          <w:bCs/>
        </w:rPr>
        <w:t>»</w:t>
      </w:r>
      <w:bookmarkStart w:id="53" w:name="sub_3"/>
      <w:r w:rsidRPr="004B4837">
        <w:t>.</w:t>
      </w:r>
    </w:p>
    <w:p w:rsidR="00A855CB" w:rsidRPr="00EC35CE" w:rsidRDefault="00A855CB" w:rsidP="00A855CB">
      <w:pPr>
        <w:ind w:firstLine="720"/>
        <w:jc w:val="both"/>
        <w:rPr>
          <w:b/>
          <w:color w:val="000000"/>
        </w:rPr>
      </w:pPr>
      <w:r w:rsidRPr="001A4BC8">
        <w:rPr>
          <w:color w:val="000000"/>
        </w:rPr>
        <w:t xml:space="preserve">5. Настоящее постановление вступает в силу со дня его </w:t>
      </w:r>
      <w:hyperlink r:id="rId42" w:history="1">
        <w:r w:rsidRPr="00EC35CE">
          <w:rPr>
            <w:rStyle w:val="af5"/>
            <w:b w:val="0"/>
            <w:color w:val="000000"/>
          </w:rPr>
          <w:t>официального опубликования</w:t>
        </w:r>
      </w:hyperlink>
      <w:r w:rsidRPr="00EC35CE">
        <w:rPr>
          <w:b/>
          <w:color w:val="000000"/>
        </w:rPr>
        <w:t>.</w:t>
      </w:r>
    </w:p>
    <w:p w:rsidR="00A855CB" w:rsidRDefault="00A855CB" w:rsidP="00A855CB">
      <w:pPr>
        <w:ind w:firstLine="720"/>
        <w:jc w:val="both"/>
        <w:rPr>
          <w:color w:val="000000"/>
        </w:rPr>
      </w:pPr>
    </w:p>
    <w:p w:rsidR="00A855CB" w:rsidRPr="001A4BC8" w:rsidRDefault="00A855CB" w:rsidP="00A855CB">
      <w:pPr>
        <w:ind w:firstLine="720"/>
        <w:jc w:val="both"/>
        <w:rPr>
          <w:color w:val="000000"/>
        </w:rPr>
      </w:pPr>
    </w:p>
    <w:bookmarkEnd w:id="53"/>
    <w:p w:rsidR="00A855CB" w:rsidRPr="001A4BC8" w:rsidRDefault="00A855CB" w:rsidP="00A855CB">
      <w:pPr>
        <w:jc w:val="both"/>
        <w:rPr>
          <w:color w:val="000000"/>
        </w:rPr>
      </w:pPr>
      <w:r w:rsidRPr="001A4BC8">
        <w:rPr>
          <w:color w:val="000000"/>
        </w:rPr>
        <w:t xml:space="preserve">Глава администрации </w:t>
      </w:r>
    </w:p>
    <w:p w:rsidR="00A855CB" w:rsidRPr="001A4BC8" w:rsidRDefault="00A855CB" w:rsidP="00A855CB">
      <w:pPr>
        <w:jc w:val="both"/>
        <w:rPr>
          <w:color w:val="000000"/>
        </w:rPr>
      </w:pPr>
      <w:r w:rsidRPr="001A4BC8">
        <w:rPr>
          <w:color w:val="000000"/>
        </w:rPr>
        <w:t xml:space="preserve">Ибресинского района                                                        </w:t>
      </w:r>
      <w:proofErr w:type="spellStart"/>
      <w:r w:rsidRPr="001A4BC8">
        <w:rPr>
          <w:color w:val="000000"/>
        </w:rPr>
        <w:t>С.В</w:t>
      </w:r>
      <w:proofErr w:type="spellEnd"/>
      <w:r w:rsidRPr="001A4BC8">
        <w:rPr>
          <w:color w:val="000000"/>
        </w:rPr>
        <w:t>. Горбунов</w:t>
      </w:r>
    </w:p>
    <w:p w:rsidR="00A855CB" w:rsidRPr="001A4BC8" w:rsidRDefault="00A855CB" w:rsidP="00A855CB">
      <w:pPr>
        <w:outlineLvl w:val="0"/>
      </w:pPr>
      <w:r w:rsidRPr="001A4BC8">
        <w:t xml:space="preserve">                                                                                                                   </w:t>
      </w:r>
    </w:p>
    <w:p w:rsidR="00A855CB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</w:p>
    <w:p w:rsidR="00A855CB" w:rsidRPr="001A4BC8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</w:p>
    <w:p w:rsidR="00A855CB" w:rsidRPr="00A855CB" w:rsidRDefault="00A855CB" w:rsidP="00A855CB">
      <w:pPr>
        <w:rPr>
          <w:rStyle w:val="a6"/>
          <w:b w:val="0"/>
          <w:bCs w:val="0"/>
          <w:color w:val="000000"/>
          <w:sz w:val="16"/>
          <w:szCs w:val="16"/>
        </w:rPr>
      </w:pPr>
      <w:proofErr w:type="spellStart"/>
      <w:r w:rsidRPr="00A855CB">
        <w:rPr>
          <w:rStyle w:val="a6"/>
          <w:b w:val="0"/>
          <w:bCs w:val="0"/>
          <w:color w:val="000000"/>
          <w:sz w:val="16"/>
          <w:szCs w:val="16"/>
        </w:rPr>
        <w:t>Шестеринова</w:t>
      </w:r>
      <w:proofErr w:type="spellEnd"/>
      <w:r w:rsidRPr="00A855CB">
        <w:rPr>
          <w:rStyle w:val="a6"/>
          <w:b w:val="0"/>
          <w:bCs w:val="0"/>
          <w:color w:val="000000"/>
          <w:sz w:val="16"/>
          <w:szCs w:val="16"/>
        </w:rPr>
        <w:t xml:space="preserve"> </w:t>
      </w:r>
      <w:proofErr w:type="spellStart"/>
      <w:r w:rsidRPr="00A855CB">
        <w:rPr>
          <w:rStyle w:val="a6"/>
          <w:b w:val="0"/>
          <w:bCs w:val="0"/>
          <w:color w:val="000000"/>
          <w:sz w:val="16"/>
          <w:szCs w:val="16"/>
        </w:rPr>
        <w:t>С.В</w:t>
      </w:r>
      <w:proofErr w:type="spellEnd"/>
      <w:r w:rsidRPr="00A855CB">
        <w:rPr>
          <w:rStyle w:val="a6"/>
          <w:b w:val="0"/>
          <w:bCs w:val="0"/>
          <w:color w:val="000000"/>
          <w:sz w:val="16"/>
          <w:szCs w:val="16"/>
        </w:rPr>
        <w:t>.</w:t>
      </w:r>
    </w:p>
    <w:p w:rsidR="00A855CB" w:rsidRPr="00A855CB" w:rsidRDefault="00A855CB" w:rsidP="00A855CB">
      <w:pPr>
        <w:rPr>
          <w:rStyle w:val="a6"/>
          <w:b w:val="0"/>
          <w:bCs w:val="0"/>
          <w:color w:val="000000"/>
          <w:sz w:val="16"/>
          <w:szCs w:val="16"/>
        </w:rPr>
      </w:pPr>
      <w:r w:rsidRPr="00A855CB">
        <w:rPr>
          <w:rStyle w:val="a6"/>
          <w:b w:val="0"/>
          <w:bCs w:val="0"/>
          <w:color w:val="000000"/>
          <w:sz w:val="16"/>
          <w:szCs w:val="16"/>
        </w:rPr>
        <w:t>2-12-10</w:t>
      </w:r>
    </w:p>
    <w:p w:rsidR="00A855CB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>Приложение №1</w:t>
      </w:r>
    </w:p>
    <w:p w:rsidR="00A855CB" w:rsidRPr="001A4BC8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к постановлению администрации </w:t>
      </w: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>Ибресинского района</w:t>
      </w: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от </w:t>
      </w:r>
      <w:r>
        <w:rPr>
          <w:rStyle w:val="a6"/>
          <w:b w:val="0"/>
          <w:bCs w:val="0"/>
          <w:color w:val="000000"/>
        </w:rPr>
        <w:t>20.01</w:t>
      </w:r>
      <w:r w:rsidRPr="001A4BC8">
        <w:rPr>
          <w:rStyle w:val="a6"/>
          <w:b w:val="0"/>
          <w:bCs w:val="0"/>
          <w:color w:val="000000"/>
        </w:rPr>
        <w:t>.201</w:t>
      </w:r>
      <w:r>
        <w:rPr>
          <w:rStyle w:val="a6"/>
          <w:b w:val="0"/>
          <w:bCs w:val="0"/>
          <w:color w:val="000000"/>
        </w:rPr>
        <w:t>6</w:t>
      </w:r>
      <w:r w:rsidRPr="001A4BC8">
        <w:rPr>
          <w:rStyle w:val="a6"/>
          <w:b w:val="0"/>
          <w:bCs w:val="0"/>
          <w:color w:val="000000"/>
        </w:rPr>
        <w:t xml:space="preserve"> г. № </w:t>
      </w:r>
      <w:r>
        <w:rPr>
          <w:rStyle w:val="a6"/>
          <w:b w:val="0"/>
          <w:bCs w:val="0"/>
          <w:color w:val="000000"/>
        </w:rPr>
        <w:t>34</w:t>
      </w:r>
    </w:p>
    <w:p w:rsidR="00A855CB" w:rsidRPr="001A4BC8" w:rsidRDefault="00A855CB" w:rsidP="00A855CB">
      <w:pPr>
        <w:jc w:val="right"/>
      </w:pPr>
    </w:p>
    <w:p w:rsidR="00A855CB" w:rsidRPr="001A4BC8" w:rsidRDefault="00A855CB" w:rsidP="00A855CB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54" w:name="sub_2000"/>
      <w:r w:rsidRPr="001A4BC8">
        <w:rPr>
          <w:rFonts w:ascii="Times New Roman" w:hAnsi="Times New Roman" w:cs="Times New Roman"/>
          <w:sz w:val="26"/>
          <w:szCs w:val="26"/>
        </w:rPr>
        <w:t>Положение</w:t>
      </w:r>
      <w:r w:rsidRPr="001A4BC8">
        <w:rPr>
          <w:rFonts w:ascii="Times New Roman" w:hAnsi="Times New Roman" w:cs="Times New Roman"/>
          <w:sz w:val="26"/>
          <w:szCs w:val="26"/>
        </w:rPr>
        <w:br/>
        <w:t xml:space="preserve">о Почетной грамоте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4BC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Ибресинского района</w:t>
      </w:r>
      <w:r w:rsidRPr="001A4BC8">
        <w:rPr>
          <w:rFonts w:ascii="Times New Roman" w:hAnsi="Times New Roman" w:cs="Times New Roman"/>
          <w:sz w:val="26"/>
          <w:szCs w:val="26"/>
        </w:rPr>
        <w:t xml:space="preserve"> Чувашской Республики и благодарности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A4BC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Ибресинского района</w:t>
      </w:r>
      <w:r w:rsidRPr="001A4BC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A855CB" w:rsidRPr="001A4BC8" w:rsidRDefault="00A855CB" w:rsidP="00A855CB">
      <w:pPr>
        <w:ind w:firstLine="709"/>
        <w:jc w:val="both"/>
      </w:pPr>
    </w:p>
    <w:p w:rsidR="00A855CB" w:rsidRPr="001A4BC8" w:rsidRDefault="00A855CB" w:rsidP="00A855CB">
      <w:pPr>
        <w:ind w:firstLine="709"/>
        <w:jc w:val="both"/>
      </w:pPr>
      <w:r w:rsidRPr="001A4BC8">
        <w:t xml:space="preserve">1. Почетная грамота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Чувашской Республики (далее - Почетная грамота), благодарность </w:t>
      </w:r>
      <w:r>
        <w:t>а</w:t>
      </w:r>
      <w:r w:rsidRPr="001A4BC8">
        <w:t xml:space="preserve">дминистрации </w:t>
      </w:r>
      <w:r>
        <w:t>Ибресинского района</w:t>
      </w:r>
      <w:r w:rsidRPr="001A4BC8">
        <w:t xml:space="preserve"> Чувашской Респу</w:t>
      </w:r>
      <w:r w:rsidRPr="001A4BC8">
        <w:t>б</w:t>
      </w:r>
      <w:r w:rsidRPr="001A4BC8">
        <w:t>лики (далее - благодарность) являются формами поощрения</w:t>
      </w:r>
      <w:r>
        <w:t>.</w:t>
      </w:r>
    </w:p>
    <w:p w:rsidR="00A855CB" w:rsidRPr="00CD529F" w:rsidRDefault="00A855CB" w:rsidP="00A855CB">
      <w:pPr>
        <w:ind w:firstLine="709"/>
        <w:jc w:val="both"/>
      </w:pPr>
      <w:bookmarkStart w:id="55" w:name="sub_1002"/>
      <w:r w:rsidRPr="00CD529F">
        <w:lastRenderedPageBreak/>
        <w:t>Награждение Почетной грамотой и Благодарностью призвано способствовать повыш</w:t>
      </w:r>
      <w:r w:rsidRPr="00CD529F">
        <w:t>е</w:t>
      </w:r>
      <w:r w:rsidRPr="00CD529F">
        <w:t>нию трудовой и общественной активности граждан.</w:t>
      </w:r>
    </w:p>
    <w:p w:rsidR="00A855CB" w:rsidRPr="00CD529F" w:rsidRDefault="00A855CB" w:rsidP="00A855CB">
      <w:pPr>
        <w:ind w:firstLine="709"/>
        <w:jc w:val="both"/>
      </w:pPr>
      <w:r w:rsidRPr="00CD529F">
        <w:t>Почетной грамотой и Благодарностью награждаются граждане Российской Федерации, других государств, своим трудом заслужившие широкую известность благодаря личному вкл</w:t>
      </w:r>
      <w:r w:rsidRPr="00CD529F">
        <w:t>а</w:t>
      </w:r>
      <w:r w:rsidRPr="00CD529F">
        <w:t xml:space="preserve">ду в развитие </w:t>
      </w:r>
      <w:r>
        <w:t>Ибресинского района</w:t>
      </w:r>
      <w:r w:rsidRPr="001A4BC8">
        <w:t xml:space="preserve"> Чувашской Республики</w:t>
      </w:r>
      <w:r w:rsidRPr="00CD529F">
        <w:t>.</w:t>
      </w:r>
    </w:p>
    <w:p w:rsidR="00A855CB" w:rsidRPr="00CD529F" w:rsidRDefault="00A855CB" w:rsidP="00A855CB">
      <w:pPr>
        <w:ind w:firstLine="709"/>
        <w:jc w:val="both"/>
      </w:pPr>
      <w:r w:rsidRPr="00CD529F">
        <w:t xml:space="preserve">Почетной грамотой и Благодарностью также могут быть награждены предприятия, учреждения и организации, общественные объединения </w:t>
      </w:r>
      <w:r>
        <w:t xml:space="preserve">Ибресинского </w:t>
      </w:r>
      <w:r w:rsidRPr="00CD529F">
        <w:t>района</w:t>
      </w:r>
      <w:r>
        <w:t xml:space="preserve"> Чувашской Ре</w:t>
      </w:r>
      <w:r>
        <w:t>с</w:t>
      </w:r>
      <w:r>
        <w:t>публики</w:t>
      </w:r>
      <w:r w:rsidRPr="00CD529F">
        <w:t>.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2. Решение о награждении Почетной грамотой лиц, указанных в </w:t>
      </w:r>
      <w:hyperlink w:anchor="sub_1001" w:history="1">
        <w:r w:rsidRPr="00EC35CE">
          <w:rPr>
            <w:rStyle w:val="af5"/>
            <w:b w:val="0"/>
          </w:rPr>
          <w:t>пункте 1</w:t>
        </w:r>
      </w:hyperlink>
      <w:r w:rsidRPr="001A4BC8">
        <w:t xml:space="preserve"> настоящего Положения, или об объявлении им благодарности принимается </w:t>
      </w:r>
      <w:r>
        <w:t>главой а</w:t>
      </w:r>
      <w:r w:rsidRPr="001A4BC8">
        <w:t xml:space="preserve">дминистрации </w:t>
      </w:r>
      <w:r>
        <w:t>Ибр</w:t>
      </w:r>
      <w:r>
        <w:t>е</w:t>
      </w:r>
      <w:r>
        <w:t>синского района</w:t>
      </w:r>
      <w:r w:rsidRPr="001A4BC8">
        <w:t xml:space="preserve"> Чувашской Республики (далее - Руководитель Администрации).</w:t>
      </w:r>
    </w:p>
    <w:bookmarkEnd w:id="55"/>
    <w:p w:rsidR="00A855CB" w:rsidRPr="009D7FE5" w:rsidRDefault="00A855CB" w:rsidP="00A855CB">
      <w:pPr>
        <w:ind w:firstLine="709"/>
        <w:jc w:val="both"/>
      </w:pPr>
      <w:r w:rsidRPr="001A4BC8">
        <w:t xml:space="preserve">3. </w:t>
      </w:r>
      <w:r>
        <w:t>Ходатайство</w:t>
      </w:r>
      <w:r w:rsidRPr="009D7FE5">
        <w:t xml:space="preserve"> о награждении Почетной грамотой или об объявлении благодарности а</w:t>
      </w:r>
      <w:r w:rsidRPr="009D7FE5">
        <w:t>д</w:t>
      </w:r>
      <w:r w:rsidRPr="009D7FE5">
        <w:t>министрации Ибресинского района Чувашской Республики внос</w:t>
      </w:r>
      <w:r>
        <w:t>и</w:t>
      </w:r>
      <w:r w:rsidRPr="009D7FE5">
        <w:t xml:space="preserve">тся </w:t>
      </w:r>
      <w:r>
        <w:t>Руководителю Админ</w:t>
      </w:r>
      <w:r>
        <w:t>и</w:t>
      </w:r>
      <w:r>
        <w:t>страции</w:t>
      </w:r>
      <w:r w:rsidRPr="009D7FE5">
        <w:t>.</w:t>
      </w:r>
    </w:p>
    <w:p w:rsidR="00A855CB" w:rsidRPr="009D7FE5" w:rsidRDefault="00A855CB" w:rsidP="00A855CB">
      <w:pPr>
        <w:ind w:firstLine="709"/>
        <w:jc w:val="both"/>
      </w:pPr>
      <w:r w:rsidRPr="001A4BC8">
        <w:t xml:space="preserve">4. </w:t>
      </w:r>
      <w:r>
        <w:t>В</w:t>
      </w:r>
      <w:r w:rsidRPr="001A4BC8">
        <w:t xml:space="preserve"> </w:t>
      </w:r>
      <w:r>
        <w:t>ходатайстве</w:t>
      </w:r>
      <w:r w:rsidRPr="001A4BC8">
        <w:t xml:space="preserve"> о награждении Почетной грамотой или об объявлении благодарности </w:t>
      </w:r>
      <w:r>
        <w:t>указываются</w:t>
      </w:r>
      <w:r w:rsidRPr="001A4BC8">
        <w:t xml:space="preserve"> конкретны</w:t>
      </w:r>
      <w:r>
        <w:t>е</w:t>
      </w:r>
      <w:r w:rsidRPr="001A4BC8">
        <w:t xml:space="preserve"> заслуг</w:t>
      </w:r>
      <w:r>
        <w:t>и</w:t>
      </w:r>
      <w:r w:rsidRPr="001A4BC8">
        <w:t xml:space="preserve"> и достижени</w:t>
      </w:r>
      <w:r>
        <w:t>я</w:t>
      </w:r>
      <w:r w:rsidRPr="001A4BC8">
        <w:t xml:space="preserve"> представляемого к награждению Почетной грамотой или объявлению благодарности лица</w:t>
      </w:r>
      <w:r>
        <w:t>. К ходатайству прилагаются характеристика</w:t>
      </w:r>
      <w:r w:rsidRPr="009D7FE5">
        <w:t xml:space="preserve"> и выписка из решения собрания трудового коллектива.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5. Почетной грамотой награждаются лица, указанные в </w:t>
      </w:r>
      <w:hyperlink w:anchor="sub_1001" w:history="1">
        <w:r w:rsidRPr="00EC35CE">
          <w:rPr>
            <w:rStyle w:val="af5"/>
            <w:b w:val="0"/>
          </w:rPr>
          <w:t>пункте 1</w:t>
        </w:r>
      </w:hyperlink>
      <w:r w:rsidRPr="001A4BC8">
        <w:t xml:space="preserve"> настоящего Положения, ранее поощренные благодарностью.</w:t>
      </w:r>
    </w:p>
    <w:p w:rsidR="00A855CB" w:rsidRPr="001A4BC8" w:rsidRDefault="00A855CB" w:rsidP="00A855CB">
      <w:pPr>
        <w:ind w:firstLine="709"/>
        <w:jc w:val="both"/>
      </w:pPr>
      <w:r>
        <w:t>Ходатайство</w:t>
      </w:r>
      <w:r w:rsidRPr="001A4BC8">
        <w:t xml:space="preserve"> о награждении Почетной грамотой вносится не ранее чем через один год после объявления благодарности.</w:t>
      </w:r>
    </w:p>
    <w:p w:rsidR="00A855CB" w:rsidRPr="001A4BC8" w:rsidRDefault="00A855CB" w:rsidP="00A855CB">
      <w:pPr>
        <w:ind w:firstLine="709"/>
        <w:jc w:val="both"/>
      </w:pPr>
      <w:r w:rsidRPr="001A4BC8">
        <w:t>Повторное награждение Почетной грамотой не производится.</w:t>
      </w:r>
    </w:p>
    <w:p w:rsidR="00A855CB" w:rsidRPr="001A4BC8" w:rsidRDefault="00A855CB" w:rsidP="00A855CB">
      <w:pPr>
        <w:ind w:firstLine="709"/>
        <w:jc w:val="both"/>
      </w:pPr>
      <w:r w:rsidRPr="001A4BC8">
        <w:t>Объявление благодарности за новые заслуги производится неоднократно, но не ранее чем через один год после предыдущего награждения Почетной грамотой или объявления бл</w:t>
      </w:r>
      <w:r w:rsidRPr="001A4BC8">
        <w:t>а</w:t>
      </w:r>
      <w:r w:rsidRPr="001A4BC8">
        <w:t>годарности.</w:t>
      </w:r>
    </w:p>
    <w:p w:rsidR="00A855CB" w:rsidRPr="001A4BC8" w:rsidRDefault="00A855CB" w:rsidP="00A855CB">
      <w:pPr>
        <w:ind w:firstLine="709"/>
        <w:jc w:val="both"/>
      </w:pPr>
      <w:r w:rsidRPr="001A4BC8">
        <w:t>6. Решение о награждении Почетной грамотой или об объявлении благодарности либо об отказе в награждении Почетной грамотой или объявлении благодарности принимается Руков</w:t>
      </w:r>
      <w:r w:rsidRPr="001A4BC8">
        <w:t>о</w:t>
      </w:r>
      <w:r w:rsidRPr="001A4BC8">
        <w:t xml:space="preserve">дителем Администрации в течение </w:t>
      </w:r>
      <w:r>
        <w:t>10</w:t>
      </w:r>
      <w:r w:rsidRPr="001A4BC8">
        <w:t xml:space="preserve"> календарных дней со дня представления документов. Р</w:t>
      </w:r>
      <w:r w:rsidRPr="001A4BC8">
        <w:t>е</w:t>
      </w:r>
      <w:r w:rsidRPr="001A4BC8">
        <w:t xml:space="preserve">шение о награждении Почетной грамотой или об объявлении благодарности оформляется </w:t>
      </w:r>
      <w:r>
        <w:t>п</w:t>
      </w:r>
      <w:r>
        <w:t>о</w:t>
      </w:r>
      <w:r>
        <w:t>становлением</w:t>
      </w:r>
      <w:r w:rsidRPr="001A4BC8">
        <w:t xml:space="preserve"> </w:t>
      </w:r>
      <w:r>
        <w:t>а</w:t>
      </w:r>
      <w:r w:rsidRPr="001A4BC8">
        <w:t xml:space="preserve">дминистрации </w:t>
      </w:r>
      <w:r>
        <w:t>Ибресинского района Чувашской Республики</w:t>
      </w:r>
      <w:r w:rsidRPr="001A4BC8">
        <w:t>.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7. Решение об отказе в награждении Почетной грамотой или объявлении благодарности оформляется письменно с указанием причин отказа не позднее </w:t>
      </w:r>
      <w:r>
        <w:t>10</w:t>
      </w:r>
      <w:r w:rsidRPr="001A4BC8">
        <w:t xml:space="preserve"> календарных дней со дня представления документов.</w:t>
      </w:r>
    </w:p>
    <w:p w:rsidR="00A855CB" w:rsidRPr="001A4BC8" w:rsidRDefault="00A855CB" w:rsidP="00A855CB">
      <w:pPr>
        <w:ind w:firstLine="709"/>
        <w:jc w:val="both"/>
      </w:pPr>
      <w:r w:rsidRPr="001A4BC8">
        <w:t>Основаниями для отказа в награждении Почетной грамотой или объявлении благодарн</w:t>
      </w:r>
      <w:r w:rsidRPr="001A4BC8">
        <w:t>о</w:t>
      </w:r>
      <w:r w:rsidRPr="001A4BC8">
        <w:t>сти являются: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отсутствие в ходатайстве, указанном в </w:t>
      </w:r>
      <w:hyperlink w:anchor="sub_1004" w:history="1">
        <w:r w:rsidRPr="00EC35CE">
          <w:rPr>
            <w:rStyle w:val="af5"/>
            <w:b w:val="0"/>
          </w:rPr>
          <w:t>пункте 4</w:t>
        </w:r>
      </w:hyperlink>
      <w:r w:rsidRPr="001A4BC8">
        <w:t xml:space="preserve"> настоящего Положения, сведений о ко</w:t>
      </w:r>
      <w:r w:rsidRPr="001A4BC8">
        <w:t>н</w:t>
      </w:r>
      <w:r w:rsidRPr="001A4BC8">
        <w:t>кретных заслугах и достижениях представляемого к награждению Почетной грамотой или об</w:t>
      </w:r>
      <w:r w:rsidRPr="001A4BC8">
        <w:t>ъ</w:t>
      </w:r>
      <w:r w:rsidRPr="001A4BC8">
        <w:t>явлению благодарности лица.</w:t>
      </w:r>
    </w:p>
    <w:p w:rsidR="00A855CB" w:rsidRPr="001A4BC8" w:rsidRDefault="00A855CB" w:rsidP="00A855CB">
      <w:pPr>
        <w:ind w:firstLine="709"/>
        <w:jc w:val="both"/>
      </w:pPr>
      <w:r w:rsidRPr="001A4BC8">
        <w:t>8. Вручение Почетной грамоты, благодарности производится Руководителем Админ</w:t>
      </w:r>
      <w:r w:rsidRPr="001A4BC8">
        <w:t>и</w:t>
      </w:r>
      <w:r w:rsidRPr="001A4BC8">
        <w:t>страции или по его поручению одним из его заместителей.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9. Дубликаты Почетной грамоты, благодарности не выдаются. В случае утраты (порчи) Почетной грамоты, благодарности по заявлению награжденного (поощренного) лица выдается выписка из </w:t>
      </w:r>
      <w:r>
        <w:t>постановления а</w:t>
      </w:r>
      <w:r w:rsidRPr="001A4BC8">
        <w:t xml:space="preserve">дминистрации </w:t>
      </w:r>
      <w:r>
        <w:t xml:space="preserve">Ибресинского района Чувашской Республики </w:t>
      </w:r>
      <w:r w:rsidRPr="001A4BC8">
        <w:t>о награждении (поощрении).</w:t>
      </w:r>
    </w:p>
    <w:p w:rsidR="00A855CB" w:rsidRPr="001A4BC8" w:rsidRDefault="00A855CB" w:rsidP="00A855CB">
      <w:pPr>
        <w:ind w:firstLine="709"/>
        <w:jc w:val="both"/>
      </w:pPr>
      <w:r w:rsidRPr="001A4BC8">
        <w:t xml:space="preserve">10. Учет и регистрацию </w:t>
      </w:r>
      <w:proofErr w:type="gramStart"/>
      <w:r w:rsidRPr="001A4BC8">
        <w:t>награжденных</w:t>
      </w:r>
      <w:proofErr w:type="gramEnd"/>
      <w:r w:rsidRPr="001A4BC8">
        <w:t xml:space="preserve"> Почетной грамотой или поощренных благода</w:t>
      </w:r>
      <w:r w:rsidRPr="001A4BC8">
        <w:t>р</w:t>
      </w:r>
      <w:r w:rsidRPr="001A4BC8">
        <w:t xml:space="preserve">ностью осуществляет </w:t>
      </w:r>
      <w:r>
        <w:t>отдел организационной работы администрации Ибресинского района Ч</w:t>
      </w:r>
      <w:r>
        <w:t>у</w:t>
      </w:r>
      <w:r>
        <w:t>вашской Республики</w:t>
      </w:r>
      <w:r w:rsidRPr="001A4BC8">
        <w:t>.</w:t>
      </w:r>
    </w:p>
    <w:p w:rsidR="00A855CB" w:rsidRPr="001A4BC8" w:rsidRDefault="00A855CB" w:rsidP="00A855CB">
      <w:pPr>
        <w:ind w:firstLine="709"/>
        <w:jc w:val="both"/>
      </w:pPr>
    </w:p>
    <w:bookmarkEnd w:id="54"/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  <w:sectPr w:rsidR="00A855CB" w:rsidSect="00CE59C6">
          <w:pgSz w:w="11900" w:h="16800"/>
          <w:pgMar w:top="567" w:right="567" w:bottom="567" w:left="1418" w:header="720" w:footer="720" w:gutter="0"/>
          <w:cols w:space="720"/>
          <w:noEndnote/>
        </w:sectPr>
      </w:pP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lastRenderedPageBreak/>
        <w:t>Приложение №</w:t>
      </w:r>
      <w:r>
        <w:rPr>
          <w:rStyle w:val="a6"/>
          <w:b w:val="0"/>
          <w:bCs w:val="0"/>
          <w:color w:val="000000"/>
        </w:rPr>
        <w:t>2</w:t>
      </w:r>
    </w:p>
    <w:p w:rsidR="00A855CB" w:rsidRPr="001A4BC8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к постановлению администрации </w:t>
      </w: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>Ибресинского района</w:t>
      </w: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от </w:t>
      </w:r>
      <w:r>
        <w:rPr>
          <w:rStyle w:val="a6"/>
          <w:b w:val="0"/>
          <w:bCs w:val="0"/>
          <w:color w:val="000000"/>
        </w:rPr>
        <w:t>20.01</w:t>
      </w:r>
      <w:r w:rsidRPr="001A4BC8">
        <w:rPr>
          <w:rStyle w:val="a6"/>
          <w:b w:val="0"/>
          <w:bCs w:val="0"/>
          <w:color w:val="000000"/>
        </w:rPr>
        <w:t>.201</w:t>
      </w:r>
      <w:r>
        <w:rPr>
          <w:rStyle w:val="a6"/>
          <w:b w:val="0"/>
          <w:bCs w:val="0"/>
          <w:color w:val="000000"/>
        </w:rPr>
        <w:t>6</w:t>
      </w:r>
      <w:r w:rsidRPr="001A4BC8">
        <w:rPr>
          <w:rStyle w:val="a6"/>
          <w:b w:val="0"/>
          <w:bCs w:val="0"/>
          <w:color w:val="000000"/>
        </w:rPr>
        <w:t> г. №</w:t>
      </w:r>
      <w:r>
        <w:rPr>
          <w:rStyle w:val="a6"/>
          <w:b w:val="0"/>
          <w:bCs w:val="0"/>
          <w:color w:val="000000"/>
        </w:rPr>
        <w:t xml:space="preserve"> 34</w:t>
      </w:r>
    </w:p>
    <w:p w:rsidR="00A855CB" w:rsidRDefault="00A855CB" w:rsidP="00A855CB">
      <w:pPr>
        <w:ind w:firstLine="720"/>
        <w:rPr>
          <w:rStyle w:val="a6"/>
          <w:bCs w:val="0"/>
          <w:color w:val="000000"/>
        </w:rPr>
      </w:pPr>
      <w:r>
        <w:rPr>
          <w:noProof/>
        </w:rPr>
        <w:drawing>
          <wp:inline distT="0" distB="0" distL="0" distR="0">
            <wp:extent cx="7802245" cy="5521960"/>
            <wp:effectExtent l="0" t="0" r="8255" b="2540"/>
            <wp:docPr id="9" name="Рисунок 9" descr="Почетная грамота администрации Ибресинского рай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четная грамота администрации Ибресинского района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CB" w:rsidRDefault="00A855CB" w:rsidP="00A855CB">
      <w:pPr>
        <w:ind w:firstLine="720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  <w:sectPr w:rsidR="00A855CB" w:rsidSect="00B30F6F">
          <w:pgSz w:w="16800" w:h="11900" w:orient="landscape"/>
          <w:pgMar w:top="720" w:right="720" w:bottom="720" w:left="720" w:header="720" w:footer="720" w:gutter="0"/>
          <w:cols w:space="720"/>
          <w:noEndnote/>
          <w:docGrid w:linePitch="354"/>
        </w:sectPr>
      </w:pPr>
    </w:p>
    <w:p w:rsidR="00A855CB" w:rsidRDefault="00A855CB" w:rsidP="00A855CB">
      <w:pPr>
        <w:ind w:firstLine="720"/>
        <w:rPr>
          <w:rStyle w:val="a6"/>
          <w:bCs w:val="0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7908925" cy="5581650"/>
            <wp:effectExtent l="0" t="0" r="0" b="0"/>
            <wp:docPr id="8" name="Рисунок 8" descr="Почетная грамота администрации Ибресинского райо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четная грамота администрации Ибресинского района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ind w:firstLine="720"/>
        <w:jc w:val="right"/>
        <w:rPr>
          <w:rStyle w:val="a6"/>
          <w:bCs w:val="0"/>
          <w:color w:val="000000"/>
        </w:rPr>
      </w:pPr>
    </w:p>
    <w:p w:rsidR="00A855CB" w:rsidRDefault="00A855CB" w:rsidP="00A855CB">
      <w:pPr>
        <w:rPr>
          <w:rStyle w:val="a6"/>
          <w:bCs w:val="0"/>
          <w:color w:val="000000"/>
        </w:rPr>
        <w:sectPr w:rsidR="00A855CB" w:rsidSect="00E94F82">
          <w:pgSz w:w="16800" w:h="11900" w:orient="landscape"/>
          <w:pgMar w:top="851" w:right="567" w:bottom="567" w:left="567" w:header="720" w:footer="720" w:gutter="0"/>
          <w:cols w:space="720"/>
          <w:noEndnote/>
          <w:docGrid w:linePitch="354"/>
        </w:sectPr>
      </w:pPr>
    </w:p>
    <w:p w:rsidR="00A855CB" w:rsidRDefault="00A855CB" w:rsidP="00A855CB">
      <w:pPr>
        <w:rPr>
          <w:rStyle w:val="a6"/>
          <w:bCs w:val="0"/>
          <w:color w:val="000000"/>
        </w:rPr>
      </w:pP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>Приложение №</w:t>
      </w:r>
      <w:r>
        <w:rPr>
          <w:rStyle w:val="a6"/>
          <w:b w:val="0"/>
          <w:bCs w:val="0"/>
          <w:color w:val="000000"/>
        </w:rPr>
        <w:t>3</w:t>
      </w:r>
    </w:p>
    <w:p w:rsidR="00A855CB" w:rsidRPr="001A4BC8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к постановлению администрации </w:t>
      </w: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  <w:r w:rsidRPr="001A4BC8">
        <w:rPr>
          <w:rStyle w:val="a6"/>
          <w:b w:val="0"/>
          <w:bCs w:val="0"/>
          <w:color w:val="000000"/>
        </w:rPr>
        <w:t>Ибресинского района</w:t>
      </w:r>
    </w:p>
    <w:p w:rsidR="00A855CB" w:rsidRDefault="00A855CB" w:rsidP="00A855CB">
      <w:pPr>
        <w:ind w:firstLine="720"/>
        <w:jc w:val="right"/>
        <w:rPr>
          <w:rStyle w:val="a6"/>
          <w:b w:val="0"/>
          <w:bCs w:val="0"/>
          <w:color w:val="000000"/>
        </w:rPr>
      </w:pPr>
      <w:r w:rsidRPr="001A4BC8">
        <w:rPr>
          <w:rStyle w:val="a6"/>
          <w:b w:val="0"/>
          <w:bCs w:val="0"/>
          <w:color w:val="000000"/>
        </w:rPr>
        <w:t xml:space="preserve">от </w:t>
      </w:r>
      <w:r>
        <w:rPr>
          <w:rStyle w:val="a6"/>
          <w:b w:val="0"/>
          <w:bCs w:val="0"/>
          <w:color w:val="000000"/>
        </w:rPr>
        <w:t>20.01.</w:t>
      </w:r>
      <w:r w:rsidRPr="001A4BC8">
        <w:rPr>
          <w:rStyle w:val="a6"/>
          <w:b w:val="0"/>
          <w:bCs w:val="0"/>
          <w:color w:val="000000"/>
        </w:rPr>
        <w:t>201</w:t>
      </w:r>
      <w:r>
        <w:rPr>
          <w:rStyle w:val="a6"/>
          <w:b w:val="0"/>
          <w:bCs w:val="0"/>
          <w:color w:val="000000"/>
        </w:rPr>
        <w:t>6</w:t>
      </w:r>
      <w:r w:rsidRPr="001A4BC8">
        <w:rPr>
          <w:rStyle w:val="a6"/>
          <w:b w:val="0"/>
          <w:bCs w:val="0"/>
          <w:color w:val="000000"/>
        </w:rPr>
        <w:t xml:space="preserve"> г. № </w:t>
      </w:r>
      <w:r>
        <w:rPr>
          <w:rStyle w:val="a6"/>
          <w:b w:val="0"/>
          <w:bCs w:val="0"/>
          <w:color w:val="000000"/>
        </w:rPr>
        <w:t>34</w:t>
      </w:r>
    </w:p>
    <w:p w:rsidR="00A855CB" w:rsidRPr="001A4BC8" w:rsidRDefault="00A855CB" w:rsidP="00A855CB">
      <w:pPr>
        <w:ind w:firstLine="720"/>
        <w:jc w:val="right"/>
        <w:rPr>
          <w:b/>
          <w:color w:val="000000"/>
        </w:rPr>
      </w:pPr>
    </w:p>
    <w:p w:rsidR="00C65334" w:rsidRPr="00A855CB" w:rsidRDefault="00A855CB" w:rsidP="00A855CB">
      <w:pPr>
        <w:ind w:firstLine="720"/>
        <w:rPr>
          <w:rStyle w:val="a6"/>
          <w:bCs w:val="0"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C74BF7C" wp14:editId="15E2D543">
            <wp:extent cx="6175375" cy="8538210"/>
            <wp:effectExtent l="0" t="0" r="0" b="0"/>
            <wp:docPr id="7" name="Рисунок 7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334" w:rsidRPr="00A855CB" w:rsidSect="00A855CB">
      <w:pgSz w:w="11906" w:h="16838"/>
      <w:pgMar w:top="719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7" w:rsidRDefault="00CD6697" w:rsidP="00B11047">
      <w:r>
        <w:separator/>
      </w:r>
    </w:p>
  </w:endnote>
  <w:endnote w:type="continuationSeparator" w:id="0">
    <w:p w:rsidR="00CD6697" w:rsidRDefault="00CD6697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7" w:rsidRDefault="00CD6697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D6697" w:rsidRDefault="00CD669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7" w:rsidRDefault="00CD6697" w:rsidP="00B11047">
      <w:r>
        <w:separator/>
      </w:r>
    </w:p>
  </w:footnote>
  <w:footnote w:type="continuationSeparator" w:id="0">
    <w:p w:rsidR="00CD6697" w:rsidRDefault="00CD6697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13980"/>
      <w:docPartObj>
        <w:docPartGallery w:val="Page Numbers (Top of Page)"/>
        <w:docPartUnique/>
      </w:docPartObj>
    </w:sdtPr>
    <w:sdtContent>
      <w:p w:rsidR="00A855CB" w:rsidRDefault="00A855CB" w:rsidP="00A855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BE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863649"/>
      <w:docPartObj>
        <w:docPartGallery w:val="Page Numbers (Top of Page)"/>
        <w:docPartUnique/>
      </w:docPartObj>
    </w:sdtPr>
    <w:sdtContent>
      <w:p w:rsidR="000C41BE" w:rsidRDefault="000C41BE" w:rsidP="000C41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741395"/>
      <w:docPartObj>
        <w:docPartGallery w:val="Page Numbers (Top of Page)"/>
        <w:docPartUnique/>
      </w:docPartObj>
    </w:sdtPr>
    <w:sdtContent>
      <w:p w:rsidR="00CD6697" w:rsidRDefault="00CD66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BE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1"/>
  </w:num>
  <w:num w:numId="5">
    <w:abstractNumId w:val="22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21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3"/>
  </w:num>
  <w:num w:numId="19">
    <w:abstractNumId w:val="23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6"/>
  </w:num>
  <w:num w:numId="24">
    <w:abstractNumId w:val="2"/>
  </w:num>
  <w:num w:numId="25">
    <w:abstractNumId w:val="6"/>
  </w:num>
  <w:num w:numId="26">
    <w:abstractNumId w:val="7"/>
  </w:num>
  <w:num w:numId="27">
    <w:abstractNumId w:val="15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43470"/>
    <w:rsid w:val="00164F67"/>
    <w:rsid w:val="00172EB6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C127A"/>
    <w:rsid w:val="005C30FE"/>
    <w:rsid w:val="005C6923"/>
    <w:rsid w:val="005E6BF6"/>
    <w:rsid w:val="005F2847"/>
    <w:rsid w:val="005F297D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7B5F"/>
    <w:rsid w:val="007A4B9B"/>
    <w:rsid w:val="007A4E75"/>
    <w:rsid w:val="007B2F7B"/>
    <w:rsid w:val="00812967"/>
    <w:rsid w:val="008142A0"/>
    <w:rsid w:val="00820E9A"/>
    <w:rsid w:val="008D2E74"/>
    <w:rsid w:val="008E67BC"/>
    <w:rsid w:val="008E6D4E"/>
    <w:rsid w:val="008F32D4"/>
    <w:rsid w:val="00903027"/>
    <w:rsid w:val="0094564B"/>
    <w:rsid w:val="00952B55"/>
    <w:rsid w:val="00966A99"/>
    <w:rsid w:val="00976AA8"/>
    <w:rsid w:val="009A64A6"/>
    <w:rsid w:val="009B5E6C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B035C6"/>
    <w:rsid w:val="00B11047"/>
    <w:rsid w:val="00B52BD3"/>
    <w:rsid w:val="00B53685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A237B"/>
    <w:rsid w:val="00DD40D4"/>
    <w:rsid w:val="00DE4308"/>
    <w:rsid w:val="00E33375"/>
    <w:rsid w:val="00E629E7"/>
    <w:rsid w:val="00E70BD1"/>
    <w:rsid w:val="00E75490"/>
    <w:rsid w:val="00EA52F3"/>
    <w:rsid w:val="00EB181D"/>
    <w:rsid w:val="00EB652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70253464.175" TargetMode="External"/><Relationship Id="rId26" Type="http://schemas.openxmlformats.org/officeDocument/2006/relationships/hyperlink" Target="garantF1://12012604.722" TargetMode="External"/><Relationship Id="rId39" Type="http://schemas.openxmlformats.org/officeDocument/2006/relationships/hyperlink" Target="consultantplus://offline/ref=3DC50733498A86AE3F3B413787CF23D07D0100A3B4BFB29473E21084432DBA8B67F931453E854DDEQEOE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152" TargetMode="External"/><Relationship Id="rId34" Type="http://schemas.openxmlformats.org/officeDocument/2006/relationships/hyperlink" Target="garantF1://70253464.82" TargetMode="External"/><Relationship Id="rId42" Type="http://schemas.openxmlformats.org/officeDocument/2006/relationships/hyperlink" Target="garantF1://17489343.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yperlink" Target="http://gov.cap.ru/SiteMap.aspx?gov_id=24&amp;id=2058749" TargetMode="External"/><Relationship Id="rId33" Type="http://schemas.openxmlformats.org/officeDocument/2006/relationships/hyperlink" Target="consultantplus://offline/ref=3DC50733498A86AE3F3B413787CF23D07D0100A3B4BFB29473E2108443Q2ODI" TargetMode="External"/><Relationship Id="rId38" Type="http://schemas.openxmlformats.org/officeDocument/2006/relationships/hyperlink" Target="consultantplus://offline/ref=3DC50733498A86AE3F3B413787CF23D07D0100A3B4BFB29473E21084432DBA8B67F931453E854DD9QEO5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v.cap.ru/Person.aspx?gov_id=60&amp;id=8972" TargetMode="External"/><Relationship Id="rId20" Type="http://schemas.openxmlformats.org/officeDocument/2006/relationships/hyperlink" Target="garantF1://12012604.722" TargetMode="External"/><Relationship Id="rId29" Type="http://schemas.openxmlformats.org/officeDocument/2006/relationships/hyperlink" Target="garantF1://70253464.24" TargetMode="External"/><Relationship Id="rId41" Type="http://schemas.openxmlformats.org/officeDocument/2006/relationships/hyperlink" Target="consultantplus://offline/ref=C299A7006D2868BB1E9E84DEE9FA0BC37C80C1AA7D7653CF9C2CCE1B28d2V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70253464.156" TargetMode="External"/><Relationship Id="rId32" Type="http://schemas.openxmlformats.org/officeDocument/2006/relationships/hyperlink" Target="http://gov.cap.ru/SiteMap.aspx?gov_id=24&amp;id=2058749" TargetMode="External"/><Relationship Id="rId37" Type="http://schemas.openxmlformats.org/officeDocument/2006/relationships/hyperlink" Target="consultantplus://offline/ref=3DC50733498A86AE3F3B413787CF23D07D0100A3B4BFB29473E21084432DBA8B67F931453E854EDFQEOFI" TargetMode="External"/><Relationship Id="rId40" Type="http://schemas.openxmlformats.org/officeDocument/2006/relationships/hyperlink" Target="consultantplus://offline/ref=3DC50733498A86AE3F3B413787CF23D07D0100A3B4BFB29473E21084432DBA8B67F931453E854CDCQEO9I" TargetMode="External"/><Relationship Id="rId45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garantF1://70253464.154" TargetMode="External"/><Relationship Id="rId28" Type="http://schemas.openxmlformats.org/officeDocument/2006/relationships/hyperlink" Target="garantF1://70253464.26" TargetMode="External"/><Relationship Id="rId36" Type="http://schemas.openxmlformats.org/officeDocument/2006/relationships/hyperlink" Target="garantF1://70253464.93128" TargetMode="External"/><Relationship Id="rId10" Type="http://schemas.openxmlformats.org/officeDocument/2006/relationships/hyperlink" Target="garantF1://17492013.0" TargetMode="External"/><Relationship Id="rId19" Type="http://schemas.openxmlformats.org/officeDocument/2006/relationships/hyperlink" Target="consultantplus://offline/ref=52FE0DF4E5B93992989E8A3C3E11602FA18A21EF0BA863CEE026248E30DF64851D91AB51806F7864a4k9O" TargetMode="External"/><Relationship Id="rId31" Type="http://schemas.openxmlformats.org/officeDocument/2006/relationships/hyperlink" Target="consultantplus://offline/ref=3DC50733498A86AE3F3B413787CF23D07D0100A3B4BFB29473E21084432DBA8B67F931453E844CDFQEOBI" TargetMode="External"/><Relationship Id="rId44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garantF1://70253464.156" TargetMode="External"/><Relationship Id="rId27" Type="http://schemas.openxmlformats.org/officeDocument/2006/relationships/hyperlink" Target="garantF1://70253464.111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70253464.9319" TargetMode="External"/><Relationship Id="rId4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7DFBC-63BE-4065-A61C-8B35DBE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11050</Words>
  <Characters>82986</Characters>
  <Application>Microsoft Office Word</Application>
  <DocSecurity>0</DocSecurity>
  <Lines>4367</Lines>
  <Paragraphs>2849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4</cp:revision>
  <cp:lastPrinted>2015-11-30T11:57:00Z</cp:lastPrinted>
  <dcterms:created xsi:type="dcterms:W3CDTF">2016-03-29T13:59:00Z</dcterms:created>
  <dcterms:modified xsi:type="dcterms:W3CDTF">2016-03-29T14:26:00Z</dcterms:modified>
</cp:coreProperties>
</file>