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EA5E53">
        <w:rPr>
          <w:bCs/>
          <w:i/>
          <w:iCs/>
          <w:sz w:val="40"/>
          <w:szCs w:val="40"/>
        </w:rPr>
        <w:t>25</w:t>
      </w:r>
      <w:r w:rsidR="00271B6B" w:rsidRPr="00903027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EA5E53">
        <w:rPr>
          <w:bCs/>
          <w:i/>
          <w:iCs/>
          <w:sz w:val="40"/>
          <w:szCs w:val="40"/>
        </w:rPr>
        <w:t>24</w:t>
      </w:r>
      <w:r w:rsidR="00CC196E">
        <w:rPr>
          <w:bCs/>
          <w:i/>
          <w:iCs/>
          <w:sz w:val="40"/>
          <w:szCs w:val="40"/>
        </w:rPr>
        <w:t xml:space="preserve"> </w:t>
      </w:r>
      <w:r w:rsidR="00EA5E53">
        <w:rPr>
          <w:bCs/>
          <w:i/>
          <w:iCs/>
          <w:sz w:val="40"/>
          <w:szCs w:val="40"/>
        </w:rPr>
        <w:t>ноября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EA5E53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CC196E" w:rsidRDefault="00CC196E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p w:rsidR="00EA5E53" w:rsidRDefault="00EA5E53" w:rsidP="00EA5E53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A5E53" w:rsidRPr="00F71D42" w:rsidTr="001E02B1">
        <w:trPr>
          <w:cantSplit/>
          <w:trHeight w:val="435"/>
        </w:trPr>
        <w:tc>
          <w:tcPr>
            <w:tcW w:w="4195" w:type="dxa"/>
          </w:tcPr>
          <w:p w:rsidR="00EA5E53" w:rsidRPr="00F71D42" w:rsidRDefault="00EA5E53" w:rsidP="001E02B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34290</wp:posOffset>
                  </wp:positionV>
                  <wp:extent cx="727075" cy="723900"/>
                  <wp:effectExtent l="19050" t="0" r="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1D4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EA5E53" w:rsidRPr="00F71D42" w:rsidRDefault="00EA5E53" w:rsidP="001E02B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73" w:type="dxa"/>
            <w:vMerge w:val="restart"/>
          </w:tcPr>
          <w:p w:rsidR="00EA5E53" w:rsidRPr="00F71D42" w:rsidRDefault="00EA5E53" w:rsidP="001E02B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A5E53" w:rsidRPr="00F71D42" w:rsidRDefault="00EA5E53" w:rsidP="001E02B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71D4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EA5E53" w:rsidRPr="00F71D42" w:rsidRDefault="00EA5E53" w:rsidP="001E02B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EA5E53" w:rsidRPr="00F71D42" w:rsidTr="001E02B1">
        <w:trPr>
          <w:cantSplit/>
          <w:trHeight w:val="2325"/>
        </w:trPr>
        <w:tc>
          <w:tcPr>
            <w:tcW w:w="4195" w:type="dxa"/>
          </w:tcPr>
          <w:p w:rsidR="00EA5E53" w:rsidRPr="00F71D42" w:rsidRDefault="00EA5E53" w:rsidP="001E02B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F71D4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EA5E53" w:rsidRPr="00F71D42" w:rsidRDefault="00EA5E53" w:rsidP="001E02B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71D42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EA5E53" w:rsidRPr="00F71D42" w:rsidRDefault="00EA5E53" w:rsidP="001E02B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</w:p>
          <w:p w:rsidR="00EA5E53" w:rsidRPr="00F71D42" w:rsidRDefault="00EA5E53" w:rsidP="001E02B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  <w:r w:rsidRPr="00F71D42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5E53" w:rsidRPr="00F71D42" w:rsidRDefault="00EA5E53" w:rsidP="001E02B1"/>
          <w:p w:rsidR="00EA5E53" w:rsidRPr="00F71D42" w:rsidRDefault="00EA5E53" w:rsidP="001E02B1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14.10</w:t>
            </w:r>
            <w:r w:rsidRPr="00F71D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.2016г.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576</w:t>
            </w:r>
            <w:r w:rsidRPr="00F71D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EA5E53" w:rsidRPr="00F71D42" w:rsidRDefault="00EA5E53" w:rsidP="001E02B1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71D42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EA5E53" w:rsidRPr="00F71D42" w:rsidRDefault="00EA5E53" w:rsidP="001E02B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A5E53" w:rsidRPr="00F71D42" w:rsidRDefault="00EA5E53" w:rsidP="001E02B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F71D4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A5E53" w:rsidRPr="00F71D42" w:rsidRDefault="00EA5E53" w:rsidP="001E02B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F71D42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 w:rsidRPr="00F71D42"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EA5E53" w:rsidRPr="00F71D42" w:rsidRDefault="00EA5E53" w:rsidP="001E02B1"/>
          <w:p w:rsidR="00EA5E53" w:rsidRPr="00F71D42" w:rsidRDefault="00EA5E53" w:rsidP="001E02B1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  <w:r w:rsidRPr="00F71D42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5E53" w:rsidRPr="00F71D42" w:rsidRDefault="00EA5E53" w:rsidP="001E02B1">
            <w:pPr>
              <w:spacing w:line="192" w:lineRule="auto"/>
            </w:pPr>
          </w:p>
          <w:p w:rsidR="00EA5E53" w:rsidRPr="00F71D42" w:rsidRDefault="00EA5E53" w:rsidP="001E02B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14.10.</w:t>
            </w:r>
            <w:r w:rsidRPr="00F71D42">
              <w:rPr>
                <w:rFonts w:ascii="Times New Roman" w:hAnsi="Times New Roman" w:cs="Times New Roman"/>
                <w:noProof/>
                <w:sz w:val="26"/>
              </w:rPr>
              <w:t xml:space="preserve">2016г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576</w:t>
            </w:r>
          </w:p>
          <w:p w:rsidR="00EA5E53" w:rsidRPr="00F71D42" w:rsidRDefault="00EA5E53" w:rsidP="001E02B1">
            <w:pPr>
              <w:jc w:val="center"/>
              <w:rPr>
                <w:noProof/>
                <w:sz w:val="26"/>
              </w:rPr>
            </w:pPr>
            <w:r w:rsidRPr="00F71D42"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EA5E53" w:rsidRPr="00F90E9B" w:rsidRDefault="00EA5E53" w:rsidP="00EA5E53">
      <w:pPr>
        <w:rPr>
          <w:sz w:val="26"/>
          <w:szCs w:val="26"/>
        </w:rPr>
      </w:pPr>
    </w:p>
    <w:p w:rsidR="00EA5E53" w:rsidRPr="00EA5E53" w:rsidRDefault="00EA5E53" w:rsidP="00EA5E53">
      <w:pPr>
        <w:jc w:val="both"/>
      </w:pPr>
      <w:r w:rsidRPr="00EA5E53">
        <w:t>О внесении изменений в постановление</w:t>
      </w:r>
    </w:p>
    <w:p w:rsidR="00EA5E53" w:rsidRPr="00EA5E53" w:rsidRDefault="00EA5E53" w:rsidP="00EA5E53">
      <w:pPr>
        <w:jc w:val="both"/>
      </w:pPr>
      <w:r w:rsidRPr="00EA5E53">
        <w:t>администрации Ибресинского района</w:t>
      </w:r>
    </w:p>
    <w:p w:rsidR="00EA5E53" w:rsidRPr="00EA5E53" w:rsidRDefault="00EA5E53" w:rsidP="00EA5E53">
      <w:pPr>
        <w:jc w:val="both"/>
      </w:pPr>
      <w:r w:rsidRPr="00EA5E53">
        <w:t>Чувашской Республики</w:t>
      </w:r>
    </w:p>
    <w:p w:rsidR="00EA5E53" w:rsidRPr="00EA5E53" w:rsidRDefault="00EA5E53" w:rsidP="00EA5E53">
      <w:pPr>
        <w:jc w:val="both"/>
      </w:pPr>
      <w:r w:rsidRPr="00EA5E53">
        <w:t xml:space="preserve"> от 15 августа 2016 г. № 446а</w:t>
      </w:r>
    </w:p>
    <w:p w:rsidR="00EA5E53" w:rsidRPr="00EA5E53" w:rsidRDefault="00EA5E53" w:rsidP="00EA5E53">
      <w:pPr>
        <w:jc w:val="both"/>
      </w:pPr>
    </w:p>
    <w:p w:rsidR="00EA5E53" w:rsidRPr="00EA5E53" w:rsidRDefault="00EA5E53" w:rsidP="00EA5E53">
      <w:pPr>
        <w:ind w:firstLine="567"/>
        <w:jc w:val="both"/>
      </w:pPr>
      <w:bookmarkStart w:id="0" w:name="sub_1"/>
      <w:r w:rsidRPr="00EA5E53">
        <w:t>На основании статьи 47 Федерального закона № 131-ФЗ «Об общих принципах о</w:t>
      </w:r>
      <w:r w:rsidRPr="00EA5E53">
        <w:t>р</w:t>
      </w:r>
      <w:r w:rsidRPr="00EA5E53">
        <w:t>ганизации местного самоуправления в Российской Федерации» и статьи 6 Устава Ибр</w:t>
      </w:r>
      <w:r w:rsidRPr="00EA5E53">
        <w:t>е</w:t>
      </w:r>
      <w:r w:rsidRPr="00EA5E53">
        <w:t>синского района Чувашской Республики, администрация Ибресинского района Чува</w:t>
      </w:r>
      <w:r w:rsidRPr="00EA5E53">
        <w:t>ш</w:t>
      </w:r>
      <w:r w:rsidRPr="00EA5E53">
        <w:t>ской Республики постановляет:</w:t>
      </w:r>
    </w:p>
    <w:p w:rsidR="00EA5E53" w:rsidRPr="00EA5E53" w:rsidRDefault="00EA5E53" w:rsidP="00EA5E5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EA5E53">
        <w:t xml:space="preserve">Внести в постановление администрации Ибресинского района Чувашской Республики «О </w:t>
      </w:r>
      <w:hyperlink w:anchor="sub_1000" w:history="1">
        <w:r w:rsidRPr="00EA5E53">
          <w:rPr>
            <w:bCs/>
          </w:rPr>
          <w:t>Порядке</w:t>
        </w:r>
      </w:hyperlink>
      <w:r w:rsidRPr="00EA5E53">
        <w:t xml:space="preserve"> осуществления муниципальными бюджетными и автономными учреждениями Ибресинского района Чувашской Республики полномочий органа местного самоуправления Ибресинского района Чувашской Республики по исполнению публичных обязательств перед физическим лицом, подлежащих исполнению в денежной форме, и финансового обеспечения их осуществления», утвержденное от 15 августа 2016 г. № 446а, следующие изменения:</w:t>
      </w:r>
      <w:proofErr w:type="gramEnd"/>
    </w:p>
    <w:bookmarkEnd w:id="0"/>
    <w:p w:rsidR="00EA5E53" w:rsidRPr="00EA5E53" w:rsidRDefault="00EA5E53" w:rsidP="00EA5E53">
      <w:pPr>
        <w:ind w:firstLine="567"/>
        <w:jc w:val="both"/>
      </w:pPr>
      <w:r w:rsidRPr="00EA5E53">
        <w:t>пункт 3 изложить в следующей редакции:</w:t>
      </w:r>
    </w:p>
    <w:p w:rsidR="00EA5E53" w:rsidRPr="00EA5E53" w:rsidRDefault="00EA5E53" w:rsidP="00EA5E53">
      <w:pPr>
        <w:ind w:firstLine="567"/>
        <w:jc w:val="both"/>
      </w:pPr>
      <w:r w:rsidRPr="00EA5E53">
        <w:t xml:space="preserve">«3. </w:t>
      </w:r>
      <w:proofErr w:type="gramStart"/>
      <w:r w:rsidRPr="00EA5E53">
        <w:t>Настоящее постановление вступает в силу после его официального опубликов</w:t>
      </w:r>
      <w:r w:rsidRPr="00EA5E53">
        <w:t>а</w:t>
      </w:r>
      <w:r w:rsidRPr="00EA5E53">
        <w:t xml:space="preserve">ния и распространяется на правоотношения, возникшие с 1 июня 2016 года в отношении муниципальных бюджетных и автономных учреждений Ибресинского района Чувашской Республики, в отношении которых принято решение о предоставлении им субсидии из бюджета Ибресинского района Чувашской Республики в соответствии с </w:t>
      </w:r>
      <w:hyperlink r:id="rId9" w:history="1">
        <w:r w:rsidRPr="00EA5E53">
          <w:t>абзацем первым пункта 1 статьи 78.1</w:t>
        </w:r>
      </w:hyperlink>
      <w:r w:rsidRPr="00EA5E53">
        <w:t xml:space="preserve"> Бюджетного кодекса Российской Федерации.»</w:t>
      </w:r>
      <w:proofErr w:type="gramEnd"/>
    </w:p>
    <w:tbl>
      <w:tblPr>
        <w:tblW w:w="12519" w:type="dxa"/>
        <w:tblInd w:w="108" w:type="dxa"/>
        <w:tblLook w:val="0000"/>
      </w:tblPr>
      <w:tblGrid>
        <w:gridCol w:w="9356"/>
        <w:gridCol w:w="3163"/>
      </w:tblGrid>
      <w:tr w:rsidR="00EA5E53" w:rsidRPr="00EA5E53" w:rsidTr="001E02B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A5E53" w:rsidRPr="00EA5E53" w:rsidRDefault="00EA5E53" w:rsidP="00EA5E53">
            <w:pPr>
              <w:pStyle w:val="afc"/>
              <w:widowControl w:val="0"/>
              <w:numPr>
                <w:ilvl w:val="0"/>
                <w:numId w:val="3"/>
              </w:numPr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EA5E53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после его официального опу</w:t>
            </w:r>
            <w:r w:rsidRPr="00EA5E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A5E53">
              <w:rPr>
                <w:rFonts w:ascii="Times New Roman" w:hAnsi="Times New Roman"/>
                <w:sz w:val="24"/>
                <w:szCs w:val="24"/>
              </w:rPr>
              <w:t>ликования.</w:t>
            </w:r>
          </w:p>
          <w:p w:rsidR="00EA5E53" w:rsidRPr="00EA5E53" w:rsidRDefault="00EA5E53" w:rsidP="00EA5E53">
            <w:pPr>
              <w:jc w:val="both"/>
            </w:pPr>
          </w:p>
          <w:p w:rsidR="00EA5E53" w:rsidRPr="00EA5E53" w:rsidRDefault="00EA5E53" w:rsidP="00EA5E53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A5E53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A5E53" w:rsidRPr="00EA5E53" w:rsidRDefault="00EA5E53" w:rsidP="00EA5E53">
            <w:pPr>
              <w:tabs>
                <w:tab w:val="left" w:pos="2910"/>
              </w:tabs>
              <w:jc w:val="both"/>
            </w:pPr>
            <w:r w:rsidRPr="00EA5E53">
              <w:t>Ибресинского района                                                                              С.В. Горбунов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A5E53" w:rsidRPr="00EA5E53" w:rsidRDefault="00EA5E53" w:rsidP="00EA5E53">
            <w:pPr>
              <w:pStyle w:val="aff9"/>
              <w:rPr>
                <w:rFonts w:ascii="Times New Roman" w:hAnsi="Times New Roman"/>
              </w:rPr>
            </w:pPr>
          </w:p>
          <w:p w:rsidR="00EA5E53" w:rsidRPr="00EA5E53" w:rsidRDefault="00EA5E53" w:rsidP="00EA5E53">
            <w:pPr>
              <w:jc w:val="both"/>
            </w:pPr>
          </w:p>
          <w:p w:rsidR="00EA5E53" w:rsidRPr="00EA5E53" w:rsidRDefault="00EA5E53" w:rsidP="00EA5E53">
            <w:pPr>
              <w:jc w:val="both"/>
            </w:pPr>
          </w:p>
        </w:tc>
      </w:tr>
    </w:tbl>
    <w:p w:rsidR="00EA5E53" w:rsidRDefault="00EA5E53" w:rsidP="00EA5E53"/>
    <w:p w:rsidR="00EA5E53" w:rsidRDefault="00EA5E53" w:rsidP="00EA5E53">
      <w:pPr>
        <w:jc w:val="right"/>
        <w:rPr>
          <w:rStyle w:val="a6"/>
          <w:rFonts w:eastAsiaTheme="majorEastAsia"/>
        </w:rPr>
      </w:pPr>
    </w:p>
    <w:p w:rsidR="00BC439E" w:rsidRPr="002A1D2E" w:rsidRDefault="00BC439E" w:rsidP="00BC439E">
      <w:pPr>
        <w:rPr>
          <w:rStyle w:val="a6"/>
          <w:rFonts w:eastAsiaTheme="majorEastAsia"/>
          <w:b w:val="0"/>
          <w:color w:val="000000" w:themeColor="text1"/>
          <w:sz w:val="20"/>
          <w:szCs w:val="20"/>
        </w:rPr>
      </w:pPr>
      <w:r w:rsidRPr="002A1D2E">
        <w:rPr>
          <w:rStyle w:val="a6"/>
          <w:rFonts w:eastAsiaTheme="majorEastAsia"/>
          <w:b w:val="0"/>
          <w:color w:val="000000" w:themeColor="text1"/>
          <w:sz w:val="20"/>
          <w:szCs w:val="20"/>
        </w:rPr>
        <w:t>Исп. Зиновьева О.В. (211-61)</w:t>
      </w:r>
    </w:p>
    <w:p w:rsidR="00BC439E" w:rsidRDefault="00BC439E" w:rsidP="00BC439E">
      <w:pPr>
        <w:rPr>
          <w:rStyle w:val="a6"/>
          <w:rFonts w:eastAsiaTheme="majorEastAsia"/>
        </w:rPr>
      </w:pPr>
    </w:p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C44A4" w:rsidRPr="00295340" w:rsidTr="001E02B1">
        <w:trPr>
          <w:cantSplit/>
          <w:trHeight w:val="420"/>
        </w:trPr>
        <w:tc>
          <w:tcPr>
            <w:tcW w:w="4248" w:type="dxa"/>
          </w:tcPr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295340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Ă</w:t>
            </w:r>
            <w:proofErr w:type="gramStart"/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ВАШ</w:t>
            </w:r>
            <w:proofErr w:type="gramEnd"/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</w:t>
            </w: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  <w:hideMark/>
          </w:tcPr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194310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РЕСПУБЛИКА</w:t>
            </w: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44A4" w:rsidRPr="00295340" w:rsidTr="001E02B1">
        <w:trPr>
          <w:cantSplit/>
          <w:trHeight w:val="2472"/>
        </w:trPr>
        <w:tc>
          <w:tcPr>
            <w:tcW w:w="4248" w:type="dxa"/>
          </w:tcPr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ЙĚПРЕÇ РАЙОНĚН</w:t>
            </w: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АДМИНИСТРАЦИЙĚ</w:t>
            </w:r>
          </w:p>
          <w:p w:rsidR="00DC44A4" w:rsidRPr="00295340" w:rsidRDefault="00DC44A4" w:rsidP="001E02B1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44A4" w:rsidRPr="00295340" w:rsidRDefault="00DC44A4" w:rsidP="001E02B1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340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24.10.2016 </w:t>
            </w:r>
            <w:proofErr w:type="spellStart"/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ç</w:t>
            </w:r>
            <w:proofErr w:type="spellEnd"/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.           589 №</w:t>
            </w: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95340">
              <w:rPr>
                <w:b/>
                <w:sz w:val="26"/>
                <w:szCs w:val="26"/>
              </w:rPr>
              <w:t>Йěпреç</w:t>
            </w:r>
            <w:proofErr w:type="spellEnd"/>
            <w:r w:rsidRPr="002953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5340">
              <w:rPr>
                <w:b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0" w:type="dxa"/>
          </w:tcPr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ИБРЕСИНСКОГО РАЙОНА</w:t>
            </w: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340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24.10.2016 </w:t>
            </w:r>
            <w:proofErr w:type="spellStart"/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ç</w:t>
            </w:r>
            <w:proofErr w:type="spellEnd"/>
            <w:r w:rsidRPr="00295340">
              <w:rPr>
                <w:rFonts w:ascii="Times New Roman" w:hAnsi="Times New Roman" w:cs="Times New Roman"/>
                <w:b/>
                <w:sz w:val="26"/>
                <w:szCs w:val="26"/>
              </w:rPr>
              <w:t>.            № 589</w:t>
            </w: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</w:p>
          <w:p w:rsidR="00DC44A4" w:rsidRPr="00295340" w:rsidRDefault="00DC44A4" w:rsidP="001E02B1">
            <w:pPr>
              <w:jc w:val="center"/>
              <w:rPr>
                <w:b/>
                <w:sz w:val="26"/>
                <w:szCs w:val="26"/>
              </w:rPr>
            </w:pPr>
            <w:r w:rsidRPr="00295340">
              <w:rPr>
                <w:b/>
                <w:sz w:val="26"/>
                <w:szCs w:val="26"/>
              </w:rPr>
              <w:t xml:space="preserve">поселок </w:t>
            </w:r>
            <w:proofErr w:type="spellStart"/>
            <w:r w:rsidRPr="00295340">
              <w:rPr>
                <w:b/>
                <w:sz w:val="26"/>
                <w:szCs w:val="26"/>
              </w:rPr>
              <w:t>Ибреси</w:t>
            </w:r>
            <w:proofErr w:type="spellEnd"/>
          </w:p>
        </w:tc>
      </w:tr>
    </w:tbl>
    <w:p w:rsidR="00DC44A4" w:rsidRPr="00295340" w:rsidRDefault="00DC44A4" w:rsidP="00DC44A4">
      <w:pPr>
        <w:jc w:val="both"/>
        <w:rPr>
          <w:noProof/>
        </w:rPr>
      </w:pPr>
    </w:p>
    <w:p w:rsidR="00DC44A4" w:rsidRPr="00295340" w:rsidRDefault="00DC44A4" w:rsidP="00DC44A4">
      <w:pPr>
        <w:jc w:val="both"/>
      </w:pPr>
    </w:p>
    <w:p w:rsidR="00DC44A4" w:rsidRPr="00295340" w:rsidRDefault="00DC44A4" w:rsidP="00DC44A4">
      <w:pPr>
        <w:jc w:val="both"/>
      </w:pPr>
    </w:p>
    <w:p w:rsidR="00DC44A4" w:rsidRPr="00295340" w:rsidRDefault="00DC44A4" w:rsidP="00DC44A4">
      <w:pPr>
        <w:jc w:val="both"/>
      </w:pPr>
    </w:p>
    <w:tbl>
      <w:tblPr>
        <w:tblW w:w="10422" w:type="dxa"/>
        <w:tblLook w:val="01E0"/>
      </w:tblPr>
      <w:tblGrid>
        <w:gridCol w:w="5637"/>
        <w:gridCol w:w="4785"/>
      </w:tblGrid>
      <w:tr w:rsidR="00DC44A4" w:rsidRPr="00DC44A4" w:rsidTr="001E02B1">
        <w:tc>
          <w:tcPr>
            <w:tcW w:w="5637" w:type="dxa"/>
          </w:tcPr>
          <w:p w:rsidR="00DC44A4" w:rsidRPr="00DC44A4" w:rsidRDefault="00DC44A4" w:rsidP="001E02B1">
            <w:pPr>
              <w:ind w:right="-109"/>
              <w:jc w:val="both"/>
            </w:pPr>
            <w:r w:rsidRPr="00DC44A4">
              <w:t>Об утверждении муниципальной программы Ибр</w:t>
            </w:r>
            <w:r w:rsidRPr="00DC44A4">
              <w:t>е</w:t>
            </w:r>
            <w:r w:rsidRPr="00DC44A4">
              <w:t>синского района Чувашской Республики «Развитие потенциала муниципального управления» на 2016-2020 годы</w:t>
            </w:r>
          </w:p>
        </w:tc>
        <w:tc>
          <w:tcPr>
            <w:tcW w:w="4785" w:type="dxa"/>
          </w:tcPr>
          <w:p w:rsidR="00DC44A4" w:rsidRPr="00DC44A4" w:rsidRDefault="00DC44A4" w:rsidP="001E02B1">
            <w:pPr>
              <w:jc w:val="both"/>
            </w:pPr>
          </w:p>
        </w:tc>
      </w:tr>
    </w:tbl>
    <w:p w:rsidR="00DC44A4" w:rsidRPr="00DC44A4" w:rsidRDefault="00DC44A4" w:rsidP="00DC44A4">
      <w:pPr>
        <w:jc w:val="both"/>
      </w:pPr>
    </w:p>
    <w:p w:rsidR="00DC44A4" w:rsidRPr="00295340" w:rsidRDefault="00DC44A4" w:rsidP="00DC44A4">
      <w:pPr>
        <w:jc w:val="both"/>
        <w:rPr>
          <w:sz w:val="26"/>
          <w:szCs w:val="26"/>
        </w:rPr>
      </w:pPr>
      <w:bookmarkStart w:id="1" w:name="sub_3"/>
    </w:p>
    <w:p w:rsidR="00DC44A4" w:rsidRPr="00295340" w:rsidRDefault="00DC44A4" w:rsidP="00DC44A4">
      <w:pPr>
        <w:jc w:val="both"/>
        <w:rPr>
          <w:sz w:val="26"/>
          <w:szCs w:val="26"/>
        </w:rPr>
      </w:pPr>
    </w:p>
    <w:bookmarkEnd w:id="1"/>
    <w:p w:rsidR="00DC44A4" w:rsidRPr="00DC44A4" w:rsidRDefault="00DC44A4" w:rsidP="00DC44A4">
      <w:pPr>
        <w:ind w:right="-109" w:firstLine="567"/>
        <w:jc w:val="both"/>
      </w:pPr>
      <w:r w:rsidRPr="00DC44A4">
        <w:t>В целях реализации государственной политики в развитии потенциала муниципал</w:t>
      </w:r>
      <w:r w:rsidRPr="00DC44A4">
        <w:t>ь</w:t>
      </w:r>
      <w:r w:rsidRPr="00DC44A4">
        <w:t>ного управления, администрация Ибресинского района Чувашской Республики постано</w:t>
      </w:r>
      <w:r w:rsidRPr="00DC44A4">
        <w:t>в</w:t>
      </w:r>
      <w:r w:rsidRPr="00DC44A4">
        <w:t>ляет:</w:t>
      </w:r>
    </w:p>
    <w:p w:rsidR="00DC44A4" w:rsidRPr="00DC44A4" w:rsidRDefault="00DC44A4" w:rsidP="00DC44A4">
      <w:pPr>
        <w:ind w:right="-109" w:firstLine="567"/>
        <w:jc w:val="both"/>
      </w:pPr>
      <w:r w:rsidRPr="00DC44A4">
        <w:t>1. Утвердить муниципальную программу Ибресинского района Чувашской Республ</w:t>
      </w:r>
      <w:r w:rsidRPr="00DC44A4">
        <w:t>и</w:t>
      </w:r>
      <w:r w:rsidRPr="00DC44A4">
        <w:t>ки «Развитие потенциала муниципального управления» на 2016-2020 годы» (далее – Мун</w:t>
      </w:r>
      <w:r w:rsidRPr="00DC44A4">
        <w:t>и</w:t>
      </w:r>
      <w:r w:rsidRPr="00DC44A4">
        <w:t>ципальная программа) согласно приложению к настоящему постановлению.</w:t>
      </w:r>
    </w:p>
    <w:p w:rsidR="00DC44A4" w:rsidRPr="00DC44A4" w:rsidRDefault="00DC44A4" w:rsidP="00DC44A4">
      <w:pPr>
        <w:ind w:right="-109" w:firstLine="567"/>
        <w:jc w:val="both"/>
      </w:pPr>
      <w:r w:rsidRPr="00DC44A4">
        <w:t>2. Признать утратившим силу постановление администрации Ибресинского района Чувашской Республики от 31.01.2014 г. №75 «О муниципальной программе Ибресинского района Чувашской Республики «Развитие потенциала муниципального управления» на 2014-2020 годы».</w:t>
      </w:r>
    </w:p>
    <w:p w:rsidR="00DC44A4" w:rsidRPr="00DC44A4" w:rsidRDefault="00DC44A4" w:rsidP="00DC44A4">
      <w:pPr>
        <w:ind w:right="-109" w:firstLine="567"/>
        <w:jc w:val="both"/>
      </w:pPr>
      <w:r w:rsidRPr="00DC44A4">
        <w:t>3. Настоящее постановление вступает в силу с  момента его официального опублик</w:t>
      </w:r>
      <w:r w:rsidRPr="00DC44A4">
        <w:t>о</w:t>
      </w:r>
      <w:r w:rsidRPr="00DC44A4">
        <w:t>вания и распространяется на правоотношения, возникшие с 1 января 2016 года.</w:t>
      </w:r>
    </w:p>
    <w:p w:rsidR="00DC44A4" w:rsidRPr="00DC44A4" w:rsidRDefault="00DC44A4" w:rsidP="00DC44A4">
      <w:pPr>
        <w:ind w:right="-109" w:firstLine="567"/>
        <w:jc w:val="both"/>
      </w:pPr>
    </w:p>
    <w:p w:rsidR="00DC44A4" w:rsidRPr="00DC44A4" w:rsidRDefault="00DC44A4" w:rsidP="00DC44A4">
      <w:pPr>
        <w:ind w:right="-109" w:firstLine="567"/>
        <w:jc w:val="both"/>
      </w:pPr>
    </w:p>
    <w:p w:rsidR="00DC44A4" w:rsidRPr="00DC44A4" w:rsidRDefault="00DC44A4" w:rsidP="00DC44A4">
      <w:pPr>
        <w:ind w:right="-109" w:firstLine="567"/>
        <w:jc w:val="both"/>
      </w:pPr>
    </w:p>
    <w:tbl>
      <w:tblPr>
        <w:tblW w:w="0" w:type="auto"/>
        <w:tblLook w:val="0000"/>
      </w:tblPr>
      <w:tblGrid>
        <w:gridCol w:w="6374"/>
        <w:gridCol w:w="3196"/>
      </w:tblGrid>
      <w:tr w:rsidR="00DC44A4" w:rsidRPr="00DC44A4" w:rsidTr="001E02B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4A4" w:rsidRPr="00DC44A4" w:rsidRDefault="00DC44A4" w:rsidP="00DC44A4">
            <w:pPr>
              <w:ind w:right="-109" w:firstLine="567"/>
              <w:jc w:val="both"/>
            </w:pPr>
            <w:r w:rsidRPr="00DC44A4">
              <w:t xml:space="preserve">Глава администрации </w:t>
            </w:r>
          </w:p>
          <w:p w:rsidR="00DC44A4" w:rsidRPr="00DC44A4" w:rsidRDefault="00DC44A4" w:rsidP="00DC44A4">
            <w:pPr>
              <w:ind w:right="-109" w:firstLine="567"/>
              <w:jc w:val="both"/>
            </w:pPr>
            <w:r w:rsidRPr="00DC44A4">
              <w:t xml:space="preserve">Ибресинского района 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4A4" w:rsidRPr="00DC44A4" w:rsidRDefault="00DC44A4" w:rsidP="00DC44A4">
            <w:pPr>
              <w:ind w:right="-109" w:firstLine="567"/>
              <w:jc w:val="both"/>
            </w:pPr>
            <w:r w:rsidRPr="00DC44A4">
              <w:t xml:space="preserve">            С.В. Горбунов</w:t>
            </w:r>
          </w:p>
        </w:tc>
      </w:tr>
    </w:tbl>
    <w:p w:rsidR="00DC44A4" w:rsidRPr="00295340" w:rsidRDefault="00DC44A4" w:rsidP="00DC44A4">
      <w:pPr>
        <w:jc w:val="both"/>
        <w:rPr>
          <w:sz w:val="26"/>
          <w:szCs w:val="26"/>
        </w:rPr>
      </w:pPr>
    </w:p>
    <w:p w:rsidR="00DC44A4" w:rsidRPr="00295340" w:rsidRDefault="00DC44A4" w:rsidP="00DC44A4">
      <w:pPr>
        <w:jc w:val="both"/>
        <w:rPr>
          <w:sz w:val="26"/>
          <w:szCs w:val="26"/>
        </w:rPr>
      </w:pPr>
    </w:p>
    <w:p w:rsidR="00DC44A4" w:rsidRPr="00295340" w:rsidRDefault="00DC44A4" w:rsidP="00DC44A4">
      <w:pPr>
        <w:jc w:val="both"/>
        <w:rPr>
          <w:sz w:val="26"/>
          <w:szCs w:val="26"/>
        </w:rPr>
      </w:pPr>
    </w:p>
    <w:p w:rsidR="00DC44A4" w:rsidRPr="00295340" w:rsidRDefault="00DC44A4" w:rsidP="00DC44A4">
      <w:pPr>
        <w:jc w:val="both"/>
        <w:rPr>
          <w:sz w:val="16"/>
          <w:szCs w:val="16"/>
        </w:rPr>
      </w:pPr>
      <w:proofErr w:type="spellStart"/>
      <w:r w:rsidRPr="00295340">
        <w:rPr>
          <w:sz w:val="16"/>
          <w:szCs w:val="16"/>
        </w:rPr>
        <w:t>Шестеринова</w:t>
      </w:r>
      <w:proofErr w:type="spellEnd"/>
      <w:r w:rsidRPr="00295340">
        <w:rPr>
          <w:sz w:val="16"/>
          <w:szCs w:val="16"/>
        </w:rPr>
        <w:t xml:space="preserve"> С.В.</w:t>
      </w:r>
    </w:p>
    <w:p w:rsidR="00DC44A4" w:rsidRPr="00295340" w:rsidRDefault="00DC44A4" w:rsidP="00DC44A4">
      <w:pPr>
        <w:jc w:val="both"/>
        <w:rPr>
          <w:sz w:val="16"/>
          <w:szCs w:val="16"/>
        </w:rPr>
      </w:pPr>
      <w:r w:rsidRPr="00295340">
        <w:rPr>
          <w:sz w:val="16"/>
          <w:szCs w:val="16"/>
        </w:rPr>
        <w:t>2-12-10</w:t>
      </w:r>
    </w:p>
    <w:p w:rsidR="00BC439E" w:rsidRDefault="00BC439E" w:rsidP="00BC439E">
      <w:pPr>
        <w:rPr>
          <w:rStyle w:val="a6"/>
          <w:rFonts w:eastAsiaTheme="majorEastAsia"/>
        </w:rPr>
      </w:pPr>
    </w:p>
    <w:p w:rsidR="00BC439E" w:rsidRDefault="00BC439E" w:rsidP="00EA5E53">
      <w:pPr>
        <w:jc w:val="right"/>
        <w:rPr>
          <w:rStyle w:val="a6"/>
          <w:rFonts w:eastAsiaTheme="majorEastAsia"/>
        </w:rPr>
      </w:pPr>
    </w:p>
    <w:p w:rsidR="00BC439E" w:rsidRDefault="00BC439E" w:rsidP="00EA5E53">
      <w:pPr>
        <w:jc w:val="right"/>
        <w:rPr>
          <w:rStyle w:val="a6"/>
          <w:rFonts w:eastAsiaTheme="majorEastAsia"/>
          <w:color w:val="000000" w:themeColor="text1"/>
        </w:rPr>
      </w:pPr>
    </w:p>
    <w:p w:rsidR="00DC44A4" w:rsidRDefault="00DC44A4" w:rsidP="00EA5E53">
      <w:pPr>
        <w:jc w:val="right"/>
        <w:rPr>
          <w:rStyle w:val="a6"/>
          <w:rFonts w:eastAsiaTheme="majorEastAsia"/>
          <w:color w:val="000000" w:themeColor="text1"/>
        </w:rPr>
      </w:pPr>
    </w:p>
    <w:p w:rsidR="00DC44A4" w:rsidRDefault="00DC44A4" w:rsidP="00EA5E53">
      <w:pPr>
        <w:jc w:val="right"/>
        <w:rPr>
          <w:rStyle w:val="a6"/>
          <w:rFonts w:eastAsiaTheme="majorEastAsia"/>
          <w:color w:val="000000" w:themeColor="text1"/>
        </w:rPr>
      </w:pPr>
    </w:p>
    <w:p w:rsidR="00DC44A4" w:rsidRDefault="00DC44A4" w:rsidP="00EA5E53">
      <w:pPr>
        <w:jc w:val="right"/>
        <w:rPr>
          <w:rStyle w:val="a6"/>
          <w:rFonts w:eastAsiaTheme="majorEastAsia"/>
          <w:color w:val="000000" w:themeColor="text1"/>
        </w:rPr>
      </w:pPr>
    </w:p>
    <w:p w:rsidR="00DC44A4" w:rsidRDefault="00DC44A4" w:rsidP="00EA5E53">
      <w:pPr>
        <w:jc w:val="right"/>
        <w:rPr>
          <w:rStyle w:val="a6"/>
          <w:rFonts w:eastAsiaTheme="majorEastAsia"/>
          <w:color w:val="000000" w:themeColor="text1"/>
        </w:rPr>
      </w:pPr>
    </w:p>
    <w:p w:rsidR="00DC44A4" w:rsidRPr="00DC44A4" w:rsidRDefault="00DC44A4" w:rsidP="00EA5E53">
      <w:pPr>
        <w:jc w:val="right"/>
        <w:rPr>
          <w:rStyle w:val="a6"/>
          <w:rFonts w:eastAsiaTheme="majorEastAsia"/>
          <w:color w:val="000000" w:themeColor="text1"/>
        </w:rPr>
      </w:pPr>
    </w:p>
    <w:p w:rsidR="00DC44A4" w:rsidRDefault="00DC44A4" w:rsidP="00DC44A4">
      <w:pPr>
        <w:ind w:firstLine="5670"/>
      </w:pPr>
      <w:r>
        <w:lastRenderedPageBreak/>
        <w:t>Приложение</w:t>
      </w:r>
    </w:p>
    <w:p w:rsidR="00DC44A4" w:rsidRDefault="00DC44A4" w:rsidP="00DC44A4">
      <w:pPr>
        <w:ind w:left="5670"/>
      </w:pPr>
      <w:r>
        <w:t xml:space="preserve">к постановлению администрации </w:t>
      </w:r>
    </w:p>
    <w:p w:rsidR="00DC44A4" w:rsidRDefault="00DC44A4" w:rsidP="00DC44A4">
      <w:pPr>
        <w:ind w:left="5670"/>
      </w:pPr>
      <w:r>
        <w:t>Ибресинского района</w:t>
      </w:r>
    </w:p>
    <w:p w:rsidR="00DC44A4" w:rsidRPr="005157BA" w:rsidRDefault="00DC44A4" w:rsidP="00DC44A4">
      <w:pPr>
        <w:ind w:left="5670"/>
      </w:pPr>
      <w:r>
        <w:t>от 24.10.2016 г. № 589</w:t>
      </w:r>
    </w:p>
    <w:p w:rsidR="00DC44A4" w:rsidRDefault="00DC44A4" w:rsidP="00DC44A4">
      <w:pPr>
        <w:ind w:firstLine="720"/>
        <w:jc w:val="center"/>
        <w:rPr>
          <w:b/>
        </w:rPr>
      </w:pPr>
    </w:p>
    <w:p w:rsidR="00DC44A4" w:rsidRDefault="00DC44A4" w:rsidP="00DC44A4">
      <w:pPr>
        <w:ind w:firstLine="720"/>
        <w:jc w:val="center"/>
        <w:rPr>
          <w:b/>
        </w:rPr>
      </w:pPr>
    </w:p>
    <w:p w:rsidR="00DC44A4" w:rsidRPr="00DC44A4" w:rsidRDefault="00DC44A4" w:rsidP="00DC44A4">
      <w:pPr>
        <w:ind w:firstLine="567"/>
        <w:jc w:val="both"/>
        <w:rPr>
          <w:b/>
        </w:rPr>
      </w:pPr>
      <w:r w:rsidRPr="00DC44A4">
        <w:rPr>
          <w:b/>
        </w:rPr>
        <w:t>Муниципальная программа Ибресинского района Чувашской Республики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t xml:space="preserve"> </w:t>
      </w:r>
      <w:r w:rsidRPr="00DC44A4">
        <w:rPr>
          <w:b/>
        </w:rPr>
        <w:t>«Развитие потенциала муниципального управления» на 2016–2020 годы</w:t>
      </w:r>
    </w:p>
    <w:p w:rsidR="00DC44A4" w:rsidRPr="00DC44A4" w:rsidRDefault="00DC44A4" w:rsidP="00DC44A4">
      <w:pPr>
        <w:ind w:firstLine="567"/>
        <w:jc w:val="both"/>
        <w:rPr>
          <w:b/>
        </w:rPr>
      </w:pPr>
    </w:p>
    <w:p w:rsidR="00DC44A4" w:rsidRPr="00DC44A4" w:rsidRDefault="00DC44A4" w:rsidP="00DC44A4">
      <w:pPr>
        <w:ind w:firstLine="567"/>
        <w:jc w:val="both"/>
        <w:rPr>
          <w:b/>
        </w:rPr>
      </w:pPr>
      <w:r w:rsidRPr="00DC44A4">
        <w:rPr>
          <w:b/>
        </w:rPr>
        <w:t>ПАСПОРТ</w:t>
      </w:r>
    </w:p>
    <w:p w:rsidR="00DC44A4" w:rsidRPr="00DC44A4" w:rsidRDefault="00DC44A4" w:rsidP="00DC44A4">
      <w:pPr>
        <w:ind w:firstLine="567"/>
        <w:jc w:val="both"/>
        <w:rPr>
          <w:b/>
        </w:rPr>
      </w:pPr>
      <w:r w:rsidRPr="00DC44A4">
        <w:rPr>
          <w:b/>
        </w:rPr>
        <w:t xml:space="preserve">муниципальной программы Ибресинского района Чувашской Республики </w:t>
      </w:r>
    </w:p>
    <w:p w:rsidR="00DC44A4" w:rsidRPr="00DC44A4" w:rsidRDefault="00DC44A4" w:rsidP="00DC44A4">
      <w:pPr>
        <w:ind w:firstLine="567"/>
        <w:jc w:val="both"/>
        <w:rPr>
          <w:b/>
        </w:rPr>
      </w:pPr>
      <w:r w:rsidRPr="00DC44A4">
        <w:rPr>
          <w:b/>
        </w:rPr>
        <w:t>«Развитие потенциала муниципального управления» на 2016–2020 годы</w:t>
      </w:r>
    </w:p>
    <w:p w:rsidR="00DC44A4" w:rsidRPr="00DC44A4" w:rsidRDefault="00DC44A4" w:rsidP="00DC44A4">
      <w:pPr>
        <w:ind w:firstLine="567"/>
        <w:jc w:val="both"/>
      </w:pPr>
    </w:p>
    <w:tbl>
      <w:tblPr>
        <w:tblW w:w="5000" w:type="pct"/>
        <w:tblLayout w:type="fixed"/>
        <w:tblLook w:val="01E0"/>
      </w:tblPr>
      <w:tblGrid>
        <w:gridCol w:w="3266"/>
        <w:gridCol w:w="369"/>
        <w:gridCol w:w="5935"/>
      </w:tblGrid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Ответственный испо</w:t>
            </w:r>
            <w:r w:rsidRPr="00DC44A4">
              <w:t>л</w:t>
            </w:r>
            <w:r w:rsidRPr="00DC44A4">
              <w:t>нитель Муниципальной пр</w:t>
            </w:r>
            <w:r w:rsidRPr="00DC44A4">
              <w:t>о</w:t>
            </w:r>
            <w:r w:rsidRPr="00DC44A4">
              <w:t>граммы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Отдел организационной работы администрации Ибресинского района</w:t>
            </w: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Соисполнители мун</w:t>
            </w:r>
            <w:r w:rsidRPr="00DC44A4">
              <w:t>и</w:t>
            </w:r>
            <w:r w:rsidRPr="00DC44A4">
              <w:t>ципальной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Структурные подразделения администрации И</w:t>
            </w:r>
            <w:r w:rsidRPr="00DC44A4">
              <w:t>б</w:t>
            </w:r>
            <w:r w:rsidRPr="00DC44A4">
              <w:t>ресинского района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Участники муниц</w:t>
            </w:r>
            <w:r w:rsidRPr="00DC44A4">
              <w:t>и</w:t>
            </w:r>
            <w:r w:rsidRPr="00DC44A4">
              <w:t>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Структурные подразделения администрации И</w:t>
            </w:r>
            <w:r w:rsidRPr="00DC44A4">
              <w:t>б</w:t>
            </w:r>
            <w:r w:rsidRPr="00DC44A4">
              <w:t>ресинского района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Структура муниц</w:t>
            </w:r>
            <w:r w:rsidRPr="00DC44A4">
              <w:t>и</w:t>
            </w:r>
            <w:r w:rsidRPr="00DC44A4">
              <w:t>пальной программы:</w:t>
            </w: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Подпрограммы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 xml:space="preserve">«Противодействие коррупции в </w:t>
            </w:r>
            <w:proofErr w:type="spellStart"/>
            <w:r w:rsidRPr="00DC44A4">
              <w:t>Ибресинском</w:t>
            </w:r>
            <w:proofErr w:type="spellEnd"/>
            <w:r w:rsidRPr="00DC44A4">
              <w:t xml:space="preserve"> районе Чувашской Республики» на 2016-2020 годы;</w:t>
            </w: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 xml:space="preserve">«Развитие муниципальной службы в </w:t>
            </w:r>
            <w:proofErr w:type="spellStart"/>
            <w:r w:rsidRPr="00DC44A4">
              <w:t>Ибреси</w:t>
            </w:r>
            <w:r w:rsidRPr="00DC44A4">
              <w:t>н</w:t>
            </w:r>
            <w:r w:rsidRPr="00DC44A4">
              <w:t>ском</w:t>
            </w:r>
            <w:proofErr w:type="spellEnd"/>
            <w:r w:rsidRPr="00DC44A4">
              <w:t xml:space="preserve"> районе Чувашской Республики» на 2016-2020 годы;</w:t>
            </w: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«Совершенствование муниципального управл</w:t>
            </w:r>
            <w:r w:rsidRPr="00DC44A4">
              <w:t>е</w:t>
            </w:r>
            <w:r w:rsidRPr="00DC44A4">
              <w:t xml:space="preserve">ния в сфере юстиции в </w:t>
            </w:r>
            <w:proofErr w:type="spellStart"/>
            <w:r w:rsidRPr="00DC44A4">
              <w:t>Ибресинском</w:t>
            </w:r>
            <w:proofErr w:type="spellEnd"/>
            <w:r w:rsidRPr="00DC44A4">
              <w:t xml:space="preserve"> районе Чува</w:t>
            </w:r>
            <w:r w:rsidRPr="00DC44A4">
              <w:t>ш</w:t>
            </w:r>
            <w:r w:rsidRPr="00DC44A4">
              <w:t>ской Республики» на 2016-2020 годы;</w:t>
            </w:r>
          </w:p>
          <w:p w:rsidR="00DC44A4" w:rsidRPr="00DC44A4" w:rsidRDefault="00DC44A4" w:rsidP="00DC44A4">
            <w:pPr>
              <w:ind w:firstLine="567"/>
              <w:jc w:val="both"/>
            </w:pPr>
            <w:r w:rsidRPr="00DC44A4">
              <w:t>«Обеспечение реализации муниципальной пр</w:t>
            </w:r>
            <w:r w:rsidRPr="00DC44A4">
              <w:t>о</w:t>
            </w:r>
            <w:r w:rsidRPr="00DC44A4">
              <w:t>граммы «Развитие потенциала муниципального упра</w:t>
            </w:r>
            <w:r w:rsidRPr="00DC44A4">
              <w:t>в</w:t>
            </w:r>
            <w:r w:rsidRPr="00DC44A4">
              <w:t xml:space="preserve">ления» в </w:t>
            </w:r>
            <w:proofErr w:type="spellStart"/>
            <w:r w:rsidRPr="00DC44A4">
              <w:t>Ибресинском</w:t>
            </w:r>
            <w:proofErr w:type="spellEnd"/>
            <w:r w:rsidRPr="00DC44A4">
              <w:t xml:space="preserve"> районе Чувашской Республики» на 2016-2020 годы</w:t>
            </w: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Цели Муниципальной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совершенствование системы муниципального управления;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повышение эффективности и информационной прозрачности деятельности органов местного сам</w:t>
            </w:r>
            <w:r w:rsidRPr="00DC44A4">
              <w:t>о</w:t>
            </w:r>
            <w:r w:rsidRPr="00DC44A4">
              <w:t>управления Ибресинского района Чувашской Респу</w:t>
            </w:r>
            <w:r w:rsidRPr="00DC44A4">
              <w:t>б</w:t>
            </w:r>
            <w:r w:rsidRPr="00DC44A4">
              <w:t>лики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Задачи Муниципальной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повышение эффективности местного самоупра</w:t>
            </w:r>
            <w:r w:rsidRPr="00DC44A4">
              <w:t>в</w:t>
            </w:r>
            <w:r w:rsidRPr="00DC44A4">
              <w:t>ления, взаимодействия гражданского общества и би</w:t>
            </w:r>
            <w:r w:rsidRPr="00DC44A4">
              <w:t>з</w:t>
            </w:r>
            <w:r w:rsidRPr="00DC44A4">
              <w:t>неса с органами власти;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повышение степени ответственности органов м</w:t>
            </w:r>
            <w:r w:rsidRPr="00DC44A4">
              <w:t>е</w:t>
            </w:r>
            <w:r w:rsidRPr="00DC44A4">
              <w:t>стного самоуправления Ибресинского района Чува</w:t>
            </w:r>
            <w:r w:rsidRPr="00DC44A4">
              <w:t>ш</w:t>
            </w:r>
            <w:r w:rsidRPr="00DC44A4">
              <w:t>ской Республики перед населением;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формирование высококвалифицированного ка</w:t>
            </w:r>
            <w:r w:rsidRPr="00DC44A4">
              <w:t>д</w:t>
            </w:r>
            <w:r w:rsidRPr="00DC44A4">
              <w:t>рового состава, способного обеспечить эффективность муниципального управления</w:t>
            </w: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к 2021 году будут достигнуты следующие пок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а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затели: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р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</w:t>
            </w:r>
            <w:proofErr w:type="spellStart"/>
            <w:r w:rsidRPr="00DC44A4">
              <w:rPr>
                <w:rFonts w:ascii="Times New Roman" w:hAnsi="Times New Roman"/>
                <w:sz w:val="24"/>
                <w:szCs w:val="24"/>
              </w:rPr>
              <w:t>Ибесинского</w:t>
            </w:r>
            <w:proofErr w:type="spellEnd"/>
            <w:r w:rsidRPr="00DC44A4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- 50,0 процента от числа опр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о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шенных;</w:t>
            </w:r>
          </w:p>
          <w:p w:rsidR="00DC44A4" w:rsidRPr="00DC44A4" w:rsidRDefault="00DC44A4" w:rsidP="00DC44A4">
            <w:pPr>
              <w:pStyle w:val="ConsPlusCell"/>
              <w:ind w:firstLine="567"/>
              <w:jc w:val="both"/>
            </w:pPr>
            <w:r w:rsidRPr="00DC44A4">
              <w:t>сокращение  сроков  предоставления информации  органами записи  актов   гражданского состояния   гражданам   и юридическим лицам до 7 дней</w:t>
            </w: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Сроки реализации М</w:t>
            </w:r>
            <w:r w:rsidRPr="00DC44A4">
              <w:t>у</w:t>
            </w:r>
            <w:r w:rsidRPr="00DC44A4">
              <w:t>ниципальной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2016-2020 годы</w:t>
            </w:r>
          </w:p>
          <w:p w:rsidR="00DC44A4" w:rsidRPr="00DC44A4" w:rsidRDefault="00DC44A4" w:rsidP="00DC44A4">
            <w:pPr>
              <w:ind w:firstLine="567"/>
              <w:jc w:val="both"/>
            </w:pP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Объем средств бюдж</w:t>
            </w:r>
            <w:r w:rsidRPr="00DC44A4">
              <w:t>е</w:t>
            </w:r>
            <w:r w:rsidRPr="00DC44A4">
              <w:t>та Ибресинского района на финансирование Муниц</w:t>
            </w:r>
            <w:r w:rsidRPr="00DC44A4">
              <w:t>и</w:t>
            </w:r>
            <w:r w:rsidRPr="00DC44A4">
              <w:t>пальной программы и пр</w:t>
            </w:r>
            <w:r w:rsidRPr="00DC44A4">
              <w:t>о</w:t>
            </w:r>
            <w:r w:rsidRPr="00DC44A4">
              <w:t>гнозная оценка привлека</w:t>
            </w:r>
            <w:r w:rsidRPr="00DC44A4">
              <w:t>е</w:t>
            </w:r>
            <w:r w:rsidRPr="00DC44A4">
              <w:t>мых на реализацию ее целей средств федерального бю</w:t>
            </w:r>
            <w:r w:rsidRPr="00DC44A4">
              <w:t>д</w:t>
            </w:r>
            <w:r w:rsidRPr="00DC44A4">
              <w:t>жета, республиканского бюджета Чувашской Респу</w:t>
            </w:r>
            <w:r w:rsidRPr="00DC44A4">
              <w:t>б</w:t>
            </w:r>
            <w:r w:rsidRPr="00DC44A4">
              <w:t>лики, внебюджетных исто</w:t>
            </w:r>
            <w:r w:rsidRPr="00DC44A4">
              <w:t>ч</w:t>
            </w:r>
            <w:r w:rsidRPr="00DC44A4">
              <w:t>ников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о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приятий муниципальной программы в 2016-2020 годах составляют 171734,0 тыс. рублей, в том числе: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2016 году – 36240,0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2017 году – 37697,4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2018 году – 33324,8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2019 году – 32235,9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2020 году – 32235,9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федерального бюджета – 4994,5 тыс. рублей, в том числе: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2016 году – 1009,3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2017 году – 996,3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2018 году – 996,3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2019 году – 996,3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2020 году – 996,3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б</w:t>
            </w:r>
            <w:r w:rsidRPr="00DC44A4">
              <w:rPr>
                <w:rFonts w:ascii="Times New Roman" w:hAnsi="Times New Roman"/>
                <w:sz w:val="24"/>
                <w:szCs w:val="24"/>
              </w:rPr>
              <w:t>лики – 1,6 тыс. рублей, в том числе: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2016 году – 0,8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2017 году – 0,2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2018 году – 0,2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2019 году – 0,2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2020 году – 0,2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бюджета Ибресинского района – 166737,9 тыс. рублей, в том числе: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2016 году – 35229,9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2017 году – 36700,9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2018 году – 32328,3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2019 году – 31239,4 тыс. рублей;</w:t>
            </w:r>
          </w:p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в 2020 году – 31239,4 тыс. рублей</w:t>
            </w:r>
          </w:p>
        </w:tc>
      </w:tr>
      <w:tr w:rsidR="00DC44A4" w:rsidRPr="00DC44A4" w:rsidTr="001E02B1">
        <w:trPr>
          <w:trHeight w:val="20"/>
        </w:trPr>
        <w:tc>
          <w:tcPr>
            <w:tcW w:w="1706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Ожидаемые результаты реализации Муниципальной программы</w:t>
            </w:r>
          </w:p>
        </w:tc>
        <w:tc>
          <w:tcPr>
            <w:tcW w:w="193" w:type="pct"/>
          </w:tcPr>
          <w:p w:rsidR="00DC44A4" w:rsidRPr="00DC44A4" w:rsidRDefault="00DC44A4" w:rsidP="00DC44A4">
            <w:pPr>
              <w:ind w:firstLine="567"/>
              <w:jc w:val="both"/>
            </w:pPr>
            <w:r w:rsidRPr="00DC44A4">
              <w:t>-</w:t>
            </w:r>
          </w:p>
        </w:tc>
        <w:tc>
          <w:tcPr>
            <w:tcW w:w="3101" w:type="pct"/>
          </w:tcPr>
          <w:p w:rsidR="00DC44A4" w:rsidRPr="00DC44A4" w:rsidRDefault="00DC44A4" w:rsidP="00DC44A4">
            <w:pPr>
              <w:pStyle w:val="af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C44A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повысить степень ответственности органов мес</w:t>
            </w:r>
            <w:r w:rsidRPr="00DC44A4">
              <w:t>т</w:t>
            </w:r>
            <w:r w:rsidRPr="00DC44A4">
              <w:t>ного самоуправления перед населением;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укрепить доверие граждан к органам местного самоуправления;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повысить эффективность местного самоуправл</w:t>
            </w:r>
            <w:r w:rsidRPr="00DC44A4">
              <w:t>е</w:t>
            </w:r>
            <w:r w:rsidRPr="00DC44A4">
              <w:t>ния, взаимодействия гражданского общества и бизнеса с органами власти;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сформировать высококвалифицированный кадр</w:t>
            </w:r>
            <w:r w:rsidRPr="00DC44A4">
              <w:t>о</w:t>
            </w:r>
            <w:r w:rsidRPr="00DC44A4">
              <w:t>вый состав муниципальных служащих;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сформировать систему подбора в органы местн</w:t>
            </w:r>
            <w:r w:rsidRPr="00DC44A4">
              <w:t>о</w:t>
            </w:r>
            <w:r w:rsidRPr="00DC44A4">
              <w:t xml:space="preserve">го самоуправления наиболее достойных кандидатур, </w:t>
            </w:r>
            <w:r w:rsidRPr="00DC44A4">
              <w:lastRenderedPageBreak/>
              <w:t>компетентных специалистов на основе принципа ра</w:t>
            </w:r>
            <w:r w:rsidRPr="00DC44A4">
              <w:t>в</w:t>
            </w:r>
            <w:r w:rsidRPr="00DC44A4">
              <w:t>ного доступа к муниципальной службе;</w:t>
            </w:r>
          </w:p>
          <w:p w:rsidR="00DC44A4" w:rsidRPr="00DC44A4" w:rsidRDefault="00DC44A4" w:rsidP="00DC44A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C44A4">
              <w:t>обеспечить дальнейшее развитие системы услуг в сфере государственной регистрации актов гражданск</w:t>
            </w:r>
            <w:r w:rsidRPr="00DC44A4">
              <w:t>о</w:t>
            </w:r>
            <w:r w:rsidRPr="00DC44A4">
              <w:t>го состояния.</w:t>
            </w:r>
          </w:p>
          <w:p w:rsidR="00DC44A4" w:rsidRPr="00DC44A4" w:rsidRDefault="00DC44A4" w:rsidP="00DC44A4">
            <w:pPr>
              <w:pStyle w:val="ConsPlusCell"/>
              <w:ind w:firstLine="567"/>
              <w:jc w:val="both"/>
            </w:pPr>
          </w:p>
        </w:tc>
      </w:tr>
    </w:tbl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C44A4">
        <w:rPr>
          <w:b/>
        </w:rPr>
        <w:lastRenderedPageBreak/>
        <w:t xml:space="preserve">Раздел </w:t>
      </w:r>
      <w:r w:rsidRPr="00DC44A4">
        <w:rPr>
          <w:b/>
          <w:lang w:val="en-US"/>
        </w:rPr>
        <w:t>I</w:t>
      </w:r>
      <w:r w:rsidRPr="00DC44A4">
        <w:rPr>
          <w:b/>
        </w:rPr>
        <w:t>. Общая характеристика сферы реализации муниципальной  програ</w:t>
      </w:r>
      <w:r w:rsidRPr="00DC44A4">
        <w:rPr>
          <w:b/>
        </w:rPr>
        <w:t>м</w:t>
      </w:r>
      <w:r w:rsidRPr="00DC44A4">
        <w:rPr>
          <w:b/>
        </w:rPr>
        <w:t>мы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C44A4">
        <w:rPr>
          <w:b/>
        </w:rPr>
        <w:t xml:space="preserve"> Ибресинского района</w:t>
      </w:r>
      <w:r w:rsidRPr="00DC44A4">
        <w:t xml:space="preserve"> </w:t>
      </w:r>
      <w:r w:rsidRPr="00DC44A4">
        <w:rPr>
          <w:b/>
        </w:rPr>
        <w:t>Чувашской Республики «Развитие потенциала муниц</w:t>
      </w:r>
      <w:r w:rsidRPr="00DC44A4">
        <w:rPr>
          <w:b/>
        </w:rPr>
        <w:t>и</w:t>
      </w:r>
      <w:r w:rsidRPr="00DC44A4">
        <w:rPr>
          <w:b/>
        </w:rPr>
        <w:t>пального управления» на 2016 - 2020 годы, прогноз ее развития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Муниципальная программа Ибресинского района Чувашской Республики «Развитие потенциала муниципального управления» на 2016 - 2020 годы (далее - муниципальная программа) разработана в соответствии с </w:t>
      </w:r>
      <w:hyperlink r:id="rId11" w:history="1">
        <w:r w:rsidRPr="00DC44A4">
          <w:rPr>
            <w:color w:val="000000"/>
          </w:rPr>
          <w:t>Порядком</w:t>
        </w:r>
      </w:hyperlink>
      <w:r w:rsidRPr="00DC44A4">
        <w:rPr>
          <w:color w:val="000000"/>
        </w:rPr>
        <w:t xml:space="preserve"> разработки, реализации и оценки э</w:t>
      </w:r>
      <w:r w:rsidRPr="00DC44A4">
        <w:rPr>
          <w:color w:val="000000"/>
        </w:rPr>
        <w:t>ф</w:t>
      </w:r>
      <w:r w:rsidRPr="00DC44A4">
        <w:rPr>
          <w:color w:val="000000"/>
        </w:rPr>
        <w:t>фективности муниципальных программ Ибресинского района Чувашской Республики, у</w:t>
      </w:r>
      <w:r w:rsidRPr="00DC44A4">
        <w:rPr>
          <w:color w:val="000000"/>
        </w:rPr>
        <w:t>т</w:t>
      </w:r>
      <w:r w:rsidRPr="00DC44A4">
        <w:rPr>
          <w:color w:val="000000"/>
        </w:rPr>
        <w:t xml:space="preserve">вержденным постановлением администрации Ибресинского района от 23 октября </w:t>
      </w:r>
      <w:smartTag w:uri="urn:schemas-microsoft-com:office:smarttags" w:element="metricconverter">
        <w:smartTagPr>
          <w:attr w:name="ProductID" w:val="2013 г"/>
        </w:smartTagPr>
        <w:r w:rsidRPr="00DC44A4">
          <w:rPr>
            <w:color w:val="000000"/>
          </w:rPr>
          <w:t>2013 г</w:t>
        </w:r>
      </w:smartTag>
      <w:r w:rsidRPr="00DC44A4">
        <w:rPr>
          <w:color w:val="000000"/>
        </w:rPr>
        <w:t>. №564.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Муниципальная программа определяет цели, задачи и направления развития поте</w:t>
      </w:r>
      <w:r w:rsidRPr="00DC44A4">
        <w:t>н</w:t>
      </w:r>
      <w:r w:rsidRPr="00DC44A4">
        <w:t xml:space="preserve">циала муниципального управления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 на п</w:t>
      </w:r>
      <w:r w:rsidRPr="00DC44A4">
        <w:t>е</w:t>
      </w:r>
      <w:r w:rsidRPr="00DC44A4">
        <w:t>риод 2016 – 2020 годы, финансовое обеспечение и механизмы реализации предусмотре</w:t>
      </w:r>
      <w:r w:rsidRPr="00DC44A4">
        <w:t>н</w:t>
      </w:r>
      <w:r w:rsidRPr="00DC44A4">
        <w:t>ных Муниципальной программой мероприятий, показатели результативности ее реализ</w:t>
      </w:r>
      <w:r w:rsidRPr="00DC44A4">
        <w:t>а</w:t>
      </w:r>
      <w:r w:rsidRPr="00DC44A4">
        <w:t>ции. Муниципальная программа призвана создать необходимые условия для совершенс</w:t>
      </w:r>
      <w:r w:rsidRPr="00DC44A4">
        <w:t>т</w:t>
      </w:r>
      <w:r w:rsidRPr="00DC44A4">
        <w:t>вования системы муниципального управления, повышения эффективности и информац</w:t>
      </w:r>
      <w:r w:rsidRPr="00DC44A4">
        <w:t>и</w:t>
      </w:r>
      <w:r w:rsidRPr="00DC44A4">
        <w:t>онной прозрачности деятельности органов местного самоуправления Ибресинского ра</w:t>
      </w:r>
      <w:r w:rsidRPr="00DC44A4">
        <w:t>й</w:t>
      </w:r>
      <w:r w:rsidRPr="00DC44A4">
        <w:t>она Чувашской Республики.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</w:t>
      </w:r>
      <w:r w:rsidRPr="00DC44A4">
        <w:rPr>
          <w:color w:val="000000"/>
        </w:rPr>
        <w:t>ь</w:t>
      </w:r>
      <w:r w:rsidRPr="00DC44A4">
        <w:rPr>
          <w:color w:val="000000"/>
        </w:rPr>
        <w:t>ного управления, во многом меняет характер и содержание деятельности органов местн</w:t>
      </w:r>
      <w:r w:rsidRPr="00DC44A4">
        <w:rPr>
          <w:color w:val="000000"/>
        </w:rPr>
        <w:t>о</w:t>
      </w:r>
      <w:r w:rsidRPr="00DC44A4">
        <w:rPr>
          <w:color w:val="000000"/>
        </w:rPr>
        <w:t>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</w:t>
      </w:r>
      <w:r w:rsidRPr="00DC44A4">
        <w:rPr>
          <w:color w:val="000000"/>
        </w:rPr>
        <w:t>о</w:t>
      </w:r>
      <w:r w:rsidRPr="00DC44A4">
        <w:rPr>
          <w:color w:val="000000"/>
        </w:rPr>
        <w:t>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</w:t>
      </w:r>
      <w:r w:rsidRPr="00DC44A4">
        <w:rPr>
          <w:color w:val="000000"/>
        </w:rPr>
        <w:t>е</w:t>
      </w:r>
      <w:r w:rsidRPr="00DC44A4">
        <w:rPr>
          <w:color w:val="000000"/>
        </w:rPr>
        <w:t>ния.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proofErr w:type="gramStart"/>
      <w:r w:rsidRPr="00DC44A4">
        <w:rPr>
          <w:color w:val="000000"/>
        </w:rPr>
        <w:t xml:space="preserve">Подпрограмма «Развитие муниципальной службы в </w:t>
      </w:r>
      <w:proofErr w:type="spellStart"/>
      <w:r w:rsidRPr="00DC44A4">
        <w:t>Ибресинском</w:t>
      </w:r>
      <w:proofErr w:type="spellEnd"/>
      <w:r w:rsidRPr="00DC44A4">
        <w:t xml:space="preserve"> районе </w:t>
      </w:r>
      <w:r w:rsidRPr="00DC44A4">
        <w:rPr>
          <w:color w:val="000000"/>
        </w:rPr>
        <w:t>Чувашской Республики»</w:t>
      </w:r>
      <w:r w:rsidRPr="00DC44A4">
        <w:rPr>
          <w:bCs/>
          <w:color w:val="000000"/>
        </w:rPr>
        <w:t xml:space="preserve"> (далее – подпрограмма) разработана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DC44A4">
          <w:rPr>
            <w:bCs/>
            <w:color w:val="000000"/>
          </w:rPr>
          <w:t>2007 г</w:t>
        </w:r>
      </w:smartTag>
      <w:r w:rsidRPr="00DC44A4">
        <w:rPr>
          <w:bCs/>
          <w:color w:val="000000"/>
        </w:rPr>
        <w:t xml:space="preserve">. №25-ФЗ «О муниципальной службе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C44A4">
          <w:rPr>
            <w:bCs/>
            <w:color w:val="000000"/>
          </w:rPr>
          <w:t>2012 г</w:t>
        </w:r>
      </w:smartTag>
      <w:r w:rsidRPr="00DC44A4">
        <w:rPr>
          <w:bCs/>
          <w:color w:val="000000"/>
        </w:rPr>
        <w:t xml:space="preserve">. № 601 «Об основных направлениях совершенствования государственного управления», Законом Чувашской Республики от 05 октября </w:t>
      </w:r>
      <w:smartTag w:uri="urn:schemas-microsoft-com:office:smarttags" w:element="metricconverter">
        <w:smartTagPr>
          <w:attr w:name="ProductID" w:val="2007 г"/>
        </w:smartTagPr>
        <w:r w:rsidRPr="00DC44A4">
          <w:rPr>
            <w:bCs/>
            <w:color w:val="000000"/>
          </w:rPr>
          <w:t>2007 г</w:t>
        </w:r>
      </w:smartTag>
      <w:r w:rsidRPr="00DC44A4">
        <w:rPr>
          <w:bCs/>
          <w:color w:val="000000"/>
        </w:rPr>
        <w:t>. №62 «О муниципальной службе в Чувашской Республике</w:t>
      </w:r>
      <w:proofErr w:type="gramEnd"/>
      <w:r w:rsidRPr="00DC44A4">
        <w:rPr>
          <w:bCs/>
          <w:color w:val="000000"/>
        </w:rPr>
        <w:t xml:space="preserve">» и </w:t>
      </w:r>
      <w:proofErr w:type="gramStart"/>
      <w:r w:rsidRPr="00DC44A4">
        <w:rPr>
          <w:bCs/>
          <w:color w:val="000000"/>
        </w:rPr>
        <w:t>направлена</w:t>
      </w:r>
      <w:proofErr w:type="gramEnd"/>
      <w:r w:rsidRPr="00DC44A4">
        <w:rPr>
          <w:bCs/>
          <w:color w:val="000000"/>
        </w:rPr>
        <w:t xml:space="preserve"> на </w:t>
      </w:r>
      <w:r w:rsidRPr="00DC44A4">
        <w:rPr>
          <w:color w:val="000000"/>
        </w:rPr>
        <w:t xml:space="preserve">повышение эффективности муниципальной службы в </w:t>
      </w:r>
      <w:proofErr w:type="spellStart"/>
      <w:r w:rsidRPr="00DC44A4">
        <w:t>Ибресинском</w:t>
      </w:r>
      <w:proofErr w:type="spellEnd"/>
      <w:r w:rsidRPr="00DC44A4">
        <w:t xml:space="preserve"> районе </w:t>
      </w:r>
      <w:r w:rsidRPr="00DC44A4">
        <w:rPr>
          <w:color w:val="000000"/>
        </w:rPr>
        <w:t>Чувашской Республике, а также результативности профессиональной служебной деятельности мун</w:t>
      </w:r>
      <w:r w:rsidRPr="00DC44A4">
        <w:rPr>
          <w:color w:val="000000"/>
        </w:rPr>
        <w:t>и</w:t>
      </w:r>
      <w:r w:rsidRPr="00DC44A4">
        <w:rPr>
          <w:color w:val="000000"/>
        </w:rPr>
        <w:t>ципальных служащих.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На территории </w:t>
      </w:r>
      <w:r w:rsidRPr="00DC44A4">
        <w:t xml:space="preserve">Ибресинского района </w:t>
      </w:r>
      <w:r w:rsidRPr="00DC44A4">
        <w:rPr>
          <w:color w:val="000000"/>
        </w:rPr>
        <w:t>Чувашской Республики сложилась система правового регулирования и организации муниципальной службы в соответствии с дейс</w:t>
      </w:r>
      <w:r w:rsidRPr="00DC44A4">
        <w:rPr>
          <w:color w:val="000000"/>
        </w:rPr>
        <w:t>т</w:t>
      </w:r>
      <w:r w:rsidRPr="00DC44A4">
        <w:rPr>
          <w:color w:val="000000"/>
        </w:rPr>
        <w:t xml:space="preserve">вующим законодательством Российской Федерации. Нормативными правовыми актами </w:t>
      </w:r>
      <w:r w:rsidRPr="00DC44A4">
        <w:t xml:space="preserve">Ибресинского района </w:t>
      </w:r>
      <w:r w:rsidRPr="00DC44A4">
        <w:rPr>
          <w:color w:val="000000"/>
        </w:rPr>
        <w:t>Чувашской Республики урегулированы основные вопросы орган</w:t>
      </w:r>
      <w:r w:rsidRPr="00DC44A4">
        <w:rPr>
          <w:color w:val="000000"/>
        </w:rPr>
        <w:t>и</w:t>
      </w:r>
      <w:r w:rsidRPr="00DC44A4">
        <w:rPr>
          <w:color w:val="000000"/>
        </w:rPr>
        <w:t xml:space="preserve">зации муниципальной службы. Осуществляется постоянный мониторинг федеральной правовой базы по вопросам муниципальной службы. 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Одним из актуальных вопросов развития местного самоуправления является уровень профессионализма муниципальных служащих и соответственно кадровая обеспеченность.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Современные условия развития общества и государства предъявляют особые треб</w:t>
      </w:r>
      <w:r w:rsidRPr="00DC44A4">
        <w:rPr>
          <w:color w:val="000000"/>
        </w:rPr>
        <w:t>о</w:t>
      </w:r>
      <w:r w:rsidRPr="00DC44A4">
        <w:rPr>
          <w:color w:val="000000"/>
        </w:rPr>
        <w:t>вания к муниципальным служащим и прежде всего к их профессионализму и компетен</w:t>
      </w:r>
      <w:r w:rsidRPr="00DC44A4">
        <w:rPr>
          <w:color w:val="000000"/>
        </w:rPr>
        <w:t>т</w:t>
      </w:r>
      <w:r w:rsidRPr="00DC44A4">
        <w:rPr>
          <w:color w:val="000000"/>
        </w:rPr>
        <w:lastRenderedPageBreak/>
        <w:t xml:space="preserve">ности. Развитие муниципальной службы должно обеспечить решение вопросов, связанных с задачами социально-экономического развития </w:t>
      </w:r>
      <w:r w:rsidRPr="00DC44A4">
        <w:t>Ибресинского района</w:t>
      </w:r>
      <w:r w:rsidRPr="00DC44A4">
        <w:rPr>
          <w:color w:val="000000"/>
        </w:rPr>
        <w:t xml:space="preserve"> в целом.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Недостаток квалифицированных кадров, способных на уровне современных треб</w:t>
      </w:r>
      <w:r w:rsidRPr="00DC44A4">
        <w:rPr>
          <w:color w:val="000000"/>
        </w:rPr>
        <w:t>о</w:t>
      </w:r>
      <w:r w:rsidRPr="00DC44A4">
        <w:rPr>
          <w:color w:val="000000"/>
        </w:rPr>
        <w:t>ваний эффективно осваивать новые, современные методы решения профессиональных з</w:t>
      </w:r>
      <w:r w:rsidRPr="00DC44A4">
        <w:rPr>
          <w:color w:val="000000"/>
        </w:rPr>
        <w:t>а</w:t>
      </w:r>
      <w:r w:rsidRPr="00DC44A4">
        <w:rPr>
          <w:color w:val="000000"/>
        </w:rPr>
        <w:t>дач, эффективно управлять изменениями в различных областях общественной жизни, я</w:t>
      </w:r>
      <w:r w:rsidRPr="00DC44A4">
        <w:rPr>
          <w:color w:val="000000"/>
        </w:rPr>
        <w:t>в</w:t>
      </w:r>
      <w:r w:rsidRPr="00DC44A4">
        <w:rPr>
          <w:color w:val="000000"/>
        </w:rPr>
        <w:t>ляется одной из насущных проблем муниципального уровня, и без эффективной системы дополнительного профессионального образования муниципальных служащих уже нево</w:t>
      </w:r>
      <w:r w:rsidRPr="00DC44A4">
        <w:rPr>
          <w:color w:val="000000"/>
        </w:rPr>
        <w:t>з</w:t>
      </w:r>
      <w:r w:rsidRPr="00DC44A4">
        <w:rPr>
          <w:color w:val="000000"/>
        </w:rPr>
        <w:t>можно обойтись.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Дальнейшее развитие и совершенствование системы дополнительного професси</w:t>
      </w:r>
      <w:r w:rsidRPr="00DC44A4">
        <w:rPr>
          <w:color w:val="000000"/>
        </w:rPr>
        <w:t>о</w:t>
      </w:r>
      <w:r w:rsidRPr="00DC44A4">
        <w:rPr>
          <w:color w:val="000000"/>
        </w:rPr>
        <w:t>нального образования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</w:t>
      </w:r>
      <w:r w:rsidRPr="00DC44A4">
        <w:rPr>
          <w:color w:val="000000"/>
        </w:rPr>
        <w:t>м</w:t>
      </w:r>
      <w:r w:rsidRPr="00DC44A4">
        <w:rPr>
          <w:color w:val="000000"/>
        </w:rPr>
        <w:t>петентных, высоконравственных руководителях и специалистах новой формации.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Однако в современных условиях меняются требования, предъявляемые к муниц</w:t>
      </w:r>
      <w:r w:rsidRPr="00DC44A4">
        <w:rPr>
          <w:color w:val="000000"/>
        </w:rPr>
        <w:t>и</w:t>
      </w:r>
      <w:r w:rsidRPr="00DC44A4">
        <w:rPr>
          <w:color w:val="000000"/>
        </w:rPr>
        <w:t>пальной службе со стороны общества, – она должна быть более эффективной. В насто</w:t>
      </w:r>
      <w:r w:rsidRPr="00DC44A4">
        <w:rPr>
          <w:color w:val="000000"/>
        </w:rPr>
        <w:t>я</w:t>
      </w:r>
      <w:r w:rsidRPr="00DC44A4">
        <w:rPr>
          <w:color w:val="000000"/>
        </w:rPr>
        <w:t>щее время отсутствуют механизмы, реализующие законодательно закрепленные принц</w:t>
      </w:r>
      <w:r w:rsidRPr="00DC44A4">
        <w:rPr>
          <w:color w:val="000000"/>
        </w:rPr>
        <w:t>и</w:t>
      </w:r>
      <w:r w:rsidRPr="00DC44A4">
        <w:rPr>
          <w:color w:val="000000"/>
        </w:rPr>
        <w:t>пы управления по результатам, оценки и стимулирования профессиональной служебной деятельности муниципальных служащих. Требуется совершенствование методики пров</w:t>
      </w:r>
      <w:r w:rsidRPr="00DC44A4">
        <w:rPr>
          <w:color w:val="000000"/>
        </w:rPr>
        <w:t>е</w:t>
      </w:r>
      <w:r w:rsidRPr="00DC44A4">
        <w:rPr>
          <w:color w:val="000000"/>
        </w:rPr>
        <w:t>дения аттестации, формирования и использования кадрового резерва.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являются важным инструментом повышения эффективности муниципального управления.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Решение вышеуказанных проблем невозможно без принятия стратегических мер по совершенствованию деятельности в данных сферах. 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Реализация подпрограммы позволит создать условия, способствующие формиров</w:t>
      </w:r>
      <w:r w:rsidRPr="00DC44A4">
        <w:rPr>
          <w:color w:val="000000"/>
        </w:rPr>
        <w:t>а</w:t>
      </w:r>
      <w:r w:rsidRPr="00DC44A4">
        <w:rPr>
          <w:color w:val="000000"/>
        </w:rPr>
        <w:t>нию высокопрофессионального кадрового состава муниципальных служащих и его ст</w:t>
      </w:r>
      <w:r w:rsidRPr="00DC44A4">
        <w:rPr>
          <w:color w:val="000000"/>
        </w:rPr>
        <w:t>а</w:t>
      </w:r>
      <w:r w:rsidRPr="00DC44A4">
        <w:rPr>
          <w:color w:val="000000"/>
        </w:rPr>
        <w:t xml:space="preserve">бильности. 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t>В настоящее время повысился уровень требований к профессионализму руководит</w:t>
      </w:r>
      <w:r w:rsidRPr="00DC44A4">
        <w:t>е</w:t>
      </w:r>
      <w:r w:rsidRPr="00DC44A4">
        <w:t>лей, возникла необходимость в подготовке высококвалифицированных специалистов для работы в муниципалитете.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Определенные трудности с подбором кадров на муниципальную службу испытывает кадровая служба администрации Ибресинского района.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DC44A4">
        <w:t>В связи с этим возникает необходимость создания и актуализации резерва управле</w:t>
      </w:r>
      <w:r w:rsidRPr="00DC44A4">
        <w:t>н</w:t>
      </w:r>
      <w:r w:rsidRPr="00DC44A4">
        <w:t>ческих кадров из числа высококвалифицированных специалистов, способных професси</w:t>
      </w:r>
      <w:r w:rsidRPr="00DC44A4">
        <w:t>о</w:t>
      </w:r>
      <w:r w:rsidRPr="00DC44A4">
        <w:t>нально и результативно осуществлять управленческую деятельность в приоритетных сф</w:t>
      </w:r>
      <w:r w:rsidRPr="00DC44A4">
        <w:t>е</w:t>
      </w:r>
      <w:r w:rsidRPr="00DC44A4">
        <w:t>рах экономики, сфере муниципального управления, и его использования в целях эффе</w:t>
      </w:r>
      <w:r w:rsidRPr="00DC44A4">
        <w:t>к</w:t>
      </w:r>
      <w:r w:rsidRPr="00DC44A4">
        <w:t>тивного обеспечения социально-экономического развития Ибресинского района, форм</w:t>
      </w:r>
      <w:r w:rsidRPr="00DC44A4">
        <w:t>и</w:t>
      </w:r>
      <w:r w:rsidRPr="00DC44A4">
        <w:t>рования и внедрения системы подбора в органы власти наиболее достойных кандидатур, компетентных специалистов на основе принципа равного доступа к</w:t>
      </w:r>
      <w:proofErr w:type="gramEnd"/>
      <w:r w:rsidRPr="00DC44A4">
        <w:t xml:space="preserve"> муниципальной слу</w:t>
      </w:r>
      <w:r w:rsidRPr="00DC44A4">
        <w:t>ж</w:t>
      </w:r>
      <w:r w:rsidRPr="00DC44A4">
        <w:t>бе, привлечения предприятий и организаций, расположенных на территории Ибресинск</w:t>
      </w:r>
      <w:r w:rsidRPr="00DC44A4">
        <w:t>о</w:t>
      </w:r>
      <w:r w:rsidRPr="00DC44A4">
        <w:t>го района, к работе по формированию резерва и его использованию.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</w:t>
      </w:r>
      <w:r w:rsidRPr="00DC44A4">
        <w:t>и</w:t>
      </w:r>
      <w:r w:rsidRPr="00DC44A4">
        <w:t>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</w:t>
      </w:r>
      <w:r w:rsidRPr="00DC44A4">
        <w:t>о</w:t>
      </w:r>
      <w:r w:rsidRPr="00DC44A4">
        <w:t>вать работу по целенаправленной и системной профессиональной переподготовке, пов</w:t>
      </w:r>
      <w:r w:rsidRPr="00DC44A4">
        <w:t>ы</w:t>
      </w:r>
      <w:r w:rsidRPr="00DC44A4">
        <w:t>шению квалификации.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Требуется обеспечение всесторонней реализации гарантий, предусмотренных зак</w:t>
      </w:r>
      <w:r w:rsidRPr="00DC44A4">
        <w:t>о</w:t>
      </w:r>
      <w:r w:rsidRPr="00DC44A4">
        <w:t>нодательством Российской Федерации, для повышения эффективности исполнения дол</w:t>
      </w:r>
      <w:r w:rsidRPr="00DC44A4">
        <w:t>ж</w:t>
      </w:r>
      <w:r w:rsidRPr="00DC44A4">
        <w:lastRenderedPageBreak/>
        <w:t>ностных обязанностей и улучшения профессионального состава кадров муниципальных служащих. Важным представляется дальнейшее развитие муниципальной службы, в том числе увеличение денежного содержания и совершенствование социальных гарантий м</w:t>
      </w:r>
      <w:r w:rsidRPr="00DC44A4">
        <w:t>у</w:t>
      </w:r>
      <w:r w:rsidRPr="00DC44A4">
        <w:t>ниципальных служащих, позволяющие, с одной стороны, закрепить достигнутую ст</w:t>
      </w:r>
      <w:r w:rsidRPr="00DC44A4">
        <w:t>а</w:t>
      </w:r>
      <w:r w:rsidRPr="00DC44A4">
        <w:t>бильность  муниципальной службы, а с другой стороны, перейти к ее интенсивной моде</w:t>
      </w:r>
      <w:r w:rsidRPr="00DC44A4">
        <w:t>р</w:t>
      </w:r>
      <w:r w:rsidRPr="00DC44A4">
        <w:t>низации.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 xml:space="preserve">Развитие муниципальной службы зависит от разработки и реализации мероприятий, направленных на практическое применение новых технологий управления. </w:t>
      </w:r>
    </w:p>
    <w:p w:rsidR="00DC44A4" w:rsidRPr="00DC44A4" w:rsidRDefault="00DC44A4" w:rsidP="00DC44A4">
      <w:pPr>
        <w:adjustRightInd w:val="0"/>
        <w:ind w:firstLine="567"/>
        <w:jc w:val="both"/>
      </w:pPr>
      <w:r w:rsidRPr="00DC44A4">
        <w:t xml:space="preserve">Реализация комплекса мероприятий </w:t>
      </w:r>
      <w:proofErr w:type="spellStart"/>
      <w:r w:rsidRPr="00DC44A4">
        <w:t>антикоррупционной</w:t>
      </w:r>
      <w:proofErr w:type="spellEnd"/>
      <w:r w:rsidRPr="00DC44A4">
        <w:t xml:space="preserve"> направленности осущест</w:t>
      </w:r>
      <w:r w:rsidRPr="00DC44A4">
        <w:t>в</w:t>
      </w:r>
      <w:r w:rsidRPr="00DC44A4">
        <w:t xml:space="preserve">ляется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 в соответствии с Национальной стратегией противодействия коррупции, Национальным планом по противодействию ко</w:t>
      </w:r>
      <w:r w:rsidRPr="00DC44A4">
        <w:t>р</w:t>
      </w:r>
      <w:r w:rsidRPr="00DC44A4">
        <w:t xml:space="preserve">рупции, федеральными законами и иными нормативными правовыми актами Российской Федерации в сфере противодействия коррупции. (Законом РФ 273-ФЗ от 25 декабря </w:t>
      </w:r>
      <w:smartTag w:uri="urn:schemas-microsoft-com:office:smarttags" w:element="metricconverter">
        <w:smartTagPr>
          <w:attr w:name="ProductID" w:val="2008 г"/>
        </w:smartTagPr>
        <w:r w:rsidRPr="00DC44A4">
          <w:t>2008 г</w:t>
        </w:r>
      </w:smartTag>
      <w:r w:rsidRPr="00DC44A4">
        <w:t>. «О противодействии коррупции в Российской Федерации», Законом Чувашской Респу</w:t>
      </w:r>
      <w:r w:rsidRPr="00DC44A4">
        <w:t>б</w:t>
      </w:r>
      <w:r w:rsidRPr="00DC44A4">
        <w:t xml:space="preserve">лики от 04 июня </w:t>
      </w:r>
      <w:smartTag w:uri="urn:schemas-microsoft-com:office:smarttags" w:element="metricconverter">
        <w:smartTagPr>
          <w:attr w:name="ProductID" w:val="2009 г"/>
        </w:smartTagPr>
        <w:r w:rsidRPr="00DC44A4">
          <w:t>2007 г</w:t>
        </w:r>
      </w:smartTag>
      <w:r w:rsidRPr="00DC44A4">
        <w:t>. № 14 «О противодействии коррупции в Чувашской Республике».)</w:t>
      </w:r>
    </w:p>
    <w:p w:rsidR="00DC44A4" w:rsidRPr="00DC44A4" w:rsidRDefault="00DC44A4" w:rsidP="00DC44A4">
      <w:pPr>
        <w:ind w:firstLine="567"/>
        <w:jc w:val="both"/>
      </w:pPr>
      <w:r w:rsidRPr="00DC44A4">
        <w:t>В администрации Ибресинского района Чувашской Республики создана комиссия по соблюдению требований к служебному поведению муниципальных служащих и урегул</w:t>
      </w:r>
      <w:r w:rsidRPr="00DC44A4">
        <w:t>и</w:t>
      </w:r>
      <w:r w:rsidRPr="00DC44A4">
        <w:t xml:space="preserve">рованию конфликта интересов, которая своевременно рассматривает вопросы </w:t>
      </w:r>
      <w:proofErr w:type="spellStart"/>
      <w:r w:rsidRPr="00DC44A4">
        <w:t>антико</w:t>
      </w:r>
      <w:r w:rsidRPr="00DC44A4">
        <w:t>р</w:t>
      </w:r>
      <w:r w:rsidRPr="00DC44A4">
        <w:t>рупционной</w:t>
      </w:r>
      <w:proofErr w:type="spellEnd"/>
      <w:r w:rsidRPr="00DC44A4">
        <w:t xml:space="preserve"> политики.</w:t>
      </w:r>
    </w:p>
    <w:p w:rsidR="00DC44A4" w:rsidRPr="00DC44A4" w:rsidRDefault="00DC44A4" w:rsidP="00DC44A4">
      <w:pPr>
        <w:tabs>
          <w:tab w:val="left" w:pos="0"/>
        </w:tabs>
        <w:adjustRightInd w:val="0"/>
        <w:ind w:firstLine="567"/>
        <w:jc w:val="both"/>
      </w:pPr>
      <w:r w:rsidRPr="00DC44A4">
        <w:t>В целях дальнейшего совершенствования деятельности органов местного сам</w:t>
      </w:r>
      <w:r w:rsidRPr="00DC44A4">
        <w:t>о</w:t>
      </w:r>
      <w:r w:rsidRPr="00DC44A4">
        <w:t>управления Ибресинского района Чувашской Республики в сфере противодействия ко</w:t>
      </w:r>
      <w:r w:rsidRPr="00DC44A4">
        <w:t>р</w:t>
      </w:r>
      <w:r w:rsidRPr="00DC44A4">
        <w:t xml:space="preserve">рупции в 2012-2013 году приняты правовые акты, регулирующие </w:t>
      </w:r>
      <w:proofErr w:type="spellStart"/>
      <w:r w:rsidRPr="00DC44A4">
        <w:t>антикоррупционное</w:t>
      </w:r>
      <w:proofErr w:type="spellEnd"/>
      <w:r w:rsidRPr="00DC44A4">
        <w:t xml:space="preserve"> н</w:t>
      </w:r>
      <w:r w:rsidRPr="00DC44A4">
        <w:t>а</w:t>
      </w:r>
      <w:r w:rsidRPr="00DC44A4">
        <w:t>правление деятельности администрации.</w:t>
      </w:r>
    </w:p>
    <w:p w:rsidR="00DC44A4" w:rsidRPr="00DC44A4" w:rsidRDefault="00DC44A4" w:rsidP="00DC44A4">
      <w:pPr>
        <w:pStyle w:val="22"/>
        <w:tabs>
          <w:tab w:val="left" w:pos="0"/>
        </w:tabs>
        <w:suppressAutoHyphens/>
        <w:spacing w:after="0" w:line="240" w:lineRule="auto"/>
        <w:ind w:left="0" w:firstLine="567"/>
        <w:jc w:val="both"/>
      </w:pPr>
      <w:r w:rsidRPr="00DC44A4">
        <w:t>С 2012 года на официальном сайте Ибресинского района размещается информация о доходах, об имуществе и обязательствах имущественного характера муниципальных служащих, супруга (и) и их несовершеннолетних детей.</w:t>
      </w:r>
    </w:p>
    <w:p w:rsidR="00DC44A4" w:rsidRPr="00DC44A4" w:rsidRDefault="00DC44A4" w:rsidP="00DC44A4">
      <w:pPr>
        <w:pStyle w:val="22"/>
        <w:tabs>
          <w:tab w:val="left" w:pos="0"/>
        </w:tabs>
        <w:suppressAutoHyphens/>
        <w:spacing w:after="0" w:line="240" w:lineRule="auto"/>
        <w:ind w:left="0" w:firstLine="567"/>
        <w:jc w:val="both"/>
      </w:pPr>
      <w:r w:rsidRPr="00DC44A4">
        <w:t xml:space="preserve">В 2011-2016 г.г. </w:t>
      </w:r>
      <w:r w:rsidRPr="00DC44A4">
        <w:rPr>
          <w:color w:val="000000"/>
        </w:rPr>
        <w:t>6</w:t>
      </w:r>
      <w:r w:rsidRPr="00DC44A4">
        <w:t xml:space="preserve"> муниципальных служащих прошли курсы повышения квалификации по вопросам противодействия коррупции. До всех муниципальных служащих доведена Памятка о поведении муниципальных служащих при возникновении конфликта интересов.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Назначены должностные лица, ответственные за противодействие коррупции в а</w:t>
      </w:r>
      <w:r w:rsidRPr="00DC44A4">
        <w:t>д</w:t>
      </w:r>
      <w:r w:rsidRPr="00DC44A4">
        <w:t xml:space="preserve">министрации Ибресинского района. Создан Совет по противодействию коррупции. 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 xml:space="preserve">С 2007 года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 взаимодействие между органами власти Чувашской Республики, территориальными органами федеральных орг</w:t>
      </w:r>
      <w:r w:rsidRPr="00DC44A4">
        <w:t>а</w:t>
      </w:r>
      <w:r w:rsidRPr="00DC44A4">
        <w:t>нов исполнительной власти, а также органами местного самоуправления осуществляется посредством системы электронного документооборота, используется электронно-цифровая подпись.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Информация о муниципальных услугах Ибресинского района, формах их предоста</w:t>
      </w:r>
      <w:r w:rsidRPr="00DC44A4">
        <w:t>в</w:t>
      </w:r>
      <w:r w:rsidRPr="00DC44A4">
        <w:t>ления для потенциальных потребителей размещается в республиканской государственной информационной системе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Постоянное совершенствование информационных технологий требует регулярного повышения квалификации муниципальных служащих Чувашской Республики.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Непременным условием развития информационного общества являются повышение качества подготовки специалистов, а также создание системы непрерывного обучения в области информационных технологий.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Принятие своевременных мер позволит укрепить доверие граждан к органам мес</w:t>
      </w:r>
      <w:r w:rsidRPr="00DC44A4">
        <w:t>т</w:t>
      </w:r>
      <w:r w:rsidRPr="00DC44A4">
        <w:t>ного самоуправления Чувашской Республики, создать условия для эффективного выпо</w:t>
      </w:r>
      <w:r w:rsidRPr="00DC44A4">
        <w:t>л</w:t>
      </w:r>
      <w:r w:rsidRPr="00DC44A4">
        <w:t>нения органами местного самоуправления своих полномочий, повысить эффективность использования бюджетных средств.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Все обозначенные проблемы взаимосвязаны, требуют комплексного подхода и не могут быть решены в отдельности.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lastRenderedPageBreak/>
        <w:t>С учетом изложенного становится очевидными значимость и необходимость прин</w:t>
      </w:r>
      <w:r w:rsidRPr="00DC44A4">
        <w:t>я</w:t>
      </w:r>
      <w:r w:rsidRPr="00DC44A4">
        <w:t>тия Муниципальной программы, важность комплексного и программного подхода к ре</w:t>
      </w:r>
      <w:r w:rsidRPr="00DC44A4">
        <w:t>а</w:t>
      </w:r>
      <w:r w:rsidRPr="00DC44A4">
        <w:t>лизации мероприятий по развитию потенциала муниципального управления.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C44A4">
        <w:rPr>
          <w:b/>
        </w:rPr>
        <w:t xml:space="preserve">Раздел </w:t>
      </w:r>
      <w:r w:rsidRPr="00DC44A4">
        <w:rPr>
          <w:b/>
          <w:lang w:val="en-US"/>
        </w:rPr>
        <w:t>II</w:t>
      </w:r>
      <w:r w:rsidRPr="00DC44A4">
        <w:rPr>
          <w:b/>
        </w:rPr>
        <w:t>. Приоритеты, цели, задачи, показатели (индикаторы) достижения ц</w:t>
      </w:r>
      <w:r w:rsidRPr="00DC44A4">
        <w:rPr>
          <w:b/>
        </w:rPr>
        <w:t>е</w:t>
      </w:r>
      <w:r w:rsidRPr="00DC44A4">
        <w:rPr>
          <w:b/>
        </w:rPr>
        <w:t xml:space="preserve">лей 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C44A4">
        <w:rPr>
          <w:b/>
        </w:rPr>
        <w:t>и задач, основные ожидаемые результаты и срок реализации программы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 xml:space="preserve">Приоритеты политики в сфере развития муниципального управления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 определены Комплексным инвестиционным планом м</w:t>
      </w:r>
      <w:r w:rsidRPr="00DC44A4">
        <w:t>о</w:t>
      </w:r>
      <w:r w:rsidRPr="00DC44A4">
        <w:t xml:space="preserve">дернизации </w:t>
      </w:r>
      <w:proofErr w:type="spellStart"/>
      <w:r w:rsidRPr="00DC44A4">
        <w:t>Ибресинском</w:t>
      </w:r>
      <w:proofErr w:type="spellEnd"/>
      <w:r w:rsidRPr="00DC44A4">
        <w:t xml:space="preserve"> районе до 2020 года.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Основными целями в сфере развития муниципального управления являются: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- совершенствование системы муниципального управления;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- повышение эффективности и информационной прозрачности деятельности органов местного самоуправления Ибресинского района Чувашской Республики.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Реализация муниципальной программы направлена на достижение следующих з</w:t>
      </w:r>
      <w:r w:rsidRPr="00DC44A4">
        <w:t>а</w:t>
      </w:r>
      <w:r w:rsidRPr="00DC44A4">
        <w:t>дач: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- повышение эффективности местного самоуправления, взаимодействия гражданск</w:t>
      </w:r>
      <w:r w:rsidRPr="00DC44A4">
        <w:t>о</w:t>
      </w:r>
      <w:r w:rsidRPr="00DC44A4">
        <w:t>го общества и бизнеса с органами власти;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- повышение степени ответственности органов местного самоуправления Ибреси</w:t>
      </w:r>
      <w:r w:rsidRPr="00DC44A4">
        <w:t>н</w:t>
      </w:r>
      <w:r w:rsidRPr="00DC44A4">
        <w:t>ского района Чувашской Республики перед населением;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- формирование высококвалифицированного кадрового состава, способного обесп</w:t>
      </w:r>
      <w:r w:rsidRPr="00DC44A4">
        <w:t>е</w:t>
      </w:r>
      <w:r w:rsidRPr="00DC44A4">
        <w:t>чить эффективность муниципального управления.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 xml:space="preserve">Состав показателей (индикаторов) муниципальной программы определен </w:t>
      </w:r>
      <w:proofErr w:type="gramStart"/>
      <w:r w:rsidRPr="00DC44A4">
        <w:t>исходя из принципа необходимости и достаточности информации для характеристики достижения целей и решения задач муниципальной программы и приведен</w:t>
      </w:r>
      <w:proofErr w:type="gramEnd"/>
      <w:r w:rsidRPr="00DC44A4">
        <w:t xml:space="preserve"> в приложении №1 к мун</w:t>
      </w:r>
      <w:r w:rsidRPr="00DC44A4">
        <w:t>и</w:t>
      </w:r>
      <w:r w:rsidRPr="00DC44A4">
        <w:t>ципальной программе.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Реализация мероприятий муниципальной программы позволит: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повысить степень ответственности органов местного самоуправления перед насел</w:t>
      </w:r>
      <w:r w:rsidRPr="00DC44A4">
        <w:t>е</w:t>
      </w:r>
      <w:r w:rsidRPr="00DC44A4">
        <w:t>нием;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укрепить доверие граждан к органам местного самоуправления;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повысить эффективность местного самоуправления, взаимодействия гражданского общества и бизнеса с органами власти;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сформировать высококвалифицированный кадровый состав муниципальных служ</w:t>
      </w:r>
      <w:r w:rsidRPr="00DC44A4">
        <w:t>а</w:t>
      </w:r>
      <w:r w:rsidRPr="00DC44A4">
        <w:t>щих;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сформировать систему подбора в органы местного самоуправления наиболее до</w:t>
      </w:r>
      <w:r w:rsidRPr="00DC44A4">
        <w:t>с</w:t>
      </w:r>
      <w:r w:rsidRPr="00DC44A4">
        <w:t>тойных кандидатур, компетентных специалистов на основе принципа равного доступа к муниципальной службе;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</w:pPr>
      <w:r w:rsidRPr="00DC44A4">
        <w:t>обеспечить дальнейшее развитие системы услуг в сфере государственной регистр</w:t>
      </w:r>
      <w:r w:rsidRPr="00DC44A4">
        <w:t>а</w:t>
      </w:r>
      <w:r w:rsidRPr="00DC44A4">
        <w:t>ции актов гражданского состояния.</w:t>
      </w:r>
    </w:p>
    <w:p w:rsidR="00DC44A4" w:rsidRPr="00DC44A4" w:rsidRDefault="00DC44A4" w:rsidP="00DC44A4">
      <w:pPr>
        <w:widowControl w:val="0"/>
        <w:autoSpaceDE w:val="0"/>
        <w:autoSpaceDN w:val="0"/>
        <w:adjustRightInd w:val="0"/>
        <w:ind w:firstLine="567"/>
        <w:jc w:val="both"/>
        <w:rPr>
          <w:color w:val="FF6600"/>
        </w:rPr>
      </w:pPr>
      <w:r w:rsidRPr="00DC44A4">
        <w:t>Срок реализации программы 2016-2020 годы.</w:t>
      </w:r>
    </w:p>
    <w:p w:rsidR="00DC44A4" w:rsidRPr="00DC44A4" w:rsidRDefault="00DC44A4" w:rsidP="00DC44A4">
      <w:pPr>
        <w:ind w:firstLine="567"/>
        <w:jc w:val="both"/>
        <w:rPr>
          <w:color w:val="FF6600"/>
        </w:rPr>
      </w:pP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DC44A4">
        <w:rPr>
          <w:b/>
          <w:color w:val="000000"/>
        </w:rPr>
        <w:t xml:space="preserve">Раздел </w:t>
      </w:r>
      <w:r w:rsidRPr="00DC44A4">
        <w:rPr>
          <w:b/>
          <w:color w:val="000000"/>
          <w:lang w:val="en-US"/>
        </w:rPr>
        <w:t>III</w:t>
      </w:r>
      <w:r w:rsidRPr="00DC44A4">
        <w:rPr>
          <w:b/>
          <w:color w:val="000000"/>
        </w:rPr>
        <w:t xml:space="preserve">. Обобщенная характеристика основных мероприятий 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DC44A4">
        <w:rPr>
          <w:b/>
          <w:color w:val="000000"/>
        </w:rPr>
        <w:t>муниципальной программы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C44A4">
        <w:rPr>
          <w:color w:val="000000"/>
        </w:rPr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</w:t>
      </w:r>
      <w:r w:rsidRPr="00DC44A4">
        <w:rPr>
          <w:color w:val="000000"/>
        </w:rPr>
        <w:t>с</w:t>
      </w:r>
      <w:r w:rsidRPr="00DC44A4">
        <w:rPr>
          <w:color w:val="000000"/>
        </w:rPr>
        <w:t>тижение конкретных целей муниципальной программы.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</w:pPr>
      <w:proofErr w:type="gramStart"/>
      <w:r w:rsidRPr="00DC44A4">
        <w:rPr>
          <w:color w:val="000000"/>
        </w:rPr>
        <w:t>Основные мероприятия муниципальной программы будут решаться в рамках чет</w:t>
      </w:r>
      <w:r w:rsidRPr="00DC44A4">
        <w:rPr>
          <w:color w:val="000000"/>
        </w:rPr>
        <w:t>ы</w:t>
      </w:r>
      <w:r w:rsidRPr="00DC44A4">
        <w:rPr>
          <w:color w:val="000000"/>
        </w:rPr>
        <w:t>рех подпрограмм «</w:t>
      </w:r>
      <w:r w:rsidRPr="00DC44A4">
        <w:t xml:space="preserve">Противодействие коррупции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</w:t>
      </w:r>
      <w:r w:rsidRPr="00DC44A4">
        <w:t>с</w:t>
      </w:r>
      <w:r w:rsidRPr="00DC44A4">
        <w:t xml:space="preserve">публики» на 2016-2020 годы, «Развитие муниципальной службы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Республики» на 2016-2020 годы, «Совершенствование муниципального упра</w:t>
      </w:r>
      <w:r w:rsidRPr="00DC44A4">
        <w:t>в</w:t>
      </w:r>
      <w:r w:rsidRPr="00DC44A4">
        <w:t xml:space="preserve">ления в сфере юстиции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Республики» на 2016-</w:t>
      </w:r>
      <w:r w:rsidRPr="00DC44A4">
        <w:lastRenderedPageBreak/>
        <w:t xml:space="preserve">2020 годы, «Обеспечение реализации муниципальной программы «Развитие потенциала муниципального управления» в </w:t>
      </w:r>
      <w:proofErr w:type="spellStart"/>
      <w:r w:rsidRPr="00DC44A4">
        <w:t>Ибресинском</w:t>
      </w:r>
      <w:proofErr w:type="spellEnd"/>
      <w:r w:rsidRPr="00DC44A4">
        <w:t xml:space="preserve"> районе Чувашской Республики на 2016-2020</w:t>
      </w:r>
      <w:proofErr w:type="gramEnd"/>
      <w:r w:rsidRPr="00DC44A4">
        <w:t> годы».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color w:val="000000"/>
        </w:rPr>
        <w:t xml:space="preserve">Подпрограмма 1 «Противодействие коррупции в </w:t>
      </w:r>
      <w:proofErr w:type="spellStart"/>
      <w:r w:rsidRPr="00DC44A4">
        <w:rPr>
          <w:b/>
        </w:rPr>
        <w:t>Ибресинском</w:t>
      </w:r>
      <w:proofErr w:type="spellEnd"/>
      <w:r w:rsidRPr="00DC44A4">
        <w:rPr>
          <w:b/>
        </w:rPr>
        <w:t xml:space="preserve"> районе</w:t>
      </w:r>
      <w:r w:rsidRPr="00DC44A4">
        <w:t xml:space="preserve"> </w:t>
      </w:r>
      <w:r w:rsidRPr="00DC44A4">
        <w:rPr>
          <w:b/>
          <w:color w:val="000000"/>
        </w:rPr>
        <w:t>Чува</w:t>
      </w:r>
      <w:r w:rsidRPr="00DC44A4">
        <w:rPr>
          <w:b/>
          <w:color w:val="000000"/>
        </w:rPr>
        <w:t>ш</w:t>
      </w:r>
      <w:r w:rsidRPr="00DC44A4">
        <w:rPr>
          <w:b/>
          <w:color w:val="000000"/>
        </w:rPr>
        <w:t xml:space="preserve">ской Республики» на 2016-2020 годы </w:t>
      </w:r>
      <w:r w:rsidRPr="00DC44A4">
        <w:rPr>
          <w:color w:val="000000"/>
        </w:rPr>
        <w:t>включает семь основных мероприятий.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bCs/>
          <w:color w:val="000000"/>
        </w:rPr>
        <w:t>Основное мероприятие 1.1.</w:t>
      </w:r>
      <w:r w:rsidRPr="00DC44A4">
        <w:rPr>
          <w:bCs/>
          <w:color w:val="000000"/>
        </w:rPr>
        <w:t xml:space="preserve"> </w:t>
      </w:r>
      <w:r w:rsidRPr="00DC44A4">
        <w:rPr>
          <w:b/>
          <w:bCs/>
          <w:color w:val="000000"/>
        </w:rPr>
        <w:t>О</w:t>
      </w:r>
      <w:r w:rsidRPr="00DC44A4">
        <w:rPr>
          <w:b/>
          <w:color w:val="000000"/>
        </w:rPr>
        <w:t xml:space="preserve">рганизационные меры по созданию механизма реализации </w:t>
      </w:r>
      <w:proofErr w:type="spellStart"/>
      <w:r w:rsidRPr="00DC44A4">
        <w:rPr>
          <w:b/>
          <w:color w:val="000000"/>
        </w:rPr>
        <w:t>антикоррупционной</w:t>
      </w:r>
      <w:proofErr w:type="spellEnd"/>
      <w:r w:rsidRPr="00DC44A4">
        <w:rPr>
          <w:b/>
          <w:color w:val="000000"/>
        </w:rPr>
        <w:t xml:space="preserve"> политики в </w:t>
      </w:r>
      <w:proofErr w:type="spellStart"/>
      <w:r w:rsidRPr="00DC44A4">
        <w:rPr>
          <w:b/>
        </w:rPr>
        <w:t>Ибресинском</w:t>
      </w:r>
      <w:proofErr w:type="spellEnd"/>
      <w:r w:rsidRPr="00DC44A4">
        <w:rPr>
          <w:b/>
        </w:rPr>
        <w:t xml:space="preserve"> районе</w:t>
      </w:r>
      <w:r w:rsidRPr="00DC44A4">
        <w:t xml:space="preserve"> </w:t>
      </w:r>
      <w:r w:rsidRPr="00DC44A4">
        <w:rPr>
          <w:b/>
          <w:color w:val="000000"/>
        </w:rPr>
        <w:t>Чувашской Ре</w:t>
      </w:r>
      <w:r w:rsidRPr="00DC44A4">
        <w:rPr>
          <w:b/>
          <w:color w:val="000000"/>
        </w:rPr>
        <w:t>с</w:t>
      </w:r>
      <w:r w:rsidRPr="00DC44A4">
        <w:rPr>
          <w:b/>
          <w:color w:val="000000"/>
        </w:rPr>
        <w:t>публики.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реализации основного мероприятия необходимо обеспечить: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разработку плана мероприятий по противодействию коррупции;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разработку и внедрение комплекса мер по исключению административных барьеров при оформлении регистрационных документов и документов, связанных с разрешител</w:t>
      </w:r>
      <w:r w:rsidRPr="00DC44A4">
        <w:rPr>
          <w:color w:val="000000"/>
        </w:rPr>
        <w:t>ь</w:t>
      </w:r>
      <w:r w:rsidRPr="00DC44A4">
        <w:rPr>
          <w:color w:val="000000"/>
        </w:rPr>
        <w:t>ными процедурами.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color w:val="000000"/>
        </w:rPr>
        <w:t xml:space="preserve">Основное мероприятие 1.2. Нормативно-правовое обеспечение </w:t>
      </w:r>
      <w:proofErr w:type="spellStart"/>
      <w:r w:rsidRPr="00DC44A4">
        <w:rPr>
          <w:b/>
          <w:color w:val="000000"/>
        </w:rPr>
        <w:t>антикоррупц</w:t>
      </w:r>
      <w:r w:rsidRPr="00DC44A4">
        <w:rPr>
          <w:b/>
          <w:color w:val="000000"/>
        </w:rPr>
        <w:t>и</w:t>
      </w:r>
      <w:r w:rsidRPr="00DC44A4">
        <w:rPr>
          <w:b/>
          <w:color w:val="000000"/>
        </w:rPr>
        <w:t>онной</w:t>
      </w:r>
      <w:proofErr w:type="spellEnd"/>
      <w:r w:rsidRPr="00DC44A4">
        <w:rPr>
          <w:b/>
          <w:color w:val="000000"/>
        </w:rPr>
        <w:t xml:space="preserve"> деятельности.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Данное мероприятие включает: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разработку нормативных правовых актов </w:t>
      </w:r>
      <w:r w:rsidRPr="00DC44A4">
        <w:t xml:space="preserve">Ибресинского района </w:t>
      </w:r>
      <w:r w:rsidRPr="00DC44A4">
        <w:rPr>
          <w:color w:val="000000"/>
        </w:rPr>
        <w:t>Чувашской Респу</w:t>
      </w:r>
      <w:r w:rsidRPr="00DC44A4">
        <w:rPr>
          <w:color w:val="000000"/>
        </w:rPr>
        <w:t>б</w:t>
      </w:r>
      <w:r w:rsidRPr="00DC44A4">
        <w:rPr>
          <w:color w:val="000000"/>
        </w:rPr>
        <w:t xml:space="preserve">лики в целях реализации </w:t>
      </w:r>
      <w:hyperlink r:id="rId12" w:history="1">
        <w:r w:rsidRPr="00DC44A4">
          <w:rPr>
            <w:rStyle w:val="ac"/>
            <w:color w:val="000000"/>
            <w:u w:val="none"/>
          </w:rPr>
          <w:t>Национального плана</w:t>
        </w:r>
      </w:hyperlink>
      <w:r w:rsidRPr="00DC44A4">
        <w:rPr>
          <w:color w:val="000000"/>
        </w:rPr>
        <w:t xml:space="preserve"> противодействия коррупции и принятия в соответствии с ним решений;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совершенствование и развитие нормативно-правовой базы органов местного сам</w:t>
      </w:r>
      <w:r w:rsidRPr="00DC44A4">
        <w:rPr>
          <w:color w:val="000000"/>
        </w:rPr>
        <w:t>о</w:t>
      </w:r>
      <w:r w:rsidRPr="00DC44A4">
        <w:rPr>
          <w:color w:val="000000"/>
        </w:rPr>
        <w:t xml:space="preserve">управления </w:t>
      </w:r>
      <w:r w:rsidRPr="00DC44A4">
        <w:t xml:space="preserve">Ибресинского района </w:t>
      </w:r>
      <w:r w:rsidRPr="00DC44A4">
        <w:rPr>
          <w:color w:val="000000"/>
        </w:rPr>
        <w:t>Чувашской Республики, регулирующей вопросы прот</w:t>
      </w:r>
      <w:r w:rsidRPr="00DC44A4">
        <w:rPr>
          <w:color w:val="000000"/>
        </w:rPr>
        <w:t>и</w:t>
      </w:r>
      <w:r w:rsidRPr="00DC44A4">
        <w:rPr>
          <w:color w:val="000000"/>
        </w:rPr>
        <w:t>водействия коррупции.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color w:val="000000"/>
        </w:rPr>
        <w:t>Основное мероприятие 1.3.</w:t>
      </w:r>
      <w:r w:rsidRPr="00DC44A4">
        <w:rPr>
          <w:color w:val="000000"/>
        </w:rPr>
        <w:t xml:space="preserve"> </w:t>
      </w:r>
      <w:proofErr w:type="spellStart"/>
      <w:r w:rsidRPr="00DC44A4">
        <w:rPr>
          <w:b/>
          <w:color w:val="000000"/>
        </w:rPr>
        <w:t>Антикоррупционная</w:t>
      </w:r>
      <w:proofErr w:type="spellEnd"/>
      <w:r w:rsidRPr="00DC44A4">
        <w:rPr>
          <w:b/>
          <w:color w:val="000000"/>
        </w:rPr>
        <w:t xml:space="preserve"> экспертиза нормативных пр</w:t>
      </w:r>
      <w:r w:rsidRPr="00DC44A4">
        <w:rPr>
          <w:b/>
          <w:color w:val="000000"/>
        </w:rPr>
        <w:t>а</w:t>
      </w:r>
      <w:r w:rsidRPr="00DC44A4">
        <w:rPr>
          <w:b/>
          <w:color w:val="000000"/>
        </w:rPr>
        <w:t xml:space="preserve">вовых актов </w:t>
      </w:r>
      <w:r w:rsidRPr="00DC44A4">
        <w:rPr>
          <w:b/>
        </w:rPr>
        <w:t>Ибресинского района</w:t>
      </w:r>
      <w:r w:rsidRPr="00DC44A4">
        <w:t xml:space="preserve"> </w:t>
      </w:r>
      <w:r w:rsidRPr="00DC44A4">
        <w:rPr>
          <w:b/>
          <w:color w:val="000000"/>
        </w:rPr>
        <w:t>Чувашской Республики и их проектов.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Данное мероприятие предусматривает проведение экспертизы муниципальных но</w:t>
      </w:r>
      <w:r w:rsidRPr="00DC44A4">
        <w:rPr>
          <w:color w:val="000000"/>
        </w:rPr>
        <w:t>р</w:t>
      </w:r>
      <w:r w:rsidRPr="00DC44A4">
        <w:rPr>
          <w:color w:val="000000"/>
        </w:rPr>
        <w:t xml:space="preserve">мативных правовых актов и их проектов на </w:t>
      </w:r>
      <w:proofErr w:type="spellStart"/>
      <w:r w:rsidRPr="00DC44A4">
        <w:rPr>
          <w:color w:val="000000"/>
        </w:rPr>
        <w:t>коррупциогенность</w:t>
      </w:r>
      <w:proofErr w:type="spellEnd"/>
      <w:r w:rsidRPr="00DC44A4">
        <w:rPr>
          <w:color w:val="000000"/>
        </w:rPr>
        <w:t>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color w:val="000000"/>
        </w:rPr>
        <w:t>Основное мероприятие 1.4.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 xml:space="preserve">Внедрение </w:t>
      </w:r>
      <w:proofErr w:type="spellStart"/>
      <w:r w:rsidRPr="00DC44A4">
        <w:rPr>
          <w:b/>
          <w:color w:val="000000"/>
        </w:rPr>
        <w:t>антикоррупционных</w:t>
      </w:r>
      <w:proofErr w:type="spellEnd"/>
      <w:r w:rsidRPr="00DC44A4">
        <w:rPr>
          <w:b/>
          <w:color w:val="000000"/>
        </w:rPr>
        <w:t xml:space="preserve"> механизмов в ра</w:t>
      </w:r>
      <w:r w:rsidRPr="00DC44A4">
        <w:rPr>
          <w:b/>
          <w:color w:val="000000"/>
        </w:rPr>
        <w:t>м</w:t>
      </w:r>
      <w:r w:rsidRPr="00DC44A4">
        <w:rPr>
          <w:b/>
          <w:color w:val="000000"/>
        </w:rPr>
        <w:t xml:space="preserve">ках реализации кадровой политики в органах местного самоуправления </w:t>
      </w:r>
      <w:r w:rsidRPr="00DC44A4">
        <w:rPr>
          <w:b/>
        </w:rPr>
        <w:t>Ибреси</w:t>
      </w:r>
      <w:r w:rsidRPr="00DC44A4">
        <w:rPr>
          <w:b/>
        </w:rPr>
        <w:t>н</w:t>
      </w:r>
      <w:r w:rsidRPr="00DC44A4">
        <w:rPr>
          <w:b/>
        </w:rPr>
        <w:t>ского района</w:t>
      </w:r>
      <w:r w:rsidRPr="00DC44A4">
        <w:t xml:space="preserve"> </w:t>
      </w:r>
      <w:r w:rsidRPr="00DC44A4">
        <w:rPr>
          <w:b/>
          <w:color w:val="000000"/>
        </w:rPr>
        <w:t>Чувашской Республики.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выполнения основного мероприятия предусматриваются: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</w:t>
      </w:r>
      <w:r w:rsidRPr="00DC44A4">
        <w:rPr>
          <w:color w:val="000000"/>
        </w:rPr>
        <w:t>е</w:t>
      </w:r>
      <w:r w:rsidRPr="00DC44A4">
        <w:rPr>
          <w:color w:val="000000"/>
        </w:rPr>
        <w:t>сов в соответствии с законодательством Российской Федерации и Чувашской Республики;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анализ уровня профессиональной подготовки муниципальных служащих, обеспеч</w:t>
      </w:r>
      <w:r w:rsidRPr="00DC44A4">
        <w:rPr>
          <w:color w:val="000000"/>
        </w:rPr>
        <w:t>е</w:t>
      </w:r>
      <w:r w:rsidRPr="00DC44A4">
        <w:rPr>
          <w:color w:val="000000"/>
        </w:rPr>
        <w:t>ние их дополнительного профессионального образования. Проведение аттестации в соо</w:t>
      </w:r>
      <w:r w:rsidRPr="00DC44A4">
        <w:rPr>
          <w:color w:val="000000"/>
        </w:rPr>
        <w:t>т</w:t>
      </w:r>
      <w:r w:rsidRPr="00DC44A4">
        <w:rPr>
          <w:color w:val="000000"/>
        </w:rPr>
        <w:t>ветствии с законодательством Российской Федерации и Чувашской Республики. Регуля</w:t>
      </w:r>
      <w:r w:rsidRPr="00DC44A4">
        <w:rPr>
          <w:color w:val="000000"/>
        </w:rPr>
        <w:t>р</w:t>
      </w:r>
      <w:r w:rsidRPr="00DC44A4">
        <w:rPr>
          <w:color w:val="000000"/>
        </w:rPr>
        <w:t>ное освещение вопросов кадровой политики в средствах массовой информации и в сети Интернет;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развитие исключающей коррупцию системы подбора и расстановки кадров;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формирование кадрового резерва для замещения вакантных должностей муниц</w:t>
      </w:r>
      <w:r w:rsidRPr="00DC44A4">
        <w:rPr>
          <w:color w:val="000000"/>
        </w:rPr>
        <w:t>и</w:t>
      </w:r>
      <w:r w:rsidRPr="00DC44A4">
        <w:rPr>
          <w:color w:val="000000"/>
        </w:rPr>
        <w:t>пальной службы, организация работы по их эффективному использованию;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разработка и осуществление комплекса мероприятий по формированию среди мун</w:t>
      </w:r>
      <w:r w:rsidRPr="00DC44A4">
        <w:rPr>
          <w:color w:val="000000"/>
        </w:rPr>
        <w:t>и</w:t>
      </w:r>
      <w:r w:rsidRPr="00DC44A4">
        <w:rPr>
          <w:color w:val="000000"/>
        </w:rPr>
        <w:t>ципальных служащих обстановки нетерпимости к коррупционным действиям.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color w:val="000000"/>
        </w:rPr>
        <w:t>Основное мероприятие 1.5.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>Внедрение внутреннего контроля в органах местн</w:t>
      </w:r>
      <w:r w:rsidRPr="00DC44A4">
        <w:rPr>
          <w:b/>
          <w:color w:val="000000"/>
        </w:rPr>
        <w:t>о</w:t>
      </w:r>
      <w:r w:rsidRPr="00DC44A4">
        <w:rPr>
          <w:b/>
          <w:color w:val="000000"/>
        </w:rPr>
        <w:t xml:space="preserve">го самоуправления </w:t>
      </w:r>
      <w:r w:rsidRPr="00DC44A4">
        <w:rPr>
          <w:b/>
        </w:rPr>
        <w:t>Ибресинского района</w:t>
      </w:r>
      <w:r w:rsidRPr="00DC44A4">
        <w:rPr>
          <w:b/>
          <w:color w:val="000000"/>
        </w:rPr>
        <w:t xml:space="preserve"> Чувашской Республики.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реализации основного мероприятия предусматриваются: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определение ответственных лиц по профилактике коррупционных и иных правон</w:t>
      </w:r>
      <w:r w:rsidRPr="00DC44A4">
        <w:rPr>
          <w:color w:val="000000"/>
        </w:rPr>
        <w:t>а</w:t>
      </w:r>
      <w:r w:rsidRPr="00DC44A4">
        <w:rPr>
          <w:color w:val="000000"/>
        </w:rPr>
        <w:t>рушений;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обеспечение эффективного </w:t>
      </w:r>
      <w:proofErr w:type="gramStart"/>
      <w:r w:rsidRPr="00DC44A4">
        <w:rPr>
          <w:color w:val="000000"/>
        </w:rPr>
        <w:t>контроля за</w:t>
      </w:r>
      <w:proofErr w:type="gramEnd"/>
      <w:r w:rsidRPr="00DC44A4">
        <w:rPr>
          <w:color w:val="000000"/>
        </w:rPr>
        <w:t xml:space="preserve"> соблюдением муниципальными служащими ограничений и запретов, предусмотренных законодательством о муниципальной службе;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реализация мероприятий по </w:t>
      </w:r>
      <w:proofErr w:type="gramStart"/>
      <w:r w:rsidRPr="00DC44A4">
        <w:rPr>
          <w:color w:val="000000"/>
        </w:rPr>
        <w:t>контролю за</w:t>
      </w:r>
      <w:proofErr w:type="gramEnd"/>
      <w:r w:rsidRPr="00DC44A4">
        <w:rPr>
          <w:color w:val="000000"/>
        </w:rPr>
        <w:t xml:space="preserve"> деятельностью муниципальных служащих, осуществляющих разрешительные, инспектирующие, контролирующие функции;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lastRenderedPageBreak/>
        <w:t>проверка данных, представляемых кандидатами при поступлении на муниципал</w:t>
      </w:r>
      <w:r w:rsidRPr="00DC44A4">
        <w:rPr>
          <w:color w:val="000000"/>
        </w:rPr>
        <w:t>ь</w:t>
      </w:r>
      <w:r w:rsidRPr="00DC44A4">
        <w:rPr>
          <w:color w:val="000000"/>
        </w:rPr>
        <w:t>ную службу.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color w:val="000000"/>
        </w:rPr>
        <w:t>Основное мероприятие 1.6.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 xml:space="preserve">Организация </w:t>
      </w:r>
      <w:proofErr w:type="spellStart"/>
      <w:r w:rsidRPr="00DC44A4">
        <w:rPr>
          <w:b/>
          <w:color w:val="000000"/>
        </w:rPr>
        <w:t>антикоррупционной</w:t>
      </w:r>
      <w:proofErr w:type="spellEnd"/>
      <w:r w:rsidRPr="00DC44A4">
        <w:rPr>
          <w:b/>
          <w:color w:val="000000"/>
        </w:rPr>
        <w:t xml:space="preserve"> пропаганды и просвещения.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Данное основное мероприятие включает: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оформление стендов </w:t>
      </w:r>
      <w:proofErr w:type="spellStart"/>
      <w:r w:rsidRPr="00DC44A4">
        <w:rPr>
          <w:color w:val="000000"/>
        </w:rPr>
        <w:t>антикоррупционной</w:t>
      </w:r>
      <w:proofErr w:type="spellEnd"/>
      <w:r w:rsidRPr="00DC44A4">
        <w:rPr>
          <w:color w:val="000000"/>
        </w:rPr>
        <w:t xml:space="preserve"> направленности;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организацию циклов статей и репортажей в средствах массовой информации и сети Интернет по вопросам предупреждения и искоренения коррупции;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проведение семинаров-совещаний, круглых столов по </w:t>
      </w:r>
      <w:proofErr w:type="spellStart"/>
      <w:r w:rsidRPr="00DC44A4">
        <w:rPr>
          <w:color w:val="000000"/>
        </w:rPr>
        <w:t>антикоррупционной</w:t>
      </w:r>
      <w:proofErr w:type="spellEnd"/>
      <w:r w:rsidRPr="00DC44A4">
        <w:rPr>
          <w:color w:val="000000"/>
        </w:rPr>
        <w:t xml:space="preserve"> пробл</w:t>
      </w:r>
      <w:r w:rsidRPr="00DC44A4">
        <w:rPr>
          <w:color w:val="000000"/>
        </w:rPr>
        <w:t>е</w:t>
      </w:r>
      <w:r w:rsidRPr="00DC44A4">
        <w:rPr>
          <w:color w:val="000000"/>
        </w:rPr>
        <w:t>матике;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организацию выставочных экспозиций по вопросам противодействия коррупции на базе библиотек;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проведение конкурса стенных газет в образовательных учреждениях «Скажи с нами коррупции «Нет!»; 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проведение в образовательных учреждениях Ибресинского района открытых уроков для формирования негативного отношения к коррупции.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color w:val="000000"/>
        </w:rPr>
        <w:t>Основное мероприятие 1.7</w:t>
      </w:r>
      <w:r w:rsidRPr="00DC44A4">
        <w:rPr>
          <w:color w:val="000000"/>
        </w:rPr>
        <w:t xml:space="preserve">. </w:t>
      </w:r>
      <w:r w:rsidRPr="00DC44A4">
        <w:rPr>
          <w:b/>
          <w:color w:val="000000"/>
        </w:rPr>
        <w:t>Обеспечение доступа граждан и организаций к и</w:t>
      </w:r>
      <w:r w:rsidRPr="00DC44A4">
        <w:rPr>
          <w:b/>
          <w:color w:val="000000"/>
        </w:rPr>
        <w:t>н</w:t>
      </w:r>
      <w:r w:rsidRPr="00DC44A4">
        <w:rPr>
          <w:b/>
          <w:color w:val="000000"/>
        </w:rPr>
        <w:t xml:space="preserve">формации о деятельности органов местного самоуправления  </w:t>
      </w:r>
      <w:r w:rsidRPr="00DC44A4">
        <w:rPr>
          <w:b/>
        </w:rPr>
        <w:t>Ибресинского района</w:t>
      </w:r>
      <w:r w:rsidRPr="00DC44A4">
        <w:t xml:space="preserve"> </w:t>
      </w:r>
      <w:r w:rsidRPr="00DC44A4">
        <w:rPr>
          <w:b/>
          <w:color w:val="000000"/>
        </w:rPr>
        <w:t>Чувашской Республики.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выполнения основного мероприятия предусматривается обеспечение раб</w:t>
      </w:r>
      <w:r w:rsidRPr="00DC44A4">
        <w:rPr>
          <w:color w:val="000000"/>
        </w:rPr>
        <w:t>о</w:t>
      </w:r>
      <w:r w:rsidRPr="00DC44A4">
        <w:rPr>
          <w:color w:val="000000"/>
        </w:rPr>
        <w:t xml:space="preserve">ты «горячих линий» на официальном сайте </w:t>
      </w:r>
      <w:r w:rsidRPr="00DC44A4">
        <w:t xml:space="preserve">Ибресинского района </w:t>
      </w:r>
      <w:r w:rsidRPr="00DC44A4">
        <w:rPr>
          <w:color w:val="000000"/>
        </w:rPr>
        <w:t xml:space="preserve">для обращений граждан о злоупотреблениях должностных лиц органов местного самоуправления </w:t>
      </w:r>
      <w:r w:rsidRPr="00DC44A4">
        <w:t xml:space="preserve">Ибресинского района </w:t>
      </w:r>
      <w:r w:rsidRPr="00DC44A4">
        <w:rPr>
          <w:color w:val="000000"/>
        </w:rPr>
        <w:t>Чувашской Республики.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color w:val="000000"/>
        </w:rPr>
        <w:t xml:space="preserve">Подпрограмма 2 «Развитие муниципальной службы в </w:t>
      </w:r>
      <w:proofErr w:type="spellStart"/>
      <w:r w:rsidRPr="00DC44A4">
        <w:rPr>
          <w:b/>
        </w:rPr>
        <w:t>Ибресинском</w:t>
      </w:r>
      <w:proofErr w:type="spellEnd"/>
      <w:r w:rsidRPr="00DC44A4">
        <w:rPr>
          <w:b/>
        </w:rPr>
        <w:t xml:space="preserve"> районе</w:t>
      </w:r>
      <w:r w:rsidRPr="00DC44A4">
        <w:t xml:space="preserve"> </w:t>
      </w:r>
      <w:r w:rsidRPr="00DC44A4">
        <w:rPr>
          <w:b/>
          <w:color w:val="000000"/>
        </w:rPr>
        <w:t>Ч</w:t>
      </w:r>
      <w:r w:rsidRPr="00DC44A4">
        <w:rPr>
          <w:b/>
          <w:color w:val="000000"/>
        </w:rPr>
        <w:t>у</w:t>
      </w:r>
      <w:r w:rsidRPr="00DC44A4">
        <w:rPr>
          <w:b/>
          <w:color w:val="000000"/>
        </w:rPr>
        <w:t xml:space="preserve">вашской Республики» на 2016-2020 годы </w:t>
      </w:r>
      <w:r w:rsidRPr="00DC44A4">
        <w:rPr>
          <w:color w:val="000000"/>
        </w:rPr>
        <w:t xml:space="preserve">включает 4 </w:t>
      </w:r>
      <w:proofErr w:type="gramStart"/>
      <w:r w:rsidRPr="00DC44A4">
        <w:rPr>
          <w:color w:val="000000"/>
        </w:rPr>
        <w:t>основных</w:t>
      </w:r>
      <w:proofErr w:type="gramEnd"/>
      <w:r w:rsidRPr="00DC44A4">
        <w:rPr>
          <w:color w:val="000000"/>
        </w:rPr>
        <w:t xml:space="preserve"> мероприятия.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>Основное мероприятие 2.1.</w:t>
      </w:r>
      <w:r w:rsidRPr="00DC44A4">
        <w:rPr>
          <w:bCs/>
          <w:color w:val="000000"/>
        </w:rPr>
        <w:t xml:space="preserve"> </w:t>
      </w:r>
      <w:r w:rsidRPr="00DC44A4">
        <w:rPr>
          <w:b/>
          <w:color w:val="000000"/>
        </w:rPr>
        <w:t xml:space="preserve">Разработка и мониторинг нормативных правовых актов </w:t>
      </w:r>
      <w:r w:rsidRPr="00DC44A4">
        <w:rPr>
          <w:b/>
        </w:rPr>
        <w:t>Ибресинского района</w:t>
      </w:r>
      <w:r w:rsidRPr="00DC44A4">
        <w:t xml:space="preserve"> </w:t>
      </w:r>
      <w:r w:rsidRPr="00DC44A4">
        <w:rPr>
          <w:b/>
          <w:color w:val="000000"/>
        </w:rPr>
        <w:t>Чувашской Республики, регулирующих вопросы мун</w:t>
      </w:r>
      <w:r w:rsidRPr="00DC44A4">
        <w:rPr>
          <w:b/>
          <w:color w:val="000000"/>
        </w:rPr>
        <w:t>и</w:t>
      </w:r>
      <w:r w:rsidRPr="00DC44A4">
        <w:rPr>
          <w:b/>
          <w:color w:val="000000"/>
        </w:rPr>
        <w:t>ципальной службы.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реализации основного мероприятия необходимо обеспечить:</w:t>
      </w:r>
    </w:p>
    <w:p w:rsidR="00DC44A4" w:rsidRPr="00DC44A4" w:rsidRDefault="00DC44A4" w:rsidP="00DC44A4">
      <w:pPr>
        <w:spacing w:line="238" w:lineRule="auto"/>
        <w:ind w:firstLine="567"/>
        <w:jc w:val="both"/>
        <w:rPr>
          <w:color w:val="000000"/>
        </w:rPr>
      </w:pPr>
      <w:r w:rsidRPr="00DC44A4">
        <w:rPr>
          <w:color w:val="000000"/>
        </w:rPr>
        <w:t>мониторинг законодательства о муниципальной службе Российской Федерации и Чувашской Республики;</w:t>
      </w:r>
    </w:p>
    <w:p w:rsidR="00DC44A4" w:rsidRPr="00DC44A4" w:rsidRDefault="00DC44A4" w:rsidP="00DC44A4">
      <w:pPr>
        <w:spacing w:line="238" w:lineRule="auto"/>
        <w:ind w:firstLine="567"/>
        <w:jc w:val="both"/>
        <w:rPr>
          <w:color w:val="000000"/>
        </w:rPr>
      </w:pPr>
      <w:r w:rsidRPr="00DC44A4">
        <w:rPr>
          <w:color w:val="000000"/>
        </w:rPr>
        <w:t>совершенствование и развитие нормативно-правовой базы, регулирующей вопросы муниципальной службы;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организацию и проведение семинаров, совещаний.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bCs/>
          <w:color w:val="000000"/>
        </w:rPr>
        <w:t>Основное мероприятие 2.2.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 xml:space="preserve">Организация дополнительного профессионального развития муниципальных служащих органов местного самоуправления </w:t>
      </w:r>
      <w:r w:rsidRPr="00DC44A4">
        <w:rPr>
          <w:b/>
        </w:rPr>
        <w:t>Ибресинск</w:t>
      </w:r>
      <w:r w:rsidRPr="00DC44A4">
        <w:rPr>
          <w:b/>
        </w:rPr>
        <w:t>о</w:t>
      </w:r>
      <w:r w:rsidRPr="00DC44A4">
        <w:rPr>
          <w:b/>
        </w:rPr>
        <w:t>го района</w:t>
      </w:r>
      <w:r w:rsidRPr="00DC44A4">
        <w:t xml:space="preserve"> </w:t>
      </w:r>
      <w:r w:rsidRPr="00DC44A4">
        <w:rPr>
          <w:b/>
          <w:color w:val="000000"/>
        </w:rPr>
        <w:t>Чувашской Республики</w:t>
      </w:r>
      <w:r w:rsidRPr="00DC44A4">
        <w:rPr>
          <w:color w:val="000000"/>
        </w:rPr>
        <w:t>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Данное основное мероприятие включает: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организацию работы по привлечению на муниципальную службу перспективных молодых специалистов;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организацию прохождения практики студентами образовательных организаций высшего образования в органах местного самоуправления </w:t>
      </w:r>
      <w:r w:rsidRPr="00DC44A4">
        <w:t xml:space="preserve">Ибресинского района </w:t>
      </w:r>
      <w:r w:rsidRPr="00DC44A4">
        <w:rPr>
          <w:color w:val="000000"/>
        </w:rPr>
        <w:t>Чува</w:t>
      </w:r>
      <w:r w:rsidRPr="00DC44A4">
        <w:rPr>
          <w:color w:val="000000"/>
        </w:rPr>
        <w:t>ш</w:t>
      </w:r>
      <w:r w:rsidRPr="00DC44A4">
        <w:rPr>
          <w:color w:val="000000"/>
        </w:rPr>
        <w:t>ской Республики;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дополнительное профессиональное образование муниципальных служащих в зав</w:t>
      </w:r>
      <w:r w:rsidRPr="00DC44A4">
        <w:rPr>
          <w:color w:val="000000"/>
        </w:rPr>
        <w:t>и</w:t>
      </w:r>
      <w:r w:rsidRPr="00DC44A4">
        <w:rPr>
          <w:color w:val="000000"/>
        </w:rPr>
        <w:t>симости от принадлежности к определенным профессиональным группам.</w:t>
      </w:r>
    </w:p>
    <w:p w:rsidR="00DC44A4" w:rsidRPr="00DC44A4" w:rsidRDefault="00DC44A4" w:rsidP="00DC44A4">
      <w:pPr>
        <w:spacing w:line="238" w:lineRule="auto"/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 xml:space="preserve">Основное мероприятие 2.3. </w:t>
      </w:r>
      <w:r w:rsidRPr="00DC44A4">
        <w:rPr>
          <w:b/>
          <w:color w:val="000000"/>
        </w:rPr>
        <w:t>Формирование и эффективное использование ка</w:t>
      </w:r>
      <w:r w:rsidRPr="00DC44A4">
        <w:rPr>
          <w:b/>
          <w:color w:val="000000"/>
        </w:rPr>
        <w:t>д</w:t>
      </w:r>
      <w:r w:rsidRPr="00DC44A4">
        <w:rPr>
          <w:b/>
          <w:color w:val="000000"/>
        </w:rPr>
        <w:t xml:space="preserve">ровых резервов. </w:t>
      </w:r>
    </w:p>
    <w:p w:rsidR="00DC44A4" w:rsidRPr="00DC44A4" w:rsidRDefault="00DC44A4" w:rsidP="00DC44A4">
      <w:pPr>
        <w:spacing w:line="238" w:lineRule="auto"/>
        <w:ind w:firstLine="567"/>
        <w:jc w:val="both"/>
        <w:rPr>
          <w:color w:val="000000"/>
        </w:rPr>
      </w:pPr>
      <w:r w:rsidRPr="00DC44A4">
        <w:rPr>
          <w:color w:val="000000"/>
        </w:rPr>
        <w:t>Данное мероприятие включает:</w:t>
      </w:r>
    </w:p>
    <w:p w:rsidR="00DC44A4" w:rsidRPr="00DC44A4" w:rsidRDefault="00DC44A4" w:rsidP="00DC44A4">
      <w:pPr>
        <w:spacing w:line="238" w:lineRule="auto"/>
        <w:ind w:firstLine="567"/>
        <w:jc w:val="both"/>
        <w:rPr>
          <w:color w:val="000000"/>
        </w:rPr>
      </w:pPr>
      <w:r w:rsidRPr="00DC44A4">
        <w:rPr>
          <w:color w:val="000000"/>
        </w:rPr>
        <w:t>формирование кадровых резервов и их эффективное использование;</w:t>
      </w:r>
    </w:p>
    <w:p w:rsidR="00DC44A4" w:rsidRPr="00DC44A4" w:rsidRDefault="00DC44A4" w:rsidP="00DC44A4">
      <w:pPr>
        <w:spacing w:line="238" w:lineRule="auto"/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привлечение лиц, состоящих в резерве управленческих кадров </w:t>
      </w:r>
      <w:r w:rsidRPr="00DC44A4">
        <w:t xml:space="preserve">Ибресинского района </w:t>
      </w:r>
      <w:r w:rsidRPr="00DC44A4">
        <w:rPr>
          <w:color w:val="000000"/>
        </w:rPr>
        <w:t>Чувашской Республики, к участию в работе коллегиальных органов, конференций, сов</w:t>
      </w:r>
      <w:r w:rsidRPr="00DC44A4">
        <w:rPr>
          <w:color w:val="000000"/>
        </w:rPr>
        <w:t>е</w:t>
      </w:r>
      <w:r w:rsidRPr="00DC44A4">
        <w:rPr>
          <w:color w:val="000000"/>
        </w:rPr>
        <w:t xml:space="preserve">щаний, в подготовке программ социально-экономического развития </w:t>
      </w:r>
      <w:r w:rsidRPr="00DC44A4">
        <w:t>Ибресинского района</w:t>
      </w:r>
      <w:r w:rsidRPr="00DC44A4">
        <w:rPr>
          <w:color w:val="000000"/>
        </w:rPr>
        <w:t>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bCs/>
          <w:color w:val="000000"/>
        </w:rPr>
        <w:t>Основное мероприятие 2.4.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>Повышение престижа муниципальной службы.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lastRenderedPageBreak/>
        <w:t>В рамках выполнения данного основного мероприятия предполагается: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установление особого порядка оплаты труда муниципальных служащих в зависим</w:t>
      </w:r>
      <w:r w:rsidRPr="00DC44A4">
        <w:rPr>
          <w:color w:val="000000"/>
        </w:rPr>
        <w:t>о</w:t>
      </w:r>
      <w:r w:rsidRPr="00DC44A4">
        <w:rPr>
          <w:color w:val="000000"/>
        </w:rPr>
        <w:t>сти от достижения показателей результативности профессиональной служебной деятел</w:t>
      </w:r>
      <w:r w:rsidRPr="00DC44A4">
        <w:rPr>
          <w:color w:val="000000"/>
        </w:rPr>
        <w:t>ь</w:t>
      </w:r>
      <w:r w:rsidRPr="00DC44A4">
        <w:rPr>
          <w:color w:val="000000"/>
        </w:rPr>
        <w:t>ности, а также единого подхода к осуществлению выплаты муниципальным служащим премий за выполнение особо важных и сложных заданий по результатам работы;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</w:t>
      </w:r>
      <w:r w:rsidRPr="00DC44A4">
        <w:rPr>
          <w:color w:val="000000"/>
        </w:rPr>
        <w:t>е</w:t>
      </w:r>
      <w:r w:rsidRPr="00DC44A4">
        <w:rPr>
          <w:color w:val="000000"/>
        </w:rPr>
        <w:t>ние в оплате труда муниципальных служащих доли, обусловленной реальной эффекти</w:t>
      </w:r>
      <w:r w:rsidRPr="00DC44A4">
        <w:rPr>
          <w:color w:val="000000"/>
        </w:rPr>
        <w:t>в</w:t>
      </w:r>
      <w:r w:rsidRPr="00DC44A4">
        <w:rPr>
          <w:color w:val="000000"/>
        </w:rPr>
        <w:t>ностью их работы;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 xml:space="preserve">проведение ежегодного конкурса «Лучший муниципальный служащий </w:t>
      </w:r>
      <w:r w:rsidRPr="00DC44A4">
        <w:t>Ибресинск</w:t>
      </w:r>
      <w:r w:rsidRPr="00DC44A4">
        <w:t>о</w:t>
      </w:r>
      <w:r w:rsidRPr="00DC44A4">
        <w:t>го района</w:t>
      </w:r>
      <w:r w:rsidRPr="00DC44A4">
        <w:rPr>
          <w:color w:val="000000"/>
        </w:rPr>
        <w:t xml:space="preserve">». 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color w:val="000000"/>
        </w:rPr>
        <w:t xml:space="preserve">Подпрограмма 3 «Совершенствование муниципального управления в сфере юстиции в </w:t>
      </w:r>
      <w:proofErr w:type="spellStart"/>
      <w:r w:rsidRPr="00DC44A4">
        <w:rPr>
          <w:b/>
        </w:rPr>
        <w:t>Ибресинском</w:t>
      </w:r>
      <w:proofErr w:type="spellEnd"/>
      <w:r w:rsidRPr="00DC44A4">
        <w:rPr>
          <w:b/>
        </w:rPr>
        <w:t xml:space="preserve"> районе</w:t>
      </w:r>
      <w:r w:rsidRPr="00DC44A4">
        <w:t xml:space="preserve"> </w:t>
      </w:r>
      <w:r w:rsidRPr="00DC44A4">
        <w:rPr>
          <w:b/>
          <w:color w:val="000000"/>
        </w:rPr>
        <w:t xml:space="preserve">Чувашской Республики» на 2016-2020 годы </w:t>
      </w:r>
      <w:r w:rsidRPr="00DC44A4">
        <w:rPr>
          <w:color w:val="000000"/>
        </w:rPr>
        <w:t xml:space="preserve">включает 4 </w:t>
      </w:r>
      <w:proofErr w:type="gramStart"/>
      <w:r w:rsidRPr="00DC44A4">
        <w:rPr>
          <w:color w:val="000000"/>
        </w:rPr>
        <w:t>основных</w:t>
      </w:r>
      <w:proofErr w:type="gramEnd"/>
      <w:r w:rsidRPr="00DC44A4">
        <w:rPr>
          <w:color w:val="000000"/>
        </w:rPr>
        <w:t xml:space="preserve"> мероприятия.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>Основное мероприятие 3.1.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 xml:space="preserve">Осуществление полномочий Российской Федерации по регистрации актов гражданского состояния. 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</w:pPr>
      <w:proofErr w:type="gramStart"/>
      <w:r w:rsidRPr="00DC44A4">
        <w:rPr>
          <w:color w:val="000000"/>
        </w:rPr>
        <w:t>В рамках выполнения данного основного мероприятия предполагается повышение качества и доступности государственных услуг в сфере государственной регистрации а</w:t>
      </w:r>
      <w:r w:rsidRPr="00DC44A4">
        <w:rPr>
          <w:color w:val="000000"/>
        </w:rPr>
        <w:t>к</w:t>
      </w:r>
      <w:r w:rsidRPr="00DC44A4">
        <w:rPr>
          <w:color w:val="000000"/>
        </w:rPr>
        <w:t>тов гражданского состояния, в том числе в электронном виде, укрепление материально-технической базы органов записи актов гражданского состояния для создания условий, отвечающих требованиям, предъявляемым к удобству и комфорту мест исполнения гос</w:t>
      </w:r>
      <w:r w:rsidRPr="00DC44A4">
        <w:rPr>
          <w:color w:val="000000"/>
        </w:rPr>
        <w:t>у</w:t>
      </w:r>
      <w:r w:rsidRPr="00DC44A4">
        <w:rPr>
          <w:color w:val="000000"/>
        </w:rPr>
        <w:t>дарственных функций и предоставления государственных услуг, которые установлены в соответствующих административных регламентах.</w:t>
      </w:r>
      <w:proofErr w:type="gramEnd"/>
      <w:r w:rsidRPr="00DC44A4">
        <w:rPr>
          <w:color w:val="000000"/>
        </w:rPr>
        <w:t xml:space="preserve"> Ожидается повышение информацио</w:t>
      </w:r>
      <w:r w:rsidRPr="00DC44A4">
        <w:rPr>
          <w:color w:val="000000"/>
        </w:rPr>
        <w:t>н</w:t>
      </w:r>
      <w:r w:rsidRPr="00DC44A4">
        <w:rPr>
          <w:color w:val="000000"/>
        </w:rPr>
        <w:t xml:space="preserve">ной </w:t>
      </w:r>
      <w:proofErr w:type="gramStart"/>
      <w:r w:rsidRPr="00DC44A4">
        <w:rPr>
          <w:color w:val="000000"/>
        </w:rPr>
        <w:t>эффективности органов записи актов гражданского состояния</w:t>
      </w:r>
      <w:proofErr w:type="gramEnd"/>
      <w:r w:rsidRPr="00DC44A4">
        <w:rPr>
          <w:color w:val="000000"/>
        </w:rPr>
        <w:t xml:space="preserve"> в </w:t>
      </w:r>
      <w:proofErr w:type="spellStart"/>
      <w:r w:rsidRPr="00DC44A4">
        <w:t>Ибресинском</w:t>
      </w:r>
      <w:proofErr w:type="spellEnd"/>
      <w:r w:rsidRPr="00DC44A4">
        <w:t xml:space="preserve"> районе </w:t>
      </w:r>
      <w:r w:rsidRPr="00DC44A4">
        <w:rPr>
          <w:color w:val="000000"/>
        </w:rPr>
        <w:t>Чувашской Республики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>Основное мероприятие 3.2.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>Повышение качества и доступности государстве</w:t>
      </w:r>
      <w:r w:rsidRPr="00DC44A4">
        <w:rPr>
          <w:b/>
          <w:color w:val="000000"/>
        </w:rPr>
        <w:t>н</w:t>
      </w:r>
      <w:r w:rsidRPr="00DC44A4">
        <w:rPr>
          <w:b/>
          <w:color w:val="000000"/>
        </w:rPr>
        <w:t>ных услуг в сфере государственной регистрации актов гражданского состояния, в том числе в электронном виде.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>Основное мероприятие 3.3.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>Осуществление полномочий по составлению (изм</w:t>
      </w:r>
      <w:r w:rsidRPr="00DC44A4">
        <w:rPr>
          <w:b/>
          <w:color w:val="000000"/>
        </w:rPr>
        <w:t>е</w:t>
      </w:r>
      <w:r w:rsidRPr="00DC44A4">
        <w:rPr>
          <w:b/>
          <w:color w:val="000000"/>
        </w:rPr>
        <w:t>нению) списков кандидатов в присяжные заседатели федеральных судов общей юрисдикции Российской Федерации.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выполнения основного мероприятия осуществляется обеспечение фина</w:t>
      </w:r>
      <w:r w:rsidRPr="00DC44A4">
        <w:rPr>
          <w:color w:val="000000"/>
        </w:rPr>
        <w:t>н</w:t>
      </w:r>
      <w:r w:rsidRPr="00DC44A4">
        <w:rPr>
          <w:color w:val="000000"/>
        </w:rPr>
        <w:t>сирования</w:t>
      </w:r>
      <w:r w:rsidRPr="00DC44A4">
        <w:rPr>
          <w:b/>
          <w:color w:val="000000"/>
        </w:rPr>
        <w:t xml:space="preserve"> </w:t>
      </w:r>
      <w:r w:rsidRPr="00DC44A4">
        <w:rPr>
          <w:color w:val="000000"/>
        </w:rPr>
        <w:t>по составлению (изменению) списков кандидатов в присяжные заседатели ф</w:t>
      </w:r>
      <w:r w:rsidRPr="00DC44A4">
        <w:rPr>
          <w:color w:val="000000"/>
        </w:rPr>
        <w:t>е</w:t>
      </w:r>
      <w:r w:rsidRPr="00DC44A4">
        <w:rPr>
          <w:color w:val="000000"/>
        </w:rPr>
        <w:t>деральных судов общей юрисдикции в Российской Федерации.</w:t>
      </w:r>
    </w:p>
    <w:p w:rsidR="00DC44A4" w:rsidRPr="00DC44A4" w:rsidRDefault="00DC44A4" w:rsidP="00DC44A4">
      <w:pPr>
        <w:autoSpaceDE w:val="0"/>
        <w:autoSpaceDN w:val="0"/>
        <w:adjustRightInd w:val="0"/>
        <w:ind w:firstLine="567"/>
        <w:jc w:val="both"/>
      </w:pPr>
      <w:r w:rsidRPr="00DC44A4">
        <w:rPr>
          <w:b/>
          <w:bCs/>
        </w:rPr>
        <w:t>Основное мероприятие 3.4. Обеспечение деятельности мировых судей Чува</w:t>
      </w:r>
      <w:r w:rsidRPr="00DC44A4">
        <w:rPr>
          <w:b/>
          <w:bCs/>
        </w:rPr>
        <w:t>ш</w:t>
      </w:r>
      <w:r w:rsidRPr="00DC44A4">
        <w:rPr>
          <w:b/>
          <w:bCs/>
        </w:rPr>
        <w:t>ской Республики в целях реализации прав, свобод и законных интересов граждан и юридических лиц.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color w:val="000000"/>
        </w:rPr>
        <w:t xml:space="preserve">Подпрограмма 4 </w:t>
      </w:r>
      <w:r w:rsidRPr="00DC44A4">
        <w:rPr>
          <w:b/>
        </w:rPr>
        <w:t>«Обеспечение реализации муниципальной программы «Разв</w:t>
      </w:r>
      <w:r w:rsidRPr="00DC44A4">
        <w:rPr>
          <w:b/>
        </w:rPr>
        <w:t>и</w:t>
      </w:r>
      <w:r w:rsidRPr="00DC44A4">
        <w:rPr>
          <w:b/>
        </w:rPr>
        <w:t xml:space="preserve">тие потенциала муниципального управления» в </w:t>
      </w:r>
      <w:proofErr w:type="spellStart"/>
      <w:r w:rsidRPr="00DC44A4">
        <w:rPr>
          <w:b/>
        </w:rPr>
        <w:t>Ибресинском</w:t>
      </w:r>
      <w:proofErr w:type="spellEnd"/>
      <w:r w:rsidRPr="00DC44A4">
        <w:rPr>
          <w:b/>
        </w:rPr>
        <w:t xml:space="preserve"> районе</w:t>
      </w:r>
      <w:r w:rsidRPr="00DC44A4">
        <w:t xml:space="preserve"> </w:t>
      </w:r>
      <w:r w:rsidRPr="00DC44A4">
        <w:rPr>
          <w:b/>
        </w:rPr>
        <w:t xml:space="preserve">Чувашской Республики» на 2016-2020 годы </w:t>
      </w:r>
      <w:r w:rsidRPr="00DC44A4">
        <w:rPr>
          <w:color w:val="000000"/>
        </w:rPr>
        <w:t xml:space="preserve"> включает 3 </w:t>
      </w:r>
      <w:proofErr w:type="gramStart"/>
      <w:r w:rsidRPr="00DC44A4">
        <w:rPr>
          <w:color w:val="000000"/>
        </w:rPr>
        <w:t>основных</w:t>
      </w:r>
      <w:proofErr w:type="gramEnd"/>
      <w:r w:rsidRPr="00DC44A4">
        <w:rPr>
          <w:color w:val="000000"/>
        </w:rPr>
        <w:t xml:space="preserve"> мероприятия.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b/>
          <w:bCs/>
          <w:color w:val="000000"/>
        </w:rPr>
        <w:t>Основное мероприятие 4.1</w:t>
      </w:r>
      <w:r w:rsidRPr="00DC44A4">
        <w:rPr>
          <w:bCs/>
          <w:color w:val="000000"/>
        </w:rPr>
        <w:t>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>Обеспечение выполнения функций органов местн</w:t>
      </w:r>
      <w:r w:rsidRPr="00DC44A4">
        <w:rPr>
          <w:b/>
          <w:color w:val="000000"/>
        </w:rPr>
        <w:t>о</w:t>
      </w:r>
      <w:r w:rsidRPr="00DC44A4">
        <w:rPr>
          <w:b/>
          <w:color w:val="000000"/>
        </w:rPr>
        <w:t xml:space="preserve">го самоуправления </w:t>
      </w:r>
      <w:r w:rsidRPr="00DC44A4">
        <w:rPr>
          <w:b/>
        </w:rPr>
        <w:t>Ибресинского района</w:t>
      </w:r>
      <w:r w:rsidRPr="00DC44A4">
        <w:t xml:space="preserve"> </w:t>
      </w:r>
      <w:r w:rsidRPr="00DC44A4">
        <w:rPr>
          <w:b/>
          <w:color w:val="000000"/>
        </w:rPr>
        <w:t>Чувашской Республики.</w:t>
      </w:r>
      <w:r w:rsidRPr="00DC44A4">
        <w:rPr>
          <w:color w:val="000000"/>
        </w:rPr>
        <w:t xml:space="preserve"> 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выполнения основного мероприятия осуществляется обеспечение фина</w:t>
      </w:r>
      <w:r w:rsidRPr="00DC44A4">
        <w:rPr>
          <w:color w:val="000000"/>
        </w:rPr>
        <w:t>н</w:t>
      </w:r>
      <w:r w:rsidRPr="00DC44A4">
        <w:rPr>
          <w:color w:val="000000"/>
        </w:rPr>
        <w:t>сирования</w:t>
      </w:r>
      <w:r w:rsidRPr="00DC44A4">
        <w:rPr>
          <w:b/>
          <w:color w:val="000000"/>
        </w:rPr>
        <w:t xml:space="preserve"> </w:t>
      </w:r>
      <w:r w:rsidRPr="00DC44A4">
        <w:rPr>
          <w:color w:val="000000"/>
        </w:rPr>
        <w:t>по</w:t>
      </w:r>
      <w:r w:rsidRPr="00DC44A4">
        <w:rPr>
          <w:b/>
          <w:color w:val="000000"/>
        </w:rPr>
        <w:t xml:space="preserve"> </w:t>
      </w:r>
      <w:r w:rsidRPr="00DC44A4">
        <w:rPr>
          <w:color w:val="000000"/>
        </w:rPr>
        <w:t xml:space="preserve">выполнению функций органов местного самоуправления </w:t>
      </w:r>
      <w:r w:rsidRPr="00DC44A4">
        <w:t>Ибресинского ра</w:t>
      </w:r>
      <w:r w:rsidRPr="00DC44A4">
        <w:t>й</w:t>
      </w:r>
      <w:r w:rsidRPr="00DC44A4">
        <w:t xml:space="preserve">она </w:t>
      </w:r>
      <w:r w:rsidRPr="00DC44A4">
        <w:rPr>
          <w:color w:val="000000"/>
        </w:rPr>
        <w:t>Чувашской Республики.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>Основное мероприятие 4.2.</w:t>
      </w:r>
      <w:r w:rsidRPr="00DC44A4">
        <w:rPr>
          <w:color w:val="000000"/>
        </w:rPr>
        <w:t xml:space="preserve"> </w:t>
      </w:r>
      <w:proofErr w:type="spellStart"/>
      <w:r w:rsidRPr="00DC44A4">
        <w:rPr>
          <w:b/>
          <w:color w:val="000000"/>
        </w:rPr>
        <w:t>Общепрограммные</w:t>
      </w:r>
      <w:proofErr w:type="spellEnd"/>
      <w:r w:rsidRPr="00DC44A4">
        <w:rPr>
          <w:b/>
          <w:color w:val="000000"/>
        </w:rPr>
        <w:t xml:space="preserve"> расходы.</w:t>
      </w:r>
    </w:p>
    <w:p w:rsidR="00DC44A4" w:rsidRPr="00DC44A4" w:rsidRDefault="00DC44A4" w:rsidP="00DC44A4">
      <w:pPr>
        <w:ind w:firstLine="567"/>
        <w:jc w:val="both"/>
        <w:rPr>
          <w:b/>
          <w:color w:val="000000"/>
        </w:rPr>
      </w:pPr>
      <w:r w:rsidRPr="00DC44A4">
        <w:rPr>
          <w:b/>
          <w:bCs/>
          <w:color w:val="000000"/>
        </w:rPr>
        <w:t>Основное мероприятие 4.3.</w:t>
      </w:r>
      <w:r w:rsidRPr="00DC44A4">
        <w:rPr>
          <w:color w:val="000000"/>
        </w:rPr>
        <w:t xml:space="preserve"> </w:t>
      </w:r>
      <w:r w:rsidRPr="00DC44A4">
        <w:rPr>
          <w:b/>
          <w:color w:val="000000"/>
        </w:rPr>
        <w:t>Обеспечение деятельности административной к</w:t>
      </w:r>
      <w:r w:rsidRPr="00DC44A4">
        <w:rPr>
          <w:b/>
          <w:color w:val="000000"/>
        </w:rPr>
        <w:t>о</w:t>
      </w:r>
      <w:r w:rsidRPr="00DC44A4">
        <w:rPr>
          <w:b/>
          <w:color w:val="000000"/>
        </w:rPr>
        <w:t>миссии для рассмотрения дел об административных правонарушениях.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t>В рамках выполнения основного мероприятия осуществляется обеспечение фина</w:t>
      </w:r>
      <w:r w:rsidRPr="00DC44A4">
        <w:rPr>
          <w:color w:val="000000"/>
        </w:rPr>
        <w:t>н</w:t>
      </w:r>
      <w:r w:rsidRPr="00DC44A4">
        <w:rPr>
          <w:color w:val="000000"/>
        </w:rPr>
        <w:t>сирования</w:t>
      </w:r>
      <w:r w:rsidRPr="00DC44A4">
        <w:rPr>
          <w:b/>
          <w:color w:val="000000"/>
        </w:rPr>
        <w:t xml:space="preserve"> </w:t>
      </w:r>
      <w:r w:rsidRPr="00DC44A4">
        <w:rPr>
          <w:color w:val="000000"/>
        </w:rPr>
        <w:t>по обеспечению деятельности административной комиссии для рассмотрения дел об административных правонарушениях.</w:t>
      </w: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rPr>
          <w:color w:val="000000"/>
        </w:rPr>
        <w:lastRenderedPageBreak/>
        <w:t>Обобщенная характеристика реализуемых в составе муниципальной программы подпрограмм (основных мероприятий) представлена в приложении №2 в муниципальной программе.</w:t>
      </w:r>
    </w:p>
    <w:p w:rsidR="00DC44A4" w:rsidRPr="00DC44A4" w:rsidRDefault="00DC44A4" w:rsidP="00DC44A4">
      <w:pPr>
        <w:ind w:firstLine="567"/>
        <w:jc w:val="both"/>
        <w:rPr>
          <w:b/>
        </w:rPr>
      </w:pPr>
    </w:p>
    <w:p w:rsidR="00DC44A4" w:rsidRPr="00DC44A4" w:rsidRDefault="00DC44A4" w:rsidP="00DC44A4">
      <w:pPr>
        <w:tabs>
          <w:tab w:val="left" w:pos="773"/>
        </w:tabs>
        <w:ind w:firstLine="567"/>
        <w:jc w:val="both"/>
      </w:pPr>
      <w:r w:rsidRPr="00DC44A4">
        <w:rPr>
          <w:b/>
        </w:rPr>
        <w:t>Раздел I</w:t>
      </w:r>
      <w:r w:rsidRPr="00DC44A4">
        <w:rPr>
          <w:b/>
          <w:lang w:val="en-US"/>
        </w:rPr>
        <w:t>V</w:t>
      </w:r>
      <w:r w:rsidRPr="00DC44A4">
        <w:rPr>
          <w:b/>
        </w:rPr>
        <w:t>. Основные меры правового регулирования</w:t>
      </w:r>
    </w:p>
    <w:p w:rsidR="00DC44A4" w:rsidRPr="00DC44A4" w:rsidRDefault="00DC44A4" w:rsidP="00DC44A4">
      <w:pPr>
        <w:ind w:firstLine="567"/>
        <w:jc w:val="both"/>
      </w:pPr>
    </w:p>
    <w:p w:rsidR="00DC44A4" w:rsidRPr="00DC44A4" w:rsidRDefault="00DC44A4" w:rsidP="00DC44A4">
      <w:pPr>
        <w:ind w:firstLine="567"/>
        <w:jc w:val="both"/>
        <w:rPr>
          <w:color w:val="000000"/>
        </w:rPr>
      </w:pPr>
      <w:r w:rsidRPr="00DC44A4">
        <w:t>Основные меры правового регулирования направлены на достижение целей и к</w:t>
      </w:r>
      <w:r w:rsidRPr="00DC44A4">
        <w:t>о</w:t>
      </w:r>
      <w:r w:rsidRPr="00DC44A4">
        <w:t>нечных результатов программы. В случае изменения законодательства Российской Фед</w:t>
      </w:r>
      <w:r w:rsidRPr="00DC44A4">
        <w:t>е</w:t>
      </w:r>
      <w:r w:rsidRPr="00DC44A4">
        <w:t>рации ми и Чувашской Республики в сфере реализации муниципальной программы, и в целях эффективной реализации мероприятий муниципальной программы Ибресинского района Чувашской Республики «Развитие потенциала муниципального управления» на 2016-2020 годы в течени</w:t>
      </w:r>
      <w:proofErr w:type="gramStart"/>
      <w:r w:rsidRPr="00DC44A4">
        <w:t>и</w:t>
      </w:r>
      <w:proofErr w:type="gramEnd"/>
      <w:r w:rsidRPr="00DC44A4">
        <w:t xml:space="preserve"> периода ее действия администрация Ибресинского района </w:t>
      </w:r>
      <w:r w:rsidRPr="00DC44A4">
        <w:rPr>
          <w:color w:val="000000"/>
        </w:rPr>
        <w:t>Ч</w:t>
      </w:r>
      <w:r w:rsidRPr="00DC44A4">
        <w:rPr>
          <w:color w:val="000000"/>
        </w:rPr>
        <w:t>у</w:t>
      </w:r>
      <w:r w:rsidRPr="00DC44A4">
        <w:rPr>
          <w:color w:val="000000"/>
        </w:rPr>
        <w:t>вашской Республики</w:t>
      </w:r>
      <w:r w:rsidRPr="00DC44A4">
        <w:t xml:space="preserve"> вносит изменения в действующие нормативные правовые акты И</w:t>
      </w:r>
      <w:r w:rsidRPr="00DC44A4">
        <w:t>б</w:t>
      </w:r>
      <w:r w:rsidRPr="00DC44A4">
        <w:t xml:space="preserve">ресинского района </w:t>
      </w:r>
      <w:r w:rsidRPr="00DC44A4">
        <w:rPr>
          <w:color w:val="000000"/>
        </w:rPr>
        <w:t xml:space="preserve">Чувашской Республики </w:t>
      </w:r>
      <w:r w:rsidRPr="00DC44A4">
        <w:t>в указанной сфере, а также разрабатывает пр</w:t>
      </w:r>
      <w:r w:rsidRPr="00DC44A4">
        <w:t>о</w:t>
      </w:r>
      <w:r w:rsidRPr="00DC44A4">
        <w:t xml:space="preserve">екты новых нормативных правовых актов Ибресинского района </w:t>
      </w:r>
      <w:r w:rsidRPr="00DC44A4">
        <w:rPr>
          <w:color w:val="000000"/>
        </w:rPr>
        <w:t>Чувашской Республики.</w:t>
      </w:r>
    </w:p>
    <w:p w:rsidR="00DC44A4" w:rsidRPr="00DC44A4" w:rsidRDefault="00DC44A4" w:rsidP="00DC44A4">
      <w:pPr>
        <w:spacing w:line="228" w:lineRule="auto"/>
        <w:ind w:firstLine="567"/>
        <w:jc w:val="both"/>
        <w:rPr>
          <w:b/>
          <w:bCs/>
          <w:snapToGrid w:val="0"/>
          <w:color w:val="000000"/>
        </w:rPr>
      </w:pPr>
    </w:p>
    <w:p w:rsidR="00DC44A4" w:rsidRPr="00DC44A4" w:rsidRDefault="00DC44A4" w:rsidP="00DC44A4">
      <w:pPr>
        <w:spacing w:line="228" w:lineRule="auto"/>
        <w:ind w:firstLine="567"/>
        <w:jc w:val="both"/>
        <w:rPr>
          <w:b/>
          <w:snapToGrid w:val="0"/>
          <w:color w:val="000000"/>
        </w:rPr>
      </w:pPr>
      <w:r w:rsidRPr="00DC44A4">
        <w:rPr>
          <w:b/>
          <w:bCs/>
          <w:snapToGrid w:val="0"/>
          <w:color w:val="000000"/>
        </w:rPr>
        <w:t>Раздел V. Ресурсное обеспечение Программы</w:t>
      </w:r>
    </w:p>
    <w:p w:rsidR="00DC44A4" w:rsidRPr="00DC44A4" w:rsidRDefault="00DC44A4" w:rsidP="00DC44A4">
      <w:pPr>
        <w:widowControl w:val="0"/>
        <w:tabs>
          <w:tab w:val="left" w:pos="2552"/>
        </w:tabs>
        <w:ind w:firstLine="567"/>
        <w:jc w:val="both"/>
        <w:rPr>
          <w:snapToGrid w:val="0"/>
        </w:rPr>
      </w:pP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2016-2020 годах будет осуществляться за счет средств федерального бюджета, республиканского бюджета Ч</w:t>
      </w:r>
      <w:r w:rsidRPr="00DC44A4">
        <w:rPr>
          <w:rFonts w:ascii="Times New Roman" w:hAnsi="Times New Roman"/>
          <w:sz w:val="24"/>
          <w:szCs w:val="24"/>
        </w:rPr>
        <w:t>у</w:t>
      </w:r>
      <w:r w:rsidRPr="00DC44A4">
        <w:rPr>
          <w:rFonts w:ascii="Times New Roman" w:hAnsi="Times New Roman"/>
          <w:sz w:val="24"/>
          <w:szCs w:val="24"/>
        </w:rPr>
        <w:t>вашской Республики и бюджета Ибресинского района и составляет 171734,0 тыс. рублей, в том числе: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2016 году – 36240,0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2017 году – 37697,4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2018 году – 33324,8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2019 году – 32235,9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2020 году – 32235,9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из них средства: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федерального бюджета – 4994,5 тыс. рублей, в том числе: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2016 году – 1009,3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2017 году – 996,3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2018 году – 996,3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2019 году – 996,3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2020 году – 996,3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республиканского бюджета Чувашской Республики – 1,6 тыс. рублей, в том числе: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2016 году – 0,8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2017 году – 0,2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2018 году – 0,2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2019 году – 0,2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2020 году – 0,2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бюджета Ибресинского района – 166737,9 тыс. рублей, в том числе: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2016 году – 35229,9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2017 году – 36700,9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2018 году – 32328,3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2019 году – 31239,4 тыс. рублей;</w:t>
      </w:r>
    </w:p>
    <w:p w:rsidR="00DC44A4" w:rsidRPr="00DC44A4" w:rsidRDefault="00DC44A4" w:rsidP="00DC44A4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DC44A4">
        <w:rPr>
          <w:rFonts w:ascii="Times New Roman" w:hAnsi="Times New Roman"/>
          <w:sz w:val="24"/>
          <w:szCs w:val="24"/>
        </w:rPr>
        <w:t>в 2020 году – 31239,4 тыс. рублей</w:t>
      </w:r>
    </w:p>
    <w:p w:rsidR="00DC44A4" w:rsidRPr="00DC44A4" w:rsidRDefault="00DC44A4" w:rsidP="00DC44A4">
      <w:pPr>
        <w:ind w:firstLine="567"/>
        <w:jc w:val="both"/>
      </w:pPr>
      <w:r w:rsidRPr="00DC44A4">
        <w:t>Объемы финансирования муниципальной программы уточняются при формиров</w:t>
      </w:r>
      <w:r w:rsidRPr="00DC44A4">
        <w:t>а</w:t>
      </w:r>
      <w:r w:rsidRPr="00DC44A4">
        <w:t>нии бюджета Ибресинского района на очередной финансовый год и плановый период.</w:t>
      </w:r>
    </w:p>
    <w:p w:rsidR="00DC44A4" w:rsidRPr="00DC44A4" w:rsidRDefault="00DC44A4" w:rsidP="00DC44A4">
      <w:pPr>
        <w:ind w:firstLine="567"/>
        <w:jc w:val="both"/>
      </w:pPr>
      <w:r w:rsidRPr="00DC44A4">
        <w:t>Ресурсное обеспечение муниципальной программы в разрезе подпрограмм, осно</w:t>
      </w:r>
      <w:r w:rsidRPr="00DC44A4">
        <w:t>в</w:t>
      </w:r>
      <w:r w:rsidRPr="00DC44A4">
        <w:t>ных мероприятий по годам реализации программы за счет всех источников финансиров</w:t>
      </w:r>
      <w:r w:rsidRPr="00DC44A4">
        <w:t>а</w:t>
      </w:r>
      <w:r w:rsidRPr="00DC44A4">
        <w:t>ния представлено  приложении №3 к муниципальной программе.</w:t>
      </w:r>
    </w:p>
    <w:p w:rsidR="00BC439E" w:rsidRPr="00DC44A4" w:rsidRDefault="00BC439E" w:rsidP="00DC44A4">
      <w:pPr>
        <w:ind w:firstLine="567"/>
        <w:jc w:val="both"/>
        <w:rPr>
          <w:rStyle w:val="a6"/>
          <w:rFonts w:eastAsiaTheme="majorEastAsia"/>
          <w:color w:val="000000" w:themeColor="text1"/>
        </w:rPr>
      </w:pPr>
    </w:p>
    <w:p w:rsidR="001E02B1" w:rsidRDefault="001E02B1" w:rsidP="00DC44A4">
      <w:pPr>
        <w:ind w:firstLine="567"/>
        <w:jc w:val="both"/>
        <w:rPr>
          <w:rStyle w:val="a6"/>
          <w:rFonts w:eastAsiaTheme="majorEastAsia"/>
        </w:rPr>
        <w:sectPr w:rsidR="001E02B1" w:rsidSect="00EA5E53">
          <w:headerReference w:type="default" r:id="rId13"/>
          <w:headerReference w:type="first" r:id="rId14"/>
          <w:pgSz w:w="11906" w:h="16838" w:code="9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1E02B1" w:rsidRPr="00657134" w:rsidRDefault="001E02B1" w:rsidP="001E02B1">
      <w:pPr>
        <w:ind w:left="10773"/>
      </w:pPr>
      <w:r w:rsidRPr="00657134">
        <w:lastRenderedPageBreak/>
        <w:t>Приложение №1</w:t>
      </w:r>
    </w:p>
    <w:p w:rsidR="001E02B1" w:rsidRPr="00657134" w:rsidRDefault="001E02B1" w:rsidP="001E02B1">
      <w:pPr>
        <w:ind w:left="10773"/>
        <w:jc w:val="both"/>
      </w:pPr>
      <w:r w:rsidRPr="00657134">
        <w:t xml:space="preserve">к муниципальной программе </w:t>
      </w:r>
      <w:r>
        <w:t>Ибреси</w:t>
      </w:r>
      <w:r>
        <w:t>н</w:t>
      </w:r>
      <w:r>
        <w:t>ского района</w:t>
      </w:r>
      <w:r w:rsidRPr="00657134">
        <w:t xml:space="preserve"> Чувашской Республики «Развитие потенциала муниципального управления» на 201</w:t>
      </w:r>
      <w:r>
        <w:t>6</w:t>
      </w:r>
      <w:r w:rsidRPr="00657134">
        <w:t>–2020 го</w:t>
      </w:r>
      <w:r>
        <w:t>ды</w:t>
      </w:r>
    </w:p>
    <w:p w:rsidR="001E02B1" w:rsidRPr="00657134" w:rsidRDefault="001E02B1" w:rsidP="001E02B1">
      <w:pPr>
        <w:ind w:left="6804"/>
        <w:jc w:val="right"/>
      </w:pPr>
    </w:p>
    <w:p w:rsidR="001E02B1" w:rsidRDefault="001E02B1" w:rsidP="001E02B1">
      <w:pPr>
        <w:tabs>
          <w:tab w:val="left" w:pos="142"/>
        </w:tabs>
        <w:jc w:val="center"/>
        <w:rPr>
          <w:b/>
        </w:rPr>
      </w:pPr>
    </w:p>
    <w:p w:rsidR="001E02B1" w:rsidRPr="00C96F5C" w:rsidRDefault="001E02B1" w:rsidP="001E02B1">
      <w:pPr>
        <w:tabs>
          <w:tab w:val="left" w:pos="142"/>
        </w:tabs>
        <w:jc w:val="center"/>
        <w:rPr>
          <w:b/>
        </w:rPr>
      </w:pPr>
      <w:r w:rsidRPr="00C96F5C">
        <w:rPr>
          <w:b/>
        </w:rPr>
        <w:t>Сведения</w:t>
      </w:r>
    </w:p>
    <w:p w:rsidR="001E02B1" w:rsidRPr="00C96F5C" w:rsidRDefault="001E02B1" w:rsidP="001E02B1">
      <w:pPr>
        <w:tabs>
          <w:tab w:val="left" w:pos="142"/>
        </w:tabs>
        <w:jc w:val="center"/>
        <w:rPr>
          <w:b/>
        </w:rPr>
      </w:pPr>
      <w:r w:rsidRPr="00C96F5C">
        <w:rPr>
          <w:b/>
        </w:rPr>
        <w:t>о целевых индикаторах, показателях муниципальной программы</w:t>
      </w:r>
    </w:p>
    <w:p w:rsidR="001E02B1" w:rsidRPr="00C96F5C" w:rsidRDefault="001E02B1" w:rsidP="001E02B1">
      <w:pPr>
        <w:rPr>
          <w:b/>
        </w:rPr>
      </w:pPr>
      <w:r w:rsidRPr="00C96F5C">
        <w:rPr>
          <w:b/>
        </w:rPr>
        <w:t>Ибресинского района</w:t>
      </w:r>
      <w:r w:rsidRPr="00C96F5C">
        <w:t xml:space="preserve"> </w:t>
      </w:r>
      <w:r w:rsidRPr="00C96F5C">
        <w:rPr>
          <w:b/>
        </w:rPr>
        <w:t>Чувашской Республики «Развитие потенциала муниципального управления» на 2016–2020 годы</w:t>
      </w:r>
    </w:p>
    <w:p w:rsidR="001E02B1" w:rsidRPr="00C96F5C" w:rsidRDefault="001E02B1" w:rsidP="001E02B1">
      <w:pPr>
        <w:ind w:left="1680"/>
        <w:jc w:val="center"/>
      </w:pPr>
    </w:p>
    <w:p w:rsidR="001E02B1" w:rsidRPr="00C96F5C" w:rsidRDefault="001E02B1" w:rsidP="001E02B1">
      <w:pPr>
        <w:ind w:left="1680"/>
        <w:jc w:val="center"/>
      </w:pPr>
    </w:p>
    <w:tbl>
      <w:tblPr>
        <w:tblW w:w="15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6179"/>
        <w:gridCol w:w="1680"/>
        <w:gridCol w:w="1382"/>
        <w:gridCol w:w="1276"/>
        <w:gridCol w:w="1275"/>
        <w:gridCol w:w="1276"/>
        <w:gridCol w:w="1418"/>
      </w:tblGrid>
      <w:tr w:rsidR="001E02B1" w:rsidRPr="00C96F5C" w:rsidTr="001E02B1">
        <w:tc>
          <w:tcPr>
            <w:tcW w:w="628" w:type="dxa"/>
            <w:vMerge w:val="restart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 xml:space="preserve">№ </w:t>
            </w:r>
            <w:proofErr w:type="spellStart"/>
            <w:proofErr w:type="gramStart"/>
            <w:r w:rsidRPr="00C96F5C">
              <w:t>п</w:t>
            </w:r>
            <w:proofErr w:type="spellEnd"/>
            <w:proofErr w:type="gramEnd"/>
            <w:r w:rsidRPr="00C96F5C">
              <w:t>/</w:t>
            </w:r>
            <w:proofErr w:type="spellStart"/>
            <w:r w:rsidRPr="00C96F5C">
              <w:t>п</w:t>
            </w:r>
            <w:proofErr w:type="spellEnd"/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  <w:tc>
          <w:tcPr>
            <w:tcW w:w="6179" w:type="dxa"/>
            <w:vMerge w:val="restart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rPr>
                <w:color w:val="000000"/>
              </w:rPr>
              <w:t xml:space="preserve">Показатель </w:t>
            </w:r>
            <w:r w:rsidRPr="00C96F5C">
              <w:rPr>
                <w:color w:val="000000"/>
              </w:rPr>
              <w:br/>
              <w:t xml:space="preserve">(индикатор) </w:t>
            </w:r>
            <w:r w:rsidRPr="00C96F5C">
              <w:rPr>
                <w:color w:val="000000"/>
              </w:rPr>
              <w:br/>
              <w:t>(наименование)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rPr>
                <w:color w:val="000000"/>
              </w:rPr>
              <w:t xml:space="preserve">Единица </w:t>
            </w:r>
            <w:r w:rsidRPr="00C96F5C">
              <w:rPr>
                <w:color w:val="000000"/>
              </w:rPr>
              <w:br/>
              <w:t>измерения</w:t>
            </w:r>
          </w:p>
        </w:tc>
        <w:tc>
          <w:tcPr>
            <w:tcW w:w="6627" w:type="dxa"/>
            <w:gridSpan w:val="5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Значения показателей</w:t>
            </w:r>
          </w:p>
        </w:tc>
      </w:tr>
      <w:tr w:rsidR="001E02B1" w:rsidRPr="00C96F5C" w:rsidTr="001E02B1">
        <w:tc>
          <w:tcPr>
            <w:tcW w:w="628" w:type="dxa"/>
            <w:vMerge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  <w:tc>
          <w:tcPr>
            <w:tcW w:w="6179" w:type="dxa"/>
            <w:vMerge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  <w:tc>
          <w:tcPr>
            <w:tcW w:w="1680" w:type="dxa"/>
            <w:vMerge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2020 год</w:t>
            </w: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1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3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4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5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6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7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8</w:t>
            </w:r>
          </w:p>
        </w:tc>
      </w:tr>
      <w:tr w:rsidR="001E02B1" w:rsidRPr="00C96F5C" w:rsidTr="001E02B1">
        <w:tc>
          <w:tcPr>
            <w:tcW w:w="15114" w:type="dxa"/>
            <w:gridSpan w:val="8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b/>
                <w:color w:val="000000"/>
              </w:rPr>
            </w:pPr>
            <w:r w:rsidRPr="00C96F5C">
              <w:rPr>
                <w:b/>
                <w:color w:val="000000"/>
              </w:rPr>
              <w:t>Муниципальная программа Ибресинского района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  <w:color w:val="000000"/>
              </w:rPr>
              <w:t>Чувашской Республики «Развитие потенциала муниципального управления»</w:t>
            </w:r>
          </w:p>
          <w:p w:rsidR="001E02B1" w:rsidRPr="00C96F5C" w:rsidRDefault="001E02B1" w:rsidP="001E02B1">
            <w:pPr>
              <w:spacing w:line="235" w:lineRule="auto"/>
              <w:jc w:val="center"/>
              <w:rPr>
                <w:b/>
                <w:color w:val="000000"/>
              </w:rPr>
            </w:pPr>
            <w:r w:rsidRPr="00C96F5C">
              <w:rPr>
                <w:b/>
                <w:color w:val="000000"/>
              </w:rPr>
              <w:t xml:space="preserve"> на 2016–2020 годы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1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C96F5C">
              <w:rPr>
                <w:sz w:val="24"/>
                <w:szCs w:val="24"/>
              </w:rPr>
              <w:t xml:space="preserve">Удовлетворенность населения деятельностью органов местного самоуправления </w:t>
            </w:r>
            <w:r w:rsidRPr="00C96F5C">
              <w:rPr>
                <w:color w:val="000000"/>
                <w:sz w:val="24"/>
                <w:szCs w:val="24"/>
              </w:rPr>
              <w:t xml:space="preserve">Ибресинского района </w:t>
            </w:r>
            <w:r w:rsidRPr="00C96F5C">
              <w:rPr>
                <w:sz w:val="24"/>
                <w:szCs w:val="24"/>
              </w:rPr>
              <w:t>Чува</w:t>
            </w:r>
            <w:r w:rsidRPr="00C96F5C">
              <w:rPr>
                <w:sz w:val="24"/>
                <w:szCs w:val="24"/>
              </w:rPr>
              <w:t>ш</w:t>
            </w:r>
            <w:r w:rsidRPr="00C96F5C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 xml:space="preserve">%, от числа </w:t>
            </w:r>
            <w:proofErr w:type="gramStart"/>
            <w:r w:rsidRPr="00C96F5C"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50,0</w:t>
            </w:r>
          </w:p>
        </w:tc>
      </w:tr>
      <w:tr w:rsidR="001E02B1" w:rsidRPr="00C96F5C" w:rsidTr="001E02B1">
        <w:tc>
          <w:tcPr>
            <w:tcW w:w="15114" w:type="dxa"/>
            <w:gridSpan w:val="8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b/>
                <w:color w:val="000000"/>
              </w:rPr>
            </w:pPr>
            <w:r w:rsidRPr="00C96F5C">
              <w:rPr>
                <w:b/>
                <w:color w:val="000000"/>
              </w:rPr>
              <w:t xml:space="preserve">Подпрограмма 1 «Противодействие коррупции 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  <w:color w:val="000000"/>
              </w:rPr>
              <w:t>Чувашской Республики» на 2016–2020 годы</w:t>
            </w:r>
          </w:p>
          <w:p w:rsidR="001E02B1" w:rsidRPr="00C96F5C" w:rsidRDefault="001E02B1" w:rsidP="001E02B1">
            <w:pPr>
              <w:spacing w:line="235" w:lineRule="auto"/>
              <w:jc w:val="center"/>
              <w:rPr>
                <w:b/>
                <w:color w:val="000000"/>
              </w:rPr>
            </w:pP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1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подготовленных нормативных правовых актов И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ресинского района Чувашской Республики, регулиру</w:t>
            </w:r>
            <w:r w:rsidRPr="00C96F5C">
              <w:rPr>
                <w:color w:val="000000"/>
              </w:rPr>
              <w:t>ю</w:t>
            </w:r>
            <w:r w:rsidRPr="00C96F5C">
              <w:rPr>
                <w:color w:val="000000"/>
              </w:rPr>
              <w:t xml:space="preserve">щих вопросы противодействия коррупции 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pStyle w:val="ConsPlusCell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процентов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ind w:right="-57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ind w:right="-57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ind w:right="-57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ind w:right="-57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ind w:right="-57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100,0</w:t>
            </w:r>
          </w:p>
        </w:tc>
      </w:tr>
      <w:tr w:rsidR="001E02B1" w:rsidRPr="00C96F5C" w:rsidTr="001E02B1">
        <w:tc>
          <w:tcPr>
            <w:tcW w:w="15114" w:type="dxa"/>
            <w:gridSpan w:val="8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b/>
                <w:color w:val="000000"/>
              </w:rPr>
            </w:pPr>
            <w:r w:rsidRPr="00C96F5C">
              <w:rPr>
                <w:b/>
                <w:color w:val="000000"/>
              </w:rPr>
              <w:t xml:space="preserve">Подпрограмма 2 «Развитие муниципальной службы 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  <w:color w:val="000000"/>
              </w:rPr>
              <w:t>Чувашской Республики» на 2016–2020 годы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1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подготовленных нормативных правовых актов, 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 xml:space="preserve">гулирующих вопросы муниципальной службы в </w:t>
            </w:r>
            <w:proofErr w:type="spellStart"/>
            <w:r w:rsidRPr="00C96F5C">
              <w:rPr>
                <w:color w:val="000000"/>
              </w:rPr>
              <w:t>Ибр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синском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Республики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процентов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100,0</w:t>
            </w: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lastRenderedPageBreak/>
              <w:t>2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вакантных должностей муниципальной службы, замещаемых на конкурсной основе, в том числе из кадр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вого резерва администрации Ибресинского района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процентов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не менее 74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не менее 75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не менее 75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не менее 75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color w:val="000000"/>
              </w:rPr>
            </w:pPr>
            <w:r w:rsidRPr="00C96F5C">
              <w:rPr>
                <w:rFonts w:eastAsia="Arial Unicode MS"/>
                <w:color w:val="000000"/>
              </w:rPr>
              <w:t>не менее 75</w:t>
            </w: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3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Доля муниципальных служащих в </w:t>
            </w:r>
            <w:proofErr w:type="spellStart"/>
            <w:r w:rsidRPr="00C96F5C">
              <w:rPr>
                <w:color w:val="000000"/>
              </w:rPr>
              <w:t>Ибресинском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Республики в возрасте до 30 лет в общей чи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ленности муниципальных служащих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процентов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color w:val="000000"/>
              </w:rPr>
              <w:t>не менее 22,1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33" w:lineRule="auto"/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color w:val="000000"/>
              </w:rPr>
              <w:t>не менее 22,5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не менее 22,5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не менее 22,5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не менее 22,5</w:t>
            </w: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4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муниципальных служащих, прошедших дополн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тельное профессиональное образование в текущем году 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процентов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  <w:rPr>
                <w:rFonts w:eastAsia="Arial Unicode MS"/>
              </w:rPr>
            </w:pPr>
            <w:r w:rsidRPr="00C96F5C">
              <w:rPr>
                <w:rFonts w:eastAsia="Arial Unicode MS"/>
              </w:rPr>
              <w:t>не менее 20%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  <w:rPr>
                <w:rFonts w:eastAsia="Arial Unicode MS"/>
              </w:rPr>
            </w:pPr>
            <w:r w:rsidRPr="00C96F5C">
              <w:rPr>
                <w:rFonts w:eastAsia="Arial Unicode MS"/>
              </w:rPr>
              <w:t>не менее 20%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  <w:rPr>
                <w:rFonts w:eastAsia="Arial Unicode MS"/>
              </w:rPr>
            </w:pPr>
            <w:r w:rsidRPr="00C96F5C">
              <w:rPr>
                <w:rFonts w:eastAsia="Arial Unicode MS"/>
              </w:rPr>
              <w:t>не менее 20%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</w:pPr>
            <w:r w:rsidRPr="00C96F5C">
              <w:rPr>
                <w:rFonts w:eastAsia="Arial Unicode MS"/>
              </w:rPr>
              <w:t>не менее 20%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</w:pPr>
            <w:r w:rsidRPr="00C96F5C">
              <w:rPr>
                <w:rFonts w:eastAsia="Arial Unicode MS"/>
              </w:rPr>
              <w:t>не менее 20%</w:t>
            </w:r>
          </w:p>
        </w:tc>
      </w:tr>
      <w:tr w:rsidR="001E02B1" w:rsidRPr="00C96F5C" w:rsidTr="001E02B1">
        <w:tc>
          <w:tcPr>
            <w:tcW w:w="15114" w:type="dxa"/>
            <w:gridSpan w:val="8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center"/>
              <w:rPr>
                <w:rFonts w:eastAsia="Arial Unicode MS"/>
                <w:color w:val="000000"/>
              </w:rPr>
            </w:pPr>
            <w:r w:rsidRPr="00C96F5C">
              <w:rPr>
                <w:b/>
                <w:color w:val="000000"/>
              </w:rPr>
              <w:t xml:space="preserve">Подпрограмма 3 «Совершенствование муниципального управления в сфере юстиции 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 Чувашской Республики» на 2016-2020 годы </w:t>
            </w: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1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Сокращение сроков предоставления информации орг</w:t>
            </w:r>
            <w:r w:rsidRPr="00C96F5C">
              <w:rPr>
                <w:color w:val="000000"/>
                <w:sz w:val="24"/>
                <w:szCs w:val="24"/>
              </w:rPr>
              <w:t>а</w:t>
            </w:r>
            <w:r w:rsidRPr="00C96F5C">
              <w:rPr>
                <w:color w:val="000000"/>
                <w:sz w:val="24"/>
                <w:szCs w:val="24"/>
              </w:rPr>
              <w:t>нами ЗАГС гражданам и юридическим лицам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7</w:t>
            </w:r>
          </w:p>
        </w:tc>
      </w:tr>
      <w:tr w:rsidR="001E02B1" w:rsidRPr="00C96F5C" w:rsidTr="001E02B1">
        <w:tc>
          <w:tcPr>
            <w:tcW w:w="628" w:type="dxa"/>
            <w:shd w:val="clear" w:color="auto" w:fill="auto"/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</w:t>
            </w:r>
          </w:p>
        </w:tc>
        <w:tc>
          <w:tcPr>
            <w:tcW w:w="6179" w:type="dxa"/>
            <w:shd w:val="clear" w:color="auto" w:fill="auto"/>
          </w:tcPr>
          <w:p w:rsidR="001E02B1" w:rsidRPr="00C96F5C" w:rsidRDefault="001E02B1" w:rsidP="001E02B1">
            <w:pPr>
              <w:spacing w:line="242" w:lineRule="auto"/>
              <w:jc w:val="both"/>
              <w:rPr>
                <w:bCs/>
                <w:color w:val="000000"/>
              </w:rPr>
            </w:pPr>
            <w:r w:rsidRPr="00C96F5C">
              <w:t>Наполняемость электронной базы данных актов гражда</w:t>
            </w:r>
            <w:r w:rsidRPr="00C96F5C">
              <w:t>н</w:t>
            </w:r>
            <w:r w:rsidRPr="00C96F5C">
              <w:t>ского состояния</w:t>
            </w:r>
          </w:p>
        </w:tc>
        <w:tc>
          <w:tcPr>
            <w:tcW w:w="1680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процентов</w:t>
            </w:r>
          </w:p>
        </w:tc>
        <w:tc>
          <w:tcPr>
            <w:tcW w:w="1382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rFonts w:eastAsia="Arial Unicode MS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rFonts w:eastAsia="Arial Unicode MS"/>
                <w:color w:val="000000"/>
              </w:rPr>
              <w:t>100</w:t>
            </w:r>
          </w:p>
        </w:tc>
      </w:tr>
    </w:tbl>
    <w:p w:rsidR="00BC439E" w:rsidRPr="00C96F5C" w:rsidRDefault="00BC439E" w:rsidP="00DC44A4">
      <w:pPr>
        <w:ind w:firstLine="567"/>
        <w:jc w:val="both"/>
        <w:rPr>
          <w:rStyle w:val="a6"/>
          <w:rFonts w:eastAsiaTheme="majorEastAsia"/>
        </w:rPr>
      </w:pPr>
    </w:p>
    <w:p w:rsidR="001E02B1" w:rsidRPr="00C96F5C" w:rsidRDefault="001E02B1" w:rsidP="001E02B1">
      <w:pPr>
        <w:ind w:left="10773" w:firstLine="12"/>
      </w:pPr>
      <w:r w:rsidRPr="00C96F5C">
        <w:t>Приложение №2</w:t>
      </w:r>
    </w:p>
    <w:p w:rsidR="001E02B1" w:rsidRPr="00C96F5C" w:rsidRDefault="001E02B1" w:rsidP="001E02B1">
      <w:pPr>
        <w:ind w:left="10773" w:firstLine="12"/>
        <w:jc w:val="both"/>
      </w:pPr>
      <w:r w:rsidRPr="00C96F5C">
        <w:t>к муниципальной программе Ибреси</w:t>
      </w:r>
      <w:r w:rsidRPr="00C96F5C">
        <w:t>н</w:t>
      </w:r>
      <w:r w:rsidRPr="00C96F5C">
        <w:t>ского района Чувашской Республики «Развитие потенциала муниципального управления» на 2016–2020 годы</w:t>
      </w:r>
    </w:p>
    <w:p w:rsidR="001E02B1" w:rsidRPr="00C96F5C" w:rsidRDefault="001E02B1" w:rsidP="001E02B1">
      <w:pPr>
        <w:ind w:left="6804"/>
        <w:jc w:val="right"/>
      </w:pPr>
    </w:p>
    <w:p w:rsidR="001E02B1" w:rsidRPr="00C96F5C" w:rsidRDefault="001E02B1" w:rsidP="001E02B1">
      <w:pPr>
        <w:tabs>
          <w:tab w:val="left" w:pos="142"/>
        </w:tabs>
        <w:jc w:val="right"/>
      </w:pPr>
    </w:p>
    <w:p w:rsidR="001E02B1" w:rsidRPr="00C96F5C" w:rsidRDefault="001E02B1" w:rsidP="001E02B1">
      <w:pPr>
        <w:tabs>
          <w:tab w:val="left" w:pos="142"/>
        </w:tabs>
        <w:jc w:val="center"/>
        <w:rPr>
          <w:b/>
        </w:rPr>
      </w:pPr>
      <w:r w:rsidRPr="00C96F5C">
        <w:rPr>
          <w:b/>
        </w:rPr>
        <w:t>Обобщенная характеристика</w:t>
      </w:r>
    </w:p>
    <w:p w:rsidR="001E02B1" w:rsidRPr="00C96F5C" w:rsidRDefault="001E02B1" w:rsidP="001E02B1">
      <w:pPr>
        <w:jc w:val="center"/>
        <w:rPr>
          <w:b/>
        </w:rPr>
      </w:pPr>
      <w:proofErr w:type="gramStart"/>
      <w:r w:rsidRPr="00C96F5C">
        <w:rPr>
          <w:b/>
        </w:rPr>
        <w:t>реализуемых</w:t>
      </w:r>
      <w:proofErr w:type="gramEnd"/>
      <w:r w:rsidRPr="00C96F5C">
        <w:rPr>
          <w:b/>
        </w:rPr>
        <w:t xml:space="preserve"> в составе муниципальной программы Ибресинского района Чувашской Республики «Развитие потенциала </w:t>
      </w:r>
    </w:p>
    <w:p w:rsidR="001E02B1" w:rsidRPr="00C96F5C" w:rsidRDefault="001E02B1" w:rsidP="001E02B1">
      <w:pPr>
        <w:ind w:left="1680"/>
        <w:jc w:val="center"/>
        <w:rPr>
          <w:b/>
        </w:rPr>
      </w:pPr>
      <w:r w:rsidRPr="00C96F5C">
        <w:rPr>
          <w:b/>
        </w:rPr>
        <w:t>муниципального управления» на 2016–2020 годы подпрограмм (основных мероприятий)</w:t>
      </w:r>
    </w:p>
    <w:p w:rsidR="001E02B1" w:rsidRPr="00C96F5C" w:rsidRDefault="001E02B1" w:rsidP="001E02B1">
      <w:pPr>
        <w:tabs>
          <w:tab w:val="left" w:pos="142"/>
        </w:tabs>
        <w:jc w:val="right"/>
      </w:pPr>
    </w:p>
    <w:tbl>
      <w:tblPr>
        <w:tblW w:w="5460" w:type="pct"/>
        <w:tblCellSpacing w:w="5" w:type="nil"/>
        <w:tblInd w:w="-4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2333"/>
        <w:gridCol w:w="2002"/>
        <w:gridCol w:w="1796"/>
        <w:gridCol w:w="2303"/>
        <w:gridCol w:w="3168"/>
        <w:gridCol w:w="2169"/>
        <w:gridCol w:w="2123"/>
      </w:tblGrid>
      <w:tr w:rsidR="001E02B1" w:rsidRPr="00C96F5C" w:rsidTr="00856447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№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proofErr w:type="spellStart"/>
            <w:proofErr w:type="gramStart"/>
            <w:r w:rsidRPr="00C96F5C">
              <w:t>п</w:t>
            </w:r>
            <w:proofErr w:type="spellEnd"/>
            <w:proofErr w:type="gramEnd"/>
            <w:r w:rsidRPr="00C96F5C">
              <w:t>/</w:t>
            </w:r>
            <w:proofErr w:type="spellStart"/>
            <w:r w:rsidRPr="00C96F5C">
              <w:t>п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Наименование по</w:t>
            </w:r>
            <w:r w:rsidRPr="00C96F5C">
              <w:t>д</w:t>
            </w:r>
            <w:r w:rsidRPr="00C96F5C">
              <w:t>программы,</w:t>
            </w:r>
          </w:p>
          <w:p w:rsidR="001E02B1" w:rsidRPr="00C96F5C" w:rsidRDefault="001E02B1" w:rsidP="001E02B1">
            <w:pPr>
              <w:jc w:val="center"/>
              <w:rPr>
                <w:b/>
                <w:bCs/>
                <w:color w:val="000000"/>
              </w:rPr>
            </w:pPr>
            <w:r w:rsidRPr="00C96F5C">
              <w:t>основного мер</w:t>
            </w:r>
            <w:r w:rsidRPr="00C96F5C">
              <w:t>о</w:t>
            </w:r>
            <w:r w:rsidRPr="00C96F5C">
              <w:t>приятия муниц</w:t>
            </w:r>
            <w:r w:rsidRPr="00C96F5C">
              <w:t>и</w:t>
            </w:r>
            <w:r w:rsidRPr="00C96F5C">
              <w:t>пальной программы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Ответственный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исполнитель,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соисполнители</w:t>
            </w:r>
          </w:p>
        </w:tc>
        <w:tc>
          <w:tcPr>
            <w:tcW w:w="352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t>Срок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</w:p>
        </w:tc>
        <w:tc>
          <w:tcPr>
            <w:tcW w:w="7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rPr>
                <w:b/>
                <w:bCs/>
                <w:color w:val="000000"/>
              </w:rPr>
            </w:pPr>
          </w:p>
        </w:tc>
        <w:tc>
          <w:tcPr>
            <w:tcW w:w="6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</w:pP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начала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реализации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подпрограммы,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основного</w:t>
            </w:r>
          </w:p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t>мероприятия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окончания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реализации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подпрограммы,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отдельного</w:t>
            </w:r>
          </w:p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t>мероприятия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Ожидаемый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результат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proofErr w:type="gramStart"/>
            <w:r w:rsidRPr="00C96F5C">
              <w:t>(краткое</w:t>
            </w:r>
            <w:proofErr w:type="gramEnd"/>
          </w:p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t>описание)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Последствия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proofErr w:type="spellStart"/>
            <w:r w:rsidRPr="00C96F5C">
              <w:t>нереализации</w:t>
            </w:r>
            <w:proofErr w:type="spellEnd"/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муниципальной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программы,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подпрограммы,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отдельного</w:t>
            </w:r>
          </w:p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lastRenderedPageBreak/>
              <w:t>мероприятия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lastRenderedPageBreak/>
              <w:t>Связь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подпрограммы,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основного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 xml:space="preserve">мероприятия </w:t>
            </w:r>
            <w:proofErr w:type="gramStart"/>
            <w:r w:rsidRPr="00C96F5C">
              <w:t>с</w:t>
            </w:r>
            <w:proofErr w:type="gramEnd"/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целевыми индик</w:t>
            </w:r>
            <w:r w:rsidRPr="00C96F5C">
              <w:t>а</w:t>
            </w:r>
            <w:r w:rsidRPr="00C96F5C">
              <w:t>торами (показат</w:t>
            </w:r>
            <w:r w:rsidRPr="00C96F5C">
              <w:t>е</w:t>
            </w:r>
            <w:r w:rsidRPr="00C96F5C">
              <w:lastRenderedPageBreak/>
              <w:t>лями)</w:t>
            </w:r>
          </w:p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муниципальной</w:t>
            </w:r>
          </w:p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t>программы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lastRenderedPageBreak/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2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3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4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5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6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7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center"/>
            </w:pPr>
            <w:r w:rsidRPr="00C96F5C">
              <w:t>8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4999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b/>
                <w:color w:val="000000"/>
              </w:rPr>
              <w:t xml:space="preserve">Подпрограмма 1 «Противодействие коррупции 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  <w:color w:val="000000"/>
              </w:rPr>
              <w:t>Чувашской Республики» на 2016-2020 годы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1.1. О</w:t>
            </w:r>
            <w:r w:rsidRPr="00C96F5C">
              <w:rPr>
                <w:color w:val="000000"/>
              </w:rPr>
              <w:t>рганизац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онные меры по со</w:t>
            </w:r>
            <w:r w:rsidRPr="00C96F5C">
              <w:rPr>
                <w:color w:val="000000"/>
              </w:rPr>
              <w:t>з</w:t>
            </w:r>
            <w:r w:rsidRPr="00C96F5C">
              <w:rPr>
                <w:color w:val="000000"/>
              </w:rPr>
              <w:t xml:space="preserve">данию механизма реализации </w:t>
            </w:r>
            <w:proofErr w:type="spellStart"/>
            <w:r w:rsidRPr="00C96F5C">
              <w:rPr>
                <w:color w:val="000000"/>
              </w:rPr>
              <w:t>антико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рупционной</w:t>
            </w:r>
            <w:proofErr w:type="spellEnd"/>
            <w:r w:rsidRPr="00C96F5C">
              <w:rPr>
                <w:color w:val="000000"/>
              </w:rPr>
              <w:t xml:space="preserve"> полит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ки в </w:t>
            </w:r>
            <w:proofErr w:type="spellStart"/>
            <w:r w:rsidRPr="00C96F5C">
              <w:rPr>
                <w:color w:val="000000"/>
              </w:rPr>
              <w:t>Ибресинском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Республики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</w:pPr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6F5C">
                <w:rPr>
                  <w:color w:val="000000"/>
                </w:rPr>
                <w:t>2020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снижение коррупционных проявлений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ухудшение качес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>ва жизни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2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rPr>
                <w:color w:val="000000"/>
              </w:rPr>
            </w:pPr>
            <w:r w:rsidRPr="00C96F5C">
              <w:rPr>
                <w:color w:val="000000"/>
              </w:rPr>
              <w:t>Основное меропри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t>тие 1.2.</w:t>
            </w:r>
            <w:r w:rsidRPr="00C96F5C">
              <w:rPr>
                <w:b/>
                <w:color w:val="000000"/>
              </w:rPr>
              <w:t xml:space="preserve"> </w:t>
            </w:r>
            <w:r w:rsidRPr="00C96F5C">
              <w:rPr>
                <w:color w:val="000000"/>
              </w:rPr>
              <w:t>Нормативно-правовое обеспеч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 xml:space="preserve">ние </w:t>
            </w:r>
            <w:proofErr w:type="spellStart"/>
            <w:r w:rsidRPr="00C96F5C">
              <w:rPr>
                <w:color w:val="000000"/>
              </w:rPr>
              <w:t>антикоррупц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онной</w:t>
            </w:r>
            <w:proofErr w:type="spellEnd"/>
            <w:r w:rsidRPr="00C96F5C">
              <w:rPr>
                <w:color w:val="000000"/>
              </w:rPr>
              <w:t xml:space="preserve"> деятельности</w:t>
            </w:r>
          </w:p>
          <w:p w:rsidR="001E02B1" w:rsidRPr="00C96F5C" w:rsidRDefault="001E02B1" w:rsidP="001E02B1">
            <w:pPr>
              <w:ind w:firstLine="709"/>
            </w:pP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полнота нормативно-правовой базы Ибресинского района Чувашской Респу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лики в сфере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>вия коррупции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proofErr w:type="spellStart"/>
            <w:r w:rsidRPr="00C96F5C">
              <w:rPr>
                <w:color w:val="000000"/>
              </w:rPr>
              <w:t>неурегулирова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ность</w:t>
            </w:r>
            <w:proofErr w:type="spellEnd"/>
            <w:r w:rsidRPr="00C96F5C">
              <w:rPr>
                <w:color w:val="000000"/>
              </w:rPr>
              <w:t xml:space="preserve"> вопросов в сфере противоде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ствия коррупции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3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rPr>
                <w:color w:val="000000"/>
              </w:rPr>
              <w:t>Основное меропри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t xml:space="preserve">тие 1.3. </w:t>
            </w:r>
            <w:proofErr w:type="spellStart"/>
            <w:r w:rsidRPr="00C96F5C">
              <w:rPr>
                <w:color w:val="000000"/>
              </w:rPr>
              <w:t>Антико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рупционная</w:t>
            </w:r>
            <w:proofErr w:type="spellEnd"/>
            <w:r w:rsidRPr="00C96F5C">
              <w:rPr>
                <w:color w:val="000000"/>
              </w:rPr>
              <w:t xml:space="preserve"> экспе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тиза нормативных правовых актов И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ресинского района Чувашской Респу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лики и их проектов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снижение коррупционных проявлений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4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rPr>
                <w:color w:val="000000"/>
              </w:rPr>
              <w:t>Основное меропри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lastRenderedPageBreak/>
              <w:t xml:space="preserve">тие 1.4. Внедрение </w:t>
            </w:r>
            <w:proofErr w:type="spellStart"/>
            <w:r w:rsidRPr="00C96F5C">
              <w:rPr>
                <w:color w:val="000000"/>
              </w:rPr>
              <w:t>антикоррупционных</w:t>
            </w:r>
            <w:proofErr w:type="spellEnd"/>
            <w:r w:rsidRPr="00C96F5C">
              <w:rPr>
                <w:color w:val="000000"/>
              </w:rPr>
              <w:t xml:space="preserve"> механизмов в рамках реализации кадровой политики в органах местного сам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управления Ибр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синского района Ч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вашской Республики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lastRenderedPageBreak/>
              <w:t>Отдел организ</w:t>
            </w:r>
            <w:r w:rsidRPr="00C96F5C">
              <w:t>а</w:t>
            </w:r>
            <w:r w:rsidRPr="00C96F5C">
              <w:lastRenderedPageBreak/>
              <w:t>ционной работы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lastRenderedPageBreak/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реализация кадровой пол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lastRenderedPageBreak/>
              <w:t>тики в органах местного с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моуправления Ибресинского района Чувашской Респу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 xml:space="preserve">лики в целях минимизации коррупционных рисков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lastRenderedPageBreak/>
              <w:t>дач подпрограммы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lastRenderedPageBreak/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lastRenderedPageBreak/>
              <w:t>5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rPr>
                <w:color w:val="000000"/>
              </w:rPr>
              <w:t>Основное меропри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t>тие 1.5. Внедрение внутреннего контр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ля в органах местн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го самоуправления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публики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Отдел организ</w:t>
            </w:r>
            <w:r w:rsidRPr="00C96F5C">
              <w:t>а</w:t>
            </w:r>
            <w:r w:rsidRPr="00C96F5C">
              <w:t>ционной работы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снижение коррупционных проявлений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6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rPr>
                <w:color w:val="000000"/>
              </w:rPr>
            </w:pPr>
            <w:r w:rsidRPr="00C96F5C">
              <w:rPr>
                <w:color w:val="000000"/>
              </w:rPr>
              <w:t>Основное меропри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t xml:space="preserve">тие 1.6. Организация </w:t>
            </w:r>
            <w:proofErr w:type="spellStart"/>
            <w:r w:rsidRPr="00C96F5C">
              <w:rPr>
                <w:color w:val="000000"/>
              </w:rPr>
              <w:t>антикоррупционной</w:t>
            </w:r>
            <w:proofErr w:type="spellEnd"/>
            <w:r w:rsidRPr="00C96F5C">
              <w:rPr>
                <w:color w:val="000000"/>
              </w:rPr>
              <w:t xml:space="preserve"> пропаганды и 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свещения</w:t>
            </w:r>
          </w:p>
          <w:p w:rsidR="001E02B1" w:rsidRPr="00C96F5C" w:rsidRDefault="001E02B1" w:rsidP="001E02B1">
            <w:pPr>
              <w:tabs>
                <w:tab w:val="left" w:pos="142"/>
              </w:tabs>
            </w:pP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</w:pPr>
            <w:r w:rsidRPr="00C96F5C">
              <w:t>Отдел организ</w:t>
            </w:r>
            <w:r w:rsidRPr="00C96F5C">
              <w:t>а</w:t>
            </w:r>
            <w:r w:rsidRPr="00C96F5C">
              <w:t>ционной работы, отдел информ</w:t>
            </w:r>
            <w:r w:rsidRPr="00C96F5C">
              <w:t>а</w:t>
            </w:r>
            <w:r w:rsidRPr="00C96F5C">
              <w:t>тизации и соц</w:t>
            </w:r>
            <w:r w:rsidRPr="00C96F5C">
              <w:t>и</w:t>
            </w:r>
            <w:r w:rsidRPr="00C96F5C">
              <w:t>ального развития, отдел образов</w:t>
            </w:r>
            <w:r w:rsidRPr="00C96F5C">
              <w:t>а</w:t>
            </w:r>
            <w:r w:rsidRPr="00C96F5C">
              <w:t>ния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снижение коррупционных проявлений;</w:t>
            </w:r>
          </w:p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формирование </w:t>
            </w:r>
            <w:proofErr w:type="spellStart"/>
            <w:r w:rsidRPr="00C96F5C">
              <w:rPr>
                <w:color w:val="000000"/>
              </w:rPr>
              <w:t>антикорру</w:t>
            </w:r>
            <w:r w:rsidRPr="00C96F5C">
              <w:rPr>
                <w:color w:val="000000"/>
              </w:rPr>
              <w:t>п</w:t>
            </w:r>
            <w:r w:rsidRPr="00C96F5C">
              <w:rPr>
                <w:color w:val="000000"/>
              </w:rPr>
              <w:t>ционного</w:t>
            </w:r>
            <w:proofErr w:type="spellEnd"/>
            <w:r w:rsidRPr="00C96F5C">
              <w:rPr>
                <w:color w:val="000000"/>
              </w:rPr>
              <w:t xml:space="preserve"> сознания, нете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пимости по отношению к коррупционным проявлен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ям;</w:t>
            </w:r>
          </w:p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вовлечение гражданского общества в реализацию </w:t>
            </w:r>
            <w:proofErr w:type="spellStart"/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тикоррупционной</w:t>
            </w:r>
            <w:proofErr w:type="spellEnd"/>
            <w:r w:rsidRPr="00C96F5C">
              <w:rPr>
                <w:color w:val="000000"/>
              </w:rPr>
              <w:t xml:space="preserve"> политики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ухудшение качес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>ва жизни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7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rPr>
                <w:color w:val="000000"/>
              </w:rPr>
              <w:t>Основное меропри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t>тие 1.7. Обеспечение доступа граждан и организаций к и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формации о де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lastRenderedPageBreak/>
              <w:t>тельности органов местного сам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управления Ибр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синского  района Чувашской Респу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лики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lastRenderedPageBreak/>
              <w:t>Отдел организ</w:t>
            </w:r>
            <w:r w:rsidRPr="00C96F5C">
              <w:t>а</w:t>
            </w:r>
            <w:r w:rsidRPr="00C96F5C">
              <w:t>ционной работы, отдел информ</w:t>
            </w:r>
            <w:r w:rsidRPr="00C96F5C">
              <w:t>а</w:t>
            </w:r>
            <w:r w:rsidRPr="00C96F5C">
              <w:t>тизации и соц</w:t>
            </w:r>
            <w:r w:rsidRPr="00C96F5C">
              <w:t>и</w:t>
            </w:r>
            <w:r w:rsidRPr="00C96F5C">
              <w:t>ального развития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снижение коррупционных проявлений;</w:t>
            </w:r>
          </w:p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содействие реализации прав граждан и организаций на доступ к информации о фа</w:t>
            </w:r>
            <w:r w:rsidRPr="00C96F5C">
              <w:rPr>
                <w:color w:val="000000"/>
              </w:rPr>
              <w:t>к</w:t>
            </w:r>
            <w:r w:rsidRPr="00C96F5C">
              <w:rPr>
                <w:color w:val="000000"/>
              </w:rPr>
              <w:lastRenderedPageBreak/>
              <w:t xml:space="preserve">тах коррупции и </w:t>
            </w:r>
            <w:proofErr w:type="spellStart"/>
            <w:r w:rsidRPr="00C96F5C">
              <w:rPr>
                <w:color w:val="000000"/>
              </w:rPr>
              <w:t>коррупци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генных</w:t>
            </w:r>
            <w:proofErr w:type="spellEnd"/>
            <w:r w:rsidRPr="00C96F5C">
              <w:rPr>
                <w:color w:val="000000"/>
              </w:rPr>
              <w:t xml:space="preserve"> факторах, а также на их свободное освещение в средствах массовой инфо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 xml:space="preserve">мации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ind w:right="-57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 xml:space="preserve">она Чувашской </w:t>
            </w:r>
            <w:r w:rsidRPr="00C96F5C">
              <w:rPr>
                <w:color w:val="000000"/>
              </w:rPr>
              <w:lastRenderedPageBreak/>
              <w:t>Республики, рег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лирующих вопр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сы противодейс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 xml:space="preserve">вия коррупции 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4999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b/>
                <w:color w:val="000000"/>
              </w:rPr>
              <w:lastRenderedPageBreak/>
              <w:t xml:space="preserve">Подпрограмма  2 «Развитие муниципальной службы 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  <w:color w:val="000000"/>
              </w:rPr>
              <w:t>Чувашской Республики» на 2016-2020 годы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 xml:space="preserve">тие 2.1. </w:t>
            </w:r>
            <w:r w:rsidRPr="00C96F5C">
              <w:rPr>
                <w:color w:val="000000"/>
              </w:rPr>
              <w:t>Разработка и мониторинг норм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тивных правовых актов Ибресинского  района Чувашской Республики, регул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рующих вопросы муниципальной службы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t>Отдел организ</w:t>
            </w:r>
            <w:r w:rsidRPr="00C96F5C">
              <w:t>а</w:t>
            </w:r>
            <w:r w:rsidRPr="00C96F5C">
              <w:t>ционной работы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6F5C">
                <w:rPr>
                  <w:color w:val="000000"/>
                </w:rPr>
                <w:t>2020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0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полнота нормативно-правовой базы Чувашской Республики по вопросам гражданской службы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0" w:lineRule="auto"/>
              <w:jc w:val="both"/>
              <w:rPr>
                <w:color w:val="000000"/>
              </w:rPr>
            </w:pPr>
            <w:proofErr w:type="spellStart"/>
            <w:r w:rsidRPr="00C96F5C">
              <w:rPr>
                <w:color w:val="000000"/>
              </w:rPr>
              <w:t>неурегулирова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ность</w:t>
            </w:r>
            <w:proofErr w:type="spellEnd"/>
            <w:r w:rsidRPr="00C96F5C">
              <w:rPr>
                <w:color w:val="000000"/>
              </w:rPr>
              <w:t xml:space="preserve"> вопросов муниципальной службы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rPr>
                <w:color w:val="000000"/>
              </w:rPr>
              <w:t>доля подготовле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ных нормативных правовых актов, регулирующих в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просы муниц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пальной службы не менее 100%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2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rPr>
                <w:b/>
                <w:bCs/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2.2.</w:t>
            </w:r>
            <w:r w:rsidRPr="00C96F5C">
              <w:rPr>
                <w:color w:val="000000"/>
              </w:rPr>
              <w:t xml:space="preserve"> Организация дополнительного профессионального развития муниц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пальных служащих органов местного самоуправления И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ресинского района Чувашской Респу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лики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0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повышение уровня профе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сионализма и компетентн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сти муниципальных служ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щих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0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тр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бований законод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тельства об уч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стии органов мес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>ного самоуправл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ния в обеспечении дополнительного профессиональн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го образования м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ниципальных сл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жащих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муниципал</w:t>
            </w:r>
            <w:r w:rsidRPr="00C96F5C">
              <w:rPr>
                <w:color w:val="000000"/>
              </w:rPr>
              <w:t>ь</w:t>
            </w:r>
            <w:r w:rsidRPr="00C96F5C">
              <w:rPr>
                <w:color w:val="000000"/>
              </w:rPr>
              <w:t>ных служащих, прошедших д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полнительное профессиональное образование в т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кущем году – не менее 20%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3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8" w:lineRule="auto"/>
              <w:rPr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2.3.</w:t>
            </w:r>
            <w:r w:rsidRPr="00C96F5C">
              <w:rPr>
                <w:b/>
                <w:bCs/>
                <w:color w:val="000000"/>
              </w:rPr>
              <w:t xml:space="preserve"> </w:t>
            </w:r>
            <w:r w:rsidRPr="00C96F5C">
              <w:rPr>
                <w:color w:val="000000"/>
              </w:rPr>
              <w:t>Формиров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ние и эффективное использование ка</w:t>
            </w:r>
            <w:r w:rsidRPr="00C96F5C">
              <w:rPr>
                <w:color w:val="000000"/>
              </w:rPr>
              <w:t>д</w:t>
            </w:r>
            <w:r w:rsidRPr="00C96F5C">
              <w:rPr>
                <w:color w:val="000000"/>
              </w:rPr>
              <w:t>ровых резервов</w:t>
            </w:r>
          </w:p>
          <w:p w:rsidR="001E02B1" w:rsidRPr="00C96F5C" w:rsidRDefault="001E02B1" w:rsidP="001E02B1">
            <w:pPr>
              <w:ind w:firstLine="709"/>
            </w:pP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lastRenderedPageBreak/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наличие высококвалифиц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рованного кадрового состава на гражданской службе, э</w:t>
            </w:r>
            <w:r w:rsidRPr="00C96F5C">
              <w:rPr>
                <w:color w:val="000000"/>
              </w:rPr>
              <w:t>ф</w:t>
            </w:r>
            <w:r w:rsidRPr="00C96F5C">
              <w:rPr>
                <w:color w:val="000000"/>
              </w:rPr>
              <w:t xml:space="preserve">фективность использования кадровых резервов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отсутствие во</w:t>
            </w:r>
            <w:r w:rsidRPr="00C96F5C">
              <w:rPr>
                <w:color w:val="000000"/>
              </w:rPr>
              <w:t>з</w:t>
            </w:r>
            <w:r w:rsidRPr="00C96F5C">
              <w:rPr>
                <w:color w:val="000000"/>
              </w:rPr>
              <w:t>можностей для обеспечения н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прерывности см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няемости кадров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lastRenderedPageBreak/>
              <w:t>го состава на м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ниципальной службе;</w:t>
            </w:r>
          </w:p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отсутствие во</w:t>
            </w:r>
            <w:r w:rsidRPr="00C96F5C">
              <w:rPr>
                <w:color w:val="000000"/>
              </w:rPr>
              <w:t>з</w:t>
            </w:r>
            <w:r w:rsidRPr="00C96F5C">
              <w:rPr>
                <w:color w:val="000000"/>
              </w:rPr>
              <w:t>можностей для н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значения на рук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водящие должн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сти высококвал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фицированных специалистов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3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доля вакантных должностей мун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ципальной слу</w:t>
            </w:r>
            <w:r w:rsidRPr="00C96F5C">
              <w:rPr>
                <w:color w:val="000000"/>
              </w:rPr>
              <w:t>ж</w:t>
            </w:r>
            <w:r w:rsidRPr="00C96F5C">
              <w:rPr>
                <w:color w:val="000000"/>
              </w:rPr>
              <w:t>бы, замещаемых на конкурсной о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lastRenderedPageBreak/>
              <w:t>нове, в том числе из кадрового 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зерва не менее 75%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lastRenderedPageBreak/>
              <w:t>4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rPr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2.4.</w:t>
            </w:r>
            <w:r w:rsidRPr="00C96F5C">
              <w:rPr>
                <w:color w:val="000000"/>
              </w:rPr>
              <w:t xml:space="preserve"> Повышение престижа муниц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пальной службы</w:t>
            </w:r>
          </w:p>
          <w:p w:rsidR="001E02B1" w:rsidRPr="00C96F5C" w:rsidRDefault="001E02B1" w:rsidP="001E02B1">
            <w:pPr>
              <w:ind w:firstLine="709"/>
            </w:pP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</w:pPr>
            <w:r w:rsidRPr="00C96F5C">
              <w:t>Отдел организ</w:t>
            </w:r>
            <w:r w:rsidRPr="00C96F5C">
              <w:t>а</w:t>
            </w:r>
            <w:r w:rsidRPr="00C96F5C">
              <w:t>ционной работы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повышение престижа мун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ципальной службы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непривлекател</w:t>
            </w:r>
            <w:r w:rsidRPr="00C96F5C">
              <w:rPr>
                <w:color w:val="000000"/>
              </w:rPr>
              <w:t>ь</w:t>
            </w:r>
            <w:r w:rsidRPr="00C96F5C">
              <w:rPr>
                <w:color w:val="000000"/>
              </w:rPr>
              <w:t>ность муниципал</w:t>
            </w:r>
            <w:r w:rsidRPr="00C96F5C">
              <w:rPr>
                <w:color w:val="000000"/>
              </w:rPr>
              <w:t>ь</w:t>
            </w:r>
            <w:r w:rsidRPr="00C96F5C">
              <w:rPr>
                <w:color w:val="000000"/>
              </w:rPr>
              <w:t>ной службы; тек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 xml:space="preserve">честь кадров 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морально-психологический климат в колле</w:t>
            </w:r>
            <w:r w:rsidRPr="00C96F5C">
              <w:rPr>
                <w:color w:val="000000"/>
              </w:rPr>
              <w:t>к</w:t>
            </w:r>
            <w:r w:rsidRPr="00C96F5C">
              <w:rPr>
                <w:color w:val="000000"/>
              </w:rPr>
              <w:t>тиве не ниже, чем «удовлетвор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тельно»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4999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center"/>
              <w:rPr>
                <w:b/>
                <w:color w:val="000000"/>
              </w:rPr>
            </w:pPr>
            <w:r w:rsidRPr="00C96F5C">
              <w:rPr>
                <w:b/>
                <w:color w:val="000000"/>
                <w:lang w:val="en-US"/>
              </w:rPr>
              <w:t>II</w:t>
            </w:r>
            <w:proofErr w:type="spellStart"/>
            <w:r w:rsidRPr="00C96F5C">
              <w:rPr>
                <w:b/>
                <w:color w:val="000000"/>
              </w:rPr>
              <w:t>одпрограмма</w:t>
            </w:r>
            <w:proofErr w:type="spellEnd"/>
            <w:r w:rsidRPr="00C96F5C">
              <w:rPr>
                <w:b/>
                <w:color w:val="000000"/>
              </w:rPr>
              <w:t xml:space="preserve"> 3 «Совершенствование муниципального управления в сфере юстиции 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  <w:color w:val="000000"/>
              </w:rPr>
              <w:t>Чувашской Республики»</w:t>
            </w:r>
          </w:p>
          <w:p w:rsidR="001E02B1" w:rsidRPr="00C96F5C" w:rsidRDefault="001E02B1" w:rsidP="001E02B1">
            <w:pPr>
              <w:spacing w:line="242" w:lineRule="auto"/>
              <w:ind w:left="3"/>
              <w:jc w:val="center"/>
              <w:rPr>
                <w:color w:val="000000"/>
              </w:rPr>
            </w:pPr>
            <w:r w:rsidRPr="00C96F5C">
              <w:rPr>
                <w:b/>
                <w:color w:val="000000"/>
              </w:rPr>
              <w:t xml:space="preserve"> на 2016-2020 годы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3.</w:t>
            </w:r>
            <w:r w:rsidRPr="00C96F5C">
              <w:rPr>
                <w:color w:val="000000"/>
              </w:rPr>
              <w:t>1. Осущест</w:t>
            </w:r>
            <w:r w:rsidRPr="00C96F5C">
              <w:rPr>
                <w:color w:val="000000"/>
              </w:rPr>
              <w:t>в</w:t>
            </w:r>
            <w:r w:rsidRPr="00C96F5C">
              <w:rPr>
                <w:color w:val="000000"/>
              </w:rPr>
              <w:t>ление полномочий Российской Федер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ции по регистрации актов гражданского состояния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t xml:space="preserve">Отдел ЗАГС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96F5C">
              <w:t>создание условий и повыш</w:t>
            </w:r>
            <w:r w:rsidRPr="00C96F5C">
              <w:t>е</w:t>
            </w:r>
            <w:r w:rsidRPr="00C96F5C">
              <w:t xml:space="preserve">ния </w:t>
            </w:r>
            <w:proofErr w:type="gramStart"/>
            <w:r w:rsidRPr="00C96F5C">
              <w:t>эффективности работы органов записи актов гра</w:t>
            </w:r>
            <w:r w:rsidRPr="00C96F5C">
              <w:t>ж</w:t>
            </w:r>
            <w:r w:rsidRPr="00C96F5C">
              <w:t>данского состояния</w:t>
            </w:r>
            <w:proofErr w:type="gramEnd"/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>сокращение ср</w:t>
            </w:r>
            <w:r w:rsidRPr="00C96F5C">
              <w:rPr>
                <w:color w:val="000000"/>
                <w:sz w:val="24"/>
                <w:szCs w:val="24"/>
              </w:rPr>
              <w:t>о</w:t>
            </w:r>
            <w:r w:rsidRPr="00C96F5C">
              <w:rPr>
                <w:color w:val="000000"/>
                <w:sz w:val="24"/>
                <w:szCs w:val="24"/>
              </w:rPr>
              <w:t>ков предоставл</w:t>
            </w:r>
            <w:r w:rsidRPr="00C96F5C">
              <w:rPr>
                <w:color w:val="000000"/>
                <w:sz w:val="24"/>
                <w:szCs w:val="24"/>
              </w:rPr>
              <w:t>е</w:t>
            </w:r>
            <w:r w:rsidRPr="00C96F5C">
              <w:rPr>
                <w:color w:val="000000"/>
                <w:sz w:val="24"/>
                <w:szCs w:val="24"/>
              </w:rPr>
              <w:t>ния информации органами ЗАГС гражданам и юр</w:t>
            </w:r>
            <w:r w:rsidRPr="00C96F5C">
              <w:rPr>
                <w:color w:val="000000"/>
                <w:sz w:val="24"/>
                <w:szCs w:val="24"/>
              </w:rPr>
              <w:t>и</w:t>
            </w:r>
            <w:r w:rsidRPr="00C96F5C">
              <w:rPr>
                <w:color w:val="000000"/>
                <w:sz w:val="24"/>
                <w:szCs w:val="24"/>
              </w:rPr>
              <w:t>дическим лицам</w:t>
            </w:r>
          </w:p>
          <w:p w:rsidR="001E02B1" w:rsidRPr="00C96F5C" w:rsidRDefault="001E02B1" w:rsidP="001E02B1">
            <w:pPr>
              <w:pStyle w:val="61"/>
              <w:spacing w:after="0" w:line="235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2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3.</w:t>
            </w:r>
            <w:r w:rsidRPr="00C96F5C">
              <w:rPr>
                <w:color w:val="000000"/>
              </w:rPr>
              <w:t xml:space="preserve">2. </w:t>
            </w:r>
            <w:r w:rsidRPr="00C96F5C">
              <w:rPr>
                <w:bCs/>
                <w:color w:val="000000"/>
              </w:rPr>
              <w:t>Повышение качества и досту</w:t>
            </w:r>
            <w:r w:rsidRPr="00C96F5C">
              <w:rPr>
                <w:bCs/>
                <w:color w:val="000000"/>
              </w:rPr>
              <w:t>п</w:t>
            </w:r>
            <w:r w:rsidRPr="00C96F5C">
              <w:rPr>
                <w:bCs/>
                <w:color w:val="000000"/>
              </w:rPr>
              <w:t>ности государстве</w:t>
            </w:r>
            <w:r w:rsidRPr="00C96F5C">
              <w:rPr>
                <w:bCs/>
                <w:color w:val="000000"/>
              </w:rPr>
              <w:t>н</w:t>
            </w:r>
            <w:r w:rsidRPr="00C96F5C">
              <w:rPr>
                <w:bCs/>
                <w:color w:val="000000"/>
              </w:rPr>
              <w:t>ных услуг в сфере государственной р</w:t>
            </w:r>
            <w:r w:rsidRPr="00C96F5C">
              <w:rPr>
                <w:bCs/>
                <w:color w:val="000000"/>
              </w:rPr>
              <w:t>е</w:t>
            </w:r>
            <w:r w:rsidRPr="00C96F5C">
              <w:rPr>
                <w:bCs/>
                <w:color w:val="000000"/>
              </w:rPr>
              <w:t>гистрации актов гражданского с</w:t>
            </w:r>
            <w:r w:rsidRPr="00C96F5C">
              <w:rPr>
                <w:bCs/>
                <w:color w:val="000000"/>
              </w:rPr>
              <w:t>о</w:t>
            </w:r>
            <w:r w:rsidRPr="00C96F5C">
              <w:rPr>
                <w:bCs/>
                <w:color w:val="000000"/>
              </w:rPr>
              <w:lastRenderedPageBreak/>
              <w:t>стояния, в том числе в электронном виде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lastRenderedPageBreak/>
              <w:t>Отдел ЗАГС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96F5C">
                <w:rPr>
                  <w:color w:val="000000"/>
                </w:rPr>
                <w:t>2016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6F5C">
                <w:rPr>
                  <w:color w:val="000000"/>
                </w:rPr>
                <w:t>2020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96F5C">
              <w:t>создание условий и повыш</w:t>
            </w:r>
            <w:r w:rsidRPr="00C96F5C">
              <w:t>е</w:t>
            </w:r>
            <w:r w:rsidRPr="00C96F5C">
              <w:t xml:space="preserve">ния </w:t>
            </w:r>
            <w:proofErr w:type="gramStart"/>
            <w:r w:rsidRPr="00C96F5C">
              <w:t>эффективности работы органов записи актов гра</w:t>
            </w:r>
            <w:r w:rsidRPr="00C96F5C">
              <w:t>ж</w:t>
            </w:r>
            <w:r w:rsidRPr="00C96F5C">
              <w:t>данского состояния</w:t>
            </w:r>
            <w:proofErr w:type="gramEnd"/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jc w:val="both"/>
              <w:rPr>
                <w:bCs/>
                <w:color w:val="000000"/>
              </w:rPr>
            </w:pPr>
            <w:r w:rsidRPr="00C96F5C">
              <w:t>наполняемость электронной базы данных актов гр</w:t>
            </w:r>
            <w:r w:rsidRPr="00C96F5C">
              <w:t>а</w:t>
            </w:r>
            <w:r w:rsidRPr="00C96F5C">
              <w:t>жданского состо</w:t>
            </w:r>
            <w:r w:rsidRPr="00C96F5C">
              <w:t>я</w:t>
            </w:r>
            <w:r w:rsidRPr="00C96F5C">
              <w:t>ния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lastRenderedPageBreak/>
              <w:t>3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3.3</w:t>
            </w:r>
            <w:r w:rsidRPr="00C96F5C">
              <w:rPr>
                <w:color w:val="000000"/>
              </w:rPr>
              <w:t>. Осущест</w:t>
            </w:r>
            <w:r w:rsidRPr="00C96F5C">
              <w:rPr>
                <w:color w:val="000000"/>
              </w:rPr>
              <w:t>в</w:t>
            </w:r>
            <w:r w:rsidRPr="00C96F5C">
              <w:rPr>
                <w:color w:val="000000"/>
              </w:rPr>
              <w:t>ление полномочий по составлению (и</w:t>
            </w:r>
            <w:r w:rsidRPr="00C96F5C">
              <w:rPr>
                <w:color w:val="000000"/>
              </w:rPr>
              <w:t>з</w:t>
            </w:r>
            <w:r w:rsidRPr="00C96F5C">
              <w:rPr>
                <w:color w:val="000000"/>
              </w:rPr>
              <w:t>менению) списков кандидатов в пр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сяжные заседатели федеральных судов общей юрисдикции Российской Федер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ции.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t>Отдел организ</w:t>
            </w:r>
            <w:r w:rsidRPr="00C96F5C">
              <w:t>а</w:t>
            </w:r>
            <w:r w:rsidRPr="00C96F5C">
              <w:t>ционной работы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96F5C">
              <w:t>создание условий для кач</w:t>
            </w:r>
            <w:r w:rsidRPr="00C96F5C">
              <w:t>е</w:t>
            </w:r>
            <w:r w:rsidRPr="00C96F5C">
              <w:t>ственного ведения делопр</w:t>
            </w:r>
            <w:r w:rsidRPr="00C96F5C">
              <w:t>о</w:t>
            </w:r>
            <w:r w:rsidRPr="00C96F5C">
              <w:t>изводства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both"/>
              <w:rPr>
                <w:color w:val="000000"/>
              </w:rPr>
            </w:pP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4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>тие 3.4</w:t>
            </w:r>
            <w:r w:rsidRPr="00C96F5C">
              <w:rPr>
                <w:color w:val="000000"/>
              </w:rPr>
              <w:t>.</w:t>
            </w:r>
          </w:p>
          <w:p w:rsidR="001E02B1" w:rsidRPr="00C96F5C" w:rsidRDefault="001E02B1" w:rsidP="001E02B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6F5C">
              <w:rPr>
                <w:color w:val="000000"/>
              </w:rPr>
              <w:t>Обеспечение де</w:t>
            </w:r>
            <w:r w:rsidRPr="00C96F5C">
              <w:rPr>
                <w:color w:val="000000"/>
              </w:rPr>
              <w:t>я</w:t>
            </w:r>
            <w:r w:rsidRPr="00C96F5C">
              <w:rPr>
                <w:color w:val="000000"/>
              </w:rPr>
              <w:t>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t>Отдел организ</w:t>
            </w:r>
            <w:r w:rsidRPr="00C96F5C">
              <w:t>а</w:t>
            </w:r>
            <w:r w:rsidRPr="00C96F5C">
              <w:t>ционной работы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96F5C">
                <w:rPr>
                  <w:color w:val="000000"/>
                </w:rPr>
                <w:t>2016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6F5C">
                <w:rPr>
                  <w:color w:val="000000"/>
                </w:rPr>
                <w:t>2020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96F5C">
              <w:t>создание условий для кач</w:t>
            </w:r>
            <w:r w:rsidRPr="00C96F5C">
              <w:t>е</w:t>
            </w:r>
            <w:r w:rsidRPr="00C96F5C">
              <w:t>ственного ведения делопр</w:t>
            </w:r>
            <w:r w:rsidRPr="00C96F5C">
              <w:t>о</w:t>
            </w:r>
            <w:r w:rsidRPr="00C96F5C">
              <w:t>изводства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both"/>
              <w:rPr>
                <w:color w:val="000000"/>
              </w:rPr>
            </w:pPr>
          </w:p>
        </w:tc>
      </w:tr>
      <w:tr w:rsidR="001E02B1" w:rsidRPr="00C96F5C" w:rsidTr="00856447">
        <w:trPr>
          <w:tblCellSpacing w:w="5" w:type="nil"/>
        </w:trPr>
        <w:tc>
          <w:tcPr>
            <w:tcW w:w="4999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center"/>
              <w:rPr>
                <w:b/>
              </w:rPr>
            </w:pPr>
            <w:r w:rsidRPr="00C96F5C">
              <w:rPr>
                <w:b/>
                <w:color w:val="000000"/>
              </w:rPr>
              <w:t xml:space="preserve">Подпрограмма 4 </w:t>
            </w:r>
            <w:r w:rsidRPr="00C96F5C">
              <w:rPr>
                <w:b/>
              </w:rPr>
              <w:t>«Обеспечение реализации муниципальной программы «Развитие потенциала муниципального управления»</w:t>
            </w:r>
          </w:p>
          <w:p w:rsidR="001E02B1" w:rsidRPr="00C96F5C" w:rsidRDefault="001E02B1" w:rsidP="001E02B1">
            <w:pPr>
              <w:spacing w:line="242" w:lineRule="auto"/>
              <w:ind w:left="3"/>
              <w:jc w:val="center"/>
              <w:rPr>
                <w:color w:val="000000"/>
              </w:rPr>
            </w:pPr>
            <w:r w:rsidRPr="00C96F5C">
              <w:rPr>
                <w:b/>
              </w:rPr>
              <w:t xml:space="preserve">в </w:t>
            </w:r>
            <w:proofErr w:type="spellStart"/>
            <w:r w:rsidRPr="00C96F5C">
              <w:rPr>
                <w:b/>
                <w:color w:val="000000"/>
              </w:rPr>
              <w:t>Ибресинском</w:t>
            </w:r>
            <w:proofErr w:type="spellEnd"/>
            <w:r w:rsidRPr="00C96F5C">
              <w:rPr>
                <w:b/>
                <w:color w:val="000000"/>
              </w:rPr>
              <w:t xml:space="preserve"> районе</w:t>
            </w:r>
            <w:r w:rsidRPr="00C96F5C">
              <w:rPr>
                <w:color w:val="000000"/>
              </w:rPr>
              <w:t xml:space="preserve"> </w:t>
            </w:r>
            <w:r w:rsidRPr="00C96F5C">
              <w:rPr>
                <w:b/>
              </w:rPr>
              <w:t>Чувашской Республики» на 2016-2020 годы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b/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 xml:space="preserve">тие 4.1. </w:t>
            </w:r>
            <w:r w:rsidRPr="00C96F5C">
              <w:rPr>
                <w:color w:val="000000"/>
              </w:rPr>
              <w:t>Обеспечение выполнения фун</w:t>
            </w:r>
            <w:r w:rsidRPr="00C96F5C">
              <w:rPr>
                <w:color w:val="000000"/>
              </w:rPr>
              <w:t>к</w:t>
            </w:r>
            <w:r w:rsidRPr="00C96F5C">
              <w:rPr>
                <w:color w:val="000000"/>
              </w:rPr>
              <w:t>ций органов местн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го самоуправления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 Чувашской Ре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публики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</w:pPr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t>создание условий и повыш</w:t>
            </w:r>
            <w:r w:rsidRPr="00C96F5C">
              <w:t>е</w:t>
            </w:r>
            <w:r w:rsidRPr="00C96F5C">
              <w:t>ния эффективности работы органов  местного сам</w:t>
            </w:r>
            <w:r w:rsidRPr="00C96F5C">
              <w:t>о</w:t>
            </w:r>
            <w:r w:rsidRPr="00C96F5C">
              <w:t>управления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both"/>
              <w:rPr>
                <w:color w:val="000000"/>
              </w:rPr>
            </w:pPr>
            <w:r w:rsidRPr="00C96F5C">
              <w:t>удовлетворенность населения де</w:t>
            </w:r>
            <w:r w:rsidRPr="00C96F5C">
              <w:t>я</w:t>
            </w:r>
            <w:r w:rsidRPr="00C96F5C">
              <w:t>тельностью орг</w:t>
            </w:r>
            <w:r w:rsidRPr="00C96F5C">
              <w:t>а</w:t>
            </w:r>
            <w:r w:rsidRPr="00C96F5C">
              <w:t>нов местного с</w:t>
            </w:r>
            <w:r w:rsidRPr="00C96F5C">
              <w:t>а</w:t>
            </w:r>
            <w:r w:rsidRPr="00C96F5C">
              <w:t xml:space="preserve">моуправления 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б</w:t>
            </w:r>
            <w:r w:rsidRPr="00C96F5C">
              <w:rPr>
                <w:color w:val="000000"/>
              </w:rPr>
              <w:t>ресинского</w:t>
            </w:r>
            <w:r w:rsidRPr="00C96F5C">
              <w:t xml:space="preserve"> Ч</w:t>
            </w:r>
            <w:r w:rsidRPr="00C96F5C">
              <w:t>у</w:t>
            </w:r>
            <w:r w:rsidRPr="00C96F5C">
              <w:t>вашской Респу</w:t>
            </w:r>
            <w:r w:rsidRPr="00C96F5C">
              <w:t>б</w:t>
            </w:r>
            <w:r w:rsidRPr="00C96F5C">
              <w:t>лики</w:t>
            </w: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lastRenderedPageBreak/>
              <w:t>2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bCs/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 xml:space="preserve">тие 4.2. </w:t>
            </w:r>
            <w:proofErr w:type="spellStart"/>
            <w:r w:rsidRPr="00C96F5C">
              <w:rPr>
                <w:bCs/>
                <w:color w:val="000000"/>
              </w:rPr>
              <w:t>Общепр</w:t>
            </w:r>
            <w:r w:rsidRPr="00C96F5C">
              <w:rPr>
                <w:bCs/>
                <w:color w:val="000000"/>
              </w:rPr>
              <w:t>о</w:t>
            </w:r>
            <w:r w:rsidRPr="00C96F5C">
              <w:rPr>
                <w:bCs/>
                <w:color w:val="000000"/>
              </w:rPr>
              <w:t>граммные</w:t>
            </w:r>
            <w:proofErr w:type="spellEnd"/>
            <w:r w:rsidRPr="00C96F5C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6F5C">
                <w:rPr>
                  <w:color w:val="000000"/>
                </w:rPr>
                <w:t>2020 г</w:t>
              </w:r>
            </w:smartTag>
            <w:r w:rsidRPr="00C96F5C">
              <w:rPr>
                <w:color w:val="000000"/>
              </w:rPr>
              <w:t>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both"/>
              <w:rPr>
                <w:color w:val="000000"/>
              </w:rPr>
            </w:pPr>
          </w:p>
        </w:tc>
      </w:tr>
      <w:tr w:rsidR="001E02B1" w:rsidRPr="00C96F5C" w:rsidTr="00856447">
        <w:trPr>
          <w:tblCellSpacing w:w="5" w:type="nil"/>
        </w:trPr>
        <w:tc>
          <w:tcPr>
            <w:tcW w:w="1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right"/>
            </w:pPr>
            <w:r w:rsidRPr="00C96F5C">
              <w:t>3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both"/>
              <w:rPr>
                <w:b/>
                <w:color w:val="000000"/>
              </w:rPr>
            </w:pPr>
            <w:r w:rsidRPr="00C96F5C">
              <w:rPr>
                <w:bCs/>
                <w:color w:val="000000"/>
              </w:rPr>
              <w:t>Основное меропри</w:t>
            </w:r>
            <w:r w:rsidRPr="00C96F5C">
              <w:rPr>
                <w:bCs/>
                <w:color w:val="000000"/>
              </w:rPr>
              <w:t>я</w:t>
            </w:r>
            <w:r w:rsidRPr="00C96F5C">
              <w:rPr>
                <w:bCs/>
                <w:color w:val="000000"/>
              </w:rPr>
              <w:t xml:space="preserve">тие 4.3. </w:t>
            </w:r>
            <w:r w:rsidRPr="00C96F5C">
              <w:rPr>
                <w:color w:val="000000"/>
              </w:rPr>
              <w:t>Обеспечение деятельности адм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нистративной к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миссии для рассмо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>рения дел об адм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нистративных пр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вонарушениях</w:t>
            </w:r>
          </w:p>
        </w:tc>
        <w:tc>
          <w:tcPr>
            <w:tcW w:w="6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r w:rsidRPr="00C96F5C">
              <w:t>Отдел организ</w:t>
            </w:r>
            <w:r w:rsidRPr="00C96F5C">
              <w:t>а</w:t>
            </w:r>
            <w:r w:rsidRPr="00C96F5C">
              <w:t xml:space="preserve">ционной работы </w:t>
            </w:r>
          </w:p>
        </w:tc>
        <w:tc>
          <w:tcPr>
            <w:tcW w:w="5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2016 г.</w:t>
            </w:r>
          </w:p>
        </w:tc>
        <w:tc>
          <w:tcPr>
            <w:tcW w:w="7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2020 г.</w:t>
            </w:r>
          </w:p>
        </w:tc>
        <w:tc>
          <w:tcPr>
            <w:tcW w:w="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t>создание условий для кач</w:t>
            </w:r>
            <w:r w:rsidRPr="00C96F5C">
              <w:t>е</w:t>
            </w:r>
            <w:r w:rsidRPr="00C96F5C">
              <w:t>ственного ведения делопр</w:t>
            </w:r>
            <w:r w:rsidRPr="00C96F5C">
              <w:t>о</w:t>
            </w:r>
            <w:r w:rsidRPr="00C96F5C">
              <w:t>изводства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tabs>
                <w:tab w:val="left" w:pos="142"/>
              </w:tabs>
              <w:jc w:val="both"/>
            </w:pPr>
            <w:r w:rsidRPr="00C96F5C">
              <w:rPr>
                <w:color w:val="000000"/>
              </w:rPr>
              <w:t>невыполнение з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дач подпрограммы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B1" w:rsidRPr="00C96F5C" w:rsidRDefault="001E02B1" w:rsidP="001E02B1">
            <w:pPr>
              <w:spacing w:line="242" w:lineRule="auto"/>
              <w:ind w:left="3"/>
              <w:jc w:val="both"/>
              <w:rPr>
                <w:color w:val="000000"/>
              </w:rPr>
            </w:pPr>
          </w:p>
        </w:tc>
      </w:tr>
    </w:tbl>
    <w:p w:rsidR="00BC439E" w:rsidRPr="00C96F5C" w:rsidRDefault="00BC439E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Pr="00C96F5C" w:rsidRDefault="00C96F5C" w:rsidP="00C96F5C">
      <w:pPr>
        <w:ind w:left="10773"/>
      </w:pPr>
      <w:r w:rsidRPr="00C96F5C">
        <w:t>Приложение №3</w:t>
      </w:r>
    </w:p>
    <w:p w:rsidR="00C96F5C" w:rsidRPr="00C96F5C" w:rsidRDefault="00C96F5C" w:rsidP="00C96F5C">
      <w:pPr>
        <w:ind w:left="10773"/>
        <w:jc w:val="both"/>
      </w:pPr>
      <w:r w:rsidRPr="00C96F5C">
        <w:t>к муниципальной программе Ибреси</w:t>
      </w:r>
      <w:r w:rsidRPr="00C96F5C">
        <w:t>н</w:t>
      </w:r>
      <w:r w:rsidRPr="00C96F5C">
        <w:t xml:space="preserve">ского района Чувашской Республики «Развитие потенциала муниципального управления» на 2016–2020 годы </w:t>
      </w:r>
    </w:p>
    <w:p w:rsidR="00C96F5C" w:rsidRPr="00C96F5C" w:rsidRDefault="00C96F5C" w:rsidP="00C96F5C">
      <w:pPr>
        <w:ind w:left="6804"/>
        <w:jc w:val="right"/>
      </w:pP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 xml:space="preserve">Ресурсное обеспечение  муниципальной программы Ибресинского района Чувашской Республики </w:t>
      </w: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 xml:space="preserve">«Развитие потенциала </w:t>
      </w: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>муниципального управления» на 2016–2020 годы за счет всех источников финансирования</w:t>
      </w:r>
    </w:p>
    <w:p w:rsidR="00C96F5C" w:rsidRPr="00C96F5C" w:rsidRDefault="00C96F5C" w:rsidP="00C96F5C"/>
    <w:tbl>
      <w:tblPr>
        <w:tblW w:w="16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260"/>
        <w:gridCol w:w="4537"/>
        <w:gridCol w:w="1108"/>
        <w:gridCol w:w="1086"/>
        <w:gridCol w:w="1086"/>
        <w:gridCol w:w="1086"/>
        <w:gridCol w:w="1087"/>
        <w:gridCol w:w="1087"/>
      </w:tblGrid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Наименование муниципал</w:t>
            </w:r>
            <w:r w:rsidRPr="00C96F5C">
              <w:rPr>
                <w:rFonts w:ascii="Times New Roman" w:hAnsi="Times New Roman"/>
                <w:color w:val="000000"/>
              </w:rPr>
              <w:t>ь</w:t>
            </w:r>
            <w:r w:rsidRPr="00C96F5C">
              <w:rPr>
                <w:rFonts w:ascii="Times New Roman" w:hAnsi="Times New Roman"/>
                <w:color w:val="000000"/>
              </w:rPr>
              <w:t>ной программы Ибресинск</w:t>
            </w:r>
            <w:r w:rsidRPr="00C96F5C">
              <w:rPr>
                <w:rFonts w:ascii="Times New Roman" w:hAnsi="Times New Roman"/>
                <w:color w:val="000000"/>
              </w:rPr>
              <w:t>о</w:t>
            </w:r>
            <w:r w:rsidRPr="00C96F5C">
              <w:rPr>
                <w:rFonts w:ascii="Times New Roman" w:hAnsi="Times New Roman"/>
                <w:color w:val="000000"/>
              </w:rPr>
              <w:t>го района Чувашской Ре</w:t>
            </w:r>
            <w:r w:rsidRPr="00C96F5C">
              <w:rPr>
                <w:rFonts w:ascii="Times New Roman" w:hAnsi="Times New Roman"/>
                <w:color w:val="000000"/>
              </w:rPr>
              <w:t>с</w:t>
            </w:r>
            <w:r w:rsidRPr="00C96F5C">
              <w:rPr>
                <w:rFonts w:ascii="Times New Roman" w:hAnsi="Times New Roman"/>
                <w:color w:val="000000"/>
              </w:rPr>
              <w:t>публики (подпрограммы м</w:t>
            </w:r>
            <w:r w:rsidRPr="00C96F5C">
              <w:rPr>
                <w:rFonts w:ascii="Times New Roman" w:hAnsi="Times New Roman"/>
                <w:color w:val="000000"/>
              </w:rPr>
              <w:t>у</w:t>
            </w:r>
            <w:r w:rsidRPr="00C96F5C">
              <w:rPr>
                <w:rFonts w:ascii="Times New Roman" w:hAnsi="Times New Roman"/>
                <w:color w:val="000000"/>
              </w:rPr>
              <w:t>ниципальной программы Ибресинского района Ч</w:t>
            </w:r>
            <w:r w:rsidRPr="00C96F5C">
              <w:rPr>
                <w:rFonts w:ascii="Times New Roman" w:hAnsi="Times New Roman"/>
                <w:color w:val="000000"/>
              </w:rPr>
              <w:t>у</w:t>
            </w:r>
            <w:r w:rsidRPr="00C96F5C">
              <w:rPr>
                <w:rFonts w:ascii="Times New Roman" w:hAnsi="Times New Roman"/>
                <w:color w:val="000000"/>
              </w:rPr>
              <w:t>вашской Республики)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Расходы по годам, тыс. рублей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 Ибресинского района Чувашской 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  <w:p w:rsidR="00C96F5C" w:rsidRPr="00C96F5C" w:rsidRDefault="00C96F5C" w:rsidP="00C96F5C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«Развитие потенциала мун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управления» на 2016 - 2020 годы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36240,0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37697,4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33324,8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32235,9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32235,9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1009,3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бюджет Чувашской 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lastRenderedPageBreak/>
              <w:t>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бюджет Ибресинского района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35229,9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36700,9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32328,3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31239,4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31239,4</w:t>
            </w:r>
          </w:p>
        </w:tc>
      </w:tr>
      <w:tr w:rsidR="00C96F5C" w:rsidRPr="00C96F5C" w:rsidTr="00C96F5C">
        <w:trPr>
          <w:gridAfter w:val="1"/>
          <w:wAfter w:w="1087" w:type="dxa"/>
          <w:trHeight w:val="345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6F5C" w:rsidRPr="00C96F5C" w:rsidRDefault="00612ED3" w:rsidP="00C96F5C">
            <w:pPr>
              <w:pStyle w:val="aff9"/>
              <w:rPr>
                <w:rFonts w:ascii="Times New Roman" w:hAnsi="Times New Roman"/>
                <w:color w:val="000000"/>
              </w:rPr>
            </w:pPr>
            <w:hyperlink w:anchor="sub_6000" w:history="1">
              <w:r w:rsidR="00C96F5C" w:rsidRPr="00C96F5C">
                <w:rPr>
                  <w:rStyle w:val="af6"/>
                  <w:rFonts w:ascii="Times New Roman" w:hAnsi="Times New Roman"/>
                  <w:color w:val="000000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r w:rsidRPr="00C96F5C">
              <w:t>«Противодействие корру</w:t>
            </w:r>
            <w:r w:rsidRPr="00C96F5C">
              <w:t>п</w:t>
            </w:r>
            <w:r w:rsidRPr="00C96F5C">
              <w:t xml:space="preserve">ции в </w:t>
            </w:r>
            <w:proofErr w:type="spellStart"/>
            <w:r w:rsidRPr="00C96F5C">
              <w:t>Ибресинском</w:t>
            </w:r>
            <w:proofErr w:type="spellEnd"/>
            <w:r w:rsidRPr="00C96F5C">
              <w:t xml:space="preserve"> районе Чувашской Республики» на 2016-2020 годы</w:t>
            </w:r>
          </w:p>
          <w:p w:rsidR="00C96F5C" w:rsidRPr="00C96F5C" w:rsidRDefault="00C96F5C" w:rsidP="00C96F5C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  <w:trHeight w:val="36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F5C" w:rsidRPr="00C96F5C" w:rsidRDefault="00C96F5C" w:rsidP="00C96F5C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  <w:trHeight w:val="28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F5C" w:rsidRPr="00C96F5C" w:rsidRDefault="00C96F5C" w:rsidP="00C96F5C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  <w:trHeight w:val="360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бюджет Ибресинского района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612ED3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sub_6000" w:history="1">
              <w:r w:rsidR="00C96F5C" w:rsidRPr="00C96F5C">
                <w:rPr>
                  <w:rStyle w:val="af6"/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r w:rsidRPr="00C96F5C">
              <w:rPr>
                <w:color w:val="000000"/>
              </w:rPr>
              <w:t xml:space="preserve">«Развитие муниципальной службы в </w:t>
            </w:r>
            <w:proofErr w:type="spellStart"/>
            <w:r w:rsidRPr="00C96F5C">
              <w:t>Ибресинском</w:t>
            </w:r>
            <w:proofErr w:type="spellEnd"/>
            <w:r w:rsidRPr="00C96F5C">
              <w:t xml:space="preserve"> ра</w:t>
            </w:r>
            <w:r w:rsidRPr="00C96F5C">
              <w:t>й</w:t>
            </w:r>
            <w:r w:rsidRPr="00C96F5C">
              <w:t>оне Чувашской Республики» на 2016-2020 годы</w:t>
            </w:r>
          </w:p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бюджет Ибресинского района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612ED3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sub_7000" w:history="1">
              <w:r w:rsidR="00C96F5C" w:rsidRPr="00C96F5C">
                <w:rPr>
                  <w:rStyle w:val="af6"/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r w:rsidRPr="00C96F5C">
              <w:rPr>
                <w:color w:val="000000"/>
              </w:rPr>
              <w:t>«Совершенствование мун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ципального управления в сфере юстиции</w:t>
            </w:r>
            <w:r w:rsidRPr="00C96F5C">
              <w:t xml:space="preserve"> в </w:t>
            </w:r>
            <w:proofErr w:type="spellStart"/>
            <w:r w:rsidRPr="00C96F5C">
              <w:t>Ибреси</w:t>
            </w:r>
            <w:r w:rsidRPr="00C96F5C">
              <w:t>н</w:t>
            </w:r>
            <w:r w:rsidRPr="00C96F5C">
              <w:t>ском</w:t>
            </w:r>
            <w:proofErr w:type="spellEnd"/>
            <w:r w:rsidRPr="00C96F5C">
              <w:t xml:space="preserve"> районе Чувашской Ре</w:t>
            </w:r>
            <w:r w:rsidRPr="00C96F5C">
              <w:t>с</w:t>
            </w:r>
            <w:r w:rsidRPr="00C96F5C">
              <w:t>публики» на 2016-2020 годы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1009,3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1009,3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jc w:val="center"/>
            </w:pPr>
            <w:r w:rsidRPr="00C96F5C">
              <w:rPr>
                <w:color w:val="000000"/>
              </w:rPr>
              <w:t>996,3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бюджет Ибресинского района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r w:rsidRPr="00C96F5C">
              <w:rPr>
                <w:color w:val="000000"/>
              </w:rPr>
              <w:t>«Обеспечение реализации муниципальной программы «Развитие потенциала мун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ципального управления </w:t>
            </w:r>
            <w:r w:rsidRPr="00C96F5C">
              <w:t xml:space="preserve">в </w:t>
            </w:r>
            <w:proofErr w:type="spellStart"/>
            <w:r w:rsidRPr="00C96F5C">
              <w:t>Ибресинском</w:t>
            </w:r>
            <w:proofErr w:type="spellEnd"/>
            <w:r w:rsidRPr="00C96F5C">
              <w:t xml:space="preserve"> районе Чува</w:t>
            </w:r>
            <w:r w:rsidRPr="00C96F5C">
              <w:t>ш</w:t>
            </w:r>
            <w:r w:rsidRPr="00C96F5C">
              <w:t>ской Республики» на 2016-2020 годы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35230,7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36701,1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32328,5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31239,6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F5C">
              <w:rPr>
                <w:rFonts w:ascii="Times New Roman" w:hAnsi="Times New Roman"/>
                <w:b/>
                <w:color w:val="000000"/>
              </w:rPr>
              <w:t>31239,6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C96F5C" w:rsidRPr="00C96F5C" w:rsidTr="00C96F5C">
        <w:trPr>
          <w:gridAfter w:val="1"/>
          <w:wAfter w:w="1087" w:type="dxa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бюджет Ибресинского района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35229,9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36700,9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32328,3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31239,4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F5C" w:rsidRPr="00C96F5C" w:rsidRDefault="00C96F5C" w:rsidP="00C96F5C">
            <w:pPr>
              <w:pStyle w:val="aff9"/>
              <w:jc w:val="center"/>
              <w:rPr>
                <w:rFonts w:ascii="Times New Roman" w:hAnsi="Times New Roman"/>
                <w:color w:val="000000"/>
              </w:rPr>
            </w:pPr>
            <w:r w:rsidRPr="00C96F5C">
              <w:rPr>
                <w:rFonts w:ascii="Times New Roman" w:hAnsi="Times New Roman"/>
                <w:color w:val="000000"/>
              </w:rPr>
              <w:t>31239,4</w:t>
            </w:r>
          </w:p>
        </w:tc>
      </w:tr>
    </w:tbl>
    <w:p w:rsidR="00C96F5C" w:rsidRPr="00C96F5C" w:rsidRDefault="00C96F5C" w:rsidP="00C96F5C">
      <w:pPr>
        <w:jc w:val="center"/>
      </w:pPr>
    </w:p>
    <w:p w:rsidR="00BC439E" w:rsidRPr="00C96F5C" w:rsidRDefault="00BC439E" w:rsidP="00DC44A4">
      <w:pPr>
        <w:ind w:firstLine="567"/>
        <w:jc w:val="both"/>
        <w:rPr>
          <w:rStyle w:val="a6"/>
          <w:rFonts w:eastAsiaTheme="majorEastAsia"/>
        </w:rPr>
      </w:pPr>
    </w:p>
    <w:p w:rsidR="00BC439E" w:rsidRPr="00C96F5C" w:rsidRDefault="00BC439E" w:rsidP="00DC44A4">
      <w:pPr>
        <w:ind w:firstLine="567"/>
        <w:jc w:val="both"/>
        <w:rPr>
          <w:rStyle w:val="a6"/>
          <w:rFonts w:eastAsiaTheme="majorEastAsia"/>
        </w:rPr>
      </w:pPr>
    </w:p>
    <w:p w:rsidR="00BC439E" w:rsidRPr="00C96F5C" w:rsidRDefault="00BC439E" w:rsidP="00DC44A4">
      <w:pPr>
        <w:ind w:firstLine="567"/>
        <w:jc w:val="both"/>
        <w:rPr>
          <w:rStyle w:val="a6"/>
          <w:rFonts w:eastAsiaTheme="majorEastAsia"/>
        </w:rPr>
      </w:pPr>
    </w:p>
    <w:p w:rsidR="00BC439E" w:rsidRPr="00C96F5C" w:rsidRDefault="00BC439E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P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P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  <w:sectPr w:rsidR="00C96F5C" w:rsidSect="001E02B1">
          <w:pgSz w:w="16838" w:h="11906" w:orient="landscape" w:code="9"/>
          <w:pgMar w:top="1701" w:right="1134" w:bottom="851" w:left="851" w:header="720" w:footer="720" w:gutter="0"/>
          <w:cols w:space="720"/>
          <w:titlePg/>
          <w:docGrid w:linePitch="326"/>
        </w:sectPr>
      </w:pPr>
    </w:p>
    <w:p w:rsidR="00C96F5C" w:rsidRPr="00657134" w:rsidRDefault="00C96F5C" w:rsidP="00C96F5C">
      <w:pPr>
        <w:ind w:left="6300"/>
      </w:pPr>
      <w:r>
        <w:lastRenderedPageBreak/>
        <w:t>Приложение №4</w:t>
      </w:r>
    </w:p>
    <w:p w:rsidR="00C96F5C" w:rsidRDefault="00C96F5C" w:rsidP="00C96F5C">
      <w:pPr>
        <w:ind w:left="6300"/>
        <w:jc w:val="both"/>
      </w:pPr>
      <w:r w:rsidRPr="00657134">
        <w:t xml:space="preserve">к муниципальной программе </w:t>
      </w:r>
      <w:r>
        <w:t>Ибресинского района</w:t>
      </w:r>
      <w:r w:rsidRPr="00657134">
        <w:t xml:space="preserve"> Ч</w:t>
      </w:r>
      <w:r w:rsidRPr="00657134">
        <w:t>у</w:t>
      </w:r>
      <w:r w:rsidRPr="00657134">
        <w:t>вашской Республики «Разв</w:t>
      </w:r>
      <w:r w:rsidRPr="00657134">
        <w:t>и</w:t>
      </w:r>
      <w:r w:rsidRPr="00657134">
        <w:t>тие потенциала муниципал</w:t>
      </w:r>
      <w:r w:rsidRPr="00657134">
        <w:t>ь</w:t>
      </w:r>
      <w:r w:rsidRPr="00657134">
        <w:t>ного управ</w:t>
      </w:r>
      <w:r>
        <w:t>ления» на 2016</w:t>
      </w:r>
      <w:r w:rsidRPr="00657134">
        <w:t>–2020 го</w:t>
      </w:r>
      <w:r>
        <w:t>ды</w:t>
      </w:r>
    </w:p>
    <w:p w:rsidR="00C96F5C" w:rsidRDefault="00C96F5C" w:rsidP="00C96F5C">
      <w:pPr>
        <w:ind w:left="5760"/>
        <w:jc w:val="both"/>
      </w:pPr>
    </w:p>
    <w:p w:rsidR="00C96F5C" w:rsidRPr="00657134" w:rsidRDefault="00C96F5C" w:rsidP="00C96F5C">
      <w:pPr>
        <w:ind w:left="5760"/>
        <w:jc w:val="both"/>
      </w:pPr>
    </w:p>
    <w:p w:rsidR="00C96F5C" w:rsidRPr="00C96F5C" w:rsidRDefault="00C96F5C" w:rsidP="00C96F5C">
      <w:pPr>
        <w:spacing w:line="235" w:lineRule="auto"/>
        <w:jc w:val="center"/>
        <w:rPr>
          <w:b/>
        </w:rPr>
      </w:pPr>
      <w:r w:rsidRPr="00C96F5C">
        <w:rPr>
          <w:b/>
        </w:rPr>
        <w:t>Подпрограмма</w:t>
      </w: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  <w:color w:val="000000"/>
        </w:rPr>
        <w:t xml:space="preserve">«Противодействие коррупции в </w:t>
      </w:r>
      <w:proofErr w:type="spellStart"/>
      <w:r w:rsidRPr="00C96F5C">
        <w:rPr>
          <w:b/>
        </w:rPr>
        <w:t>Ибресинском</w:t>
      </w:r>
      <w:proofErr w:type="spellEnd"/>
      <w:r w:rsidRPr="00C96F5C">
        <w:rPr>
          <w:b/>
        </w:rPr>
        <w:t xml:space="preserve"> районе</w:t>
      </w:r>
      <w:r w:rsidRPr="00C96F5C">
        <w:t xml:space="preserve"> </w:t>
      </w:r>
      <w:r w:rsidRPr="00C96F5C">
        <w:rPr>
          <w:b/>
          <w:color w:val="000000"/>
        </w:rPr>
        <w:t>Чувашской Республики»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</w:rPr>
        <w:t>на 2016–2020 годы</w:t>
      </w:r>
    </w:p>
    <w:p w:rsidR="00C96F5C" w:rsidRPr="00C96F5C" w:rsidRDefault="00C96F5C" w:rsidP="00C96F5C">
      <w:pPr>
        <w:spacing w:line="235" w:lineRule="auto"/>
        <w:jc w:val="center"/>
        <w:rPr>
          <w:b/>
        </w:rPr>
      </w:pPr>
      <w:r w:rsidRPr="00C96F5C">
        <w:rPr>
          <w:b/>
        </w:rPr>
        <w:t>муниципальной программы Ибресинского района</w:t>
      </w:r>
      <w:r w:rsidRPr="00C96F5C">
        <w:t xml:space="preserve"> </w:t>
      </w:r>
      <w:r w:rsidRPr="00C96F5C">
        <w:rPr>
          <w:b/>
        </w:rPr>
        <w:t>Чувашской Республики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</w:rPr>
        <w:t>«Развитие потенциала муниципального управления» на 2016–2020 годы</w:t>
      </w:r>
    </w:p>
    <w:p w:rsidR="00C96F5C" w:rsidRPr="00C96F5C" w:rsidRDefault="00C96F5C" w:rsidP="00C96F5C">
      <w:pPr>
        <w:pStyle w:val="1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  <w:r w:rsidRPr="00C96F5C">
        <w:rPr>
          <w:b/>
          <w:color w:val="000000"/>
        </w:rPr>
        <w:t>ПАСПОРТ</w:t>
      </w: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  <w:r w:rsidRPr="00C96F5C">
        <w:rPr>
          <w:b/>
        </w:rPr>
        <w:t xml:space="preserve">подпрограммы </w:t>
      </w:r>
      <w:r w:rsidRPr="00C96F5C">
        <w:rPr>
          <w:b/>
          <w:color w:val="000000"/>
        </w:rPr>
        <w:t xml:space="preserve">«Противодействие коррупции в </w:t>
      </w:r>
      <w:proofErr w:type="spellStart"/>
      <w:r w:rsidRPr="00C96F5C">
        <w:rPr>
          <w:b/>
        </w:rPr>
        <w:t>Ибресинском</w:t>
      </w:r>
      <w:proofErr w:type="spellEnd"/>
      <w:r w:rsidRPr="00C96F5C">
        <w:rPr>
          <w:b/>
        </w:rPr>
        <w:t xml:space="preserve"> районе</w:t>
      </w:r>
      <w:r w:rsidRPr="00C96F5C">
        <w:t xml:space="preserve"> </w:t>
      </w:r>
      <w:r w:rsidRPr="00C96F5C">
        <w:rPr>
          <w:b/>
          <w:color w:val="000000"/>
        </w:rPr>
        <w:t>Чувашской</w:t>
      </w: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  <w:r w:rsidRPr="00C96F5C">
        <w:rPr>
          <w:b/>
          <w:color w:val="000000"/>
        </w:rPr>
        <w:t>Республики»</w:t>
      </w:r>
      <w:r w:rsidRPr="00C96F5C">
        <w:rPr>
          <w:b/>
        </w:rPr>
        <w:t xml:space="preserve"> муниципальной программы Ибресинского района</w:t>
      </w:r>
      <w:r w:rsidRPr="00C96F5C">
        <w:t xml:space="preserve"> </w:t>
      </w:r>
      <w:r w:rsidRPr="00C96F5C">
        <w:rPr>
          <w:b/>
        </w:rPr>
        <w:t>Чувашской Респу</w:t>
      </w:r>
      <w:r w:rsidRPr="00C96F5C">
        <w:rPr>
          <w:b/>
        </w:rPr>
        <w:t>б</w:t>
      </w:r>
      <w:r w:rsidRPr="00C96F5C">
        <w:rPr>
          <w:b/>
        </w:rPr>
        <w:t>лики</w:t>
      </w:r>
      <w:r w:rsidRPr="00C96F5C">
        <w:t xml:space="preserve"> </w:t>
      </w:r>
      <w:r w:rsidRPr="00C96F5C">
        <w:rPr>
          <w:b/>
        </w:rPr>
        <w:t>«Развитие потенциала муниципального управления» на 2016–2020 годы</w:t>
      </w: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</w:p>
    <w:tbl>
      <w:tblPr>
        <w:tblW w:w="5000" w:type="pct"/>
        <w:tblLayout w:type="fixed"/>
        <w:tblLook w:val="01E0"/>
      </w:tblPr>
      <w:tblGrid>
        <w:gridCol w:w="3265"/>
        <w:gridCol w:w="358"/>
        <w:gridCol w:w="5947"/>
      </w:tblGrid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Ответственный исполнитель подпрограммы</w:t>
            </w:r>
          </w:p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87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Отдел организационной работы администрации </w:t>
            </w:r>
            <w:r w:rsidRPr="00C96F5C">
              <w:t>Ибр</w:t>
            </w:r>
            <w:r w:rsidRPr="00C96F5C">
              <w:t>е</w:t>
            </w:r>
            <w:r w:rsidRPr="00C96F5C">
              <w:t>синского района</w:t>
            </w: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Соисполнители подпрогра</w:t>
            </w:r>
            <w:r w:rsidRPr="00C96F5C">
              <w:rPr>
                <w:color w:val="000000"/>
              </w:rPr>
              <w:t>м</w:t>
            </w:r>
            <w:r w:rsidRPr="00C96F5C">
              <w:rPr>
                <w:color w:val="000000"/>
              </w:rPr>
              <w:t>мы</w:t>
            </w:r>
          </w:p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87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pStyle w:val="af1"/>
              <w:spacing w:line="235" w:lineRule="auto"/>
              <w:ind w:right="141"/>
              <w:rPr>
                <w:color w:val="000000"/>
                <w:sz w:val="24"/>
                <w:szCs w:val="24"/>
              </w:rPr>
            </w:pPr>
            <w:r w:rsidRPr="00C96F5C">
              <w:rPr>
                <w:color w:val="000000"/>
                <w:sz w:val="24"/>
                <w:szCs w:val="24"/>
              </w:rPr>
              <w:t xml:space="preserve">отсутствуют  </w:t>
            </w: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Цель подпрограммы </w:t>
            </w:r>
          </w:p>
        </w:tc>
        <w:tc>
          <w:tcPr>
            <w:tcW w:w="187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снижение уровня коррупц</w:t>
            </w:r>
            <w:proofErr w:type="gramStart"/>
            <w:r w:rsidRPr="00C96F5C">
              <w:rPr>
                <w:color w:val="000000"/>
              </w:rPr>
              <w:t>ии и ее</w:t>
            </w:r>
            <w:proofErr w:type="gramEnd"/>
            <w:r w:rsidRPr="00C96F5C">
              <w:rPr>
                <w:color w:val="000000"/>
              </w:rPr>
              <w:t xml:space="preserve"> влияния на деятел</w:t>
            </w:r>
            <w:r w:rsidRPr="00C96F5C">
              <w:rPr>
                <w:color w:val="000000"/>
              </w:rPr>
              <w:t>ь</w:t>
            </w:r>
            <w:r w:rsidRPr="00C96F5C">
              <w:rPr>
                <w:color w:val="000000"/>
              </w:rPr>
              <w:t xml:space="preserve">ность администрации </w:t>
            </w:r>
            <w:r w:rsidRPr="00C96F5C">
              <w:t xml:space="preserve">Ибресинского района </w:t>
            </w:r>
            <w:r w:rsidRPr="00C96F5C">
              <w:rPr>
                <w:color w:val="000000"/>
              </w:rPr>
              <w:t>Чувашской Республики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Задачи подпрограммы</w:t>
            </w:r>
          </w:p>
        </w:tc>
        <w:tc>
          <w:tcPr>
            <w:tcW w:w="187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</w:p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107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предупреждение коррупционных правонарушений;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устранение условий, порождающих коррупцию;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обеспечение ответственности за коррупционные пр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вонарушения во всех случаях, предусмотренных но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мативными правовыми актами Российской Федерации и Чувашской Республики;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реализация кадровой политики в администрации </w:t>
            </w:r>
            <w:r w:rsidRPr="00C96F5C">
              <w:t>Ибр</w:t>
            </w:r>
            <w:r w:rsidRPr="00C96F5C">
              <w:t>е</w:t>
            </w:r>
            <w:r w:rsidRPr="00C96F5C">
              <w:t>синского района</w:t>
            </w:r>
            <w:r w:rsidRPr="00C96F5C">
              <w:rPr>
                <w:color w:val="000000"/>
              </w:rPr>
              <w:t xml:space="preserve"> Чувашской Республики в целях м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нимизации коррупционных рисков;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вовлечение гражданского общества в реализацию </w:t>
            </w:r>
            <w:proofErr w:type="spellStart"/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тикоррупционной</w:t>
            </w:r>
            <w:proofErr w:type="spellEnd"/>
            <w:r w:rsidRPr="00C96F5C">
              <w:rPr>
                <w:color w:val="000000"/>
              </w:rPr>
              <w:t xml:space="preserve"> политики;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формирование </w:t>
            </w:r>
            <w:proofErr w:type="spellStart"/>
            <w:r w:rsidRPr="00C96F5C">
              <w:rPr>
                <w:color w:val="000000"/>
              </w:rPr>
              <w:t>антикоррупционного</w:t>
            </w:r>
            <w:proofErr w:type="spellEnd"/>
            <w:r w:rsidRPr="00C96F5C">
              <w:rPr>
                <w:color w:val="000000"/>
              </w:rPr>
              <w:t xml:space="preserve"> сознания, нете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пимости по отношению к коррупционным проявлен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ям;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 w:rsidRPr="00C96F5C">
              <w:rPr>
                <w:color w:val="000000"/>
              </w:rPr>
              <w:t>корру</w:t>
            </w:r>
            <w:r w:rsidRPr="00C96F5C">
              <w:rPr>
                <w:color w:val="000000"/>
              </w:rPr>
              <w:t>п</w:t>
            </w:r>
            <w:r w:rsidRPr="00C96F5C">
              <w:rPr>
                <w:color w:val="000000"/>
              </w:rPr>
              <w:t>циогенных</w:t>
            </w:r>
            <w:proofErr w:type="spellEnd"/>
            <w:r w:rsidRPr="00C96F5C">
              <w:rPr>
                <w:color w:val="000000"/>
              </w:rPr>
              <w:t xml:space="preserve"> факторах, а также на их свободное освещ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ние в средствах массовой информации</w:t>
            </w: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Целевые индикаторы и пок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затели подпрограммы</w:t>
            </w:r>
          </w:p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87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к 2021 году предусматривается достижение следующих показателей: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доля подготовленных нормативных правовых актов </w:t>
            </w:r>
            <w:r w:rsidRPr="00C96F5C">
              <w:t>Ибресинского района</w:t>
            </w:r>
            <w:r w:rsidRPr="00C96F5C">
              <w:rPr>
                <w:color w:val="000000"/>
              </w:rPr>
              <w:t xml:space="preserve"> Чувашской Республики, регул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lastRenderedPageBreak/>
              <w:t>рующих вопросы противодействия коррупции не менее 100 процентов</w:t>
            </w: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Срок реализации подпр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граммы</w:t>
            </w:r>
          </w:p>
        </w:tc>
        <w:tc>
          <w:tcPr>
            <w:tcW w:w="187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2016–2020 годы</w:t>
            </w: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187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 пределах бюджетных ассигнований на ведение о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новной деятельности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Объемы финансирования муниципальной программы уточняются при формировании бюджета </w:t>
            </w:r>
            <w:r w:rsidRPr="00C96F5C">
              <w:t xml:space="preserve">Ибресинского района </w:t>
            </w:r>
            <w:r w:rsidRPr="00C96F5C">
              <w:rPr>
                <w:color w:val="000000"/>
              </w:rPr>
              <w:t>на очередной финансовый год и плановый п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риод</w:t>
            </w:r>
          </w:p>
        </w:tc>
      </w:tr>
      <w:tr w:rsidR="00C96F5C" w:rsidRPr="00C96F5C" w:rsidTr="00C96F5C">
        <w:tc>
          <w:tcPr>
            <w:tcW w:w="1706" w:type="pct"/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зультаты реализации подпр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187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-</w:t>
            </w:r>
          </w:p>
        </w:tc>
        <w:tc>
          <w:tcPr>
            <w:tcW w:w="3107" w:type="pct"/>
          </w:tcPr>
          <w:p w:rsidR="00C96F5C" w:rsidRPr="00C96F5C" w:rsidRDefault="00C96F5C" w:rsidP="00C96F5C">
            <w:pPr>
              <w:pStyle w:val="ConsPlusCell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создание эффективных условий для предупреждения и искоренения коррупции;</w:t>
            </w:r>
          </w:p>
          <w:p w:rsidR="00C96F5C" w:rsidRPr="00C96F5C" w:rsidRDefault="00C96F5C" w:rsidP="00C96F5C">
            <w:pPr>
              <w:pStyle w:val="ConsPlusCell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повышение эффективности борьбы с коррупционными правонарушениями;</w:t>
            </w:r>
          </w:p>
          <w:p w:rsidR="00C96F5C" w:rsidRPr="00C96F5C" w:rsidRDefault="00C96F5C" w:rsidP="00C96F5C">
            <w:pPr>
              <w:pStyle w:val="ConsPlusCell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снижение уровня злоупотреблений со стороны мун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ципальных служащих при осуществлении ими должн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стных полномочий;</w:t>
            </w:r>
          </w:p>
          <w:p w:rsidR="00C96F5C" w:rsidRPr="00C96F5C" w:rsidRDefault="00C96F5C" w:rsidP="00C96F5C">
            <w:pPr>
              <w:pStyle w:val="ConsPlusCell"/>
              <w:jc w:val="both"/>
              <w:rPr>
                <w:i/>
                <w:color w:val="000000"/>
              </w:rPr>
            </w:pPr>
            <w:r w:rsidRPr="00C96F5C">
              <w:rPr>
                <w:color w:val="000000"/>
              </w:rPr>
              <w:t xml:space="preserve">укрепление доверия граждан к администрации </w:t>
            </w:r>
            <w:r w:rsidRPr="00C96F5C">
              <w:t>Ибр</w:t>
            </w:r>
            <w:r w:rsidRPr="00C96F5C">
              <w:t>е</w:t>
            </w:r>
            <w:r w:rsidRPr="00C96F5C">
              <w:t xml:space="preserve">синского района </w:t>
            </w:r>
            <w:r w:rsidRPr="00C96F5C">
              <w:rPr>
                <w:color w:val="000000"/>
              </w:rPr>
              <w:t>Чувашской Республики</w:t>
            </w:r>
          </w:p>
        </w:tc>
      </w:tr>
    </w:tbl>
    <w:p w:rsidR="00C96F5C" w:rsidRPr="00C96F5C" w:rsidRDefault="00C96F5C" w:rsidP="00C96F5C">
      <w:pPr>
        <w:ind w:firstLine="709"/>
        <w:jc w:val="both"/>
        <w:rPr>
          <w:b/>
          <w:color w:val="000000"/>
        </w:rPr>
      </w:pP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  <w:r w:rsidRPr="00C96F5C">
        <w:rPr>
          <w:b/>
          <w:color w:val="000000"/>
        </w:rPr>
        <w:t xml:space="preserve">Раздел I. Характеристика сферы реализации подпрограммы, </w:t>
      </w: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  <w:r w:rsidRPr="00C96F5C">
        <w:rPr>
          <w:b/>
          <w:color w:val="000000"/>
        </w:rPr>
        <w:t>описание основных проблем и прогноз развития</w:t>
      </w:r>
    </w:p>
    <w:p w:rsidR="00C96F5C" w:rsidRPr="00C96F5C" w:rsidRDefault="00C96F5C" w:rsidP="00C96F5C">
      <w:pPr>
        <w:jc w:val="center"/>
        <w:rPr>
          <w:b/>
          <w:color w:val="000000"/>
        </w:rPr>
      </w:pPr>
    </w:p>
    <w:p w:rsidR="00C96F5C" w:rsidRPr="00C96F5C" w:rsidRDefault="00C96F5C" w:rsidP="00C96F5C">
      <w:pPr>
        <w:adjustRightInd w:val="0"/>
        <w:ind w:firstLine="709"/>
        <w:jc w:val="both"/>
      </w:pPr>
      <w:proofErr w:type="gramStart"/>
      <w:r w:rsidRPr="00C96F5C">
        <w:t xml:space="preserve">Реализация комплекса мероприятий </w:t>
      </w:r>
      <w:proofErr w:type="spellStart"/>
      <w:r w:rsidRPr="00C96F5C">
        <w:t>антикоррупционной</w:t>
      </w:r>
      <w:proofErr w:type="spellEnd"/>
      <w:r w:rsidRPr="00C96F5C">
        <w:t xml:space="preserve"> направленности осущес</w:t>
      </w:r>
      <w:r w:rsidRPr="00C96F5C">
        <w:t>т</w:t>
      </w:r>
      <w:r w:rsidRPr="00C96F5C">
        <w:t xml:space="preserve">вляется в </w:t>
      </w:r>
      <w:proofErr w:type="spellStart"/>
      <w:r w:rsidRPr="00C96F5C">
        <w:t>Ибресинском</w:t>
      </w:r>
      <w:proofErr w:type="spellEnd"/>
      <w:r w:rsidRPr="00C96F5C">
        <w:t xml:space="preserve"> районе Чувашской Республики в соответствии с Национальной стратегией противодействия коррупции, Национальным планом по противодействию ко</w:t>
      </w:r>
      <w:r w:rsidRPr="00C96F5C">
        <w:t>р</w:t>
      </w:r>
      <w:r w:rsidRPr="00C96F5C">
        <w:t xml:space="preserve">рупции, Законом Российской Федерации № 273-ФЗ от 25 декабря </w:t>
      </w:r>
      <w:smartTag w:uri="urn:schemas-microsoft-com:office:smarttags" w:element="metricconverter">
        <w:smartTagPr>
          <w:attr w:name="ProductID" w:val="2008 г"/>
        </w:smartTagPr>
        <w:r w:rsidRPr="00C96F5C">
          <w:t>2008 г</w:t>
        </w:r>
      </w:smartTag>
      <w:r w:rsidRPr="00C96F5C">
        <w:t>. «О противоде</w:t>
      </w:r>
      <w:r w:rsidRPr="00C96F5C">
        <w:t>й</w:t>
      </w:r>
      <w:r w:rsidRPr="00C96F5C">
        <w:t xml:space="preserve">ствии коррупции в Российской Федерации», Законом Чувашской Республики от 04 июня </w:t>
      </w:r>
      <w:smartTag w:uri="urn:schemas-microsoft-com:office:smarttags" w:element="metricconverter">
        <w:smartTagPr>
          <w:attr w:name="ProductID" w:val="2009 г"/>
        </w:smartTagPr>
        <w:r w:rsidRPr="00C96F5C">
          <w:t>2007 г</w:t>
        </w:r>
      </w:smartTag>
      <w:r w:rsidRPr="00C96F5C">
        <w:t>. № 14 «О противодействии коррупции в Чувашской Республике».</w:t>
      </w:r>
      <w:proofErr w:type="gramEnd"/>
    </w:p>
    <w:p w:rsidR="00C96F5C" w:rsidRPr="00C96F5C" w:rsidRDefault="00C96F5C" w:rsidP="00C96F5C">
      <w:pPr>
        <w:ind w:firstLine="720"/>
        <w:jc w:val="both"/>
        <w:rPr>
          <w:color w:val="000000"/>
        </w:rPr>
      </w:pPr>
      <w:r w:rsidRPr="00C96F5C">
        <w:rPr>
          <w:color w:val="000000"/>
        </w:rPr>
        <w:t>В целях создания эффективных условий для недопущения коррупции, ее влияния на деятельность органов местного самоуправления Ибресинского района Чувашской Ре</w:t>
      </w:r>
      <w:r w:rsidRPr="00C96F5C">
        <w:rPr>
          <w:color w:val="000000"/>
        </w:rPr>
        <w:t>с</w:t>
      </w:r>
      <w:r w:rsidRPr="00C96F5C">
        <w:rPr>
          <w:color w:val="000000"/>
        </w:rPr>
        <w:t>публики, обеспечения законных прав и интересов граждан и организаций утвержден План мероприятий по противодействию коррупции. В соответствии с планом проводились сл</w:t>
      </w:r>
      <w:r w:rsidRPr="00C96F5C">
        <w:rPr>
          <w:color w:val="000000"/>
        </w:rPr>
        <w:t>е</w:t>
      </w:r>
      <w:r w:rsidRPr="00C96F5C">
        <w:rPr>
          <w:color w:val="000000"/>
        </w:rPr>
        <w:t>дующие мероприятия:</w:t>
      </w:r>
    </w:p>
    <w:p w:rsidR="00C96F5C" w:rsidRPr="00C96F5C" w:rsidRDefault="00C96F5C" w:rsidP="00C96F5C">
      <w:pPr>
        <w:tabs>
          <w:tab w:val="left" w:pos="540"/>
        </w:tabs>
        <w:ind w:firstLine="720"/>
        <w:jc w:val="both"/>
      </w:pPr>
      <w:r w:rsidRPr="00C96F5C">
        <w:t>- для исключения административных барьеров при оформлении регистрационных документов и документов, связанных с разрешительными процедурами разработаны а</w:t>
      </w:r>
      <w:r w:rsidRPr="00C96F5C">
        <w:t>д</w:t>
      </w:r>
      <w:r w:rsidRPr="00C96F5C">
        <w:t>министративные регламенты;</w:t>
      </w:r>
    </w:p>
    <w:p w:rsidR="00C96F5C" w:rsidRPr="00C96F5C" w:rsidRDefault="00C96F5C" w:rsidP="00C96F5C">
      <w:pPr>
        <w:tabs>
          <w:tab w:val="left" w:pos="540"/>
        </w:tabs>
        <w:ind w:firstLine="720"/>
        <w:jc w:val="both"/>
      </w:pPr>
      <w:r w:rsidRPr="00C96F5C">
        <w:t>- постоянно проводится работа по приведению нормативно правовой базы в соо</w:t>
      </w:r>
      <w:r w:rsidRPr="00C96F5C">
        <w:t>т</w:t>
      </w:r>
      <w:r w:rsidRPr="00C96F5C">
        <w:t>ветствие с действующим законодательством;</w:t>
      </w:r>
    </w:p>
    <w:p w:rsidR="00C96F5C" w:rsidRPr="00C96F5C" w:rsidRDefault="00C96F5C" w:rsidP="00C96F5C">
      <w:pPr>
        <w:tabs>
          <w:tab w:val="left" w:pos="540"/>
        </w:tabs>
        <w:ind w:firstLine="720"/>
        <w:jc w:val="both"/>
      </w:pPr>
      <w:r w:rsidRPr="00C96F5C">
        <w:t xml:space="preserve">- проводится </w:t>
      </w:r>
      <w:proofErr w:type="spellStart"/>
      <w:r w:rsidRPr="00C96F5C">
        <w:t>антикоррупционная</w:t>
      </w:r>
      <w:proofErr w:type="spellEnd"/>
      <w:r w:rsidRPr="00C96F5C">
        <w:t xml:space="preserve"> экспертиза правовых актов;</w:t>
      </w:r>
    </w:p>
    <w:p w:rsidR="00C96F5C" w:rsidRPr="00C96F5C" w:rsidRDefault="00C96F5C" w:rsidP="00C96F5C">
      <w:pPr>
        <w:tabs>
          <w:tab w:val="left" w:pos="540"/>
        </w:tabs>
        <w:ind w:firstLine="720"/>
        <w:jc w:val="both"/>
      </w:pPr>
      <w:r w:rsidRPr="00C96F5C">
        <w:t>- проводится анализ обращений граждан на предмет наличия в них информации о фактах коррупции со стороны муниципальных служащих;</w:t>
      </w:r>
    </w:p>
    <w:p w:rsidR="00C96F5C" w:rsidRPr="00C96F5C" w:rsidRDefault="00C96F5C" w:rsidP="00C96F5C">
      <w:pPr>
        <w:tabs>
          <w:tab w:val="left" w:pos="540"/>
        </w:tabs>
        <w:ind w:firstLine="720"/>
        <w:jc w:val="both"/>
      </w:pPr>
      <w:r w:rsidRPr="00C96F5C">
        <w:t>- проекты нормативных правовых актов, затрагивающих права, свободы и обяза</w:t>
      </w:r>
      <w:r w:rsidRPr="00C96F5C">
        <w:t>н</w:t>
      </w:r>
      <w:r w:rsidRPr="00C96F5C">
        <w:t>ности человека и гражданина размещаются на официальном сайте Ибресинского района;</w:t>
      </w:r>
    </w:p>
    <w:p w:rsidR="00C96F5C" w:rsidRPr="00C96F5C" w:rsidRDefault="00C96F5C" w:rsidP="00C96F5C">
      <w:pPr>
        <w:ind w:firstLine="720"/>
        <w:jc w:val="both"/>
      </w:pPr>
      <w:r w:rsidRPr="00C96F5C">
        <w:t xml:space="preserve">- проводится обязательная экспертиза конкурсной документации в сфере закупок для муниципальных нужд на </w:t>
      </w:r>
      <w:proofErr w:type="spellStart"/>
      <w:r w:rsidRPr="00C96F5C">
        <w:t>коррупциогенность</w:t>
      </w:r>
      <w:proofErr w:type="spellEnd"/>
      <w:r w:rsidRPr="00C96F5C">
        <w:t>;</w:t>
      </w:r>
    </w:p>
    <w:p w:rsidR="00C96F5C" w:rsidRPr="00C96F5C" w:rsidRDefault="00C96F5C" w:rsidP="00C96F5C">
      <w:pPr>
        <w:ind w:firstLine="720"/>
        <w:jc w:val="both"/>
      </w:pPr>
      <w:r w:rsidRPr="00C96F5C">
        <w:t>- еженедельно осуществляется мониторинг цен закупаемой продукции;</w:t>
      </w:r>
    </w:p>
    <w:p w:rsidR="00C96F5C" w:rsidRPr="00C96F5C" w:rsidRDefault="00C96F5C" w:rsidP="00C96F5C">
      <w:pPr>
        <w:ind w:right="-123" w:firstLine="720"/>
        <w:jc w:val="both"/>
      </w:pPr>
      <w:r w:rsidRPr="00C96F5C">
        <w:t>- проводится анализ уровня профессиональной подготовки муниципальных служ</w:t>
      </w:r>
      <w:r w:rsidRPr="00C96F5C">
        <w:t>а</w:t>
      </w:r>
      <w:r w:rsidRPr="00C96F5C">
        <w:t>щих. Обеспечивается повышение квалификации муниципальных служащих. Ежегодно пр</w:t>
      </w:r>
      <w:r w:rsidRPr="00C96F5C">
        <w:t>о</w:t>
      </w:r>
      <w:r w:rsidRPr="00C96F5C">
        <w:t>водится аттестация муниципальных служащих;</w:t>
      </w:r>
    </w:p>
    <w:p w:rsidR="00C96F5C" w:rsidRPr="00C96F5C" w:rsidRDefault="00C96F5C" w:rsidP="00C96F5C">
      <w:pPr>
        <w:ind w:firstLine="720"/>
        <w:jc w:val="both"/>
      </w:pPr>
      <w:r w:rsidRPr="00C96F5C">
        <w:t>- вопросы кадровой политики регулярно освещаются в СМИ и сети Интернет;</w:t>
      </w:r>
    </w:p>
    <w:p w:rsidR="00C96F5C" w:rsidRPr="00C96F5C" w:rsidRDefault="00C96F5C" w:rsidP="00C96F5C">
      <w:pPr>
        <w:ind w:firstLine="720"/>
        <w:jc w:val="both"/>
      </w:pPr>
      <w:r w:rsidRPr="00C96F5C">
        <w:t>- сформирован кадровый резерв для замещения вакантных должностей муниц</w:t>
      </w:r>
      <w:r w:rsidRPr="00C96F5C">
        <w:t>и</w:t>
      </w:r>
      <w:r w:rsidRPr="00C96F5C">
        <w:t>пальной службы, резерв управленческих кадров, молодежный кадровый резерв;</w:t>
      </w:r>
    </w:p>
    <w:p w:rsidR="00C96F5C" w:rsidRPr="00C96F5C" w:rsidRDefault="00C96F5C" w:rsidP="00C96F5C">
      <w:pPr>
        <w:ind w:firstLine="720"/>
        <w:jc w:val="both"/>
      </w:pPr>
      <w:r w:rsidRPr="00C96F5C">
        <w:lastRenderedPageBreak/>
        <w:t xml:space="preserve">- осуществляется </w:t>
      </w:r>
      <w:proofErr w:type="gramStart"/>
      <w:r w:rsidRPr="00C96F5C">
        <w:t>контроль за</w:t>
      </w:r>
      <w:proofErr w:type="gramEnd"/>
      <w:r w:rsidRPr="00C96F5C">
        <w:t xml:space="preserve"> соблюдением муниципальными служащими огран</w:t>
      </w:r>
      <w:r w:rsidRPr="00C96F5C">
        <w:t>и</w:t>
      </w:r>
      <w:r w:rsidRPr="00C96F5C">
        <w:t>чений, предусмотренных законодательством о муниципальной службе;</w:t>
      </w:r>
    </w:p>
    <w:p w:rsidR="00C96F5C" w:rsidRPr="00C96F5C" w:rsidRDefault="00C96F5C" w:rsidP="00C96F5C">
      <w:pPr>
        <w:ind w:firstLine="720"/>
        <w:jc w:val="both"/>
      </w:pPr>
      <w:r w:rsidRPr="00C96F5C">
        <w:t>- в администрации Ибресинского района работает «горячая линия» для обращений граждан.</w:t>
      </w:r>
    </w:p>
    <w:p w:rsidR="00C96F5C" w:rsidRPr="00C96F5C" w:rsidRDefault="00C96F5C" w:rsidP="00C96F5C">
      <w:pPr>
        <w:jc w:val="center"/>
        <w:rPr>
          <w:b/>
          <w:color w:val="000000"/>
        </w:rPr>
      </w:pP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  <w:color w:val="000000"/>
        </w:rPr>
        <w:t xml:space="preserve">Раздел II. Приоритеты, цели, задачи и показатели (индикаторы) достижения 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  <w:color w:val="000000"/>
        </w:rPr>
        <w:t>целей и задач, основные ожидаемые результаты и срок реализации подпрограммы</w:t>
      </w:r>
    </w:p>
    <w:p w:rsidR="00C96F5C" w:rsidRPr="00C96F5C" w:rsidRDefault="00C96F5C" w:rsidP="00C96F5C">
      <w:pPr>
        <w:ind w:firstLine="709"/>
        <w:jc w:val="both"/>
        <w:rPr>
          <w:b/>
          <w:color w:val="000000"/>
        </w:rPr>
      </w:pP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proofErr w:type="gramStart"/>
      <w:r w:rsidRPr="00C96F5C">
        <w:rPr>
          <w:color w:val="000000"/>
        </w:rPr>
        <w:t xml:space="preserve">Приоритеты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политики определены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96F5C">
          <w:rPr>
            <w:color w:val="000000"/>
          </w:rPr>
          <w:t>2008 г</w:t>
        </w:r>
      </w:smartTag>
      <w:r w:rsidRPr="00C96F5C">
        <w:rPr>
          <w:color w:val="000000"/>
        </w:rPr>
        <w:t>. № 273-ФЗ «О противодействии коррупции», Национальной стратегией противодействия коррупции, Национальным планом по противодействию коррупции, иными нормативными правовыми актами Российской Федерации в сфере противодейс</w:t>
      </w:r>
      <w:r w:rsidRPr="00C96F5C">
        <w:rPr>
          <w:color w:val="000000"/>
        </w:rPr>
        <w:t>т</w:t>
      </w:r>
      <w:r w:rsidRPr="00C96F5C">
        <w:rPr>
          <w:color w:val="000000"/>
        </w:rPr>
        <w:t xml:space="preserve">вия коррупции, Законом Чувашской Республики от 04 июня </w:t>
      </w:r>
      <w:smartTag w:uri="urn:schemas-microsoft-com:office:smarttags" w:element="metricconverter">
        <w:smartTagPr>
          <w:attr w:name="ProductID" w:val="2007 г"/>
        </w:smartTagPr>
        <w:r w:rsidRPr="00C96F5C">
          <w:rPr>
            <w:color w:val="000000"/>
          </w:rPr>
          <w:t>2007 г</w:t>
        </w:r>
      </w:smartTag>
      <w:r w:rsidRPr="00C96F5C">
        <w:rPr>
          <w:color w:val="000000"/>
        </w:rPr>
        <w:t>. № 14 «О противоде</w:t>
      </w:r>
      <w:r w:rsidRPr="00C96F5C">
        <w:rPr>
          <w:color w:val="000000"/>
        </w:rPr>
        <w:t>й</w:t>
      </w:r>
      <w:r w:rsidRPr="00C96F5C">
        <w:rPr>
          <w:color w:val="000000"/>
        </w:rPr>
        <w:t>ствии коррупции», основными целями Муниципальной программы Чувашской Республ</w:t>
      </w:r>
      <w:r w:rsidRPr="00C96F5C">
        <w:rPr>
          <w:color w:val="000000"/>
        </w:rPr>
        <w:t>и</w:t>
      </w:r>
      <w:r w:rsidRPr="00C96F5C">
        <w:rPr>
          <w:color w:val="000000"/>
        </w:rPr>
        <w:t>ки «Развитие потенциала муниципального управления» на 2012–2020 годы (далее</w:t>
      </w:r>
      <w:proofErr w:type="gramEnd"/>
      <w:r w:rsidRPr="00C96F5C">
        <w:rPr>
          <w:color w:val="000000"/>
        </w:rPr>
        <w:t xml:space="preserve"> – </w:t>
      </w:r>
      <w:proofErr w:type="gramStart"/>
      <w:r w:rsidRPr="00C96F5C">
        <w:rPr>
          <w:color w:val="000000"/>
        </w:rPr>
        <w:t>Гос</w:t>
      </w:r>
      <w:r w:rsidRPr="00C96F5C">
        <w:rPr>
          <w:color w:val="000000"/>
        </w:rPr>
        <w:t>у</w:t>
      </w:r>
      <w:r w:rsidRPr="00C96F5C">
        <w:rPr>
          <w:color w:val="000000"/>
        </w:rPr>
        <w:t>дарственная программа) и иными нормативными правовыми актами Чувашской Респу</w:t>
      </w:r>
      <w:r w:rsidRPr="00C96F5C">
        <w:rPr>
          <w:color w:val="000000"/>
        </w:rPr>
        <w:t>б</w:t>
      </w:r>
      <w:r w:rsidRPr="00C96F5C">
        <w:rPr>
          <w:color w:val="000000"/>
        </w:rPr>
        <w:t>лики.</w:t>
      </w:r>
      <w:proofErr w:type="gramEnd"/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Основная цель подпрограммы – снижение уровня коррупц</w:t>
      </w:r>
      <w:proofErr w:type="gramStart"/>
      <w:r w:rsidRPr="00C96F5C">
        <w:rPr>
          <w:color w:val="000000"/>
        </w:rPr>
        <w:t>ии и ее</w:t>
      </w:r>
      <w:proofErr w:type="gramEnd"/>
      <w:r w:rsidRPr="00C96F5C">
        <w:rPr>
          <w:color w:val="000000"/>
        </w:rPr>
        <w:t xml:space="preserve"> влияния на де</w:t>
      </w:r>
      <w:r w:rsidRPr="00C96F5C">
        <w:rPr>
          <w:color w:val="000000"/>
        </w:rPr>
        <w:t>я</w:t>
      </w:r>
      <w:r w:rsidRPr="00C96F5C">
        <w:rPr>
          <w:color w:val="000000"/>
        </w:rPr>
        <w:t xml:space="preserve">тельность органов местного самоуправления 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Республ</w:t>
      </w:r>
      <w:r w:rsidRPr="00C96F5C">
        <w:rPr>
          <w:color w:val="000000"/>
        </w:rPr>
        <w:t>и</w:t>
      </w:r>
      <w:r w:rsidRPr="00C96F5C">
        <w:rPr>
          <w:color w:val="000000"/>
        </w:rPr>
        <w:t>ки.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Достижению поставленной в подпрограмме цели способствует решение следу</w:t>
      </w:r>
      <w:r w:rsidRPr="00C96F5C">
        <w:rPr>
          <w:color w:val="000000"/>
        </w:rPr>
        <w:t>ю</w:t>
      </w:r>
      <w:r w:rsidRPr="00C96F5C">
        <w:rPr>
          <w:color w:val="000000"/>
        </w:rPr>
        <w:t>щих приоритетных задач: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- предупреждение коррупционных правонарушений;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- устранение условий, порождающих коррупцию;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- обеспечение ответственности за коррупционные правонарушения во всех случаях, предусмотренных нормативными правовыми актами Российской Федерации и Чувашской Республики;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- реализация кадровой политики в целях минимизации коррупционных рисков;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- вовлечение гражданского общества в реализацию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политики;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- формирование </w:t>
      </w:r>
      <w:proofErr w:type="spellStart"/>
      <w:r w:rsidRPr="00C96F5C">
        <w:rPr>
          <w:color w:val="000000"/>
        </w:rPr>
        <w:t>антикоррупционного</w:t>
      </w:r>
      <w:proofErr w:type="spellEnd"/>
      <w:r w:rsidRPr="00C96F5C">
        <w:rPr>
          <w:color w:val="000000"/>
        </w:rPr>
        <w:t xml:space="preserve"> сознания, нетерпимости по отношению к коррупционным проявлениям;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C96F5C">
        <w:rPr>
          <w:color w:val="000000"/>
        </w:rPr>
        <w:t>коррупциогенных</w:t>
      </w:r>
      <w:proofErr w:type="spellEnd"/>
      <w:r w:rsidRPr="00C96F5C">
        <w:rPr>
          <w:color w:val="000000"/>
        </w:rPr>
        <w:t xml:space="preserve"> факторах, а также на их свободное освещение в средствах массовой информации.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Реализация мероприятий подпрограммы позволит достичь следующих результатов:</w:t>
      </w:r>
    </w:p>
    <w:p w:rsidR="00C96F5C" w:rsidRPr="00C96F5C" w:rsidRDefault="00C96F5C" w:rsidP="00C96F5C">
      <w:pPr>
        <w:pStyle w:val="ConsPlusCell"/>
        <w:ind w:firstLine="709"/>
        <w:jc w:val="both"/>
        <w:rPr>
          <w:color w:val="000000"/>
        </w:rPr>
      </w:pPr>
      <w:r w:rsidRPr="00C96F5C">
        <w:rPr>
          <w:color w:val="000000"/>
        </w:rPr>
        <w:t>- создание эффективных условий для предупреждения и искоренения коррупции;</w:t>
      </w:r>
    </w:p>
    <w:p w:rsidR="00C96F5C" w:rsidRPr="00C96F5C" w:rsidRDefault="00C96F5C" w:rsidP="00C96F5C">
      <w:pPr>
        <w:pStyle w:val="ConsPlusCell"/>
        <w:ind w:firstLine="709"/>
        <w:jc w:val="both"/>
        <w:rPr>
          <w:color w:val="000000"/>
        </w:rPr>
      </w:pPr>
      <w:r w:rsidRPr="00C96F5C">
        <w:rPr>
          <w:color w:val="000000"/>
        </w:rPr>
        <w:t>- повышение эффективности борьбы с коррупционными правонарушениями;</w:t>
      </w:r>
    </w:p>
    <w:p w:rsidR="00C96F5C" w:rsidRPr="00C96F5C" w:rsidRDefault="00C96F5C" w:rsidP="00C96F5C">
      <w:pPr>
        <w:pStyle w:val="ConsPlusCell"/>
        <w:ind w:firstLine="709"/>
        <w:jc w:val="both"/>
        <w:rPr>
          <w:color w:val="000000"/>
        </w:rPr>
      </w:pPr>
      <w:r w:rsidRPr="00C96F5C">
        <w:rPr>
          <w:color w:val="000000"/>
        </w:rPr>
        <w:t>- снижение уровня злоупотреблений со стороны муниципальных служащих при осуществлении ими должностных полномочий;</w:t>
      </w:r>
    </w:p>
    <w:p w:rsidR="00C96F5C" w:rsidRPr="00C96F5C" w:rsidRDefault="00C96F5C" w:rsidP="00C96F5C">
      <w:pPr>
        <w:pStyle w:val="ConsPlusCell"/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- укрепление доверия граждан к органам местного самоуправления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Республике.</w:t>
      </w:r>
    </w:p>
    <w:p w:rsidR="00C96F5C" w:rsidRPr="00C96F5C" w:rsidRDefault="00C96F5C" w:rsidP="00C96F5C">
      <w:pPr>
        <w:pStyle w:val="ConsPlusCell"/>
        <w:ind w:firstLine="709"/>
        <w:jc w:val="both"/>
        <w:rPr>
          <w:color w:val="000000"/>
        </w:rPr>
      </w:pPr>
      <w:r w:rsidRPr="00C96F5C">
        <w:rPr>
          <w:color w:val="000000"/>
        </w:rPr>
        <w:t>Подпрограмма планируется к реализации в течение 2016-2020 годов.</w:t>
      </w:r>
    </w:p>
    <w:p w:rsidR="00C96F5C" w:rsidRPr="00C96F5C" w:rsidRDefault="00C96F5C" w:rsidP="00C96F5C">
      <w:pPr>
        <w:pStyle w:val="ConsPlusCell"/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Состав показателей (индикаторов) подпрограммы определен </w:t>
      </w:r>
      <w:proofErr w:type="gramStart"/>
      <w:r w:rsidRPr="00C96F5C">
        <w:rPr>
          <w:color w:val="000000"/>
        </w:rPr>
        <w:t>исходя из необход</w:t>
      </w:r>
      <w:r w:rsidRPr="00C96F5C">
        <w:rPr>
          <w:color w:val="000000"/>
        </w:rPr>
        <w:t>и</w:t>
      </w:r>
      <w:r w:rsidRPr="00C96F5C">
        <w:rPr>
          <w:color w:val="000000"/>
        </w:rPr>
        <w:t>мости выполнения основных целей и задач подпрограммы и приведен</w:t>
      </w:r>
      <w:proofErr w:type="gramEnd"/>
      <w:r w:rsidRPr="00C96F5C">
        <w:rPr>
          <w:color w:val="000000"/>
        </w:rPr>
        <w:t xml:space="preserve"> в приложении №1 к муниципальной программе.</w:t>
      </w:r>
    </w:p>
    <w:p w:rsidR="00C96F5C" w:rsidRPr="00C96F5C" w:rsidRDefault="00C96F5C" w:rsidP="00C96F5C">
      <w:pPr>
        <w:ind w:firstLine="709"/>
        <w:jc w:val="both"/>
        <w:rPr>
          <w:b/>
          <w:color w:val="000000"/>
        </w:rPr>
      </w:pPr>
    </w:p>
    <w:p w:rsidR="00C96F5C" w:rsidRPr="00C96F5C" w:rsidRDefault="00C96F5C" w:rsidP="00C96F5C">
      <w:pPr>
        <w:tabs>
          <w:tab w:val="left" w:pos="-1980"/>
          <w:tab w:val="num" w:pos="1260"/>
        </w:tabs>
        <w:jc w:val="center"/>
        <w:rPr>
          <w:b/>
          <w:color w:val="000000"/>
        </w:rPr>
      </w:pPr>
      <w:r w:rsidRPr="00C96F5C">
        <w:rPr>
          <w:b/>
          <w:color w:val="000000"/>
        </w:rPr>
        <w:t>Раздел III. Характеристика основных мероприятий подпрограммы</w:t>
      </w:r>
    </w:p>
    <w:p w:rsidR="00C96F5C" w:rsidRPr="00C96F5C" w:rsidRDefault="00C96F5C" w:rsidP="00C96F5C">
      <w:pPr>
        <w:jc w:val="center"/>
        <w:rPr>
          <w:b/>
          <w:color w:val="000000"/>
        </w:rPr>
      </w:pP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Подпрограмма «Противодействие коррупции в </w:t>
      </w:r>
      <w:proofErr w:type="spellStart"/>
      <w:r w:rsidRPr="00C96F5C">
        <w:t>Ибресинском</w:t>
      </w:r>
      <w:proofErr w:type="spellEnd"/>
      <w:r w:rsidRPr="00C96F5C">
        <w:t xml:space="preserve"> районе </w:t>
      </w:r>
      <w:r w:rsidRPr="00C96F5C">
        <w:rPr>
          <w:color w:val="000000"/>
        </w:rPr>
        <w:t>Чувашской Республики» на 2016-2020 годы включает семь основных мероприятий.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bCs/>
          <w:color w:val="000000"/>
        </w:rPr>
        <w:t>Основное мероприятие 1.1 О</w:t>
      </w:r>
      <w:r w:rsidRPr="00C96F5C">
        <w:rPr>
          <w:color w:val="000000"/>
        </w:rPr>
        <w:t>рганизационные меры по созданию механизма реал</w:t>
      </w:r>
      <w:r w:rsidRPr="00C96F5C">
        <w:rPr>
          <w:color w:val="000000"/>
        </w:rPr>
        <w:t>и</w:t>
      </w:r>
      <w:r w:rsidRPr="00C96F5C">
        <w:rPr>
          <w:color w:val="000000"/>
        </w:rPr>
        <w:t xml:space="preserve">зации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политики в </w:t>
      </w:r>
      <w:proofErr w:type="spellStart"/>
      <w:r w:rsidRPr="00C96F5C">
        <w:t>Ибресинском</w:t>
      </w:r>
      <w:proofErr w:type="spellEnd"/>
      <w:r w:rsidRPr="00C96F5C">
        <w:t xml:space="preserve"> районе </w:t>
      </w:r>
      <w:r w:rsidRPr="00C96F5C">
        <w:rPr>
          <w:color w:val="000000"/>
        </w:rPr>
        <w:t>Чувашской Республики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В рамках реализации основного мероприятия необходимо обеспечить: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lastRenderedPageBreak/>
        <w:t>разработку плана мероприятий по противодействию коррупции;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разработку и внедрение комплекса мер по исключению административных барь</w:t>
      </w:r>
      <w:r w:rsidRPr="00C96F5C">
        <w:rPr>
          <w:color w:val="000000"/>
        </w:rPr>
        <w:t>е</w:t>
      </w:r>
      <w:r w:rsidRPr="00C96F5C">
        <w:rPr>
          <w:color w:val="000000"/>
        </w:rPr>
        <w:t>ров при оформлении регистрационных документов и документов, связанных с разреш</w:t>
      </w:r>
      <w:r w:rsidRPr="00C96F5C">
        <w:rPr>
          <w:color w:val="000000"/>
        </w:rPr>
        <w:t>и</w:t>
      </w:r>
      <w:r w:rsidRPr="00C96F5C">
        <w:rPr>
          <w:color w:val="000000"/>
        </w:rPr>
        <w:t>тельными процедурами.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Основное мероприятие 1.2</w:t>
      </w:r>
      <w:r w:rsidRPr="00C96F5C">
        <w:rPr>
          <w:b/>
          <w:color w:val="000000"/>
        </w:rPr>
        <w:t xml:space="preserve"> </w:t>
      </w:r>
      <w:r w:rsidRPr="00C96F5C">
        <w:rPr>
          <w:color w:val="000000"/>
        </w:rPr>
        <w:t xml:space="preserve">Нормативно-правовое обеспечение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деятельности.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Данное мероприятие включает: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разработку нормативных правовых актов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</w:t>
      </w:r>
      <w:r w:rsidRPr="00C96F5C">
        <w:rPr>
          <w:color w:val="000000"/>
        </w:rPr>
        <w:t>б</w:t>
      </w:r>
      <w:r w:rsidRPr="00C96F5C">
        <w:rPr>
          <w:color w:val="000000"/>
        </w:rPr>
        <w:t xml:space="preserve">лики в целях реализации </w:t>
      </w:r>
      <w:hyperlink r:id="rId15" w:history="1">
        <w:r w:rsidRPr="00C96F5C">
          <w:rPr>
            <w:rStyle w:val="ac"/>
            <w:color w:val="000000"/>
            <w:u w:val="none"/>
          </w:rPr>
          <w:t>Национального плана</w:t>
        </w:r>
      </w:hyperlink>
      <w:r w:rsidRPr="00C96F5C">
        <w:rPr>
          <w:color w:val="000000"/>
        </w:rPr>
        <w:t xml:space="preserve"> противодействия коррупции и принятых в соответствии с ним решений;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совершенствование и развитие нормативно-правовой базы органов местного сам</w:t>
      </w:r>
      <w:r w:rsidRPr="00C96F5C">
        <w:rPr>
          <w:color w:val="000000"/>
        </w:rPr>
        <w:t>о</w:t>
      </w:r>
      <w:r w:rsidRPr="00C96F5C">
        <w:rPr>
          <w:color w:val="000000"/>
        </w:rPr>
        <w:t xml:space="preserve">управления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Республики, регулирующей вопросы прот</w:t>
      </w:r>
      <w:r w:rsidRPr="00C96F5C">
        <w:rPr>
          <w:color w:val="000000"/>
        </w:rPr>
        <w:t>и</w:t>
      </w:r>
      <w:r w:rsidRPr="00C96F5C">
        <w:rPr>
          <w:color w:val="000000"/>
        </w:rPr>
        <w:t>водействия коррупции.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Основное мероприятие 1.3 </w:t>
      </w:r>
      <w:proofErr w:type="spellStart"/>
      <w:r w:rsidRPr="00C96F5C">
        <w:rPr>
          <w:color w:val="000000"/>
        </w:rPr>
        <w:t>Антикоррупционная</w:t>
      </w:r>
      <w:proofErr w:type="spellEnd"/>
      <w:r w:rsidRPr="00C96F5C">
        <w:rPr>
          <w:color w:val="000000"/>
        </w:rPr>
        <w:t xml:space="preserve"> экспертиза нормативных правовых актов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Республики и их проектов.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Данное мероприятие предусматривает проведение экспертизы муниципальных нормативных правовых актов и их проектов на </w:t>
      </w:r>
      <w:proofErr w:type="spellStart"/>
      <w:r w:rsidRPr="00C96F5C">
        <w:rPr>
          <w:color w:val="000000"/>
        </w:rPr>
        <w:t>коррупциогенность</w:t>
      </w:r>
      <w:proofErr w:type="spellEnd"/>
      <w:r w:rsidRPr="00C96F5C">
        <w:rPr>
          <w:color w:val="000000"/>
        </w:rPr>
        <w:t>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Основное мероприятие 1.4 Внедрение </w:t>
      </w:r>
      <w:proofErr w:type="spellStart"/>
      <w:r w:rsidRPr="00C96F5C">
        <w:rPr>
          <w:color w:val="000000"/>
        </w:rPr>
        <w:t>антикоррупционных</w:t>
      </w:r>
      <w:proofErr w:type="spellEnd"/>
      <w:r w:rsidRPr="00C96F5C">
        <w:rPr>
          <w:color w:val="000000"/>
        </w:rPr>
        <w:t xml:space="preserve"> механизмов в рамках реализации кадровой политики в органах местного самоуправления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Республики.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В рамках выполнения основного мероприятия предусматриваются: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</w:t>
      </w:r>
      <w:r w:rsidRPr="00C96F5C">
        <w:rPr>
          <w:color w:val="000000"/>
        </w:rPr>
        <w:t>е</w:t>
      </w:r>
      <w:r w:rsidRPr="00C96F5C">
        <w:rPr>
          <w:color w:val="000000"/>
        </w:rPr>
        <w:t>сов в соответствии с законодательством Российской Федерации и Чувашской Республики;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анализ уровня профессиональной подготовки муниципальных служащих, обесп</w:t>
      </w:r>
      <w:r w:rsidRPr="00C96F5C">
        <w:rPr>
          <w:color w:val="000000"/>
        </w:rPr>
        <w:t>е</w:t>
      </w:r>
      <w:r w:rsidRPr="00C96F5C">
        <w:rPr>
          <w:color w:val="000000"/>
        </w:rPr>
        <w:t>чение их дополнительного профессионального образования. Проведение аттестации в с</w:t>
      </w:r>
      <w:r w:rsidRPr="00C96F5C">
        <w:rPr>
          <w:color w:val="000000"/>
        </w:rPr>
        <w:t>о</w:t>
      </w:r>
      <w:r w:rsidRPr="00C96F5C">
        <w:rPr>
          <w:color w:val="000000"/>
        </w:rPr>
        <w:t>ответствии с законодательством Российской Федерации и Чувашской Республики. Рег</w:t>
      </w:r>
      <w:r w:rsidRPr="00C96F5C">
        <w:rPr>
          <w:color w:val="000000"/>
        </w:rPr>
        <w:t>у</w:t>
      </w:r>
      <w:r w:rsidRPr="00C96F5C">
        <w:rPr>
          <w:color w:val="000000"/>
        </w:rPr>
        <w:t>лярное освещение вопросов кадровой политики в средствах массовой информации и сети Интернет;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развитие исключающей коррупцию системы подбора и расстановки кадров;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формирование кадрового резерва для замещения вакантных должностей муниц</w:t>
      </w:r>
      <w:r w:rsidRPr="00C96F5C">
        <w:rPr>
          <w:color w:val="000000"/>
        </w:rPr>
        <w:t>и</w:t>
      </w:r>
      <w:r w:rsidRPr="00C96F5C">
        <w:rPr>
          <w:color w:val="000000"/>
        </w:rPr>
        <w:t>пальной службы, организация работы по их эффективному использованию;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разработка и осуществление комплекса мероприятий по формированию среди м</w:t>
      </w:r>
      <w:r w:rsidRPr="00C96F5C">
        <w:rPr>
          <w:color w:val="000000"/>
        </w:rPr>
        <w:t>у</w:t>
      </w:r>
      <w:r w:rsidRPr="00C96F5C">
        <w:rPr>
          <w:color w:val="000000"/>
        </w:rPr>
        <w:t>ниципальных служащих обстановки нетерпимости к коррупционным действиям.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Основное мероприятие 1.5 Внедрение внутреннего контроля в органах местного самоуправления </w:t>
      </w:r>
      <w:r w:rsidRPr="00C96F5C">
        <w:t xml:space="preserve">Ибресинского района </w:t>
      </w:r>
      <w:r w:rsidRPr="00C96F5C">
        <w:rPr>
          <w:color w:val="000000"/>
        </w:rPr>
        <w:t>Чувашской Республики.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В рамках реализации основного мероприятия предусматриваются: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определение ответственных лиц по профилактике коррупционных и иных правон</w:t>
      </w:r>
      <w:r w:rsidRPr="00C96F5C">
        <w:rPr>
          <w:color w:val="000000"/>
        </w:rPr>
        <w:t>а</w:t>
      </w:r>
      <w:r w:rsidRPr="00C96F5C">
        <w:rPr>
          <w:color w:val="000000"/>
        </w:rPr>
        <w:t>рушений;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обеспечение эффективного </w:t>
      </w:r>
      <w:proofErr w:type="gramStart"/>
      <w:r w:rsidRPr="00C96F5C">
        <w:rPr>
          <w:color w:val="000000"/>
        </w:rPr>
        <w:t>контроля за</w:t>
      </w:r>
      <w:proofErr w:type="gramEnd"/>
      <w:r w:rsidRPr="00C96F5C">
        <w:rPr>
          <w:color w:val="000000"/>
        </w:rPr>
        <w:t xml:space="preserve"> соблюдением муниципальными служащ</w:t>
      </w:r>
      <w:r w:rsidRPr="00C96F5C">
        <w:rPr>
          <w:color w:val="000000"/>
        </w:rPr>
        <w:t>и</w:t>
      </w:r>
      <w:r w:rsidRPr="00C96F5C">
        <w:rPr>
          <w:color w:val="000000"/>
        </w:rPr>
        <w:t>ми ограничений и запретов, предусмотренных законодательством о муниципальной слу</w:t>
      </w:r>
      <w:r w:rsidRPr="00C96F5C">
        <w:rPr>
          <w:color w:val="000000"/>
        </w:rPr>
        <w:t>ж</w:t>
      </w:r>
      <w:r w:rsidRPr="00C96F5C">
        <w:rPr>
          <w:color w:val="000000"/>
        </w:rPr>
        <w:t>бе;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реализация мероприятий по </w:t>
      </w:r>
      <w:proofErr w:type="gramStart"/>
      <w:r w:rsidRPr="00C96F5C">
        <w:rPr>
          <w:color w:val="000000"/>
        </w:rPr>
        <w:t>контролю за</w:t>
      </w:r>
      <w:proofErr w:type="gramEnd"/>
      <w:r w:rsidRPr="00C96F5C">
        <w:rPr>
          <w:color w:val="000000"/>
        </w:rPr>
        <w:t xml:space="preserve"> деятельностью муниципальных служ</w:t>
      </w:r>
      <w:r w:rsidRPr="00C96F5C">
        <w:rPr>
          <w:color w:val="000000"/>
        </w:rPr>
        <w:t>а</w:t>
      </w:r>
      <w:r w:rsidRPr="00C96F5C">
        <w:rPr>
          <w:color w:val="000000"/>
        </w:rPr>
        <w:t>щих, осуществляющих разрешительные, инспектирующие, контролирующие функции;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проверка данных, представляемых кандидатами при поступлении на муниципал</w:t>
      </w:r>
      <w:r w:rsidRPr="00C96F5C">
        <w:rPr>
          <w:color w:val="000000"/>
        </w:rPr>
        <w:t>ь</w:t>
      </w:r>
      <w:r w:rsidRPr="00C96F5C">
        <w:rPr>
          <w:color w:val="000000"/>
        </w:rPr>
        <w:t>ную службу.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Основное мероприятие 1.6 Организация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пропаганды и пр</w:t>
      </w:r>
      <w:r w:rsidRPr="00C96F5C">
        <w:rPr>
          <w:color w:val="000000"/>
        </w:rPr>
        <w:t>о</w:t>
      </w:r>
      <w:r w:rsidRPr="00C96F5C">
        <w:rPr>
          <w:color w:val="000000"/>
        </w:rPr>
        <w:t>свещения.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Данное основное мероприятие включает: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оформление стендов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направленности;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организацию циклов статей и репортажей в средствах массовой информации и сети Интернет по вопросам предупреждения и искоренения коррупции;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lastRenderedPageBreak/>
        <w:t xml:space="preserve">проведение семинаров-совещаний, круглых столов по </w:t>
      </w:r>
      <w:proofErr w:type="spellStart"/>
      <w:r w:rsidRPr="00C96F5C">
        <w:rPr>
          <w:color w:val="000000"/>
        </w:rPr>
        <w:t>антикоррупционной</w:t>
      </w:r>
      <w:proofErr w:type="spellEnd"/>
      <w:r w:rsidRPr="00C96F5C">
        <w:rPr>
          <w:color w:val="000000"/>
        </w:rPr>
        <w:t xml:space="preserve"> пробл</w:t>
      </w:r>
      <w:r w:rsidRPr="00C96F5C">
        <w:rPr>
          <w:color w:val="000000"/>
        </w:rPr>
        <w:t>е</w:t>
      </w:r>
      <w:r w:rsidRPr="00C96F5C">
        <w:rPr>
          <w:color w:val="000000"/>
        </w:rPr>
        <w:t>матике;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организацию выставочных экспозиций по вопросам противодействия коррупции на базе библиотек;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проведение конкурса стенных газет в образовательных учреждениях «Скажи с н</w:t>
      </w:r>
      <w:r w:rsidRPr="00C96F5C">
        <w:rPr>
          <w:color w:val="000000"/>
        </w:rPr>
        <w:t>а</w:t>
      </w:r>
      <w:r w:rsidRPr="00C96F5C">
        <w:rPr>
          <w:color w:val="000000"/>
        </w:rPr>
        <w:t xml:space="preserve">ми коррупции «Нет!»;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проведение в образовательных учреждениях Ибресинского района открытых ур</w:t>
      </w:r>
      <w:r w:rsidRPr="00C96F5C">
        <w:rPr>
          <w:color w:val="000000"/>
        </w:rPr>
        <w:t>о</w:t>
      </w:r>
      <w:r w:rsidRPr="00C96F5C">
        <w:rPr>
          <w:color w:val="000000"/>
        </w:rPr>
        <w:t>ков для формирования негативного отношения к коррупции.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Основное мероприятие 1.7 Обеспечение доступа граждан и организаций к инфо</w:t>
      </w:r>
      <w:r w:rsidRPr="00C96F5C">
        <w:rPr>
          <w:color w:val="000000"/>
        </w:rPr>
        <w:t>р</w:t>
      </w:r>
      <w:r w:rsidRPr="00C96F5C">
        <w:rPr>
          <w:color w:val="000000"/>
        </w:rPr>
        <w:t xml:space="preserve">мации о деятельности органов местного самоуправления в </w:t>
      </w:r>
      <w:proofErr w:type="spellStart"/>
      <w:r w:rsidRPr="00C96F5C">
        <w:t>Ибресинском</w:t>
      </w:r>
      <w:proofErr w:type="spellEnd"/>
      <w:r w:rsidRPr="00C96F5C">
        <w:t xml:space="preserve"> районе </w:t>
      </w:r>
      <w:r w:rsidRPr="00C96F5C">
        <w:rPr>
          <w:color w:val="000000"/>
        </w:rPr>
        <w:t>Чува</w:t>
      </w:r>
      <w:r w:rsidRPr="00C96F5C">
        <w:rPr>
          <w:color w:val="000000"/>
        </w:rPr>
        <w:t>ш</w:t>
      </w:r>
      <w:r w:rsidRPr="00C96F5C">
        <w:rPr>
          <w:color w:val="000000"/>
        </w:rPr>
        <w:t>ской Республики.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В рамках выполнения основного мероприятия предусматривается обеспечение р</w:t>
      </w:r>
      <w:r w:rsidRPr="00C96F5C">
        <w:rPr>
          <w:color w:val="000000"/>
        </w:rPr>
        <w:t>а</w:t>
      </w:r>
      <w:r w:rsidRPr="00C96F5C">
        <w:rPr>
          <w:color w:val="000000"/>
        </w:rPr>
        <w:t xml:space="preserve">боты «горячих линий» на официальном сайте </w:t>
      </w:r>
      <w:r w:rsidRPr="00C96F5C">
        <w:t xml:space="preserve">Ибресинского района </w:t>
      </w:r>
      <w:r w:rsidRPr="00C96F5C">
        <w:rPr>
          <w:color w:val="000000"/>
        </w:rPr>
        <w:t>для обращений гра</w:t>
      </w:r>
      <w:r w:rsidRPr="00C96F5C">
        <w:rPr>
          <w:color w:val="000000"/>
        </w:rPr>
        <w:t>ж</w:t>
      </w:r>
      <w:r w:rsidRPr="00C96F5C">
        <w:rPr>
          <w:color w:val="000000"/>
        </w:rPr>
        <w:t xml:space="preserve">дан о злоупотреблениях должностных лиц органов местного самоуправления </w:t>
      </w:r>
      <w:r w:rsidRPr="00C96F5C">
        <w:t>Ибресинск</w:t>
      </w:r>
      <w:r w:rsidRPr="00C96F5C">
        <w:t>о</w:t>
      </w:r>
      <w:r w:rsidRPr="00C96F5C">
        <w:t xml:space="preserve">го района </w:t>
      </w:r>
      <w:r w:rsidRPr="00C96F5C">
        <w:rPr>
          <w:color w:val="000000"/>
        </w:rPr>
        <w:t>Чувашской Республики.</w:t>
      </w:r>
    </w:p>
    <w:p w:rsidR="00C96F5C" w:rsidRPr="00C96F5C" w:rsidRDefault="00C96F5C" w:rsidP="00C96F5C"/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  <w:r w:rsidRPr="00C96F5C">
        <w:rPr>
          <w:b/>
          <w:color w:val="000000"/>
        </w:rPr>
        <w:t>Раздел IV. Обеспечение реализации подпрограммы</w:t>
      </w: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</w:p>
    <w:p w:rsidR="00C96F5C" w:rsidRPr="00C96F5C" w:rsidRDefault="00C96F5C" w:rsidP="00C96F5C">
      <w:pPr>
        <w:shd w:val="clear" w:color="auto" w:fill="FFFFFF"/>
        <w:ind w:firstLine="720"/>
        <w:jc w:val="both"/>
        <w:rPr>
          <w:color w:val="000000"/>
        </w:rPr>
      </w:pPr>
      <w:r w:rsidRPr="00C96F5C">
        <w:rPr>
          <w:color w:val="000000"/>
        </w:rPr>
        <w:t>Финансирование подпрограммы предусмотрено в пределах бюджетных ассигнов</w:t>
      </w:r>
      <w:r w:rsidRPr="00C96F5C">
        <w:rPr>
          <w:color w:val="000000"/>
        </w:rPr>
        <w:t>а</w:t>
      </w:r>
      <w:r w:rsidRPr="00C96F5C">
        <w:rPr>
          <w:color w:val="000000"/>
        </w:rPr>
        <w:t>ний на ведение основной деятельности.</w:t>
      </w:r>
    </w:p>
    <w:p w:rsidR="00C96F5C" w:rsidRPr="00C96F5C" w:rsidRDefault="00C96F5C" w:rsidP="00C96F5C">
      <w:pPr>
        <w:shd w:val="clear" w:color="auto" w:fill="FFFFFF"/>
        <w:ind w:firstLine="720"/>
        <w:jc w:val="both"/>
        <w:rPr>
          <w:color w:val="000000"/>
        </w:rPr>
      </w:pPr>
      <w:r w:rsidRPr="00C96F5C">
        <w:rPr>
          <w:color w:val="000000"/>
        </w:rPr>
        <w:t>Объемы финансирования муниципальной программы уточняются при формиров</w:t>
      </w:r>
      <w:r w:rsidRPr="00C96F5C">
        <w:rPr>
          <w:color w:val="000000"/>
        </w:rPr>
        <w:t>а</w:t>
      </w:r>
      <w:r w:rsidRPr="00C96F5C">
        <w:rPr>
          <w:color w:val="000000"/>
        </w:rPr>
        <w:t xml:space="preserve">нии бюджета </w:t>
      </w:r>
      <w:r w:rsidRPr="00C96F5C">
        <w:t xml:space="preserve">Ибресинского района </w:t>
      </w:r>
      <w:r w:rsidRPr="00C96F5C">
        <w:rPr>
          <w:color w:val="000000"/>
        </w:rPr>
        <w:t>на очередной финансовый год и плановый период.</w:t>
      </w:r>
    </w:p>
    <w:p w:rsidR="00C96F5C" w:rsidRPr="00C96F5C" w:rsidRDefault="00C96F5C" w:rsidP="00C96F5C">
      <w:pPr>
        <w:shd w:val="clear" w:color="auto" w:fill="FFFFFF"/>
        <w:ind w:firstLine="540"/>
        <w:jc w:val="both"/>
        <w:rPr>
          <w:color w:val="000000"/>
        </w:rPr>
      </w:pP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</w:p>
    <w:p w:rsidR="00C96F5C" w:rsidRPr="00657134" w:rsidRDefault="00C96F5C" w:rsidP="00C96F5C">
      <w:pPr>
        <w:ind w:left="6300"/>
      </w:pPr>
      <w:r w:rsidRPr="00657134">
        <w:t>Приложение №</w:t>
      </w:r>
      <w:r>
        <w:t>5</w:t>
      </w:r>
    </w:p>
    <w:p w:rsidR="00C96F5C" w:rsidRPr="00657134" w:rsidRDefault="00C96F5C" w:rsidP="00C96F5C">
      <w:pPr>
        <w:ind w:left="6300"/>
        <w:jc w:val="both"/>
      </w:pPr>
      <w:r w:rsidRPr="00657134">
        <w:t xml:space="preserve">к муниципальной программе </w:t>
      </w:r>
      <w:r>
        <w:t>Ибресинского района</w:t>
      </w:r>
      <w:r w:rsidRPr="00657134">
        <w:t xml:space="preserve"> Ч</w:t>
      </w:r>
      <w:r w:rsidRPr="00657134">
        <w:t>у</w:t>
      </w:r>
      <w:r w:rsidRPr="00657134">
        <w:t>вашской Республики «Разв</w:t>
      </w:r>
      <w:r w:rsidRPr="00657134">
        <w:t>и</w:t>
      </w:r>
      <w:r w:rsidRPr="00657134">
        <w:t>тие потенциала муниципал</w:t>
      </w:r>
      <w:r w:rsidRPr="00657134">
        <w:t>ь</w:t>
      </w:r>
      <w:r w:rsidRPr="00657134">
        <w:t>ного управления» на 201</w:t>
      </w:r>
      <w:r>
        <w:t>6</w:t>
      </w:r>
      <w:r w:rsidRPr="00657134">
        <w:t xml:space="preserve">–2020 годы </w:t>
      </w:r>
    </w:p>
    <w:p w:rsidR="00C96F5C" w:rsidRPr="00657134" w:rsidRDefault="00C96F5C" w:rsidP="00C96F5C">
      <w:pPr>
        <w:ind w:left="6804"/>
        <w:jc w:val="right"/>
      </w:pPr>
    </w:p>
    <w:p w:rsidR="00C96F5C" w:rsidRPr="00C96F5C" w:rsidRDefault="00C96F5C" w:rsidP="00C96F5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>Подпрограмма</w:t>
      </w: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 xml:space="preserve">«Развитие муниципальной службы в </w:t>
      </w:r>
      <w:proofErr w:type="spellStart"/>
      <w:r w:rsidRPr="00C96F5C">
        <w:rPr>
          <w:b/>
        </w:rPr>
        <w:t>Ибресинском</w:t>
      </w:r>
      <w:proofErr w:type="spellEnd"/>
      <w:r w:rsidRPr="00C96F5C">
        <w:rPr>
          <w:b/>
        </w:rPr>
        <w:t xml:space="preserve"> районе</w:t>
      </w:r>
      <w:r w:rsidRPr="00C96F5C">
        <w:t xml:space="preserve">  </w:t>
      </w:r>
      <w:r w:rsidRPr="00C96F5C">
        <w:rPr>
          <w:b/>
        </w:rPr>
        <w:t>Чувашской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</w:rPr>
        <w:t>Республики» на 2016–2020 годы муниципальной программы Ибресинского района</w:t>
      </w:r>
      <w:r w:rsidRPr="00C96F5C">
        <w:t xml:space="preserve"> </w:t>
      </w:r>
      <w:r w:rsidRPr="00C96F5C">
        <w:rPr>
          <w:b/>
        </w:rPr>
        <w:t>Чувашской Республики</w:t>
      </w:r>
      <w:r w:rsidRPr="00C96F5C">
        <w:t xml:space="preserve"> </w:t>
      </w:r>
      <w:r w:rsidRPr="00C96F5C">
        <w:rPr>
          <w:b/>
        </w:rPr>
        <w:t>«Развитие потенциала муниципального управления» на 2016–2020 годы</w:t>
      </w:r>
    </w:p>
    <w:p w:rsidR="00C96F5C" w:rsidRPr="00C96F5C" w:rsidRDefault="00C96F5C" w:rsidP="00C96F5C">
      <w:pPr>
        <w:pStyle w:val="1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  <w:r w:rsidRPr="00C96F5C">
        <w:rPr>
          <w:b/>
          <w:color w:val="000000"/>
        </w:rPr>
        <w:t>ПАСПОРТ</w:t>
      </w: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 xml:space="preserve">подпрограммы «Развитие муниципальной службы в </w:t>
      </w:r>
      <w:proofErr w:type="spellStart"/>
      <w:r w:rsidRPr="00C96F5C">
        <w:rPr>
          <w:b/>
        </w:rPr>
        <w:t>Ибресинском</w:t>
      </w:r>
      <w:proofErr w:type="spellEnd"/>
      <w:r w:rsidRPr="00C96F5C">
        <w:rPr>
          <w:b/>
        </w:rPr>
        <w:t xml:space="preserve"> районе</w:t>
      </w:r>
      <w:r w:rsidRPr="00C96F5C">
        <w:t xml:space="preserve">  </w:t>
      </w:r>
      <w:r w:rsidRPr="00C96F5C">
        <w:rPr>
          <w:b/>
        </w:rPr>
        <w:t>Чува</w:t>
      </w:r>
      <w:r w:rsidRPr="00C96F5C">
        <w:rPr>
          <w:b/>
        </w:rPr>
        <w:t>ш</w:t>
      </w:r>
      <w:r w:rsidRPr="00C96F5C">
        <w:rPr>
          <w:b/>
        </w:rPr>
        <w:t>ской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</w:rPr>
        <w:t>Республики» на 2016–2020 годы муниципальной программы Ибресинского района</w:t>
      </w:r>
      <w:r w:rsidRPr="00C96F5C">
        <w:t xml:space="preserve"> </w:t>
      </w:r>
      <w:r w:rsidRPr="00C96F5C">
        <w:rPr>
          <w:b/>
        </w:rPr>
        <w:t>Чувашской Республики</w:t>
      </w:r>
      <w:r w:rsidRPr="00C96F5C">
        <w:t xml:space="preserve"> </w:t>
      </w:r>
      <w:r w:rsidRPr="00C96F5C">
        <w:rPr>
          <w:b/>
        </w:rPr>
        <w:t>«Развитие потенциала муниципального управления» на 2016–2020 годы</w:t>
      </w: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</w:p>
    <w:tbl>
      <w:tblPr>
        <w:tblW w:w="5000" w:type="pct"/>
        <w:tblLayout w:type="fixed"/>
        <w:tblLook w:val="01E0"/>
      </w:tblPr>
      <w:tblGrid>
        <w:gridCol w:w="3348"/>
        <w:gridCol w:w="287"/>
        <w:gridCol w:w="5935"/>
      </w:tblGrid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Ответственный исполнитель подпрограммы</w:t>
            </w:r>
          </w:p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50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Отдел организационной работы администрации Ибр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синского района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Соисполнители подпрогра</w:t>
            </w:r>
            <w:r w:rsidRPr="00C96F5C">
              <w:rPr>
                <w:color w:val="000000"/>
              </w:rPr>
              <w:t>м</w:t>
            </w:r>
            <w:r w:rsidRPr="00C96F5C">
              <w:rPr>
                <w:color w:val="000000"/>
              </w:rPr>
              <w:lastRenderedPageBreak/>
              <w:t>мы</w:t>
            </w:r>
          </w:p>
        </w:tc>
        <w:tc>
          <w:tcPr>
            <w:tcW w:w="150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-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отсутствуют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</w:p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Цель подпрограммы </w:t>
            </w:r>
          </w:p>
        </w:tc>
        <w:tc>
          <w:tcPr>
            <w:tcW w:w="150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</w:p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повышение эффективности муниципальной службы в администрации </w:t>
            </w:r>
            <w:proofErr w:type="spellStart"/>
            <w:r w:rsidRPr="00C96F5C">
              <w:rPr>
                <w:color w:val="000000"/>
              </w:rPr>
              <w:t>Ибресинском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 xml:space="preserve">публики, а также результативности профессиональной служебной деятельности муниципальных служащих в </w:t>
            </w:r>
            <w:proofErr w:type="spellStart"/>
            <w:r w:rsidRPr="00C96F5C">
              <w:rPr>
                <w:color w:val="000000"/>
              </w:rPr>
              <w:t>Ибресинском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Республики 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Задачи подпрограммы</w:t>
            </w:r>
          </w:p>
        </w:tc>
        <w:tc>
          <w:tcPr>
            <w:tcW w:w="150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совершенствование системы правового регулирования муниципальной службы;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внедрение новых кадровых технологий на муниц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пальной службе; 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нов местного самоуправления Ибресинского района Чувашской Республики;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повышение престижа муниципальной службы;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совершенствование порядка формирования, использ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 xml:space="preserve">вания и подготовки кадровых резервов; 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создание объективных и прозрачных механизмов ко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курсного отбора кандидатов на замещение должностей муниципальной службы и в кадровые резервы;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формирование положительного имиджа органов мес</w:t>
            </w:r>
            <w:r w:rsidRPr="00C96F5C">
              <w:rPr>
                <w:color w:val="000000"/>
              </w:rPr>
              <w:t>т</w:t>
            </w:r>
            <w:r w:rsidRPr="00C96F5C">
              <w:rPr>
                <w:color w:val="000000"/>
              </w:rPr>
              <w:t>ного самоуправления Ибресинского района Чувашской Республики;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обеспечение стабильности кадрового корпуса админ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страции Ибресинского района;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совершенствование организационной системы упра</w:t>
            </w:r>
            <w:r w:rsidRPr="00C96F5C">
              <w:rPr>
                <w:color w:val="000000"/>
              </w:rPr>
              <w:t>в</w:t>
            </w:r>
            <w:r w:rsidRPr="00C96F5C">
              <w:rPr>
                <w:color w:val="000000"/>
              </w:rPr>
              <w:t>ления кадровыми процессами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Целевые индикаторы и пок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затели подпрограммы</w:t>
            </w:r>
          </w:p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50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к 2021 году предусматривается достижение следу</w:t>
            </w:r>
            <w:r w:rsidRPr="00C96F5C">
              <w:rPr>
                <w:color w:val="000000"/>
              </w:rPr>
              <w:t>ю</w:t>
            </w:r>
            <w:r w:rsidRPr="00C96F5C">
              <w:rPr>
                <w:color w:val="000000"/>
              </w:rPr>
              <w:t>щих показателей: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подготовленных нормативных правовых актов Ибресинского района Чувашской Республики, регул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 xml:space="preserve">рующих вопросы  муниципальной службы в </w:t>
            </w:r>
            <w:proofErr w:type="spellStart"/>
            <w:r w:rsidRPr="00C96F5C">
              <w:rPr>
                <w:color w:val="000000"/>
              </w:rPr>
              <w:t>Ибреси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Республики не менее 100 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центов;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вакантных должностей муниципальной службы, замещаемых на конкурсной основе, в том числе из кадрового резерва администрации Ибресинского ра</w:t>
            </w:r>
            <w:r w:rsidRPr="00C96F5C">
              <w:rPr>
                <w:color w:val="000000"/>
              </w:rPr>
              <w:t>й</w:t>
            </w:r>
            <w:r w:rsidRPr="00C96F5C">
              <w:rPr>
                <w:color w:val="000000"/>
              </w:rPr>
              <w:t>она, не менее 75,0 процентов;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доля муниципальных служащих в </w:t>
            </w:r>
            <w:proofErr w:type="spellStart"/>
            <w:r w:rsidRPr="00C96F5C">
              <w:rPr>
                <w:color w:val="000000"/>
              </w:rPr>
              <w:t>Ибресинском</w:t>
            </w:r>
            <w:proofErr w:type="spellEnd"/>
            <w:r w:rsidRPr="00C96F5C">
              <w:rPr>
                <w:color w:val="000000"/>
              </w:rPr>
              <w:t xml:space="preserve"> районе Чувашской Республики в возрасте до 30 лет в общей численности муниципальных служащих не менее 22,5 процентов;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доля муниципальных служащих, прошедших дополн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тельное профессиональное образование в текущем г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ду не менее 20 процентов;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оценка гражданами уровня эффективности муниц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пальной службы и результативности деятельности м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ниципальных служащих не ниже чем «удовлетвор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тельно»;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bCs/>
                <w:color w:val="000000"/>
              </w:rPr>
              <w:t>оценка муниципальными служащими условий и р</w:t>
            </w:r>
            <w:r w:rsidRPr="00C96F5C">
              <w:rPr>
                <w:bCs/>
                <w:color w:val="000000"/>
              </w:rPr>
              <w:t>е</w:t>
            </w:r>
            <w:r w:rsidRPr="00C96F5C">
              <w:rPr>
                <w:bCs/>
                <w:color w:val="000000"/>
              </w:rPr>
              <w:t>зультатов своей работы, морально-психологи</w:t>
            </w:r>
            <w:r w:rsidRPr="00C96F5C">
              <w:rPr>
                <w:bCs/>
                <w:color w:val="000000"/>
              </w:rPr>
              <w:softHyphen/>
              <w:t>ческого климата в коллективе не ниже чем «удовлетворител</w:t>
            </w:r>
            <w:r w:rsidRPr="00C96F5C">
              <w:rPr>
                <w:bCs/>
                <w:color w:val="000000"/>
              </w:rPr>
              <w:t>ь</w:t>
            </w:r>
            <w:r w:rsidRPr="00C96F5C">
              <w:rPr>
                <w:bCs/>
                <w:color w:val="000000"/>
              </w:rPr>
              <w:lastRenderedPageBreak/>
              <w:t>но»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Срок реализации подпр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граммы</w:t>
            </w:r>
          </w:p>
        </w:tc>
        <w:tc>
          <w:tcPr>
            <w:tcW w:w="150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2016–2020 годы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50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 пределах бюджетных ассигнований на ведение о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новной деятельности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Объемы финансирования муниципальной программы уточняются при формировании бюджета </w:t>
            </w:r>
            <w:r w:rsidRPr="00C96F5C">
              <w:t xml:space="preserve">Ибресинского района </w:t>
            </w:r>
            <w:r w:rsidRPr="00C96F5C">
              <w:rPr>
                <w:color w:val="000000"/>
              </w:rPr>
              <w:t>на очередной финансовый год и плановый п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>риод</w:t>
            </w:r>
          </w:p>
        </w:tc>
      </w:tr>
      <w:tr w:rsidR="00C96F5C" w:rsidRPr="00C96F5C" w:rsidTr="00C96F5C">
        <w:trPr>
          <w:trHeight w:val="20"/>
        </w:trPr>
        <w:tc>
          <w:tcPr>
            <w:tcW w:w="1749" w:type="pct"/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таты реализации подпр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150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полнота нормативно-правовой базы Ибресинского района по вопросам муниципальной службы;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создание эффективной системы поиска и отбора ка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дидатов для замещения должностей муниципальной службы для включения в кадровые резервы, основа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ной на принципах открытости, объективности и равн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 xml:space="preserve">го доступа граждан к муниципальной службе; 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использование инновационных технологий профе</w:t>
            </w:r>
            <w:r w:rsidRPr="00C96F5C">
              <w:rPr>
                <w:color w:val="000000"/>
              </w:rPr>
              <w:t>с</w:t>
            </w:r>
            <w:r w:rsidRPr="00C96F5C">
              <w:rPr>
                <w:color w:val="000000"/>
              </w:rPr>
              <w:t>сионального развития муниципальных служащих, лиц, состоящих в кадровых резервах;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применение современных методов оценки граждан и муниципальных служащих;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доверие граждан к деятельности муниципальных сл</w:t>
            </w:r>
            <w:r w:rsidRPr="00C96F5C">
              <w:rPr>
                <w:color w:val="000000"/>
              </w:rPr>
              <w:t>у</w:t>
            </w:r>
            <w:r w:rsidRPr="00C96F5C">
              <w:rPr>
                <w:color w:val="000000"/>
              </w:rPr>
              <w:t>жащих;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стабильность профессионального кадрового состава муниципальной службы;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эффективность кадровых резервов;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престиж муниципальной службы;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формирование положительного имиджа муниципал</w:t>
            </w:r>
            <w:r w:rsidRPr="00C96F5C">
              <w:rPr>
                <w:color w:val="000000"/>
              </w:rPr>
              <w:t>ь</w:t>
            </w:r>
            <w:r w:rsidRPr="00C96F5C">
              <w:rPr>
                <w:color w:val="000000"/>
              </w:rPr>
              <w:t>ного служащего администрации Ибресинского района.</w:t>
            </w:r>
          </w:p>
        </w:tc>
      </w:tr>
    </w:tbl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  <w:r w:rsidRPr="00C96F5C">
        <w:rPr>
          <w:b/>
          <w:color w:val="000000"/>
        </w:rPr>
        <w:t>Раздел I. Характеристика сферы реализации подпрограммы, описание основных проблем и прогноз ее развития</w:t>
      </w: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</w:t>
      </w:r>
      <w:r w:rsidRPr="00C96F5C">
        <w:rPr>
          <w:color w:val="000000"/>
        </w:rPr>
        <w:t>ь</w:t>
      </w:r>
      <w:r w:rsidRPr="00C96F5C">
        <w:rPr>
          <w:color w:val="000000"/>
        </w:rPr>
        <w:t>ного управления, во многом меняет характер и содержание деятельности органов местн</w:t>
      </w:r>
      <w:r w:rsidRPr="00C96F5C">
        <w:rPr>
          <w:color w:val="000000"/>
        </w:rPr>
        <w:t>о</w:t>
      </w:r>
      <w:r w:rsidRPr="00C96F5C">
        <w:rPr>
          <w:color w:val="000000"/>
        </w:rPr>
        <w:t>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</w:t>
      </w:r>
      <w:r w:rsidRPr="00C96F5C">
        <w:rPr>
          <w:color w:val="000000"/>
        </w:rPr>
        <w:t>о</w:t>
      </w:r>
      <w:r w:rsidRPr="00C96F5C">
        <w:rPr>
          <w:color w:val="000000"/>
        </w:rPr>
        <w:t>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</w:t>
      </w:r>
      <w:r w:rsidRPr="00C96F5C">
        <w:rPr>
          <w:color w:val="000000"/>
        </w:rPr>
        <w:t>е</w:t>
      </w:r>
      <w:r w:rsidRPr="00C96F5C">
        <w:rPr>
          <w:color w:val="000000"/>
        </w:rPr>
        <w:t>ния.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proofErr w:type="gramStart"/>
      <w:r w:rsidRPr="00C96F5C">
        <w:rPr>
          <w:color w:val="000000"/>
        </w:rPr>
        <w:t xml:space="preserve">Подпрограмма «Развитие муниципальной службы в </w:t>
      </w:r>
      <w:proofErr w:type="spellStart"/>
      <w:r w:rsidRPr="00C96F5C">
        <w:rPr>
          <w:color w:val="000000"/>
        </w:rPr>
        <w:t>Ибресинском</w:t>
      </w:r>
      <w:proofErr w:type="spellEnd"/>
      <w:r w:rsidRPr="00C96F5C">
        <w:rPr>
          <w:color w:val="000000"/>
        </w:rPr>
        <w:t xml:space="preserve"> районе Чува</w:t>
      </w:r>
      <w:r w:rsidRPr="00C96F5C">
        <w:rPr>
          <w:color w:val="000000"/>
        </w:rPr>
        <w:t>ш</w:t>
      </w:r>
      <w:r w:rsidRPr="00C96F5C">
        <w:rPr>
          <w:color w:val="000000"/>
        </w:rPr>
        <w:t>ской Республики»</w:t>
      </w:r>
      <w:r w:rsidRPr="00C96F5C">
        <w:rPr>
          <w:bCs/>
          <w:color w:val="000000"/>
        </w:rPr>
        <w:t xml:space="preserve"> на 2016-2020 годы (далее – подпрограмма) разработана в соответствии с Федеральным законом «О муниципальной службе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96F5C">
          <w:rPr>
            <w:bCs/>
            <w:color w:val="000000"/>
          </w:rPr>
          <w:t>2012 г</w:t>
        </w:r>
      </w:smartTag>
      <w:r w:rsidRPr="00C96F5C">
        <w:rPr>
          <w:bCs/>
          <w:color w:val="000000"/>
        </w:rPr>
        <w:t xml:space="preserve">. № 601 «Об основных направлениях совершенствования государственного управления», Законом Чувашской Республики «О муниципальной службе в Чувашской Республике» и направлена на </w:t>
      </w:r>
      <w:r w:rsidRPr="00C96F5C">
        <w:rPr>
          <w:color w:val="000000"/>
        </w:rPr>
        <w:t>повышение эффекти</w:t>
      </w:r>
      <w:r w:rsidRPr="00C96F5C">
        <w:rPr>
          <w:color w:val="000000"/>
        </w:rPr>
        <w:t>в</w:t>
      </w:r>
      <w:r w:rsidRPr="00C96F5C">
        <w:rPr>
          <w:color w:val="000000"/>
        </w:rPr>
        <w:t xml:space="preserve">ности муниципальной службы в </w:t>
      </w:r>
      <w:proofErr w:type="spellStart"/>
      <w:r w:rsidRPr="00C96F5C">
        <w:rPr>
          <w:color w:val="000000"/>
        </w:rPr>
        <w:t>Ибресинском</w:t>
      </w:r>
      <w:proofErr w:type="spellEnd"/>
      <w:proofErr w:type="gramEnd"/>
      <w:r w:rsidRPr="00C96F5C">
        <w:rPr>
          <w:color w:val="000000"/>
        </w:rPr>
        <w:t xml:space="preserve"> </w:t>
      </w:r>
      <w:proofErr w:type="gramStart"/>
      <w:r w:rsidRPr="00C96F5C">
        <w:rPr>
          <w:color w:val="000000"/>
        </w:rPr>
        <w:t>районе</w:t>
      </w:r>
      <w:proofErr w:type="gramEnd"/>
      <w:r w:rsidRPr="00C96F5C">
        <w:rPr>
          <w:color w:val="000000"/>
        </w:rPr>
        <w:t xml:space="preserve"> Чувашской Республики, а также р</w:t>
      </w:r>
      <w:r w:rsidRPr="00C96F5C">
        <w:rPr>
          <w:color w:val="000000"/>
        </w:rPr>
        <w:t>е</w:t>
      </w:r>
      <w:r w:rsidRPr="00C96F5C">
        <w:rPr>
          <w:color w:val="000000"/>
        </w:rPr>
        <w:t>зультативность профессиональной служебной деятельности муниципальных служащих.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На территории Ибресинского района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Чувашской Республики. Нормативными правовыми актами И</w:t>
      </w:r>
      <w:r w:rsidRPr="00C96F5C">
        <w:rPr>
          <w:color w:val="000000"/>
        </w:rPr>
        <w:t>б</w:t>
      </w:r>
      <w:r w:rsidRPr="00C96F5C">
        <w:rPr>
          <w:color w:val="000000"/>
        </w:rPr>
        <w:t>ресинского района урегулированы основные вопросы организации муниципальной слу</w:t>
      </w:r>
      <w:r w:rsidRPr="00C96F5C">
        <w:rPr>
          <w:color w:val="000000"/>
        </w:rPr>
        <w:t>ж</w:t>
      </w:r>
      <w:r w:rsidRPr="00C96F5C">
        <w:rPr>
          <w:color w:val="000000"/>
        </w:rPr>
        <w:lastRenderedPageBreak/>
        <w:t xml:space="preserve">бы. Осуществляется постоянный мониторинг федеральной правовой базы и базы субъекта по вопросам муниципальной службы.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</w:t>
      </w:r>
      <w:r w:rsidRPr="00C96F5C">
        <w:rPr>
          <w:color w:val="000000"/>
        </w:rPr>
        <w:t>е</w:t>
      </w:r>
      <w:r w:rsidRPr="00C96F5C">
        <w:rPr>
          <w:color w:val="000000"/>
        </w:rPr>
        <w:t>ченность.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Современные условия развития общества и государства предъявляют особые тр</w:t>
      </w:r>
      <w:r w:rsidRPr="00C96F5C">
        <w:rPr>
          <w:color w:val="000000"/>
        </w:rPr>
        <w:t>е</w:t>
      </w:r>
      <w:r w:rsidRPr="00C96F5C">
        <w:rPr>
          <w:color w:val="000000"/>
        </w:rPr>
        <w:t>бования к муниципальным служащим и прежде всего к их профессионализму и комп</w:t>
      </w:r>
      <w:r w:rsidRPr="00C96F5C">
        <w:rPr>
          <w:color w:val="000000"/>
        </w:rPr>
        <w:t>е</w:t>
      </w:r>
      <w:r w:rsidRPr="00C96F5C">
        <w:rPr>
          <w:color w:val="000000"/>
        </w:rPr>
        <w:t>тентности. Развитие муниципальной службы должно обеспечить решение вопросов, св</w:t>
      </w:r>
      <w:r w:rsidRPr="00C96F5C">
        <w:rPr>
          <w:color w:val="000000"/>
        </w:rPr>
        <w:t>я</w:t>
      </w:r>
      <w:r w:rsidRPr="00C96F5C">
        <w:rPr>
          <w:color w:val="000000"/>
        </w:rPr>
        <w:t xml:space="preserve">занных с задачами социально-экономического развития </w:t>
      </w:r>
      <w:r w:rsidRPr="00C96F5C">
        <w:t>Ибресинского района</w:t>
      </w:r>
      <w:r w:rsidRPr="00C96F5C">
        <w:rPr>
          <w:color w:val="000000"/>
        </w:rPr>
        <w:t>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Недостаток квалифицированных кадров, способных на уровне современных треб</w:t>
      </w:r>
      <w:r w:rsidRPr="00C96F5C">
        <w:rPr>
          <w:color w:val="000000"/>
        </w:rPr>
        <w:t>о</w:t>
      </w:r>
      <w:r w:rsidRPr="00C96F5C">
        <w:rPr>
          <w:color w:val="000000"/>
        </w:rPr>
        <w:t>ваний эффективно осваивать новые, современные методы решения профессиональных з</w:t>
      </w:r>
      <w:r w:rsidRPr="00C96F5C">
        <w:rPr>
          <w:color w:val="000000"/>
        </w:rPr>
        <w:t>а</w:t>
      </w:r>
      <w:r w:rsidRPr="00C96F5C">
        <w:rPr>
          <w:color w:val="000000"/>
        </w:rPr>
        <w:t>дач, эффективно управлять изменениями в различных областях общественной жизни, я</w:t>
      </w:r>
      <w:r w:rsidRPr="00C96F5C">
        <w:rPr>
          <w:color w:val="000000"/>
        </w:rPr>
        <w:t>в</w:t>
      </w:r>
      <w:r w:rsidRPr="00C96F5C">
        <w:rPr>
          <w:color w:val="000000"/>
        </w:rPr>
        <w:t>ляется одной из насущных проблем муниципального уровня, и без эффективной системы дополнительного профессионального образования муниципальных служащих уже нево</w:t>
      </w:r>
      <w:r w:rsidRPr="00C96F5C">
        <w:rPr>
          <w:color w:val="000000"/>
        </w:rPr>
        <w:t>з</w:t>
      </w:r>
      <w:r w:rsidRPr="00C96F5C">
        <w:rPr>
          <w:color w:val="000000"/>
        </w:rPr>
        <w:t>можно обойтись.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Дальнейшее развитие и совершенствование системы дополнительного професси</w:t>
      </w:r>
      <w:r w:rsidRPr="00C96F5C">
        <w:rPr>
          <w:color w:val="000000"/>
        </w:rPr>
        <w:t>о</w:t>
      </w:r>
      <w:r w:rsidRPr="00C96F5C">
        <w:rPr>
          <w:color w:val="000000"/>
        </w:rPr>
        <w:t>нального образования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</w:t>
      </w:r>
      <w:r w:rsidRPr="00C96F5C">
        <w:rPr>
          <w:color w:val="000000"/>
        </w:rPr>
        <w:t>м</w:t>
      </w:r>
      <w:r w:rsidRPr="00C96F5C">
        <w:rPr>
          <w:color w:val="000000"/>
        </w:rPr>
        <w:t>петентных, высоконравственных руководителях и специалистах новой формации.</w:t>
      </w:r>
    </w:p>
    <w:p w:rsidR="00C96F5C" w:rsidRPr="00C96F5C" w:rsidRDefault="00C96F5C" w:rsidP="00C96F5C">
      <w:pPr>
        <w:ind w:firstLine="709"/>
        <w:jc w:val="both"/>
      </w:pPr>
      <w:r w:rsidRPr="00C96F5C">
        <w:t>Однако в современных условиях меняются требования, предъявляемые к муниц</w:t>
      </w:r>
      <w:r w:rsidRPr="00C96F5C">
        <w:t>и</w:t>
      </w:r>
      <w:r w:rsidRPr="00C96F5C">
        <w:t>пальной службе со стороны общества, – она должна быть более эффективной. В насто</w:t>
      </w:r>
      <w:r w:rsidRPr="00C96F5C">
        <w:t>я</w:t>
      </w:r>
      <w:r w:rsidRPr="00C96F5C">
        <w:t>щее время отсутствуют механизмы, реализующие законодательно закрепленные принц</w:t>
      </w:r>
      <w:r w:rsidRPr="00C96F5C">
        <w:t>и</w:t>
      </w:r>
      <w:r w:rsidRPr="00C96F5C">
        <w:t>пы управления по результатам, оценки и стимулирования профессиональной служебной деятельности муниципальных служащих. Требуется совершенствование методики пров</w:t>
      </w:r>
      <w:r w:rsidRPr="00C96F5C">
        <w:t>е</w:t>
      </w:r>
      <w:r w:rsidRPr="00C96F5C">
        <w:t>дения аттестации, формирования и использования кадрового резерва.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Отсутствие необходимых знаний и профессиональных навыков приводит к низк</w:t>
      </w:r>
      <w:r w:rsidRPr="00C96F5C">
        <w:rPr>
          <w:color w:val="000000"/>
        </w:rPr>
        <w:t>о</w:t>
      </w:r>
      <w:r w:rsidRPr="00C96F5C">
        <w:rPr>
          <w:color w:val="000000"/>
        </w:rPr>
        <w:t>му качеству управленческих решений и, как следствие, к потере авторитета органов мес</w:t>
      </w:r>
      <w:r w:rsidRPr="00C96F5C">
        <w:rPr>
          <w:color w:val="000000"/>
        </w:rPr>
        <w:t>т</w:t>
      </w:r>
      <w:r w:rsidRPr="00C96F5C">
        <w:rPr>
          <w:color w:val="000000"/>
        </w:rPr>
        <w:t>ного самоуправления в глазах населения, поэтому формирование единой системы обуч</w:t>
      </w:r>
      <w:r w:rsidRPr="00C96F5C">
        <w:rPr>
          <w:color w:val="000000"/>
        </w:rPr>
        <w:t>е</w:t>
      </w:r>
      <w:r w:rsidRPr="00C96F5C">
        <w:rPr>
          <w:color w:val="000000"/>
        </w:rPr>
        <w:t>ния кадров, внедрение эффективных методов подбора квалифицированных кадров явл</w:t>
      </w:r>
      <w:r w:rsidRPr="00C96F5C">
        <w:rPr>
          <w:color w:val="000000"/>
        </w:rPr>
        <w:t>я</w:t>
      </w:r>
      <w:r w:rsidRPr="00C96F5C">
        <w:rPr>
          <w:color w:val="000000"/>
        </w:rPr>
        <w:t>ются важным инструментом повышения эффективности муниципального управления.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Решение вышеуказанных проблем невозможно без принятия стратегических мер по совершенствованию деятельности в данных сферах.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Реализация подпрограммы позволит создать условия, способствующие формиров</w:t>
      </w:r>
      <w:r w:rsidRPr="00C96F5C">
        <w:rPr>
          <w:color w:val="000000"/>
        </w:rPr>
        <w:t>а</w:t>
      </w:r>
      <w:r w:rsidRPr="00C96F5C">
        <w:rPr>
          <w:color w:val="000000"/>
        </w:rPr>
        <w:t>нию высокопрофессионального кадрового состава муниципальных служащих и его ст</w:t>
      </w:r>
      <w:r w:rsidRPr="00C96F5C">
        <w:rPr>
          <w:color w:val="000000"/>
        </w:rPr>
        <w:t>а</w:t>
      </w:r>
      <w:r w:rsidRPr="00C96F5C">
        <w:rPr>
          <w:color w:val="000000"/>
        </w:rPr>
        <w:t xml:space="preserve">бильности.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  <w:color w:val="000000"/>
        </w:rPr>
        <w:t xml:space="preserve">Раздел II. Приоритеты цели, задачи, показатели (индикаторы) достижения 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  <w:color w:val="000000"/>
        </w:rPr>
        <w:t>целей и задач, основные ожидаемые результаты и срок реализации подпрограммы</w:t>
      </w:r>
    </w:p>
    <w:p w:rsidR="00C96F5C" w:rsidRPr="00C96F5C" w:rsidRDefault="00C96F5C" w:rsidP="00C96F5C">
      <w:pPr>
        <w:jc w:val="center"/>
        <w:rPr>
          <w:color w:val="000000"/>
        </w:rPr>
      </w:pP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proofErr w:type="gramStart"/>
      <w:r w:rsidRPr="00C96F5C">
        <w:rPr>
          <w:color w:val="000000"/>
        </w:rPr>
        <w:t>Приоритеты в вопросах развития муниципальной службы определены Федерал</w:t>
      </w:r>
      <w:r w:rsidRPr="00C96F5C">
        <w:rPr>
          <w:color w:val="000000"/>
        </w:rPr>
        <w:t>ь</w:t>
      </w:r>
      <w:r w:rsidRPr="00C96F5C">
        <w:rPr>
          <w:color w:val="000000"/>
        </w:rPr>
        <w:t xml:space="preserve">ным законом </w:t>
      </w:r>
      <w:r w:rsidRPr="00C96F5C">
        <w:rPr>
          <w:bCs/>
          <w:color w:val="000000"/>
        </w:rPr>
        <w:t xml:space="preserve">«О муниципальной службе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96F5C">
          <w:rPr>
            <w:bCs/>
            <w:color w:val="000000"/>
          </w:rPr>
          <w:t>2012 г</w:t>
        </w:r>
      </w:smartTag>
      <w:r w:rsidRPr="00C96F5C">
        <w:rPr>
          <w:bCs/>
          <w:color w:val="000000"/>
        </w:rPr>
        <w:t>. № 601 «Об основных направлениях совершенс</w:t>
      </w:r>
      <w:r w:rsidRPr="00C96F5C">
        <w:rPr>
          <w:bCs/>
          <w:color w:val="000000"/>
        </w:rPr>
        <w:t>т</w:t>
      </w:r>
      <w:r w:rsidRPr="00C96F5C">
        <w:rPr>
          <w:bCs/>
          <w:color w:val="000000"/>
        </w:rPr>
        <w:t>вования государственного управления», Законом Чувашской Республики «О муниципал</w:t>
      </w:r>
      <w:r w:rsidRPr="00C96F5C">
        <w:rPr>
          <w:bCs/>
          <w:color w:val="000000"/>
        </w:rPr>
        <w:t>ь</w:t>
      </w:r>
      <w:r w:rsidRPr="00C96F5C">
        <w:rPr>
          <w:bCs/>
          <w:color w:val="000000"/>
        </w:rPr>
        <w:t>ной службе в Чувашской Республике»</w:t>
      </w:r>
      <w:r w:rsidRPr="00C96F5C">
        <w:rPr>
          <w:color w:val="000000"/>
        </w:rPr>
        <w:t xml:space="preserve"> и основными целями государственной программы Чувашской Республики «Развитие потенциала государственного управления» на 2012–2020 годы (далее – Государственная программа).</w:t>
      </w:r>
      <w:proofErr w:type="gramEnd"/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Основная цель подпрограммы – повышение эффективности муниципальной слу</w:t>
      </w:r>
      <w:r w:rsidRPr="00C96F5C">
        <w:rPr>
          <w:color w:val="000000"/>
        </w:rPr>
        <w:t>ж</w:t>
      </w:r>
      <w:r w:rsidRPr="00C96F5C">
        <w:rPr>
          <w:color w:val="000000"/>
        </w:rPr>
        <w:t xml:space="preserve">бы в </w:t>
      </w:r>
      <w:proofErr w:type="spellStart"/>
      <w:r w:rsidRPr="00C96F5C">
        <w:rPr>
          <w:color w:val="000000"/>
        </w:rPr>
        <w:t>Ибресинском</w:t>
      </w:r>
      <w:proofErr w:type="spellEnd"/>
      <w:r w:rsidRPr="00C96F5C">
        <w:rPr>
          <w:color w:val="000000"/>
        </w:rPr>
        <w:t xml:space="preserve"> районе Чувашской Республики, а также результативности професси</w:t>
      </w:r>
      <w:r w:rsidRPr="00C96F5C">
        <w:rPr>
          <w:color w:val="000000"/>
        </w:rPr>
        <w:t>о</w:t>
      </w:r>
      <w:r w:rsidRPr="00C96F5C">
        <w:rPr>
          <w:color w:val="000000"/>
        </w:rPr>
        <w:t xml:space="preserve">нальной служебной деятельности муниципальных служащих. 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lastRenderedPageBreak/>
        <w:t>Достижению поставленной в подпрограмме цели способствует решение следу</w:t>
      </w:r>
      <w:r w:rsidRPr="00C96F5C">
        <w:rPr>
          <w:color w:val="000000"/>
        </w:rPr>
        <w:t>ю</w:t>
      </w:r>
      <w:r w:rsidRPr="00C96F5C">
        <w:rPr>
          <w:color w:val="000000"/>
        </w:rPr>
        <w:t>щих приоритетных задач: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совершенствование системы правового регулирования муниципальной службы;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внедрение новых кадровых технологий на муниципальной службе;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эффективность подготовки кадров для муниципальной службы, профессионального развития муниципальных служащих, лиц, состоящих </w:t>
      </w:r>
      <w:proofErr w:type="gramStart"/>
      <w:r w:rsidRPr="00C96F5C">
        <w:rPr>
          <w:color w:val="000000"/>
        </w:rPr>
        <w:t>в</w:t>
      </w:r>
      <w:proofErr w:type="gramEnd"/>
      <w:r w:rsidRPr="00C96F5C">
        <w:rPr>
          <w:color w:val="000000"/>
        </w:rPr>
        <w:t xml:space="preserve"> кадровых резерва Ибресинского района;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повышение престижа муниципальной службы;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совершенствование порядка формирования, использования и подготовки кадровых резервов;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</w:t>
      </w:r>
      <w:r w:rsidRPr="00C96F5C">
        <w:rPr>
          <w:color w:val="000000"/>
        </w:rPr>
        <w:t>о</w:t>
      </w:r>
      <w:r w:rsidRPr="00C96F5C">
        <w:rPr>
          <w:color w:val="000000"/>
        </w:rPr>
        <w:t>го самоуправления;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формирование положительного имиджа органа местного самоуправления;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обеспечение стабильности кадрового корпуса органов местного самоуправления;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совершенствование организационной системы управления кадровыми процессами.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Подпрограмма реализуется в 2016–2020 годах. 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Состав показателей (индикаторов) подпрограммы определен исходя из необход</w:t>
      </w:r>
      <w:r w:rsidRPr="00C96F5C">
        <w:rPr>
          <w:color w:val="000000"/>
        </w:rPr>
        <w:t>и</w:t>
      </w:r>
      <w:r w:rsidRPr="00C96F5C">
        <w:rPr>
          <w:color w:val="000000"/>
        </w:rPr>
        <w:t>мости выполнения целей и задач подпрограммы, и приведен в приложении № 1 к муниц</w:t>
      </w:r>
      <w:r w:rsidRPr="00C96F5C">
        <w:rPr>
          <w:color w:val="000000"/>
        </w:rPr>
        <w:t>и</w:t>
      </w:r>
      <w:r w:rsidRPr="00C96F5C">
        <w:rPr>
          <w:color w:val="000000"/>
        </w:rPr>
        <w:t>пальной программе.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Реализация мероприятий подпрограммы позволит достичь следующих результатов: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полнота нормативно-правовой базы Ибресинского района Чувашской Республики по вопросам муниципальной службы;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создание эффективной системы поиска и отбора кандидатов для замещения дол</w:t>
      </w:r>
      <w:r w:rsidRPr="00C96F5C">
        <w:rPr>
          <w:color w:val="000000"/>
        </w:rPr>
        <w:t>ж</w:t>
      </w:r>
      <w:r w:rsidRPr="00C96F5C">
        <w:rPr>
          <w:color w:val="000000"/>
        </w:rPr>
        <w:t>ностей муниципальной службы для включения в кадровые резервы органов местного с</w:t>
      </w:r>
      <w:r w:rsidRPr="00C96F5C">
        <w:rPr>
          <w:color w:val="000000"/>
        </w:rPr>
        <w:t>а</w:t>
      </w:r>
      <w:r w:rsidRPr="00C96F5C">
        <w:rPr>
          <w:color w:val="000000"/>
        </w:rPr>
        <w:t xml:space="preserve">моуправления Ибресинского района Чувашской Республики, основанной на принципах открытости, объективности и равного доступа граждан к муниципальной службе;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использование инновационных технологий профессионального развития муниц</w:t>
      </w:r>
      <w:r w:rsidRPr="00C96F5C">
        <w:rPr>
          <w:color w:val="000000"/>
        </w:rPr>
        <w:t>и</w:t>
      </w:r>
      <w:r w:rsidRPr="00C96F5C">
        <w:rPr>
          <w:color w:val="000000"/>
        </w:rPr>
        <w:t>пальных служащих, лиц, состоящих в кадровых резервах;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применение современных методов оценки граждан и муниципальных служащих;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доверие граждан к деятельности муниципальных служащих;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стабильность профессионального кадрового состава муниципальной службы;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эффективность кадровых резервов;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престиж муниципальной службы,</w:t>
      </w:r>
    </w:p>
    <w:p w:rsidR="00C96F5C" w:rsidRPr="00C96F5C" w:rsidRDefault="00C96F5C" w:rsidP="00C96F5C">
      <w:pPr>
        <w:tabs>
          <w:tab w:val="left" w:pos="-1980"/>
          <w:tab w:val="num" w:pos="0"/>
        </w:tabs>
        <w:ind w:firstLine="709"/>
        <w:jc w:val="both"/>
        <w:rPr>
          <w:color w:val="000000"/>
        </w:rPr>
      </w:pPr>
      <w:r w:rsidRPr="00C96F5C">
        <w:rPr>
          <w:color w:val="000000"/>
        </w:rPr>
        <w:t>формирование положительного имиджа органов местного самоуправления Ибр</w:t>
      </w:r>
      <w:r w:rsidRPr="00C96F5C">
        <w:rPr>
          <w:color w:val="000000"/>
        </w:rPr>
        <w:t>е</w:t>
      </w:r>
      <w:r w:rsidRPr="00C96F5C">
        <w:rPr>
          <w:color w:val="000000"/>
        </w:rPr>
        <w:t xml:space="preserve">синского района </w:t>
      </w:r>
      <w:r w:rsidRPr="00C96F5C">
        <w:rPr>
          <w:bCs/>
          <w:color w:val="000000"/>
        </w:rPr>
        <w:t>Чувашской Республики</w:t>
      </w:r>
      <w:r w:rsidRPr="00C96F5C">
        <w:rPr>
          <w:color w:val="000000"/>
        </w:rPr>
        <w:t>.</w:t>
      </w:r>
    </w:p>
    <w:p w:rsidR="00C96F5C" w:rsidRPr="00C96F5C" w:rsidRDefault="00C96F5C" w:rsidP="00C96F5C">
      <w:pPr>
        <w:tabs>
          <w:tab w:val="left" w:pos="-1980"/>
          <w:tab w:val="num" w:pos="1260"/>
        </w:tabs>
        <w:jc w:val="center"/>
        <w:rPr>
          <w:b/>
          <w:color w:val="000000"/>
        </w:rPr>
      </w:pPr>
    </w:p>
    <w:p w:rsidR="00C96F5C" w:rsidRPr="00C96F5C" w:rsidRDefault="00C96F5C" w:rsidP="00C96F5C">
      <w:pPr>
        <w:tabs>
          <w:tab w:val="left" w:pos="-1980"/>
          <w:tab w:val="num" w:pos="1260"/>
        </w:tabs>
        <w:jc w:val="center"/>
        <w:rPr>
          <w:b/>
          <w:color w:val="000000"/>
        </w:rPr>
      </w:pPr>
      <w:r w:rsidRPr="00C96F5C">
        <w:rPr>
          <w:b/>
          <w:color w:val="000000"/>
        </w:rPr>
        <w:t>Раздел III. Характеристика основных мероприятий подпрограммы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Основные мероприятия подпрограммы направлены на реализацию поставленных целей и выполнения задач подпрограммы и муниципальной программы в целом. Осно</w:t>
      </w:r>
      <w:r w:rsidRPr="00C96F5C">
        <w:rPr>
          <w:color w:val="000000"/>
        </w:rPr>
        <w:t>в</w:t>
      </w:r>
      <w:r w:rsidRPr="00C96F5C">
        <w:rPr>
          <w:color w:val="000000"/>
        </w:rPr>
        <w:t>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Подпрограмма объединяет четыре основных мероприятия: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bCs/>
          <w:color w:val="000000"/>
        </w:rPr>
        <w:t xml:space="preserve">Основное мероприятие 2.1 </w:t>
      </w:r>
      <w:r w:rsidRPr="00C96F5C">
        <w:rPr>
          <w:color w:val="000000"/>
        </w:rPr>
        <w:t>Разработка и мониторинг нормативных правовых актов Ибресинского района, регулирующих вопросы муниципальной службы.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В рамках реализации основного мероприятия необходимо обеспечить:</w:t>
      </w:r>
    </w:p>
    <w:p w:rsidR="00C96F5C" w:rsidRPr="00C96F5C" w:rsidRDefault="00C96F5C" w:rsidP="00C96F5C">
      <w:pPr>
        <w:spacing w:line="238" w:lineRule="auto"/>
        <w:ind w:firstLine="709"/>
        <w:jc w:val="both"/>
        <w:rPr>
          <w:color w:val="000000"/>
        </w:rPr>
      </w:pPr>
      <w:r w:rsidRPr="00C96F5C">
        <w:rPr>
          <w:color w:val="000000"/>
        </w:rPr>
        <w:t>мониторинг законодательства о муниципальной службе Российской Федерации и Чувашской Республики;</w:t>
      </w:r>
    </w:p>
    <w:p w:rsidR="00C96F5C" w:rsidRPr="00C96F5C" w:rsidRDefault="00C96F5C" w:rsidP="00C96F5C">
      <w:pPr>
        <w:spacing w:line="238" w:lineRule="auto"/>
        <w:ind w:firstLine="709"/>
        <w:jc w:val="both"/>
        <w:rPr>
          <w:color w:val="000000"/>
        </w:rPr>
      </w:pPr>
      <w:r w:rsidRPr="00C96F5C">
        <w:rPr>
          <w:color w:val="000000"/>
        </w:rPr>
        <w:t>совершенствование и развитие нормативно-правовой базы, регулирующей вопросы муниципальной службы;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 xml:space="preserve">организацию и проведение семинаров, совещаний.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bCs/>
          <w:color w:val="000000"/>
        </w:rPr>
        <w:lastRenderedPageBreak/>
        <w:t>Основное мероприятие 2.2</w:t>
      </w:r>
      <w:r w:rsidRPr="00C96F5C">
        <w:rPr>
          <w:color w:val="000000"/>
        </w:rPr>
        <w:t xml:space="preserve"> Организация дополнительного профессионального ра</w:t>
      </w:r>
      <w:r w:rsidRPr="00C96F5C">
        <w:rPr>
          <w:color w:val="000000"/>
        </w:rPr>
        <w:t>з</w:t>
      </w:r>
      <w:r w:rsidRPr="00C96F5C">
        <w:rPr>
          <w:color w:val="000000"/>
        </w:rPr>
        <w:t>вития муниципальных служащих органов местного самоуправления Ибресинского района Чувашской Республики.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Данное основное мероприятие включает: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организацию работы по привлечению на муниципальную службу перспективных молодых специалистов;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организацию прохождения практики студентами образовательных организаций высшего образования в органах местного самоуправления Ибресинского района Чува</w:t>
      </w:r>
      <w:r w:rsidRPr="00C96F5C">
        <w:rPr>
          <w:color w:val="000000"/>
        </w:rPr>
        <w:t>ш</w:t>
      </w:r>
      <w:r w:rsidRPr="00C96F5C">
        <w:rPr>
          <w:color w:val="000000"/>
        </w:rPr>
        <w:t>ской Республики;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дополнительное профессиональное образование муниципальных служащих в зав</w:t>
      </w:r>
      <w:r w:rsidRPr="00C96F5C">
        <w:rPr>
          <w:color w:val="000000"/>
        </w:rPr>
        <w:t>и</w:t>
      </w:r>
      <w:r w:rsidRPr="00C96F5C">
        <w:rPr>
          <w:color w:val="000000"/>
        </w:rPr>
        <w:t>симости от принадлежности к определенным профессиональным группам;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переподготовку и повышение квалификации кадров для муниципальной службы.</w:t>
      </w:r>
    </w:p>
    <w:p w:rsidR="00C96F5C" w:rsidRPr="00C96F5C" w:rsidRDefault="00C96F5C" w:rsidP="00C96F5C">
      <w:pPr>
        <w:spacing w:line="238" w:lineRule="auto"/>
        <w:ind w:firstLine="709"/>
        <w:jc w:val="both"/>
        <w:rPr>
          <w:color w:val="000000"/>
        </w:rPr>
      </w:pPr>
      <w:r w:rsidRPr="00C96F5C">
        <w:rPr>
          <w:bCs/>
          <w:color w:val="000000"/>
        </w:rPr>
        <w:t xml:space="preserve">Основное мероприятие 2.3 </w:t>
      </w:r>
      <w:r w:rsidRPr="00C96F5C">
        <w:rPr>
          <w:color w:val="000000"/>
        </w:rPr>
        <w:t xml:space="preserve">Формирование и эффективное использование кадровых резервов.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Данное мероприятие включает: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формирование кадровых резервов и их эффективное использование;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привлечение лиц, состоящих в резерве управленческих кадров Ибресинского ра</w:t>
      </w:r>
      <w:r w:rsidRPr="00C96F5C">
        <w:rPr>
          <w:color w:val="000000"/>
        </w:rPr>
        <w:t>й</w:t>
      </w:r>
      <w:r w:rsidRPr="00C96F5C">
        <w:rPr>
          <w:color w:val="000000"/>
        </w:rPr>
        <w:t>она Чувашской Республики к участию в работе коллегиальных органов, конференций, с</w:t>
      </w:r>
      <w:r w:rsidRPr="00C96F5C">
        <w:rPr>
          <w:color w:val="000000"/>
        </w:rPr>
        <w:t>о</w:t>
      </w:r>
      <w:r w:rsidRPr="00C96F5C">
        <w:rPr>
          <w:color w:val="000000"/>
        </w:rPr>
        <w:t xml:space="preserve">вещаний, в подготовке программ социально-экономического развития </w:t>
      </w:r>
      <w:r w:rsidRPr="00C96F5C">
        <w:t>Ибресинского ра</w:t>
      </w:r>
      <w:r w:rsidRPr="00C96F5C">
        <w:t>й</w:t>
      </w:r>
      <w:r w:rsidRPr="00C96F5C">
        <w:t>она</w:t>
      </w:r>
      <w:r w:rsidRPr="00C96F5C">
        <w:rPr>
          <w:color w:val="000000"/>
        </w:rPr>
        <w:t>.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bCs/>
          <w:color w:val="000000"/>
        </w:rPr>
        <w:t>Основное мероприятие 2.4</w:t>
      </w:r>
      <w:r w:rsidRPr="00C96F5C">
        <w:rPr>
          <w:color w:val="000000"/>
        </w:rPr>
        <w:t xml:space="preserve"> Повышение престижа муниципальной службы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В рамках выполнения данного основного мероприятия предполагаются: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установление особого порядка оплаты труда муниципальных служащих в завис</w:t>
      </w:r>
      <w:r w:rsidRPr="00C96F5C">
        <w:rPr>
          <w:color w:val="000000"/>
        </w:rPr>
        <w:t>и</w:t>
      </w:r>
      <w:r w:rsidRPr="00C96F5C">
        <w:rPr>
          <w:color w:val="000000"/>
        </w:rPr>
        <w:t>мости от достижения показателей результативности профессиональной служебной де</w:t>
      </w:r>
      <w:r w:rsidRPr="00C96F5C">
        <w:rPr>
          <w:color w:val="000000"/>
        </w:rPr>
        <w:t>я</w:t>
      </w:r>
      <w:r w:rsidRPr="00C96F5C">
        <w:rPr>
          <w:color w:val="000000"/>
        </w:rPr>
        <w:t>тельности, а также единого подхода к осуществлению выплаты муниципальным служ</w:t>
      </w:r>
      <w:r w:rsidRPr="00C96F5C">
        <w:rPr>
          <w:color w:val="000000"/>
        </w:rPr>
        <w:t>а</w:t>
      </w:r>
      <w:r w:rsidRPr="00C96F5C">
        <w:rPr>
          <w:color w:val="000000"/>
        </w:rPr>
        <w:t>щим премий за выполнение особо важных и сложных заданий по результатам работы;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совершенствование системы материальной и моральной мотивации муниципал</w:t>
      </w:r>
      <w:r w:rsidRPr="00C96F5C">
        <w:rPr>
          <w:color w:val="000000"/>
        </w:rPr>
        <w:t>ь</w:t>
      </w:r>
      <w:r w:rsidRPr="00C96F5C">
        <w:rPr>
          <w:color w:val="000000"/>
        </w:rPr>
        <w:t>ных служащих, доведение уровня оплаты их труда до конкурентного на рынке труда, ув</w:t>
      </w:r>
      <w:r w:rsidRPr="00C96F5C">
        <w:rPr>
          <w:color w:val="000000"/>
        </w:rPr>
        <w:t>е</w:t>
      </w:r>
      <w:r w:rsidRPr="00C96F5C">
        <w:rPr>
          <w:color w:val="000000"/>
        </w:rPr>
        <w:t>личение в оплате труда муниципальных служащих доли, обусловленной реальной эффе</w:t>
      </w:r>
      <w:r w:rsidRPr="00C96F5C">
        <w:rPr>
          <w:color w:val="000000"/>
        </w:rPr>
        <w:t>к</w:t>
      </w:r>
      <w:r w:rsidRPr="00C96F5C">
        <w:rPr>
          <w:color w:val="000000"/>
        </w:rPr>
        <w:t>тивностью их работы;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  <w:r w:rsidRPr="00C96F5C">
        <w:rPr>
          <w:color w:val="000000"/>
        </w:rPr>
        <w:t>проведение ежегодного конкурса «Лучший муниципальный служащий Ибреси</w:t>
      </w:r>
      <w:r w:rsidRPr="00C96F5C">
        <w:rPr>
          <w:color w:val="000000"/>
        </w:rPr>
        <w:t>н</w:t>
      </w:r>
      <w:r w:rsidRPr="00C96F5C">
        <w:rPr>
          <w:color w:val="000000"/>
        </w:rPr>
        <w:t xml:space="preserve">ского района». </w:t>
      </w:r>
    </w:p>
    <w:p w:rsidR="00C96F5C" w:rsidRPr="00C96F5C" w:rsidRDefault="00C96F5C" w:rsidP="00C96F5C">
      <w:pPr>
        <w:ind w:firstLine="709"/>
        <w:jc w:val="both"/>
        <w:rPr>
          <w:color w:val="000000"/>
        </w:rPr>
      </w:pP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  <w:r w:rsidRPr="00C96F5C">
        <w:rPr>
          <w:b/>
          <w:color w:val="000000"/>
        </w:rPr>
        <w:t>Раздел IV. Обеспечение реализации подпрограммы</w:t>
      </w:r>
    </w:p>
    <w:p w:rsidR="00C96F5C" w:rsidRPr="00C96F5C" w:rsidRDefault="00C96F5C" w:rsidP="00C96F5C">
      <w:pPr>
        <w:shd w:val="clear" w:color="auto" w:fill="FFFFFF"/>
        <w:jc w:val="center"/>
        <w:rPr>
          <w:b/>
          <w:color w:val="000000"/>
        </w:rPr>
      </w:pPr>
    </w:p>
    <w:p w:rsidR="00C96F5C" w:rsidRPr="00C96F5C" w:rsidRDefault="00C96F5C" w:rsidP="00C96F5C">
      <w:pPr>
        <w:shd w:val="clear" w:color="auto" w:fill="FFFFFF"/>
        <w:ind w:firstLine="720"/>
        <w:jc w:val="both"/>
        <w:rPr>
          <w:color w:val="000000"/>
        </w:rPr>
      </w:pPr>
      <w:r w:rsidRPr="00C96F5C">
        <w:rPr>
          <w:color w:val="000000"/>
        </w:rPr>
        <w:t>Финансирование подпрограммы предусмотрено в пределах бюджетных ассигнов</w:t>
      </w:r>
      <w:r w:rsidRPr="00C96F5C">
        <w:rPr>
          <w:color w:val="000000"/>
        </w:rPr>
        <w:t>а</w:t>
      </w:r>
      <w:r w:rsidRPr="00C96F5C">
        <w:rPr>
          <w:color w:val="000000"/>
        </w:rPr>
        <w:t>ний на ведение основной деятельности.</w:t>
      </w:r>
    </w:p>
    <w:p w:rsidR="00C96F5C" w:rsidRPr="00C96F5C" w:rsidRDefault="00C96F5C" w:rsidP="00C96F5C">
      <w:pPr>
        <w:shd w:val="clear" w:color="auto" w:fill="FFFFFF"/>
        <w:ind w:firstLine="720"/>
        <w:jc w:val="both"/>
        <w:rPr>
          <w:color w:val="000000"/>
        </w:rPr>
      </w:pPr>
      <w:r w:rsidRPr="00C96F5C">
        <w:rPr>
          <w:color w:val="000000"/>
        </w:rPr>
        <w:t>Объемы финансирования муниципальной программы уточняются при формиров</w:t>
      </w:r>
      <w:r w:rsidRPr="00C96F5C">
        <w:rPr>
          <w:color w:val="000000"/>
        </w:rPr>
        <w:t>а</w:t>
      </w:r>
      <w:r w:rsidRPr="00C96F5C">
        <w:rPr>
          <w:color w:val="000000"/>
        </w:rPr>
        <w:t xml:space="preserve">нии бюджета </w:t>
      </w:r>
      <w:r w:rsidRPr="00C96F5C">
        <w:t xml:space="preserve">Ибресинского района </w:t>
      </w:r>
      <w:r w:rsidRPr="00C96F5C">
        <w:rPr>
          <w:color w:val="000000"/>
        </w:rPr>
        <w:t>на очередной финансовый год и плановый период.</w:t>
      </w: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Pr="00C96F5C" w:rsidRDefault="00C96F5C" w:rsidP="00DC44A4">
      <w:pPr>
        <w:ind w:firstLine="567"/>
        <w:jc w:val="both"/>
        <w:rPr>
          <w:rStyle w:val="a6"/>
          <w:rFonts w:eastAsiaTheme="majorEastAsia"/>
        </w:rPr>
      </w:pPr>
    </w:p>
    <w:p w:rsidR="00C96F5C" w:rsidRPr="00C96F5C" w:rsidRDefault="00C96F5C" w:rsidP="00C96F5C">
      <w:pPr>
        <w:ind w:left="6237"/>
      </w:pPr>
      <w:r w:rsidRPr="00C96F5C">
        <w:lastRenderedPageBreak/>
        <w:t>Приложение №6</w:t>
      </w:r>
    </w:p>
    <w:p w:rsidR="00C96F5C" w:rsidRPr="00C96F5C" w:rsidRDefault="00C96F5C" w:rsidP="00C96F5C">
      <w:pPr>
        <w:ind w:left="6300"/>
        <w:jc w:val="both"/>
      </w:pPr>
      <w:r w:rsidRPr="00C96F5C">
        <w:t xml:space="preserve">к муниципальной программе </w:t>
      </w:r>
      <w:r w:rsidRPr="00C96F5C">
        <w:rPr>
          <w:color w:val="000000"/>
        </w:rPr>
        <w:t xml:space="preserve">Ибресинского района </w:t>
      </w:r>
      <w:r w:rsidRPr="00C96F5C">
        <w:t>Ч</w:t>
      </w:r>
      <w:r w:rsidRPr="00C96F5C">
        <w:t>у</w:t>
      </w:r>
      <w:r w:rsidRPr="00C96F5C">
        <w:t>вашской Республики «Разв</w:t>
      </w:r>
      <w:r w:rsidRPr="00C96F5C">
        <w:t>и</w:t>
      </w:r>
      <w:r w:rsidRPr="00C96F5C">
        <w:t>тие потенциала муниципал</w:t>
      </w:r>
      <w:r w:rsidRPr="00C96F5C">
        <w:t>ь</w:t>
      </w:r>
      <w:r w:rsidRPr="00C96F5C">
        <w:t xml:space="preserve">ного управления» на 2016–2020 годы </w:t>
      </w:r>
    </w:p>
    <w:p w:rsidR="00C96F5C" w:rsidRPr="00C96F5C" w:rsidRDefault="00C96F5C" w:rsidP="00C96F5C">
      <w:pPr>
        <w:ind w:left="6804"/>
        <w:jc w:val="both"/>
      </w:pPr>
    </w:p>
    <w:p w:rsidR="00C96F5C" w:rsidRPr="00C96F5C" w:rsidRDefault="00C96F5C" w:rsidP="00C96F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96F5C" w:rsidRPr="00C96F5C" w:rsidRDefault="00C96F5C" w:rsidP="00C96F5C">
      <w:pPr>
        <w:jc w:val="center"/>
        <w:rPr>
          <w:b/>
        </w:rPr>
      </w:pPr>
      <w:r w:rsidRPr="00C96F5C">
        <w:rPr>
          <w:b/>
        </w:rPr>
        <w:t xml:space="preserve">Подпрограмма 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</w:rPr>
        <w:t xml:space="preserve">«Совершенствование муниципального управления в сфере юстиции в </w:t>
      </w:r>
      <w:proofErr w:type="spellStart"/>
      <w:r w:rsidRPr="00C96F5C">
        <w:rPr>
          <w:b/>
          <w:color w:val="000000"/>
        </w:rPr>
        <w:t>Ибресинском</w:t>
      </w:r>
      <w:proofErr w:type="spellEnd"/>
      <w:r w:rsidRPr="00C96F5C">
        <w:rPr>
          <w:b/>
          <w:color w:val="000000"/>
        </w:rPr>
        <w:t xml:space="preserve"> районе</w:t>
      </w:r>
      <w:r w:rsidRPr="00C96F5C">
        <w:rPr>
          <w:b/>
        </w:rPr>
        <w:t xml:space="preserve"> Чувашской Республики» на 2016-2020 годы муниципальной программы </w:t>
      </w:r>
      <w:r w:rsidRPr="00C96F5C">
        <w:rPr>
          <w:b/>
          <w:color w:val="000000"/>
        </w:rPr>
        <w:t>И</w:t>
      </w:r>
      <w:r w:rsidRPr="00C96F5C">
        <w:rPr>
          <w:b/>
          <w:color w:val="000000"/>
        </w:rPr>
        <w:t>б</w:t>
      </w:r>
      <w:r w:rsidRPr="00C96F5C">
        <w:rPr>
          <w:b/>
          <w:color w:val="000000"/>
        </w:rPr>
        <w:t>ресинского района</w:t>
      </w:r>
      <w:r w:rsidRPr="00C96F5C">
        <w:rPr>
          <w:color w:val="000000"/>
        </w:rPr>
        <w:t xml:space="preserve"> </w:t>
      </w:r>
      <w:r w:rsidRPr="00C96F5C">
        <w:rPr>
          <w:b/>
        </w:rPr>
        <w:t>Чувашской Республики</w:t>
      </w:r>
      <w:r w:rsidRPr="00C96F5C">
        <w:t xml:space="preserve"> </w:t>
      </w:r>
      <w:r w:rsidRPr="00C96F5C">
        <w:rPr>
          <w:b/>
        </w:rPr>
        <w:t>«Развитие потенциала муниципального управления» на 2016–2020 годы</w:t>
      </w:r>
    </w:p>
    <w:p w:rsidR="00C96F5C" w:rsidRPr="00C96F5C" w:rsidRDefault="00C96F5C" w:rsidP="00C96F5C">
      <w:pPr>
        <w:pStyle w:val="1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96F5C" w:rsidRPr="00C96F5C" w:rsidRDefault="00C96F5C" w:rsidP="00C96F5C">
      <w:pPr>
        <w:spacing w:line="235" w:lineRule="auto"/>
        <w:jc w:val="center"/>
        <w:rPr>
          <w:b/>
          <w:color w:val="000000"/>
        </w:rPr>
      </w:pPr>
      <w:r w:rsidRPr="00C96F5C">
        <w:rPr>
          <w:b/>
          <w:color w:val="000000"/>
        </w:rPr>
        <w:t xml:space="preserve">ПАСПОРТ </w:t>
      </w:r>
    </w:p>
    <w:p w:rsidR="00C96F5C" w:rsidRPr="00C96F5C" w:rsidRDefault="00C96F5C" w:rsidP="00C96F5C">
      <w:pPr>
        <w:jc w:val="center"/>
        <w:rPr>
          <w:b/>
          <w:color w:val="000000"/>
        </w:rPr>
      </w:pPr>
      <w:r w:rsidRPr="00C96F5C">
        <w:rPr>
          <w:b/>
        </w:rPr>
        <w:t xml:space="preserve">подпрограммы «Совершенствование муниципального управления в сфере юстиции в </w:t>
      </w:r>
      <w:proofErr w:type="spellStart"/>
      <w:r w:rsidRPr="00C96F5C">
        <w:rPr>
          <w:b/>
          <w:color w:val="000000"/>
        </w:rPr>
        <w:t>Ибресинском</w:t>
      </w:r>
      <w:proofErr w:type="spellEnd"/>
      <w:r w:rsidRPr="00C96F5C">
        <w:rPr>
          <w:b/>
          <w:color w:val="000000"/>
        </w:rPr>
        <w:t xml:space="preserve"> районе</w:t>
      </w:r>
      <w:r w:rsidRPr="00C96F5C">
        <w:rPr>
          <w:b/>
        </w:rPr>
        <w:t xml:space="preserve"> Чувашской Республики» на 2016-2020 годы муниципальной программы </w:t>
      </w:r>
      <w:r w:rsidRPr="00C96F5C">
        <w:rPr>
          <w:b/>
          <w:color w:val="000000"/>
        </w:rPr>
        <w:t>Ибресинского района</w:t>
      </w:r>
      <w:r w:rsidRPr="00C96F5C">
        <w:rPr>
          <w:color w:val="000000"/>
        </w:rPr>
        <w:t xml:space="preserve"> </w:t>
      </w:r>
      <w:r w:rsidRPr="00C96F5C">
        <w:rPr>
          <w:b/>
        </w:rPr>
        <w:t>Чувашской Республики</w:t>
      </w:r>
      <w:r w:rsidRPr="00C96F5C">
        <w:t xml:space="preserve"> </w:t>
      </w:r>
      <w:r w:rsidRPr="00C96F5C">
        <w:rPr>
          <w:b/>
        </w:rPr>
        <w:t>«Развитие потенциала м</w:t>
      </w:r>
      <w:r w:rsidRPr="00C96F5C">
        <w:rPr>
          <w:b/>
        </w:rPr>
        <w:t>у</w:t>
      </w:r>
      <w:r w:rsidRPr="00C96F5C">
        <w:rPr>
          <w:b/>
        </w:rPr>
        <w:t>ниципального управления» на 2016–2020 годы</w:t>
      </w:r>
    </w:p>
    <w:p w:rsidR="00C96F5C" w:rsidRPr="00C96F5C" w:rsidRDefault="00C96F5C" w:rsidP="00C96F5C">
      <w:pPr>
        <w:spacing w:line="235" w:lineRule="auto"/>
        <w:jc w:val="center"/>
        <w:rPr>
          <w:color w:val="000000"/>
        </w:rPr>
      </w:pPr>
    </w:p>
    <w:tbl>
      <w:tblPr>
        <w:tblW w:w="5000" w:type="pct"/>
        <w:tblLayout w:type="fixed"/>
        <w:tblLook w:val="01E0"/>
      </w:tblPr>
      <w:tblGrid>
        <w:gridCol w:w="3266"/>
        <w:gridCol w:w="369"/>
        <w:gridCol w:w="5935"/>
      </w:tblGrid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193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Отдел ЗАГС администрации Ибресинского района</w:t>
            </w: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Соисполнители подпрогра</w:t>
            </w:r>
            <w:r w:rsidRPr="00C96F5C">
              <w:rPr>
                <w:color w:val="000000"/>
              </w:rPr>
              <w:t>м</w:t>
            </w:r>
            <w:r w:rsidRPr="00C96F5C">
              <w:rPr>
                <w:color w:val="000000"/>
              </w:rPr>
              <w:t>мы</w:t>
            </w:r>
          </w:p>
        </w:tc>
        <w:tc>
          <w:tcPr>
            <w:tcW w:w="193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-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Структурные подразделения администрации Ибреси</w:t>
            </w:r>
            <w:r w:rsidRPr="00C96F5C">
              <w:rPr>
                <w:color w:val="000000"/>
              </w:rPr>
              <w:t>н</w:t>
            </w:r>
            <w:r w:rsidRPr="00C96F5C">
              <w:rPr>
                <w:color w:val="000000"/>
              </w:rPr>
              <w:t>ского района</w:t>
            </w: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Цель подпрограммы </w:t>
            </w:r>
          </w:p>
        </w:tc>
        <w:tc>
          <w:tcPr>
            <w:tcW w:w="193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реализация государственной политики в сфере юст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ции</w:t>
            </w: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spacing w:line="235" w:lineRule="auto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Задачи подпрограммы</w:t>
            </w:r>
          </w:p>
        </w:tc>
        <w:tc>
          <w:tcPr>
            <w:tcW w:w="193" w:type="pct"/>
          </w:tcPr>
          <w:p w:rsidR="00C96F5C" w:rsidRPr="00C96F5C" w:rsidRDefault="00C96F5C" w:rsidP="00C96F5C">
            <w:pPr>
              <w:spacing w:line="235" w:lineRule="auto"/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</w:pPr>
            <w:r w:rsidRPr="00C96F5C">
              <w:t>повышение качества и оперативности обслуживания населения в сфере государственной регистрации актов гражданского состояния за счет внедрения информ</w:t>
            </w:r>
            <w:r w:rsidRPr="00C96F5C">
              <w:t>а</w:t>
            </w:r>
            <w:r w:rsidRPr="00C96F5C">
              <w:t>ционных и коммуникационных технологий;</w:t>
            </w:r>
          </w:p>
          <w:p w:rsidR="00C96F5C" w:rsidRPr="00C96F5C" w:rsidRDefault="00C96F5C" w:rsidP="00C96F5C">
            <w:pPr>
              <w:jc w:val="both"/>
            </w:pPr>
            <w:r w:rsidRPr="00C96F5C">
              <w:t>материально-техническое оснащение органов ЗАГС, соответствующее требованиям, установленным зак</w:t>
            </w:r>
            <w:r w:rsidRPr="00C96F5C">
              <w:t>о</w:t>
            </w:r>
            <w:r w:rsidRPr="00C96F5C">
              <w:t>нодательством Российской Федерации;</w:t>
            </w:r>
          </w:p>
          <w:p w:rsidR="00C96F5C" w:rsidRPr="00C96F5C" w:rsidRDefault="00C96F5C" w:rsidP="00C96F5C">
            <w:pPr>
              <w:spacing w:line="235" w:lineRule="auto"/>
              <w:jc w:val="both"/>
              <w:rPr>
                <w:color w:val="000000"/>
              </w:rPr>
            </w:pPr>
            <w:r w:rsidRPr="00C96F5C">
              <w:t>учет и систематизация муниципальных нормативных правовых актов</w:t>
            </w: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Целевые индикаторы и пок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затели подпрограммы</w:t>
            </w:r>
          </w:p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3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к 2021 году предусматривается достижение следу</w:t>
            </w:r>
            <w:r w:rsidRPr="00C96F5C">
              <w:rPr>
                <w:color w:val="000000"/>
              </w:rPr>
              <w:t>ю</w:t>
            </w:r>
            <w:r w:rsidRPr="00C96F5C">
              <w:rPr>
                <w:color w:val="000000"/>
              </w:rPr>
              <w:t>щих показателей: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наполняемость электронной базы данных актов гра</w:t>
            </w:r>
            <w:r w:rsidRPr="00C96F5C">
              <w:rPr>
                <w:color w:val="000000"/>
              </w:rPr>
              <w:t>ж</w:t>
            </w:r>
            <w:r w:rsidRPr="00C96F5C">
              <w:rPr>
                <w:color w:val="000000"/>
              </w:rPr>
              <w:t>данского состояния – 100 процентов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Срок реализации подпр</w:t>
            </w:r>
            <w:r w:rsidRPr="00C96F5C">
              <w:rPr>
                <w:color w:val="000000"/>
              </w:rPr>
              <w:t>о</w:t>
            </w:r>
            <w:r w:rsidRPr="00C96F5C">
              <w:rPr>
                <w:color w:val="000000"/>
              </w:rPr>
              <w:t>граммы</w:t>
            </w:r>
          </w:p>
          <w:p w:rsidR="00C96F5C" w:rsidRPr="00C96F5C" w:rsidRDefault="00C96F5C" w:rsidP="00C96F5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93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2016–2020 годы</w:t>
            </w: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3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Прогнозируемый объем финансирования мероприятий подпрограммы в 2016–2020 годах за счет средств ф</w:t>
            </w:r>
            <w:r w:rsidRPr="00C96F5C">
              <w:rPr>
                <w:color w:val="000000"/>
              </w:rPr>
              <w:t>е</w:t>
            </w:r>
            <w:r w:rsidRPr="00C96F5C">
              <w:rPr>
                <w:color w:val="000000"/>
              </w:rPr>
              <w:t xml:space="preserve">дерального бюджета составит </w:t>
            </w:r>
            <w:r w:rsidRPr="00C96F5C">
              <w:t>4994,5</w:t>
            </w:r>
            <w:r w:rsidRPr="00C96F5C">
              <w:rPr>
                <w:color w:val="000000"/>
              </w:rPr>
              <w:t xml:space="preserve"> тыс. рублей, в том числе: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 2016 году – 1009,3 тыс. рублей;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 2017 году – 996,3 тыс. рублей;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lastRenderedPageBreak/>
              <w:t>в 2018 году – 996,3 тыс. рублей;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 2019 году – 996,3 тыс. рублей;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в 2020 году – 996,3 тыс. рублей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Объемы финансирования уточняются при формиров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нии бюджета Ибресинского района на очередной ф</w:t>
            </w:r>
            <w:r w:rsidRPr="00C96F5C">
              <w:rPr>
                <w:color w:val="000000"/>
              </w:rPr>
              <w:t>и</w:t>
            </w:r>
            <w:r w:rsidRPr="00C96F5C">
              <w:rPr>
                <w:color w:val="000000"/>
              </w:rPr>
              <w:t>нансовый год и плановый период</w:t>
            </w:r>
          </w:p>
        </w:tc>
      </w:tr>
      <w:tr w:rsidR="00C96F5C" w:rsidRPr="00C96F5C" w:rsidTr="00C96F5C">
        <w:trPr>
          <w:trHeight w:val="20"/>
        </w:trPr>
        <w:tc>
          <w:tcPr>
            <w:tcW w:w="1706" w:type="pct"/>
          </w:tcPr>
          <w:p w:rsidR="00C96F5C" w:rsidRPr="00C96F5C" w:rsidRDefault="00C96F5C" w:rsidP="00C96F5C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конечные р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зультаты реализации подпр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6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193" w:type="pct"/>
          </w:tcPr>
          <w:p w:rsidR="00C96F5C" w:rsidRPr="00C96F5C" w:rsidRDefault="00C96F5C" w:rsidP="00C96F5C">
            <w:pPr>
              <w:jc w:val="center"/>
              <w:rPr>
                <w:color w:val="000000"/>
              </w:rPr>
            </w:pPr>
            <w:r w:rsidRPr="00C96F5C">
              <w:rPr>
                <w:color w:val="000000"/>
              </w:rPr>
              <w:t>–</w:t>
            </w:r>
          </w:p>
        </w:tc>
        <w:tc>
          <w:tcPr>
            <w:tcW w:w="3101" w:type="pct"/>
          </w:tcPr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 xml:space="preserve">повышение </w:t>
            </w:r>
            <w:proofErr w:type="gramStart"/>
            <w:r w:rsidRPr="00C96F5C">
              <w:rPr>
                <w:color w:val="000000"/>
              </w:rPr>
              <w:t>эффективности органов записи актов гр</w:t>
            </w:r>
            <w:r w:rsidRPr="00C96F5C">
              <w:rPr>
                <w:color w:val="000000"/>
              </w:rPr>
              <w:t>а</w:t>
            </w:r>
            <w:r w:rsidRPr="00C96F5C">
              <w:rPr>
                <w:color w:val="000000"/>
              </w:rPr>
              <w:t>жданского состояния</w:t>
            </w:r>
            <w:proofErr w:type="gramEnd"/>
            <w:r w:rsidRPr="00C96F5C">
              <w:rPr>
                <w:color w:val="000000"/>
              </w:rPr>
              <w:t xml:space="preserve"> Ибресинского района Чувашской Республики;</w:t>
            </w:r>
          </w:p>
          <w:p w:rsidR="00C96F5C" w:rsidRPr="00C96F5C" w:rsidRDefault="00C96F5C" w:rsidP="00C96F5C">
            <w:pPr>
              <w:jc w:val="both"/>
              <w:rPr>
                <w:color w:val="000000"/>
              </w:rPr>
            </w:pPr>
            <w:r w:rsidRPr="00C96F5C">
              <w:rPr>
                <w:color w:val="000000"/>
              </w:rPr>
              <w:t>развитие системы электронных услуг в сфере госуда</w:t>
            </w:r>
            <w:r w:rsidRPr="00C96F5C">
              <w:rPr>
                <w:color w:val="000000"/>
              </w:rPr>
              <w:t>р</w:t>
            </w:r>
            <w:r w:rsidRPr="00C96F5C">
              <w:rPr>
                <w:color w:val="000000"/>
              </w:rPr>
              <w:t>ственной регистрации актов гражданского состояния</w:t>
            </w:r>
          </w:p>
        </w:tc>
      </w:tr>
    </w:tbl>
    <w:p w:rsidR="00C96F5C" w:rsidRPr="00C96F5C" w:rsidRDefault="00C96F5C" w:rsidP="00C96F5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2001"/>
    </w:p>
    <w:p w:rsidR="00C96F5C" w:rsidRPr="00C96F5C" w:rsidRDefault="00C96F5C" w:rsidP="00C96F5C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96F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 I. Характеристика муниципального управления в сфере юстиции </w:t>
      </w:r>
    </w:p>
    <w:bookmarkEnd w:id="2"/>
    <w:p w:rsidR="00C96F5C" w:rsidRPr="00C96F5C" w:rsidRDefault="00C96F5C" w:rsidP="00C96F5C"/>
    <w:p w:rsidR="00C96F5C" w:rsidRPr="00C96F5C" w:rsidRDefault="00C96F5C" w:rsidP="00C96F5C">
      <w:pPr>
        <w:ind w:firstLine="708"/>
        <w:jc w:val="both"/>
      </w:pPr>
      <w:r w:rsidRPr="00C96F5C">
        <w:t>Под муниципальным управлением в сфере юстиции понимается деятельность орг</w:t>
      </w:r>
      <w:r w:rsidRPr="00C96F5C">
        <w:t>а</w:t>
      </w:r>
      <w:r w:rsidRPr="00C96F5C">
        <w:t xml:space="preserve">нов местного самоуправления </w:t>
      </w:r>
      <w:r w:rsidRPr="00C96F5C">
        <w:rPr>
          <w:color w:val="000000"/>
        </w:rPr>
        <w:t>Ибресинского района</w:t>
      </w:r>
      <w:r w:rsidRPr="00C96F5C">
        <w:t xml:space="preserve"> Чувашкой Республики, которая з</w:t>
      </w:r>
      <w:r w:rsidRPr="00C96F5C">
        <w:t>а</w:t>
      </w:r>
      <w:r w:rsidRPr="00C96F5C">
        <w:t xml:space="preserve">ключается, в частности, в организационном обеспечении </w:t>
      </w:r>
      <w:proofErr w:type="gramStart"/>
      <w:r w:rsidRPr="00C96F5C">
        <w:t>функционирования органов з</w:t>
      </w:r>
      <w:r w:rsidRPr="00C96F5C">
        <w:t>а</w:t>
      </w:r>
      <w:r w:rsidRPr="00C96F5C">
        <w:t>писи актов гражданского состояния</w:t>
      </w:r>
      <w:proofErr w:type="gramEnd"/>
      <w:r w:rsidRPr="00C96F5C">
        <w:t>.</w:t>
      </w:r>
    </w:p>
    <w:p w:rsidR="00C96F5C" w:rsidRPr="00C96F5C" w:rsidRDefault="00C96F5C" w:rsidP="00C96F5C">
      <w:pPr>
        <w:ind w:firstLine="708"/>
        <w:jc w:val="both"/>
      </w:pPr>
      <w:r w:rsidRPr="00C96F5C">
        <w:t>Чтобы оценить эффективность муниципального управления в сфере юстиции, н</w:t>
      </w:r>
      <w:r w:rsidRPr="00C96F5C">
        <w:t>е</w:t>
      </w:r>
      <w:r w:rsidRPr="00C96F5C">
        <w:t>обходимо выбрать параметры, которые выступали бы в качестве его критериев. Деятел</w:t>
      </w:r>
      <w:r w:rsidRPr="00C96F5C">
        <w:t>ь</w:t>
      </w:r>
      <w:r w:rsidRPr="00C96F5C">
        <w:t>ность муниципальных служащих неразрывно связана с обществом и направлена на с</w:t>
      </w:r>
      <w:r w:rsidRPr="00C96F5C">
        <w:t>о</w:t>
      </w:r>
      <w:r w:rsidRPr="00C96F5C">
        <w:t>вершенствование общественных отношений. Экономическим критерием эффективности является экономия затрат, которая формируется как достижение максимального эффекта от каждой единицы затрат труда или минимизация этих затрат на каждую единицу эффе</w:t>
      </w:r>
      <w:r w:rsidRPr="00C96F5C">
        <w:t>к</w:t>
      </w:r>
      <w:r w:rsidRPr="00C96F5C">
        <w:t>та, то есть сокращение до минимума «неразумных» затрат, не вызываемых требованиями удовлетворяемой потребности.</w:t>
      </w:r>
    </w:p>
    <w:p w:rsidR="00C96F5C" w:rsidRPr="00C96F5C" w:rsidRDefault="00C96F5C" w:rsidP="00C96F5C">
      <w:pPr>
        <w:ind w:firstLine="708"/>
        <w:jc w:val="both"/>
      </w:pPr>
      <w:r w:rsidRPr="00C96F5C">
        <w:t xml:space="preserve">Социальным критерием эффективности труда муниципальных служащих является социальная полезность, определяемая образом и качеством обслуживания потребностей человека. </w:t>
      </w:r>
    </w:p>
    <w:p w:rsidR="00C96F5C" w:rsidRPr="00C96F5C" w:rsidRDefault="00C96F5C" w:rsidP="00C96F5C">
      <w:pPr>
        <w:ind w:firstLine="708"/>
        <w:jc w:val="both"/>
      </w:pPr>
      <w:r w:rsidRPr="00C96F5C">
        <w:t>Одним из основных направлений в сфере деятельности органов записи актов гра</w:t>
      </w:r>
      <w:r w:rsidRPr="00C96F5C">
        <w:t>ж</w:t>
      </w:r>
      <w:r w:rsidRPr="00C96F5C">
        <w:t xml:space="preserve">данского состояния (далее - орган ЗАГС) являются обеспечение исполнения органом ЗАГС администрации </w:t>
      </w:r>
      <w:r w:rsidRPr="00C96F5C">
        <w:rPr>
          <w:color w:val="000000"/>
        </w:rPr>
        <w:t>Ибресинского района</w:t>
      </w:r>
      <w:r w:rsidRPr="00C96F5C">
        <w:t xml:space="preserve"> Чувашской Республики требований законод</w:t>
      </w:r>
      <w:r w:rsidRPr="00C96F5C">
        <w:t>а</w:t>
      </w:r>
      <w:r w:rsidRPr="00C96F5C">
        <w:t>тельства при государственной регистрации актов гражданского состояния, соблюдение прав и законных интересов граждан и государства.</w:t>
      </w:r>
    </w:p>
    <w:p w:rsidR="00C96F5C" w:rsidRPr="00C96F5C" w:rsidRDefault="00C96F5C" w:rsidP="00C96F5C">
      <w:pPr>
        <w:ind w:firstLine="708"/>
        <w:jc w:val="both"/>
      </w:pPr>
      <w:r w:rsidRPr="00C96F5C">
        <w:t>В настоящее время особую актуальность приобретает вопрос оказания гражданам услуг в электронном виде.</w:t>
      </w:r>
    </w:p>
    <w:p w:rsidR="00C96F5C" w:rsidRPr="00C96F5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В </w:t>
      </w:r>
      <w:hyperlink r:id="rId16" w:history="1">
        <w:r w:rsidRPr="00C96F5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сводный перечень</w:t>
        </w:r>
      </w:hyperlink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первоочередных государственных и муниципальных услуг, пр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доставляемых органами местного самоуправления в электронном виде, вошли услуги по приему и выдаче документов по государственной регистрации рождения, смерти, закл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ю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чения и расторжения брака, усыновления (удочерения), установления отцовства, перем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ны имени.</w:t>
      </w:r>
    </w:p>
    <w:p w:rsidR="00C96F5C" w:rsidRPr="00C96F5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 </w:t>
      </w:r>
      <w:hyperlink r:id="rId17" w:history="1">
        <w:r w:rsidRPr="00C96F5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Планом</w:t>
        </w:r>
      </w:hyperlink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перехода на предоставление в электронном виде государс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венных, муниципальных и иных услуг органами местного самоуправления, обеспечено размещение информации по государственным услугам в сфере регистрации актов гра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ж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данского состояния, а также размещены необходимые бланки заявлений, к которым обе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печен доступ для копирования и заполнения в электронном виде.</w:t>
      </w:r>
    </w:p>
    <w:p w:rsidR="00C96F5C" w:rsidRPr="00C96F5C" w:rsidRDefault="00612ED3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18" w:history="1">
        <w:r w:rsidR="00C96F5C" w:rsidRPr="00C96F5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Распоряжением</w:t>
        </w:r>
      </w:hyperlink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Правительства Российской Федерации от 20 октября </w:t>
      </w:r>
      <w:smartTag w:uri="urn:schemas-microsoft-com:office:smarttags" w:element="metricconverter">
        <w:smartTagPr>
          <w:attr w:name="ProductID" w:val="2010 г"/>
        </w:smartTagPr>
        <w:r w:rsidR="00C96F5C" w:rsidRPr="00C96F5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2010 г</w:t>
        </w:r>
      </w:smartTag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№1815-р утверждена </w:t>
      </w:r>
      <w:hyperlink r:id="rId19" w:history="1">
        <w:r w:rsidR="00C96F5C" w:rsidRPr="00C96F5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государственная программа</w:t>
        </w:r>
      </w:hyperlink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Российской Федерации «Информационное общ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ство (2011-2020 годы)». Одной из задач данной программы является обеспечение перевода в электронный вид государственной учетной деятельности, предполагающее создание единой системы учета записей актов гражданского состояния «Электронный ЗАГС». </w:t>
      </w:r>
      <w:proofErr w:type="gramStart"/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Си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тема «Электронный ЗАГС» предназначена для обеспечения предоставления сведений в электронном виде в подразделения Федеральной службы безопасности Российской Фед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рации, органы Федеральной миграционной службы, территориальные подразделения Пе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сионного фонда Российской Федерации, подразделения Федеральной налоговой службы, военные комиссариаты, избирательные комиссии, органы социальной защиты населения, Федеральную службу государственной статистики, а также приема заявлений на регис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рацию актов гражданского состояния, выдачу повторных документов, подтверждающих факт регистрации акта</w:t>
      </w:r>
      <w:proofErr w:type="gramEnd"/>
      <w:r w:rsidR="00C96F5C"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гражданского состояния.</w:t>
      </w:r>
    </w:p>
    <w:p w:rsidR="00C96F5C" w:rsidRPr="00C96F5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Перевод документов в электронный вид обеспечит максимально результативный п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иск информации, гарантирует сохранность документов на бумажных носителях, расширит поисковые возможности, позволит сократить сроки предоставления информации органами ЗАГС гражданам и юридическим лицам.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настоящее время подписаны соглашения об электронном документообороте с Отд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лением Пенсионного фонда Российской Федерации (государственным учреждением) по Чувашской Республике, Территориальным фондом обязательного медицинского страх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вания Чувашской Республики. Заключен договор с закрытым акционерным обществом «Инженерно-внедренческий центр «</w:t>
      </w:r>
      <w:proofErr w:type="spellStart"/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Инсофт</w:t>
      </w:r>
      <w:proofErr w:type="spellEnd"/>
      <w:r w:rsidRPr="00C96F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 на оказание услуг по сопровождению</w:t>
      </w:r>
      <w:r w:rsidRPr="00C96F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</w:t>
      </w:r>
      <w:r w:rsidRPr="00C96F5C">
        <w:rPr>
          <w:rFonts w:ascii="Arial" w:hAnsi="Arial" w:cs="Arial"/>
          <w:b w:val="0"/>
          <w:color w:val="000000" w:themeColor="text1"/>
          <w:sz w:val="24"/>
          <w:szCs w:val="24"/>
        </w:rPr>
        <w:t>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граммного обеспечения на 2011 год.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Регистрация актов гражданского состояния в электронном виде ведется с 1995 года. С 2008 года ведется работа по пополнению базы данных актов гражданского состояния (д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лее - база данных) записями, составленными в предыдущие годы. Не менее актуально в связи с этим стоит вопрос </w:t>
      </w:r>
      <w:proofErr w:type="gramStart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обеспечения функционирования системы информационной безопасности органов</w:t>
      </w:r>
      <w:proofErr w:type="gramEnd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ЗАГС, осуществления защиты информационных ресурсов, в том числе сведений, являющихся персональными данными.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sub_12002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Раздел II. Приоритеты, цели, задачи, показатели (индикаторы) достижения целей и з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дач, основные ожидаемые результаты и срок реализации подпрограммы</w:t>
      </w:r>
    </w:p>
    <w:bookmarkEnd w:id="3"/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Приоритетным направлением государственной политики в сфере юстиции является обеспечение соответствия норм </w:t>
      </w:r>
      <w:hyperlink r:id="rId20" w:history="1">
        <w:r w:rsidRPr="00FD3E1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Конституции</w:t>
        </w:r>
      </w:hyperlink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Чувашской Республики, законов и иных нормативных правовых актов Чувашской Республики, Устава Ибресинского района Ч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вашской Республики, муниципальных нормативных правовых актов </w:t>
      </w:r>
      <w:hyperlink r:id="rId21" w:history="1">
        <w:r w:rsidRPr="00FD3E1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Конституции</w:t>
        </w:r>
      </w:hyperlink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й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ской Федерации, федеральным законам и иным нормативным правовым актам Российской Федерации.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Основной целью подпрограммы является реализация государственной политики в сфере юстиции, находящейся в ведении Чувашской Республики.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повышение качества и оперативности обслуживания населения в сфере государстве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ной регистрации актов гражданского состояния за счет внедрения информационных и коммуникационных технологий;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материально-техническое оснащение органа ЗАГС, соответствующее требованиям, установленным законодательством Российской Федерации;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учет и систематизация муниципальных нормативных правовых актов.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результате выполнения поставленных целей и задач подпрограммы к 2021 году б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дут достигнуты следующие показатели: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sub_2011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наполняемость электронной базы данных актов гражданского состояния - 100 проце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тов;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sub_2012"/>
      <w:bookmarkEnd w:id="4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предоставление государственных услуг в сфере государственной регистрации актов гражданского состояния в электронном виде (доля заявлений о государственной регистр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заявлений) - 70 пр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центов;</w:t>
      </w:r>
    </w:p>
    <w:bookmarkEnd w:id="5"/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Подпрограмма будет реализовываться в 2016-2020 годах.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индикаторов (показателей) подпрограммы определен необходимостью выпо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нения основных целей и задач подпрограммы и представлен в приложении №1 к муниц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пальной программе.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результате реализации мероприятий подпрограммы ожидается достижение сл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дующих результатов: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повышение информационной эффективности органов ЗАГС в Чувашской Республике, их взаимодействия с гражданами и организациями;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развитие систем электронных услуг в сфере государственной регистрации актов гр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жданского состояния.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sub_12003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Раздел III. Характеристика основных мероприятий подпрограммы</w:t>
      </w:r>
    </w:p>
    <w:bookmarkEnd w:id="6"/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Основные мероприятия подпрограммы направлены на реализацию поставленных ц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лей и  задач подпрограммы и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Подпрограмма объединяет четыре основных мероприятия: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Основное мероприятие 3.1. Осуществление полномочий Российской Федерации по регистрации актов гражданского состояния.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sub_10034"/>
      <w:proofErr w:type="gramStart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рамках выполнения данного основного мероприятия предполагается повышение к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чества и доступности государственных услуг в сфере государственной регистрации актов гражданского состояния, в том числе в электронном виде, укрепление материально-технической базы органов записи актов гражданского состояния для создания условий, отвечающих требованиям, предъявляемым к удобству и комфорту мест исполнения гос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дарственных функций и предоставления государственных услуг, которые установлены в соответствующих административных регламентах.</w:t>
      </w:r>
      <w:proofErr w:type="gramEnd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Ожидается повышение информацио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ной </w:t>
      </w:r>
      <w:proofErr w:type="gramStart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эффективности органов записи актов гражданского состояния</w:t>
      </w:r>
      <w:proofErr w:type="gramEnd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 </w:t>
      </w:r>
      <w:proofErr w:type="spellStart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Ибресинском</w:t>
      </w:r>
      <w:proofErr w:type="spellEnd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районе Чувашской Республики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  <w:bookmarkStart w:id="8" w:name="sub_17"/>
      <w:bookmarkEnd w:id="7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Перевод записей актов гражданского состо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ния с бумажных носителей в электронный вид, что</w:t>
      </w:r>
      <w:bookmarkEnd w:id="8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обеспечит максимально результати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ный поиск информации, позволит сократить сроки и повысить доступность и качество предоставления информации и государственных услуг органом ЗАГС администрации И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ресинского района Чувашской Республики гражданам и юридическим лицам.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Основное мероприятие 3.2.  Повышение качества и доступности государственных у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луг в сфере государственной регистрации актов гражданского состояния, в том числе в электронном виде.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В рамках выполнения основного мероприятия с 2016 года осуществляются переда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ные органам государственной власти субъектов Российской Федерации в соответствии с пунктом 1 статьи 4 Федерального закона от 15 ноября 1997 года №143-ФЗ «Об актах гр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жданского состояния» полномочий Российской Федерации на  государственную регистр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цию актов гражданского состояния за счет субвенции предоставляемой из федерального бюджета.</w:t>
      </w:r>
      <w:proofErr w:type="gramEnd"/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Основное мероприятие 3.3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рамках выполнения основного мероприятия осуществляется обеспечение финанс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рования по составлению (изменению) списков кандидатов в присяжные заседатели фед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ральных судов общей юрисдикции в Российской Федерации.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Основное мероприятие 3.4 Обеспечение деятельности мировых судей Чувашской Республики в целях реализации прав, свобод и законных интересов граждан и юридич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ских лиц.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рамках выполнения основного мероприятия с 2016 года осуществляются полном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чия по составлению (изменению) списков кандидатов в присяжные заседатели федерал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ь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ных судов общей юрисдикции Российской Федерации.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Раздел IV. Обеспечение реализации подпрограммы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Общий объем финансирования подпрограммы в 2016-2020 годах будет осуществлят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ь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ся за счет средств федерального бюджета и составит 4994,5 тыс. рублей, в том числе: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2016 году – 1009,3 тыс. рублей;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2017 году – 996,3 тыс. рублей;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2018 году – 996,3 тыс. рублей;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2019 году – 996,3 тыс. рублей;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2020 году – 996,3 тыс. рублей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ходе реализации подпрограммы объемы финансирования подлежат ежегодной ко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ректировке на основе анализа полученных результатов и с учетом реальных возможностей бюджета Ибресинского района.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Ресурсное обеспечение реализации подпрограммы приведено в приложении №3 м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Pr="00FD3E1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ниципальной программы.</w:t>
      </w:r>
    </w:p>
    <w:p w:rsidR="00C96F5C" w:rsidRPr="00FD3E1C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47A9A" w:rsidRPr="00657134" w:rsidRDefault="00547A9A" w:rsidP="00547A9A">
      <w:pPr>
        <w:ind w:left="6300"/>
      </w:pPr>
      <w:r w:rsidRPr="00657134">
        <w:t>Приложение №</w:t>
      </w:r>
      <w:r>
        <w:t>7</w:t>
      </w:r>
    </w:p>
    <w:p w:rsidR="00547A9A" w:rsidRPr="00657134" w:rsidRDefault="00547A9A" w:rsidP="00547A9A">
      <w:pPr>
        <w:ind w:left="6300"/>
        <w:jc w:val="both"/>
      </w:pPr>
      <w:r w:rsidRPr="00657134">
        <w:t xml:space="preserve">к муниципальной программе </w:t>
      </w:r>
      <w:r>
        <w:rPr>
          <w:color w:val="000000"/>
        </w:rPr>
        <w:t>Ибресинского района</w:t>
      </w:r>
      <w:r w:rsidRPr="00657134">
        <w:t xml:space="preserve"> Ч</w:t>
      </w:r>
      <w:r w:rsidRPr="00657134">
        <w:t>у</w:t>
      </w:r>
      <w:r w:rsidRPr="00657134">
        <w:t>вашской Республики «Разв</w:t>
      </w:r>
      <w:r w:rsidRPr="00657134">
        <w:t>и</w:t>
      </w:r>
      <w:r w:rsidRPr="00657134">
        <w:t>тие потенциала муниципал</w:t>
      </w:r>
      <w:r w:rsidRPr="00657134">
        <w:t>ь</w:t>
      </w:r>
      <w:r w:rsidRPr="00657134">
        <w:t>ного управления» на 201</w:t>
      </w:r>
      <w:r>
        <w:t>6</w:t>
      </w:r>
      <w:r w:rsidRPr="00657134">
        <w:t xml:space="preserve">–2020 годы </w:t>
      </w:r>
    </w:p>
    <w:p w:rsidR="00547A9A" w:rsidRDefault="00547A9A" w:rsidP="00547A9A">
      <w:pPr>
        <w:ind w:left="6804"/>
        <w:jc w:val="right"/>
      </w:pPr>
    </w:p>
    <w:p w:rsidR="00547A9A" w:rsidRPr="00657134" w:rsidRDefault="00547A9A" w:rsidP="00547A9A">
      <w:pPr>
        <w:ind w:left="6804"/>
        <w:jc w:val="right"/>
      </w:pPr>
    </w:p>
    <w:p w:rsidR="00547A9A" w:rsidRPr="00547A9A" w:rsidRDefault="00547A9A" w:rsidP="00547A9A">
      <w:pPr>
        <w:jc w:val="center"/>
        <w:rPr>
          <w:b/>
        </w:rPr>
      </w:pPr>
      <w:r w:rsidRPr="00547A9A">
        <w:rPr>
          <w:b/>
        </w:rPr>
        <w:t xml:space="preserve">Подпрограмма </w:t>
      </w:r>
    </w:p>
    <w:p w:rsidR="00547A9A" w:rsidRPr="00547A9A" w:rsidRDefault="00547A9A" w:rsidP="00547A9A">
      <w:pPr>
        <w:jc w:val="center"/>
        <w:rPr>
          <w:b/>
        </w:rPr>
      </w:pPr>
      <w:r w:rsidRPr="00547A9A">
        <w:rPr>
          <w:b/>
        </w:rPr>
        <w:t>«Обеспечение реализации муниципальной программы «Развитие потенциала мун</w:t>
      </w:r>
      <w:r w:rsidRPr="00547A9A">
        <w:rPr>
          <w:b/>
        </w:rPr>
        <w:t>и</w:t>
      </w:r>
      <w:r w:rsidRPr="00547A9A">
        <w:rPr>
          <w:b/>
        </w:rPr>
        <w:t xml:space="preserve">ципального управления в </w:t>
      </w:r>
      <w:proofErr w:type="spellStart"/>
      <w:r w:rsidRPr="00547A9A">
        <w:rPr>
          <w:b/>
        </w:rPr>
        <w:t>Ибресинском</w:t>
      </w:r>
      <w:proofErr w:type="spellEnd"/>
      <w:r w:rsidRPr="00547A9A">
        <w:rPr>
          <w:b/>
        </w:rPr>
        <w:t xml:space="preserve"> районе Чувашской Республики» на 2016–2020 годы муниципальной программы Ибресинского района Чувашской Республики «Развитие потенциала муниципального управления» на 2016–2020 годы</w:t>
      </w:r>
    </w:p>
    <w:p w:rsidR="00547A9A" w:rsidRPr="00547A9A" w:rsidRDefault="00547A9A" w:rsidP="00547A9A">
      <w:pPr>
        <w:jc w:val="center"/>
        <w:rPr>
          <w:b/>
        </w:rPr>
      </w:pPr>
    </w:p>
    <w:p w:rsidR="00547A9A" w:rsidRPr="00547A9A" w:rsidRDefault="00547A9A" w:rsidP="00547A9A">
      <w:pPr>
        <w:jc w:val="center"/>
        <w:rPr>
          <w:b/>
        </w:rPr>
      </w:pPr>
      <w:proofErr w:type="gramStart"/>
      <w:r w:rsidRPr="00547A9A">
        <w:rPr>
          <w:b/>
        </w:rPr>
        <w:t>П</w:t>
      </w:r>
      <w:proofErr w:type="gramEnd"/>
      <w:r w:rsidRPr="00547A9A">
        <w:rPr>
          <w:b/>
        </w:rPr>
        <w:t xml:space="preserve"> А С П О Р Т</w:t>
      </w:r>
    </w:p>
    <w:p w:rsidR="00547A9A" w:rsidRPr="00547A9A" w:rsidRDefault="00547A9A" w:rsidP="00547A9A">
      <w:pPr>
        <w:jc w:val="center"/>
        <w:rPr>
          <w:b/>
        </w:rPr>
      </w:pPr>
      <w:r w:rsidRPr="00547A9A">
        <w:rPr>
          <w:b/>
        </w:rPr>
        <w:t>подпрограммы Обеспечение реализации муниципальной программы «Развитие п</w:t>
      </w:r>
      <w:r w:rsidRPr="00547A9A">
        <w:rPr>
          <w:b/>
        </w:rPr>
        <w:t>о</w:t>
      </w:r>
      <w:r w:rsidRPr="00547A9A">
        <w:rPr>
          <w:b/>
        </w:rPr>
        <w:t xml:space="preserve">тенциала муниципального управления в </w:t>
      </w:r>
      <w:proofErr w:type="spellStart"/>
      <w:r w:rsidRPr="00547A9A">
        <w:rPr>
          <w:b/>
        </w:rPr>
        <w:t>Ибресинском</w:t>
      </w:r>
      <w:proofErr w:type="spellEnd"/>
      <w:r w:rsidRPr="00547A9A">
        <w:rPr>
          <w:b/>
        </w:rPr>
        <w:t xml:space="preserve"> районе Чувашской Республ</w:t>
      </w:r>
      <w:r w:rsidRPr="00547A9A">
        <w:rPr>
          <w:b/>
        </w:rPr>
        <w:t>и</w:t>
      </w:r>
      <w:r w:rsidRPr="00547A9A">
        <w:rPr>
          <w:b/>
        </w:rPr>
        <w:lastRenderedPageBreak/>
        <w:t>ки» на 2016–2020 годы муниципальной программы Ибресинского района Чувашской Республики «Развитие потенциала муниципального управления» на 2016–2020 годы</w:t>
      </w:r>
    </w:p>
    <w:p w:rsidR="00547A9A" w:rsidRPr="00547A9A" w:rsidRDefault="00547A9A" w:rsidP="00547A9A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3475"/>
        <w:gridCol w:w="375"/>
        <w:gridCol w:w="5720"/>
      </w:tblGrid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Ответственный исполнитель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Отдел организационной работы администрации И</w:t>
            </w:r>
            <w:r w:rsidRPr="00547A9A">
              <w:t>б</w:t>
            </w:r>
            <w:r w:rsidRPr="00547A9A">
              <w:t>ресинского района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Соисполнители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Структурные подразделения администрации Ибр</w:t>
            </w:r>
            <w:r w:rsidRPr="00547A9A">
              <w:t>е</w:t>
            </w:r>
            <w:r w:rsidRPr="00547A9A">
              <w:t>синского района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Цель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обеспечение эффективной деятельности органов м</w:t>
            </w:r>
            <w:r w:rsidRPr="00547A9A">
              <w:t>е</w:t>
            </w:r>
            <w:r w:rsidRPr="00547A9A">
              <w:t>стного самоуправления Ибресинского района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Задачи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совершенствование функций органов местного с</w:t>
            </w:r>
            <w:r w:rsidRPr="00547A9A">
              <w:t>а</w:t>
            </w:r>
            <w:r w:rsidRPr="00547A9A">
              <w:t>моуправления Ибресинского района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Целевые индикаторы и показ</w:t>
            </w:r>
            <w:r w:rsidRPr="00547A9A">
              <w:t>а</w:t>
            </w:r>
            <w:r w:rsidRPr="00547A9A">
              <w:t>тели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повышение эффективности муниципального упра</w:t>
            </w:r>
            <w:r w:rsidRPr="00547A9A">
              <w:t>в</w:t>
            </w:r>
            <w:r w:rsidRPr="00547A9A">
              <w:t>ления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Этапы и сроки реализации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2016-2020 годы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Объемы финансирования по</w:t>
            </w:r>
            <w:r w:rsidRPr="00547A9A">
              <w:t>д</w:t>
            </w:r>
            <w:r w:rsidRPr="00547A9A">
              <w:t>программы с разбивкой по г</w:t>
            </w:r>
            <w:r w:rsidRPr="00547A9A">
              <w:t>о</w:t>
            </w:r>
            <w:r w:rsidRPr="00547A9A">
              <w:t>дам ее реализации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Прогнозируемый объем финансирования меропри</w:t>
            </w:r>
            <w:r w:rsidRPr="00547A9A">
              <w:rPr>
                <w:color w:val="000000"/>
              </w:rPr>
              <w:t>я</w:t>
            </w:r>
            <w:r w:rsidRPr="00547A9A">
              <w:rPr>
                <w:color w:val="000000"/>
              </w:rPr>
              <w:t>тий подпрограммы в 2014–2020 годах составит 166739,5 тыс. рублей, в том числе: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2016 году – 35230,7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2017 году – 36701,1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2018 году – 32328,5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2019 году – 31239,6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2020 году – 31239,6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из них средства: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 xml:space="preserve">республиканского бюджета </w:t>
            </w:r>
            <w:r w:rsidRPr="00547A9A">
              <w:t xml:space="preserve">1,6 </w:t>
            </w:r>
            <w:r w:rsidRPr="00547A9A">
              <w:rPr>
                <w:color w:val="000000"/>
              </w:rPr>
              <w:t>тыс. рублей, в том числе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2016 году – 0,8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2017 году – 0,2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2018 году – 0,2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2019 году – 0,2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2020 году – 0,2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 xml:space="preserve">бюджета </w:t>
            </w:r>
            <w:r w:rsidRPr="00547A9A">
              <w:t>Ибресинского района</w:t>
            </w:r>
            <w:r w:rsidRPr="00547A9A">
              <w:rPr>
                <w:color w:val="000000"/>
              </w:rPr>
              <w:t xml:space="preserve"> 166737,9 тыс. рублей, в том числе: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2016 году – 35229,9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2017 году – 36700,9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2018 году – 32328,3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2019 году – 31239,4 тыс. рублей;</w:t>
            </w:r>
          </w:p>
          <w:p w:rsidR="00547A9A" w:rsidRPr="00547A9A" w:rsidRDefault="00547A9A" w:rsidP="005373C3">
            <w:pPr>
              <w:jc w:val="both"/>
              <w:rPr>
                <w:color w:val="000000"/>
              </w:rPr>
            </w:pPr>
            <w:r w:rsidRPr="00547A9A">
              <w:rPr>
                <w:color w:val="000000"/>
              </w:rPr>
              <w:t>в 2020 году – 31239,4 тыс. рублей</w:t>
            </w:r>
          </w:p>
          <w:p w:rsidR="00547A9A" w:rsidRPr="00547A9A" w:rsidRDefault="00547A9A" w:rsidP="005373C3">
            <w:pPr>
              <w:jc w:val="both"/>
            </w:pPr>
            <w:r w:rsidRPr="00547A9A">
              <w:rPr>
                <w:color w:val="000000"/>
              </w:rPr>
              <w:t>Объемы финансирования уточняются при формир</w:t>
            </w:r>
            <w:r w:rsidRPr="00547A9A">
              <w:rPr>
                <w:color w:val="000000"/>
              </w:rPr>
              <w:t>о</w:t>
            </w:r>
            <w:r w:rsidRPr="00547A9A">
              <w:rPr>
                <w:color w:val="000000"/>
              </w:rPr>
              <w:t xml:space="preserve">вании бюджета </w:t>
            </w:r>
            <w:r w:rsidRPr="00547A9A">
              <w:t>Ибресинского района</w:t>
            </w:r>
            <w:r w:rsidRPr="00547A9A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547A9A" w:rsidRPr="00547A9A" w:rsidTr="005373C3">
        <w:tc>
          <w:tcPr>
            <w:tcW w:w="3528" w:type="dxa"/>
            <w:shd w:val="clear" w:color="auto" w:fill="auto"/>
          </w:tcPr>
          <w:p w:rsidR="00547A9A" w:rsidRPr="00547A9A" w:rsidRDefault="00547A9A" w:rsidP="005373C3">
            <w:pPr>
              <w:tabs>
                <w:tab w:val="left" w:pos="3578"/>
              </w:tabs>
              <w:jc w:val="both"/>
            </w:pPr>
            <w:r w:rsidRPr="00547A9A">
              <w:t>Ожидаемые результаты реал</w:t>
            </w:r>
            <w:r w:rsidRPr="00547A9A">
              <w:t>и</w:t>
            </w:r>
            <w:r w:rsidRPr="00547A9A">
              <w:t>зации подпрограммы</w:t>
            </w:r>
          </w:p>
        </w:tc>
        <w:tc>
          <w:tcPr>
            <w:tcW w:w="378" w:type="dxa"/>
            <w:shd w:val="clear" w:color="auto" w:fill="auto"/>
          </w:tcPr>
          <w:p w:rsidR="00547A9A" w:rsidRPr="00547A9A" w:rsidRDefault="00547A9A" w:rsidP="005373C3">
            <w:pPr>
              <w:jc w:val="center"/>
            </w:pPr>
            <w:r w:rsidRPr="00547A9A">
              <w:t>-</w:t>
            </w:r>
          </w:p>
        </w:tc>
        <w:tc>
          <w:tcPr>
            <w:tcW w:w="5841" w:type="dxa"/>
            <w:shd w:val="clear" w:color="auto" w:fill="auto"/>
          </w:tcPr>
          <w:p w:rsidR="00547A9A" w:rsidRPr="00547A9A" w:rsidRDefault="00547A9A" w:rsidP="005373C3">
            <w:pPr>
              <w:jc w:val="both"/>
            </w:pPr>
            <w:r w:rsidRPr="00547A9A">
              <w:t>реализация подпрограммы позволит обеспечить э</w:t>
            </w:r>
            <w:r w:rsidRPr="00547A9A">
              <w:t>ф</w:t>
            </w:r>
            <w:r w:rsidRPr="00547A9A">
              <w:t>фективность муниципального управления</w:t>
            </w:r>
          </w:p>
        </w:tc>
      </w:tr>
    </w:tbl>
    <w:p w:rsidR="00547A9A" w:rsidRPr="00547A9A" w:rsidRDefault="00547A9A" w:rsidP="00547A9A">
      <w:pPr>
        <w:spacing w:line="232" w:lineRule="auto"/>
        <w:jc w:val="center"/>
        <w:rPr>
          <w:b/>
        </w:rPr>
      </w:pPr>
    </w:p>
    <w:p w:rsidR="00547A9A" w:rsidRPr="00547A9A" w:rsidRDefault="00547A9A" w:rsidP="00547A9A">
      <w:pPr>
        <w:spacing w:line="232" w:lineRule="auto"/>
        <w:jc w:val="center"/>
        <w:rPr>
          <w:b/>
        </w:rPr>
      </w:pPr>
      <w:r w:rsidRPr="00547A9A">
        <w:rPr>
          <w:b/>
        </w:rPr>
        <w:t xml:space="preserve">Раздел </w:t>
      </w:r>
      <w:r w:rsidRPr="00547A9A">
        <w:rPr>
          <w:b/>
          <w:lang w:val="en-US"/>
        </w:rPr>
        <w:t>I</w:t>
      </w:r>
      <w:r w:rsidRPr="00547A9A">
        <w:rPr>
          <w:b/>
        </w:rPr>
        <w:t>. Характеристика текущего состояния сферы реализации подпрограммы, прогноз развития</w:t>
      </w:r>
    </w:p>
    <w:p w:rsidR="00547A9A" w:rsidRPr="00547A9A" w:rsidRDefault="00547A9A" w:rsidP="00547A9A">
      <w:pPr>
        <w:spacing w:line="232" w:lineRule="auto"/>
        <w:jc w:val="center"/>
        <w:rPr>
          <w:b/>
        </w:rPr>
      </w:pPr>
    </w:p>
    <w:p w:rsidR="00547A9A" w:rsidRPr="00547A9A" w:rsidRDefault="00547A9A" w:rsidP="00547A9A">
      <w:pPr>
        <w:ind w:firstLine="720"/>
        <w:jc w:val="both"/>
      </w:pPr>
      <w:r w:rsidRPr="00547A9A">
        <w:t>Проводимая в стране административная реформа невозможна без эффективного кадрового обеспечения всех уровней власти. Особую актуальность приобретает сегодня проблема формирования и развития кадрового потенциала муниципальной службы.</w:t>
      </w:r>
    </w:p>
    <w:p w:rsidR="00547A9A" w:rsidRPr="00547A9A" w:rsidRDefault="00547A9A" w:rsidP="00547A9A">
      <w:pPr>
        <w:ind w:firstLine="720"/>
        <w:jc w:val="both"/>
      </w:pPr>
      <w:r w:rsidRPr="00547A9A">
        <w:t>Профессионально подготовленная личность, ее кадровый потенциал рассматрив</w:t>
      </w:r>
      <w:r w:rsidRPr="00547A9A">
        <w:t>а</w:t>
      </w:r>
      <w:r w:rsidRPr="00547A9A">
        <w:t xml:space="preserve">ются как национальная ценность. </w:t>
      </w:r>
    </w:p>
    <w:p w:rsidR="00547A9A" w:rsidRPr="00547A9A" w:rsidRDefault="00547A9A" w:rsidP="00547A9A">
      <w:pPr>
        <w:ind w:firstLine="720"/>
        <w:jc w:val="both"/>
      </w:pPr>
      <w:r w:rsidRPr="00547A9A">
        <w:lastRenderedPageBreak/>
        <w:t xml:space="preserve">В </w:t>
      </w:r>
      <w:proofErr w:type="spellStart"/>
      <w:r w:rsidRPr="00547A9A">
        <w:t>Ибресинском</w:t>
      </w:r>
      <w:proofErr w:type="spellEnd"/>
      <w:r w:rsidRPr="00547A9A">
        <w:t xml:space="preserve"> районе Чувашской Республики осуществляется комплекс мер</w:t>
      </w:r>
      <w:r w:rsidRPr="00547A9A">
        <w:t>о</w:t>
      </w:r>
      <w:r w:rsidRPr="00547A9A">
        <w:t>приятий, направленных на создание и совершенствование правовых, организационных, финансовых, основ муниципальной службы и системы управления ею, формирование в</w:t>
      </w:r>
      <w:r w:rsidRPr="00547A9A">
        <w:t>ы</w:t>
      </w:r>
      <w:r w:rsidRPr="00547A9A">
        <w:t>сокопрофессионального состава муниципальных служащих, кадровых резервов.</w:t>
      </w:r>
    </w:p>
    <w:p w:rsidR="00547A9A" w:rsidRPr="00547A9A" w:rsidRDefault="00547A9A" w:rsidP="00547A9A">
      <w:pPr>
        <w:ind w:firstLine="720"/>
        <w:jc w:val="both"/>
      </w:pPr>
      <w:r w:rsidRPr="00547A9A">
        <w:t>Созданы правовые основы и обеспечено стабильное функционирование муниц</w:t>
      </w:r>
      <w:r w:rsidRPr="00547A9A">
        <w:t>и</w:t>
      </w:r>
      <w:r w:rsidRPr="00547A9A">
        <w:t>пального управления, а именно:</w:t>
      </w:r>
    </w:p>
    <w:p w:rsidR="00547A9A" w:rsidRPr="00547A9A" w:rsidRDefault="00547A9A" w:rsidP="00547A9A">
      <w:pPr>
        <w:ind w:firstLine="720"/>
        <w:jc w:val="both"/>
      </w:pPr>
      <w:r w:rsidRPr="00547A9A">
        <w:t>в целях реализации законодательства Российской Федерации о муниципальной службе и противодействия коррупции приняты необходимые нормативные правовые а</w:t>
      </w:r>
      <w:r w:rsidRPr="00547A9A">
        <w:t>к</w:t>
      </w:r>
      <w:r w:rsidRPr="00547A9A">
        <w:t>ты;</w:t>
      </w:r>
    </w:p>
    <w:p w:rsidR="00547A9A" w:rsidRPr="00547A9A" w:rsidRDefault="00547A9A" w:rsidP="00547A9A">
      <w:pPr>
        <w:ind w:firstLine="720"/>
        <w:jc w:val="both"/>
      </w:pPr>
      <w:r w:rsidRPr="00547A9A">
        <w:t>для обеспечения необходимого уровня профессионализма и компетентности мун</w:t>
      </w:r>
      <w:r w:rsidRPr="00547A9A">
        <w:t>и</w:t>
      </w:r>
      <w:r w:rsidRPr="00547A9A">
        <w:t xml:space="preserve">ципальных служащих осуществляется их систематическое профессиональное развитие; </w:t>
      </w:r>
    </w:p>
    <w:p w:rsidR="00547A9A" w:rsidRPr="00547A9A" w:rsidRDefault="00547A9A" w:rsidP="00547A9A">
      <w:pPr>
        <w:ind w:firstLine="720"/>
        <w:jc w:val="both"/>
      </w:pPr>
      <w:r w:rsidRPr="00547A9A">
        <w:t>сложилась система подбора кадров, включающая в себя поиск кандидатов на в</w:t>
      </w:r>
      <w:r w:rsidRPr="00547A9A">
        <w:t>а</w:t>
      </w:r>
      <w:r w:rsidRPr="00547A9A">
        <w:t>кантные должности путем проведения конкурсных процедур и работу с кадровыми резе</w:t>
      </w:r>
      <w:r w:rsidRPr="00547A9A">
        <w:t>р</w:t>
      </w:r>
      <w:r w:rsidRPr="00547A9A">
        <w:t>вами;</w:t>
      </w:r>
    </w:p>
    <w:p w:rsidR="00547A9A" w:rsidRPr="00547A9A" w:rsidRDefault="00547A9A" w:rsidP="00547A9A">
      <w:pPr>
        <w:ind w:firstLine="720"/>
        <w:jc w:val="both"/>
      </w:pPr>
      <w:r w:rsidRPr="00547A9A">
        <w:t>проводится работа по присвоению классных чинов муниципальной службы и пр</w:t>
      </w:r>
      <w:r w:rsidRPr="00547A9A">
        <w:t>о</w:t>
      </w:r>
      <w:r w:rsidRPr="00547A9A">
        <w:t>ведению аттестации муниципальных служащих;</w:t>
      </w:r>
    </w:p>
    <w:p w:rsidR="00547A9A" w:rsidRPr="00547A9A" w:rsidRDefault="00547A9A" w:rsidP="00547A9A">
      <w:pPr>
        <w:ind w:firstLine="720"/>
        <w:jc w:val="both"/>
      </w:pPr>
      <w:r w:rsidRPr="00547A9A">
        <w:t>в целях обеспечения непрерывности и преемственности муниципального управл</w:t>
      </w:r>
      <w:r w:rsidRPr="00547A9A">
        <w:t>е</w:t>
      </w:r>
      <w:r w:rsidRPr="00547A9A">
        <w:t>ния, его совершенствования на основе качественного отбора, эффективной подготовки кадров, способных компетентно выполнять задачи и функции органов местного сам</w:t>
      </w:r>
      <w:r w:rsidRPr="00547A9A">
        <w:t>о</w:t>
      </w:r>
      <w:r w:rsidRPr="00547A9A">
        <w:t>управления, ведется работа по формированию и использованию кадровых резервов;</w:t>
      </w:r>
    </w:p>
    <w:p w:rsidR="00547A9A" w:rsidRPr="00547A9A" w:rsidRDefault="00547A9A" w:rsidP="00547A9A">
      <w:pPr>
        <w:ind w:firstLine="720"/>
        <w:jc w:val="both"/>
      </w:pPr>
      <w:r w:rsidRPr="00547A9A">
        <w:t>в целях повышения престижности муниципальной службы проводится конкурс «Лучший муниципальный служащий Ибресинского района».</w:t>
      </w:r>
    </w:p>
    <w:p w:rsidR="00547A9A" w:rsidRPr="00547A9A" w:rsidRDefault="00547A9A" w:rsidP="00547A9A">
      <w:pPr>
        <w:ind w:firstLine="720"/>
        <w:jc w:val="both"/>
      </w:pPr>
      <w:r w:rsidRPr="00547A9A">
        <w:t>Несмотря на достигнутые результаты, в настоящее время сохраняется ряд проблем в сфере муниципальной службы:</w:t>
      </w:r>
    </w:p>
    <w:p w:rsidR="00547A9A" w:rsidRPr="00547A9A" w:rsidRDefault="00547A9A" w:rsidP="00547A9A">
      <w:pPr>
        <w:ind w:firstLine="720"/>
        <w:jc w:val="both"/>
      </w:pPr>
      <w:r w:rsidRPr="00547A9A">
        <w:t>имеется дефицит квалифицированных кадров, обладающих современными знани</w:t>
      </w:r>
      <w:r w:rsidRPr="00547A9A">
        <w:t>я</w:t>
      </w:r>
      <w:r w:rsidRPr="00547A9A">
        <w:t>ми и навыками в области муниципального управления;</w:t>
      </w:r>
    </w:p>
    <w:p w:rsidR="00547A9A" w:rsidRPr="00547A9A" w:rsidRDefault="00547A9A" w:rsidP="00547A9A">
      <w:pPr>
        <w:ind w:firstLine="720"/>
        <w:jc w:val="both"/>
      </w:pPr>
      <w:r w:rsidRPr="00547A9A">
        <w:t>отсутствуют унифицированные методики и технологии подбора кадров на мун</w:t>
      </w:r>
      <w:r w:rsidRPr="00547A9A">
        <w:t>и</w:t>
      </w:r>
      <w:r w:rsidRPr="00547A9A">
        <w:t>ципальную службу, недостаточно проработана методика проведения конкурсов на зам</w:t>
      </w:r>
      <w:r w:rsidRPr="00547A9A">
        <w:t>е</w:t>
      </w:r>
      <w:r w:rsidRPr="00547A9A">
        <w:t>щение вакантных должностей муниципальной службы, квалификационных экзаменов и аттестации муниципальных служащих;</w:t>
      </w:r>
    </w:p>
    <w:p w:rsidR="00547A9A" w:rsidRPr="00547A9A" w:rsidRDefault="00547A9A" w:rsidP="00547A9A">
      <w:pPr>
        <w:ind w:firstLine="720"/>
        <w:jc w:val="both"/>
      </w:pPr>
      <w:r w:rsidRPr="00547A9A">
        <w:t>качество дополнительного профессионального обучения гражданских служащих не в полной мере соответствует потребностям развития муниципальной службы;</w:t>
      </w:r>
    </w:p>
    <w:p w:rsidR="00547A9A" w:rsidRPr="00547A9A" w:rsidRDefault="00547A9A" w:rsidP="00547A9A">
      <w:pPr>
        <w:ind w:firstLine="720"/>
        <w:jc w:val="both"/>
      </w:pPr>
      <w:r w:rsidRPr="00547A9A">
        <w:t>наблюдается текучесть кадров, в том числе в связи с отсутствием механизма закр</w:t>
      </w:r>
      <w:r w:rsidRPr="00547A9A">
        <w:t>е</w:t>
      </w:r>
      <w:r w:rsidRPr="00547A9A">
        <w:t>пления на службе молодых специалистов.</w:t>
      </w:r>
    </w:p>
    <w:p w:rsidR="00547A9A" w:rsidRPr="00547A9A" w:rsidRDefault="00547A9A" w:rsidP="00547A9A">
      <w:pPr>
        <w:ind w:firstLine="720"/>
        <w:jc w:val="both"/>
      </w:pPr>
      <w:r w:rsidRPr="00547A9A">
        <w:t>Решение вышеуказанных проблем невозможно без принятия стратегических мер по совершенствованию деятельности в данных сферах.</w:t>
      </w:r>
    </w:p>
    <w:p w:rsidR="00547A9A" w:rsidRPr="00547A9A" w:rsidRDefault="00547A9A" w:rsidP="00547A9A">
      <w:pPr>
        <w:spacing w:line="232" w:lineRule="auto"/>
        <w:rPr>
          <w:b/>
        </w:rPr>
      </w:pPr>
    </w:p>
    <w:p w:rsidR="00547A9A" w:rsidRPr="00547A9A" w:rsidRDefault="00547A9A" w:rsidP="00547A9A">
      <w:pPr>
        <w:jc w:val="center"/>
        <w:rPr>
          <w:b/>
        </w:rPr>
      </w:pPr>
      <w:r w:rsidRPr="00547A9A">
        <w:rPr>
          <w:b/>
        </w:rPr>
        <w:t>Раздел II. Приоритеты, цели, задачи, показатели (индикаторы) достижения целей и задач, основные ожидаемые результаты и</w:t>
      </w:r>
      <w:r w:rsidRPr="00547A9A">
        <w:t xml:space="preserve"> </w:t>
      </w:r>
      <w:r w:rsidRPr="00547A9A">
        <w:rPr>
          <w:b/>
        </w:rPr>
        <w:t xml:space="preserve">срок реализации подпрограммы </w:t>
      </w:r>
    </w:p>
    <w:p w:rsidR="00547A9A" w:rsidRPr="00547A9A" w:rsidRDefault="00547A9A" w:rsidP="00547A9A">
      <w:pPr>
        <w:spacing w:line="232" w:lineRule="auto"/>
        <w:jc w:val="center"/>
        <w:rPr>
          <w:b/>
        </w:rPr>
      </w:pPr>
    </w:p>
    <w:p w:rsidR="00547A9A" w:rsidRPr="00547A9A" w:rsidRDefault="00547A9A" w:rsidP="00547A9A">
      <w:pPr>
        <w:ind w:firstLine="720"/>
        <w:jc w:val="both"/>
      </w:pPr>
      <w:r w:rsidRPr="00547A9A">
        <w:t xml:space="preserve">Основным приоритетом деятельности органов  местного самоуправления является обеспечение эффективной деятельности органов местного самоуправления Ибресинского района для обеспечения динамичного социально-экономического развития и повышения уровня и качества жизни населения. </w:t>
      </w:r>
    </w:p>
    <w:p w:rsidR="00547A9A" w:rsidRPr="00547A9A" w:rsidRDefault="00547A9A" w:rsidP="00547A9A">
      <w:pPr>
        <w:ind w:firstLine="720"/>
        <w:jc w:val="both"/>
      </w:pPr>
      <w:r w:rsidRPr="00547A9A">
        <w:t>Основные цели подпрограммы - это совершенствование функций  и эффективная деятельность органов  местного самоуправления Ибресинского района.</w:t>
      </w:r>
    </w:p>
    <w:p w:rsidR="00547A9A" w:rsidRPr="00547A9A" w:rsidRDefault="00547A9A" w:rsidP="00547A9A">
      <w:pPr>
        <w:ind w:firstLine="720"/>
        <w:jc w:val="both"/>
      </w:pPr>
      <w:r w:rsidRPr="00547A9A">
        <w:t>Достижению поставленной в подпрограмме цели будет способствовать решение следующих приоритетных задач:</w:t>
      </w:r>
    </w:p>
    <w:p w:rsidR="00547A9A" w:rsidRPr="00547A9A" w:rsidRDefault="00547A9A" w:rsidP="00547A9A">
      <w:pPr>
        <w:ind w:firstLine="720"/>
        <w:jc w:val="both"/>
      </w:pPr>
      <w:r w:rsidRPr="00547A9A">
        <w:t>совершенствование системы правового регулирования муниципальной службы;</w:t>
      </w:r>
    </w:p>
    <w:p w:rsidR="00547A9A" w:rsidRPr="00547A9A" w:rsidRDefault="00547A9A" w:rsidP="00547A9A">
      <w:pPr>
        <w:ind w:firstLine="720"/>
        <w:jc w:val="both"/>
      </w:pPr>
      <w:r w:rsidRPr="00547A9A">
        <w:t>внедрение новых кадровых технологий на муниципальной службе;</w:t>
      </w:r>
    </w:p>
    <w:p w:rsidR="00547A9A" w:rsidRPr="00547A9A" w:rsidRDefault="00547A9A" w:rsidP="00547A9A">
      <w:pPr>
        <w:ind w:firstLine="720"/>
        <w:jc w:val="both"/>
      </w:pPr>
      <w:r w:rsidRPr="00547A9A">
        <w:t>эффективность подготовки кадров для муниципальной службы;</w:t>
      </w:r>
    </w:p>
    <w:p w:rsidR="00547A9A" w:rsidRPr="00547A9A" w:rsidRDefault="00547A9A" w:rsidP="00547A9A">
      <w:pPr>
        <w:ind w:firstLine="720"/>
        <w:jc w:val="both"/>
      </w:pPr>
      <w:r w:rsidRPr="00547A9A">
        <w:t>повышение престижа муниципальной службы;</w:t>
      </w:r>
    </w:p>
    <w:p w:rsidR="00547A9A" w:rsidRPr="00547A9A" w:rsidRDefault="00547A9A" w:rsidP="00547A9A">
      <w:pPr>
        <w:ind w:firstLine="720"/>
        <w:jc w:val="both"/>
      </w:pPr>
      <w:r w:rsidRPr="00547A9A">
        <w:t>совершенствование порядка формирования и использования кадровых резервов;</w:t>
      </w:r>
    </w:p>
    <w:p w:rsidR="00547A9A" w:rsidRPr="00547A9A" w:rsidRDefault="00547A9A" w:rsidP="00547A9A">
      <w:pPr>
        <w:ind w:firstLine="720"/>
        <w:jc w:val="both"/>
      </w:pPr>
      <w:r w:rsidRPr="00547A9A">
        <w:lastRenderedPageBreak/>
        <w:t>формирование положительного имиджа органов местного самоуправления Ибр</w:t>
      </w:r>
      <w:r w:rsidRPr="00547A9A">
        <w:t>е</w:t>
      </w:r>
      <w:r w:rsidRPr="00547A9A">
        <w:t>синского района Чувашской Республики.</w:t>
      </w:r>
    </w:p>
    <w:p w:rsidR="00547A9A" w:rsidRPr="00547A9A" w:rsidRDefault="00547A9A" w:rsidP="00547A9A">
      <w:pPr>
        <w:ind w:firstLine="720"/>
        <w:jc w:val="both"/>
      </w:pPr>
      <w:r w:rsidRPr="00547A9A">
        <w:t>Подпрограмма реализуется в 2016-2020 годах.</w:t>
      </w:r>
    </w:p>
    <w:p w:rsidR="00547A9A" w:rsidRPr="00547A9A" w:rsidRDefault="00547A9A" w:rsidP="00547A9A">
      <w:pPr>
        <w:spacing w:line="232" w:lineRule="auto"/>
        <w:jc w:val="center"/>
        <w:rPr>
          <w:b/>
        </w:rPr>
      </w:pPr>
    </w:p>
    <w:p w:rsidR="00547A9A" w:rsidRPr="00547A9A" w:rsidRDefault="00547A9A" w:rsidP="00547A9A">
      <w:pPr>
        <w:ind w:firstLine="709"/>
        <w:jc w:val="center"/>
        <w:outlineLvl w:val="2"/>
        <w:rPr>
          <w:b/>
        </w:rPr>
      </w:pPr>
      <w:r w:rsidRPr="00547A9A">
        <w:rPr>
          <w:b/>
        </w:rPr>
        <w:t>Раздел III. Характеристика основных мероприятий подпрограммы</w:t>
      </w:r>
    </w:p>
    <w:p w:rsidR="00547A9A" w:rsidRPr="00547A9A" w:rsidRDefault="00547A9A" w:rsidP="00547A9A">
      <w:pPr>
        <w:spacing w:line="232" w:lineRule="auto"/>
        <w:jc w:val="center"/>
        <w:rPr>
          <w:b/>
        </w:rPr>
      </w:pPr>
    </w:p>
    <w:p w:rsidR="00547A9A" w:rsidRPr="00547A9A" w:rsidRDefault="00547A9A" w:rsidP="00547A9A">
      <w:pPr>
        <w:ind w:firstLine="709"/>
        <w:jc w:val="both"/>
        <w:rPr>
          <w:color w:val="000000"/>
        </w:rPr>
      </w:pPr>
      <w:r w:rsidRPr="00547A9A">
        <w:rPr>
          <w:color w:val="000000"/>
        </w:rPr>
        <w:t xml:space="preserve">Подпрограмма </w:t>
      </w:r>
      <w:r w:rsidRPr="00547A9A">
        <w:t xml:space="preserve">«Обеспечение реализации муниципальной программы «Развитие потенциала муниципального управления» в </w:t>
      </w:r>
      <w:proofErr w:type="spellStart"/>
      <w:r w:rsidRPr="00547A9A">
        <w:t>Ибресинском</w:t>
      </w:r>
      <w:proofErr w:type="spellEnd"/>
      <w:r w:rsidRPr="00547A9A">
        <w:t xml:space="preserve"> районе Чувашской Республики» на 2016-2020 годы </w:t>
      </w:r>
      <w:r w:rsidRPr="00547A9A">
        <w:rPr>
          <w:color w:val="000000"/>
        </w:rPr>
        <w:t xml:space="preserve">включает 3 </w:t>
      </w:r>
      <w:proofErr w:type="gramStart"/>
      <w:r w:rsidRPr="00547A9A">
        <w:rPr>
          <w:color w:val="000000"/>
        </w:rPr>
        <w:t>основных</w:t>
      </w:r>
      <w:proofErr w:type="gramEnd"/>
      <w:r w:rsidRPr="00547A9A">
        <w:rPr>
          <w:color w:val="000000"/>
        </w:rPr>
        <w:t xml:space="preserve"> мероприятия.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  <w:r w:rsidRPr="00547A9A">
        <w:rPr>
          <w:bCs/>
          <w:color w:val="000000"/>
        </w:rPr>
        <w:t>Основное мероприятие 4.1.</w:t>
      </w:r>
      <w:r w:rsidRPr="00547A9A">
        <w:rPr>
          <w:color w:val="000000"/>
        </w:rPr>
        <w:t xml:space="preserve"> Обеспечение выполнения функций органов местного самоуправления </w:t>
      </w:r>
      <w:r w:rsidRPr="00547A9A">
        <w:t>Ибресинского района</w:t>
      </w:r>
      <w:r w:rsidRPr="00547A9A">
        <w:rPr>
          <w:color w:val="000000"/>
        </w:rPr>
        <w:t xml:space="preserve"> Чувашской Республики. 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  <w:r w:rsidRPr="00547A9A">
        <w:rPr>
          <w:color w:val="000000"/>
        </w:rPr>
        <w:t>В рамках выполнения основного мероприятия осуществляется обеспечение фина</w:t>
      </w:r>
      <w:r w:rsidRPr="00547A9A">
        <w:rPr>
          <w:color w:val="000000"/>
        </w:rPr>
        <w:t>н</w:t>
      </w:r>
      <w:r w:rsidRPr="00547A9A">
        <w:rPr>
          <w:color w:val="000000"/>
        </w:rPr>
        <w:t xml:space="preserve">сирования по выполнению функций органов местного самоуправления </w:t>
      </w:r>
      <w:r w:rsidRPr="00547A9A">
        <w:t>Ибресинского ра</w:t>
      </w:r>
      <w:r w:rsidRPr="00547A9A">
        <w:t>й</w:t>
      </w:r>
      <w:r w:rsidRPr="00547A9A">
        <w:t>она</w:t>
      </w:r>
      <w:r w:rsidRPr="00547A9A">
        <w:rPr>
          <w:color w:val="000000"/>
        </w:rPr>
        <w:t xml:space="preserve"> Чувашской Республики.</w:t>
      </w:r>
    </w:p>
    <w:p w:rsidR="00547A9A" w:rsidRPr="00547A9A" w:rsidRDefault="00547A9A" w:rsidP="00547A9A">
      <w:pPr>
        <w:ind w:firstLine="708"/>
        <w:jc w:val="both"/>
        <w:rPr>
          <w:bCs/>
          <w:color w:val="000000"/>
        </w:rPr>
      </w:pPr>
      <w:r w:rsidRPr="00547A9A">
        <w:rPr>
          <w:bCs/>
          <w:color w:val="000000"/>
        </w:rPr>
        <w:t xml:space="preserve">Основное мероприятие 4.2 </w:t>
      </w:r>
      <w:proofErr w:type="spellStart"/>
      <w:r w:rsidRPr="00547A9A">
        <w:rPr>
          <w:bCs/>
          <w:color w:val="000000"/>
        </w:rPr>
        <w:t>Общепрограммные</w:t>
      </w:r>
      <w:proofErr w:type="spellEnd"/>
      <w:r w:rsidRPr="00547A9A">
        <w:rPr>
          <w:bCs/>
          <w:color w:val="000000"/>
        </w:rPr>
        <w:t xml:space="preserve"> расходы.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  <w:r w:rsidRPr="00547A9A">
        <w:rPr>
          <w:color w:val="000000"/>
        </w:rPr>
        <w:t>В рамках выполнения основного мероприятия осуществляется с 2016 года обесп</w:t>
      </w:r>
      <w:r w:rsidRPr="00547A9A">
        <w:rPr>
          <w:color w:val="000000"/>
        </w:rPr>
        <w:t>е</w:t>
      </w:r>
      <w:r w:rsidRPr="00547A9A">
        <w:rPr>
          <w:color w:val="000000"/>
        </w:rPr>
        <w:t>чение функций муниципальных органов, организация и проведение выборов в законод</w:t>
      </w:r>
      <w:r w:rsidRPr="00547A9A">
        <w:rPr>
          <w:color w:val="000000"/>
        </w:rPr>
        <w:t>а</w:t>
      </w:r>
      <w:r w:rsidRPr="00547A9A">
        <w:rPr>
          <w:color w:val="000000"/>
        </w:rPr>
        <w:t>тельные (представительные органы) муниципальных образований, а также обеспечение деятельности административной комиссии для рассмотрения дел об административных правонарушениях.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  <w:r w:rsidRPr="00547A9A">
        <w:rPr>
          <w:bCs/>
          <w:color w:val="000000"/>
        </w:rPr>
        <w:t>Основное мероприятие 4.3</w:t>
      </w:r>
      <w:r w:rsidRPr="00547A9A">
        <w:rPr>
          <w:color w:val="000000"/>
        </w:rPr>
        <w:t xml:space="preserve"> Обеспечение деятельности административной комиссии для рассмотрения дел об административных правонарушениях.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  <w:r w:rsidRPr="00547A9A">
        <w:rPr>
          <w:color w:val="000000"/>
        </w:rPr>
        <w:t>В рамках выполнения основного мероприятия осуществляется обеспечение фина</w:t>
      </w:r>
      <w:r w:rsidRPr="00547A9A">
        <w:rPr>
          <w:color w:val="000000"/>
        </w:rPr>
        <w:t>н</w:t>
      </w:r>
      <w:r w:rsidRPr="00547A9A">
        <w:rPr>
          <w:color w:val="000000"/>
        </w:rPr>
        <w:t>сирования по обеспечению деятельности административной комиссии для рассмотрения дел об административных правонарушениях.</w:t>
      </w:r>
    </w:p>
    <w:p w:rsidR="00547A9A" w:rsidRPr="00547A9A" w:rsidRDefault="00547A9A" w:rsidP="00547A9A">
      <w:pPr>
        <w:ind w:firstLine="709"/>
        <w:jc w:val="both"/>
      </w:pPr>
      <w:r w:rsidRPr="00547A9A">
        <w:t>Реализация основных мероприятий подпрограммы позволит обеспечить достиж</w:t>
      </w:r>
      <w:r w:rsidRPr="00547A9A">
        <w:t>е</w:t>
      </w:r>
      <w:r w:rsidRPr="00547A9A">
        <w:t xml:space="preserve">ние эффективности подпрограммы и муниципальной программы в целом. 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</w:p>
    <w:p w:rsidR="00547A9A" w:rsidRPr="00547A9A" w:rsidRDefault="00547A9A" w:rsidP="00547A9A">
      <w:pPr>
        <w:shd w:val="clear" w:color="auto" w:fill="FFFFFF"/>
        <w:jc w:val="center"/>
        <w:rPr>
          <w:b/>
          <w:color w:val="000000"/>
        </w:rPr>
      </w:pPr>
      <w:r w:rsidRPr="00547A9A">
        <w:rPr>
          <w:b/>
          <w:color w:val="000000"/>
        </w:rPr>
        <w:t>Раздел IV. Обеспечение реализации подпрограммы</w:t>
      </w:r>
    </w:p>
    <w:p w:rsidR="00547A9A" w:rsidRPr="00547A9A" w:rsidRDefault="00547A9A" w:rsidP="00547A9A">
      <w:pPr>
        <w:shd w:val="clear" w:color="auto" w:fill="FFFFFF"/>
        <w:jc w:val="center"/>
        <w:rPr>
          <w:b/>
          <w:color w:val="000000"/>
        </w:rPr>
      </w:pPr>
    </w:p>
    <w:p w:rsidR="00547A9A" w:rsidRPr="00547A9A" w:rsidRDefault="00547A9A" w:rsidP="00547A9A">
      <w:pPr>
        <w:ind w:firstLine="720"/>
        <w:jc w:val="both"/>
        <w:rPr>
          <w:color w:val="000000"/>
        </w:rPr>
      </w:pPr>
      <w:r w:rsidRPr="00547A9A">
        <w:rPr>
          <w:color w:val="000000"/>
        </w:rPr>
        <w:t>Общий объем финансирования подпрограммы в 2016-2020 годах составит 166739,5 тыс. рублей, в том числе: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2016 году – 35230,7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2017 году – 36701,1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2018 году – 32328,5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2019 году – 31239,6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2020 году – 31239,6 тыс. рублей;</w:t>
      </w:r>
    </w:p>
    <w:p w:rsidR="00547A9A" w:rsidRPr="00547A9A" w:rsidRDefault="00547A9A" w:rsidP="00547A9A">
      <w:pPr>
        <w:ind w:firstLine="709"/>
        <w:jc w:val="both"/>
        <w:rPr>
          <w:color w:val="000000"/>
        </w:rPr>
      </w:pPr>
      <w:r w:rsidRPr="00547A9A">
        <w:rPr>
          <w:color w:val="000000"/>
        </w:rPr>
        <w:t>из них средства:</w:t>
      </w:r>
    </w:p>
    <w:p w:rsidR="00547A9A" w:rsidRPr="00547A9A" w:rsidRDefault="00547A9A" w:rsidP="00547A9A">
      <w:pPr>
        <w:ind w:firstLine="709"/>
        <w:jc w:val="both"/>
        <w:rPr>
          <w:color w:val="000000"/>
        </w:rPr>
      </w:pPr>
      <w:r w:rsidRPr="00547A9A">
        <w:rPr>
          <w:color w:val="000000"/>
        </w:rPr>
        <w:t>республиканского бюджета 1,6 тыс. рублей, в том числе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2016 году – 0,8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2017 году – 0,2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2018 году – 0,2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2019 году – 0,2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2020 году – 0,2 тыс. рублей;</w:t>
      </w:r>
    </w:p>
    <w:p w:rsidR="00547A9A" w:rsidRPr="00547A9A" w:rsidRDefault="00547A9A" w:rsidP="00547A9A">
      <w:pPr>
        <w:ind w:firstLine="709"/>
        <w:jc w:val="both"/>
        <w:rPr>
          <w:color w:val="000000"/>
        </w:rPr>
      </w:pPr>
      <w:r w:rsidRPr="00547A9A">
        <w:rPr>
          <w:color w:val="000000"/>
        </w:rPr>
        <w:t xml:space="preserve">бюджета </w:t>
      </w:r>
      <w:r w:rsidRPr="00547A9A">
        <w:t>Ибресинского района</w:t>
      </w:r>
      <w:r w:rsidRPr="00547A9A">
        <w:rPr>
          <w:color w:val="000000"/>
        </w:rPr>
        <w:t xml:space="preserve"> 166737,9 тыс. рублей, в том числе: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2016 году – 35229,9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2017 году – 36700,9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2018 году – 32328,3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2019 году – 31239,4 тыс. рублей;</w:t>
      </w:r>
    </w:p>
    <w:p w:rsidR="00547A9A" w:rsidRPr="00547A9A" w:rsidRDefault="00547A9A" w:rsidP="00547A9A">
      <w:pPr>
        <w:jc w:val="both"/>
        <w:rPr>
          <w:color w:val="000000"/>
        </w:rPr>
      </w:pPr>
      <w:r w:rsidRPr="00547A9A">
        <w:rPr>
          <w:color w:val="000000"/>
        </w:rPr>
        <w:t>в 2020 году – 31239,4 тыс. рублей</w:t>
      </w:r>
    </w:p>
    <w:p w:rsidR="00547A9A" w:rsidRPr="00547A9A" w:rsidRDefault="00547A9A" w:rsidP="00547A9A">
      <w:pPr>
        <w:ind w:firstLine="708"/>
        <w:jc w:val="both"/>
        <w:rPr>
          <w:color w:val="000000"/>
        </w:rPr>
      </w:pPr>
      <w:r w:rsidRPr="00547A9A">
        <w:rPr>
          <w:color w:val="000000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</w:t>
      </w:r>
      <w:r w:rsidRPr="00547A9A">
        <w:rPr>
          <w:color w:val="000000"/>
        </w:rPr>
        <w:t>ж</w:t>
      </w:r>
      <w:r w:rsidRPr="00547A9A">
        <w:rPr>
          <w:color w:val="000000"/>
        </w:rPr>
        <w:t xml:space="preserve">ностей бюджета </w:t>
      </w:r>
      <w:r w:rsidRPr="00547A9A">
        <w:t>Ибресинского района</w:t>
      </w:r>
      <w:r w:rsidRPr="00547A9A">
        <w:rPr>
          <w:color w:val="000000"/>
        </w:rPr>
        <w:t>.</w:t>
      </w:r>
    </w:p>
    <w:p w:rsidR="00547A9A" w:rsidRPr="00547A9A" w:rsidRDefault="00547A9A" w:rsidP="00547A9A">
      <w:pPr>
        <w:ind w:firstLine="709"/>
        <w:jc w:val="both"/>
        <w:rPr>
          <w:color w:val="000000"/>
        </w:rPr>
      </w:pPr>
      <w:r w:rsidRPr="00547A9A">
        <w:rPr>
          <w:color w:val="000000"/>
        </w:rPr>
        <w:lastRenderedPageBreak/>
        <w:t>Ресурсное обеспечение реализации подпрограммы приведено в приложении №3 муниципальной программы.</w:t>
      </w:r>
    </w:p>
    <w:p w:rsidR="00C96F5C" w:rsidRPr="00547A9A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61E6B" w:rsidRDefault="00261E6B" w:rsidP="00261E6B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261E6B" w:rsidTr="005373C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261E6B" w:rsidRDefault="00261E6B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61E6B" w:rsidRDefault="00261E6B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261E6B" w:rsidRDefault="00261E6B" w:rsidP="005373C3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112395</wp:posOffset>
                  </wp:positionV>
                  <wp:extent cx="728980" cy="72390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61E6B" w:rsidRDefault="00261E6B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61E6B" w:rsidRDefault="00261E6B" w:rsidP="005373C3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261E6B" w:rsidTr="005373C3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261E6B" w:rsidRDefault="00261E6B" w:rsidP="005373C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61E6B" w:rsidRDefault="00261E6B" w:rsidP="005373C3">
            <w:pPr>
              <w:pStyle w:val="a5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261E6B" w:rsidRDefault="00261E6B" w:rsidP="005373C3">
            <w:pPr>
              <w:pStyle w:val="a5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261E6B" w:rsidRDefault="00261E6B" w:rsidP="005373C3">
            <w:pPr>
              <w:pStyle w:val="a5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261E6B" w:rsidRDefault="00261E6B" w:rsidP="005373C3"/>
          <w:p w:rsidR="00261E6B" w:rsidRDefault="00261E6B" w:rsidP="005373C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18.07.2016 г.      403№ </w:t>
            </w:r>
          </w:p>
          <w:p w:rsidR="00261E6B" w:rsidRDefault="00261E6B" w:rsidP="005373C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261E6B" w:rsidRDefault="00261E6B" w:rsidP="005373C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61E6B" w:rsidRDefault="00261E6B" w:rsidP="005373C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61E6B" w:rsidRDefault="00261E6B" w:rsidP="005373C3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61E6B" w:rsidRDefault="00261E6B" w:rsidP="005373C3"/>
          <w:p w:rsidR="00261E6B" w:rsidRDefault="00261E6B" w:rsidP="005373C3">
            <w:pPr>
              <w:pStyle w:val="a5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261E6B" w:rsidRPr="00031CBB" w:rsidRDefault="00261E6B" w:rsidP="005373C3"/>
          <w:p w:rsidR="00261E6B" w:rsidRDefault="00261E6B" w:rsidP="005373C3">
            <w:pPr>
              <w:pStyle w:val="a5"/>
              <w:jc w:val="center"/>
              <w:rPr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18.07.2016 г.         № 403</w:t>
            </w:r>
          </w:p>
        </w:tc>
      </w:tr>
    </w:tbl>
    <w:p w:rsidR="00261E6B" w:rsidRDefault="00261E6B" w:rsidP="00261E6B"/>
    <w:p w:rsidR="00261E6B" w:rsidRDefault="00261E6B" w:rsidP="00261E6B"/>
    <w:p w:rsidR="00261E6B" w:rsidRPr="00261E6B" w:rsidRDefault="00261E6B" w:rsidP="00261E6B">
      <w:pPr>
        <w:rPr>
          <w:b/>
        </w:rPr>
      </w:pPr>
      <w:r w:rsidRPr="00261E6B">
        <w:rPr>
          <w:b/>
        </w:rPr>
        <w:t xml:space="preserve">Об утверждении отчета об исполнении </w:t>
      </w:r>
    </w:p>
    <w:p w:rsidR="00261E6B" w:rsidRPr="00261E6B" w:rsidRDefault="00261E6B" w:rsidP="00261E6B">
      <w:pPr>
        <w:rPr>
          <w:b/>
        </w:rPr>
      </w:pPr>
      <w:r w:rsidRPr="00261E6B">
        <w:rPr>
          <w:b/>
        </w:rPr>
        <w:t xml:space="preserve">бюджета   Ибресинского   района </w:t>
      </w:r>
    </w:p>
    <w:p w:rsidR="00261E6B" w:rsidRPr="00261E6B" w:rsidRDefault="00261E6B" w:rsidP="00261E6B">
      <w:pPr>
        <w:rPr>
          <w:b/>
        </w:rPr>
      </w:pPr>
      <w:r w:rsidRPr="00261E6B">
        <w:rPr>
          <w:b/>
        </w:rPr>
        <w:t xml:space="preserve">Чувашской Республики  </w:t>
      </w:r>
    </w:p>
    <w:p w:rsidR="00261E6B" w:rsidRPr="00261E6B" w:rsidRDefault="00261E6B" w:rsidP="00261E6B">
      <w:pPr>
        <w:rPr>
          <w:b/>
        </w:rPr>
      </w:pPr>
      <w:r w:rsidRPr="00261E6B">
        <w:rPr>
          <w:b/>
        </w:rPr>
        <w:t>за 6 месяцев  2016 года</w:t>
      </w:r>
    </w:p>
    <w:p w:rsidR="00261E6B" w:rsidRPr="00714DE1" w:rsidRDefault="00261E6B" w:rsidP="00261E6B">
      <w:pPr>
        <w:rPr>
          <w:b/>
          <w:sz w:val="26"/>
          <w:szCs w:val="26"/>
        </w:rPr>
      </w:pPr>
    </w:p>
    <w:p w:rsidR="00261E6B" w:rsidRPr="00714DE1" w:rsidRDefault="00261E6B" w:rsidP="00261E6B">
      <w:pPr>
        <w:ind w:firstLine="720"/>
        <w:jc w:val="both"/>
        <w:rPr>
          <w:sz w:val="26"/>
          <w:szCs w:val="26"/>
        </w:rPr>
      </w:pPr>
    </w:p>
    <w:p w:rsidR="00261E6B" w:rsidRPr="00261E6B" w:rsidRDefault="00261E6B" w:rsidP="00261E6B">
      <w:pPr>
        <w:ind w:firstLine="720"/>
        <w:jc w:val="both"/>
      </w:pPr>
      <w:r w:rsidRPr="00261E6B">
        <w:t xml:space="preserve">В соответствии со статьей 264.2 Бюджетного кодекса Российской Федерации, статьей 66 Положения о регулировании бюджетных правоотношений в </w:t>
      </w:r>
      <w:proofErr w:type="spellStart"/>
      <w:r w:rsidRPr="00261E6B">
        <w:t>Ибресинском</w:t>
      </w:r>
      <w:proofErr w:type="spellEnd"/>
      <w:r w:rsidRPr="00261E6B">
        <w:t xml:space="preserve"> ра</w:t>
      </w:r>
      <w:r w:rsidRPr="00261E6B">
        <w:t>й</w:t>
      </w:r>
      <w:r w:rsidRPr="00261E6B">
        <w:t>оне, утвержденного Решением Собрания депутатов Ибресинского ра</w:t>
      </w:r>
      <w:r w:rsidRPr="00261E6B">
        <w:t>й</w:t>
      </w:r>
      <w:r w:rsidRPr="00261E6B">
        <w:t xml:space="preserve">она от 28.08.2015 г. № 50/1  администрация Ибресинского района </w:t>
      </w:r>
    </w:p>
    <w:p w:rsidR="00261E6B" w:rsidRPr="00261E6B" w:rsidRDefault="00261E6B" w:rsidP="00261E6B">
      <w:pPr>
        <w:ind w:firstLine="720"/>
        <w:jc w:val="both"/>
      </w:pPr>
      <w:r w:rsidRPr="00261E6B">
        <w:t>постановляет:</w:t>
      </w:r>
    </w:p>
    <w:p w:rsidR="00261E6B" w:rsidRPr="00261E6B" w:rsidRDefault="00261E6B" w:rsidP="00261E6B">
      <w:pPr>
        <w:ind w:firstLine="720"/>
        <w:jc w:val="both"/>
      </w:pPr>
      <w:r w:rsidRPr="00261E6B">
        <w:t>1. Утвердить прилагаемый отчет об исполнении бюджета Ибресинского района Ч</w:t>
      </w:r>
      <w:r w:rsidRPr="00261E6B">
        <w:t>у</w:t>
      </w:r>
      <w:r w:rsidRPr="00261E6B">
        <w:t>вашской Республики за 6 месяцев 2016  года.</w:t>
      </w:r>
    </w:p>
    <w:p w:rsidR="00261E6B" w:rsidRPr="00261E6B" w:rsidRDefault="00261E6B" w:rsidP="00261E6B">
      <w:pPr>
        <w:ind w:firstLine="720"/>
        <w:jc w:val="both"/>
      </w:pPr>
      <w:r w:rsidRPr="00261E6B">
        <w:t>2. Информацию об итогах исполнения бюджета Ибресинского района Чувашской Республики за 6 месяцев 2016 года направить Собранию депутатов Ибр</w:t>
      </w:r>
      <w:r w:rsidRPr="00261E6B">
        <w:t>е</w:t>
      </w:r>
      <w:r w:rsidRPr="00261E6B">
        <w:t>синского района и</w:t>
      </w:r>
      <w:proofErr w:type="gramStart"/>
      <w:r w:rsidRPr="00261E6B">
        <w:t xml:space="preserve">  К</w:t>
      </w:r>
      <w:proofErr w:type="gramEnd"/>
      <w:r w:rsidRPr="00261E6B">
        <w:t>онтрольно - счетному органу Ибресинского района.</w:t>
      </w:r>
    </w:p>
    <w:p w:rsidR="00261E6B" w:rsidRPr="00261E6B" w:rsidRDefault="00261E6B" w:rsidP="00261E6B"/>
    <w:p w:rsidR="00261E6B" w:rsidRPr="00261E6B" w:rsidRDefault="00261E6B" w:rsidP="00261E6B">
      <w:r w:rsidRPr="00261E6B">
        <w:t xml:space="preserve">Глава администрации </w:t>
      </w:r>
    </w:p>
    <w:p w:rsidR="00261E6B" w:rsidRPr="00261E6B" w:rsidRDefault="00261E6B" w:rsidP="00261E6B">
      <w:r w:rsidRPr="00261E6B">
        <w:t xml:space="preserve">Ибресинского района                                                      </w:t>
      </w:r>
      <w:r w:rsidRPr="00261E6B">
        <w:tab/>
      </w:r>
      <w:r w:rsidRPr="00261E6B">
        <w:tab/>
        <w:t>С.В. Горбунов</w:t>
      </w:r>
    </w:p>
    <w:p w:rsidR="00261E6B" w:rsidRPr="00261E6B" w:rsidRDefault="00261E6B" w:rsidP="00261E6B"/>
    <w:p w:rsidR="00261E6B" w:rsidRDefault="00261E6B" w:rsidP="00261E6B"/>
    <w:p w:rsidR="00261E6B" w:rsidRPr="00574F29" w:rsidRDefault="00261E6B" w:rsidP="00261E6B">
      <w:pPr>
        <w:rPr>
          <w:sz w:val="20"/>
          <w:szCs w:val="20"/>
        </w:rPr>
      </w:pPr>
      <w:r w:rsidRPr="00574F29">
        <w:rPr>
          <w:sz w:val="20"/>
          <w:szCs w:val="20"/>
        </w:rPr>
        <w:t>Исп. Зиновьева О.В. (2-11-61)</w:t>
      </w:r>
    </w:p>
    <w:p w:rsidR="00261E6B" w:rsidRDefault="00261E6B" w:rsidP="00261E6B"/>
    <w:p w:rsidR="00C96F5C" w:rsidRPr="00547A9A" w:rsidRDefault="00C96F5C" w:rsidP="00C96F5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10EED" w:rsidRPr="00010B70" w:rsidRDefault="00010EED" w:rsidP="00010EED">
      <w:pPr>
        <w:pStyle w:val="aff0"/>
      </w:pPr>
      <w:r w:rsidRPr="00010B70">
        <w:t>ОТЧЕТ</w:t>
      </w:r>
    </w:p>
    <w:p w:rsidR="00010EED" w:rsidRPr="00010B70" w:rsidRDefault="00010EED" w:rsidP="00010EED">
      <w:pPr>
        <w:jc w:val="center"/>
      </w:pPr>
      <w:r w:rsidRPr="00010B70">
        <w:t>об использовании ассигнований резервного фонда</w:t>
      </w:r>
    </w:p>
    <w:p w:rsidR="00010EED" w:rsidRPr="00010B70" w:rsidRDefault="00010EED" w:rsidP="00010EED">
      <w:pPr>
        <w:jc w:val="center"/>
      </w:pPr>
      <w:r w:rsidRPr="00010B70">
        <w:t>бюджета Ибресинского района Чувашской Республики</w:t>
      </w:r>
    </w:p>
    <w:p w:rsidR="00010EED" w:rsidRPr="00010B70" w:rsidRDefault="00010EED" w:rsidP="00010EED">
      <w:pPr>
        <w:jc w:val="center"/>
      </w:pPr>
      <w:r w:rsidRPr="00010B70">
        <w:t xml:space="preserve"> за 6 месяцев 2016 года </w:t>
      </w:r>
    </w:p>
    <w:p w:rsidR="00010EED" w:rsidRPr="00010B70" w:rsidRDefault="00010EED" w:rsidP="00010EED">
      <w:pPr>
        <w:jc w:val="center"/>
      </w:pPr>
    </w:p>
    <w:p w:rsidR="00010EED" w:rsidRPr="00010B70" w:rsidRDefault="00010EED" w:rsidP="00010EED">
      <w:pPr>
        <w:jc w:val="center"/>
      </w:pPr>
    </w:p>
    <w:p w:rsidR="00010EED" w:rsidRPr="00010B70" w:rsidRDefault="00010EED" w:rsidP="00010EED">
      <w:pPr>
        <w:ind w:firstLine="720"/>
        <w:jc w:val="both"/>
      </w:pPr>
    </w:p>
    <w:p w:rsidR="00010EED" w:rsidRPr="00010B70" w:rsidRDefault="00010EED" w:rsidP="00010EED">
      <w:pPr>
        <w:ind w:firstLine="720"/>
        <w:jc w:val="both"/>
      </w:pPr>
    </w:p>
    <w:p w:rsidR="00010EED" w:rsidRPr="00010B70" w:rsidRDefault="00010EED" w:rsidP="00010EED">
      <w:pPr>
        <w:ind w:firstLine="720"/>
        <w:jc w:val="both"/>
      </w:pPr>
      <w:r w:rsidRPr="00010B70">
        <w:t>В бюджете Ибресинского района Чувашской Республики предусмотрены расходы резервного фонда в сумме 100,0 тыс. руб. По итогам 6 месяцев 2016 года кассовый расход не производился.</w:t>
      </w:r>
    </w:p>
    <w:p w:rsidR="00010EED" w:rsidRPr="00010B70" w:rsidRDefault="00010EED" w:rsidP="00010EED">
      <w:pPr>
        <w:ind w:firstLine="720"/>
        <w:jc w:val="both"/>
      </w:pPr>
    </w:p>
    <w:p w:rsidR="00010EED" w:rsidRDefault="00010EED" w:rsidP="00010EED">
      <w:pPr>
        <w:jc w:val="both"/>
        <w:sectPr w:rsidR="00010EED" w:rsidSect="00C96F5C">
          <w:pgSz w:w="11906" w:h="16838" w:code="9"/>
          <w:pgMar w:top="1134" w:right="851" w:bottom="851" w:left="1701" w:header="720" w:footer="720" w:gutter="0"/>
          <w:cols w:space="720"/>
          <w:titlePg/>
          <w:docGrid w:linePitch="326"/>
        </w:sectPr>
      </w:pPr>
    </w:p>
    <w:tbl>
      <w:tblPr>
        <w:tblW w:w="15470" w:type="dxa"/>
        <w:tblInd w:w="89" w:type="dxa"/>
        <w:tblLook w:val="04A0"/>
      </w:tblPr>
      <w:tblGrid>
        <w:gridCol w:w="4900"/>
        <w:gridCol w:w="1215"/>
        <w:gridCol w:w="2280"/>
        <w:gridCol w:w="3258"/>
        <w:gridCol w:w="3817"/>
      </w:tblGrid>
      <w:tr w:rsidR="00010EED" w:rsidRPr="00010EED" w:rsidTr="00010EED">
        <w:trPr>
          <w:trHeight w:val="342"/>
        </w:trPr>
        <w:tc>
          <w:tcPr>
            <w:tcW w:w="1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b/>
                <w:bCs/>
              </w:rPr>
            </w:pPr>
            <w:r w:rsidRPr="00010EED">
              <w:rPr>
                <w:b/>
                <w:bCs/>
              </w:rPr>
              <w:lastRenderedPageBreak/>
              <w:t>Отчет об исполнении бюджета Ибресинского района за 6 месяцев 2016 года</w:t>
            </w:r>
          </w:p>
        </w:tc>
      </w:tr>
      <w:tr w:rsidR="00010EED" w:rsidRPr="00010EED" w:rsidTr="00010EED">
        <w:trPr>
          <w:trHeight w:val="282"/>
        </w:trPr>
        <w:tc>
          <w:tcPr>
            <w:tcW w:w="154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1. ДОХОДЫ БЮДЖЕТА</w:t>
            </w:r>
          </w:p>
        </w:tc>
      </w:tr>
      <w:tr w:rsidR="00010EED" w:rsidRPr="00010EED" w:rsidTr="00010EED">
        <w:trPr>
          <w:trHeight w:val="282"/>
        </w:trPr>
        <w:tc>
          <w:tcPr>
            <w:tcW w:w="154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</w:tr>
      <w:tr w:rsidR="00010EED" w:rsidRPr="00010EED" w:rsidTr="00010EED">
        <w:trPr>
          <w:trHeight w:val="49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r w:rsidRPr="00010EED">
              <w:t>(рублей)</w:t>
            </w:r>
          </w:p>
        </w:tc>
      </w:tr>
      <w:tr w:rsidR="00010EED" w:rsidRPr="00010EED" w:rsidTr="00010EED">
        <w:trPr>
          <w:trHeight w:val="276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Наименование </w:t>
            </w:r>
            <w:r w:rsidRPr="00010EED">
              <w:rPr>
                <w:color w:val="000000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010EED">
              <w:rPr>
                <w:color w:val="000000"/>
              </w:rPr>
              <w:t>стро-ки</w:t>
            </w:r>
            <w:proofErr w:type="spellEnd"/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Код дохода по бюджетной кла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сификации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Утвержденные бюджетные назн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чения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Исполнено</w:t>
            </w:r>
          </w:p>
        </w:tc>
      </w:tr>
      <w:tr w:rsidR="00010EED" w:rsidRPr="00010EED" w:rsidTr="00010EED">
        <w:trPr>
          <w:trHeight w:val="900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</w:tr>
      <w:tr w:rsidR="00010EED" w:rsidRPr="00010EED" w:rsidTr="00010EED">
        <w:trPr>
          <w:trHeight w:val="22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26</w:t>
            </w:r>
          </w:p>
        </w:tc>
      </w:tr>
      <w:tr w:rsidR="00010EED" w:rsidRPr="00010EED" w:rsidTr="00010EED">
        <w:trPr>
          <w:trHeight w:val="435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Доходы бюджета - ИТОГО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373 691 783,03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176 991 838,40</w:t>
            </w:r>
          </w:p>
        </w:tc>
      </w:tr>
      <w:tr w:rsidR="00010EED" w:rsidRPr="00010EED" w:rsidTr="00010EED">
        <w:trPr>
          <w:trHeight w:val="450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 xml:space="preserve">в том числе: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000 1000000000 0000 000</w:t>
            </w:r>
          </w:p>
        </w:tc>
        <w:tc>
          <w:tcPr>
            <w:tcW w:w="3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66 659 430,00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29 033 196,65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000 1010000000 0000 000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41 008 950,00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19 264 546,69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000 1010200001 0000 110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41 008 950,00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19 264 546,69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 на доходы физических лиц с д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ходов, источником которых является налог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вый агент, за исключением доходов, в отн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шении которых исчисление и уплата налога осущест</w:t>
            </w:r>
            <w:r w:rsidRPr="00010EED">
              <w:rPr>
                <w:color w:val="000000"/>
              </w:rPr>
              <w:t>в</w:t>
            </w:r>
            <w:r w:rsidRPr="00010EED">
              <w:rPr>
                <w:color w:val="000000"/>
              </w:rPr>
              <w:t>ляются в соответствии со статьями 227, 227.1 и 228 Налогового кодекса Росси</w:t>
            </w:r>
            <w:r w:rsidRPr="00010EED">
              <w:rPr>
                <w:color w:val="000000"/>
              </w:rPr>
              <w:t>й</w:t>
            </w:r>
            <w:r w:rsidRPr="00010EED">
              <w:rPr>
                <w:color w:val="000000"/>
              </w:rPr>
              <w:t>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000 1010201001 0000 110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41 008 950,00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19 216 860,29</w:t>
            </w:r>
          </w:p>
        </w:tc>
      </w:tr>
      <w:tr w:rsidR="00010EED" w:rsidRPr="00010EED" w:rsidTr="00010EED">
        <w:trPr>
          <w:trHeight w:val="21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Налог на доходы физических лиц с д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ходов, полученных от осуществления де</w:t>
            </w:r>
            <w:r w:rsidRPr="00010EED">
              <w:rPr>
                <w:color w:val="000000"/>
              </w:rPr>
              <w:t>я</w:t>
            </w:r>
            <w:r w:rsidRPr="00010EED">
              <w:rPr>
                <w:color w:val="000000"/>
              </w:rPr>
              <w:t>тельности физическими лицами, зарегистр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рованными в качестве индивидуальных предпринимателей, нотариусов, занима</w:t>
            </w:r>
            <w:r w:rsidRPr="00010EED">
              <w:rPr>
                <w:color w:val="000000"/>
              </w:rPr>
              <w:t>ю</w:t>
            </w:r>
            <w:r w:rsidRPr="00010EED">
              <w:rPr>
                <w:color w:val="000000"/>
              </w:rPr>
              <w:t>щихся частной практикой, адвокатов, учр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дивших адвокатские кабинеты и других лиц, занимающихся частной практикой в соотве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ствии со статьей 227 Налогового кодекса Росси</w:t>
            </w:r>
            <w:r w:rsidRPr="00010EED">
              <w:rPr>
                <w:color w:val="000000"/>
              </w:rPr>
              <w:t>й</w:t>
            </w:r>
            <w:r w:rsidRPr="00010EED">
              <w:rPr>
                <w:color w:val="000000"/>
              </w:rPr>
              <w:t>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000 1010202001 0000 110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9 521,37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 на доходы физических лиц с д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ходов, полученных ф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зическими лицами в соответствии со статьей 228 Налогового к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декса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000 1010203001 0000 110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38 165,03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НАЛОГИ НА ТОВАРЫ (РАБОТЫ, УСЛУГИ), РЕАЛИЗУЕМЫЕ НА ТЕРРИТ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РИИ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000 1030000000 0000 000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3 258 980,00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1 748 091,06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Акцизы по подакцизным товарам (пр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дукции), производимым на территории Ро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000 1030200001 0000 110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3 258 980,00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1 748 091,06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уплаты акцизов на дизел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ное топливо, подлеж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000 1030223001 0000 110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1 287 290,00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594 552,93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уплаты акцизов на мото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ные масла для дизельных и (или) карбюр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торных (</w:t>
            </w:r>
            <w:proofErr w:type="spellStart"/>
            <w:r w:rsidRPr="00010EED">
              <w:rPr>
                <w:color w:val="000000"/>
              </w:rPr>
              <w:t>инжекторных</w:t>
            </w:r>
            <w:proofErr w:type="spellEnd"/>
            <w:r w:rsidRPr="00010EED">
              <w:rPr>
                <w:color w:val="000000"/>
              </w:rPr>
              <w:t>) двигателей, подл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жащие распределению между бюджетами субъектов Российской Федерации и местн</w:t>
            </w:r>
            <w:r w:rsidRPr="00010EED">
              <w:rPr>
                <w:color w:val="000000"/>
              </w:rPr>
              <w:t>ы</w:t>
            </w:r>
            <w:r w:rsidRPr="00010EED">
              <w:rPr>
                <w:color w:val="000000"/>
              </w:rPr>
              <w:t>ми бюджетами с учетом установленных дифференцированных нормативов отчисл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lastRenderedPageBreak/>
              <w:t>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000 1030224001 0000 110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9 802,07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Доходы от уплаты акцизов на автом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бильный бензин, подлежащие распредел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нию между бюджетами субъектов Росси</w:t>
            </w:r>
            <w:r w:rsidRPr="00010EED">
              <w:rPr>
                <w:color w:val="000000"/>
              </w:rPr>
              <w:t>й</w:t>
            </w:r>
            <w:r w:rsidRPr="00010EED">
              <w:rPr>
                <w:color w:val="000000"/>
              </w:rPr>
              <w:t>ской Федерации и местными бюджетами с учетом установленных дифференцирова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нормативов отчислений в местные бю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000 1030225001 0000 110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1 971 690,00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1 237 325,78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уплаты акцизов на прям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гонный бензин, подл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000 1030226001 0000 110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-93 589,72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НАЛОГИ НА СОВОКУПНЫЙ Д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11 736 800,00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4 988 402,47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Единый налог на вмененный доход для отдельных видов де</w:t>
            </w:r>
            <w:r w:rsidRPr="00010EED">
              <w:rPr>
                <w:color w:val="000000"/>
              </w:rPr>
              <w:t>я</w:t>
            </w:r>
            <w:r w:rsidRPr="00010EED">
              <w:rPr>
                <w:color w:val="000000"/>
              </w:rPr>
              <w:t>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000 1050200002 0000 110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4 593 255,93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Единый налог на вмененный доход для отдельных видов де</w:t>
            </w:r>
            <w:r w:rsidRPr="00010EED">
              <w:rPr>
                <w:color w:val="000000"/>
              </w:rPr>
              <w:t>я</w:t>
            </w:r>
            <w:r w:rsidRPr="00010EED">
              <w:rPr>
                <w:color w:val="000000"/>
              </w:rPr>
              <w:t>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000 1050201002 0000 110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4 557 028,89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Единый налог на вмененный доход для отдельных видов де</w:t>
            </w:r>
            <w:r w:rsidRPr="00010EED">
              <w:rPr>
                <w:color w:val="000000"/>
              </w:rPr>
              <w:t>я</w:t>
            </w:r>
            <w:r w:rsidRPr="00010EED">
              <w:rPr>
                <w:color w:val="000000"/>
              </w:rPr>
              <w:t>тельности (за налоговые периоды, истекшие до 1 января 2011 года)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000 1050202002 0000 110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36 227,04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000 1050300001 0000 110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236 800,00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395 112,73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000 1050301001 0000 110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236 800,00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395 112,73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Налог, взимаемый в связи с примен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нием патентной системы налогообложения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000 1050400002 0000 110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33,81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Налог, взимаемый в связи с примен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нием патентной системы налогообложения, зачисляемый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000 1050402002 0000 110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33,81</w:t>
            </w:r>
          </w:p>
        </w:tc>
      </w:tr>
      <w:tr w:rsidR="00010EED" w:rsidRPr="00010EED" w:rsidTr="00010EED">
        <w:trPr>
          <w:trHeight w:val="2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000 1060000000 0000 000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1 066 100,00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131 812,99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Транспортный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000 1060400002 0000 110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1 066 100,00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131 812,99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Транспортный налог с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000 1060401102 0000 110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366 100,00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72 285,71</w:t>
            </w:r>
          </w:p>
        </w:tc>
      </w:tr>
      <w:tr w:rsidR="00010EED" w:rsidRPr="00010EED" w:rsidTr="00010EED">
        <w:trPr>
          <w:trHeight w:val="28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Транспортный налог с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000 1060401202 0000 110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59 527,28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НАЛОГИ, СБОРЫ И РЕГУЛЯРНЫЕ ПЛАТЕЖИ ЗА ПОЛЬЗОВАНИЕ ПРИРО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НЫМИ РЕСУРСАМИ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000 1070000000 0000 000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16 656,44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 на добычу полезных ископа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мых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000 1070100001 0000 110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16 656,44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Налог на добычу общераспростране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полезных ископа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мых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000 1070102001 0000 110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16 656,44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1 399 300,00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870 279,45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Государственная пошлина по делам, рассматриваемым в судах общей юрисди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ции, мировыми судьями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000 1080300001 0000 110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663 514,89</w:t>
            </w:r>
          </w:p>
        </w:tc>
      </w:tr>
      <w:tr w:rsidR="00010EED" w:rsidRPr="00010EED" w:rsidTr="00010EED">
        <w:trPr>
          <w:trHeight w:val="79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Государственная пошлина по делам, рассматриваемым в судах общей юрисди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ции, мировыми судьями (за исключением Ве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ховного Суда Российской Федерации)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000 1080301001 0000 110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663 514,89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Государственная пошлина за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ственную регистрацию, а также за соверш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 прочих юридически значимых действий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000 1080700001 0000 110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499 300,00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206 764,56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Государственная пошлина за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ственную регистрацию прав, ограничений (обременений) прав на недвижимое имущ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ство и сделок с ним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000 1080702001 0000 110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349 300,00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193 189,56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Государственная пошлина за выдачу и обмен паспорта гражданина Российской Ф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000 1080710001 0000 110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1 575,00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Государственная пошлина за выдачу разрешения на установку рекламной конс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рукции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000 1080715001 0000 110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12 000,00</w:t>
            </w:r>
          </w:p>
        </w:tc>
      </w:tr>
      <w:tr w:rsidR="00010EED" w:rsidRPr="00010EED" w:rsidTr="00010EED">
        <w:trPr>
          <w:trHeight w:val="52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ЗАДОЛЖЕННОСТЬ И ПЕРЕРАСЧ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ТЫ ПО ОТМЕНЕННЫМ НАЛОГАМ, СБ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РАМ И ИНЫМ ОБЯЗАТЕЛЬНЫМ ПЛАТ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ЖАМ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000 1090000000 0000 000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248,00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налоги и сборы (по отмене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 местным налогам и сборам)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000 1090700000 0000 110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248,00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Целевые сборы с граждан и предпр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ятий, учреждений, организаций на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ние милиции, на благоустройство террит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рий, на нужды образования и другие цели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000 1090703000 0000 110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248,00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Целевые сборы с граждан и предпр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ятий, учреждений, организаций на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ние милиции, на благоустройство террит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рий, на нужды образования и другие цели, мобилизуемые на территориях 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000 1090703305 0000 110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248,00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ИСПОЛЬЗОВАНИЯ ИМУЩЕСТВА, НАХОДЯЩЕГОСЯ В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864 300,00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433 395,07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Доходы, получаемые в виде арендной либо иной платы за п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редачу в возмездное пользование государственного и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пального имущества (за исключением им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щества бюджетных и автономных учрежд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ний, а также имущества государственных и мун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000 1110500000 0000 120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864 300,00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433 395,07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Доходы, получаемые в виде арендной платы за земельные участки,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ная собственность на которые не разгран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чена, а также средства от продажи права на заключение договоров аренды указанных з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000 1110501000 0000 120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269 350,67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Доходы, получаемые в виде арендной платы за земельные участки,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ная собственность на которые не разгран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чена и которые расположены в границах сельских  поселений, а также средства от продажи права на заключение договоров аренды ук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000 1110501310 0000 120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445 000,00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133 764,75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Доходы, получаемые в виде арендной платы за земельные участки,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ная собственность на которые не разгран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чена и которые расположены в границах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родских поселений, а также средства от пр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дажи права на заключ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000 1110501313 0000 120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205 000,00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135 585,92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</w:t>
            </w:r>
            <w:proofErr w:type="gramStart"/>
            <w:r w:rsidRPr="00010EED">
              <w:rPr>
                <w:color w:val="000000"/>
              </w:rPr>
              <w:t>Доходы, получаемые в виде арендной платы за земли после разграничения гос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дарственной собственности на землю, а та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же средства от продажи права на заключение договоров аренды указанных земельных уч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стков (за исключен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ем земельных участков бюджетных и автономных учрежд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ний)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000 1110502000 0000 120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42 981,46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</w:t>
            </w:r>
            <w:proofErr w:type="gramStart"/>
            <w:r w:rsidRPr="00010EE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ходящиеся в собственности муниципальных районов (за исключением земельных учас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ков муниципальных бюджетных и автоно</w:t>
            </w:r>
            <w:r w:rsidRPr="00010EED">
              <w:rPr>
                <w:color w:val="000000"/>
              </w:rPr>
              <w:t>м</w:t>
            </w:r>
            <w:r w:rsidRPr="00010EED">
              <w:rPr>
                <w:color w:val="000000"/>
              </w:rPr>
              <w:t>ных учреждений)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000 1110502505 0000 120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42 981,46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сдачи в аренду имущества, находящегося в оперативном управлении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 государственной власти, органов мес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ного самоуправления, государственных вн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бюджетных фондов и созданных ими учре</w:t>
            </w:r>
            <w:r w:rsidRPr="00010EED">
              <w:rPr>
                <w:color w:val="000000"/>
              </w:rPr>
              <w:t>ж</w:t>
            </w:r>
            <w:r w:rsidRPr="00010EED">
              <w:rPr>
                <w:color w:val="000000"/>
              </w:rPr>
              <w:t>дений (за исключением имущества 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000 1110503000 0000 120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214 300,00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121 062,94</w:t>
            </w:r>
          </w:p>
        </w:tc>
      </w:tr>
      <w:tr w:rsidR="00010EED" w:rsidRPr="00010EED" w:rsidTr="00010EED">
        <w:trPr>
          <w:trHeight w:val="13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сдачи в аренду имущества, находящегося в оперативном управлении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 управления муниципальных районов и созданных ими учреждений (за исключением имущества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 бюджетных и автономных учрежд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000 1110503505 0000 120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214 300,00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121 062,94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ПЛАТЕЖИ ПРИ ПОЛЬЗОВАНИИ ПРИРОДНЫМИ РЕСУ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000 1120000000 0000 000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195 000,00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242 127,34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000 1120100001 0000 120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195 000,00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242 127,34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Плата за выбросы загрязняющих в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ществ в атмосферный во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 xml:space="preserve">дух стационарными </w:t>
            </w:r>
            <w:r w:rsidRPr="00010EED">
              <w:rPr>
                <w:color w:val="000000"/>
              </w:rPr>
              <w:lastRenderedPageBreak/>
              <w:t>объектами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000 1120101001 0000 120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10 125,49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Плата за выбросы загрязняющих в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ществ в атмосфе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ный воздух передвижными объектами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000 1120102001 0000 120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229,71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Плата за сбросы загрязняющих в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ществ в водные об</w:t>
            </w:r>
            <w:r w:rsidRPr="00010EED">
              <w:rPr>
                <w:color w:val="000000"/>
              </w:rPr>
              <w:t>ъ</w:t>
            </w:r>
            <w:r w:rsidRPr="00010EED">
              <w:rPr>
                <w:color w:val="000000"/>
              </w:rPr>
              <w:t>екты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000 1120103001 0000 120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145 000,00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186 850,30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Плата за размещение отходов прои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>водства и потре</w:t>
            </w:r>
            <w:r w:rsidRPr="00010EED">
              <w:rPr>
                <w:color w:val="000000"/>
              </w:rPr>
              <w:t>б</w:t>
            </w:r>
            <w:r w:rsidRPr="00010EED">
              <w:rPr>
                <w:color w:val="000000"/>
              </w:rPr>
              <w:t>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000 1120104001 0000 120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44 921,84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ОКАЗАНИЯ ПЛАТНЫХ УСЛУГ (РАБОТ) И КОМПЕНСАЦИИ З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000 1130000000 0000 000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21 937,60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компенсации затрат гос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000 1130200000 0000 130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21 937,60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Доходы, поступающие в порядке во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000 1130206000 0000 130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21 937,60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Доходы, поступающие в порядке во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>мещения расходов, понесенных в связи с эксплуатацией имущества 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000 1130206505 0000 130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21 937,60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ПРОДАЖИ МАТЕР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АЛЬНЫХ И НЕМАТЕРИАЛЬНЫХ АКТ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ВОВ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634 828,52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реализации имущества,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ходящегося в государственной и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пальной собственности (за исключением движимого имущества бюджетных и авт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номных учреждений, а также имущества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000 1140200000 0000 000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183 037,50</w:t>
            </w:r>
          </w:p>
        </w:tc>
      </w:tr>
      <w:tr w:rsidR="00010EED" w:rsidRPr="00010EED" w:rsidTr="00010EED">
        <w:trPr>
          <w:trHeight w:val="189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Доходы от реализации имущества,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ходящегося в со</w:t>
            </w:r>
            <w:r w:rsidRPr="00010EED">
              <w:rPr>
                <w:color w:val="000000"/>
              </w:rPr>
              <w:t>б</w:t>
            </w:r>
            <w:r w:rsidRPr="00010EED">
              <w:rPr>
                <w:color w:val="000000"/>
              </w:rPr>
              <w:t>ственности муниципальных районов (за исключением движимого им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щества муниципальных бюджетных и авт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номных учреждений, а также имущества 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 унитарных предприятий, в том числе казенных), в части реализации осно</w:t>
            </w:r>
            <w:r w:rsidRPr="00010EED">
              <w:rPr>
                <w:color w:val="000000"/>
              </w:rPr>
              <w:t>в</w:t>
            </w:r>
            <w:r w:rsidRPr="00010EED">
              <w:rPr>
                <w:color w:val="000000"/>
              </w:rPr>
              <w:t>ных средств по указанному имуществу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000 1140205005 0000 410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183 037,50</w:t>
            </w:r>
          </w:p>
        </w:tc>
      </w:tr>
      <w:tr w:rsidR="00010EED" w:rsidRPr="00010EED" w:rsidTr="00010EED">
        <w:trPr>
          <w:trHeight w:val="16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реализации иного имущес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ва, находящегося в собственности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 районов (за исключением имущес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ва муниципальных бюджетных и автоно</w:t>
            </w:r>
            <w:r w:rsidRPr="00010EED">
              <w:rPr>
                <w:color w:val="000000"/>
              </w:rPr>
              <w:t>м</w:t>
            </w:r>
            <w:r w:rsidRPr="00010EED">
              <w:rPr>
                <w:color w:val="000000"/>
              </w:rPr>
              <w:t>ных учреждений, а также имущества мун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ципальных унитарных пре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приятий, в том числе казенных), в части реализации осно</w:t>
            </w:r>
            <w:r w:rsidRPr="00010EED">
              <w:rPr>
                <w:color w:val="000000"/>
              </w:rPr>
              <w:t>в</w:t>
            </w:r>
            <w:r w:rsidRPr="00010EED">
              <w:rPr>
                <w:color w:val="000000"/>
              </w:rPr>
              <w:t>ных средств по указанному имуществу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000 1140205305 0000 410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183 037,50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продажи земельных учас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ков, находящихся в государственной и 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000 1140600000 0000 430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3 000 000,00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451 791,02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продажи земельных учас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ков, государственная собственность на кот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000 1140601000 0000 430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3 000 000,00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451 791,02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продажи земельных учас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ков, государственная собственность на кот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рые не разграничена и которые расположены в границах межселенных территорий мун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000 1140601305 0000 430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-32 900,00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Доходы от продажи земельных учас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ков, государственная собственность на кот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000 1140601310 0000 430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2 000 000,00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470 347,17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Доходы от продажи земельных учас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ков, государственная собственность на кот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рые не разграничена и которые расположены в границах городских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000 1140601313 0000 430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14 343,85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ШТРАФЫ, САНКЦИИ, ВОЗМЕЩ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 УЩЕРБА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1 500 000,00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680 871,02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законодательства о налогах и сб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000 1160300000 0000 140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1 460,00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законодательства о налогах и сб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рах, предусмотренные статьями 116, 118, статьей 119.1, пунктами 1 и 2 статьи 120, статьями 125, 126, 128, 129, 129.1, 132, 133, 134, 135, 135.1 Налогового кодекса Росси</w:t>
            </w:r>
            <w:r w:rsidRPr="00010EED">
              <w:rPr>
                <w:color w:val="000000"/>
              </w:rPr>
              <w:t>й</w:t>
            </w:r>
            <w:r w:rsidRPr="00010EED">
              <w:rPr>
                <w:color w:val="000000"/>
              </w:rPr>
              <w:t>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000 1160301001 0000 140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-2 990,00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а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министративные правонарушения в области налогов и сборов, предусмотренные Коде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сом Российской Федерации об администр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тивных правонарушениях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000 1160303001 0000 140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4 450,00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законодательства о применении контрольно-кассовой техники при осущест</w:t>
            </w:r>
            <w:r w:rsidRPr="00010EED">
              <w:rPr>
                <w:color w:val="000000"/>
              </w:rPr>
              <w:t>в</w:t>
            </w:r>
            <w:r w:rsidRPr="00010EED">
              <w:rPr>
                <w:color w:val="000000"/>
              </w:rPr>
              <w:t>лении наличных денежных расчетов и (или) расч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тов с использованием платежных карт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000 1160600001 0000 140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73 842,06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а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министративные правонарушения в области государственного регулирования произво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ства и оборота этилового спирта, алкогол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ной, спиртосодержащей и табачной проду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000 1160800001 0000 140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15 000,00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Денежные взыскания (штрафы) за а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министративные правонарушения в области государственного регулирования произво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ства и оборота этилового спирта, алкогол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ной, спи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тосодержащей продукции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000 1160801001 0000 140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15 000,00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и иные суммы, взыскиваемые с лиц, виновных в с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вершении преступлений, и в возмещение ущерба имуществу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000 1162100000 0000 140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115 267,02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и иные суммы, взыскиваемые с лиц, виновных в с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000 1162105005 0000 140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115 267,02</w:t>
            </w:r>
          </w:p>
        </w:tc>
      </w:tr>
      <w:tr w:rsidR="00010EED" w:rsidRPr="00010EED" w:rsidTr="00010EED">
        <w:trPr>
          <w:trHeight w:val="21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законодательства Российской Ф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дерации о недрах, об особо охраняемых пр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родных территориях, об охране и использ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вании животного мира, об экологической экспертизе, в области о</w:t>
            </w:r>
            <w:r w:rsidRPr="00010EED">
              <w:rPr>
                <w:color w:val="000000"/>
              </w:rPr>
              <w:t>х</w:t>
            </w:r>
            <w:r w:rsidRPr="00010EED">
              <w:rPr>
                <w:color w:val="000000"/>
              </w:rPr>
              <w:t>раны окружающей среды, о рыболовстве и сохранении во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ных биологических ресурсов, земельного закон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дательства, лесного законодательства, во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ного законодательства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000 1162500000 0000 140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348 000,00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25 000,00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земельн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го законодательства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000 1162506001 0000 140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348 000,00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25 000,00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законодательства в области обесп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чения санитарно-эпидемиологического бл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гополучия человека и законодательства в сфере защиты прав потребителей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000 1162800001 0000 140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17 500,00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пр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вонарушения в области дорожного движения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000 1163000001 0000 140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000 1163003001 0000 140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7 000,00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Денежные взыскания (штрафы) за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рушение законодательства Российской Ф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дерации об административных правонар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шениях, предусмотренные статьей 20.25 К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декса Российской Федерации об администр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тивных правонарушениях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000 1164300001 0000 140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88 452,53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поступления от денежных вз</w:t>
            </w:r>
            <w:r w:rsidRPr="00010EED">
              <w:rPr>
                <w:color w:val="000000"/>
              </w:rPr>
              <w:t>ы</w:t>
            </w:r>
            <w:r w:rsidRPr="00010EED">
              <w:rPr>
                <w:color w:val="000000"/>
              </w:rPr>
              <w:t>сканий (штрафов) и иных сумм в возмещ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 ущерба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000 1169000000 0000 140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772 000,00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337 349,41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поступления от денежных вз</w:t>
            </w:r>
            <w:r w:rsidRPr="00010EED">
              <w:rPr>
                <w:color w:val="000000"/>
              </w:rPr>
              <w:t>ы</w:t>
            </w:r>
            <w:r w:rsidRPr="00010EED">
              <w:rPr>
                <w:color w:val="000000"/>
              </w:rPr>
              <w:t>сканий (штрафов) и иных сумм в возмещ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 ущерба, зачисляемые в бюджеты мун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000 1169005005 0000 140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772 000,00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337 349,41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000 2000000000 0000 000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307 032 353,03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147 958 641,75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БЕЗВОЗМЕЗДНЫЕ ПОСТУПЛЕНИЯ ОТ ДРУГИХ БЮ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ЖЕТОВ БЮДЖЕТНОЙ СИСТЕМЫ РОССИЙСКОЙ ФЕДЕР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307 158 958,13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148 085 246,85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бюджетам бюджетной сист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мы Российской Ф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000 2020100000 0000 151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34 875 100,00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17 437 800,00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000 2020100100 0000 151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8 834 500,00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4 417 200,00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бюджетам муниципальных районов на выравнивание  бюджетной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000 2020100105 0000 151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8 834 500,00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4 417 200,00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бюджетам сельских посел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ний на выравнивание бюджетной обеспече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000 2020100110 0000 151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бюджетам на поддержку мер по обеспечению сбалансированности бю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lastRenderedPageBreak/>
              <w:t>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000 2020100300 0000 151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26 040 600,00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13 020 600,00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Дотации бюджетам муниципальных районов на по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держку мер по обеспечению сбалансированности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000 2020100305 0000 151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26 040 600,00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13 020 600,00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бюджетной си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темы Российской Федерации (межбюдже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ные субсидии)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000 2020200000 0000 151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63 371 208,13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15 865 918,59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на обеспечение жильем молодых семей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000 2020200800 0000 151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5 089 600,00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районов на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печение жильем молодых семей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000 2020200805 0000 151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5 089 600,00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на реализацию федеральных ц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левых программ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000 2020205100 0000 151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10 614 900,00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10 614 900,00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районов на реализацию федеральных цел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вых программ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000 2020205105 0000 151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10 614 900,00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10 614 900,00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на </w:t>
            </w:r>
            <w:proofErr w:type="spellStart"/>
            <w:r w:rsidRPr="00010EED">
              <w:rPr>
                <w:color w:val="000000"/>
              </w:rPr>
              <w:t>софинансир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вание</w:t>
            </w:r>
            <w:proofErr w:type="spellEnd"/>
            <w:r w:rsidRPr="00010EED">
              <w:rPr>
                <w:color w:val="000000"/>
              </w:rPr>
              <w:t xml:space="preserve"> капитальных вложений в объекты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сударственной (муниципальной) собственн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000 2020207700 0000 151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21 482 808,00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1 011 634,00</w:t>
            </w:r>
          </w:p>
        </w:tc>
      </w:tr>
      <w:tr w:rsidR="00010EED" w:rsidRPr="00010EED" w:rsidTr="00010EED">
        <w:trPr>
          <w:trHeight w:val="79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 w:rsidRPr="00010EED">
              <w:rPr>
                <w:color w:val="000000"/>
              </w:rPr>
              <w:t>на</w:t>
            </w:r>
            <w:proofErr w:type="spellEnd"/>
            <w:proofErr w:type="gramEnd"/>
            <w:r w:rsidRPr="00010EED">
              <w:rPr>
                <w:color w:val="000000"/>
              </w:rPr>
              <w:t xml:space="preserve"> </w:t>
            </w:r>
            <w:proofErr w:type="spellStart"/>
            <w:r w:rsidRPr="00010EED">
              <w:rPr>
                <w:color w:val="000000"/>
              </w:rPr>
              <w:t>софинансирование</w:t>
            </w:r>
            <w:proofErr w:type="spellEnd"/>
            <w:r w:rsidRPr="00010EED">
              <w:rPr>
                <w:color w:val="000000"/>
              </w:rPr>
              <w:t xml:space="preserve"> капитал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 вложений в объекты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000 2020207705 0000 151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21 482 808,00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1 011 634,00</w:t>
            </w:r>
          </w:p>
        </w:tc>
      </w:tr>
      <w:tr w:rsidR="00010EED" w:rsidRPr="00010EED" w:rsidTr="00010EED">
        <w:trPr>
          <w:trHeight w:val="21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Субсидии бюджетам муниципальных образований  на обеспечение мероприятий по капитальному ремонту мног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квартирных домов, переселению граждан из аварийного ж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лищного фонда и модернизации систем коммунальной инфраструктуры за счет средств, поступивших от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ной корпорации - Фонда содействия реформир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ванию ж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000 2020208800 0000 151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10 290 403,95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198 440,59</w:t>
            </w:r>
          </w:p>
        </w:tc>
      </w:tr>
      <w:tr w:rsidR="00010EED" w:rsidRPr="00010EED" w:rsidTr="00010EED">
        <w:trPr>
          <w:trHeight w:val="21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районов на обеспечение мероприятий по к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питальному ремонту многоквартирных д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мов, переселению граждан из аварийного жили</w:t>
            </w:r>
            <w:r w:rsidRPr="00010EED">
              <w:rPr>
                <w:color w:val="000000"/>
              </w:rPr>
              <w:t>щ</w:t>
            </w:r>
            <w:r w:rsidRPr="00010EED">
              <w:rPr>
                <w:color w:val="000000"/>
              </w:rPr>
              <w:t>ного фонда и модернизации систем коммунальной инфраструктуры  за счет средств, поступивших от государственной корпорации - Фонда содействия реформир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ванию жилищно-коммунального хозяйства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000 2020208805 0000 151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10 290 403,95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198 440,59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районов на обеспечение мероприятий по п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реселению граждан из аварийного жилищн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го фонда за счет средств, поступивших от государственной корпорации  - Фонда соде</w:t>
            </w:r>
            <w:r w:rsidRPr="00010EED">
              <w:rPr>
                <w:color w:val="000000"/>
              </w:rPr>
              <w:t>й</w:t>
            </w:r>
            <w:r w:rsidRPr="00010EED">
              <w:rPr>
                <w:color w:val="000000"/>
              </w:rPr>
              <w:t>ствия реформированию жилищно-коммунального хозяйства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000 2020208805 0002 151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10 290 403,95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198 440,59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образований  на обеспечение мероприятий по капитальному  ремонту мног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квартирных домов, переселению граждан из аварийного ж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000 2020208900 0000 151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3 454 296,18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Субсидии бюджетам муниципальных районов на обеспечение мероприятий по к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питальному ремонту многоквартирных д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мов, переселению граждан из аварийного жили</w:t>
            </w:r>
            <w:r w:rsidRPr="00010EED">
              <w:rPr>
                <w:color w:val="000000"/>
              </w:rPr>
              <w:t>щ</w:t>
            </w:r>
            <w:r w:rsidRPr="00010EED">
              <w:rPr>
                <w:color w:val="000000"/>
              </w:rPr>
              <w:t>ного фонда и модернизации систем коммунальной инфраструктуры за счет средств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000 2020208905 0000 151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3 454 296,18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бюджетам муниципальных районов на обеспечение мероприятий по п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реселению граждан из аварийного жилищн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го фонда за счет средств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000 2020208905 0002 151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3 454 296,18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субсидии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000 2020299900 0000 151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12 439 200,00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4 040 944,00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субсидии бюджетам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000 2020299905 0000 151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12 439 200,00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4 040 944,00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бюджетной си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темы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000 2020300000 0000 151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197 999 600,00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110 991 438,26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на оплату ж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лищно-коммунальных услуг отдельным к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тегориям граждан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000 2020300100 0000 151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4 070 600,00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опл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ту жилищно-коммунальных услуг отдельным категориям гр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ждан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000 2020300105 0000 151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4 070 600,00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на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венную регистрацию актов гражданского с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стояния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000 2020300300 0000 151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996 300,00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373 757,66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гос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дарственную регистрацию актов гражданского состояния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000 2020300305 0000 151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996 300,00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373 757,66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на составление (изменение) списков кандидатов в прися</w:t>
            </w:r>
            <w:r w:rsidRPr="00010EED">
              <w:rPr>
                <w:color w:val="000000"/>
              </w:rPr>
              <w:t>ж</w:t>
            </w:r>
            <w:r w:rsidRPr="00010EED">
              <w:rPr>
                <w:color w:val="000000"/>
              </w:rPr>
              <w:t>ные заседатели федеральных 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дов общей юрисдикции 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000 2020300700 0000 151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Субвенции бюджетам муниципальных районов на с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ставление (изменение) списков кандидатов в присяжные заседатели фед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ральных судов общей юрисдикции в Росси</w:t>
            </w:r>
            <w:r w:rsidRPr="00010EED">
              <w:rPr>
                <w:color w:val="000000"/>
              </w:rPr>
              <w:t>й</w:t>
            </w:r>
            <w:r w:rsidRPr="00010EED">
              <w:rPr>
                <w:color w:val="000000"/>
              </w:rPr>
              <w:t>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000 2020300705 0000 151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на осуществл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ние первичного воинского учета на террит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риях, где отсутствуют военные комиссари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000 2020301500 0000 151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1 217 500,00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516 400,00</w:t>
            </w:r>
          </w:p>
        </w:tc>
      </w:tr>
      <w:tr w:rsidR="00010EED" w:rsidRPr="00010EED" w:rsidTr="00010EED">
        <w:trPr>
          <w:trHeight w:val="79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осуществление первичного вои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000 2020301505 0000 151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1 217 500,00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516 400,00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на выплату ед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новременного пособия при всех формах ус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ройства детей, лишенных родительского п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печения, в семью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000 2020302000 0000 151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447 900,00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62 050,60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выплату единовременного пос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бия при всех формах устройства детей, л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шенных родительского попечения, в семью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000 2020302005 0000 151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447 900,00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62 050,60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образований на ежемесячное денежное во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>награждение за классное руков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дство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000 2020302100 0000 151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2 653 900,00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1 371 500,00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 ежемесячное денежное возн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граждение за классное руководство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000 2020302105 0000 151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2 653 900,00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1 371 500,00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местным бюджетам на в</w:t>
            </w:r>
            <w:r w:rsidRPr="00010EED">
              <w:rPr>
                <w:color w:val="000000"/>
              </w:rPr>
              <w:t>ы</w:t>
            </w:r>
            <w:r w:rsidRPr="00010EED">
              <w:rPr>
                <w:color w:val="000000"/>
              </w:rPr>
              <w:t>полнение передаваемых полномочий субъе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тов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000 2020302400 0000 151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183 046 000,00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106 545 930,00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выполнение передаваемых по</w:t>
            </w:r>
            <w:r w:rsidRPr="00010EED">
              <w:rPr>
                <w:color w:val="000000"/>
              </w:rPr>
              <w:t>л</w:t>
            </w:r>
            <w:r w:rsidRPr="00010EED">
              <w:rPr>
                <w:color w:val="000000"/>
              </w:rPr>
              <w:t>номочий субъектов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000 2020302405 0000 151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183 046 000,00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106 545 930,00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Субвенции бюджетам на компенсацию части платы, взимаемой с родителей (зако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представителей) за пр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смотр и уход за детьми, посещающими образовательные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ганизации, реализующие образовательные программы дошкольного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000 2020302900 0000 151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1 153 900,00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898 000,00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компенсацию части платы, вз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маемой с родителей (законных представит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лей) за присмотр и уход за детьми, пос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щающ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ми образовательные организации, реализующие образов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тельные программы дошкольного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000 2020302905 0000 151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1 153 900,00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898 000,00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образований на предоставление жилых п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мещений детям-сиротам и детям, оставши</w:t>
            </w:r>
            <w:r w:rsidRPr="00010EED">
              <w:rPr>
                <w:color w:val="000000"/>
              </w:rPr>
              <w:t>м</w:t>
            </w:r>
            <w:r w:rsidRPr="00010EED">
              <w:rPr>
                <w:color w:val="000000"/>
              </w:rPr>
              <w:t>ся без попечения родителей, лицам из  их числа по договорам найма специализирова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жилых помещений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000 2020311900 0000 151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2 785 800,00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928 600,00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предоставление жилых помещ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ний детям-сиротам и детям, о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тавшимся без попечения родителей, лицам из  их числа по договорам найма специализированных ж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лых помещений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000 2020311905 0000 151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2 785 800,00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928 600,00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на проведение Всероссийской сельскохозяйственной пер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писи в 2016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000 2020312100 0000 151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1 024 100,00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 бюджетам муниципальных районов на проведение Всероссийской сел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скохозяйственной переписи в 2016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000 2020312105 0000 151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1 024 100,00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000 2020399900 0000 151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590 600,00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295 200,00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Прочие субвенции бюджетам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000 2020399905 0000 151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590 600,00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295 200,00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000 2020400000 0000 151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10 913 050,00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3 790 090,00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для компенсации допо</w:t>
            </w:r>
            <w:r w:rsidRPr="00010EED">
              <w:rPr>
                <w:color w:val="000000"/>
              </w:rPr>
              <w:t>л</w:t>
            </w:r>
            <w:r w:rsidRPr="00010EED">
              <w:rPr>
                <w:color w:val="000000"/>
              </w:rPr>
              <w:t>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000 2020401200 0000 151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8 700,00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4 200,00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муниципальных районов для компенсации дополнительных расходов, возникших в результате решений, принятых орг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нами власти другого уровня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000 2020401205 0000 151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8 700,00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4 200,00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муниципальных образов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ний на осуществление части полн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мочий по решению вопросов местного значения в с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ответс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000 2020401400 0000 151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8 224 550,00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3 685 890,00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муниципальных районов из бюджетов поселений на осущес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вление части полномочий по решению вопросов м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стного значения в соответствии с заключе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соглашениями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000 2020401405 0000 151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8 224 550,00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3 685 890,00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на комплектование кни</w:t>
            </w:r>
            <w:r w:rsidRPr="00010EED">
              <w:rPr>
                <w:color w:val="000000"/>
              </w:rPr>
              <w:t>ж</w:t>
            </w:r>
            <w:r w:rsidRPr="00010EED">
              <w:rPr>
                <w:color w:val="000000"/>
              </w:rPr>
              <w:t>ных фондов библиотек муниципальных о</w:t>
            </w:r>
            <w:r w:rsidRPr="00010EED">
              <w:rPr>
                <w:color w:val="000000"/>
              </w:rPr>
              <w:t>б</w:t>
            </w:r>
            <w:r w:rsidRPr="00010EED">
              <w:rPr>
                <w:color w:val="000000"/>
              </w:rPr>
              <w:t>разований и государственных библиотек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родов М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сквы и Санкт-Петербурга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000 2020402500 0000 151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муниципальных районов на комплектование книжных фондов би</w:t>
            </w:r>
            <w:r w:rsidRPr="00010EED">
              <w:rPr>
                <w:color w:val="000000"/>
              </w:rPr>
              <w:t>б</w:t>
            </w:r>
            <w:r w:rsidRPr="00010EED">
              <w:rPr>
                <w:color w:val="000000"/>
              </w:rPr>
              <w:lastRenderedPageBreak/>
              <w:t>лиотек муниципальных образований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000 2020402505 0000 151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8 300,00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на подключение общедо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тупных библиотек Российской Ф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дерации к сети "Интернет" и развитие системы библи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течного дела с учетом задачи расширения информационных технол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гий и оцифровки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000 2020404100 0000 151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44 500,00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135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том задачи расшир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ния информационных технологий и оцифровки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000 2020404105 0000 151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44 500,00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ваемые бюджетам на государственную по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держку муниципальных учреждений культ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ры, находящихся на территориях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000 2020405200 0000 151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трансферты, перед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 xml:space="preserve">ваемые бюджетам </w:t>
            </w:r>
            <w:proofErr w:type="spellStart"/>
            <w:r w:rsidRPr="00010EED">
              <w:rPr>
                <w:color w:val="000000"/>
              </w:rPr>
              <w:t>мунииципальных</w:t>
            </w:r>
            <w:proofErr w:type="spellEnd"/>
            <w:r w:rsidRPr="00010EED">
              <w:rPr>
                <w:color w:val="000000"/>
              </w:rPr>
              <w:t xml:space="preserve"> районов  на государственную поддержку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 учреждений культуры, находящи</w:t>
            </w:r>
            <w:r w:rsidRPr="00010EED">
              <w:rPr>
                <w:color w:val="000000"/>
              </w:rPr>
              <w:t>х</w:t>
            </w:r>
            <w:r w:rsidRPr="00010EED">
              <w:rPr>
                <w:color w:val="000000"/>
              </w:rPr>
              <w:t>ся на те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риториях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000 2020405205 0000 151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000 2020499900 0000 151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2 527 000,00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000 2020499905 0000 151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2 527 000,00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ВОЗВРАТ ОСТАТКОВ СУБСИДИЙ, СУБВЕНЦИЙ И ИНЫХ МЕЖБЮДЖЕ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НЫХ ТРАНСФЕРТОВ, ИМЕЮЩИХ Ц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ЛЕВОЕ НАЗНАЧЕНИЕ, ПРОШЛЫХ ЛЕТ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000 2190000000 0000 000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-126 605,10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-126 605,10</w:t>
            </w:r>
          </w:p>
        </w:tc>
      </w:tr>
      <w:tr w:rsidR="00010EED" w:rsidRPr="00010EED" w:rsidTr="00010EED">
        <w:trPr>
          <w:trHeight w:val="10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Возврат остатков субсидий, субвенций и иных межбюджетных трансфертов, име</w:t>
            </w:r>
            <w:r w:rsidRPr="00010EED">
              <w:rPr>
                <w:color w:val="000000"/>
              </w:rPr>
              <w:t>ю</w:t>
            </w:r>
            <w:r w:rsidRPr="00010EED">
              <w:rPr>
                <w:color w:val="00000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000 2190500005 0000 151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-126 605,10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-126 605,10</w:t>
            </w:r>
          </w:p>
        </w:tc>
      </w:tr>
    </w:tbl>
    <w:p w:rsidR="00010EED" w:rsidRDefault="00010EED" w:rsidP="00010EED">
      <w:pPr>
        <w:jc w:val="both"/>
      </w:pPr>
    </w:p>
    <w:p w:rsidR="00010EED" w:rsidRDefault="00010EED" w:rsidP="00010EED">
      <w:pPr>
        <w:jc w:val="both"/>
      </w:pPr>
    </w:p>
    <w:p w:rsidR="00010EED" w:rsidRDefault="00010EED" w:rsidP="00010EED">
      <w:pPr>
        <w:jc w:val="both"/>
      </w:pPr>
    </w:p>
    <w:p w:rsidR="00010EED" w:rsidRDefault="00010EED" w:rsidP="00010EED">
      <w:pPr>
        <w:jc w:val="both"/>
      </w:pPr>
    </w:p>
    <w:p w:rsidR="00010EED" w:rsidRDefault="00010EED" w:rsidP="00010EED">
      <w:pPr>
        <w:jc w:val="both"/>
      </w:pPr>
    </w:p>
    <w:p w:rsidR="00010EED" w:rsidRDefault="00010EED" w:rsidP="00010EED">
      <w:pPr>
        <w:jc w:val="both"/>
      </w:pPr>
    </w:p>
    <w:tbl>
      <w:tblPr>
        <w:tblW w:w="15470" w:type="dxa"/>
        <w:tblInd w:w="89" w:type="dxa"/>
        <w:tblLook w:val="04A0"/>
      </w:tblPr>
      <w:tblGrid>
        <w:gridCol w:w="5180"/>
        <w:gridCol w:w="748"/>
        <w:gridCol w:w="3736"/>
        <w:gridCol w:w="2835"/>
        <w:gridCol w:w="3118"/>
      </w:tblGrid>
      <w:tr w:rsidR="00010EED" w:rsidRPr="00010EED" w:rsidTr="00010EED">
        <w:trPr>
          <w:trHeight w:val="282"/>
        </w:trPr>
        <w:tc>
          <w:tcPr>
            <w:tcW w:w="1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                        2. РАСХОДЫ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</w:p>
        </w:tc>
      </w:tr>
      <w:tr w:rsidR="00010EED" w:rsidRPr="00010EED" w:rsidTr="00010EED">
        <w:trPr>
          <w:trHeight w:val="259"/>
        </w:trPr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r w:rsidRPr="00010EED">
              <w:t>(рублей)</w:t>
            </w:r>
          </w:p>
        </w:tc>
      </w:tr>
      <w:tr w:rsidR="00010EED" w:rsidRPr="00010EED" w:rsidTr="00010EED">
        <w:trPr>
          <w:trHeight w:val="276"/>
        </w:trPr>
        <w:tc>
          <w:tcPr>
            <w:tcW w:w="5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Наименование </w:t>
            </w:r>
            <w:r w:rsidRPr="00010EED">
              <w:rPr>
                <w:color w:val="000000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010EED">
              <w:rPr>
                <w:color w:val="000000"/>
              </w:rPr>
              <w:t>стро-ки</w:t>
            </w:r>
            <w:proofErr w:type="spellEnd"/>
            <w:proofErr w:type="gramEnd"/>
          </w:p>
        </w:tc>
        <w:tc>
          <w:tcPr>
            <w:tcW w:w="3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Код расхода по бюджетной кла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сифик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Утвержденные 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ные назнач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Исполнено</w:t>
            </w:r>
          </w:p>
        </w:tc>
      </w:tr>
      <w:tr w:rsidR="00010EED" w:rsidRPr="00010EED" w:rsidTr="00010EED">
        <w:trPr>
          <w:trHeight w:val="720"/>
        </w:trPr>
        <w:tc>
          <w:tcPr>
            <w:tcW w:w="5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</w:p>
        </w:tc>
      </w:tr>
      <w:tr w:rsidR="00010EED" w:rsidRPr="00010EED" w:rsidTr="00010EED">
        <w:trPr>
          <w:trHeight w:val="229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26</w:t>
            </w:r>
          </w:p>
        </w:tc>
      </w:tr>
      <w:tr w:rsidR="00010EED" w:rsidRPr="00010EED" w:rsidTr="00010EED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Расходы бюджета - ИТОГО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381 395 448,35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171 484 738,39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 xml:space="preserve">в том числе: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ОБЩЕГОСУДАРСТВЕННЫЕ ВОПР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26 258 550,00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11 537 808,35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376 000,00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146 057,48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371 200,00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145 307,48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371 200,00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145 307,48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99 317,94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выплаты, за исключением фонда оплаты труда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органов, лицам, привлекаемым согласно законодательству для выполнения отдельных полном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чий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23 000,00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58 200,00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22 989,54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750,00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750,00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3 150,00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000 0103 0000000000 244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1 650,00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750,00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Функционирование Правительства Ро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сийской Федерации, вы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ших исполнительных органов государственной власти субъектов Ро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13 393 030,00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5 608 820,61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11 079 950,00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4 811 954,26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11 079 950,00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4 811 954,26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8 491 300,00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3 802 677,29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выплаты персоналу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3 415,20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2 563 650,00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1 005 861,77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2 241 980,00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756 710,61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2 241 980,00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756 710,61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788 000,00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198 578,84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1 453 980,00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558 131,77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71 100,00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40 155,74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71 100,00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40 155,74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налога на имущество организаций и земельного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15 155,74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49 500,00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25 000,00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000 0104 0000000000 853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Судебная система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Обеспечение деятельности финансовых, налоговых и т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4 626 200,00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2 135 862,77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4 131 700,00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1 913 209,78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4 131 700,00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1 913 209,78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3 176 500,00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1 483 623,11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выплаты персоналу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951 900,00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429 286,67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490 500,00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222 652,99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490 500,00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222 652,99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289 360,00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93 378,41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201 140,00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129 274,58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налога на имущество организаций и земельного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000 0106 0000000000 852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000 0111 0000000000 800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000 0111 0000000000 870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7 750 320,00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3 647 067,49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3 794 400,00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1 860 052,46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2 433 200,00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1 234 025,65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1 870 000,00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972 046,03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 на выплаты по оплате труда 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ботников и иные выплаты работникам учре</w:t>
            </w:r>
            <w:r w:rsidRPr="00010EED">
              <w:rPr>
                <w:color w:val="000000"/>
              </w:rPr>
              <w:t>ж</w:t>
            </w:r>
            <w:r w:rsidRPr="00010EED">
              <w:rPr>
                <w:color w:val="000000"/>
              </w:rPr>
              <w:t>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563 200,00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261 979,62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1 361 200,00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626 026,81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lastRenderedPageBreak/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1 045 500,00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508 566,02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315 700,00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117 460,79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1 976 900,00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599 685,07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1 976 900,00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599 685,07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307 000,00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42 637,53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1 669 900,00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557 047,54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2 300,00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2 300,00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Предоставление субсидий бюджетным, автономным учреждениям и иным некоммерч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610 000,00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610 000,00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610 000,00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676 020,00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575 029,96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662 020,00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575 029,96</w:t>
            </w:r>
          </w:p>
        </w:tc>
      </w:tr>
      <w:tr w:rsidR="00010EED" w:rsidRPr="00010EED" w:rsidTr="00010EED">
        <w:trPr>
          <w:trHeight w:val="162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Исполнение судебных актов Российской Федерации и мировых соглашений по возмещ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нию вреда, причиненного в результате незако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действий (бездействия) органов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венной власти (государственных органов),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 местного самоуправления либо должн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стных лиц этих органов, а также в р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зультате деятельности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662 020,00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575 029,96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000 0113 0000000000 852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000 0200 0000000000 000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1 217 500,00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516 400,00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Мобилизационная и вневойсковая подг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000 0203 0000000000 000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1 217 500,00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516 400,00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000 0203 0000000000 500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1 217 500,00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516 400,00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000 0203 0000000000 530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1 217 500,00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516 400,00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НАЦИОНАЛЬНАЯ БЕЗОПАСНОСТЬ И ПРАВООХРАНИТЕЛ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1 556 800,00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583 334,28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Органы юстиции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996 300,00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373 757,66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768 200,00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270 561,07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768 200,00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270 561,07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221 772,57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178 200,00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48 788,50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228 100,00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103 196,59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228 100,00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103 196,59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31 100,00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7 446,88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000 0304 0000000000 244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197 000,00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95 749,71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Защита населения и территории от чре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>вычайных ситуаций пр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560 500,00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209 576,62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538 500,00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204 582,27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538 500,00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204 582,27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413 600,00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170 852,83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124 900,00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33 729,44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4 994,35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4 994,35</w:t>
            </w:r>
          </w:p>
        </w:tc>
      </w:tr>
      <w:tr w:rsidR="00010EED" w:rsidRPr="00010EED" w:rsidTr="00010EE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000 0309 0000000000 244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4 994,35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41 300 849,00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5 825 688,31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1 175 200,00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1 159 100,00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1 159 100,00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12 280,00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1 146 820,00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Субвенции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000 0405 0000000000 530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16 100,00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39 775 649,00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5 635 688,31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16 057 880,00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4 214 754,31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16 057 880,00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4 214 754,31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16 057 880,00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4 214 754,31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23 717 769,00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1 420 934,00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23 717 769,00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1 420 934,00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Субсидии, за исключением субсидий на </w:t>
            </w:r>
            <w:proofErr w:type="spellStart"/>
            <w:r w:rsidRPr="00010EED">
              <w:rPr>
                <w:color w:val="000000"/>
              </w:rPr>
              <w:t>софинансирование</w:t>
            </w:r>
            <w:proofErr w:type="spellEnd"/>
            <w:r w:rsidRPr="00010EED">
              <w:rPr>
                <w:color w:val="000000"/>
              </w:rPr>
              <w:t xml:space="preserve"> кап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тальных вложений в объекты государственной (муниципальной) собс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2 206 400,00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380 739,00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на </w:t>
            </w:r>
            <w:proofErr w:type="spellStart"/>
            <w:r w:rsidRPr="00010EED">
              <w:rPr>
                <w:color w:val="000000"/>
              </w:rPr>
              <w:t>софинансирование</w:t>
            </w:r>
            <w:proofErr w:type="spellEnd"/>
            <w:r w:rsidRPr="00010EED">
              <w:rPr>
                <w:color w:val="000000"/>
              </w:rPr>
              <w:t xml:space="preserve"> кап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тальных вложений в объе</w:t>
            </w:r>
            <w:r w:rsidRPr="00010EED">
              <w:rPr>
                <w:color w:val="000000"/>
              </w:rPr>
              <w:t>к</w:t>
            </w:r>
            <w:r w:rsidRPr="00010EED">
              <w:rPr>
                <w:color w:val="000000"/>
              </w:rPr>
              <w:t>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000 0409 0000000000 522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21 511 369,00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1 040 195,00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000 0412 0000000000 000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190 000,00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000 0412 0000000000 200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190 000,00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000 0412 0000000000 240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190 000,00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000 0412 0000000000 244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190 000,00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000 0412 0000000000 800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юридическим лицам (кроме н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коммерческих организ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ций), индивидуальным предпринимателям, физическим лицам - прои</w:t>
            </w:r>
            <w:r w:rsidRPr="00010EED">
              <w:rPr>
                <w:color w:val="000000"/>
              </w:rPr>
              <w:t>з</w:t>
            </w:r>
            <w:r w:rsidRPr="00010EED">
              <w:rPr>
                <w:color w:val="000000"/>
              </w:rPr>
              <w:t>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000 0412 0000000000 810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ЖИЛИЩНО-КОММУНАЛЬНОЕ Х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19 741 799,35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2 579 849,53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19 501 799,35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2 574 849,53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Капитальные вложения в объекты гос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дарственной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000 0501 0000000000 400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19 501 799,35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2 574 849,53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000 0501 0000000000 410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19 501 799,35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2 574 849,53</w:t>
            </w:r>
          </w:p>
        </w:tc>
      </w:tr>
      <w:tr w:rsidR="00010EED" w:rsidRPr="00010EED" w:rsidTr="00010EED">
        <w:trPr>
          <w:trHeight w:val="795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Бюджетные инвестиции в объекты кап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тального строительства государственной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000 0501 0000000000 414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19 501 799,35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2 574 849,53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000 0502 0000000000 200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000 0502 0000000000 240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</w:tr>
      <w:tr w:rsidR="00010EED" w:rsidRPr="00010EED" w:rsidTr="00010EE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000 0502 0000000000 244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000 0503 0000000000 853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223 603 600,00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123 465 564,54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59 976 300,00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30 283 914,85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436,00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436,00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436,00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Капитальные вложения в объекты гос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дарственной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Бюджетные инвестиции в объекты кап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тального строительства государственной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Предоставление субсидий бюджетным, автономным учреждениям и иным некоммерч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59 875 800,00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30 283 478,85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59 875 800,00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30 283 478,85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58 742 800,00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29 698 000,00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000 0701 0000000000 612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1 133 000,00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585 478,85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151 726 600,00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88 424 424,00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Предоставление субсидий бюджетным, автономным учреждениям и иным некоммерч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151 726 600,00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88 424 424,00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144 621 300,00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85 085 124,00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137 155 700,00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83 234 200,00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7 465 600,00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1 850 924,00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автономным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7 105 300,00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3 339 300,00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000 0702 0000000000 621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7 105 300,00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3 339 300,00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1 657 200,00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288 173,80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133 800,00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114 706,00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133 800,00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114 706,00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133 800,00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114 706,00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823 400,00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173 467,80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Социальные выплаты гражданам, кроме публичных норм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164 467,80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Пособия, компенсации и иные социал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ные выплаты гражданам,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164 467,80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Стипендии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23 400,00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9 000,00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Предоставление субсидий бюджетным, автономным учреждениям и иным некоммерч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000 0707 0000000000 612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10 243 500,00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4 469 051,89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венными (муниципальными) органами, казе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ными учреждениями, органами управления г</w:t>
            </w:r>
            <w:r w:rsidRPr="00010EED">
              <w:rPr>
                <w:color w:val="000000"/>
              </w:rPr>
              <w:t>о</w:t>
            </w:r>
            <w:r w:rsidRPr="00010EED">
              <w:rPr>
                <w:color w:val="000000"/>
              </w:rPr>
              <w:t>сударственными внебюдже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9 382 430,00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4 074 669,67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Расходы на выплаты персоналу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9 382 430,00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4 074 669,67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Фонд оплаты труда государственных (м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7 203 300,00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3 285 268,83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выплаты персоналу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3 730,00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588,00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Взносы по обязательному социальному страхованию на выплаты денежного содерж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ния и иные выплаты работникам государстве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2 175 400,00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788 812,84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846 270,00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387 782,22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846 270,00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387 782,22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работ, услуг в сфере и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114 400,00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37 883,21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731 870,00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349 899,01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6 600,00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6 600,00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налога на имущество организаций и земельного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000 0709 0000000000 852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14 000,00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6 600,00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18 638 250,00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8 737 634,20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18 638 250,00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8 737 634,20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370 900,00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287 634,20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370 900,00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287 634,20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370 900,00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287 634,20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Предоставление субсидий бюджетным, автономным учреждениям и иным некоммерч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18 267 350,00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8 450 000,00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18 267 350,00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8 450 000,00</w:t>
            </w:r>
          </w:p>
        </w:tc>
      </w:tr>
      <w:tr w:rsidR="00010EED" w:rsidRPr="00010EED" w:rsidTr="00010EED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</w:t>
            </w:r>
            <w:r w:rsidRPr="00010EED">
              <w:rPr>
                <w:color w:val="000000"/>
              </w:rPr>
              <w:t>р</w:t>
            </w:r>
            <w:r w:rsidRPr="00010EED">
              <w:rPr>
                <w:color w:val="000000"/>
              </w:rPr>
              <w:t>стве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18 114 550,00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8 450 000,00</w:t>
            </w:r>
          </w:p>
        </w:tc>
      </w:tr>
      <w:tr w:rsidR="00010EED" w:rsidRPr="00010EED" w:rsidTr="00010EED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000 0801 0000000000 612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152 800,00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26 746 400,00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6 980 953,18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325 000,00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136 978,71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320 000,00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136 978,71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320 000,00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136 978,71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пенсии, социальные доплаты к пе</w:t>
            </w:r>
            <w:r w:rsidRPr="00010EED">
              <w:rPr>
                <w:color w:val="000000"/>
              </w:rPr>
              <w:t>н</w:t>
            </w:r>
            <w:r w:rsidRPr="00010EED">
              <w:rPr>
                <w:color w:val="000000"/>
              </w:rPr>
              <w:t>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000 1001 0000000000 312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320 000,00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136 978,71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22 333 800,00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4 990 065,75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15,75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15,75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15,75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22 333 756,00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4 990 050,00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4 379 256,00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3 150,00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Пособия, компенсации, меры социальной поддержки по публичным нормативным обяз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тельствам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4 379 256,00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3 150,00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Социальные выплаты гражданам, кроме публичных норм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17 804 500,00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4 965 900,00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Субсидии гражданам на приобретение жилья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17 804 500,00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4 965 900,00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000 1003 0000000000 360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21 000,00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4 087 600,00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1 853 908,72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1 301 800,00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925 308,72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1 301 800,00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925 308,72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Пособия, компенсации, меры социальной поддержки по публичным нормативным обяз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тельствам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1 301 800,00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925 308,72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Капитальные вложения в объекты гос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дарственной (мун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2 785 800,00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928 600,00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2 785 800,00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928 600,00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венную (муниципальную) собс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000 1004 0000000000 412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2 785 800,00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928 600,00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280 983,00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280 983,00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000 1101 0000000000 200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280 983,00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000 1101 0000000000 240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280 983,00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000 1101 0000000000 244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280 983,00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СРЕДСТВА МАССОВОЙ ИНФОРМ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000 1200 0000000000 000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59 883,00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000 1202 0000000000 000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59 883,00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Закупка товаров, работ и услуг для обе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000 1202 0000000000 200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59 883,00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 w:rsidRPr="00010EED">
              <w:rPr>
                <w:color w:val="000000"/>
              </w:rPr>
              <w:t>ь</w:t>
            </w:r>
            <w:r w:rsidRPr="00010EED">
              <w:rPr>
                <w:color w:val="000000"/>
              </w:rPr>
              <w:t>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000 1202 0000000000 240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59 883,00</w:t>
            </w:r>
          </w:p>
        </w:tc>
      </w:tr>
      <w:tr w:rsidR="00010EED" w:rsidRPr="00010EED" w:rsidTr="00010EED">
        <w:trPr>
          <w:trHeight w:val="54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Прочая закупка товаров, работ и услуг для обеспечения государственных (муниц</w:t>
            </w:r>
            <w:r w:rsidRPr="00010EED">
              <w:rPr>
                <w:color w:val="000000"/>
              </w:rPr>
              <w:t>и</w:t>
            </w:r>
            <w:r w:rsidRPr="00010EED">
              <w:rPr>
                <w:color w:val="000000"/>
              </w:rPr>
              <w:t>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000 1202 0000000000 244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200 000,00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59 883,00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 xml:space="preserve">  МЕЖБЮДЖЕТНЫЕ ТРАНСФЕРТЫ ОБЩЕГО ХАРАКТЕРА БЮДЖЕТАМ СУБ</w:t>
            </w:r>
            <w:r w:rsidRPr="00010EED">
              <w:rPr>
                <w:color w:val="000000"/>
              </w:rPr>
              <w:t>Ъ</w:t>
            </w:r>
            <w:r w:rsidRPr="00010EED">
              <w:rPr>
                <w:color w:val="000000"/>
              </w:rPr>
              <w:t>ЕКТОВ РОССИЙСКОЙ ФЕДЕРАЦИИ И М</w:t>
            </w:r>
            <w:r w:rsidRPr="00010EED">
              <w:rPr>
                <w:color w:val="000000"/>
              </w:rPr>
              <w:t>У</w:t>
            </w:r>
            <w:r w:rsidRPr="00010EED">
              <w:rPr>
                <w:color w:val="000000"/>
              </w:rPr>
              <w:t>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000 1400 0000000000 000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21 831 700,00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10 916 640,00</w:t>
            </w:r>
          </w:p>
        </w:tc>
      </w:tr>
      <w:tr w:rsidR="00010EED" w:rsidRPr="00010EED" w:rsidTr="00010EE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на выравнивание бюджетной обеспеченности субъектов Российской Федер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000 1401 0000000000 000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19 081 700,00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9 541 080,00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000 1401 0000000000 500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19 081 700,00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9 541 080,00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000 1401 0000000000 510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19 081 700,00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9 541 080,00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000 1401 0000000000 511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19 081 700,00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9 541 080,00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дотации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1 375 560,00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000 1402 0000000000 500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1 375 560,00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Дотации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000 1402 0000000000 510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1 375 560,00</w:t>
            </w:r>
          </w:p>
        </w:tc>
      </w:tr>
      <w:tr w:rsidR="00010EED" w:rsidRPr="00010EED" w:rsidTr="00010EE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Иные дотации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000 1402 0000000000 512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2 750 000,00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1 375 560,00</w:t>
            </w:r>
          </w:p>
        </w:tc>
      </w:tr>
      <w:tr w:rsidR="00010EED" w:rsidRPr="00010EED" w:rsidTr="00010EED">
        <w:trPr>
          <w:trHeight w:val="259"/>
        </w:trPr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</w:tr>
      <w:tr w:rsidR="00010EED" w:rsidRPr="00010EED" w:rsidTr="00010EED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rPr>
                <w:b/>
                <w:bCs/>
                <w:color w:val="000000"/>
              </w:rPr>
            </w:pPr>
            <w:r w:rsidRPr="00010EED">
              <w:rPr>
                <w:b/>
                <w:bCs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010EED">
              <w:rPr>
                <w:b/>
                <w:bCs/>
                <w:color w:val="000000"/>
              </w:rPr>
              <w:t>профицит</w:t>
            </w:r>
            <w:proofErr w:type="spellEnd"/>
            <w:r w:rsidRPr="00010EED">
              <w:rPr>
                <w:b/>
                <w:bCs/>
                <w:color w:val="000000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450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-7 703 665,32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 w:rsidP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5 507 100,01</w:t>
            </w:r>
          </w:p>
        </w:tc>
      </w:tr>
    </w:tbl>
    <w:p w:rsidR="00010EED" w:rsidRPr="00010B70" w:rsidRDefault="00010EED" w:rsidP="00010EED">
      <w:pPr>
        <w:jc w:val="both"/>
      </w:pPr>
    </w:p>
    <w:p w:rsidR="00BC439E" w:rsidRDefault="00BC439E" w:rsidP="00FD3E1C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0EED" w:rsidRDefault="00010EED" w:rsidP="00010EED"/>
    <w:p w:rsidR="00010EED" w:rsidRDefault="00010EED" w:rsidP="00010EED"/>
    <w:tbl>
      <w:tblPr>
        <w:tblW w:w="15612" w:type="dxa"/>
        <w:tblInd w:w="89" w:type="dxa"/>
        <w:tblLook w:val="04A0"/>
      </w:tblPr>
      <w:tblGrid>
        <w:gridCol w:w="4760"/>
        <w:gridCol w:w="748"/>
        <w:gridCol w:w="2280"/>
        <w:gridCol w:w="2017"/>
        <w:gridCol w:w="4430"/>
        <w:gridCol w:w="1524"/>
      </w:tblGrid>
      <w:tr w:rsidR="00010EED" w:rsidTr="00010EED">
        <w:trPr>
          <w:gridAfter w:val="1"/>
          <w:wAfter w:w="1524" w:type="dxa"/>
          <w:trHeight w:val="282"/>
        </w:trPr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0EED" w:rsidTr="00010EED">
        <w:trPr>
          <w:gridAfter w:val="1"/>
          <w:wAfter w:w="1524" w:type="dxa"/>
          <w:trHeight w:val="282"/>
        </w:trPr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EED" w:rsidRDefault="00010E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0EED" w:rsidTr="00010EED">
        <w:trPr>
          <w:trHeight w:val="276"/>
        </w:trPr>
        <w:tc>
          <w:tcPr>
            <w:tcW w:w="4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Наименование </w:t>
            </w:r>
            <w:r w:rsidRPr="00010EED">
              <w:rPr>
                <w:color w:val="000000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010EED">
              <w:rPr>
                <w:color w:val="000000"/>
              </w:rPr>
              <w:t>стро-ки</w:t>
            </w:r>
            <w:proofErr w:type="spellEnd"/>
            <w:proofErr w:type="gramEnd"/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Код источника по бюджетной кла</w:t>
            </w:r>
            <w:r w:rsidRPr="00010EED">
              <w:rPr>
                <w:color w:val="000000"/>
              </w:rPr>
              <w:t>с</w:t>
            </w:r>
            <w:r w:rsidRPr="00010EED">
              <w:rPr>
                <w:color w:val="000000"/>
              </w:rPr>
              <w:t>сификации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D" w:rsidRPr="00010EED" w:rsidRDefault="00010EED" w:rsidP="00010EED">
            <w:pPr>
              <w:ind w:left="775" w:hanging="775"/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Утвержденные бюдже</w:t>
            </w:r>
            <w:r w:rsidRPr="00010EED">
              <w:rPr>
                <w:color w:val="000000"/>
              </w:rPr>
              <w:t>т</w:t>
            </w:r>
            <w:r w:rsidRPr="00010EED">
              <w:rPr>
                <w:color w:val="000000"/>
              </w:rPr>
              <w:t>ные н</w:t>
            </w:r>
            <w:r w:rsidRPr="00010EED">
              <w:rPr>
                <w:color w:val="000000"/>
              </w:rPr>
              <w:t>а</w:t>
            </w:r>
            <w:r w:rsidRPr="00010EED">
              <w:rPr>
                <w:color w:val="000000"/>
              </w:rPr>
              <w:t>знач</w:t>
            </w:r>
            <w:r w:rsidRPr="00010EED">
              <w:rPr>
                <w:color w:val="000000"/>
              </w:rPr>
              <w:t>е</w:t>
            </w:r>
            <w:r w:rsidRPr="00010EED">
              <w:rPr>
                <w:color w:val="000000"/>
              </w:rPr>
              <w:t>ния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Исполнено</w:t>
            </w:r>
          </w:p>
        </w:tc>
      </w:tr>
      <w:tr w:rsidR="00010EED" w:rsidTr="00010EED">
        <w:trPr>
          <w:trHeight w:val="990"/>
        </w:trPr>
        <w:tc>
          <w:tcPr>
            <w:tcW w:w="4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>
            <w:pPr>
              <w:rPr>
                <w:color w:val="00000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EED" w:rsidRPr="00010EED" w:rsidRDefault="00010EED">
            <w:pPr>
              <w:rPr>
                <w:color w:val="00000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D" w:rsidRPr="00010EED" w:rsidRDefault="00010EED">
            <w:pPr>
              <w:rPr>
                <w:color w:val="000000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D" w:rsidRPr="00010EED" w:rsidRDefault="00010EED">
            <w:pPr>
              <w:rPr>
                <w:color w:val="000000"/>
              </w:rPr>
            </w:pPr>
          </w:p>
        </w:tc>
      </w:tr>
      <w:tr w:rsidR="00010EED" w:rsidTr="00010EED">
        <w:trPr>
          <w:trHeight w:val="229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26</w:t>
            </w:r>
          </w:p>
        </w:tc>
      </w:tr>
      <w:tr w:rsidR="00010EED" w:rsidTr="00010EED">
        <w:trPr>
          <w:trHeight w:val="103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7 703 665,32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-5 507 100,01</w:t>
            </w:r>
          </w:p>
        </w:tc>
      </w:tr>
      <w:tr w:rsidR="00010EED" w:rsidTr="00010EED">
        <w:trPr>
          <w:trHeight w:val="3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</w:tr>
      <w:tr w:rsidR="00010EED" w:rsidTr="00010EED">
        <w:trPr>
          <w:trHeight w:val="3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520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Tr="00010EED">
        <w:trPr>
          <w:trHeight w:val="25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</w:tr>
      <w:tr w:rsidR="00010EED" w:rsidTr="00010EED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620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</w:t>
            </w:r>
          </w:p>
        </w:tc>
      </w:tr>
      <w:tr w:rsidR="00010EED" w:rsidTr="00010EED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>из них: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 </w:t>
            </w:r>
          </w:p>
        </w:tc>
      </w:tr>
      <w:tr w:rsidR="00010EED" w:rsidTr="00010EED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700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7 703 665,32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-5 507 100,01</w:t>
            </w:r>
          </w:p>
        </w:tc>
      </w:tr>
      <w:tr w:rsidR="00010EED" w:rsidTr="00010EED">
        <w:trPr>
          <w:trHeight w:val="5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700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000 0105000000 0000 000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7 703 665,32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-5 507 100,01</w:t>
            </w:r>
          </w:p>
        </w:tc>
      </w:tr>
      <w:tr w:rsidR="00010EED" w:rsidTr="00010EED">
        <w:trPr>
          <w:trHeight w:val="4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710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-373 691 783,03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-187 536 242,55</w:t>
            </w:r>
          </w:p>
        </w:tc>
      </w:tr>
      <w:tr w:rsidR="00010EED" w:rsidTr="00010EED">
        <w:trPr>
          <w:trHeight w:val="52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Увеличение прочих остатков дене</w:t>
            </w:r>
            <w:r w:rsidRPr="00010EED">
              <w:rPr>
                <w:color w:val="000000"/>
              </w:rPr>
              <w:t>ж</w:t>
            </w:r>
            <w:r w:rsidRPr="00010EED">
              <w:rPr>
                <w:color w:val="000000"/>
              </w:rPr>
              <w:t>ных средств бю</w:t>
            </w:r>
            <w:r w:rsidRPr="00010EED">
              <w:rPr>
                <w:color w:val="000000"/>
              </w:rPr>
              <w:t>д</w:t>
            </w:r>
            <w:r w:rsidRPr="00010EED">
              <w:rPr>
                <w:color w:val="000000"/>
              </w:rPr>
              <w:t>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710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000 0105020100 0000 510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-373 691 783,03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-187 536 242,55</w:t>
            </w:r>
          </w:p>
        </w:tc>
      </w:tr>
      <w:tr w:rsidR="00010EED" w:rsidTr="00010EED">
        <w:trPr>
          <w:trHeight w:val="4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100" w:firstLine="240"/>
              <w:rPr>
                <w:color w:val="000000"/>
              </w:rPr>
            </w:pPr>
            <w:r w:rsidRPr="00010E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proofErr w:type="spellStart"/>
            <w:r w:rsidRPr="00010EED">
              <w:rPr>
                <w:color w:val="000000"/>
              </w:rPr>
              <w:t>х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381 395 448,35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182 029 142,54</w:t>
            </w:r>
          </w:p>
        </w:tc>
      </w:tr>
      <w:tr w:rsidR="00010EED" w:rsidTr="00010EED">
        <w:trPr>
          <w:trHeight w:val="5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ED" w:rsidRPr="00010EED" w:rsidRDefault="00010EED" w:rsidP="00010EED">
            <w:pPr>
              <w:ind w:firstLineChars="200" w:firstLine="480"/>
              <w:rPr>
                <w:color w:val="000000"/>
              </w:rPr>
            </w:pPr>
            <w:r w:rsidRPr="00010EED">
              <w:rPr>
                <w:color w:val="000000"/>
              </w:rPr>
              <w:t xml:space="preserve">  Уменьшение прочих остатков дене</w:t>
            </w:r>
            <w:r w:rsidRPr="00010EED">
              <w:rPr>
                <w:color w:val="000000"/>
              </w:rPr>
              <w:t>ж</w:t>
            </w:r>
            <w:r w:rsidRPr="00010EED">
              <w:rPr>
                <w:color w:val="000000"/>
              </w:rPr>
              <w:t>ных средств бюджетов муниципальных районов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>720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center"/>
              <w:rPr>
                <w:color w:val="000000"/>
              </w:rPr>
            </w:pPr>
            <w:r w:rsidRPr="00010EED">
              <w:rPr>
                <w:color w:val="000000"/>
              </w:rPr>
              <w:t xml:space="preserve"> 000 0105020105 0000 610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381 395 448,35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ED" w:rsidRPr="00010EED" w:rsidRDefault="00010EED">
            <w:pPr>
              <w:jc w:val="right"/>
              <w:rPr>
                <w:color w:val="000000"/>
              </w:rPr>
            </w:pPr>
            <w:r w:rsidRPr="00010EED">
              <w:rPr>
                <w:color w:val="000000"/>
              </w:rPr>
              <w:t>182 029 142,54</w:t>
            </w:r>
          </w:p>
        </w:tc>
      </w:tr>
    </w:tbl>
    <w:p w:rsidR="00010EED" w:rsidRDefault="00010EED" w:rsidP="00010EED"/>
    <w:p w:rsidR="00010EED" w:rsidRDefault="00010EED" w:rsidP="00010EED"/>
    <w:p w:rsidR="00010EED" w:rsidRDefault="00010EED" w:rsidP="00010EED"/>
    <w:p w:rsidR="00010EED" w:rsidRDefault="00010EED" w:rsidP="00010EED"/>
    <w:p w:rsidR="00010EED" w:rsidRDefault="00010EED" w:rsidP="00010EED"/>
    <w:p w:rsidR="00010EED" w:rsidRDefault="00010EED" w:rsidP="00010EED"/>
    <w:p w:rsidR="00010EED" w:rsidRDefault="00010EED" w:rsidP="00010EED"/>
    <w:p w:rsidR="00010EED" w:rsidRDefault="00010EED" w:rsidP="00010EED"/>
    <w:p w:rsidR="00FA5879" w:rsidRDefault="00FA5879" w:rsidP="00010EED"/>
    <w:p w:rsidR="00FA5879" w:rsidRDefault="00FA5879" w:rsidP="00010EED"/>
    <w:p w:rsidR="00FA5879" w:rsidRDefault="00FA5879" w:rsidP="00010EED">
      <w:pPr>
        <w:sectPr w:rsidR="00FA5879" w:rsidSect="00010EED">
          <w:pgSz w:w="16838" w:h="11906" w:orient="landscape" w:code="9"/>
          <w:pgMar w:top="1701" w:right="1134" w:bottom="851" w:left="85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FA5879" w:rsidTr="005373C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FA5879" w:rsidRDefault="00FA5879" w:rsidP="005373C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22225</wp:posOffset>
                  </wp:positionV>
                  <wp:extent cx="728980" cy="723900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A5879" w:rsidRDefault="00FA5879" w:rsidP="005373C3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A5879" w:rsidRDefault="00FA5879" w:rsidP="005373C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A5879" w:rsidRDefault="00FA5879" w:rsidP="005373C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A5879" w:rsidRDefault="00FA5879" w:rsidP="005373C3">
            <w:pPr>
              <w:pStyle w:val="a5"/>
              <w:jc w:val="center"/>
              <w:rPr>
                <w:sz w:val="26"/>
              </w:rPr>
            </w:pPr>
          </w:p>
        </w:tc>
      </w:tr>
      <w:tr w:rsidR="00FA5879" w:rsidTr="005373C3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4195" w:type="dxa"/>
          </w:tcPr>
          <w:p w:rsidR="00FA5879" w:rsidRDefault="00FA5879" w:rsidP="005373C3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FA5879" w:rsidRDefault="00FA5879" w:rsidP="005373C3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FA5879" w:rsidRDefault="00FA5879" w:rsidP="005373C3">
            <w:pPr>
              <w:tabs>
                <w:tab w:val="left" w:pos="2057"/>
              </w:tabs>
            </w:pPr>
          </w:p>
          <w:p w:rsidR="00FA5879" w:rsidRDefault="00FA5879" w:rsidP="005373C3">
            <w:pPr>
              <w:pStyle w:val="a5"/>
              <w:tabs>
                <w:tab w:val="left" w:pos="4285"/>
              </w:tabs>
              <w:jc w:val="center"/>
            </w:pPr>
            <w:r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A5879" w:rsidRDefault="00FA5879" w:rsidP="005373C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A5879" w:rsidRDefault="00FA5879" w:rsidP="005373C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09.08.2016                       439 №</w:t>
            </w:r>
          </w:p>
          <w:p w:rsidR="00FA5879" w:rsidRDefault="00FA5879" w:rsidP="005373C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FA5879" w:rsidRDefault="00FA5879" w:rsidP="005373C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A5879" w:rsidRDefault="00FA5879" w:rsidP="005373C3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FA5879" w:rsidRDefault="00FA5879" w:rsidP="005373C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FA5879" w:rsidRDefault="00FA5879" w:rsidP="005373C3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</w:p>
          <w:p w:rsidR="00FA5879" w:rsidRDefault="00FA5879" w:rsidP="005373C3">
            <w:pPr>
              <w:pStyle w:val="a5"/>
              <w:jc w:val="center"/>
            </w:pPr>
            <w:r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A5879" w:rsidRDefault="00FA5879" w:rsidP="005373C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FA5879" w:rsidRDefault="00FA5879" w:rsidP="005373C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09.08.2016                    № 439</w:t>
            </w:r>
          </w:p>
          <w:p w:rsidR="00FA5879" w:rsidRDefault="00FA5879" w:rsidP="005373C3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FA5879" w:rsidRDefault="00FA5879" w:rsidP="00FA5879">
      <w:pPr>
        <w:rPr>
          <w:b/>
          <w:bCs/>
        </w:rPr>
      </w:pPr>
    </w:p>
    <w:p w:rsidR="00FA5879" w:rsidRDefault="00FA5879" w:rsidP="00FA5879">
      <w:pPr>
        <w:rPr>
          <w:b/>
          <w:bCs/>
        </w:rPr>
      </w:pPr>
      <w:r>
        <w:rPr>
          <w:b/>
          <w:bCs/>
        </w:rPr>
        <w:t>Об утверждении  районной программы «Профилактика</w:t>
      </w:r>
    </w:p>
    <w:p w:rsidR="00FA5879" w:rsidRDefault="00FA5879" w:rsidP="00FA5879">
      <w:pPr>
        <w:rPr>
          <w:b/>
          <w:bCs/>
        </w:rPr>
      </w:pPr>
      <w:r>
        <w:rPr>
          <w:b/>
          <w:bCs/>
        </w:rPr>
        <w:t>семейного и детского неблагополучия, социального сиротства</w:t>
      </w:r>
    </w:p>
    <w:p w:rsidR="00FA5879" w:rsidRDefault="00FA5879" w:rsidP="00FA5879">
      <w:pPr>
        <w:rPr>
          <w:b/>
          <w:bCs/>
        </w:rPr>
      </w:pPr>
      <w:r>
        <w:rPr>
          <w:b/>
          <w:bCs/>
        </w:rPr>
        <w:t xml:space="preserve">детей в   </w:t>
      </w:r>
      <w:proofErr w:type="spellStart"/>
      <w:r>
        <w:rPr>
          <w:b/>
          <w:bCs/>
        </w:rPr>
        <w:t>Ибресинском</w:t>
      </w:r>
      <w:proofErr w:type="spellEnd"/>
      <w:r>
        <w:rPr>
          <w:b/>
          <w:bCs/>
        </w:rPr>
        <w:t xml:space="preserve">   районе на 2016-2019 годы»</w:t>
      </w:r>
    </w:p>
    <w:p w:rsidR="00FA5879" w:rsidRDefault="00FA5879" w:rsidP="00FA5879"/>
    <w:p w:rsidR="00FA5879" w:rsidRPr="00E76B51" w:rsidRDefault="00FA5879" w:rsidP="00FA5879">
      <w:pPr>
        <w:ind w:firstLine="567"/>
        <w:jc w:val="both"/>
      </w:pPr>
      <w:proofErr w:type="gramStart"/>
      <w:r w:rsidRPr="00E76B51">
        <w:t xml:space="preserve">В целях  эффективной реализации государственной политики в сфере защиты прав  и интересов детей в </w:t>
      </w:r>
      <w:proofErr w:type="spellStart"/>
      <w:r w:rsidRPr="00E76B51">
        <w:t>Ибресинском</w:t>
      </w:r>
      <w:proofErr w:type="spellEnd"/>
      <w:r w:rsidRPr="00E76B51">
        <w:t xml:space="preserve"> районе, защиты прав ребенка жить и воспитываться в с</w:t>
      </w:r>
      <w:r w:rsidRPr="00E76B51">
        <w:t>е</w:t>
      </w:r>
      <w:r w:rsidRPr="00E76B51">
        <w:t xml:space="preserve">мье, </w:t>
      </w:r>
      <w:r>
        <w:t xml:space="preserve">профилактики семейного и детского неблагополучия, социального сиротства, </w:t>
      </w:r>
      <w:r w:rsidRPr="00E76B51">
        <w:t>разв</w:t>
      </w:r>
      <w:r w:rsidRPr="00E76B51">
        <w:t>и</w:t>
      </w:r>
      <w:r w:rsidRPr="00E76B51">
        <w:t>тия семейных форм устройства дет</w:t>
      </w:r>
      <w:r>
        <w:t>е</w:t>
      </w:r>
      <w:r w:rsidRPr="00E76B51">
        <w:t>й-сирот и детей, оставшихся без попечения родителей, в соответствии с Семейным кодексом Российской Федерации, Федеральным законом от 21.12.1996 № 159-ФЗ «О дополнительных гарантиях по социальной поддержке</w:t>
      </w:r>
      <w:proofErr w:type="gramEnd"/>
      <w:r w:rsidRPr="00E76B51">
        <w:t xml:space="preserve"> детей-сирот и детей, оставшихся без попечения родителей», </w:t>
      </w:r>
      <w:r>
        <w:t>Федеральным законом от 24.06.1999 № 120-ФЗ «Об основах системы профилактики безнадзорности и правонарушений нес</w:t>
      </w:r>
      <w:r>
        <w:t>о</w:t>
      </w:r>
      <w:r>
        <w:t xml:space="preserve">вершеннолетних», </w:t>
      </w:r>
    </w:p>
    <w:p w:rsidR="00FA5879" w:rsidRPr="00E76B51" w:rsidRDefault="00FA5879" w:rsidP="00FA5879">
      <w:pPr>
        <w:ind w:firstLine="567"/>
        <w:jc w:val="both"/>
        <w:rPr>
          <w:b/>
        </w:rPr>
      </w:pPr>
      <w:r w:rsidRPr="00E76B51">
        <w:t xml:space="preserve">администрация Ибресинского района </w:t>
      </w:r>
      <w:proofErr w:type="spellStart"/>
      <w:proofErr w:type="gramStart"/>
      <w:r w:rsidRPr="00E76B51">
        <w:rPr>
          <w:b/>
        </w:rPr>
        <w:t>п</w:t>
      </w:r>
      <w:proofErr w:type="spellEnd"/>
      <w:proofErr w:type="gramEnd"/>
      <w:r w:rsidRPr="00E76B51">
        <w:rPr>
          <w:b/>
        </w:rPr>
        <w:t xml:space="preserve"> о с т а </w:t>
      </w:r>
      <w:proofErr w:type="spellStart"/>
      <w:r w:rsidRPr="00E76B51">
        <w:rPr>
          <w:b/>
        </w:rPr>
        <w:t>н</w:t>
      </w:r>
      <w:proofErr w:type="spellEnd"/>
      <w:r w:rsidRPr="00E76B51">
        <w:rPr>
          <w:b/>
        </w:rPr>
        <w:t xml:space="preserve"> о в л я е т:</w:t>
      </w:r>
    </w:p>
    <w:p w:rsidR="00FA5879" w:rsidRPr="00E76B51" w:rsidRDefault="00FA5879" w:rsidP="00FA5879">
      <w:pPr>
        <w:ind w:firstLine="567"/>
        <w:jc w:val="both"/>
      </w:pPr>
      <w:r w:rsidRPr="00E76B51">
        <w:t xml:space="preserve"> 1. Утвердить прилагаем</w:t>
      </w:r>
      <w:r>
        <w:t>ую</w:t>
      </w:r>
      <w:r w:rsidRPr="00E76B51">
        <w:t xml:space="preserve"> </w:t>
      </w:r>
      <w:r>
        <w:t xml:space="preserve">районную </w:t>
      </w:r>
      <w:r w:rsidRPr="00E76B51">
        <w:t>П</w:t>
      </w:r>
      <w:r>
        <w:t>рограмму «Профилактика</w:t>
      </w:r>
      <w:r w:rsidRPr="00E76B51">
        <w:t xml:space="preserve"> семейного </w:t>
      </w:r>
      <w:r>
        <w:t>и де</w:t>
      </w:r>
      <w:r>
        <w:t>т</w:t>
      </w:r>
      <w:r>
        <w:t>ского неблагополучия, социального сиротства детей</w:t>
      </w:r>
      <w:r w:rsidRPr="00E76B51">
        <w:t xml:space="preserve"> в </w:t>
      </w:r>
      <w:proofErr w:type="spellStart"/>
      <w:r w:rsidRPr="00E76B51">
        <w:t>Ибресинском</w:t>
      </w:r>
      <w:proofErr w:type="spellEnd"/>
      <w:r w:rsidRPr="00E76B51">
        <w:t xml:space="preserve"> районе на 201</w:t>
      </w:r>
      <w:r>
        <w:t>6</w:t>
      </w:r>
      <w:r w:rsidRPr="00E76B51">
        <w:t>-20</w:t>
      </w:r>
      <w:r>
        <w:t>19</w:t>
      </w:r>
      <w:r w:rsidRPr="00E76B51">
        <w:t xml:space="preserve"> г</w:t>
      </w:r>
      <w:r w:rsidRPr="00E76B51">
        <w:t>о</w:t>
      </w:r>
      <w:r w:rsidRPr="00E76B51">
        <w:t>ды</w:t>
      </w:r>
      <w:r>
        <w:t>»,</w:t>
      </w:r>
      <w:r w:rsidRPr="00E76B51">
        <w:t xml:space="preserve"> согласно приложению к настоящему постановлению.</w:t>
      </w:r>
    </w:p>
    <w:p w:rsidR="00FA5879" w:rsidRPr="00E76B51" w:rsidRDefault="00FA5879" w:rsidP="00FA5879">
      <w:pPr>
        <w:ind w:firstLine="567"/>
        <w:jc w:val="both"/>
        <w:rPr>
          <w:bCs/>
        </w:rPr>
      </w:pPr>
      <w:r w:rsidRPr="00E76B51">
        <w:rPr>
          <w:bCs/>
        </w:rPr>
        <w:t xml:space="preserve"> 2. </w:t>
      </w:r>
      <w:proofErr w:type="gramStart"/>
      <w:r w:rsidRPr="00E76B51">
        <w:rPr>
          <w:bCs/>
        </w:rPr>
        <w:t>Контроль за</w:t>
      </w:r>
      <w:proofErr w:type="gramEnd"/>
      <w:r w:rsidRPr="00E76B51">
        <w:rPr>
          <w:bCs/>
        </w:rPr>
        <w:t xml:space="preserve"> исполнением настоящего постановления возложить на отдел образ</w:t>
      </w:r>
      <w:r w:rsidRPr="00E76B51">
        <w:rPr>
          <w:bCs/>
        </w:rPr>
        <w:t>о</w:t>
      </w:r>
      <w:r w:rsidRPr="00E76B51">
        <w:rPr>
          <w:bCs/>
        </w:rPr>
        <w:t>вания администрации Ибресинского района.</w:t>
      </w:r>
    </w:p>
    <w:p w:rsidR="00FA5879" w:rsidRPr="00E76B51" w:rsidRDefault="00FA5879" w:rsidP="00FA5879">
      <w:pPr>
        <w:jc w:val="both"/>
        <w:rPr>
          <w:b/>
        </w:rPr>
      </w:pPr>
    </w:p>
    <w:p w:rsidR="00FA5879" w:rsidRPr="00FA5879" w:rsidRDefault="00FA5879" w:rsidP="00FA5879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A587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Глава  администрации</w:t>
      </w:r>
    </w:p>
    <w:p w:rsidR="00FA5879" w:rsidRPr="00FA5879" w:rsidRDefault="00FA5879" w:rsidP="00FA5879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A587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Ибресинского района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</w:t>
      </w:r>
      <w:r w:rsidRPr="00FA587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С.В. Горбунов </w:t>
      </w:r>
    </w:p>
    <w:p w:rsidR="00FA5879" w:rsidRDefault="00FA5879" w:rsidP="00FA5879">
      <w:pPr>
        <w:jc w:val="both"/>
      </w:pPr>
    </w:p>
    <w:p w:rsidR="00FA5879" w:rsidRPr="0059491E" w:rsidRDefault="00FA5879" w:rsidP="00FA5879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59491E">
        <w:rPr>
          <w:sz w:val="16"/>
          <w:szCs w:val="16"/>
        </w:rPr>
        <w:t>Демидова Л.А.</w:t>
      </w:r>
    </w:p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010EED" w:rsidRDefault="00010EED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/>
    <w:p w:rsidR="00FA5879" w:rsidRDefault="00FA5879" w:rsidP="00010EED">
      <w:pPr>
        <w:sectPr w:rsidR="00FA5879" w:rsidSect="00FA5879">
          <w:pgSz w:w="11906" w:h="16838" w:code="9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FA5879" w:rsidRDefault="00FA5879" w:rsidP="00FA5879">
      <w:pPr>
        <w:pStyle w:val="ConsPlusTitle"/>
        <w:ind w:left="9912" w:firstLine="708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>Приложение</w:t>
      </w:r>
    </w:p>
    <w:p w:rsidR="00FA5879" w:rsidRDefault="00FA5879" w:rsidP="00FA5879">
      <w:pPr>
        <w:pStyle w:val="ConsPlusTitle"/>
        <w:ind w:left="9912" w:firstLine="708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 к постановлению </w:t>
      </w:r>
      <w:r w:rsidRPr="009609EC">
        <w:rPr>
          <w:rFonts w:cs="Times New Roman"/>
          <w:b w:val="0"/>
        </w:rPr>
        <w:t xml:space="preserve">администрации </w:t>
      </w:r>
    </w:p>
    <w:p w:rsidR="00FA5879" w:rsidRDefault="00FA5879" w:rsidP="00FA5879">
      <w:pPr>
        <w:pStyle w:val="ConsPlusTitle"/>
        <w:ind w:left="9912" w:firstLine="708"/>
        <w:jc w:val="right"/>
        <w:rPr>
          <w:rFonts w:cs="Times New Roman"/>
          <w:b w:val="0"/>
        </w:rPr>
      </w:pPr>
      <w:r w:rsidRPr="009609EC">
        <w:rPr>
          <w:rFonts w:cs="Times New Roman"/>
          <w:b w:val="0"/>
        </w:rPr>
        <w:t>Ибресинского района</w:t>
      </w:r>
    </w:p>
    <w:p w:rsidR="00FA5879" w:rsidRPr="009609EC" w:rsidRDefault="00FA5879" w:rsidP="00FA5879">
      <w:pPr>
        <w:pStyle w:val="ConsPlusTitle"/>
        <w:ind w:left="9912" w:firstLine="708"/>
        <w:jc w:val="right"/>
        <w:rPr>
          <w:rFonts w:cs="Times New Roman"/>
          <w:b w:val="0"/>
        </w:rPr>
      </w:pPr>
      <w:r w:rsidRPr="009609EC">
        <w:rPr>
          <w:rFonts w:cs="Times New Roman"/>
          <w:b w:val="0"/>
        </w:rPr>
        <w:t xml:space="preserve"> Чувашской Республики</w:t>
      </w:r>
    </w:p>
    <w:p w:rsidR="00FA5879" w:rsidRPr="009609EC" w:rsidRDefault="00FA5879" w:rsidP="00FA5879">
      <w:pPr>
        <w:pStyle w:val="ConsPlusTitle"/>
        <w:ind w:left="10620"/>
        <w:jc w:val="right"/>
        <w:rPr>
          <w:rFonts w:cs="Times New Roman"/>
          <w:b w:val="0"/>
        </w:rPr>
      </w:pPr>
      <w:r w:rsidRPr="009609EC">
        <w:rPr>
          <w:rFonts w:cs="Times New Roman"/>
          <w:b w:val="0"/>
        </w:rPr>
        <w:t xml:space="preserve">от </w:t>
      </w:r>
      <w:r>
        <w:rPr>
          <w:rFonts w:cs="Times New Roman"/>
          <w:b w:val="0"/>
        </w:rPr>
        <w:t>09.08.2016г.</w:t>
      </w:r>
      <w:r w:rsidRPr="009609EC">
        <w:rPr>
          <w:rFonts w:cs="Times New Roman"/>
          <w:b w:val="0"/>
        </w:rPr>
        <w:t xml:space="preserve"> № </w:t>
      </w:r>
      <w:r>
        <w:rPr>
          <w:rFonts w:cs="Times New Roman"/>
          <w:b w:val="0"/>
        </w:rPr>
        <w:t>439</w:t>
      </w: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  <w:r w:rsidRPr="00FA5879">
        <w:rPr>
          <w:rFonts w:cs="Times New Roman"/>
        </w:rPr>
        <w:t xml:space="preserve">Р А Й О Н </w:t>
      </w:r>
      <w:proofErr w:type="spellStart"/>
      <w:proofErr w:type="gramStart"/>
      <w:r w:rsidRPr="00FA5879">
        <w:rPr>
          <w:rFonts w:cs="Times New Roman"/>
        </w:rPr>
        <w:t>Н</w:t>
      </w:r>
      <w:proofErr w:type="spellEnd"/>
      <w:proofErr w:type="gramEnd"/>
      <w:r w:rsidRPr="00FA5879">
        <w:rPr>
          <w:rFonts w:cs="Times New Roman"/>
        </w:rPr>
        <w:t xml:space="preserve"> А Я    П Р О Г Р А М </w:t>
      </w:r>
      <w:proofErr w:type="spellStart"/>
      <w:r w:rsidRPr="00FA5879">
        <w:rPr>
          <w:rFonts w:cs="Times New Roman"/>
        </w:rPr>
        <w:t>М</w:t>
      </w:r>
      <w:proofErr w:type="spellEnd"/>
      <w:r w:rsidRPr="00FA5879">
        <w:rPr>
          <w:rFonts w:cs="Times New Roman"/>
        </w:rPr>
        <w:t xml:space="preserve"> А </w:t>
      </w: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  <w:r w:rsidRPr="00FA5879">
        <w:rPr>
          <w:rFonts w:cs="Times New Roman"/>
        </w:rPr>
        <w:t xml:space="preserve">«Профилактика семейного и детского неблагополучия, социального сиротства детей в </w:t>
      </w:r>
      <w:proofErr w:type="spellStart"/>
      <w:r w:rsidRPr="00FA5879">
        <w:rPr>
          <w:rFonts w:cs="Times New Roman"/>
        </w:rPr>
        <w:t>Ибресинском</w:t>
      </w:r>
      <w:proofErr w:type="spellEnd"/>
      <w:r w:rsidRPr="00FA5879">
        <w:rPr>
          <w:rFonts w:cs="Times New Roman"/>
        </w:rPr>
        <w:t xml:space="preserve"> районе на 2016 - 2019 годы»</w:t>
      </w: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</w:p>
    <w:p w:rsidR="00FA5879" w:rsidRPr="00FA5879" w:rsidRDefault="00FA5879" w:rsidP="00FA5879">
      <w:pPr>
        <w:spacing w:before="100" w:beforeAutospacing="1" w:after="100" w:afterAutospacing="1"/>
      </w:pPr>
      <w:r w:rsidRPr="00FA5879">
        <w:rPr>
          <w:b/>
        </w:rPr>
        <w:t>Цель программы:</w:t>
      </w:r>
      <w:r w:rsidRPr="00FA5879">
        <w:t xml:space="preserve">  профилактика семейного и детского неблагополучия, социального сиротства, повышение психолого-педагогической гр</w:t>
      </w:r>
      <w:r w:rsidRPr="00FA5879">
        <w:t>а</w:t>
      </w:r>
      <w:r w:rsidRPr="00FA5879">
        <w:t xml:space="preserve">мотности родителей. </w:t>
      </w:r>
    </w:p>
    <w:p w:rsidR="00FA5879" w:rsidRPr="00FA5879" w:rsidRDefault="00FA5879" w:rsidP="00FA5879">
      <w:pPr>
        <w:spacing w:before="100" w:beforeAutospacing="1" w:after="100" w:afterAutospacing="1"/>
        <w:contextualSpacing/>
        <w:jc w:val="both"/>
        <w:rPr>
          <w:b/>
        </w:rPr>
      </w:pPr>
      <w:r w:rsidRPr="00FA5879">
        <w:rPr>
          <w:b/>
        </w:rPr>
        <w:t xml:space="preserve">Задачи: </w:t>
      </w:r>
    </w:p>
    <w:p w:rsidR="00FA5879" w:rsidRPr="00FA5879" w:rsidRDefault="00FA5879" w:rsidP="00FA5879">
      <w:pPr>
        <w:spacing w:before="100" w:beforeAutospacing="1" w:after="100" w:afterAutospacing="1"/>
        <w:contextualSpacing/>
        <w:jc w:val="both"/>
      </w:pPr>
      <w:r w:rsidRPr="00FA5879">
        <w:t xml:space="preserve">    1) ранее выявление семей, имеющих малолетних и несовершеннолетних детей, находящихся в социально опасном положении; </w:t>
      </w:r>
    </w:p>
    <w:p w:rsidR="00FA5879" w:rsidRPr="00FA5879" w:rsidRDefault="00FA5879" w:rsidP="00FA5879">
      <w:pPr>
        <w:spacing w:before="100" w:beforeAutospacing="1" w:after="100" w:afterAutospacing="1"/>
        <w:contextualSpacing/>
        <w:jc w:val="both"/>
      </w:pPr>
      <w:r w:rsidRPr="00FA5879">
        <w:t xml:space="preserve">    2)  психолого-педагогическое просвещение родителей;</w:t>
      </w:r>
    </w:p>
    <w:p w:rsidR="00FA5879" w:rsidRPr="00FA5879" w:rsidRDefault="00FA5879" w:rsidP="00FA5879">
      <w:pPr>
        <w:spacing w:before="100" w:beforeAutospacing="1" w:after="100" w:afterAutospacing="1"/>
        <w:contextualSpacing/>
        <w:jc w:val="both"/>
      </w:pPr>
      <w:r w:rsidRPr="00FA5879">
        <w:t xml:space="preserve">    3) оптимизация детско-родительских отношений; </w:t>
      </w:r>
    </w:p>
    <w:p w:rsidR="00FA5879" w:rsidRPr="00FA5879" w:rsidRDefault="00FA5879" w:rsidP="00FA5879">
      <w:pPr>
        <w:tabs>
          <w:tab w:val="left" w:pos="284"/>
        </w:tabs>
        <w:spacing w:before="100" w:beforeAutospacing="1" w:after="100" w:afterAutospacing="1"/>
        <w:contextualSpacing/>
        <w:jc w:val="both"/>
      </w:pPr>
      <w:r w:rsidRPr="00FA5879">
        <w:t xml:space="preserve">    4) оздоровление межличностных внутрисемейных отношений; </w:t>
      </w:r>
    </w:p>
    <w:p w:rsidR="00FA5879" w:rsidRPr="00FA5879" w:rsidRDefault="00FA5879" w:rsidP="00FA5879">
      <w:pPr>
        <w:tabs>
          <w:tab w:val="left" w:pos="284"/>
        </w:tabs>
        <w:spacing w:before="100" w:beforeAutospacing="1" w:after="100" w:afterAutospacing="1"/>
        <w:contextualSpacing/>
        <w:jc w:val="both"/>
      </w:pPr>
      <w:r w:rsidRPr="00FA5879">
        <w:t xml:space="preserve">    5) совершенствование системы профилактики социального сиротства, реабилитация детей и семей, находящихся в трудной жизненной с</w:t>
      </w:r>
      <w:r w:rsidRPr="00FA5879">
        <w:t>и</w:t>
      </w:r>
      <w:r w:rsidRPr="00FA5879">
        <w:t>туации,  восстановление утраченных отношений между детьми и родителями с целью возврата ребенка в кровную семью;</w:t>
      </w:r>
    </w:p>
    <w:p w:rsidR="00FA5879" w:rsidRPr="00FA5879" w:rsidRDefault="00FA5879" w:rsidP="00FA5879">
      <w:pPr>
        <w:spacing w:before="100" w:beforeAutospacing="1" w:after="100" w:afterAutospacing="1"/>
        <w:contextualSpacing/>
        <w:jc w:val="both"/>
      </w:pPr>
      <w:r w:rsidRPr="00FA5879">
        <w:t xml:space="preserve">    6)  профилактика отказа от новорожденных, комплексное сопровождение матерей, находящихся в сложной жизненной ситуации;</w:t>
      </w:r>
    </w:p>
    <w:p w:rsidR="00FA5879" w:rsidRPr="00FA5879" w:rsidRDefault="00FA5879" w:rsidP="00FA5879">
      <w:pPr>
        <w:spacing w:before="100" w:beforeAutospacing="1" w:after="100" w:afterAutospacing="1"/>
        <w:jc w:val="both"/>
      </w:pPr>
      <w:r w:rsidRPr="00FA5879">
        <w:t xml:space="preserve">    7)  развитие семейных форм устройства детей-сирот, детей, оставшихся без попечения родителей, реабилитация и оздоровление детей-сирот, детей, оставшихся без попечения родителей, (в том числе детей-инвалидов, детей с высоким риском </w:t>
      </w:r>
      <w:proofErr w:type="spellStart"/>
      <w:r w:rsidRPr="00FA5879">
        <w:t>инвалидизации</w:t>
      </w:r>
      <w:proofErr w:type="spellEnd"/>
      <w:r w:rsidRPr="00FA5879">
        <w:t>), находящихся в учрежд</w:t>
      </w:r>
      <w:r w:rsidRPr="00FA5879">
        <w:t>е</w:t>
      </w:r>
      <w:r w:rsidRPr="00FA5879">
        <w:t>ниях здравоохранения.</w:t>
      </w:r>
    </w:p>
    <w:p w:rsidR="00FA5879" w:rsidRPr="00FA5879" w:rsidRDefault="00FA5879" w:rsidP="00FA5879">
      <w:pPr>
        <w:jc w:val="center"/>
        <w:rPr>
          <w:b/>
          <w:bCs/>
        </w:rPr>
      </w:pPr>
      <w:r w:rsidRPr="00FA5879">
        <w:rPr>
          <w:b/>
          <w:bCs/>
        </w:rPr>
        <w:t>Механизм реализации Программы</w:t>
      </w:r>
    </w:p>
    <w:p w:rsidR="00FA5879" w:rsidRPr="00FA5879" w:rsidRDefault="00FA5879" w:rsidP="00FA5879">
      <w:pPr>
        <w:jc w:val="both"/>
      </w:pPr>
    </w:p>
    <w:p w:rsidR="00FA5879" w:rsidRPr="00FA5879" w:rsidRDefault="00FA5879" w:rsidP="00FA5879">
      <w:pPr>
        <w:ind w:firstLine="709"/>
        <w:jc w:val="both"/>
      </w:pPr>
      <w:r w:rsidRPr="00FA5879">
        <w:t>Программа является механизмом скоординированных действий всех заинтересованных субъектов по профилактике семейного и детск</w:t>
      </w:r>
      <w:r w:rsidRPr="00FA5879">
        <w:t>о</w:t>
      </w:r>
      <w:r w:rsidRPr="00FA5879">
        <w:t xml:space="preserve">го неблагополучия, социального сиротства детей в </w:t>
      </w:r>
      <w:proofErr w:type="spellStart"/>
      <w:r w:rsidRPr="00FA5879">
        <w:t>Ибресинском</w:t>
      </w:r>
      <w:proofErr w:type="spellEnd"/>
      <w:r w:rsidRPr="00FA5879">
        <w:t xml:space="preserve"> районе на 2016-2019 гг. Программа предполагает мероприятия, носящие ко</w:t>
      </w:r>
      <w:r w:rsidRPr="00FA5879">
        <w:t>м</w:t>
      </w:r>
      <w:r w:rsidRPr="00FA5879">
        <w:t xml:space="preserve">плексный характер в вопросах реализации проблем по следующим направлениям: </w:t>
      </w:r>
    </w:p>
    <w:p w:rsidR="00FA5879" w:rsidRPr="00FA5879" w:rsidRDefault="00FA5879" w:rsidP="00FA5879">
      <w:pPr>
        <w:ind w:firstLine="567"/>
        <w:jc w:val="both"/>
      </w:pPr>
      <w:r w:rsidRPr="00FA5879">
        <w:rPr>
          <w:bCs/>
          <w:color w:val="000000"/>
        </w:rPr>
        <w:t>1 .Организация коррекционной, реабилитационной работы с семьей, находящейся в социально опасном положении.</w:t>
      </w:r>
      <w:r w:rsidRPr="00FA5879">
        <w:t xml:space="preserve"> </w:t>
      </w:r>
    </w:p>
    <w:p w:rsidR="00FA5879" w:rsidRPr="00FA5879" w:rsidRDefault="00FA5879" w:rsidP="00FA5879">
      <w:pPr>
        <w:ind w:firstLine="567"/>
        <w:jc w:val="both"/>
      </w:pPr>
      <w:r w:rsidRPr="00FA5879">
        <w:rPr>
          <w:bCs/>
          <w:color w:val="000000"/>
        </w:rPr>
        <w:t xml:space="preserve">2. </w:t>
      </w:r>
      <w:r w:rsidRPr="00FA5879">
        <w:t>Профилактика изъятия ребенка из семьи, преодоление социального сиротства.</w:t>
      </w:r>
    </w:p>
    <w:p w:rsidR="00FA5879" w:rsidRPr="00FA5879" w:rsidRDefault="00FA5879" w:rsidP="00FA5879">
      <w:pPr>
        <w:ind w:left="6" w:firstLine="567"/>
        <w:jc w:val="both"/>
      </w:pPr>
      <w:r w:rsidRPr="00FA5879">
        <w:rPr>
          <w:bCs/>
          <w:color w:val="000000"/>
        </w:rPr>
        <w:t xml:space="preserve">3. </w:t>
      </w:r>
      <w:r w:rsidRPr="00FA5879">
        <w:t>Информационно-просветительская работа.</w:t>
      </w:r>
    </w:p>
    <w:p w:rsidR="00FA5879" w:rsidRPr="00FA5879" w:rsidRDefault="00FA5879" w:rsidP="00FA5879">
      <w:pPr>
        <w:pStyle w:val="bodytext"/>
        <w:spacing w:before="0" w:beforeAutospacing="0" w:after="0" w:afterAutospacing="0"/>
        <w:ind w:firstLine="709"/>
        <w:jc w:val="both"/>
      </w:pPr>
    </w:p>
    <w:p w:rsidR="00FA5879" w:rsidRPr="00FA5879" w:rsidRDefault="00FA5879" w:rsidP="00FA5879">
      <w:pPr>
        <w:spacing w:before="100" w:beforeAutospacing="1" w:after="100" w:afterAutospacing="1"/>
        <w:jc w:val="both"/>
      </w:pP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  <w:r w:rsidRPr="00FA5879">
        <w:rPr>
          <w:rFonts w:cs="Times New Roman"/>
        </w:rPr>
        <w:t>Комплекс мероприятий программы</w:t>
      </w:r>
    </w:p>
    <w:p w:rsidR="00FA5879" w:rsidRPr="00FA5879" w:rsidRDefault="00FA5879" w:rsidP="00FA5879">
      <w:pPr>
        <w:pStyle w:val="ConsPlusTitle"/>
        <w:jc w:val="center"/>
        <w:rPr>
          <w:rFonts w:cs="Times New Roman"/>
        </w:rPr>
      </w:pPr>
    </w:p>
    <w:tbl>
      <w:tblPr>
        <w:tblW w:w="152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9"/>
        <w:gridCol w:w="17"/>
        <w:gridCol w:w="2091"/>
        <w:gridCol w:w="3969"/>
        <w:gridCol w:w="3544"/>
      </w:tblGrid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tabs>
                <w:tab w:val="left" w:pos="34"/>
              </w:tabs>
              <w:jc w:val="center"/>
            </w:pPr>
            <w:r w:rsidRPr="00FA5879">
              <w:t>Наименование мероприятия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jc w:val="center"/>
            </w:pPr>
            <w:r w:rsidRPr="00FA5879">
              <w:t>Срок исполнения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center"/>
            </w:pPr>
            <w:r w:rsidRPr="00FA5879">
              <w:t>Ответственные исполнители</w:t>
            </w:r>
          </w:p>
        </w:tc>
        <w:tc>
          <w:tcPr>
            <w:tcW w:w="3544" w:type="dxa"/>
          </w:tcPr>
          <w:p w:rsidR="00FA5879" w:rsidRPr="00FA5879" w:rsidRDefault="00FA5879" w:rsidP="005373C3">
            <w:r w:rsidRPr="00FA5879">
              <w:t>Ожидаемые результаты</w:t>
            </w:r>
          </w:p>
        </w:tc>
      </w:tr>
      <w:tr w:rsidR="00FA5879" w:rsidRPr="00FA5879" w:rsidTr="005373C3">
        <w:trPr>
          <w:trHeight w:val="467"/>
        </w:trPr>
        <w:tc>
          <w:tcPr>
            <w:tcW w:w="15270" w:type="dxa"/>
            <w:gridSpan w:val="5"/>
          </w:tcPr>
          <w:p w:rsidR="00FA5879" w:rsidRPr="00FA5879" w:rsidRDefault="00FA5879" w:rsidP="00FA5879">
            <w:pPr>
              <w:pStyle w:val="af5"/>
              <w:numPr>
                <w:ilvl w:val="0"/>
                <w:numId w:val="4"/>
              </w:numPr>
              <w:spacing w:after="111" w:line="222" w:lineRule="atLeast"/>
              <w:contextualSpacing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FA5879">
              <w:rPr>
                <w:rStyle w:val="af3"/>
                <w:rFonts w:ascii="Times New Roman" w:eastAsiaTheme="majorEastAsia" w:hAnsi="Times New Roman" w:cs="Times New Roman"/>
                <w:color w:val="333333"/>
                <w:sz w:val="24"/>
                <w:szCs w:val="24"/>
                <w:lang w:val="ru-RU"/>
              </w:rPr>
              <w:t>Организация коррекционной, реабилитационной работы с семьей, находящейся в социально опасном положении</w:t>
            </w:r>
          </w:p>
          <w:p w:rsidR="00FA5879" w:rsidRPr="00FA5879" w:rsidRDefault="00FA5879" w:rsidP="005373C3">
            <w:pPr>
              <w:ind w:left="1080"/>
              <w:rPr>
                <w:b/>
              </w:rPr>
            </w:pPr>
            <w:r w:rsidRPr="00FA5879">
              <w:rPr>
                <w:b/>
              </w:rPr>
              <w:t xml:space="preserve"> </w:t>
            </w:r>
          </w:p>
        </w:tc>
      </w:tr>
      <w:tr w:rsidR="00FA5879" w:rsidRPr="00FA5879" w:rsidTr="005373C3">
        <w:trPr>
          <w:trHeight w:val="467"/>
        </w:trPr>
        <w:tc>
          <w:tcPr>
            <w:tcW w:w="5649" w:type="dxa"/>
          </w:tcPr>
          <w:p w:rsidR="00FA5879" w:rsidRPr="00FA5879" w:rsidRDefault="00FA5879" w:rsidP="005373C3">
            <w:r w:rsidRPr="00FA5879">
              <w:t xml:space="preserve">1.1. Формирование единого муниципального банка данных семей, находящихся в социально опасном положении </w:t>
            </w:r>
          </w:p>
        </w:tc>
        <w:tc>
          <w:tcPr>
            <w:tcW w:w="2108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  <w:rPr>
                <w:b/>
              </w:rPr>
            </w:pPr>
            <w:r w:rsidRPr="00FA5879">
              <w:t>КДН и ЗП при администрации  ра</w:t>
            </w:r>
            <w:r w:rsidRPr="00FA5879">
              <w:t>й</w:t>
            </w:r>
            <w:r w:rsidRPr="00FA5879">
              <w:t xml:space="preserve">она, ООП отдела образования,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ind w:hanging="69"/>
              <w:jc w:val="both"/>
              <w:rPr>
                <w:b/>
              </w:rPr>
            </w:pPr>
            <w:r w:rsidRPr="00FA5879">
              <w:t xml:space="preserve"> обеспечение единого подхода к выявлению и учету </w:t>
            </w:r>
            <w:proofErr w:type="spellStart"/>
            <w:r w:rsidRPr="00FA5879">
              <w:t>несовр</w:t>
            </w:r>
            <w:r w:rsidRPr="00FA5879">
              <w:t>е</w:t>
            </w:r>
            <w:r w:rsidRPr="00FA5879">
              <w:t>шеннолетних</w:t>
            </w:r>
            <w:proofErr w:type="spellEnd"/>
            <w:r w:rsidRPr="00FA5879">
              <w:t xml:space="preserve"> и </w:t>
            </w:r>
            <w:r w:rsidRPr="00FA5879">
              <w:rPr>
                <w:bCs/>
              </w:rPr>
              <w:t>семей</w:t>
            </w:r>
            <w:r w:rsidRPr="00FA5879">
              <w:t>, наход</w:t>
            </w:r>
            <w:r w:rsidRPr="00FA5879">
              <w:t>я</w:t>
            </w:r>
            <w:r w:rsidRPr="00FA5879">
              <w:t xml:space="preserve">щихся в </w:t>
            </w:r>
            <w:r w:rsidRPr="00FA5879">
              <w:rPr>
                <w:bCs/>
              </w:rPr>
              <w:t>социально</w:t>
            </w:r>
            <w:r w:rsidRPr="00FA5879">
              <w:t xml:space="preserve"> </w:t>
            </w:r>
            <w:r w:rsidRPr="00FA5879">
              <w:rPr>
                <w:bCs/>
              </w:rPr>
              <w:t>опасном</w:t>
            </w:r>
            <w:r w:rsidRPr="00FA5879">
              <w:t xml:space="preserve"> п</w:t>
            </w:r>
            <w:r w:rsidRPr="00FA5879">
              <w:t>о</w:t>
            </w:r>
            <w:r w:rsidRPr="00FA5879">
              <w:t>ложении, а также снятию их с учета</w:t>
            </w:r>
          </w:p>
        </w:tc>
      </w:tr>
      <w:tr w:rsidR="00FA5879" w:rsidRPr="00FA5879" w:rsidTr="005373C3">
        <w:trPr>
          <w:trHeight w:val="467"/>
        </w:trPr>
        <w:tc>
          <w:tcPr>
            <w:tcW w:w="5649" w:type="dxa"/>
          </w:tcPr>
          <w:p w:rsidR="00FA5879" w:rsidRPr="00FA5879" w:rsidRDefault="00FA5879" w:rsidP="005373C3">
            <w:pPr>
              <w:jc w:val="both"/>
            </w:pPr>
            <w:r w:rsidRPr="00FA5879">
              <w:t>1.2.</w:t>
            </w:r>
            <w:r w:rsidRPr="00FA5879">
              <w:rPr>
                <w:bCs/>
              </w:rPr>
              <w:t>Сбор</w:t>
            </w:r>
            <w:r w:rsidRPr="00FA5879">
              <w:t xml:space="preserve"> и анализ </w:t>
            </w:r>
            <w:r w:rsidRPr="00FA5879">
              <w:rPr>
                <w:bCs/>
              </w:rPr>
              <w:t>информации</w:t>
            </w:r>
            <w:r w:rsidRPr="00FA5879">
              <w:t xml:space="preserve"> </w:t>
            </w:r>
            <w:r w:rsidRPr="00FA5879">
              <w:rPr>
                <w:bCs/>
              </w:rPr>
              <w:t>о</w:t>
            </w:r>
            <w:r w:rsidRPr="00FA5879">
              <w:t xml:space="preserve"> </w:t>
            </w:r>
            <w:r w:rsidRPr="00FA5879">
              <w:rPr>
                <w:bCs/>
              </w:rPr>
              <w:t>семье</w:t>
            </w:r>
            <w:r w:rsidRPr="00FA5879">
              <w:t xml:space="preserve">, </w:t>
            </w:r>
            <w:r w:rsidRPr="00FA5879">
              <w:rPr>
                <w:bCs/>
              </w:rPr>
              <w:t>находяще</w:t>
            </w:r>
            <w:r w:rsidRPr="00FA5879">
              <w:rPr>
                <w:bCs/>
              </w:rPr>
              <w:t>й</w:t>
            </w:r>
            <w:r w:rsidRPr="00FA5879">
              <w:rPr>
                <w:bCs/>
              </w:rPr>
              <w:t>ся</w:t>
            </w:r>
            <w:r w:rsidRPr="00FA5879">
              <w:t xml:space="preserve"> </w:t>
            </w:r>
            <w:r w:rsidRPr="00FA5879">
              <w:rPr>
                <w:bCs/>
              </w:rPr>
              <w:t>в</w:t>
            </w:r>
            <w:r w:rsidRPr="00FA5879">
              <w:t xml:space="preserve"> </w:t>
            </w:r>
            <w:r w:rsidRPr="00FA5879">
              <w:rPr>
                <w:bCs/>
              </w:rPr>
              <w:t>социально</w:t>
            </w:r>
            <w:r w:rsidRPr="00FA5879">
              <w:t xml:space="preserve"> </w:t>
            </w:r>
            <w:r w:rsidRPr="00FA5879">
              <w:rPr>
                <w:bCs/>
              </w:rPr>
              <w:t>опасном</w:t>
            </w:r>
            <w:r w:rsidRPr="00FA5879">
              <w:t xml:space="preserve"> </w:t>
            </w:r>
            <w:r w:rsidRPr="00FA5879">
              <w:rPr>
                <w:bCs/>
              </w:rPr>
              <w:t>положении</w:t>
            </w:r>
          </w:p>
        </w:tc>
        <w:tc>
          <w:tcPr>
            <w:tcW w:w="2108" w:type="dxa"/>
            <w:gridSpan w:val="2"/>
          </w:tcPr>
          <w:p w:rsidR="00FA5879" w:rsidRPr="00FA5879" w:rsidRDefault="00FA5879" w:rsidP="005373C3">
            <w:r w:rsidRPr="00FA5879">
              <w:t>ежемесячно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  <w:rPr>
                <w:b/>
              </w:rPr>
            </w:pPr>
            <w:r w:rsidRPr="00FA5879">
              <w:t>КДН и ЗП при администрации  ра</w:t>
            </w:r>
            <w:r w:rsidRPr="00FA5879">
              <w:t>й</w:t>
            </w:r>
            <w:r w:rsidRPr="00FA5879">
              <w:t xml:space="preserve">она, ООП отдела образования,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анализ полученных сведений, и</w:t>
            </w:r>
            <w:r w:rsidRPr="00FA5879">
              <w:rPr>
                <w:color w:val="333333"/>
              </w:rPr>
              <w:t>зучение образа жизни семьи,</w:t>
            </w:r>
            <w:r w:rsidRPr="00FA5879">
              <w:t xml:space="preserve"> выявление причин неблагоп</w:t>
            </w:r>
            <w:r w:rsidRPr="00FA5879">
              <w:t>о</w:t>
            </w:r>
            <w:r w:rsidRPr="00FA5879">
              <w:t>лучия</w:t>
            </w:r>
          </w:p>
        </w:tc>
      </w:tr>
      <w:tr w:rsidR="00FA5879" w:rsidRPr="00FA5879" w:rsidTr="005373C3">
        <w:trPr>
          <w:trHeight w:val="467"/>
        </w:trPr>
        <w:tc>
          <w:tcPr>
            <w:tcW w:w="5649" w:type="dxa"/>
          </w:tcPr>
          <w:p w:rsidR="00FA5879" w:rsidRPr="00FA5879" w:rsidRDefault="00FA5879" w:rsidP="005373C3">
            <w:pPr>
              <w:jc w:val="both"/>
            </w:pPr>
            <w:r w:rsidRPr="00FA5879">
              <w:t>1.3. Составление и последующее осуществление плана совместных действий по нормализации о</w:t>
            </w:r>
            <w:r w:rsidRPr="00FA5879">
              <w:t>б</w:t>
            </w:r>
            <w:r w:rsidRPr="00FA5879">
              <w:t>становки в семье в интересах ребенка</w:t>
            </w:r>
          </w:p>
        </w:tc>
        <w:tc>
          <w:tcPr>
            <w:tcW w:w="2108" w:type="dxa"/>
            <w:gridSpan w:val="2"/>
          </w:tcPr>
          <w:p w:rsidR="00FA5879" w:rsidRPr="00FA5879" w:rsidRDefault="00FA5879" w:rsidP="005373C3">
            <w:pPr>
              <w:rPr>
                <w:b/>
              </w:rPr>
            </w:pPr>
            <w:r w:rsidRPr="00FA5879">
              <w:t>ежемесячно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  <w:rPr>
                <w:b/>
              </w:rPr>
            </w:pPr>
            <w:r w:rsidRPr="00FA5879">
              <w:t>КДН и ЗП при администрации ра</w:t>
            </w:r>
            <w:r w:rsidRPr="00FA5879">
              <w:t>й</w:t>
            </w:r>
            <w:r w:rsidRPr="00FA5879">
              <w:t xml:space="preserve">она, ООП отдела образования,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  <w:rPr>
                <w:b/>
              </w:rPr>
            </w:pPr>
            <w:r w:rsidRPr="00FA5879">
              <w:rPr>
                <w:color w:val="333333"/>
              </w:rPr>
              <w:t>определение проблемы, путей ее решения с целью организ</w:t>
            </w:r>
            <w:r w:rsidRPr="00FA5879">
              <w:rPr>
                <w:color w:val="333333"/>
              </w:rPr>
              <w:t>а</w:t>
            </w:r>
            <w:r w:rsidRPr="00FA5879">
              <w:rPr>
                <w:color w:val="333333"/>
              </w:rPr>
              <w:t>ции оказания помощи семье</w:t>
            </w:r>
          </w:p>
        </w:tc>
      </w:tr>
      <w:tr w:rsidR="00FA5879" w:rsidRPr="00FA5879" w:rsidTr="005373C3">
        <w:trPr>
          <w:trHeight w:val="467"/>
        </w:trPr>
        <w:tc>
          <w:tcPr>
            <w:tcW w:w="5649" w:type="dxa"/>
          </w:tcPr>
          <w:p w:rsidR="00FA5879" w:rsidRPr="00FA5879" w:rsidRDefault="00FA5879" w:rsidP="005373C3">
            <w:pPr>
              <w:spacing w:before="100" w:beforeAutospacing="1" w:after="100" w:afterAutospacing="1" w:line="222" w:lineRule="atLeast"/>
              <w:jc w:val="both"/>
            </w:pPr>
            <w:r w:rsidRPr="00FA5879">
              <w:t>1.4. Организация комплексного социально-психологического сопровождения семьи и ребенка для оказания помощи родителям в воспитании р</w:t>
            </w:r>
            <w:r w:rsidRPr="00FA5879">
              <w:t>е</w:t>
            </w:r>
            <w:r w:rsidRPr="00FA5879">
              <w:t xml:space="preserve">бенка и осуществления эффективного </w:t>
            </w:r>
            <w:proofErr w:type="gramStart"/>
            <w:r w:rsidRPr="00FA5879">
              <w:t>контроля за</w:t>
            </w:r>
            <w:proofErr w:type="gramEnd"/>
            <w:r w:rsidRPr="00FA5879">
              <w:t xml:space="preserve"> условиями его жизни и воспитания </w:t>
            </w:r>
          </w:p>
        </w:tc>
        <w:tc>
          <w:tcPr>
            <w:tcW w:w="2108" w:type="dxa"/>
            <w:gridSpan w:val="2"/>
          </w:tcPr>
          <w:p w:rsidR="00FA5879" w:rsidRPr="00FA5879" w:rsidRDefault="00FA5879" w:rsidP="005373C3">
            <w:r w:rsidRPr="00FA5879">
              <w:t>постоянно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  <w:rPr>
                <w:b/>
              </w:rPr>
            </w:pPr>
            <w:r w:rsidRPr="00FA5879">
              <w:t>КДН и ЗП при администрации  ра</w:t>
            </w:r>
            <w:r w:rsidRPr="00FA5879">
              <w:t>й</w:t>
            </w:r>
            <w:r w:rsidRPr="00FA5879">
              <w:t xml:space="preserve">она, ООП отдела образования,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создание положительного ми</w:t>
            </w:r>
            <w:r w:rsidRPr="00FA5879">
              <w:t>к</w:t>
            </w:r>
            <w:r w:rsidRPr="00FA5879">
              <w:t>роклимата в семье, решение бытовых проблем в семье, п</w:t>
            </w:r>
            <w:r w:rsidRPr="00FA5879">
              <w:t>о</w:t>
            </w:r>
            <w:r w:rsidRPr="00FA5879">
              <w:t>вышение статуса семьи</w:t>
            </w:r>
          </w:p>
        </w:tc>
      </w:tr>
      <w:tr w:rsidR="00FA5879" w:rsidRPr="00FA5879" w:rsidTr="005373C3">
        <w:trPr>
          <w:trHeight w:val="467"/>
        </w:trPr>
        <w:tc>
          <w:tcPr>
            <w:tcW w:w="5649" w:type="dxa"/>
          </w:tcPr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  <w:r w:rsidRPr="00FA5879">
              <w:t>1.5.Применение административных мер воздействия к родителям, не исполняющим гражданских обяза</w:t>
            </w:r>
            <w:r w:rsidRPr="00FA5879">
              <w:t>н</w:t>
            </w:r>
            <w:r w:rsidRPr="00FA5879">
              <w:t xml:space="preserve">ностей обязанности по содержанию и воспитанию </w:t>
            </w:r>
            <w:r w:rsidRPr="00FA5879">
              <w:lastRenderedPageBreak/>
              <w:t>детей, предусмотренных семейным, уголовным з</w:t>
            </w:r>
            <w:r w:rsidRPr="00FA5879">
              <w:t>а</w:t>
            </w:r>
            <w:r w:rsidRPr="00FA5879">
              <w:t>конодательством, законодательством об админис</w:t>
            </w:r>
            <w:r w:rsidRPr="00FA5879">
              <w:t>т</w:t>
            </w:r>
            <w:r w:rsidRPr="00FA5879">
              <w:t>ративных правонарушениях</w:t>
            </w: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</w:p>
        </w:tc>
        <w:tc>
          <w:tcPr>
            <w:tcW w:w="2108" w:type="dxa"/>
            <w:gridSpan w:val="2"/>
          </w:tcPr>
          <w:p w:rsidR="00FA5879" w:rsidRPr="00FA5879" w:rsidRDefault="00FA5879" w:rsidP="005373C3">
            <w:r w:rsidRPr="00FA5879">
              <w:lastRenderedPageBreak/>
              <w:t>постоянно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КДН и ЗП при администрации ра</w:t>
            </w:r>
            <w:r w:rsidRPr="00FA5879">
              <w:t>й</w:t>
            </w:r>
            <w:r w:rsidRPr="00FA5879">
              <w:t xml:space="preserve">она, ОМВД России по </w:t>
            </w:r>
            <w:proofErr w:type="spellStart"/>
            <w:r w:rsidRPr="00FA5879">
              <w:t>Ибресинск</w:t>
            </w:r>
            <w:r w:rsidRPr="00FA5879">
              <w:t>о</w:t>
            </w:r>
            <w:r w:rsidRPr="00FA5879">
              <w:t>му</w:t>
            </w:r>
            <w:proofErr w:type="spellEnd"/>
            <w:r w:rsidRPr="00FA5879">
              <w:t xml:space="preserve"> району 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spacing w:line="235" w:lineRule="atLeast"/>
              <w:jc w:val="both"/>
            </w:pPr>
            <w:r w:rsidRPr="00FA5879">
              <w:t xml:space="preserve">предупреждение и пресечение </w:t>
            </w:r>
            <w:r w:rsidRPr="00FA5879">
              <w:rPr>
                <w:bCs/>
              </w:rPr>
              <w:t>административных</w:t>
            </w:r>
            <w:r w:rsidRPr="00FA5879">
              <w:t xml:space="preserve"> проступков</w:t>
            </w:r>
          </w:p>
          <w:p w:rsidR="00FA5879" w:rsidRPr="00FA5879" w:rsidRDefault="00FA5879" w:rsidP="005373C3">
            <w:pPr>
              <w:jc w:val="both"/>
            </w:pPr>
          </w:p>
        </w:tc>
      </w:tr>
      <w:tr w:rsidR="00FA5879" w:rsidRPr="00FA5879" w:rsidTr="005373C3">
        <w:trPr>
          <w:trHeight w:val="467"/>
        </w:trPr>
        <w:tc>
          <w:tcPr>
            <w:tcW w:w="15270" w:type="dxa"/>
            <w:gridSpan w:val="5"/>
          </w:tcPr>
          <w:p w:rsidR="00FA5879" w:rsidRPr="00FA5879" w:rsidRDefault="00FA5879" w:rsidP="005373C3">
            <w:pPr>
              <w:jc w:val="center"/>
            </w:pPr>
            <w:r w:rsidRPr="00FA5879">
              <w:rPr>
                <w:b/>
              </w:rPr>
              <w:lastRenderedPageBreak/>
              <w:t>I</w:t>
            </w:r>
            <w:proofErr w:type="spellStart"/>
            <w:r w:rsidRPr="00FA5879">
              <w:rPr>
                <w:b/>
                <w:lang w:val="en-US"/>
              </w:rPr>
              <w:t>I</w:t>
            </w:r>
            <w:proofErr w:type="spellEnd"/>
            <w:r w:rsidRPr="00FA5879">
              <w:rPr>
                <w:b/>
              </w:rPr>
              <w:t>. Профилактика изъятия ребенка из семьи, преодоление социального сиротства</w:t>
            </w:r>
          </w:p>
        </w:tc>
      </w:tr>
      <w:tr w:rsidR="00FA5879" w:rsidRPr="00FA5879" w:rsidTr="005373C3">
        <w:trPr>
          <w:trHeight w:val="1531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2.1. Внедрение новых технологий по раннему выя</w:t>
            </w:r>
            <w:r w:rsidRPr="00FA5879">
              <w:t>в</w:t>
            </w:r>
            <w:r w:rsidRPr="00FA5879">
              <w:t>лению семейного неблагополучия и оказания   по</w:t>
            </w:r>
            <w:r w:rsidRPr="00FA5879">
              <w:t>д</w:t>
            </w:r>
            <w:r w:rsidRPr="00FA5879">
              <w:t>держки семьям с детьми, находящимся в социально опасном положении и иной трудной жизненной с</w:t>
            </w:r>
            <w:r w:rsidRPr="00FA5879">
              <w:t>и</w:t>
            </w:r>
            <w:r w:rsidRPr="00FA5879">
              <w:t xml:space="preserve">туации 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 xml:space="preserve">ежегодно </w:t>
            </w:r>
          </w:p>
          <w:p w:rsidR="00FA5879" w:rsidRPr="00FA5879" w:rsidRDefault="00FA5879" w:rsidP="005373C3"/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</w:t>
            </w:r>
          </w:p>
          <w:p w:rsidR="00FA5879" w:rsidRPr="00FA5879" w:rsidRDefault="00FA5879" w:rsidP="005373C3"/>
        </w:tc>
        <w:tc>
          <w:tcPr>
            <w:tcW w:w="3544" w:type="dxa"/>
          </w:tcPr>
          <w:p w:rsidR="00FA5879" w:rsidRPr="00FA5879" w:rsidRDefault="00FA5879" w:rsidP="00537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879">
              <w:t>оказание эффективной помощи семьям и оптимизации внутр</w:t>
            </w:r>
            <w:r w:rsidRPr="00FA5879">
              <w:t>и</w:t>
            </w:r>
            <w:r w:rsidRPr="00FA5879">
              <w:t>семейной ситуации и типов с</w:t>
            </w:r>
            <w:r w:rsidRPr="00FA5879">
              <w:t>е</w:t>
            </w:r>
            <w:r w:rsidRPr="00FA5879">
              <w:t>мейного воспитания</w:t>
            </w:r>
          </w:p>
          <w:p w:rsidR="00FA5879" w:rsidRPr="00FA5879" w:rsidRDefault="00FA5879" w:rsidP="005373C3">
            <w:pPr>
              <w:jc w:val="both"/>
            </w:pPr>
          </w:p>
        </w:tc>
      </w:tr>
      <w:tr w:rsidR="00FA5879" w:rsidRPr="00FA5879" w:rsidTr="005373C3">
        <w:trPr>
          <w:trHeight w:val="1773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2.2. Оказание профилактической помощи по предо</w:t>
            </w:r>
            <w:r w:rsidRPr="00FA5879">
              <w:t>т</w:t>
            </w:r>
            <w:r w:rsidRPr="00FA5879">
              <w:t>вращению жестокого обращения с детьми и семе</w:t>
            </w:r>
            <w:r w:rsidRPr="00FA5879">
              <w:t>й</w:t>
            </w:r>
            <w:r w:rsidRPr="00FA5879">
              <w:t>ного насилия, семейного неблагополучия и социал</w:t>
            </w:r>
            <w:r w:rsidRPr="00FA5879">
              <w:t>ь</w:t>
            </w:r>
            <w:r w:rsidRPr="00FA5879">
              <w:t>ного сиротства, реабилитационной помощи детям (их семьям), пострадавшим от жестокого обращения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</w:t>
            </w:r>
          </w:p>
          <w:p w:rsidR="00FA5879" w:rsidRPr="00FA5879" w:rsidRDefault="00FA5879" w:rsidP="005373C3"/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снижение численности соц</w:t>
            </w:r>
            <w:r w:rsidRPr="00FA5879">
              <w:t>и</w:t>
            </w:r>
            <w:r w:rsidRPr="00FA5879">
              <w:t>ально неблагополучных семей, снижение  явлений семейного насилия и жестокого обращения с детьми, дисгармоничных т</w:t>
            </w:r>
            <w:r w:rsidRPr="00FA5879">
              <w:t>и</w:t>
            </w:r>
            <w:r w:rsidRPr="00FA5879">
              <w:t>пов воспитания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2.3. Совершенствование профилактической работы по сокращению количества брошенных и отказных детей, оказание консультативной помощи береме</w:t>
            </w:r>
            <w:r w:rsidRPr="00FA5879">
              <w:t>н</w:t>
            </w:r>
            <w:r w:rsidRPr="00FA5879">
              <w:t xml:space="preserve">ным женщинам, находящимся в трудной жизненной ситуации 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БУ «</w:t>
            </w:r>
            <w:proofErr w:type="spellStart"/>
            <w:r w:rsidRPr="00FA5879">
              <w:t>Ибресинская</w:t>
            </w:r>
            <w:proofErr w:type="spellEnd"/>
            <w:r w:rsidRPr="00FA5879">
              <w:t xml:space="preserve"> ЦРБ» </w:t>
            </w:r>
            <w:proofErr w:type="spellStart"/>
            <w:r w:rsidRPr="00FA5879">
              <w:t>Минздра</w:t>
            </w:r>
            <w:r w:rsidRPr="00FA5879">
              <w:t>в</w:t>
            </w:r>
            <w:r w:rsidRPr="00FA5879">
              <w:t>соцразвития</w:t>
            </w:r>
            <w:proofErr w:type="spellEnd"/>
            <w:r w:rsidRPr="00FA5879">
              <w:t xml:space="preserve"> Чувашии</w:t>
            </w:r>
          </w:p>
          <w:p w:rsidR="00FA5879" w:rsidRPr="00FA5879" w:rsidRDefault="00FA5879" w:rsidP="005373C3">
            <w:pPr>
              <w:jc w:val="both"/>
            </w:pPr>
            <w:r w:rsidRPr="00FA5879">
              <w:t>ООП отдела образования,  КДН и ЗП при администрации района</w:t>
            </w:r>
          </w:p>
        </w:tc>
        <w:tc>
          <w:tcPr>
            <w:tcW w:w="3544" w:type="dxa"/>
          </w:tcPr>
          <w:p w:rsidR="00FA5879" w:rsidRPr="00FA5879" w:rsidRDefault="00FA5879" w:rsidP="005373C3">
            <w:r w:rsidRPr="00FA5879">
              <w:t>снижение количества детей-отказников</w:t>
            </w:r>
          </w:p>
        </w:tc>
      </w:tr>
      <w:tr w:rsidR="00FA5879" w:rsidRPr="00FA5879" w:rsidTr="005373C3">
        <w:trPr>
          <w:trHeight w:val="304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879">
              <w:t>2.4.Организация индивидуальной профилактической работы с несовершеннолетними и семьями, наход</w:t>
            </w:r>
            <w:r w:rsidRPr="00FA5879">
              <w:t>я</w:t>
            </w:r>
            <w:r w:rsidRPr="00FA5879">
              <w:t>щимися в социально опасном положении</w:t>
            </w:r>
          </w:p>
          <w:p w:rsidR="00FA5879" w:rsidRPr="00FA5879" w:rsidRDefault="00FA5879" w:rsidP="005373C3">
            <w:pPr>
              <w:jc w:val="both"/>
            </w:pP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A5879">
              <w:t>формирование в обществе це</w:t>
            </w:r>
            <w:r w:rsidRPr="00FA5879">
              <w:t>н</w:t>
            </w:r>
            <w:r w:rsidRPr="00FA5879">
              <w:t>ностей семьи, детства, ответс</w:t>
            </w:r>
            <w:r w:rsidRPr="00FA5879">
              <w:t>т</w:t>
            </w:r>
            <w:r w:rsidRPr="00FA5879">
              <w:t xml:space="preserve">венного </w:t>
            </w:r>
            <w:proofErr w:type="spellStart"/>
            <w:r w:rsidRPr="00FA5879">
              <w:t>родительства</w:t>
            </w:r>
            <w:proofErr w:type="spellEnd"/>
            <w:r w:rsidRPr="00FA5879">
              <w:t>, повыш</w:t>
            </w:r>
            <w:r w:rsidRPr="00FA5879">
              <w:t>е</w:t>
            </w:r>
            <w:r w:rsidRPr="00FA5879">
              <w:t>ние уровня психолого-</w:t>
            </w:r>
            <w:r w:rsidRPr="00FA5879">
              <w:lastRenderedPageBreak/>
              <w:t>педагогической компетентности родителей</w:t>
            </w:r>
          </w:p>
        </w:tc>
      </w:tr>
      <w:tr w:rsidR="00FA5879" w:rsidRPr="00FA5879" w:rsidTr="005373C3">
        <w:trPr>
          <w:trHeight w:val="929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tabs>
                <w:tab w:val="left" w:pos="477"/>
                <w:tab w:val="left" w:pos="698"/>
              </w:tabs>
              <w:jc w:val="both"/>
            </w:pPr>
            <w:r w:rsidRPr="00FA5879">
              <w:lastRenderedPageBreak/>
              <w:t>2.5. Временное устройство ребенка в замещающую семью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постоянно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ООП отдела образования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возврат ребенка в кровную с</w:t>
            </w:r>
            <w:r w:rsidRPr="00FA5879">
              <w:t>е</w:t>
            </w:r>
            <w:r w:rsidRPr="00FA5879">
              <w:t>мью, если работа с семьей дала положительные результаты</w:t>
            </w:r>
          </w:p>
        </w:tc>
      </w:tr>
      <w:tr w:rsidR="00FA5879" w:rsidRPr="00FA5879" w:rsidTr="005373C3">
        <w:trPr>
          <w:trHeight w:val="929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879">
              <w:t>2.6. Организация работы с кровными семьями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879">
              <w:t>восстановление в родительских правах родителей и возврат р</w:t>
            </w:r>
            <w:r w:rsidRPr="00FA5879">
              <w:t>е</w:t>
            </w:r>
            <w:r w:rsidRPr="00FA5879">
              <w:t>бенка в кровную семью</w:t>
            </w:r>
          </w:p>
        </w:tc>
      </w:tr>
      <w:tr w:rsidR="00FA5879" w:rsidRPr="00FA5879" w:rsidTr="005373C3">
        <w:trPr>
          <w:trHeight w:val="1249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879">
              <w:t xml:space="preserve">2.7. </w:t>
            </w:r>
            <w:proofErr w:type="spellStart"/>
            <w:r w:rsidRPr="00FA5879">
              <w:t>Постинтернатное</w:t>
            </w:r>
            <w:proofErr w:type="spellEnd"/>
            <w:r w:rsidRPr="00FA5879">
              <w:t xml:space="preserve"> сопровождение выпускников организаций для детей-сирот и детей, оставшихся без попечения родителей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r w:rsidRPr="00FA5879">
              <w:t>ООП отдела образования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увеличение числа выпускников организаций для детей-сирот и детей, оставшихся без попеч</w:t>
            </w:r>
            <w:r w:rsidRPr="00FA5879">
              <w:t>е</w:t>
            </w:r>
            <w:r w:rsidRPr="00FA5879">
              <w:t>ния родителей, трудоустрое</w:t>
            </w:r>
            <w:r w:rsidRPr="00FA5879">
              <w:t>н</w:t>
            </w:r>
            <w:r w:rsidRPr="00FA5879">
              <w:t>ных по востребованным на рынке труда специальностям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2.8. Проведение семейных фестивалей, конкурсов, праздников и других мероприятий  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КДН и ЗП при администрации ра</w:t>
            </w:r>
            <w:r w:rsidRPr="00FA5879">
              <w:t>й</w:t>
            </w:r>
            <w:r w:rsidRPr="00FA5879">
              <w:t xml:space="preserve">она, ООП отдела образования,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повышение престижа традиц</w:t>
            </w:r>
            <w:r w:rsidRPr="00FA5879">
              <w:t>и</w:t>
            </w:r>
            <w:r w:rsidRPr="00FA5879">
              <w:t>онных семейных ценностей</w:t>
            </w:r>
          </w:p>
        </w:tc>
      </w:tr>
      <w:tr w:rsidR="00FA5879" w:rsidRPr="00FA5879" w:rsidTr="005373C3">
        <w:trPr>
          <w:trHeight w:val="1288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2.9.  Организация и проведение выставок детских рисунков и фотографий на тему «Моя семья», «До</w:t>
            </w:r>
            <w:r w:rsidRPr="00FA5879">
              <w:t>б</w:t>
            </w:r>
            <w:r w:rsidRPr="00FA5879">
              <w:t>рота спасет мир»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ООП отдела образования,</w:t>
            </w:r>
          </w:p>
          <w:p w:rsidR="00FA5879" w:rsidRPr="00FA5879" w:rsidRDefault="00FA5879" w:rsidP="005373C3">
            <w:pPr>
              <w:jc w:val="both"/>
            </w:pPr>
            <w:r w:rsidRPr="00FA5879">
              <w:t>КДН и ЗП при администрации ра</w:t>
            </w:r>
            <w:r w:rsidRPr="00FA5879">
              <w:t>й</w:t>
            </w:r>
            <w:r w:rsidRPr="00FA5879">
              <w:t>она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пропаганда в обществе лучших семейных традиций, признание роли семьи в воспитании физ</w:t>
            </w:r>
            <w:r w:rsidRPr="00FA5879">
              <w:t>и</w:t>
            </w:r>
            <w:r w:rsidRPr="00FA5879">
              <w:t>чески и нравственно здорового поколения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2.10. Анкетирование учащихся по вопросу употре</w:t>
            </w:r>
            <w:r w:rsidRPr="00FA5879">
              <w:t>б</w:t>
            </w:r>
            <w:r w:rsidRPr="00FA5879">
              <w:t xml:space="preserve">ления </w:t>
            </w:r>
            <w:proofErr w:type="spellStart"/>
            <w:r w:rsidRPr="00FA5879">
              <w:t>психоактивных</w:t>
            </w:r>
            <w:proofErr w:type="spellEnd"/>
            <w:r w:rsidRPr="00FA5879">
              <w:t xml:space="preserve"> веществ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r w:rsidRPr="00FA5879">
              <w:t xml:space="preserve">ЦППС отдела образования 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формирование основ здорового образа жизни, профилактика употребления </w:t>
            </w:r>
            <w:proofErr w:type="spellStart"/>
            <w:r w:rsidRPr="00FA5879">
              <w:t>психоактивных</w:t>
            </w:r>
            <w:proofErr w:type="spellEnd"/>
            <w:r w:rsidRPr="00FA5879">
              <w:t xml:space="preserve"> веществ</w:t>
            </w:r>
          </w:p>
        </w:tc>
      </w:tr>
      <w:tr w:rsidR="00FA5879" w:rsidRPr="00FA5879" w:rsidTr="005373C3">
        <w:trPr>
          <w:trHeight w:val="1580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lastRenderedPageBreak/>
              <w:t>2.11.Организация выявления родителей, отриц</w:t>
            </w:r>
            <w:r w:rsidRPr="00FA5879">
              <w:t>а</w:t>
            </w:r>
            <w:r w:rsidRPr="00FA5879">
              <w:t xml:space="preserve">тельно влияющих на несовершеннолетних детей, в том числе потребляющих наркотические средства и </w:t>
            </w:r>
            <w:proofErr w:type="spellStart"/>
            <w:r w:rsidRPr="00FA5879">
              <w:t>психоактивные</w:t>
            </w:r>
            <w:proofErr w:type="spellEnd"/>
            <w:r w:rsidRPr="00FA5879">
              <w:t xml:space="preserve"> вещества, не занимающихся восп</w:t>
            </w:r>
            <w:r w:rsidRPr="00FA5879">
              <w:t>и</w:t>
            </w:r>
            <w:r w:rsidRPr="00FA5879">
              <w:t>танием и содержанием детей, с последующей пост</w:t>
            </w:r>
            <w:r w:rsidRPr="00FA5879">
              <w:t>а</w:t>
            </w:r>
            <w:r w:rsidRPr="00FA5879">
              <w:t>новкой их на учет в органы внутренних дел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КДН и ЗП при администр</w:t>
            </w:r>
            <w:r w:rsidRPr="00FA5879">
              <w:t>а</w:t>
            </w:r>
            <w:r w:rsidRPr="00FA5879">
              <w:t>ции района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раннее выявление незаконного потребления наркотиков и пс</w:t>
            </w:r>
            <w:r w:rsidRPr="00FA5879">
              <w:t>и</w:t>
            </w:r>
            <w:r w:rsidRPr="00FA5879">
              <w:t>хотропных веществ, защита д</w:t>
            </w:r>
            <w:r w:rsidRPr="00FA5879">
              <w:t>е</w:t>
            </w:r>
            <w:r w:rsidRPr="00FA5879">
              <w:t>тей от факторов, негативно влияющих на их физическое и нравственное развитие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2.12. Организация и проведение акции «Вещам вт</w:t>
            </w:r>
            <w:r w:rsidRPr="00FA5879">
              <w:t>о</w:t>
            </w:r>
            <w:r w:rsidRPr="00FA5879">
              <w:t>рая жизнь»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ЦСОН», КДН и ЗП при администрации района, ООП отдела образования 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оказание вещевой помощи семьям, находящимся в трудной жизненной ситуации 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2.13. Открытие пришкольных лагерей для детей, н</w:t>
            </w:r>
            <w:r w:rsidRPr="00FA5879">
              <w:t>а</w:t>
            </w:r>
            <w:r w:rsidRPr="00FA5879">
              <w:t xml:space="preserve">ходящихся в трудной жизненной ситуации 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r w:rsidRPr="00FA5879">
              <w:t>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 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организация отдыха и оздоро</w:t>
            </w:r>
            <w:r w:rsidRPr="00FA5879">
              <w:t>в</w:t>
            </w:r>
            <w:r w:rsidRPr="00FA5879">
              <w:t>ления детей, находящихся в трудной жизненной ситуации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2.14. Оснащение пункта проката детских бытовых товаров первой необходимости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постоянно</w:t>
            </w:r>
          </w:p>
        </w:tc>
        <w:tc>
          <w:tcPr>
            <w:tcW w:w="3969" w:type="dxa"/>
          </w:tcPr>
          <w:p w:rsidR="00FA5879" w:rsidRPr="00FA5879" w:rsidRDefault="00FA5879" w:rsidP="005373C3">
            <w:r w:rsidRPr="00FA5879">
              <w:t>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частичное снижение проблемы жизнеобеспечения детей</w:t>
            </w:r>
          </w:p>
        </w:tc>
      </w:tr>
      <w:tr w:rsidR="00FA5879" w:rsidRPr="00FA5879" w:rsidTr="005373C3">
        <w:tc>
          <w:tcPr>
            <w:tcW w:w="11726" w:type="dxa"/>
            <w:gridSpan w:val="4"/>
          </w:tcPr>
          <w:p w:rsidR="00FA5879" w:rsidRPr="00FA5879" w:rsidRDefault="00FA5879" w:rsidP="005373C3">
            <w:pPr>
              <w:pStyle w:val="ConsPlusCell"/>
              <w:jc w:val="center"/>
            </w:pPr>
            <w:r w:rsidRPr="00FA5879">
              <w:rPr>
                <w:b/>
              </w:rPr>
              <w:t>II</w:t>
            </w:r>
            <w:r w:rsidRPr="00FA5879">
              <w:rPr>
                <w:b/>
                <w:lang w:val="en-US"/>
              </w:rPr>
              <w:t>I</w:t>
            </w:r>
            <w:r w:rsidRPr="00FA5879">
              <w:rPr>
                <w:b/>
              </w:rPr>
              <w:t>. Информационно-просветительская работа</w:t>
            </w:r>
          </w:p>
        </w:tc>
        <w:tc>
          <w:tcPr>
            <w:tcW w:w="3544" w:type="dxa"/>
          </w:tcPr>
          <w:p w:rsidR="00FA5879" w:rsidRPr="00FA5879" w:rsidRDefault="00FA5879" w:rsidP="005373C3"/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FA5879">
              <w:t>3.1. Распространение на территории Ибресинского района положительного опыта работы по созданию эффективных моделей</w:t>
            </w:r>
            <w:r w:rsidRPr="00FA5879">
              <w:rPr>
                <w:lang w:eastAsia="ar-SA"/>
              </w:rPr>
              <w:t xml:space="preserve"> </w:t>
            </w:r>
            <w:r w:rsidRPr="00FA5879">
              <w:t>профилактики социального сиротства, семейного устройства д</w:t>
            </w:r>
            <w:r w:rsidRPr="00FA5879">
              <w:t>е</w:t>
            </w:r>
            <w:r w:rsidRPr="00FA5879">
              <w:t>тей-сирот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</w:pPr>
            <w:r w:rsidRPr="00FA5879">
              <w:t>2016-2019 годы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</w:t>
            </w:r>
          </w:p>
          <w:p w:rsidR="00FA5879" w:rsidRPr="00FA5879" w:rsidRDefault="00FA5879" w:rsidP="005373C3"/>
          <w:p w:rsidR="00FA5879" w:rsidRPr="00FA5879" w:rsidRDefault="00FA5879" w:rsidP="005373C3">
            <w:pPr>
              <w:pStyle w:val="ConsPlusCell"/>
            </w:pP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распространение инновацио</w:t>
            </w:r>
            <w:r w:rsidRPr="00FA5879">
              <w:t>н</w:t>
            </w:r>
            <w:r w:rsidRPr="00FA5879">
              <w:t>ного опыта работы по проф</w:t>
            </w:r>
            <w:r w:rsidRPr="00FA5879">
              <w:t>и</w:t>
            </w:r>
            <w:r w:rsidRPr="00FA5879">
              <w:t>лактике социального сиротства, внедрение эффективных мод</w:t>
            </w:r>
            <w:r w:rsidRPr="00FA5879">
              <w:t>е</w:t>
            </w:r>
            <w:r w:rsidRPr="00FA5879">
              <w:t>лей семейного устройства д</w:t>
            </w:r>
            <w:r w:rsidRPr="00FA5879">
              <w:t>е</w:t>
            </w:r>
            <w:r w:rsidRPr="00FA5879">
              <w:t>тей-сирот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FA5879">
              <w:t>3.2. Пропаганда здорового образа жизни через сре</w:t>
            </w:r>
            <w:r w:rsidRPr="00FA5879">
              <w:t>д</w:t>
            </w:r>
            <w:r w:rsidRPr="00FA5879">
              <w:t xml:space="preserve">ства массовой информации 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</w:pPr>
            <w:r w:rsidRPr="00FA5879">
              <w:t>постоянно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  <w:p w:rsidR="00FA5879" w:rsidRPr="00FA5879" w:rsidRDefault="00FA5879" w:rsidP="005373C3">
            <w:pPr>
              <w:jc w:val="both"/>
            </w:pP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разъяснение населения через средства массовой информации о пагубных последствиях пья</w:t>
            </w:r>
            <w:r w:rsidRPr="00FA5879">
              <w:t>н</w:t>
            </w:r>
            <w:r w:rsidRPr="00FA5879">
              <w:t>ства и алкоголизма в семье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snapToGrid w:val="0"/>
              <w:jc w:val="both"/>
            </w:pPr>
            <w:r w:rsidRPr="00FA5879">
              <w:t>3.3. Проведение просветительской, информационно-разъяснительной работы с населением по вопросам профилактики социального сиротства, с</w:t>
            </w:r>
            <w:r w:rsidRPr="00FA5879">
              <w:t>е</w:t>
            </w:r>
            <w:r w:rsidRPr="00FA5879">
              <w:t>мейного устройства детей-сирот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  <w:jc w:val="both"/>
            </w:pPr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</w:t>
            </w:r>
          </w:p>
          <w:p w:rsidR="00FA5879" w:rsidRPr="00FA5879" w:rsidRDefault="00FA5879" w:rsidP="005373C3"/>
        </w:tc>
        <w:tc>
          <w:tcPr>
            <w:tcW w:w="3544" w:type="dxa"/>
          </w:tcPr>
          <w:p w:rsidR="00FA5879" w:rsidRPr="00FA5879" w:rsidRDefault="00FA5879" w:rsidP="005373C3">
            <w:pPr>
              <w:contextualSpacing/>
              <w:jc w:val="both"/>
            </w:pPr>
            <w:r w:rsidRPr="00FA5879">
              <w:t>распространение инновацио</w:t>
            </w:r>
            <w:r w:rsidRPr="00FA5879">
              <w:t>н</w:t>
            </w:r>
            <w:r w:rsidRPr="00FA5879">
              <w:t>ного опыта работы по проф</w:t>
            </w:r>
            <w:r w:rsidRPr="00FA5879">
              <w:t>и</w:t>
            </w:r>
            <w:r w:rsidRPr="00FA5879">
              <w:t>лактике социального сиротства, внедрение эффективных мод</w:t>
            </w:r>
            <w:r w:rsidRPr="00FA5879">
              <w:t>е</w:t>
            </w:r>
            <w:r w:rsidRPr="00FA5879">
              <w:t>лей семейного устройства д</w:t>
            </w:r>
            <w:r w:rsidRPr="00FA5879">
              <w:t>е</w:t>
            </w:r>
            <w:r w:rsidRPr="00FA5879">
              <w:t>тей-сирот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snapToGrid w:val="0"/>
              <w:jc w:val="both"/>
            </w:pPr>
            <w:r w:rsidRPr="00FA5879">
              <w:t xml:space="preserve">3.4. Информирование детей и подростков о детском </w:t>
            </w:r>
            <w:r w:rsidRPr="00FA5879">
              <w:lastRenderedPageBreak/>
              <w:t>телефоне доверия через средства массовой инфо</w:t>
            </w:r>
            <w:r w:rsidRPr="00FA5879">
              <w:t>р</w:t>
            </w:r>
            <w:r w:rsidRPr="00FA5879">
              <w:t xml:space="preserve">мации, посредством размещения памятки на стендах общеобразовательных школ 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  <w:jc w:val="both"/>
            </w:pPr>
            <w:r w:rsidRPr="00FA5879">
              <w:lastRenderedPageBreak/>
              <w:t>постоянно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</w:t>
            </w:r>
            <w:r w:rsidRPr="00FA5879">
              <w:lastRenderedPageBreak/>
              <w:t xml:space="preserve">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общеобразовательные шк</w:t>
            </w:r>
            <w:r w:rsidRPr="00FA5879">
              <w:t>о</w:t>
            </w:r>
            <w:r w:rsidRPr="00FA5879">
              <w:t>лы района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spacing w:line="235" w:lineRule="atLeast"/>
              <w:jc w:val="both"/>
            </w:pPr>
            <w:r w:rsidRPr="00FA5879">
              <w:lastRenderedPageBreak/>
              <w:t xml:space="preserve">способствование профилактике </w:t>
            </w:r>
            <w:r w:rsidRPr="00FA5879">
              <w:lastRenderedPageBreak/>
              <w:t>семейного неблагополучия, стрессовых и суицидальных н</w:t>
            </w:r>
            <w:r w:rsidRPr="00FA5879">
              <w:t>а</w:t>
            </w:r>
            <w:r w:rsidRPr="00FA5879">
              <w:t>строений детей и подростков, защите прав детей и укрепл</w:t>
            </w:r>
            <w:r w:rsidRPr="00FA5879">
              <w:t>е</w:t>
            </w:r>
            <w:r w:rsidRPr="00FA5879">
              <w:t>нию семьи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snapToGrid w:val="0"/>
              <w:jc w:val="both"/>
            </w:pPr>
            <w:r w:rsidRPr="00FA5879">
              <w:lastRenderedPageBreak/>
              <w:t xml:space="preserve">3.5. Участие специалистов по проблемам семьи и детства в республиканских семинарах, практикумах, конференциях и форумах 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  <w:jc w:val="both"/>
            </w:pPr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КДН и ЗП при администрации,  ООП отдела образования,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spacing w:line="235" w:lineRule="atLeast"/>
              <w:jc w:val="both"/>
            </w:pPr>
            <w:r w:rsidRPr="00FA5879">
              <w:t>совершенствование работы по профилактике семейного и де</w:t>
            </w:r>
            <w:r w:rsidRPr="00FA5879">
              <w:t>т</w:t>
            </w:r>
            <w:r w:rsidRPr="00FA5879">
              <w:t>ского неблагополучия, соц</w:t>
            </w:r>
            <w:r w:rsidRPr="00FA5879">
              <w:t>и</w:t>
            </w:r>
            <w:r w:rsidRPr="00FA5879">
              <w:t xml:space="preserve">ального сиротства 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autoSpaceDE w:val="0"/>
              <w:autoSpaceDN w:val="0"/>
              <w:adjustRightInd w:val="0"/>
              <w:jc w:val="both"/>
            </w:pPr>
            <w:r w:rsidRPr="00FA5879">
              <w:t xml:space="preserve">3.6. Принятие участия в республиканской акции «Дети и семья» </w:t>
            </w:r>
          </w:p>
          <w:p w:rsidR="00FA5879" w:rsidRPr="00FA5879" w:rsidRDefault="00FA5879" w:rsidP="005373C3">
            <w:pPr>
              <w:pStyle w:val="ConsPlusCell"/>
              <w:jc w:val="both"/>
            </w:pP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  <w:jc w:val="both"/>
            </w:pPr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организация </w:t>
            </w:r>
            <w:r w:rsidRPr="00FA5879">
              <w:rPr>
                <w:bCs/>
              </w:rPr>
              <w:t>активной</w:t>
            </w:r>
            <w:r w:rsidRPr="00FA5879">
              <w:t xml:space="preserve"> работы по раннему выявлению </w:t>
            </w:r>
            <w:r w:rsidRPr="00FA5879">
              <w:rPr>
                <w:bCs/>
              </w:rPr>
              <w:t>семе</w:t>
            </w:r>
            <w:r w:rsidRPr="00FA5879">
              <w:rPr>
                <w:bCs/>
              </w:rPr>
              <w:t>й</w:t>
            </w:r>
            <w:r w:rsidRPr="00FA5879">
              <w:rPr>
                <w:bCs/>
              </w:rPr>
              <w:t>ного</w:t>
            </w:r>
            <w:r w:rsidRPr="00FA5879">
              <w:t xml:space="preserve"> неблагополучия, фактов жестокого обращения с </w:t>
            </w:r>
            <w:r w:rsidRPr="00FA5879">
              <w:rPr>
                <w:bCs/>
              </w:rPr>
              <w:t>детьми</w:t>
            </w:r>
            <w:r w:rsidRPr="00FA5879">
              <w:t>, профилактике социального с</w:t>
            </w:r>
            <w:r w:rsidRPr="00FA5879">
              <w:t>и</w:t>
            </w:r>
            <w:r w:rsidRPr="00FA5879">
              <w:t>ротства</w:t>
            </w:r>
          </w:p>
        </w:tc>
      </w:tr>
      <w:tr w:rsidR="00FA5879" w:rsidRPr="00FA5879" w:rsidTr="005373C3">
        <w:tc>
          <w:tcPr>
            <w:tcW w:w="5666" w:type="dxa"/>
            <w:gridSpan w:val="2"/>
          </w:tcPr>
          <w:p w:rsidR="00FA5879" w:rsidRPr="00FA5879" w:rsidRDefault="00FA5879" w:rsidP="005373C3">
            <w:pPr>
              <w:autoSpaceDE w:val="0"/>
              <w:autoSpaceDN w:val="0"/>
              <w:adjustRightInd w:val="0"/>
              <w:jc w:val="both"/>
            </w:pPr>
            <w:r w:rsidRPr="00FA5879">
              <w:t>3.7. Организация и проведение Всероссийского Дня правовой помощи детям</w:t>
            </w:r>
          </w:p>
        </w:tc>
        <w:tc>
          <w:tcPr>
            <w:tcW w:w="2091" w:type="dxa"/>
          </w:tcPr>
          <w:p w:rsidR="00FA5879" w:rsidRPr="00FA5879" w:rsidRDefault="00FA5879" w:rsidP="005373C3">
            <w:pPr>
              <w:pStyle w:val="ConsPlusCell"/>
              <w:jc w:val="both"/>
            </w:pPr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 xml:space="preserve">ООП отдела образования,  КДН и ЗП при администрации района, ОМВД России по </w:t>
            </w:r>
            <w:proofErr w:type="spellStart"/>
            <w:r w:rsidRPr="00FA5879">
              <w:t>Ибресинскому</w:t>
            </w:r>
            <w:proofErr w:type="spellEnd"/>
            <w:r w:rsidRPr="00FA5879">
              <w:t xml:space="preserve"> району, БУ «</w:t>
            </w:r>
            <w:proofErr w:type="spellStart"/>
            <w:r w:rsidRPr="00FA5879">
              <w:t>Ибресинский</w:t>
            </w:r>
            <w:proofErr w:type="spellEnd"/>
            <w:r w:rsidRPr="00FA5879">
              <w:t xml:space="preserve"> ЦСОН»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оказание правовой помощи семьям с детьми</w:t>
            </w:r>
          </w:p>
        </w:tc>
      </w:tr>
      <w:tr w:rsidR="00FA5879" w:rsidRPr="00FA5879" w:rsidTr="005373C3">
        <w:trPr>
          <w:trHeight w:val="874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3.8. Организация работы по поиску, подбору и по</w:t>
            </w:r>
            <w:r w:rsidRPr="00FA5879">
              <w:t>д</w:t>
            </w:r>
            <w:r w:rsidRPr="00FA5879">
              <w:t>готовке кандидатов в замещающие родители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r w:rsidRPr="00FA5879">
              <w:t>ООП отдела образования</w:t>
            </w:r>
          </w:p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повышение профессионализма опекунов, попечителей (прие</w:t>
            </w:r>
            <w:r w:rsidRPr="00FA5879">
              <w:t>м</w:t>
            </w:r>
            <w:r w:rsidRPr="00FA5879">
              <w:t>ных родителей)</w:t>
            </w:r>
          </w:p>
        </w:tc>
      </w:tr>
      <w:tr w:rsidR="00FA5879" w:rsidRPr="00FA5879" w:rsidTr="005373C3">
        <w:trPr>
          <w:trHeight w:val="850"/>
        </w:trPr>
        <w:tc>
          <w:tcPr>
            <w:tcW w:w="5666" w:type="dxa"/>
            <w:gridSpan w:val="2"/>
          </w:tcPr>
          <w:p w:rsidR="00FA5879" w:rsidRPr="00FA5879" w:rsidRDefault="00FA5879" w:rsidP="005373C3">
            <w:pPr>
              <w:jc w:val="both"/>
            </w:pPr>
            <w:r w:rsidRPr="00FA5879">
              <w:t>3.9. Оказание консультативной, психологической, юридической помощи замещающим семьям</w:t>
            </w:r>
          </w:p>
        </w:tc>
        <w:tc>
          <w:tcPr>
            <w:tcW w:w="2091" w:type="dxa"/>
          </w:tcPr>
          <w:p w:rsidR="00FA5879" w:rsidRPr="00FA5879" w:rsidRDefault="00FA5879" w:rsidP="005373C3">
            <w:r w:rsidRPr="00FA5879">
              <w:t>ежегодно</w:t>
            </w:r>
          </w:p>
        </w:tc>
        <w:tc>
          <w:tcPr>
            <w:tcW w:w="3969" w:type="dxa"/>
          </w:tcPr>
          <w:p w:rsidR="00FA5879" w:rsidRPr="00FA5879" w:rsidRDefault="00FA5879" w:rsidP="005373C3">
            <w:pPr>
              <w:jc w:val="both"/>
            </w:pPr>
            <w:r w:rsidRPr="00FA5879">
              <w:t>ООП отдела образования, специ</w:t>
            </w:r>
            <w:r w:rsidRPr="00FA5879">
              <w:t>а</w:t>
            </w:r>
            <w:r w:rsidRPr="00FA5879">
              <w:t>лист по сопровождению замеща</w:t>
            </w:r>
            <w:r w:rsidRPr="00FA5879">
              <w:t>ю</w:t>
            </w:r>
            <w:r w:rsidRPr="00FA5879">
              <w:t xml:space="preserve">щих семей </w:t>
            </w:r>
          </w:p>
          <w:p w:rsidR="00FA5879" w:rsidRPr="00FA5879" w:rsidRDefault="00FA5879" w:rsidP="005373C3"/>
        </w:tc>
        <w:tc>
          <w:tcPr>
            <w:tcW w:w="3544" w:type="dxa"/>
          </w:tcPr>
          <w:p w:rsidR="00FA5879" w:rsidRPr="00FA5879" w:rsidRDefault="00FA5879" w:rsidP="005373C3">
            <w:pPr>
              <w:jc w:val="both"/>
            </w:pPr>
            <w:r w:rsidRPr="00FA5879">
              <w:t>повышение уровня психолого-педагогической компетентности замещающих родителей</w:t>
            </w:r>
          </w:p>
        </w:tc>
      </w:tr>
    </w:tbl>
    <w:p w:rsidR="00FA5879" w:rsidRPr="00FA5879" w:rsidRDefault="00FA5879" w:rsidP="00FA5879"/>
    <w:p w:rsidR="00FA5879" w:rsidRPr="00FA5879" w:rsidRDefault="00FA5879" w:rsidP="00FA5879"/>
    <w:p w:rsidR="00FA5879" w:rsidRPr="00FA5879" w:rsidRDefault="00FA5879" w:rsidP="00FA5879">
      <w:pPr>
        <w:jc w:val="center"/>
      </w:pPr>
      <w:r w:rsidRPr="00FA5879">
        <w:t>Список сокращений</w:t>
      </w:r>
    </w:p>
    <w:p w:rsidR="00FA5879" w:rsidRPr="00FA5879" w:rsidRDefault="00FA5879" w:rsidP="00FA5879">
      <w:r w:rsidRPr="00FA5879">
        <w:t xml:space="preserve">       </w:t>
      </w:r>
    </w:p>
    <w:p w:rsidR="00FA5879" w:rsidRPr="00FA5879" w:rsidRDefault="00FA5879" w:rsidP="00FA5879">
      <w:pPr>
        <w:ind w:left="426"/>
      </w:pPr>
      <w:r w:rsidRPr="00FA5879">
        <w:t>КДН и КДН и ЗП при администрации  района - Комиссия по делам несовершеннолетних и защите их прав при администрации Ибресинск</w:t>
      </w:r>
      <w:r w:rsidRPr="00FA5879">
        <w:t>о</w:t>
      </w:r>
      <w:r w:rsidRPr="00FA5879">
        <w:t xml:space="preserve">го  района Чувашской Республики;        </w:t>
      </w:r>
    </w:p>
    <w:p w:rsidR="00FA5879" w:rsidRPr="00FA5879" w:rsidRDefault="00FA5879" w:rsidP="00FA5879">
      <w:r w:rsidRPr="00FA5879">
        <w:lastRenderedPageBreak/>
        <w:t xml:space="preserve">       ООП отдела образования – Орган опеки и попечительства отдела образования администрации Ибресинского района Чувашской Республ</w:t>
      </w:r>
      <w:r w:rsidRPr="00FA5879">
        <w:t>и</w:t>
      </w:r>
      <w:r w:rsidRPr="00FA5879">
        <w:t xml:space="preserve">ки;  </w:t>
      </w:r>
    </w:p>
    <w:p w:rsidR="00FA5879" w:rsidRPr="00FA5879" w:rsidRDefault="00FA5879" w:rsidP="00FA5879">
      <w:pPr>
        <w:ind w:left="426"/>
      </w:pPr>
      <w:r w:rsidRPr="00FA5879">
        <w:t xml:space="preserve">ОМВД России по </w:t>
      </w:r>
      <w:proofErr w:type="spellStart"/>
      <w:r w:rsidRPr="00FA5879">
        <w:t>Ибресинскому</w:t>
      </w:r>
      <w:proofErr w:type="spellEnd"/>
      <w:r w:rsidRPr="00FA5879">
        <w:t xml:space="preserve"> району – Отдел Министерства внутренних дел Российской Федерации по </w:t>
      </w:r>
      <w:proofErr w:type="spellStart"/>
      <w:r w:rsidRPr="00FA5879">
        <w:t>Ибресинскому</w:t>
      </w:r>
      <w:proofErr w:type="spellEnd"/>
      <w:r w:rsidRPr="00FA5879">
        <w:t xml:space="preserve"> району Чува</w:t>
      </w:r>
      <w:r w:rsidRPr="00FA5879">
        <w:t>ш</w:t>
      </w:r>
      <w:r w:rsidRPr="00FA5879">
        <w:t xml:space="preserve">ской Республики;   </w:t>
      </w:r>
    </w:p>
    <w:p w:rsidR="00FA5879" w:rsidRPr="00FA5879" w:rsidRDefault="00FA5879" w:rsidP="00FA5879">
      <w:pPr>
        <w:ind w:left="426"/>
      </w:pPr>
      <w:r w:rsidRPr="00FA5879">
        <w:t>БУ «</w:t>
      </w:r>
      <w:proofErr w:type="spellStart"/>
      <w:r w:rsidRPr="00FA5879">
        <w:t>Ибресинский</w:t>
      </w:r>
      <w:proofErr w:type="spellEnd"/>
      <w:r w:rsidRPr="00FA5879">
        <w:t xml:space="preserve"> ЦСОН» - Бюджетное учреждение Чувашской Республики «</w:t>
      </w:r>
      <w:proofErr w:type="spellStart"/>
      <w:r w:rsidRPr="00FA5879">
        <w:t>Ибресинский</w:t>
      </w:r>
      <w:proofErr w:type="spellEnd"/>
      <w:r w:rsidRPr="00FA5879"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FA5879" w:rsidRPr="00FA5879" w:rsidRDefault="00FA5879" w:rsidP="00FA5879">
      <w:pPr>
        <w:ind w:left="426"/>
      </w:pPr>
      <w:r w:rsidRPr="00FA5879">
        <w:t>БУ «</w:t>
      </w:r>
      <w:proofErr w:type="spellStart"/>
      <w:r w:rsidRPr="00FA5879">
        <w:t>Ибресинская</w:t>
      </w:r>
      <w:proofErr w:type="spellEnd"/>
      <w:r w:rsidRPr="00FA5879">
        <w:t xml:space="preserve"> ЦРБ» - Бюджетное учреждение Чувашской Республики «</w:t>
      </w:r>
      <w:proofErr w:type="spellStart"/>
      <w:r w:rsidRPr="00FA5879">
        <w:t>Ибресинская</w:t>
      </w:r>
      <w:proofErr w:type="spellEnd"/>
      <w:r w:rsidRPr="00FA5879">
        <w:t xml:space="preserve"> центральная районная больница» Министерства здравоохранения Чувашской Республики;</w:t>
      </w:r>
    </w:p>
    <w:p w:rsidR="00FA5879" w:rsidRPr="00FA5879" w:rsidRDefault="00FA5879" w:rsidP="00FA5879">
      <w:pPr>
        <w:ind w:left="426"/>
      </w:pPr>
      <w:r w:rsidRPr="00FA5879">
        <w:t>ЦППС отдела образования – Центр психолого-педагогического сопровождения отдела образования администрации Ибресинского района Чувашской Республики.</w:t>
      </w: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</w:p>
    <w:p w:rsidR="00FA5879" w:rsidRPr="00FA5879" w:rsidRDefault="00FA5879" w:rsidP="00FA5879">
      <w:pPr>
        <w:ind w:left="426"/>
      </w:pPr>
      <w:r w:rsidRPr="00FA5879">
        <w:t xml:space="preserve"> </w:t>
      </w:r>
    </w:p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FA5879" w:rsidRPr="00FA5879" w:rsidRDefault="00FA5879" w:rsidP="00010EED"/>
    <w:p w:rsidR="00A5644C" w:rsidRDefault="00A5644C" w:rsidP="00010EED">
      <w:pPr>
        <w:sectPr w:rsidR="00A5644C" w:rsidSect="00FA5879">
          <w:pgSz w:w="16838" w:h="11906" w:orient="landscape" w:code="9"/>
          <w:pgMar w:top="1701" w:right="1134" w:bottom="851" w:left="85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A5644C" w:rsidTr="005373C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A5644C" w:rsidRDefault="00A5644C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sz w:val="26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-93345</wp:posOffset>
                  </wp:positionV>
                  <wp:extent cx="720090" cy="720090"/>
                  <wp:effectExtent l="19050" t="0" r="3810" b="0"/>
                  <wp:wrapNone/>
                  <wp:docPr id="5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5644C" w:rsidRDefault="00A5644C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A5644C" w:rsidRDefault="00A5644C" w:rsidP="005373C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5644C" w:rsidRDefault="00A5644C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5644C" w:rsidRDefault="00A5644C" w:rsidP="005373C3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A5644C" w:rsidTr="005373C3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A5644C" w:rsidRDefault="00A5644C" w:rsidP="005373C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A5644C" w:rsidRDefault="00A5644C" w:rsidP="005373C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A5644C" w:rsidRDefault="00A5644C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</w:p>
          <w:p w:rsidR="00A5644C" w:rsidRDefault="00A5644C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5644C" w:rsidRDefault="00A5644C" w:rsidP="005373C3"/>
          <w:p w:rsidR="00A5644C" w:rsidRDefault="00A5644C" w:rsidP="005373C3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15.08.2016г.    446а № </w:t>
            </w:r>
          </w:p>
          <w:p w:rsidR="00A5644C" w:rsidRDefault="00A5644C" w:rsidP="005373C3">
            <w:pPr>
              <w:pStyle w:val="a5"/>
              <w:spacing w:line="360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 w:rsidRPr="0001169F">
              <w:rPr>
                <w:rFonts w:ascii="Times New Roman" w:hAnsi="Times New Roman" w:cs="Times New Roman"/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A5644C" w:rsidRDefault="00A5644C" w:rsidP="005373C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5644C" w:rsidRDefault="00A5644C" w:rsidP="005373C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5644C" w:rsidRDefault="00A5644C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A5644C" w:rsidRDefault="00A5644C" w:rsidP="005373C3"/>
          <w:p w:rsidR="00A5644C" w:rsidRDefault="00A5644C" w:rsidP="005373C3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5644C" w:rsidRDefault="00A5644C" w:rsidP="005373C3">
            <w:pPr>
              <w:spacing w:line="192" w:lineRule="auto"/>
            </w:pPr>
          </w:p>
          <w:p w:rsidR="00A5644C" w:rsidRDefault="00A5644C" w:rsidP="005373C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15.08.2016г   № 446а</w:t>
            </w:r>
          </w:p>
          <w:p w:rsidR="00A5644C" w:rsidRDefault="00A5644C" w:rsidP="005373C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A5644C" w:rsidRDefault="00A5644C" w:rsidP="00A5644C"/>
    <w:p w:rsidR="00A5644C" w:rsidRPr="006775C8" w:rsidRDefault="00A5644C" w:rsidP="00A5644C">
      <w:r w:rsidRPr="006775C8">
        <w:t xml:space="preserve">О порядке осуществления </w:t>
      </w:r>
      <w:proofErr w:type="gramStart"/>
      <w:r w:rsidRPr="006775C8">
        <w:t>муниципальными</w:t>
      </w:r>
      <w:proofErr w:type="gramEnd"/>
      <w:r w:rsidRPr="006775C8">
        <w:t xml:space="preserve"> </w:t>
      </w:r>
    </w:p>
    <w:p w:rsidR="00A5644C" w:rsidRPr="006775C8" w:rsidRDefault="00A5644C" w:rsidP="00A5644C">
      <w:r w:rsidRPr="006775C8">
        <w:t>бюджетными и автономными учреждениями</w:t>
      </w:r>
    </w:p>
    <w:p w:rsidR="00A5644C" w:rsidRPr="006775C8" w:rsidRDefault="00A5644C" w:rsidP="00A5644C">
      <w:r w:rsidRPr="006775C8">
        <w:t>Ибресинского района Чувашской Республики</w:t>
      </w:r>
    </w:p>
    <w:p w:rsidR="00A5644C" w:rsidRPr="006775C8" w:rsidRDefault="00A5644C" w:rsidP="00A5644C">
      <w:r w:rsidRPr="006775C8">
        <w:t>полномочий органа местного самоуправления</w:t>
      </w:r>
    </w:p>
    <w:p w:rsidR="00A5644C" w:rsidRPr="006775C8" w:rsidRDefault="00A5644C" w:rsidP="00A5644C">
      <w:r w:rsidRPr="006775C8">
        <w:t xml:space="preserve">Ибресинского района Чувашской Республики </w:t>
      </w:r>
      <w:proofErr w:type="gramStart"/>
      <w:r w:rsidRPr="006775C8">
        <w:t>по</w:t>
      </w:r>
      <w:proofErr w:type="gramEnd"/>
      <w:r w:rsidRPr="006775C8">
        <w:t xml:space="preserve"> </w:t>
      </w:r>
    </w:p>
    <w:p w:rsidR="00A5644C" w:rsidRPr="006775C8" w:rsidRDefault="00A5644C" w:rsidP="00A5644C">
      <w:r w:rsidRPr="006775C8">
        <w:t xml:space="preserve">исполнению публичных обязательств </w:t>
      </w:r>
      <w:proofErr w:type="gramStart"/>
      <w:r w:rsidRPr="006775C8">
        <w:t>перед</w:t>
      </w:r>
      <w:proofErr w:type="gramEnd"/>
    </w:p>
    <w:p w:rsidR="00A5644C" w:rsidRPr="006775C8" w:rsidRDefault="00A5644C" w:rsidP="00A5644C">
      <w:r w:rsidRPr="006775C8">
        <w:t xml:space="preserve">физическим лицом, подлежащих исполнению </w:t>
      </w:r>
      <w:proofErr w:type="gramStart"/>
      <w:r w:rsidRPr="006775C8">
        <w:t>в</w:t>
      </w:r>
      <w:proofErr w:type="gramEnd"/>
    </w:p>
    <w:p w:rsidR="00A5644C" w:rsidRPr="006775C8" w:rsidRDefault="00A5644C" w:rsidP="00A5644C">
      <w:r w:rsidRPr="006775C8">
        <w:t>денежной форме, и финансового обеспечения их осуществления</w:t>
      </w:r>
    </w:p>
    <w:p w:rsidR="00A5644C" w:rsidRPr="006775C8" w:rsidRDefault="00A5644C" w:rsidP="00A5644C"/>
    <w:p w:rsidR="00A5644C" w:rsidRPr="006775C8" w:rsidRDefault="00A5644C" w:rsidP="00A5644C">
      <w:pPr>
        <w:ind w:firstLine="567"/>
      </w:pPr>
      <w:bookmarkStart w:id="9" w:name="sub_100"/>
      <w:r w:rsidRPr="006775C8">
        <w:t xml:space="preserve">В соответствии со </w:t>
      </w:r>
      <w:hyperlink r:id="rId23" w:history="1">
        <w:r w:rsidRPr="006775C8">
          <w:t>статьей 9.2</w:t>
        </w:r>
      </w:hyperlink>
      <w:r w:rsidRPr="006775C8">
        <w:t xml:space="preserve"> Федерального закона № 7-ФЗ от 12.01.1996 года "О неко</w:t>
      </w:r>
      <w:r w:rsidRPr="006775C8">
        <w:t>м</w:t>
      </w:r>
      <w:r w:rsidRPr="006775C8">
        <w:t xml:space="preserve">мерческих организациях" и </w:t>
      </w:r>
      <w:hyperlink r:id="rId24" w:history="1">
        <w:r w:rsidRPr="006775C8">
          <w:rPr>
            <w:bCs/>
          </w:rPr>
          <w:t>статьей 2</w:t>
        </w:r>
      </w:hyperlink>
      <w:r w:rsidRPr="006775C8">
        <w:t xml:space="preserve"> Федерального закона № 174-ФЗ от 03.11.20016 года "Об авт</w:t>
      </w:r>
      <w:r w:rsidRPr="006775C8">
        <w:t>о</w:t>
      </w:r>
      <w:r w:rsidRPr="006775C8">
        <w:t>номных учреждениях" администрация Ибресинского района постановляет:</w:t>
      </w:r>
    </w:p>
    <w:bookmarkEnd w:id="9"/>
    <w:p w:rsidR="00A5644C" w:rsidRPr="006775C8" w:rsidRDefault="00A5644C" w:rsidP="00A5644C">
      <w:pPr>
        <w:ind w:firstLine="567"/>
      </w:pPr>
      <w:r w:rsidRPr="006775C8">
        <w:t xml:space="preserve">1. Утвердить прилагаемый </w:t>
      </w:r>
      <w:hyperlink w:anchor="sub_1000" w:history="1">
        <w:r w:rsidRPr="006775C8">
          <w:rPr>
            <w:bCs/>
          </w:rPr>
          <w:t>Порядок</w:t>
        </w:r>
      </w:hyperlink>
      <w:r w:rsidRPr="006775C8">
        <w:t xml:space="preserve"> осуществления муниципальными бюджетными и авт</w:t>
      </w:r>
      <w:r w:rsidRPr="006775C8">
        <w:t>о</w:t>
      </w:r>
      <w:r w:rsidRPr="006775C8">
        <w:t>номными учреждениями Ибресинского района Чувашской Республики полномочий органа м</w:t>
      </w:r>
      <w:r w:rsidRPr="006775C8">
        <w:t>е</w:t>
      </w:r>
      <w:r w:rsidRPr="006775C8">
        <w:t>стного самоуправления Ибресинского района Чувашской Республики по исполнению публи</w:t>
      </w:r>
      <w:r w:rsidRPr="006775C8">
        <w:t>ч</w:t>
      </w:r>
      <w:r w:rsidRPr="006775C8">
        <w:t>ных обязательств перед физическим лицом, подлежащих исполнению в денежной форме, и ф</w:t>
      </w:r>
      <w:r w:rsidRPr="006775C8">
        <w:t>и</w:t>
      </w:r>
      <w:r w:rsidRPr="006775C8">
        <w:t>нансового обеспечения их осуществления.</w:t>
      </w:r>
    </w:p>
    <w:p w:rsidR="00A5644C" w:rsidRPr="006775C8" w:rsidRDefault="00A5644C" w:rsidP="00A5644C">
      <w:pPr>
        <w:ind w:firstLine="567"/>
      </w:pPr>
      <w:bookmarkStart w:id="10" w:name="sub_2"/>
      <w:r w:rsidRPr="006775C8">
        <w:t>2. </w:t>
      </w:r>
      <w:bookmarkEnd w:id="10"/>
      <w:proofErr w:type="gramStart"/>
      <w:r w:rsidRPr="006775C8">
        <w:t xml:space="preserve">Признать утратившим силу </w:t>
      </w:r>
      <w:hyperlink r:id="rId25" w:history="1">
        <w:r w:rsidRPr="006775C8">
          <w:t>Постановление Главы администрации Ибресинского района Чувашской Республики от 3 декабря 2010 г. N 28 "О порядке осуществления бюджетным учре</w:t>
        </w:r>
        <w:r w:rsidRPr="006775C8">
          <w:t>ж</w:t>
        </w:r>
        <w:r w:rsidRPr="006775C8">
          <w:t>дением Ибресинского района Чувашской Республики полномочий органа местного самоупра</w:t>
        </w:r>
        <w:r w:rsidRPr="006775C8">
          <w:t>в</w:t>
        </w:r>
        <w:r w:rsidRPr="006775C8">
          <w:t>ления Ибресинского района Чувашской Республики по исполнению публичных обязательств перед физическим лицом, подлежащих исполнению в денежной форме, и финансового обесп</w:t>
        </w:r>
        <w:r w:rsidRPr="006775C8">
          <w:t>е</w:t>
        </w:r>
        <w:r w:rsidRPr="006775C8">
          <w:t>чения их осуществления"</w:t>
        </w:r>
      </w:hyperlink>
      <w:proofErr w:type="gramEnd"/>
    </w:p>
    <w:p w:rsidR="00A5644C" w:rsidRPr="006775C8" w:rsidRDefault="00A5644C" w:rsidP="00A5644C">
      <w:pPr>
        <w:ind w:firstLine="567"/>
      </w:pPr>
      <w:r w:rsidRPr="006775C8">
        <w:t xml:space="preserve">3. </w:t>
      </w:r>
      <w:proofErr w:type="gramStart"/>
      <w:r w:rsidRPr="006775C8">
        <w:t>Настоящее постановление вступает в силу с момента подписания и распространяется на правоотношения, возникшие с 1 июня 2016 года в отношении муниципальных бюджетных и а</w:t>
      </w:r>
      <w:r w:rsidRPr="006775C8">
        <w:t>в</w:t>
      </w:r>
      <w:r w:rsidRPr="006775C8">
        <w:t>тономных учреждений Ибресинского района Чувашской Республики, в отношении которых принято решение о предоставлении им субсидии из бюджета Ибресинского района Ч</w:t>
      </w:r>
      <w:r w:rsidRPr="006775C8">
        <w:t>у</w:t>
      </w:r>
      <w:r w:rsidRPr="006775C8">
        <w:t xml:space="preserve">вашской Республики в соответствии с </w:t>
      </w:r>
      <w:hyperlink r:id="rId26" w:history="1">
        <w:r w:rsidRPr="006775C8">
          <w:t>абзацем первым пункта 1 статьи 78.1</w:t>
        </w:r>
      </w:hyperlink>
      <w:r w:rsidRPr="006775C8">
        <w:t xml:space="preserve"> Бюджетного кодекса Росси</w:t>
      </w:r>
      <w:r w:rsidRPr="006775C8">
        <w:t>й</w:t>
      </w:r>
      <w:r w:rsidRPr="006775C8">
        <w:t>ской Федерации.</w:t>
      </w:r>
      <w:proofErr w:type="gramEnd"/>
    </w:p>
    <w:p w:rsidR="00A5644C" w:rsidRPr="006775C8" w:rsidRDefault="00A5644C" w:rsidP="00A5644C"/>
    <w:p w:rsidR="00A5644C" w:rsidRPr="006775C8" w:rsidRDefault="00A5644C" w:rsidP="00A5644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5644C" w:rsidRPr="006775C8" w:rsidTr="005373C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5644C" w:rsidRPr="006775C8" w:rsidRDefault="00A5644C" w:rsidP="005373C3">
            <w:pPr>
              <w:pStyle w:val="afc"/>
              <w:rPr>
                <w:rFonts w:ascii="Times New Roman" w:hAnsi="Times New Roman"/>
              </w:rPr>
            </w:pPr>
            <w:r w:rsidRPr="006775C8">
              <w:rPr>
                <w:rFonts w:ascii="Times New Roman" w:hAnsi="Times New Roman"/>
              </w:rPr>
              <w:t>Глава администрации</w:t>
            </w:r>
          </w:p>
          <w:p w:rsidR="00A5644C" w:rsidRPr="006775C8" w:rsidRDefault="00A5644C" w:rsidP="005373C3">
            <w:r w:rsidRPr="006775C8">
              <w:t>Ибресинского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5644C" w:rsidRPr="006775C8" w:rsidRDefault="00A5644C" w:rsidP="005373C3">
            <w:pPr>
              <w:pStyle w:val="aff9"/>
              <w:jc w:val="right"/>
              <w:rPr>
                <w:rFonts w:ascii="Times New Roman" w:hAnsi="Times New Roman"/>
              </w:rPr>
            </w:pPr>
          </w:p>
          <w:p w:rsidR="00A5644C" w:rsidRPr="006775C8" w:rsidRDefault="00A5644C" w:rsidP="005373C3">
            <w:r w:rsidRPr="006775C8">
              <w:t>С. В. Горбунов</w:t>
            </w:r>
          </w:p>
        </w:tc>
      </w:tr>
    </w:tbl>
    <w:p w:rsidR="00A5644C" w:rsidRPr="006775C8" w:rsidRDefault="00A5644C" w:rsidP="00A5644C"/>
    <w:p w:rsidR="00A5644C" w:rsidRPr="006775C8" w:rsidRDefault="00A5644C" w:rsidP="00A5644C">
      <w:pPr>
        <w:jc w:val="right"/>
        <w:rPr>
          <w:rStyle w:val="a6"/>
          <w:rFonts w:eastAsiaTheme="majorEastAsia"/>
        </w:rPr>
      </w:pPr>
    </w:p>
    <w:p w:rsidR="00A5644C" w:rsidRPr="00A5644C" w:rsidRDefault="00A5644C" w:rsidP="00A5644C">
      <w:pPr>
        <w:rPr>
          <w:bCs/>
          <w:sz w:val="18"/>
          <w:szCs w:val="18"/>
        </w:rPr>
      </w:pPr>
      <w:r w:rsidRPr="00A5644C">
        <w:rPr>
          <w:bCs/>
          <w:sz w:val="18"/>
          <w:szCs w:val="18"/>
        </w:rPr>
        <w:t>Исп. Зиновьева О.В. (211-61)</w:t>
      </w:r>
    </w:p>
    <w:p w:rsidR="00A5644C" w:rsidRDefault="00A5644C" w:rsidP="00A5644C">
      <w:pPr>
        <w:jc w:val="right"/>
      </w:pPr>
    </w:p>
    <w:p w:rsidR="00A5644C" w:rsidRDefault="00A5644C" w:rsidP="00A5644C">
      <w:pPr>
        <w:jc w:val="right"/>
      </w:pPr>
    </w:p>
    <w:p w:rsidR="00A5644C" w:rsidRPr="006775C8" w:rsidRDefault="00A5644C" w:rsidP="00A5644C">
      <w:pPr>
        <w:jc w:val="right"/>
      </w:pPr>
    </w:p>
    <w:p w:rsidR="00A5644C" w:rsidRPr="006775C8" w:rsidRDefault="00A5644C" w:rsidP="00A5644C">
      <w:pPr>
        <w:jc w:val="right"/>
      </w:pPr>
      <w:r w:rsidRPr="006775C8">
        <w:lastRenderedPageBreak/>
        <w:t>Утвержден</w:t>
      </w:r>
    </w:p>
    <w:p w:rsidR="00A5644C" w:rsidRPr="006775C8" w:rsidRDefault="00A5644C" w:rsidP="00A5644C">
      <w:pPr>
        <w:jc w:val="right"/>
      </w:pPr>
      <w:hyperlink w:anchor="sub_0" w:history="1">
        <w:r w:rsidRPr="006775C8">
          <w:t>постановлением</w:t>
        </w:r>
      </w:hyperlink>
      <w:r w:rsidRPr="006775C8">
        <w:t xml:space="preserve"> администрации </w:t>
      </w:r>
    </w:p>
    <w:p w:rsidR="00A5644C" w:rsidRPr="006775C8" w:rsidRDefault="00A5644C" w:rsidP="00A5644C">
      <w:pPr>
        <w:jc w:val="right"/>
      </w:pPr>
      <w:r w:rsidRPr="006775C8">
        <w:t>Ибресинского района</w:t>
      </w:r>
    </w:p>
    <w:p w:rsidR="00A5644C" w:rsidRPr="006775C8" w:rsidRDefault="00A5644C" w:rsidP="00A5644C">
      <w:pPr>
        <w:jc w:val="right"/>
      </w:pPr>
      <w:r w:rsidRPr="006775C8">
        <w:t>Чувашской Республики</w:t>
      </w:r>
    </w:p>
    <w:p w:rsidR="00A5644C" w:rsidRPr="006775C8" w:rsidRDefault="00A5644C" w:rsidP="00A5644C">
      <w:pPr>
        <w:jc w:val="right"/>
      </w:pPr>
      <w:r w:rsidRPr="006775C8">
        <w:t>от 15.08. 2016 г. N 446а</w:t>
      </w:r>
    </w:p>
    <w:p w:rsidR="00A5644C" w:rsidRPr="006775C8" w:rsidRDefault="00A5644C" w:rsidP="00A5644C"/>
    <w:p w:rsidR="00A5644C" w:rsidRPr="00A5644C" w:rsidRDefault="00A5644C" w:rsidP="00A5644C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муниципальными бюджетными и автономными учреждени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ми Ибресинского района Чувашской Республики полномочий органа местного самоуправл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ния Ибресинского района Чувашской Республики по и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полнению публичных обязательств перед физическим лицом, подлежащих исполнению в денежной форме, и финансового обеспеч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5644C">
        <w:rPr>
          <w:rFonts w:ascii="Times New Roman" w:hAnsi="Times New Roman" w:cs="Times New Roman"/>
          <w:color w:val="000000" w:themeColor="text1"/>
          <w:sz w:val="24"/>
          <w:szCs w:val="24"/>
        </w:rPr>
        <w:t>ния их осуществления</w:t>
      </w:r>
    </w:p>
    <w:p w:rsidR="00A5644C" w:rsidRPr="006775C8" w:rsidRDefault="00A5644C" w:rsidP="00A5644C"/>
    <w:p w:rsidR="00A5644C" w:rsidRPr="006775C8" w:rsidRDefault="00A5644C" w:rsidP="00A5644C">
      <w:pPr>
        <w:ind w:firstLine="567"/>
        <w:jc w:val="both"/>
      </w:pPr>
      <w:bookmarkStart w:id="11" w:name="sub_101"/>
      <w:r w:rsidRPr="006775C8">
        <w:t>1. </w:t>
      </w:r>
      <w:proofErr w:type="gramStart"/>
      <w:r w:rsidRPr="006775C8">
        <w:t>Настоящий Порядок определяет правила осуществления муниципальными бюдже</w:t>
      </w:r>
      <w:r w:rsidRPr="006775C8">
        <w:t>т</w:t>
      </w:r>
      <w:r w:rsidRPr="006775C8">
        <w:t>ными и автономными учреждениями Ибресинского района Чувашской Республики (далее - учрежд</w:t>
      </w:r>
      <w:r w:rsidRPr="006775C8">
        <w:t>е</w:t>
      </w:r>
      <w:r w:rsidRPr="006775C8">
        <w:t>ния) полномочий органа местного самоуправления Ибресинского района Чувашской Республ</w:t>
      </w:r>
      <w:r w:rsidRPr="006775C8">
        <w:t>и</w:t>
      </w:r>
      <w:r w:rsidRPr="006775C8">
        <w:t>ки, осуществляющего функции и полномочия учредителя учреждения (далее - о</w:t>
      </w:r>
      <w:r w:rsidRPr="006775C8">
        <w:t>р</w:t>
      </w:r>
      <w:r w:rsidRPr="006775C8">
        <w:t>ган местного самоуправления Ибресинского района) по исполнению публичных обязательств перед физич</w:t>
      </w:r>
      <w:r w:rsidRPr="006775C8">
        <w:t>е</w:t>
      </w:r>
      <w:r w:rsidRPr="006775C8">
        <w:t>ским лицом, подлежащих исполнению в денежной форме, и порядок финансового обеспечения их осуществления.</w:t>
      </w:r>
      <w:proofErr w:type="gramEnd"/>
    </w:p>
    <w:p w:rsidR="00A5644C" w:rsidRPr="006775C8" w:rsidRDefault="00A5644C" w:rsidP="00A5644C">
      <w:pPr>
        <w:ind w:firstLine="567"/>
        <w:jc w:val="both"/>
      </w:pPr>
      <w:bookmarkStart w:id="12" w:name="sub_102"/>
      <w:bookmarkEnd w:id="11"/>
      <w:r w:rsidRPr="006775C8">
        <w:t>2. </w:t>
      </w:r>
      <w:proofErr w:type="gramStart"/>
      <w:r w:rsidRPr="006775C8">
        <w:t>Публичными обязательствами в целях настоящего Порядка являются публичные обяз</w:t>
      </w:r>
      <w:r w:rsidRPr="006775C8">
        <w:t>а</w:t>
      </w:r>
      <w:r w:rsidRPr="006775C8">
        <w:t>тельства Ибресинского района Чувашской Республики перед физическим лицом, по</w:t>
      </w:r>
      <w:r w:rsidRPr="006775C8">
        <w:t>д</w:t>
      </w:r>
      <w:r w:rsidRPr="006775C8">
        <w:t>лежащие исполнению учреждением от имени органа местного самоуправления Ибресинск</w:t>
      </w:r>
      <w:r w:rsidRPr="006775C8">
        <w:t>о</w:t>
      </w:r>
      <w:r w:rsidRPr="006775C8">
        <w:t>го района в денежной форме в установленном соответствующим законом, иным нормативным правовым а</w:t>
      </w:r>
      <w:r w:rsidRPr="006775C8">
        <w:t>к</w:t>
      </w:r>
      <w:r w:rsidRPr="006775C8">
        <w:t>том размере или имеющие установленный порядок его индексации и не подлежащие включению в нормативные затраты на оказание муниципальных услуг (далее - публичные обязательства).</w:t>
      </w:r>
      <w:proofErr w:type="gramEnd"/>
    </w:p>
    <w:p w:rsidR="00A5644C" w:rsidRPr="006775C8" w:rsidRDefault="00A5644C" w:rsidP="00A5644C">
      <w:pPr>
        <w:ind w:firstLine="567"/>
        <w:jc w:val="both"/>
      </w:pPr>
      <w:bookmarkStart w:id="13" w:name="sub_103"/>
      <w:bookmarkEnd w:id="12"/>
      <w:r w:rsidRPr="006775C8">
        <w:t>3. Органы местного самоуправления Ибресинского района в отношении учреждений, кот</w:t>
      </w:r>
      <w:r w:rsidRPr="006775C8">
        <w:t>о</w:t>
      </w:r>
      <w:r w:rsidRPr="006775C8">
        <w:t>рые находятся в их ведении, представляют в финансовый отдел администрации Ибр</w:t>
      </w:r>
      <w:r w:rsidRPr="006775C8">
        <w:t>е</w:t>
      </w:r>
      <w:r w:rsidRPr="006775C8">
        <w:t xml:space="preserve">синского района (далее - финотдел)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6775C8">
        <w:t>полномочия</w:t>
      </w:r>
      <w:proofErr w:type="gramEnd"/>
      <w:r w:rsidRPr="006775C8">
        <w:t xml:space="preserve"> по исполнению которых б</w:t>
      </w:r>
      <w:r w:rsidRPr="006775C8">
        <w:t>у</w:t>
      </w:r>
      <w:r w:rsidRPr="006775C8">
        <w:t>дут осуществляться учреждениями (далее - информация). Информация пре</w:t>
      </w:r>
      <w:r w:rsidRPr="006775C8">
        <w:t>д</w:t>
      </w:r>
      <w:r w:rsidRPr="006775C8">
        <w:t>ставляется вместе с материалами, необходимыми для составления проекта бюджета Ибресинского района Чува</w:t>
      </w:r>
      <w:r w:rsidRPr="006775C8">
        <w:t>ш</w:t>
      </w:r>
      <w:r w:rsidRPr="006775C8">
        <w:t>ской Республики на очередной финансовый год и плановый период в соответствии с методикой планирования бюджетных ассигнований, установленной финотд</w:t>
      </w:r>
      <w:r w:rsidRPr="006775C8">
        <w:t>е</w:t>
      </w:r>
      <w:r w:rsidRPr="006775C8">
        <w:t>лом.</w:t>
      </w:r>
    </w:p>
    <w:bookmarkEnd w:id="13"/>
    <w:p w:rsidR="00A5644C" w:rsidRPr="006775C8" w:rsidRDefault="00A5644C" w:rsidP="00A5644C">
      <w:pPr>
        <w:ind w:firstLine="567"/>
        <w:jc w:val="both"/>
      </w:pPr>
      <w:r w:rsidRPr="006775C8">
        <w:t>В информации указываются:</w:t>
      </w:r>
    </w:p>
    <w:p w:rsidR="00A5644C" w:rsidRPr="006775C8" w:rsidRDefault="00A5644C" w:rsidP="00A5644C">
      <w:pPr>
        <w:ind w:firstLine="567"/>
        <w:jc w:val="both"/>
      </w:pPr>
      <w:r w:rsidRPr="006775C8">
        <w:t>правовое основание возникновения публичного обязательства;</w:t>
      </w:r>
    </w:p>
    <w:p w:rsidR="00A5644C" w:rsidRPr="006775C8" w:rsidRDefault="00A5644C" w:rsidP="00A5644C">
      <w:pPr>
        <w:ind w:firstLine="567"/>
        <w:jc w:val="both"/>
      </w:pPr>
      <w:r w:rsidRPr="006775C8">
        <w:t>вид выплаты в соответствии с публичным обязательством;</w:t>
      </w:r>
    </w:p>
    <w:p w:rsidR="00A5644C" w:rsidRPr="006775C8" w:rsidRDefault="00A5644C" w:rsidP="00A5644C">
      <w:pPr>
        <w:ind w:firstLine="567"/>
        <w:jc w:val="both"/>
      </w:pPr>
      <w:r w:rsidRPr="006775C8">
        <w:t>размер выплаты и порядок расчета в соответствии с нормативным правовым актом;</w:t>
      </w:r>
    </w:p>
    <w:p w:rsidR="00A5644C" w:rsidRPr="006775C8" w:rsidRDefault="00A5644C" w:rsidP="00A5644C">
      <w:pPr>
        <w:ind w:firstLine="567"/>
        <w:jc w:val="both"/>
      </w:pPr>
      <w:r w:rsidRPr="006775C8">
        <w:t>категория получателей.</w:t>
      </w:r>
    </w:p>
    <w:p w:rsidR="00A5644C" w:rsidRPr="006775C8" w:rsidRDefault="00A5644C" w:rsidP="00A5644C">
      <w:pPr>
        <w:ind w:firstLine="567"/>
        <w:jc w:val="both"/>
      </w:pPr>
      <w:bookmarkStart w:id="14" w:name="sub_104"/>
      <w:r w:rsidRPr="006775C8">
        <w:t>4. Финотдел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</w:t>
      </w:r>
      <w:r w:rsidRPr="006775C8">
        <w:t>о</w:t>
      </w:r>
      <w:r w:rsidRPr="006775C8">
        <w:t>ванием для ее возврата.</w:t>
      </w:r>
    </w:p>
    <w:bookmarkEnd w:id="14"/>
    <w:p w:rsidR="00A5644C" w:rsidRPr="006775C8" w:rsidRDefault="00A5644C" w:rsidP="00A5644C">
      <w:pPr>
        <w:ind w:firstLine="567"/>
        <w:jc w:val="both"/>
      </w:pPr>
      <w:r w:rsidRPr="006775C8">
        <w:t xml:space="preserve">Органы местного самоуправления Ибресинского района не позднее трех рабочих дней </w:t>
      </w:r>
      <w:proofErr w:type="gramStart"/>
      <w:r w:rsidRPr="006775C8">
        <w:t>с даты получения</w:t>
      </w:r>
      <w:proofErr w:type="gramEnd"/>
      <w:r w:rsidRPr="006775C8">
        <w:t xml:space="preserve"> замечаний финотдела устраняют их и повторно представляют информацию в фино</w:t>
      </w:r>
      <w:r w:rsidRPr="006775C8">
        <w:t>т</w:t>
      </w:r>
      <w:r w:rsidRPr="006775C8">
        <w:t>дел.</w:t>
      </w:r>
    </w:p>
    <w:p w:rsidR="00A5644C" w:rsidRPr="006775C8" w:rsidRDefault="00A5644C" w:rsidP="00A5644C">
      <w:pPr>
        <w:ind w:firstLine="567"/>
        <w:jc w:val="both"/>
      </w:pPr>
      <w:bookmarkStart w:id="15" w:name="sub_105"/>
      <w:r w:rsidRPr="006775C8">
        <w:t>5. </w:t>
      </w:r>
      <w:proofErr w:type="gramStart"/>
      <w:r w:rsidRPr="006775C8">
        <w:t>Орган местного самоуправления Ибресинского района в течение месяца со дня утве</w:t>
      </w:r>
      <w:r w:rsidRPr="006775C8">
        <w:t>р</w:t>
      </w:r>
      <w:r w:rsidRPr="006775C8">
        <w:t>ждения ему в установленном порядке как главному распорядителю средств бюджета Ибреси</w:t>
      </w:r>
      <w:r w:rsidRPr="006775C8">
        <w:t>н</w:t>
      </w:r>
      <w:r w:rsidRPr="006775C8">
        <w:t>ского ра</w:t>
      </w:r>
      <w:r w:rsidRPr="006775C8">
        <w:t>й</w:t>
      </w:r>
      <w:r w:rsidRPr="006775C8">
        <w:t xml:space="preserve">она Чувашской Республики соответствующих бюджетных ассигнований на исполнение публичных обязательств принимает </w:t>
      </w:r>
      <w:hyperlink r:id="rId27" w:history="1">
        <w:r w:rsidRPr="006775C8">
          <w:rPr>
            <w:bCs/>
          </w:rPr>
          <w:t>правовой акт</w:t>
        </w:r>
      </w:hyperlink>
      <w:r w:rsidRPr="006775C8">
        <w:t xml:space="preserve"> об осуществлении учрежден</w:t>
      </w:r>
      <w:r w:rsidRPr="006775C8">
        <w:t>и</w:t>
      </w:r>
      <w:r w:rsidRPr="006775C8">
        <w:t xml:space="preserve">ем полномочий </w:t>
      </w:r>
      <w:r w:rsidRPr="006775C8">
        <w:lastRenderedPageBreak/>
        <w:t>органа местного самоуправления Ибресинского района  по исполнению публичных обяз</w:t>
      </w:r>
      <w:r w:rsidRPr="006775C8">
        <w:t>а</w:t>
      </w:r>
      <w:r w:rsidRPr="006775C8">
        <w:t>тельств, и</w:t>
      </w:r>
      <w:r w:rsidRPr="006775C8">
        <w:t>н</w:t>
      </w:r>
      <w:r w:rsidRPr="006775C8">
        <w:t>формация об исполнении которых согласована с финотделом (далее - приказ).</w:t>
      </w:r>
      <w:proofErr w:type="gramEnd"/>
    </w:p>
    <w:p w:rsidR="00A5644C" w:rsidRPr="006775C8" w:rsidRDefault="00A5644C" w:rsidP="00A5644C">
      <w:pPr>
        <w:ind w:firstLine="567"/>
        <w:jc w:val="both"/>
      </w:pPr>
      <w:bookmarkStart w:id="16" w:name="sub_106"/>
      <w:bookmarkEnd w:id="15"/>
      <w:r w:rsidRPr="006775C8">
        <w:t>6. В приказе указываются:</w:t>
      </w:r>
    </w:p>
    <w:p w:rsidR="00A5644C" w:rsidRPr="006775C8" w:rsidRDefault="00A5644C" w:rsidP="00A5644C">
      <w:pPr>
        <w:ind w:firstLine="567"/>
        <w:jc w:val="both"/>
      </w:pPr>
      <w:bookmarkStart w:id="17" w:name="sub_1061"/>
      <w:bookmarkEnd w:id="16"/>
      <w:r w:rsidRPr="006775C8">
        <w:t xml:space="preserve">а) публичные обязательства, </w:t>
      </w:r>
      <w:proofErr w:type="gramStart"/>
      <w:r w:rsidRPr="006775C8">
        <w:t>полномочия</w:t>
      </w:r>
      <w:proofErr w:type="gramEnd"/>
      <w:r w:rsidRPr="006775C8">
        <w:t xml:space="preserve"> по осуществлению которых передаются орг</w:t>
      </w:r>
      <w:r w:rsidRPr="006775C8">
        <w:t>а</w:t>
      </w:r>
      <w:r w:rsidRPr="006775C8">
        <w:t>ном мес</w:t>
      </w:r>
      <w:r w:rsidRPr="006775C8">
        <w:t>т</w:t>
      </w:r>
      <w:r w:rsidRPr="006775C8">
        <w:t>ного самоуправления Ибресинского района учреждению;</w:t>
      </w:r>
    </w:p>
    <w:p w:rsidR="00A5644C" w:rsidRPr="006775C8" w:rsidRDefault="00A5644C" w:rsidP="00A5644C">
      <w:pPr>
        <w:ind w:firstLine="567"/>
        <w:jc w:val="both"/>
      </w:pPr>
      <w:bookmarkStart w:id="18" w:name="sub_1062"/>
      <w:bookmarkEnd w:id="17"/>
      <w:r w:rsidRPr="006775C8">
        <w:t>б) права и обязанности учреждения по исполнению переданных ему полномочий органа местного самоуправления Ибресинского района, в том числе по ведению бюджетного учета, с</w:t>
      </w:r>
      <w:r w:rsidRPr="006775C8">
        <w:t>о</w:t>
      </w:r>
      <w:r w:rsidRPr="006775C8">
        <w:t>ставл</w:t>
      </w:r>
      <w:r w:rsidRPr="006775C8">
        <w:t>е</w:t>
      </w:r>
      <w:r w:rsidRPr="006775C8">
        <w:t>нию и представлению бюджетной отчетности;</w:t>
      </w:r>
    </w:p>
    <w:p w:rsidR="00A5644C" w:rsidRPr="006775C8" w:rsidRDefault="00A5644C" w:rsidP="00A5644C">
      <w:pPr>
        <w:ind w:firstLine="567"/>
        <w:jc w:val="both"/>
      </w:pPr>
      <w:bookmarkStart w:id="19" w:name="sub_1063"/>
      <w:bookmarkEnd w:id="18"/>
      <w:r w:rsidRPr="006775C8">
        <w:t>в) ответственность за неисполнение или ненадлежащее исполнение учреждением переда</w:t>
      </w:r>
      <w:r w:rsidRPr="006775C8">
        <w:t>н</w:t>
      </w:r>
      <w:r w:rsidRPr="006775C8">
        <w:t>ных полномочий органа местного самоуправления Ибресинского района;</w:t>
      </w:r>
    </w:p>
    <w:p w:rsidR="00A5644C" w:rsidRPr="006775C8" w:rsidRDefault="00A5644C" w:rsidP="00A5644C">
      <w:pPr>
        <w:ind w:firstLine="567"/>
        <w:jc w:val="both"/>
      </w:pPr>
      <w:bookmarkStart w:id="20" w:name="sub_1064"/>
      <w:bookmarkEnd w:id="19"/>
      <w:r w:rsidRPr="006775C8">
        <w:t xml:space="preserve">г) порядок проведения органом местного самоуправления Ибресинского района </w:t>
      </w:r>
      <w:proofErr w:type="gramStart"/>
      <w:r w:rsidRPr="006775C8">
        <w:t>контроля за</w:t>
      </w:r>
      <w:proofErr w:type="gramEnd"/>
      <w:r w:rsidRPr="006775C8">
        <w:t xml:space="preserve"> осуществлением учреждением переданных полномочий органа местного самоуправления И</w:t>
      </w:r>
      <w:r w:rsidRPr="006775C8">
        <w:t>б</w:t>
      </w:r>
      <w:r w:rsidRPr="006775C8">
        <w:t>ресинского района;</w:t>
      </w:r>
    </w:p>
    <w:bookmarkEnd w:id="20"/>
    <w:p w:rsidR="00A5644C" w:rsidRPr="006775C8" w:rsidRDefault="00A5644C" w:rsidP="00A5644C">
      <w:pPr>
        <w:ind w:firstLine="567"/>
        <w:jc w:val="both"/>
      </w:pPr>
      <w:proofErr w:type="spellStart"/>
      <w:r w:rsidRPr="006775C8">
        <w:t>д</w:t>
      </w:r>
      <w:proofErr w:type="spellEnd"/>
      <w:r w:rsidRPr="006775C8">
        <w:t>) реквизиты территориального органа Федерального казначейства, в котором будет о</w:t>
      </w:r>
      <w:r w:rsidRPr="006775C8">
        <w:t>б</w:t>
      </w:r>
      <w:r w:rsidRPr="006775C8">
        <w:t>служиваться лицевой счет, предназначенный для отражения операций по переданным полном</w:t>
      </w:r>
      <w:r w:rsidRPr="006775C8">
        <w:t>о</w:t>
      </w:r>
      <w:r w:rsidRPr="006775C8">
        <w:t>чиям, открытый органу местного самоуправления Ибресинского района как получателю бю</w:t>
      </w:r>
      <w:r w:rsidRPr="006775C8">
        <w:t>д</w:t>
      </w:r>
      <w:r w:rsidRPr="006775C8">
        <w:t>жетных средств.</w:t>
      </w:r>
    </w:p>
    <w:p w:rsidR="00A5644C" w:rsidRPr="006775C8" w:rsidRDefault="00A5644C" w:rsidP="00A5644C">
      <w:pPr>
        <w:ind w:firstLine="567"/>
        <w:jc w:val="both"/>
      </w:pPr>
      <w:bookmarkStart w:id="21" w:name="sub_107"/>
      <w:r w:rsidRPr="006775C8">
        <w:t>7. Копия приказа (выписка из приказа) направляется органом местного самоуправления Ибресинского района в учреждение в течение двух рабочих дней со дня его подписания руков</w:t>
      </w:r>
      <w:r w:rsidRPr="006775C8">
        <w:t>о</w:t>
      </w:r>
      <w:r w:rsidRPr="006775C8">
        <w:t>дителем органа местного самоуправления Ибресинского района  (лицом, уполномоченным р</w:t>
      </w:r>
      <w:r w:rsidRPr="006775C8">
        <w:t>у</w:t>
      </w:r>
      <w:r w:rsidRPr="006775C8">
        <w:t>ков</w:t>
      </w:r>
      <w:r w:rsidRPr="006775C8">
        <w:t>о</w:t>
      </w:r>
      <w:r w:rsidRPr="006775C8">
        <w:t>дителем).</w:t>
      </w:r>
    </w:p>
    <w:p w:rsidR="00A5644C" w:rsidRPr="006775C8" w:rsidRDefault="00A5644C" w:rsidP="00A5644C">
      <w:pPr>
        <w:ind w:firstLine="567"/>
        <w:jc w:val="both"/>
      </w:pPr>
      <w:bookmarkStart w:id="22" w:name="sub_108"/>
      <w:bookmarkEnd w:id="21"/>
      <w:r w:rsidRPr="006775C8">
        <w:t>8. Учреждение в течение пяти рабочих дней со дня получения копии приказа (выписки из приказа) представляет в орган Федерального казначейства документы, необходимые для откр</w:t>
      </w:r>
      <w:r w:rsidRPr="006775C8">
        <w:t>ы</w:t>
      </w:r>
      <w:r w:rsidRPr="006775C8">
        <w:t xml:space="preserve">тия лицевого счета, указанного в </w:t>
      </w:r>
      <w:hyperlink w:anchor="sub_1065" w:history="1">
        <w:r w:rsidRPr="006775C8">
          <w:rPr>
            <w:bCs/>
          </w:rPr>
          <w:t>подпункте "</w:t>
        </w:r>
        <w:proofErr w:type="spellStart"/>
        <w:r w:rsidRPr="006775C8">
          <w:rPr>
            <w:bCs/>
          </w:rPr>
          <w:t>д</w:t>
        </w:r>
        <w:proofErr w:type="spellEnd"/>
        <w:r w:rsidRPr="006775C8">
          <w:rPr>
            <w:bCs/>
          </w:rPr>
          <w:t>" пункта 6</w:t>
        </w:r>
      </w:hyperlink>
      <w:r w:rsidRPr="006775C8">
        <w:t xml:space="preserve"> настоящего Порядка, органу местного сам</w:t>
      </w:r>
      <w:r w:rsidRPr="006775C8">
        <w:t>о</w:t>
      </w:r>
      <w:r w:rsidRPr="006775C8">
        <w:t>управления Ибресинского района как получателю бюджетных средств.</w:t>
      </w:r>
    </w:p>
    <w:p w:rsidR="00A5644C" w:rsidRPr="006775C8" w:rsidRDefault="00A5644C" w:rsidP="00A5644C">
      <w:pPr>
        <w:ind w:firstLine="567"/>
        <w:jc w:val="both"/>
      </w:pPr>
      <w:bookmarkStart w:id="23" w:name="sub_109"/>
      <w:bookmarkEnd w:id="22"/>
      <w:r w:rsidRPr="006775C8">
        <w:t>9. Финансовое обеспечение осуществления учреждением полномочий органа местного с</w:t>
      </w:r>
      <w:r w:rsidRPr="006775C8">
        <w:t>а</w:t>
      </w:r>
      <w:r w:rsidRPr="006775C8">
        <w:t>моуправления Ибресинского района по исполнению публичных обязательств осуществл</w:t>
      </w:r>
      <w:r w:rsidRPr="006775C8">
        <w:t>я</w:t>
      </w:r>
      <w:r w:rsidRPr="006775C8">
        <w:t>ется в пределах бюджетных ассигнований, предусмотренных на указанные цели.</w:t>
      </w:r>
    </w:p>
    <w:p w:rsidR="00A5644C" w:rsidRPr="006775C8" w:rsidRDefault="00A5644C" w:rsidP="00A5644C">
      <w:pPr>
        <w:ind w:firstLine="567"/>
        <w:jc w:val="both"/>
      </w:pPr>
      <w:bookmarkStart w:id="24" w:name="sub_1110"/>
      <w:bookmarkEnd w:id="23"/>
      <w:r w:rsidRPr="006775C8">
        <w:t>10. Учреждение осуществляет оплату денежных обязательств по исполнению публичных обязательств от имени органа местного самоуправления Ибресинского района на основании плате</w:t>
      </w:r>
      <w:r w:rsidRPr="006775C8">
        <w:t>ж</w:t>
      </w:r>
      <w:r w:rsidRPr="006775C8">
        <w:t>ных документов, представленных им в финансовый орган.</w:t>
      </w:r>
    </w:p>
    <w:p w:rsidR="00A5644C" w:rsidRPr="006775C8" w:rsidRDefault="00A5644C" w:rsidP="00A5644C">
      <w:pPr>
        <w:ind w:firstLine="567"/>
        <w:jc w:val="both"/>
      </w:pPr>
      <w:bookmarkStart w:id="25" w:name="sub_111"/>
      <w:bookmarkEnd w:id="24"/>
      <w:r w:rsidRPr="006775C8">
        <w:t>11. Санкционирование кассовых выплат по исполнению публичных обязательств учрежд</w:t>
      </w:r>
      <w:r w:rsidRPr="006775C8">
        <w:t>е</w:t>
      </w:r>
      <w:r w:rsidRPr="006775C8">
        <w:t>нием от имени органа местного самоуправления Ибресинского района осуществляется в поря</w:t>
      </w:r>
      <w:r w:rsidRPr="006775C8">
        <w:t>д</w:t>
      </w:r>
      <w:r w:rsidRPr="006775C8">
        <w:t>ке, установленном финотделом в отношении получателей средств бюджета Ибресинского ра</w:t>
      </w:r>
      <w:r w:rsidRPr="006775C8">
        <w:t>й</w:t>
      </w:r>
      <w:r w:rsidRPr="006775C8">
        <w:t>она Ч</w:t>
      </w:r>
      <w:r w:rsidRPr="006775C8">
        <w:t>у</w:t>
      </w:r>
      <w:r w:rsidRPr="006775C8">
        <w:t>вашской Республики.</w:t>
      </w:r>
    </w:p>
    <w:p w:rsidR="00A5644C" w:rsidRPr="006775C8" w:rsidRDefault="00A5644C" w:rsidP="00A5644C">
      <w:pPr>
        <w:ind w:firstLine="567"/>
        <w:jc w:val="both"/>
      </w:pPr>
      <w:bookmarkStart w:id="26" w:name="sub_112"/>
      <w:bookmarkEnd w:id="25"/>
      <w:r w:rsidRPr="006775C8">
        <w:t>12. Учреждение составляет и представляет в орган местного самоуправления Ибреси</w:t>
      </w:r>
      <w:r w:rsidRPr="006775C8">
        <w:t>н</w:t>
      </w:r>
      <w:r w:rsidRPr="006775C8">
        <w:t>ского района бюджетную отчетность в порядке, установленном органом местного самоуправления Ибресинского района и согласованном с финотделом, с учетом требований, установленных М</w:t>
      </w:r>
      <w:r w:rsidRPr="006775C8">
        <w:t>и</w:t>
      </w:r>
      <w:r w:rsidRPr="006775C8">
        <w:t>нистерством финансов Российской Федерации для составления и представления годовой, ква</w:t>
      </w:r>
      <w:r w:rsidRPr="006775C8">
        <w:t>р</w:t>
      </w:r>
      <w:r w:rsidRPr="006775C8">
        <w:t>тальной и месячной отчетности об исполнении бюджетов бюджетной системы Российской Ф</w:t>
      </w:r>
      <w:r w:rsidRPr="006775C8">
        <w:t>е</w:t>
      </w:r>
      <w:r w:rsidRPr="006775C8">
        <w:t>дерации.</w:t>
      </w:r>
    </w:p>
    <w:p w:rsidR="00A5644C" w:rsidRPr="006775C8" w:rsidRDefault="00A5644C" w:rsidP="00A5644C">
      <w:pPr>
        <w:ind w:firstLine="567"/>
        <w:jc w:val="both"/>
      </w:pPr>
      <w:bookmarkStart w:id="27" w:name="sub_113"/>
      <w:bookmarkEnd w:id="26"/>
      <w:r w:rsidRPr="006775C8">
        <w:t>13. Информация об осуществлении учреждением полномочий органа местного самоупра</w:t>
      </w:r>
      <w:r w:rsidRPr="006775C8">
        <w:t>в</w:t>
      </w:r>
      <w:r w:rsidRPr="006775C8">
        <w:t>ления Ибресинского района по исполнению публичных обязательств отражается в отчете о р</w:t>
      </w:r>
      <w:r w:rsidRPr="006775C8">
        <w:t>е</w:t>
      </w:r>
      <w:r w:rsidRPr="006775C8">
        <w:t>зультатах деятельности учреждения и об использовании закрепленного за ним м</w:t>
      </w:r>
      <w:r w:rsidRPr="006775C8">
        <w:t>у</w:t>
      </w:r>
      <w:r w:rsidRPr="006775C8">
        <w:t>ниципального имущества Ибресинского района Чувашской Республики, представляемом учреждением в п</w:t>
      </w:r>
      <w:r w:rsidRPr="006775C8">
        <w:t>о</w:t>
      </w:r>
      <w:r w:rsidRPr="006775C8">
        <w:t>рядке и по форме, которые установлены органом местного самоуправления Ибресинского ра</w:t>
      </w:r>
      <w:r w:rsidRPr="006775C8">
        <w:t>й</w:t>
      </w:r>
      <w:r w:rsidRPr="006775C8">
        <w:t>она.</w:t>
      </w:r>
    </w:p>
    <w:bookmarkEnd w:id="27"/>
    <w:p w:rsidR="00A5644C" w:rsidRPr="006775C8" w:rsidRDefault="00A5644C" w:rsidP="00A5644C">
      <w:pPr>
        <w:ind w:firstLine="567"/>
        <w:jc w:val="both"/>
      </w:pPr>
    </w:p>
    <w:p w:rsidR="0096683F" w:rsidRDefault="0096683F" w:rsidP="0096683F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28" w:name="_GoBack"/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96683F" w:rsidTr="005373C3">
        <w:trPr>
          <w:cantSplit/>
          <w:trHeight w:val="420"/>
        </w:trPr>
        <w:tc>
          <w:tcPr>
            <w:tcW w:w="4248" w:type="dxa"/>
          </w:tcPr>
          <w:p w:rsidR="0096683F" w:rsidRDefault="0096683F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96683F" w:rsidRDefault="0096683F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96683F" w:rsidRDefault="0096683F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96683F" w:rsidRDefault="0096683F" w:rsidP="005373C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118110</wp:posOffset>
                  </wp:positionV>
                  <wp:extent cx="720090" cy="720090"/>
                  <wp:effectExtent l="0" t="0" r="0" b="0"/>
                  <wp:wrapNone/>
                  <wp:docPr id="6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96683F" w:rsidRDefault="0096683F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6683F" w:rsidRDefault="0096683F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96683F" w:rsidRDefault="0096683F" w:rsidP="005373C3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96683F" w:rsidTr="005373C3">
        <w:trPr>
          <w:cantSplit/>
          <w:trHeight w:val="2472"/>
        </w:trPr>
        <w:tc>
          <w:tcPr>
            <w:tcW w:w="4248" w:type="dxa"/>
          </w:tcPr>
          <w:p w:rsidR="0096683F" w:rsidRDefault="0096683F" w:rsidP="005373C3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96683F" w:rsidRDefault="0096683F" w:rsidP="005373C3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96683F" w:rsidRDefault="0096683F" w:rsidP="005373C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96683F" w:rsidRDefault="0096683F" w:rsidP="005373C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96683F" w:rsidRDefault="0096683F" w:rsidP="005373C3"/>
          <w:p w:rsidR="0096683F" w:rsidRPr="00D30162" w:rsidRDefault="0096683F" w:rsidP="005373C3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23.08.2016г.          457 </w:t>
            </w:r>
            <w:r w:rsidRPr="00D30162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96683F" w:rsidRDefault="0096683F" w:rsidP="005373C3">
            <w:pPr>
              <w:jc w:val="center"/>
              <w:rPr>
                <w:color w:val="000000"/>
              </w:rPr>
            </w:pPr>
          </w:p>
          <w:p w:rsidR="0096683F" w:rsidRDefault="0096683F" w:rsidP="005373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96683F" w:rsidRDefault="0096683F" w:rsidP="005373C3"/>
        </w:tc>
        <w:tc>
          <w:tcPr>
            <w:tcW w:w="4220" w:type="dxa"/>
          </w:tcPr>
          <w:p w:rsidR="0096683F" w:rsidRDefault="0096683F" w:rsidP="005373C3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96683F" w:rsidRDefault="0096683F" w:rsidP="005373C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6683F" w:rsidRDefault="0096683F" w:rsidP="005373C3"/>
          <w:p w:rsidR="0096683F" w:rsidRDefault="0096683F" w:rsidP="005373C3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96683F" w:rsidRDefault="0096683F" w:rsidP="005373C3"/>
          <w:p w:rsidR="0096683F" w:rsidRPr="00471213" w:rsidRDefault="0096683F" w:rsidP="00537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23.08.2016 г.   </w:t>
            </w:r>
            <w:r w:rsidRPr="00D30162">
              <w:rPr>
                <w:b/>
                <w:color w:val="000000"/>
              </w:rPr>
              <w:t xml:space="preserve">  </w:t>
            </w:r>
            <w:r w:rsidRPr="00D30162">
              <w:rPr>
                <w:b/>
              </w:rPr>
              <w:t xml:space="preserve">№ </w:t>
            </w:r>
            <w:r>
              <w:rPr>
                <w:b/>
              </w:rPr>
              <w:t>457</w:t>
            </w:r>
          </w:p>
          <w:p w:rsidR="0096683F" w:rsidRDefault="0096683F" w:rsidP="005373C3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96683F" w:rsidRDefault="0096683F" w:rsidP="0096683F">
      <w:pPr>
        <w:rPr>
          <w:noProof/>
          <w:szCs w:val="20"/>
        </w:rPr>
      </w:pP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96683F">
        <w:rPr>
          <w:rFonts w:cs="Times New Roman"/>
        </w:rPr>
        <w:t xml:space="preserve">О внесении изменений в Положение </w:t>
      </w:r>
      <w:proofErr w:type="gramStart"/>
      <w:r w:rsidRPr="0096683F">
        <w:rPr>
          <w:rFonts w:cs="Times New Roman"/>
        </w:rPr>
        <w:t>об</w:t>
      </w:r>
      <w:proofErr w:type="gramEnd"/>
      <w:r w:rsidRPr="0096683F">
        <w:rPr>
          <w:rFonts w:cs="Times New Roman"/>
        </w:rPr>
        <w:t xml:space="preserve"> именных </w:t>
      </w: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proofErr w:type="gramStart"/>
      <w:r w:rsidRPr="0096683F">
        <w:rPr>
          <w:rFonts w:cs="Times New Roman"/>
        </w:rPr>
        <w:t>стипендиях</w:t>
      </w:r>
      <w:proofErr w:type="gramEnd"/>
      <w:r w:rsidRPr="0096683F">
        <w:rPr>
          <w:rFonts w:cs="Times New Roman"/>
        </w:rPr>
        <w:t xml:space="preserve"> главы администрации Ибресинского </w:t>
      </w: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96683F">
        <w:rPr>
          <w:rFonts w:cs="Times New Roman"/>
        </w:rPr>
        <w:t xml:space="preserve">района Чувашской Республики  учащимся </w:t>
      </w: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96683F">
        <w:rPr>
          <w:rFonts w:cs="Times New Roman"/>
        </w:rPr>
        <w:t xml:space="preserve">образовательных учреждений  за </w:t>
      </w:r>
      <w:proofErr w:type="gramStart"/>
      <w:r w:rsidRPr="0096683F">
        <w:rPr>
          <w:rFonts w:cs="Times New Roman"/>
        </w:rPr>
        <w:t>особую</w:t>
      </w:r>
      <w:proofErr w:type="gramEnd"/>
      <w:r w:rsidRPr="0096683F">
        <w:rPr>
          <w:rFonts w:cs="Times New Roman"/>
        </w:rPr>
        <w:t xml:space="preserve"> творческую  </w:t>
      </w: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96683F">
        <w:rPr>
          <w:rFonts w:cs="Times New Roman"/>
        </w:rPr>
        <w:t xml:space="preserve">устремленность, </w:t>
      </w:r>
      <w:proofErr w:type="gramStart"/>
      <w:r w:rsidRPr="0096683F">
        <w:rPr>
          <w:rFonts w:cs="Times New Roman"/>
        </w:rPr>
        <w:t>утвержденное</w:t>
      </w:r>
      <w:proofErr w:type="gramEnd"/>
      <w:r w:rsidRPr="0096683F">
        <w:rPr>
          <w:rFonts w:cs="Times New Roman"/>
        </w:rPr>
        <w:t xml:space="preserve"> постановлением</w:t>
      </w: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96683F">
        <w:rPr>
          <w:rFonts w:cs="Times New Roman"/>
        </w:rPr>
        <w:t xml:space="preserve">главы администрации Ибресинского района </w:t>
      </w:r>
    </w:p>
    <w:p w:rsidR="0096683F" w:rsidRPr="0096683F" w:rsidRDefault="0096683F" w:rsidP="0096683F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96683F">
        <w:rPr>
          <w:rFonts w:cs="Times New Roman"/>
        </w:rPr>
        <w:t>от 13.06.2013 года № 294</w:t>
      </w:r>
    </w:p>
    <w:p w:rsidR="0096683F" w:rsidRPr="0096683F" w:rsidRDefault="0096683F" w:rsidP="0096683F">
      <w:pPr>
        <w:pStyle w:val="ConsPlusTitle"/>
        <w:tabs>
          <w:tab w:val="left" w:pos="5245"/>
        </w:tabs>
        <w:outlineLvl w:val="0"/>
        <w:rPr>
          <w:rFonts w:cs="Times New Roman"/>
        </w:rPr>
      </w:pPr>
    </w:p>
    <w:p w:rsidR="0096683F" w:rsidRDefault="0096683F" w:rsidP="0096683F">
      <w:pPr>
        <w:pStyle w:val="ConsPlusTitle"/>
        <w:spacing w:line="360" w:lineRule="auto"/>
        <w:jc w:val="both"/>
        <w:rPr>
          <w:rFonts w:cs="Times New Roman"/>
          <w:sz w:val="26"/>
          <w:szCs w:val="26"/>
        </w:rPr>
      </w:pPr>
    </w:p>
    <w:p w:rsidR="0096683F" w:rsidRPr="0096683F" w:rsidRDefault="0096683F" w:rsidP="0096683F">
      <w:pPr>
        <w:pStyle w:val="ConsPlusTitle"/>
        <w:ind w:firstLine="567"/>
        <w:jc w:val="both"/>
        <w:rPr>
          <w:rFonts w:cs="Times New Roman"/>
          <w:b w:val="0"/>
        </w:rPr>
      </w:pPr>
      <w:r w:rsidRPr="0096683F">
        <w:rPr>
          <w:rFonts w:cs="Times New Roman"/>
          <w:b w:val="0"/>
        </w:rPr>
        <w:tab/>
        <w:t xml:space="preserve"> Администрация Ибресинского района постановляет:</w:t>
      </w:r>
    </w:p>
    <w:p w:rsidR="0096683F" w:rsidRPr="0096683F" w:rsidRDefault="0096683F" w:rsidP="0096683F">
      <w:pPr>
        <w:pStyle w:val="ConsPlusTitle"/>
        <w:numPr>
          <w:ilvl w:val="0"/>
          <w:numId w:val="36"/>
        </w:numPr>
        <w:tabs>
          <w:tab w:val="left" w:pos="284"/>
          <w:tab w:val="left" w:pos="993"/>
        </w:tabs>
        <w:suppressAutoHyphens w:val="0"/>
        <w:autoSpaceDN w:val="0"/>
        <w:adjustRightInd w:val="0"/>
        <w:ind w:left="0" w:firstLine="567"/>
        <w:jc w:val="both"/>
        <w:outlineLvl w:val="0"/>
        <w:rPr>
          <w:rFonts w:cs="Times New Roman"/>
          <w:b w:val="0"/>
        </w:rPr>
      </w:pPr>
      <w:r w:rsidRPr="0096683F">
        <w:rPr>
          <w:rFonts w:cs="Times New Roman"/>
          <w:b w:val="0"/>
        </w:rPr>
        <w:t>Внести в Положение об именных стипендиях главы администрации Ибресинского района Чувашской Республики учащимся образовательных учреждений  за особую творч</w:t>
      </w:r>
      <w:r w:rsidRPr="0096683F">
        <w:rPr>
          <w:rFonts w:cs="Times New Roman"/>
          <w:b w:val="0"/>
        </w:rPr>
        <w:t>е</w:t>
      </w:r>
      <w:r w:rsidRPr="0096683F">
        <w:rPr>
          <w:rFonts w:cs="Times New Roman"/>
          <w:b w:val="0"/>
        </w:rPr>
        <w:t>скую устремленность, утвержденное постановлением главы администрации Ибр</w:t>
      </w:r>
      <w:r w:rsidRPr="0096683F">
        <w:rPr>
          <w:rFonts w:cs="Times New Roman"/>
          <w:b w:val="0"/>
        </w:rPr>
        <w:t>е</w:t>
      </w:r>
      <w:r w:rsidRPr="0096683F">
        <w:rPr>
          <w:rFonts w:cs="Times New Roman"/>
          <w:b w:val="0"/>
        </w:rPr>
        <w:t xml:space="preserve">синского района от 13.06.2013 года № 294 следующие изменения: </w:t>
      </w:r>
    </w:p>
    <w:p w:rsidR="0096683F" w:rsidRPr="0096683F" w:rsidRDefault="0096683F" w:rsidP="0096683F">
      <w:pPr>
        <w:pStyle w:val="ConsPlusTitle"/>
        <w:numPr>
          <w:ilvl w:val="1"/>
          <w:numId w:val="36"/>
        </w:numPr>
        <w:tabs>
          <w:tab w:val="left" w:pos="284"/>
          <w:tab w:val="left" w:pos="993"/>
        </w:tabs>
        <w:suppressAutoHyphens w:val="0"/>
        <w:autoSpaceDN w:val="0"/>
        <w:adjustRightInd w:val="0"/>
        <w:ind w:left="567" w:firstLine="0"/>
        <w:jc w:val="both"/>
        <w:rPr>
          <w:rFonts w:cs="Times New Roman"/>
          <w:b w:val="0"/>
        </w:rPr>
      </w:pPr>
      <w:r w:rsidRPr="0096683F">
        <w:rPr>
          <w:rFonts w:cs="Times New Roman"/>
          <w:b w:val="0"/>
        </w:rPr>
        <w:t xml:space="preserve">пункт 3 раздела </w:t>
      </w:r>
      <w:r w:rsidRPr="0096683F">
        <w:rPr>
          <w:rFonts w:cs="Times New Roman"/>
          <w:b w:val="0"/>
          <w:lang w:val="en-US"/>
        </w:rPr>
        <w:t>II</w:t>
      </w:r>
      <w:r w:rsidRPr="0096683F">
        <w:rPr>
          <w:rFonts w:cs="Times New Roman"/>
          <w:b w:val="0"/>
        </w:rPr>
        <w:t xml:space="preserve"> изложить в новой редакции:</w:t>
      </w:r>
    </w:p>
    <w:p w:rsidR="0096683F" w:rsidRPr="0096683F" w:rsidRDefault="0096683F" w:rsidP="0096683F">
      <w:pPr>
        <w:autoSpaceDE w:val="0"/>
        <w:autoSpaceDN w:val="0"/>
        <w:adjustRightInd w:val="0"/>
        <w:jc w:val="both"/>
        <w:outlineLvl w:val="1"/>
        <w:rPr>
          <w:b/>
        </w:rPr>
      </w:pPr>
      <w:r w:rsidRPr="0096683F">
        <w:t>«Для назначения Стипендии на претендента оформляются:</w:t>
      </w:r>
    </w:p>
    <w:p w:rsidR="0096683F" w:rsidRPr="0096683F" w:rsidRDefault="0096683F" w:rsidP="0096683F">
      <w:pPr>
        <w:widowControl w:val="0"/>
        <w:numPr>
          <w:ilvl w:val="0"/>
          <w:numId w:val="35"/>
        </w:numPr>
        <w:tabs>
          <w:tab w:val="left" w:pos="142"/>
          <w:tab w:val="left" w:pos="992"/>
        </w:tabs>
        <w:autoSpaceDE w:val="0"/>
        <w:autoSpaceDN w:val="0"/>
        <w:adjustRightInd w:val="0"/>
        <w:ind w:left="0" w:firstLine="0"/>
        <w:jc w:val="both"/>
      </w:pPr>
      <w:hyperlink w:anchor="Par107" w:history="1">
        <w:r w:rsidRPr="0096683F">
          <w:t>письмо-представление</w:t>
        </w:r>
      </w:hyperlink>
      <w:r w:rsidRPr="0096683F">
        <w:t xml:space="preserve"> на претендента за подписью руководителя образовательного учрежд</w:t>
      </w:r>
      <w:r w:rsidRPr="0096683F">
        <w:t>е</w:t>
      </w:r>
      <w:r w:rsidRPr="0096683F">
        <w:t>ния  по форме согласно приложению № 1 к настоящему Положению;</w:t>
      </w:r>
    </w:p>
    <w:p w:rsidR="0096683F" w:rsidRPr="0096683F" w:rsidRDefault="0096683F" w:rsidP="0096683F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96683F">
        <w:t>выписка из решения педагогического Совета муниципального образовательного учрежд</w:t>
      </w:r>
      <w:r w:rsidRPr="0096683F">
        <w:t>е</w:t>
      </w:r>
      <w:r w:rsidRPr="0096683F">
        <w:t>ния о выдвижении кандидатур претендентов на соискание Стипендии;</w:t>
      </w:r>
    </w:p>
    <w:p w:rsidR="0096683F" w:rsidRPr="0096683F" w:rsidRDefault="0096683F" w:rsidP="0096683F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96683F">
        <w:t>характеристика-представление за подписью руководителя учреждения на каждого прете</w:t>
      </w:r>
      <w:r w:rsidRPr="0096683F">
        <w:t>н</w:t>
      </w:r>
      <w:r w:rsidRPr="0096683F">
        <w:t>дента на соискание Стипендии, раскрывающая его успехи в образовательной де</w:t>
      </w:r>
      <w:r w:rsidRPr="0096683F">
        <w:t>я</w:t>
      </w:r>
      <w:r w:rsidRPr="0096683F">
        <w:t>тельности;</w:t>
      </w:r>
    </w:p>
    <w:p w:rsidR="0096683F" w:rsidRPr="0096683F" w:rsidRDefault="0096683F" w:rsidP="0096683F">
      <w:pPr>
        <w:widowControl w:val="0"/>
        <w:numPr>
          <w:ilvl w:val="0"/>
          <w:numId w:val="35"/>
        </w:numPr>
        <w:tabs>
          <w:tab w:val="left" w:pos="142"/>
          <w:tab w:val="left" w:pos="567"/>
          <w:tab w:val="left" w:pos="992"/>
        </w:tabs>
        <w:autoSpaceDE w:val="0"/>
        <w:autoSpaceDN w:val="0"/>
        <w:adjustRightInd w:val="0"/>
        <w:ind w:left="0" w:firstLine="0"/>
        <w:jc w:val="both"/>
      </w:pPr>
      <w:r w:rsidRPr="0096683F">
        <w:t>копии документов, подтверждающих успехи в образовательной деятельности за п</w:t>
      </w:r>
      <w:r w:rsidRPr="0096683F">
        <w:t>о</w:t>
      </w:r>
      <w:r w:rsidRPr="0096683F">
        <w:t>следние три года (копии поощрительных дипломов, грамот, свидетельств, полученных за участие в олимпи</w:t>
      </w:r>
      <w:r w:rsidRPr="0096683F">
        <w:t>а</w:t>
      </w:r>
      <w:r w:rsidRPr="0096683F">
        <w:t>дах, конкурсах, выставках, соревнованиях и т.д., справка об успева</w:t>
      </w:r>
      <w:r w:rsidRPr="0096683F">
        <w:t>е</w:t>
      </w:r>
      <w:r w:rsidRPr="0096683F">
        <w:t>мости по итогам учебного года).</w:t>
      </w:r>
    </w:p>
    <w:p w:rsidR="0096683F" w:rsidRPr="0096683F" w:rsidRDefault="0096683F" w:rsidP="0096683F">
      <w:pPr>
        <w:autoSpaceDE w:val="0"/>
        <w:autoSpaceDN w:val="0"/>
        <w:adjustRightInd w:val="0"/>
        <w:ind w:firstLine="540"/>
        <w:jc w:val="both"/>
      </w:pPr>
      <w:r w:rsidRPr="0096683F">
        <w:t>Документы представляются в отдел образования администрации Ибресинского  района Ч</w:t>
      </w:r>
      <w:r w:rsidRPr="0096683F">
        <w:t>у</w:t>
      </w:r>
      <w:r w:rsidRPr="0096683F">
        <w:t>вашской Республики ежегодно с 10 июля по 15 августа, которые передаются в районную коми</w:t>
      </w:r>
      <w:r w:rsidRPr="0096683F">
        <w:t>с</w:t>
      </w:r>
      <w:r w:rsidRPr="0096683F">
        <w:t>сию</w:t>
      </w:r>
      <w:proofErr w:type="gramStart"/>
      <w:r w:rsidRPr="0096683F">
        <w:t>.».</w:t>
      </w:r>
      <w:proofErr w:type="gramEnd"/>
    </w:p>
    <w:p w:rsidR="0096683F" w:rsidRPr="0096683F" w:rsidRDefault="0096683F" w:rsidP="0096683F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83F">
        <w:rPr>
          <w:rFonts w:ascii="Times New Roman" w:hAnsi="Times New Roman" w:cs="Times New Roman"/>
          <w:sz w:val="24"/>
          <w:szCs w:val="24"/>
        </w:rPr>
        <w:t xml:space="preserve">1.2  Пункт 2 раздела </w:t>
      </w:r>
      <w:r w:rsidRPr="009668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683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6683F" w:rsidRPr="0096683F" w:rsidRDefault="0096683F" w:rsidP="0096683F">
      <w:pPr>
        <w:tabs>
          <w:tab w:val="left" w:pos="0"/>
          <w:tab w:val="left" w:pos="284"/>
        </w:tabs>
        <w:autoSpaceDE w:val="0"/>
        <w:autoSpaceDN w:val="0"/>
        <w:adjustRightInd w:val="0"/>
        <w:ind w:left="60"/>
        <w:jc w:val="both"/>
      </w:pPr>
      <w:r w:rsidRPr="0096683F">
        <w:t>«Районная  комиссия проводит рассмотрение  представленных документов и принимает око</w:t>
      </w:r>
      <w:r w:rsidRPr="0096683F">
        <w:t>н</w:t>
      </w:r>
      <w:r w:rsidRPr="0096683F">
        <w:t>чательное решение о представлении на назначение Стипендии до 1 сентября тек</w:t>
      </w:r>
      <w:r w:rsidRPr="0096683F">
        <w:t>у</w:t>
      </w:r>
      <w:r w:rsidRPr="0096683F">
        <w:t>щего года</w:t>
      </w:r>
      <w:proofErr w:type="gramStart"/>
      <w:r w:rsidRPr="0096683F">
        <w:t>.».</w:t>
      </w:r>
      <w:proofErr w:type="gramEnd"/>
    </w:p>
    <w:p w:rsidR="0096683F" w:rsidRPr="0096683F" w:rsidRDefault="0096683F" w:rsidP="0096683F">
      <w:pPr>
        <w:pStyle w:val="ab"/>
        <w:numPr>
          <w:ilvl w:val="1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96683F">
        <w:t xml:space="preserve"> Дополнить раздел </w:t>
      </w:r>
      <w:r w:rsidRPr="0096683F">
        <w:rPr>
          <w:lang w:val="en-US"/>
        </w:rPr>
        <w:t>III</w:t>
      </w:r>
      <w:r w:rsidRPr="0096683F">
        <w:t xml:space="preserve"> пунктами 12 и 13 следующего содержания: </w:t>
      </w:r>
    </w:p>
    <w:p w:rsidR="0096683F" w:rsidRPr="0096683F" w:rsidRDefault="0096683F" w:rsidP="0096683F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83F">
        <w:rPr>
          <w:rFonts w:ascii="Times New Roman" w:hAnsi="Times New Roman" w:cs="Times New Roman"/>
          <w:sz w:val="24"/>
          <w:szCs w:val="24"/>
        </w:rPr>
        <w:t>«12. Получение стипендии не исключает назначения государственных или иных стипе</w:t>
      </w:r>
      <w:r w:rsidRPr="0096683F">
        <w:rPr>
          <w:rFonts w:ascii="Times New Roman" w:hAnsi="Times New Roman" w:cs="Times New Roman"/>
          <w:sz w:val="24"/>
          <w:szCs w:val="24"/>
        </w:rPr>
        <w:t>н</w:t>
      </w:r>
      <w:r w:rsidRPr="0096683F">
        <w:rPr>
          <w:rFonts w:ascii="Times New Roman" w:hAnsi="Times New Roman" w:cs="Times New Roman"/>
          <w:sz w:val="24"/>
          <w:szCs w:val="24"/>
        </w:rPr>
        <w:t>дий.</w:t>
      </w:r>
    </w:p>
    <w:p w:rsidR="0096683F" w:rsidRPr="0096683F" w:rsidRDefault="0096683F" w:rsidP="00966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83F">
        <w:rPr>
          <w:rFonts w:ascii="Times New Roman" w:hAnsi="Times New Roman" w:cs="Times New Roman"/>
          <w:sz w:val="24"/>
          <w:szCs w:val="24"/>
        </w:rPr>
        <w:t>13. Повторное назначение стипендии не допускается</w:t>
      </w:r>
      <w:proofErr w:type="gramStart"/>
      <w:r w:rsidRPr="0096683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683F" w:rsidRPr="0096683F" w:rsidRDefault="0096683F" w:rsidP="0096683F">
      <w:pPr>
        <w:pStyle w:val="ab"/>
        <w:numPr>
          <w:ilvl w:val="0"/>
          <w:numId w:val="37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proofErr w:type="gramStart"/>
      <w:r w:rsidRPr="0096683F">
        <w:t>Контроль за</w:t>
      </w:r>
      <w:proofErr w:type="gramEnd"/>
      <w:r w:rsidRPr="0096683F">
        <w:t xml:space="preserve"> исполнением настоящего постановления возложить  на отдел образования администрации Ибресинского района Чувашской Республики.</w:t>
      </w:r>
    </w:p>
    <w:p w:rsidR="0096683F" w:rsidRPr="0096683F" w:rsidRDefault="0096683F" w:rsidP="0096683F">
      <w:pPr>
        <w:pStyle w:val="ab"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</w:pPr>
      <w:r w:rsidRPr="0096683F">
        <w:lastRenderedPageBreak/>
        <w:t>Настоящее постановление вступает в силу со дня официального опубликования.</w:t>
      </w:r>
    </w:p>
    <w:p w:rsidR="0096683F" w:rsidRPr="0096683F" w:rsidRDefault="0096683F" w:rsidP="0096683F">
      <w:pPr>
        <w:autoSpaceDE w:val="0"/>
        <w:autoSpaceDN w:val="0"/>
        <w:adjustRightInd w:val="0"/>
        <w:jc w:val="both"/>
      </w:pPr>
    </w:p>
    <w:p w:rsidR="0096683F" w:rsidRPr="0096683F" w:rsidRDefault="0096683F" w:rsidP="0096683F">
      <w:pPr>
        <w:jc w:val="both"/>
        <w:outlineLvl w:val="0"/>
      </w:pPr>
      <w:r w:rsidRPr="0096683F">
        <w:t>Глава администрации</w:t>
      </w:r>
    </w:p>
    <w:p w:rsidR="0096683F" w:rsidRPr="0096683F" w:rsidRDefault="0096683F" w:rsidP="0096683F">
      <w:pPr>
        <w:jc w:val="both"/>
      </w:pPr>
      <w:r w:rsidRPr="0096683F">
        <w:t>Ибресинского района                       С.В. Горбунов</w:t>
      </w:r>
    </w:p>
    <w:bookmarkEnd w:id="28"/>
    <w:p w:rsidR="0096683F" w:rsidRPr="0096683F" w:rsidRDefault="0096683F" w:rsidP="0096683F">
      <w:pPr>
        <w:jc w:val="both"/>
      </w:pPr>
    </w:p>
    <w:p w:rsidR="0096683F" w:rsidRPr="0096683F" w:rsidRDefault="0096683F" w:rsidP="0096683F">
      <w:pPr>
        <w:jc w:val="both"/>
      </w:pPr>
      <w:r w:rsidRPr="0096683F">
        <w:t>Фёдорова Е.М.</w:t>
      </w:r>
    </w:p>
    <w:p w:rsidR="0096683F" w:rsidRPr="0096683F" w:rsidRDefault="0096683F" w:rsidP="0096683F">
      <w:pPr>
        <w:jc w:val="both"/>
      </w:pPr>
      <w:r w:rsidRPr="0096683F">
        <w:t>2-17-06</w:t>
      </w:r>
    </w:p>
    <w:p w:rsidR="0096683F" w:rsidRPr="0096683F" w:rsidRDefault="0096683F" w:rsidP="0096683F">
      <w:pPr>
        <w:ind w:left="4860"/>
        <w:jc w:val="both"/>
      </w:pPr>
    </w:p>
    <w:p w:rsidR="00461EE7" w:rsidRDefault="00461EE7" w:rsidP="00461EE7">
      <w:pPr>
        <w:spacing w:line="360" w:lineRule="auto"/>
        <w:jc w:val="center"/>
        <w:rPr>
          <w:lang w:val="en-US"/>
        </w:rPr>
      </w:pPr>
    </w:p>
    <w:p w:rsidR="00461EE7" w:rsidRDefault="00461EE7" w:rsidP="00461EE7">
      <w:pPr>
        <w:spacing w:line="360" w:lineRule="auto"/>
        <w:jc w:val="center"/>
        <w:rPr>
          <w:lang w:val="en-US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461EE7" w:rsidTr="005373C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461EE7" w:rsidRDefault="00461EE7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61EE7" w:rsidRDefault="00461EE7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461EE7" w:rsidRDefault="00461EE7" w:rsidP="005373C3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138430</wp:posOffset>
                  </wp:positionV>
                  <wp:extent cx="725170" cy="723900"/>
                  <wp:effectExtent l="19050" t="0" r="0" b="0"/>
                  <wp:wrapNone/>
                  <wp:docPr id="7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461EE7" w:rsidRDefault="00461EE7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61EE7" w:rsidRDefault="00461EE7" w:rsidP="005373C3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461EE7" w:rsidTr="005373C3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461EE7" w:rsidRDefault="00461EE7" w:rsidP="005373C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461EE7" w:rsidRDefault="00461EE7" w:rsidP="005373C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461EE7" w:rsidRDefault="00461EE7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461EE7" w:rsidRDefault="00461EE7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461EE7" w:rsidRPr="00FB7E2B" w:rsidRDefault="00461EE7" w:rsidP="005373C3"/>
          <w:p w:rsidR="00461EE7" w:rsidRDefault="00461EE7" w:rsidP="005373C3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24.08.2016    462№</w:t>
            </w:r>
          </w:p>
          <w:p w:rsidR="00461EE7" w:rsidRDefault="00461EE7" w:rsidP="005373C3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461EE7" w:rsidRDefault="00461EE7" w:rsidP="005373C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61EE7" w:rsidRDefault="00461EE7" w:rsidP="005373C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461EE7" w:rsidRDefault="00461EE7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461EE7" w:rsidRDefault="00461EE7" w:rsidP="005373C3"/>
          <w:p w:rsidR="00461EE7" w:rsidRDefault="00461EE7" w:rsidP="005373C3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461EE7" w:rsidRDefault="00461EE7" w:rsidP="005373C3">
            <w:pPr>
              <w:spacing w:line="192" w:lineRule="auto"/>
            </w:pPr>
          </w:p>
          <w:p w:rsidR="00461EE7" w:rsidRDefault="00461EE7" w:rsidP="005373C3">
            <w:pPr>
              <w:pStyle w:val="a5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24.08.2016     № 462</w:t>
            </w:r>
          </w:p>
          <w:p w:rsidR="00461EE7" w:rsidRDefault="00461EE7" w:rsidP="005373C3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461EE7" w:rsidRDefault="00461EE7" w:rsidP="00461EE7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461EE7" w:rsidRPr="00461EE7" w:rsidRDefault="00461EE7" w:rsidP="00461EE7">
      <w:pPr>
        <w:pStyle w:val="af5"/>
        <w:tabs>
          <w:tab w:val="left" w:pos="4820"/>
        </w:tabs>
        <w:spacing w:after="0"/>
        <w:ind w:right="3183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EE7">
        <w:rPr>
          <w:rFonts w:ascii="Times New Roman" w:hAnsi="Times New Roman" w:cs="Times New Roman"/>
          <w:b/>
          <w:sz w:val="24"/>
          <w:szCs w:val="24"/>
          <w:lang w:val="ru-RU"/>
        </w:rPr>
        <w:t>О признание утратившими силу постановления главы Ибресинского района от 04.08.2009г. №470  «О создании конкурсной комиссии для конкурсного отб</w:t>
      </w:r>
      <w:r w:rsidRPr="00461EE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61EE7">
        <w:rPr>
          <w:rFonts w:ascii="Times New Roman" w:hAnsi="Times New Roman" w:cs="Times New Roman"/>
          <w:b/>
          <w:sz w:val="24"/>
          <w:szCs w:val="24"/>
          <w:lang w:val="ru-RU"/>
        </w:rPr>
        <w:t>ра бизнес-планов», от 16.04.2010г. №158 «Об утвержд</w:t>
      </w:r>
      <w:r w:rsidRPr="00461EE7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461E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нии Порядка предоставления грантов начинающим субъектам малого и среднего предпринимательства на создание собственного бизнеса» </w:t>
      </w:r>
    </w:p>
    <w:p w:rsidR="00461EE7" w:rsidRPr="007771C8" w:rsidRDefault="00461EE7" w:rsidP="00461EE7">
      <w:pPr>
        <w:widowControl w:val="0"/>
        <w:autoSpaceDE w:val="0"/>
        <w:autoSpaceDN w:val="0"/>
        <w:adjustRightInd w:val="0"/>
        <w:ind w:right="3401"/>
        <w:jc w:val="both"/>
      </w:pPr>
      <w:r>
        <w:rPr>
          <w:b/>
        </w:rPr>
        <w:tab/>
      </w:r>
      <w:r>
        <w:rPr>
          <w:b/>
        </w:rPr>
        <w:tab/>
        <w:t xml:space="preserve">             </w:t>
      </w:r>
    </w:p>
    <w:p w:rsidR="00461EE7" w:rsidRPr="00461EE7" w:rsidRDefault="00461EE7" w:rsidP="00461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E7">
        <w:rPr>
          <w:rFonts w:ascii="Times New Roman" w:hAnsi="Times New Roman" w:cs="Times New Roman"/>
          <w:sz w:val="24"/>
          <w:szCs w:val="24"/>
        </w:rPr>
        <w:t xml:space="preserve">Администрация Ибресинского района Чувашской Республики </w:t>
      </w:r>
      <w:r w:rsidRPr="00461EE7">
        <w:rPr>
          <w:rFonts w:ascii="Times New Roman" w:hAnsi="Times New Roman" w:cs="Times New Roman"/>
          <w:b/>
          <w:bCs/>
          <w:sz w:val="24"/>
          <w:szCs w:val="24"/>
        </w:rPr>
        <w:t>постано</w:t>
      </w:r>
      <w:r w:rsidRPr="00461EE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61EE7">
        <w:rPr>
          <w:rFonts w:ascii="Times New Roman" w:hAnsi="Times New Roman" w:cs="Times New Roman"/>
          <w:b/>
          <w:bCs/>
          <w:sz w:val="24"/>
          <w:szCs w:val="24"/>
        </w:rPr>
        <w:t>ляет</w:t>
      </w:r>
      <w:r w:rsidRPr="00461EE7">
        <w:rPr>
          <w:rFonts w:ascii="Times New Roman" w:hAnsi="Times New Roman" w:cs="Times New Roman"/>
          <w:sz w:val="24"/>
          <w:szCs w:val="24"/>
        </w:rPr>
        <w:t>:</w:t>
      </w:r>
    </w:p>
    <w:p w:rsidR="00461EE7" w:rsidRPr="00461EE7" w:rsidRDefault="00461EE7" w:rsidP="00461EE7">
      <w:pPr>
        <w:pStyle w:val="af5"/>
        <w:tabs>
          <w:tab w:val="left" w:pos="4820"/>
        </w:tabs>
        <w:spacing w:after="0"/>
        <w:ind w:right="-7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EE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61EE7">
        <w:rPr>
          <w:rFonts w:ascii="Times New Roman" w:hAnsi="Times New Roman" w:cs="Times New Roman"/>
          <w:sz w:val="24"/>
          <w:szCs w:val="24"/>
        </w:rPr>
        <w:t> </w:t>
      </w:r>
      <w:r w:rsidRPr="00461EE7">
        <w:rPr>
          <w:rFonts w:ascii="Times New Roman" w:hAnsi="Times New Roman" w:cs="Times New Roman"/>
          <w:sz w:val="24"/>
          <w:szCs w:val="24"/>
          <w:lang w:val="ru-RU"/>
        </w:rPr>
        <w:t xml:space="preserve">Признать утратившими силу:  </w:t>
      </w:r>
    </w:p>
    <w:p w:rsidR="00461EE7" w:rsidRPr="00461EE7" w:rsidRDefault="00461EE7" w:rsidP="00461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E7">
        <w:rPr>
          <w:rFonts w:ascii="Times New Roman" w:hAnsi="Times New Roman" w:cs="Times New Roman"/>
          <w:sz w:val="24"/>
          <w:szCs w:val="24"/>
        </w:rPr>
        <w:t>1.1. Постановление главы  Ибресинского района Чувашской Республики от 04.08.2009г. №470  «О создании конкурсной комиссии для конкурсного отбора бизнес-планов»;</w:t>
      </w:r>
    </w:p>
    <w:p w:rsidR="00461EE7" w:rsidRPr="00461EE7" w:rsidRDefault="00461EE7" w:rsidP="00461EE7">
      <w:pPr>
        <w:pStyle w:val="af5"/>
        <w:tabs>
          <w:tab w:val="left" w:pos="4820"/>
        </w:tabs>
        <w:spacing w:after="0"/>
        <w:ind w:right="-7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EE7">
        <w:rPr>
          <w:rFonts w:ascii="Times New Roman" w:hAnsi="Times New Roman" w:cs="Times New Roman"/>
          <w:sz w:val="24"/>
          <w:szCs w:val="24"/>
          <w:lang w:val="ru-RU"/>
        </w:rPr>
        <w:t>1.2. Постановление главы  Ибресинского района Чувашской Республики от 16.04.2010г. №158 «Об утверждении Порядка предоставления грантов начинающим суб</w:t>
      </w:r>
      <w:r w:rsidRPr="00461EE7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461EE7">
        <w:rPr>
          <w:rFonts w:ascii="Times New Roman" w:hAnsi="Times New Roman" w:cs="Times New Roman"/>
          <w:sz w:val="24"/>
          <w:szCs w:val="24"/>
          <w:lang w:val="ru-RU"/>
        </w:rPr>
        <w:t>ектам малого и среднего предпринимательства на создание собственного бизн</w:t>
      </w:r>
      <w:r w:rsidRPr="00461E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61EE7">
        <w:rPr>
          <w:rFonts w:ascii="Times New Roman" w:hAnsi="Times New Roman" w:cs="Times New Roman"/>
          <w:sz w:val="24"/>
          <w:szCs w:val="24"/>
          <w:lang w:val="ru-RU"/>
        </w:rPr>
        <w:t>са».</w:t>
      </w:r>
    </w:p>
    <w:p w:rsidR="00461EE7" w:rsidRPr="00461EE7" w:rsidRDefault="00461EE7" w:rsidP="00461EE7">
      <w:pPr>
        <w:autoSpaceDE w:val="0"/>
        <w:autoSpaceDN w:val="0"/>
        <w:adjustRightInd w:val="0"/>
        <w:ind w:firstLine="709"/>
        <w:jc w:val="both"/>
      </w:pPr>
    </w:p>
    <w:p w:rsidR="00461EE7" w:rsidRPr="00461EE7" w:rsidRDefault="00461EE7" w:rsidP="00461EE7">
      <w:pPr>
        <w:pStyle w:val="af5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EE7" w:rsidRPr="00461EE7" w:rsidRDefault="00461EE7" w:rsidP="00461EE7">
      <w:pPr>
        <w:tabs>
          <w:tab w:val="left" w:pos="4111"/>
        </w:tabs>
        <w:ind w:right="-1"/>
        <w:jc w:val="both"/>
      </w:pPr>
      <w:r w:rsidRPr="00461EE7">
        <w:t xml:space="preserve">Глава администрации </w:t>
      </w:r>
    </w:p>
    <w:p w:rsidR="00461EE7" w:rsidRPr="00461EE7" w:rsidRDefault="00461EE7" w:rsidP="00461EE7">
      <w:pPr>
        <w:tabs>
          <w:tab w:val="left" w:pos="4111"/>
        </w:tabs>
        <w:ind w:right="-1"/>
        <w:jc w:val="both"/>
      </w:pPr>
      <w:r w:rsidRPr="00461EE7">
        <w:t>Ибресинского района                                                                                       С.В. Горбунов</w:t>
      </w:r>
    </w:p>
    <w:p w:rsidR="00461EE7" w:rsidRPr="00461EE7" w:rsidRDefault="00461EE7" w:rsidP="00461EE7">
      <w:pPr>
        <w:tabs>
          <w:tab w:val="left" w:pos="4111"/>
        </w:tabs>
        <w:ind w:right="-1"/>
        <w:jc w:val="both"/>
      </w:pPr>
    </w:p>
    <w:p w:rsidR="00461EE7" w:rsidRPr="00523AA4" w:rsidRDefault="00461EE7" w:rsidP="00461EE7">
      <w:pPr>
        <w:tabs>
          <w:tab w:val="left" w:pos="4111"/>
        </w:tabs>
        <w:ind w:right="-1"/>
      </w:pPr>
    </w:p>
    <w:p w:rsidR="00461EE7" w:rsidRDefault="00461EE7" w:rsidP="00461E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Копеева</w:t>
      </w:r>
      <w:proofErr w:type="spellEnd"/>
      <w:r>
        <w:rPr>
          <w:sz w:val="18"/>
          <w:szCs w:val="18"/>
        </w:rPr>
        <w:t xml:space="preserve"> Ольга Николаевна</w:t>
      </w:r>
    </w:p>
    <w:p w:rsidR="00461EE7" w:rsidRDefault="00461EE7" w:rsidP="00461EE7">
      <w:pPr>
        <w:jc w:val="both"/>
        <w:rPr>
          <w:rStyle w:val="af3"/>
          <w:b w:val="0"/>
          <w:sz w:val="20"/>
          <w:szCs w:val="20"/>
        </w:rPr>
      </w:pPr>
      <w:r>
        <w:rPr>
          <w:sz w:val="18"/>
          <w:szCs w:val="18"/>
        </w:rPr>
        <w:t xml:space="preserve">Тел.(83538) 2-25-71, </w:t>
      </w:r>
      <w:r>
        <w:rPr>
          <w:sz w:val="18"/>
          <w:szCs w:val="18"/>
          <w:lang w:val="en-US"/>
        </w:rPr>
        <w:t>econ</w:t>
      </w:r>
      <w:r w:rsidRPr="00487256">
        <w:rPr>
          <w:sz w:val="18"/>
          <w:szCs w:val="18"/>
        </w:rPr>
        <w:t>1@</w:t>
      </w:r>
      <w:proofErr w:type="spellStart"/>
      <w:r>
        <w:rPr>
          <w:sz w:val="18"/>
          <w:szCs w:val="18"/>
          <w:lang w:val="en-US"/>
        </w:rPr>
        <w:t>ibresi</w:t>
      </w:r>
      <w:proofErr w:type="spellEnd"/>
      <w:r w:rsidRPr="00487256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cap</w:t>
      </w:r>
      <w:r w:rsidRPr="00487256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FA5879" w:rsidRDefault="00FA5879" w:rsidP="0096683F">
      <w:pPr>
        <w:ind w:firstLine="567"/>
        <w:jc w:val="both"/>
      </w:pPr>
    </w:p>
    <w:p w:rsidR="00461EE7" w:rsidRDefault="00461EE7" w:rsidP="0096683F">
      <w:pPr>
        <w:ind w:firstLine="567"/>
        <w:jc w:val="both"/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D32EC2" w:rsidTr="005373C3">
        <w:trPr>
          <w:cantSplit/>
          <w:trHeight w:val="420"/>
        </w:trPr>
        <w:tc>
          <w:tcPr>
            <w:tcW w:w="4248" w:type="dxa"/>
          </w:tcPr>
          <w:p w:rsidR="00D32EC2" w:rsidRDefault="00D32EC2" w:rsidP="005373C3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32EC2" w:rsidRDefault="00D32EC2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32EC2" w:rsidRDefault="00D32EC2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32EC2" w:rsidRDefault="00D32EC2" w:rsidP="005373C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94615</wp:posOffset>
                  </wp:positionV>
                  <wp:extent cx="720090" cy="720090"/>
                  <wp:effectExtent l="19050" t="0" r="3810" b="0"/>
                  <wp:wrapNone/>
                  <wp:docPr id="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32EC2" w:rsidRDefault="00D32EC2" w:rsidP="00D32EC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32EC2" w:rsidRDefault="00D32EC2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32EC2" w:rsidRDefault="00D32EC2" w:rsidP="005373C3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D32EC2" w:rsidTr="005373C3">
        <w:trPr>
          <w:cantSplit/>
          <w:trHeight w:val="2472"/>
        </w:trPr>
        <w:tc>
          <w:tcPr>
            <w:tcW w:w="4248" w:type="dxa"/>
          </w:tcPr>
          <w:p w:rsidR="00D32EC2" w:rsidRDefault="00D32EC2" w:rsidP="005373C3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РАЙОНĚН </w:t>
            </w:r>
          </w:p>
          <w:p w:rsidR="00D32EC2" w:rsidRDefault="00D32EC2" w:rsidP="005373C3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32EC2" w:rsidRDefault="00D32EC2" w:rsidP="005373C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D32EC2" w:rsidRDefault="00D32EC2" w:rsidP="005373C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D32EC2" w:rsidRDefault="00D32EC2" w:rsidP="005373C3"/>
          <w:p w:rsidR="00D32EC2" w:rsidRDefault="00D32EC2" w:rsidP="005373C3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31.08.2016</w:t>
            </w:r>
            <w:r>
              <w:rPr>
                <w:color w:val="000000"/>
              </w:rPr>
              <w:t>ç.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473 №</w:t>
            </w:r>
          </w:p>
          <w:p w:rsidR="00D32EC2" w:rsidRDefault="00D32EC2" w:rsidP="005373C3">
            <w:pPr>
              <w:jc w:val="center"/>
              <w:rPr>
                <w:color w:val="000000"/>
              </w:rPr>
            </w:pPr>
          </w:p>
          <w:p w:rsidR="00D32EC2" w:rsidRDefault="00D32EC2" w:rsidP="005373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D32EC2" w:rsidRDefault="00D32EC2" w:rsidP="005373C3"/>
        </w:tc>
        <w:tc>
          <w:tcPr>
            <w:tcW w:w="4220" w:type="dxa"/>
          </w:tcPr>
          <w:p w:rsidR="00D32EC2" w:rsidRDefault="00D32EC2" w:rsidP="005373C3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32EC2" w:rsidRDefault="00D32EC2" w:rsidP="005373C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EC2" w:rsidRDefault="00D32EC2" w:rsidP="005373C3"/>
          <w:p w:rsidR="00D32EC2" w:rsidRDefault="00D32EC2" w:rsidP="005373C3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D32EC2" w:rsidRDefault="00D32EC2" w:rsidP="005373C3"/>
          <w:p w:rsidR="00D32EC2" w:rsidRPr="00EF2824" w:rsidRDefault="00D32EC2" w:rsidP="005373C3">
            <w:pPr>
              <w:jc w:val="center"/>
            </w:pPr>
            <w:r>
              <w:t>31.08.2016г.            № 473</w:t>
            </w:r>
          </w:p>
          <w:p w:rsidR="00D32EC2" w:rsidRDefault="00D32EC2" w:rsidP="005373C3">
            <w:pPr>
              <w:ind w:left="148"/>
              <w:jc w:val="center"/>
              <w:rPr>
                <w:color w:val="000000"/>
              </w:rPr>
            </w:pPr>
          </w:p>
          <w:p w:rsidR="00D32EC2" w:rsidRDefault="00D32EC2" w:rsidP="005373C3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  <w:tr w:rsidR="00D32EC2" w:rsidRPr="003567C0" w:rsidTr="005373C3">
        <w:trPr>
          <w:gridAfter w:val="2"/>
          <w:wAfter w:w="5558" w:type="dxa"/>
          <w:cantSplit/>
          <w:trHeight w:val="2472"/>
        </w:trPr>
        <w:tc>
          <w:tcPr>
            <w:tcW w:w="4248" w:type="dxa"/>
          </w:tcPr>
          <w:p w:rsidR="00D32EC2" w:rsidRPr="003567C0" w:rsidRDefault="00D32EC2" w:rsidP="005373C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32EC2" w:rsidRPr="00D32EC2" w:rsidRDefault="00D32EC2" w:rsidP="005373C3">
            <w:pPr>
              <w:jc w:val="both"/>
              <w:rPr>
                <w:b/>
                <w:bCs/>
              </w:rPr>
            </w:pPr>
            <w:r w:rsidRPr="00D32EC2">
              <w:rPr>
                <w:b/>
                <w:bCs/>
              </w:rPr>
              <w:t>О внесении изменений в постано</w:t>
            </w:r>
            <w:r w:rsidRPr="00D32EC2">
              <w:rPr>
                <w:b/>
                <w:bCs/>
              </w:rPr>
              <w:t>в</w:t>
            </w:r>
            <w:r w:rsidRPr="00D32EC2">
              <w:rPr>
                <w:b/>
                <w:bCs/>
              </w:rPr>
              <w:t>ление администрации Ибресинского района от 29.02.2012г. № 96-а «Об утверждении правил предоставл</w:t>
            </w:r>
            <w:r w:rsidRPr="00D32EC2">
              <w:rPr>
                <w:b/>
                <w:bCs/>
              </w:rPr>
              <w:t>е</w:t>
            </w:r>
            <w:r w:rsidRPr="00D32EC2">
              <w:rPr>
                <w:b/>
                <w:bCs/>
              </w:rPr>
              <w:t>ния средств из бюджета Ибреси</w:t>
            </w:r>
            <w:r w:rsidRPr="00D32EC2">
              <w:rPr>
                <w:b/>
                <w:bCs/>
              </w:rPr>
              <w:t>н</w:t>
            </w:r>
            <w:r w:rsidRPr="00D32EC2">
              <w:rPr>
                <w:b/>
                <w:bCs/>
              </w:rPr>
              <w:t>ского района Чувашской Республ</w:t>
            </w:r>
            <w:r w:rsidRPr="00D32EC2">
              <w:rPr>
                <w:b/>
                <w:bCs/>
              </w:rPr>
              <w:t>и</w:t>
            </w:r>
            <w:r w:rsidRPr="00D32EC2">
              <w:rPr>
                <w:b/>
                <w:bCs/>
              </w:rPr>
              <w:t>ки»</w:t>
            </w:r>
          </w:p>
          <w:p w:rsidR="00D32EC2" w:rsidRPr="003567C0" w:rsidRDefault="00D32EC2" w:rsidP="005373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2EC2" w:rsidRPr="00D32EC2" w:rsidRDefault="00D32EC2" w:rsidP="00D32EC2">
      <w:pPr>
        <w:spacing w:line="276" w:lineRule="auto"/>
        <w:ind w:firstLine="708"/>
        <w:jc w:val="both"/>
      </w:pPr>
      <w:r w:rsidRPr="00D32EC2">
        <w:t xml:space="preserve">В соответствии со </w:t>
      </w:r>
      <w:hyperlink r:id="rId28" w:history="1">
        <w:r w:rsidRPr="00D32EC2">
          <w:t>ст. 1</w:t>
        </w:r>
      </w:hyperlink>
      <w:r w:rsidRPr="00D32EC2">
        <w:t xml:space="preserve"> Закона Чувашской Республики от 30.11.2006 N 55 "О наделении органов местного самоуправления в Чувашской Республике отдельными государственными полномочиями" администрация Ибресинского района</w:t>
      </w:r>
      <w:r w:rsidRPr="00D32EC2">
        <w:rPr>
          <w:rStyle w:val="a6"/>
          <w:b w:val="0"/>
          <w:bCs w:val="0"/>
          <w:color w:val="000000"/>
        </w:rPr>
        <w:t xml:space="preserve"> П</w:t>
      </w:r>
      <w:r w:rsidRPr="00D32EC2">
        <w:rPr>
          <w:rStyle w:val="a6"/>
          <w:b w:val="0"/>
          <w:bCs w:val="0"/>
          <w:color w:val="000000"/>
        </w:rPr>
        <w:t>О</w:t>
      </w:r>
      <w:r w:rsidRPr="00D32EC2">
        <w:rPr>
          <w:rStyle w:val="a6"/>
          <w:b w:val="0"/>
          <w:bCs w:val="0"/>
          <w:color w:val="000000"/>
        </w:rPr>
        <w:t>СТАНОВЛЯЕТ</w:t>
      </w:r>
      <w:r w:rsidRPr="00D32EC2">
        <w:t xml:space="preserve">: </w:t>
      </w:r>
    </w:p>
    <w:p w:rsidR="00D32EC2" w:rsidRPr="00D32EC2" w:rsidRDefault="00D32EC2" w:rsidP="00D32EC2">
      <w:pPr>
        <w:spacing w:line="276" w:lineRule="auto"/>
        <w:jc w:val="both"/>
      </w:pPr>
      <w:r w:rsidRPr="00D32EC2">
        <w:t xml:space="preserve">       1. Внести в постановление администрации Ибресинского района Чувашской Республики от 29 февраля 2012г. № 96-а «Об утверждении правил предоставления средств из бюджета Ибр</w:t>
      </w:r>
      <w:r w:rsidRPr="00D32EC2">
        <w:t>е</w:t>
      </w:r>
      <w:r w:rsidRPr="00D32EC2">
        <w:t>синского района Чувашской Республики» следующие измен</w:t>
      </w:r>
      <w:r w:rsidRPr="00D32EC2">
        <w:t>е</w:t>
      </w:r>
      <w:r w:rsidRPr="00D32EC2">
        <w:t xml:space="preserve">ния: </w:t>
      </w:r>
    </w:p>
    <w:p w:rsidR="00D32EC2" w:rsidRPr="00D32EC2" w:rsidRDefault="00D32EC2" w:rsidP="00D32EC2">
      <w:pPr>
        <w:tabs>
          <w:tab w:val="left" w:pos="540"/>
        </w:tabs>
        <w:spacing w:line="276" w:lineRule="auto"/>
        <w:ind w:firstLine="709"/>
        <w:jc w:val="both"/>
        <w:rPr>
          <w:bCs/>
        </w:rPr>
      </w:pPr>
      <w:r w:rsidRPr="00D32EC2">
        <w:t>1.1. Пункт 1 постановления дополнить абзацем 15 следующего содержания:</w:t>
      </w:r>
    </w:p>
    <w:p w:rsidR="00D32EC2" w:rsidRPr="00D32EC2" w:rsidRDefault="00D32EC2" w:rsidP="00D32EC2">
      <w:pPr>
        <w:pStyle w:val="a9"/>
        <w:jc w:val="both"/>
      </w:pPr>
      <w:r w:rsidRPr="00D32EC2">
        <w:t xml:space="preserve">     </w:t>
      </w:r>
      <w:proofErr w:type="gramStart"/>
      <w:r w:rsidRPr="00D32EC2">
        <w:t>«Правила предоставления средств из бюджета Ибресинского района Чувашской Республики на осуществление государственных полномочий Чувашской Республики по предоставлению м</w:t>
      </w:r>
      <w:r w:rsidRPr="00D32EC2">
        <w:t>е</w:t>
      </w:r>
      <w:r w:rsidRPr="00D32EC2">
        <w:t>ры социальной поддержки по оплате жилого помещ</w:t>
      </w:r>
      <w:r w:rsidRPr="00D32EC2">
        <w:t>е</w:t>
      </w:r>
      <w:r w:rsidRPr="00D32EC2">
        <w:t>ния, коммунальных услуг, в том числе по уплате взноса на капитальный ремонт общего имущества в многоквартирном доме, прожива</w:t>
      </w:r>
      <w:r w:rsidRPr="00D32EC2">
        <w:t>ю</w:t>
      </w:r>
      <w:r w:rsidRPr="00D32EC2">
        <w:t>щим и работающим в сельских населенных пунктах, рабочих поселках (поселках городского т</w:t>
      </w:r>
      <w:r w:rsidRPr="00D32EC2">
        <w:t>и</w:t>
      </w:r>
      <w:r w:rsidRPr="00D32EC2">
        <w:t>па) работникам культуры, искусства и кинематографии, за исключением работников</w:t>
      </w:r>
      <w:proofErr w:type="gramEnd"/>
      <w:r w:rsidRPr="00D32EC2">
        <w:t xml:space="preserve">, </w:t>
      </w:r>
      <w:proofErr w:type="gramStart"/>
      <w:r w:rsidRPr="00D32EC2">
        <w:t>занима</w:t>
      </w:r>
      <w:r w:rsidRPr="00D32EC2">
        <w:t>ю</w:t>
      </w:r>
      <w:r w:rsidRPr="00D32EC2">
        <w:t>щих должности служащих и осуществляющих профессиональную деятел</w:t>
      </w:r>
      <w:r w:rsidRPr="00D32EC2">
        <w:t>ь</w:t>
      </w:r>
      <w:r w:rsidRPr="00D32EC2">
        <w:t>ность по профессиям рабочих, муниципальных организаций культуры, а также гражданам, проработавшим не менее 10 лет на указанных должностях в этих орг</w:t>
      </w:r>
      <w:r w:rsidRPr="00D32EC2">
        <w:t>а</w:t>
      </w:r>
      <w:r w:rsidRPr="00D32EC2">
        <w:t>низациях, расположенных в сельских населенных пунктах, рабочих поселках (п</w:t>
      </w:r>
      <w:r w:rsidRPr="00D32EC2">
        <w:t>о</w:t>
      </w:r>
      <w:r w:rsidRPr="00D32EC2">
        <w:t>селках городского типа), вышедшим на пенсию в период работы в этих организациях, у которых право на указанную меру социальной поддержки возникло по с</w:t>
      </w:r>
      <w:r w:rsidRPr="00D32EC2">
        <w:t>о</w:t>
      </w:r>
      <w:r w:rsidRPr="00D32EC2">
        <w:t>стоянию на 31 января</w:t>
      </w:r>
      <w:proofErr w:type="gramEnd"/>
      <w:r w:rsidRPr="00D32EC2">
        <w:t xml:space="preserve"> 2016 года, за исключением вопросов, решение которых отнесено к вед</w:t>
      </w:r>
      <w:r w:rsidRPr="00D32EC2">
        <w:t>е</w:t>
      </w:r>
      <w:r w:rsidRPr="00D32EC2">
        <w:t>нию Российской Федерации»</w:t>
      </w:r>
      <w:r w:rsidRPr="00D32EC2">
        <w:rPr>
          <w:b/>
        </w:rPr>
        <w:t xml:space="preserve"> </w:t>
      </w:r>
      <w:r w:rsidRPr="00D32EC2">
        <w:t xml:space="preserve">(приложение № 14), </w:t>
      </w:r>
      <w:proofErr w:type="gramStart"/>
      <w:r w:rsidRPr="00D32EC2">
        <w:t>согласно Приложения</w:t>
      </w:r>
      <w:proofErr w:type="gramEnd"/>
      <w:r w:rsidRPr="00D32EC2">
        <w:t xml:space="preserve"> № 1 к настоящему П</w:t>
      </w:r>
      <w:r w:rsidRPr="00D32EC2">
        <w:t>о</w:t>
      </w:r>
      <w:r w:rsidRPr="00D32EC2">
        <w:t>становлению.</w:t>
      </w:r>
    </w:p>
    <w:p w:rsidR="00D32EC2" w:rsidRPr="00D32EC2" w:rsidRDefault="00D32EC2" w:rsidP="00D32EC2">
      <w:pPr>
        <w:spacing w:line="276" w:lineRule="auto"/>
        <w:jc w:val="both"/>
      </w:pPr>
      <w:r w:rsidRPr="00D32EC2">
        <w:t xml:space="preserve">    2. Настоящее постановление вступает в силу с момента его официального опу</w:t>
      </w:r>
      <w:r w:rsidRPr="00D32EC2">
        <w:t>б</w:t>
      </w:r>
      <w:r w:rsidRPr="00D32EC2">
        <w:t>ликования и распространяется на правоотношения, возникшие с 01 июля 2016г.</w:t>
      </w:r>
    </w:p>
    <w:p w:rsidR="00D32EC2" w:rsidRPr="00D32EC2" w:rsidRDefault="00D32EC2" w:rsidP="00D32EC2">
      <w:pPr>
        <w:jc w:val="both"/>
      </w:pPr>
    </w:p>
    <w:p w:rsidR="00D32EC2" w:rsidRPr="00D32EC2" w:rsidRDefault="00D32EC2" w:rsidP="00D32EC2">
      <w:r w:rsidRPr="00D32EC2">
        <w:t xml:space="preserve">               Глава администрации</w:t>
      </w:r>
    </w:p>
    <w:p w:rsidR="00D32EC2" w:rsidRPr="00D32EC2" w:rsidRDefault="00D32EC2" w:rsidP="00D32EC2">
      <w:pPr>
        <w:jc w:val="center"/>
      </w:pPr>
      <w:r w:rsidRPr="00D32EC2">
        <w:t>Ибресинского района                                                         С.В. Горбунов</w:t>
      </w:r>
    </w:p>
    <w:p w:rsidR="00D32EC2" w:rsidRPr="00D32EC2" w:rsidRDefault="00D32EC2" w:rsidP="00D32EC2">
      <w:pPr>
        <w:jc w:val="both"/>
        <w:rPr>
          <w:i/>
        </w:rPr>
      </w:pPr>
      <w:r w:rsidRPr="00D32EC2">
        <w:rPr>
          <w:i/>
        </w:rPr>
        <w:t>Исп. Семенова И.В.</w:t>
      </w:r>
    </w:p>
    <w:p w:rsidR="00D32EC2" w:rsidRPr="00D32EC2" w:rsidRDefault="00D32EC2" w:rsidP="00D32EC2">
      <w:pPr>
        <w:jc w:val="both"/>
        <w:rPr>
          <w:i/>
        </w:rPr>
      </w:pPr>
      <w:r w:rsidRPr="00D32EC2">
        <w:rPr>
          <w:i/>
        </w:rPr>
        <w:t>2-13-0</w:t>
      </w:r>
      <w:bookmarkStart w:id="29" w:name="sub_8000"/>
      <w:r w:rsidRPr="00D32EC2">
        <w:rPr>
          <w:i/>
        </w:rPr>
        <w:t>8</w:t>
      </w:r>
    </w:p>
    <w:p w:rsidR="00D32EC2" w:rsidRPr="00D32EC2" w:rsidRDefault="00D32EC2" w:rsidP="00D32EC2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D32EC2">
        <w:rPr>
          <w:b/>
          <w:bCs/>
          <w:color w:val="26282F"/>
        </w:rPr>
        <w:lastRenderedPageBreak/>
        <w:t>Приложение N 1</w:t>
      </w:r>
      <w:r w:rsidRPr="00D32EC2">
        <w:rPr>
          <w:b/>
          <w:bCs/>
          <w:color w:val="26282F"/>
        </w:rPr>
        <w:br/>
        <w:t xml:space="preserve">к </w:t>
      </w:r>
      <w:hyperlink w:anchor="sub_0" w:history="1">
        <w:r w:rsidRPr="00D32EC2">
          <w:rPr>
            <w:b/>
          </w:rPr>
          <w:t>постановлению</w:t>
        </w:r>
      </w:hyperlink>
      <w:r w:rsidRPr="00D32EC2">
        <w:rPr>
          <w:b/>
          <w:bCs/>
          <w:color w:val="26282F"/>
        </w:rPr>
        <w:t xml:space="preserve"> администрации</w:t>
      </w:r>
    </w:p>
    <w:p w:rsidR="00D32EC2" w:rsidRPr="00D32EC2" w:rsidRDefault="00D32EC2" w:rsidP="00D32EC2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D32EC2">
        <w:rPr>
          <w:b/>
          <w:bCs/>
          <w:color w:val="26282F"/>
        </w:rPr>
        <w:t xml:space="preserve">Ибресинского района </w:t>
      </w:r>
      <w:proofErr w:type="gramStart"/>
      <w:r w:rsidRPr="00D32EC2">
        <w:rPr>
          <w:b/>
          <w:bCs/>
          <w:color w:val="26282F"/>
        </w:rPr>
        <w:t>Чувашской</w:t>
      </w:r>
      <w:proofErr w:type="gramEnd"/>
      <w:r w:rsidRPr="00D32EC2">
        <w:rPr>
          <w:b/>
          <w:bCs/>
          <w:color w:val="26282F"/>
        </w:rPr>
        <w:t xml:space="preserve"> </w:t>
      </w:r>
    </w:p>
    <w:p w:rsidR="00D32EC2" w:rsidRPr="00D32EC2" w:rsidRDefault="00D32EC2" w:rsidP="00D32EC2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D32EC2">
        <w:rPr>
          <w:b/>
          <w:bCs/>
          <w:color w:val="26282F"/>
        </w:rPr>
        <w:t>Республики от 31.08. 2016 г. N 473</w:t>
      </w:r>
    </w:p>
    <w:p w:rsidR="00D32EC2" w:rsidRPr="00D32EC2" w:rsidRDefault="00D32EC2" w:rsidP="00D32EC2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proofErr w:type="gramStart"/>
      <w:r w:rsidRPr="00D32EC2">
        <w:rPr>
          <w:b/>
          <w:bCs/>
          <w:color w:val="26282F"/>
        </w:rPr>
        <w:t>(приложение № 14 к постановлению</w:t>
      </w:r>
      <w:proofErr w:type="gramEnd"/>
    </w:p>
    <w:p w:rsidR="00D32EC2" w:rsidRPr="00D32EC2" w:rsidRDefault="00D32EC2" w:rsidP="00D32EC2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D32EC2">
        <w:rPr>
          <w:b/>
          <w:bCs/>
          <w:color w:val="26282F"/>
        </w:rPr>
        <w:t>администрации Ибресинского района</w:t>
      </w:r>
    </w:p>
    <w:p w:rsidR="00D32EC2" w:rsidRPr="00D32EC2" w:rsidRDefault="00D32EC2" w:rsidP="00D32EC2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proofErr w:type="gramStart"/>
      <w:r w:rsidRPr="00D32EC2">
        <w:rPr>
          <w:b/>
          <w:bCs/>
          <w:color w:val="26282F"/>
        </w:rPr>
        <w:t>№ 96а от 29.02.2012г.)</w:t>
      </w:r>
      <w:proofErr w:type="gramEnd"/>
    </w:p>
    <w:bookmarkEnd w:id="29"/>
    <w:p w:rsidR="00D32EC2" w:rsidRPr="00D32EC2" w:rsidRDefault="00D32EC2" w:rsidP="00D32EC2">
      <w:pPr>
        <w:autoSpaceDE w:val="0"/>
        <w:autoSpaceDN w:val="0"/>
        <w:adjustRightInd w:val="0"/>
        <w:ind w:firstLine="720"/>
        <w:jc w:val="both"/>
      </w:pPr>
    </w:p>
    <w:p w:rsidR="00D32EC2" w:rsidRPr="00D32EC2" w:rsidRDefault="00D32EC2" w:rsidP="00D32EC2">
      <w:pPr>
        <w:pStyle w:val="a9"/>
        <w:jc w:val="center"/>
        <w:rPr>
          <w:b/>
        </w:rPr>
      </w:pPr>
      <w:proofErr w:type="gramStart"/>
      <w:r w:rsidRPr="00D32EC2">
        <w:rPr>
          <w:b/>
          <w:bCs/>
          <w:color w:val="26282F"/>
        </w:rPr>
        <w:t>Правила</w:t>
      </w:r>
      <w:r w:rsidRPr="00D32EC2">
        <w:rPr>
          <w:b/>
          <w:bCs/>
          <w:color w:val="26282F"/>
        </w:rPr>
        <w:br/>
        <w:t xml:space="preserve">предоставления средств из бюджета Ибресинского района Чувашской Республики на </w:t>
      </w:r>
      <w:r w:rsidRPr="00D32EC2">
        <w:rPr>
          <w:b/>
        </w:rPr>
        <w:t>ос</w:t>
      </w:r>
      <w:r w:rsidRPr="00D32EC2">
        <w:rPr>
          <w:b/>
        </w:rPr>
        <w:t>у</w:t>
      </w:r>
      <w:r w:rsidRPr="00D32EC2">
        <w:rPr>
          <w:b/>
        </w:rPr>
        <w:t>ществление государственных полномочий Чувашской Республики по предоставлению м</w:t>
      </w:r>
      <w:r w:rsidRPr="00D32EC2">
        <w:rPr>
          <w:b/>
        </w:rPr>
        <w:t>е</w:t>
      </w:r>
      <w:r w:rsidRPr="00D32EC2">
        <w:rPr>
          <w:b/>
        </w:rPr>
        <w:t>ры социальной поддержки по оплате жилого помещения, коммунальных услуг, в том чи</w:t>
      </w:r>
      <w:r w:rsidRPr="00D32EC2">
        <w:rPr>
          <w:b/>
        </w:rPr>
        <w:t>с</w:t>
      </w:r>
      <w:r w:rsidRPr="00D32EC2">
        <w:rPr>
          <w:b/>
        </w:rPr>
        <w:t>ле по уплате взноса на капитальный ремонт общего им</w:t>
      </w:r>
      <w:r w:rsidRPr="00D32EC2">
        <w:rPr>
          <w:b/>
        </w:rPr>
        <w:t>у</w:t>
      </w:r>
      <w:r w:rsidRPr="00D32EC2">
        <w:rPr>
          <w:b/>
        </w:rPr>
        <w:t>щества в многоквартирном доме, проживающим и работающим в сельских населенных пунктах, рабочих поселках (посе</w:t>
      </w:r>
      <w:r w:rsidRPr="00D32EC2">
        <w:rPr>
          <w:b/>
        </w:rPr>
        <w:t>л</w:t>
      </w:r>
      <w:r w:rsidRPr="00D32EC2">
        <w:rPr>
          <w:b/>
        </w:rPr>
        <w:t>ках городского типа) работникам культуры, и</w:t>
      </w:r>
      <w:r w:rsidRPr="00D32EC2">
        <w:rPr>
          <w:b/>
        </w:rPr>
        <w:t>с</w:t>
      </w:r>
      <w:r w:rsidRPr="00D32EC2">
        <w:rPr>
          <w:b/>
        </w:rPr>
        <w:t>кусства и кинематографии, за исключением работников</w:t>
      </w:r>
      <w:proofErr w:type="gramEnd"/>
      <w:r w:rsidRPr="00D32EC2">
        <w:rPr>
          <w:b/>
        </w:rPr>
        <w:t xml:space="preserve">, </w:t>
      </w:r>
      <w:proofErr w:type="gramStart"/>
      <w:r w:rsidRPr="00D32EC2">
        <w:rPr>
          <w:b/>
        </w:rPr>
        <w:t>занимающих должности служащих и осуществляющих профессиональную деятельность по профессиям рабочих, муниципальных организаций культуры, а также гражданам, проработавшим не менее 10 лет на указанных должностях в этих организац</w:t>
      </w:r>
      <w:r w:rsidRPr="00D32EC2">
        <w:rPr>
          <w:b/>
        </w:rPr>
        <w:t>и</w:t>
      </w:r>
      <w:r w:rsidRPr="00D32EC2">
        <w:rPr>
          <w:b/>
        </w:rPr>
        <w:t>ях, расположенных в сельских населенных пунктах, рабочих поселках (поселках городск</w:t>
      </w:r>
      <w:r w:rsidRPr="00D32EC2">
        <w:rPr>
          <w:b/>
        </w:rPr>
        <w:t>о</w:t>
      </w:r>
      <w:r w:rsidRPr="00D32EC2">
        <w:rPr>
          <w:b/>
        </w:rPr>
        <w:t>го типа), вышедшим на пенсию в период работы в этих организациях, у которых право на указанную меру социальной поддержки возникло по состоянию на 31 января</w:t>
      </w:r>
      <w:proofErr w:type="gramEnd"/>
      <w:r w:rsidRPr="00D32EC2">
        <w:rPr>
          <w:b/>
        </w:rPr>
        <w:t xml:space="preserve"> 2016 года, за исключением в</w:t>
      </w:r>
      <w:r w:rsidRPr="00D32EC2">
        <w:rPr>
          <w:b/>
        </w:rPr>
        <w:t>о</w:t>
      </w:r>
      <w:r w:rsidRPr="00D32EC2">
        <w:rPr>
          <w:b/>
        </w:rPr>
        <w:t>просов, решение которых отнесено к ведению Российской Федерации</w:t>
      </w:r>
    </w:p>
    <w:p w:rsidR="00D32EC2" w:rsidRPr="00D32EC2" w:rsidRDefault="00D32EC2" w:rsidP="00D32EC2">
      <w:pPr>
        <w:autoSpaceDE w:val="0"/>
        <w:autoSpaceDN w:val="0"/>
        <w:adjustRightInd w:val="0"/>
        <w:jc w:val="both"/>
      </w:pPr>
    </w:p>
    <w:p w:rsidR="00D32EC2" w:rsidRPr="00D32EC2" w:rsidRDefault="00D32EC2" w:rsidP="00D32EC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0" w:name="sub_1001"/>
      <w:r w:rsidRPr="00D32EC2">
        <w:rPr>
          <w:b/>
          <w:bCs/>
          <w:color w:val="26282F"/>
        </w:rPr>
        <w:t>I. Общие положения</w:t>
      </w:r>
      <w:bookmarkEnd w:id="30"/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31" w:name="sub_11"/>
      <w:r w:rsidRPr="00D32EC2">
        <w:t xml:space="preserve">1.1. </w:t>
      </w:r>
      <w:proofErr w:type="gramStart"/>
      <w:r w:rsidRPr="00D32EC2">
        <w:t>Настоящие Правила регламентируют порядок предоставления средств из бюджета Ибресинского района Чувашской Республики на социальную поддержку по оплате жилого п</w:t>
      </w:r>
      <w:r w:rsidRPr="00D32EC2">
        <w:t>о</w:t>
      </w:r>
      <w:r w:rsidRPr="00D32EC2">
        <w:t>мещения, коммунальных услуг, в том числе по уплате взноса на кап</w:t>
      </w:r>
      <w:r w:rsidRPr="00D32EC2">
        <w:t>и</w:t>
      </w:r>
      <w:r w:rsidRPr="00D32EC2">
        <w:t>тальный ремонт общего имущества в многоквартирном доме, проживающим и работающим в сельских населенных пунктах, рабочих поселках (поселках городского типа) работникам культуры, искусства и кин</w:t>
      </w:r>
      <w:r w:rsidRPr="00D32EC2">
        <w:t>е</w:t>
      </w:r>
      <w:r w:rsidRPr="00D32EC2">
        <w:t>матографии, за исключением работников, занимающих должности служащих и осуществля</w:t>
      </w:r>
      <w:r w:rsidRPr="00D32EC2">
        <w:t>ю</w:t>
      </w:r>
      <w:r w:rsidRPr="00D32EC2">
        <w:t>щих</w:t>
      </w:r>
      <w:proofErr w:type="gramEnd"/>
      <w:r w:rsidRPr="00D32EC2">
        <w:t xml:space="preserve"> </w:t>
      </w:r>
      <w:proofErr w:type="gramStart"/>
      <w:r w:rsidRPr="00D32EC2">
        <w:t>профессиональную деятельность по профессиям рабочих, муниципальных организаций культуры, а также гражданам, прор</w:t>
      </w:r>
      <w:r w:rsidRPr="00D32EC2">
        <w:t>а</w:t>
      </w:r>
      <w:r w:rsidRPr="00D32EC2">
        <w:t>ботавшим не менее 10 лет на указанных должностях в этих организациях, расположенных в сельских населенных пунктах, рабочих поселках (поселках г</w:t>
      </w:r>
      <w:r w:rsidRPr="00D32EC2">
        <w:t>о</w:t>
      </w:r>
      <w:r w:rsidRPr="00D32EC2">
        <w:t>родского типа), в</w:t>
      </w:r>
      <w:r w:rsidRPr="00D32EC2">
        <w:t>ы</w:t>
      </w:r>
      <w:r w:rsidRPr="00D32EC2">
        <w:t>шедшим на пенсию в период работы в этих организациях, у которых право на указанную меру социальной поддержки возникло по состоянию на 31 января 2016 года, за и</w:t>
      </w:r>
      <w:r w:rsidRPr="00D32EC2">
        <w:t>с</w:t>
      </w:r>
      <w:r w:rsidRPr="00D32EC2">
        <w:t>ключением вопросов</w:t>
      </w:r>
      <w:proofErr w:type="gramEnd"/>
      <w:r w:rsidRPr="00D32EC2">
        <w:t xml:space="preserve">, </w:t>
      </w:r>
      <w:proofErr w:type="gramStart"/>
      <w:r w:rsidRPr="00D32EC2">
        <w:t>решение</w:t>
      </w:r>
      <w:proofErr w:type="gramEnd"/>
      <w:r w:rsidRPr="00D32EC2">
        <w:t xml:space="preserve"> которых отнесено к ведению Российской Федерации за счет средств, поступивших из республиканского бюджета Чувашской Республики, в соотве</w:t>
      </w:r>
      <w:r w:rsidRPr="00D32EC2">
        <w:t>т</w:t>
      </w:r>
      <w:r w:rsidRPr="00D32EC2">
        <w:t xml:space="preserve">ствии с </w:t>
      </w:r>
      <w:hyperlink r:id="rId29" w:history="1">
        <w:r w:rsidRPr="00D32EC2">
          <w:t>Законом</w:t>
        </w:r>
      </w:hyperlink>
      <w:r w:rsidRPr="00D32EC2">
        <w:t xml:space="preserve"> Чувашской Республики "О социальной поддержке отдельных категорий граждан по о</w:t>
      </w:r>
      <w:r w:rsidRPr="00D32EC2">
        <w:t>п</w:t>
      </w:r>
      <w:r w:rsidRPr="00D32EC2">
        <w:t>лате жилищно-коммунальных услуг".</w:t>
      </w:r>
      <w:bookmarkEnd w:id="31"/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26282F"/>
        </w:rPr>
      </w:pPr>
      <w:bookmarkStart w:id="32" w:name="sub_1002"/>
      <w:r w:rsidRPr="00D32EC2">
        <w:rPr>
          <w:b/>
          <w:bCs/>
          <w:color w:val="26282F"/>
        </w:rPr>
        <w:t>II. Порядок финансирования</w:t>
      </w:r>
      <w:bookmarkEnd w:id="32"/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33" w:name="sub_21"/>
      <w:r w:rsidRPr="00D32EC2">
        <w:t xml:space="preserve">2.1. </w:t>
      </w:r>
      <w:proofErr w:type="gramStart"/>
      <w:r w:rsidRPr="00D32EC2">
        <w:t xml:space="preserve">Предоставление средств на цели, указанные в </w:t>
      </w:r>
      <w:hyperlink w:anchor="sub_11" w:history="1">
        <w:r w:rsidRPr="00D32EC2">
          <w:t>пункте 1.1</w:t>
        </w:r>
      </w:hyperlink>
      <w:r w:rsidRPr="00D32EC2">
        <w:t xml:space="preserve"> настоящих Правил, осущ</w:t>
      </w:r>
      <w:r w:rsidRPr="00D32EC2">
        <w:t>е</w:t>
      </w:r>
      <w:r w:rsidRPr="00D32EC2">
        <w:t>ствляется по разделу 1000 "Социальная политика", подразделу 1003 "Социальное обеспечение населения", в соответствии со сводной бюджетной росписью бюджета Ибресинского района Ч</w:t>
      </w:r>
      <w:r w:rsidRPr="00D32EC2">
        <w:t>у</w:t>
      </w:r>
      <w:r w:rsidRPr="00D32EC2">
        <w:t>вашской Республики в пределах лимитов бюджетных обязательств, утвержденных в устано</w:t>
      </w:r>
      <w:r w:rsidRPr="00D32EC2">
        <w:t>в</w:t>
      </w:r>
      <w:r w:rsidRPr="00D32EC2">
        <w:t>ленном порядке главному распорядителю средств бюджета И</w:t>
      </w:r>
      <w:r w:rsidRPr="00D32EC2">
        <w:t>б</w:t>
      </w:r>
      <w:r w:rsidRPr="00D32EC2">
        <w:t>ресинского района Чувашской Республики - администрация Ибресинского района.</w:t>
      </w:r>
      <w:proofErr w:type="gramEnd"/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jc w:val="both"/>
      </w:pPr>
      <w:bookmarkStart w:id="34" w:name="sub_22"/>
      <w:bookmarkEnd w:id="33"/>
      <w:r w:rsidRPr="00D32EC2">
        <w:lastRenderedPageBreak/>
        <w:t xml:space="preserve">          2.2. </w:t>
      </w:r>
      <w:bookmarkStart w:id="35" w:name="sub_23"/>
      <w:bookmarkEnd w:id="34"/>
      <w:r w:rsidRPr="00D32EC2">
        <w:t xml:space="preserve">Учет операций со средствами, указанными в </w:t>
      </w:r>
      <w:hyperlink w:anchor="sub_921" w:history="1">
        <w:r w:rsidRPr="00D32EC2">
          <w:t>пункте 1.1</w:t>
        </w:r>
      </w:hyperlink>
      <w:r w:rsidRPr="00D32EC2">
        <w:t xml:space="preserve"> настоящих Правил, осущест</w:t>
      </w:r>
      <w:r w:rsidRPr="00D32EC2">
        <w:t>в</w:t>
      </w:r>
      <w:r w:rsidRPr="00D32EC2">
        <w:t>ляется на лицевом счете администрации Ибресинского района Чувашской Республики, откр</w:t>
      </w:r>
      <w:r w:rsidRPr="00D32EC2">
        <w:t>ы</w:t>
      </w:r>
      <w:r w:rsidRPr="00D32EC2">
        <w:t>том в Управлении Федерального казначейства по Чувашской Республике (далее - УФК по Ч</w:t>
      </w:r>
      <w:r w:rsidRPr="00D32EC2">
        <w:t>у</w:t>
      </w:r>
      <w:r w:rsidRPr="00D32EC2">
        <w:t xml:space="preserve">вашской Республике).           </w:t>
      </w:r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D32EC2">
        <w:t xml:space="preserve">        2.3. </w:t>
      </w:r>
      <w:proofErr w:type="gramStart"/>
      <w:r w:rsidRPr="00D32EC2">
        <w:t>Отдел информатизации и социального развития администрации Ибресинского района ежемесячно до 5 числа месяца, следующего за отчетным, представляет в Ми</w:t>
      </w:r>
      <w:r w:rsidRPr="00D32EC2">
        <w:t>н</w:t>
      </w:r>
      <w:r w:rsidRPr="00D32EC2">
        <w:t>культуры Чувашии отчет об использовании средств, полученных на социальную поддержку по оплате жилого п</w:t>
      </w:r>
      <w:r w:rsidRPr="00D32EC2">
        <w:t>о</w:t>
      </w:r>
      <w:r w:rsidRPr="00D32EC2">
        <w:t>мещения, коммунальных услуг, в том числе по уплате взноса на капитальный ремонт общего имущества в многоквартирном доме, проживающим и работающим в сельских населенных пунктах, рабочих поселках (поселках городского типа</w:t>
      </w:r>
      <w:proofErr w:type="gramEnd"/>
      <w:r w:rsidRPr="00D32EC2">
        <w:t xml:space="preserve">) </w:t>
      </w:r>
      <w:proofErr w:type="gramStart"/>
      <w:r w:rsidRPr="00D32EC2">
        <w:t>работникам культуры, искусства и кин</w:t>
      </w:r>
      <w:r w:rsidRPr="00D32EC2">
        <w:t>е</w:t>
      </w:r>
      <w:r w:rsidRPr="00D32EC2">
        <w:t>матографии, за исключением работников, занимающих должности служащих и осуществля</w:t>
      </w:r>
      <w:r w:rsidRPr="00D32EC2">
        <w:t>ю</w:t>
      </w:r>
      <w:r w:rsidRPr="00D32EC2">
        <w:t>щих профессиональную деятельность по профессиям рабочих, муниципальных организаций культуры, а также гражданам, проработавшим не менее 10 лет на указанных должностях в этих организациях, расположенных в сельских населенных пунктах, рабочих поселках (поселках г</w:t>
      </w:r>
      <w:r w:rsidRPr="00D32EC2">
        <w:t>о</w:t>
      </w:r>
      <w:r w:rsidRPr="00D32EC2">
        <w:t>родского т</w:t>
      </w:r>
      <w:r w:rsidRPr="00D32EC2">
        <w:t>и</w:t>
      </w:r>
      <w:r w:rsidRPr="00D32EC2">
        <w:t>па), вышедшим на пенсию в период работы в этих организациях, у которых право на указанную меру</w:t>
      </w:r>
      <w:proofErr w:type="gramEnd"/>
      <w:r w:rsidRPr="00D32EC2">
        <w:t xml:space="preserve"> социальной поддержки возникло по состоянию на 31 января 2016 года, за и</w:t>
      </w:r>
      <w:r w:rsidRPr="00D32EC2">
        <w:t>с</w:t>
      </w:r>
      <w:r w:rsidRPr="00D32EC2">
        <w:t>ключением вопросов, решение которых отнесено к ведению Российской Федерации (далее - о</w:t>
      </w:r>
      <w:r w:rsidRPr="00D32EC2">
        <w:t>т</w:t>
      </w:r>
      <w:r w:rsidRPr="00D32EC2">
        <w:t>чет), по форме, установленной Министерством культуры Российской Федер</w:t>
      </w:r>
      <w:r w:rsidRPr="00D32EC2">
        <w:t>а</w:t>
      </w:r>
      <w:r w:rsidRPr="00D32EC2">
        <w:t>ции (Приложение 1).</w:t>
      </w:r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36" w:name="sub_24"/>
      <w:bookmarkEnd w:id="35"/>
      <w:r w:rsidRPr="00D32EC2">
        <w:t>2.4. Не использованные по состоянию на 1 января очередного финансового года остатки средств подлежат возврату в республиканский бюджет Чувашской Республики в течение первых 15 рабочих дней очередного финансового года.</w:t>
      </w:r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37" w:name="sub_25"/>
      <w:bookmarkEnd w:id="36"/>
      <w:r w:rsidRPr="00D32EC2">
        <w:t>2.5. В случае если неиспользованный остаток средств не перечислен в доход республ</w:t>
      </w:r>
      <w:r w:rsidRPr="00D32EC2">
        <w:t>и</w:t>
      </w:r>
      <w:r w:rsidRPr="00D32EC2">
        <w:t>канского бюджета Чувашской Республики, он подлежит взысканию в доход ре</w:t>
      </w:r>
      <w:r w:rsidRPr="00D32EC2">
        <w:t>с</w:t>
      </w:r>
      <w:r w:rsidRPr="00D32EC2">
        <w:t>публиканского бюджета Чувашской Республики в порядке, установленном Минфином Чувашии, определяемом с соблюдением общих требований.</w:t>
      </w:r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38" w:name="sub_26"/>
      <w:bookmarkEnd w:id="37"/>
      <w:r w:rsidRPr="00D32EC2">
        <w:t>2.6. Средства в случае их нецелевого использования подлежат взысканию в доход ре</w:t>
      </w:r>
      <w:r w:rsidRPr="00D32EC2">
        <w:t>с</w:t>
      </w:r>
      <w:r w:rsidRPr="00D32EC2">
        <w:t>публиканского бюджета Чувашской Республики в соответствии с законодательством Росси</w:t>
      </w:r>
      <w:r w:rsidRPr="00D32EC2">
        <w:t>й</w:t>
      </w:r>
      <w:r w:rsidRPr="00D32EC2">
        <w:t>ской Федерации и законодательством Чувашской Республики.</w:t>
      </w:r>
      <w:bookmarkEnd w:id="38"/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26282F"/>
        </w:rPr>
      </w:pPr>
      <w:bookmarkStart w:id="39" w:name="sub_1003"/>
      <w:r w:rsidRPr="00D32EC2">
        <w:rPr>
          <w:b/>
          <w:bCs/>
          <w:color w:val="26282F"/>
        </w:rPr>
        <w:t>III. Осуществление контроля</w:t>
      </w:r>
      <w:bookmarkEnd w:id="39"/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  <w:proofErr w:type="gramStart"/>
      <w:r w:rsidRPr="00D32EC2">
        <w:t>Контроль за</w:t>
      </w:r>
      <w:proofErr w:type="gramEnd"/>
      <w:r w:rsidRPr="00D32EC2">
        <w:t xml:space="preserve"> целевым использованием средств осуществляют отдел информатизации и социального развития администрации Ибресинского района Чувашской Республики, МКУ "Це</w:t>
      </w:r>
      <w:r w:rsidRPr="00D32EC2">
        <w:t>н</w:t>
      </w:r>
      <w:r w:rsidRPr="00D32EC2">
        <w:t>трализованная бухгалтерия Ибресинского района Чувашской Республики" в соответствии с з</w:t>
      </w:r>
      <w:r w:rsidRPr="00D32EC2">
        <w:t>а</w:t>
      </w:r>
      <w:r w:rsidRPr="00D32EC2">
        <w:t>конодательством Российской Федерации и законодательством Чува</w:t>
      </w:r>
      <w:r w:rsidRPr="00D32EC2">
        <w:t>ш</w:t>
      </w:r>
      <w:r w:rsidRPr="00D32EC2">
        <w:t>ской Республики.</w:t>
      </w:r>
    </w:p>
    <w:p w:rsidR="00D32EC2" w:rsidRPr="00D32EC2" w:rsidRDefault="00D32EC2" w:rsidP="00D32EC2">
      <w:pPr>
        <w:autoSpaceDE w:val="0"/>
        <w:autoSpaceDN w:val="0"/>
        <w:adjustRightInd w:val="0"/>
        <w:spacing w:line="264" w:lineRule="auto"/>
        <w:ind w:firstLine="720"/>
        <w:jc w:val="both"/>
      </w:pPr>
    </w:p>
    <w:p w:rsidR="00D32EC2" w:rsidRPr="00D32EC2" w:rsidRDefault="00D32EC2" w:rsidP="00D32E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EC2" w:rsidRPr="00D32EC2" w:rsidRDefault="00D32EC2" w:rsidP="00D32E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 xml:space="preserve">к Правилам предоставления средств из бюджета 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 xml:space="preserve">на социальную поддержку по оплате </w:t>
      </w:r>
      <w:proofErr w:type="spellStart"/>
      <w:r w:rsidRPr="00D32EC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32EC2">
        <w:rPr>
          <w:rFonts w:ascii="Times New Roman" w:hAnsi="Times New Roman" w:cs="Times New Roman"/>
          <w:sz w:val="24"/>
          <w:szCs w:val="24"/>
        </w:rPr>
        <w:t>-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 xml:space="preserve">коммунальных услуг отдельных категорий граждан, 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2EC2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32EC2">
        <w:rPr>
          <w:rFonts w:ascii="Times New Roman" w:hAnsi="Times New Roman" w:cs="Times New Roman"/>
          <w:sz w:val="24"/>
          <w:szCs w:val="24"/>
        </w:rPr>
        <w:t xml:space="preserve"> на это право в соответствии с Законом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 xml:space="preserve">Чувашской Республики "О социальной поддержке 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отдельных  категорий граждан по оплате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жилищно-коммунальных услуг"</w:t>
      </w:r>
    </w:p>
    <w:p w:rsidR="00D32EC2" w:rsidRPr="00D32EC2" w:rsidRDefault="00D32EC2" w:rsidP="00D32E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ОТЧЕТ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о расходовании субвенций, предоставленных бюджетам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муниципальных районов и бюджетам городских округов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на предоставление меры социальной поддержки по оплате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жилищно-коммунальных услуг отдельных категорий граждан,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EC2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32EC2">
        <w:rPr>
          <w:rFonts w:ascii="Times New Roman" w:hAnsi="Times New Roman" w:cs="Times New Roman"/>
          <w:sz w:val="24"/>
          <w:szCs w:val="24"/>
        </w:rPr>
        <w:t xml:space="preserve"> на это право в соответствии с </w:t>
      </w:r>
      <w:hyperlink r:id="rId30" w:history="1">
        <w:r w:rsidRPr="00D32E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 xml:space="preserve">Чувашской Республики "О социальной поддержке </w:t>
      </w:r>
      <w:proofErr w:type="gramStart"/>
      <w:r w:rsidRPr="00D32EC2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категорий граждан по оплате жилищно-коммунальных услуг",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за ______________________ 20___ года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(месяц)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32EC2" w:rsidRPr="00D32EC2" w:rsidRDefault="00D32EC2" w:rsidP="00D3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EC2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D32EC2" w:rsidRPr="00D32EC2" w:rsidRDefault="00D32EC2" w:rsidP="00D32E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8"/>
        <w:gridCol w:w="982"/>
        <w:gridCol w:w="1155"/>
        <w:gridCol w:w="1155"/>
        <w:gridCol w:w="1039"/>
        <w:gridCol w:w="1155"/>
        <w:gridCol w:w="1444"/>
      </w:tblGrid>
      <w:tr w:rsidR="00D32EC2" w:rsidRPr="00D32EC2" w:rsidTr="005373C3">
        <w:trPr>
          <w:trHeight w:val="1268"/>
        </w:trPr>
        <w:tc>
          <w:tcPr>
            <w:tcW w:w="2888" w:type="dxa"/>
            <w:vMerge w:val="restart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Наименование к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тегорий граждан</w:t>
            </w:r>
          </w:p>
        </w:tc>
        <w:tc>
          <w:tcPr>
            <w:tcW w:w="982" w:type="dxa"/>
            <w:vMerge w:val="restart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ство получ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телей с начала года, человек</w:t>
            </w:r>
          </w:p>
        </w:tc>
        <w:tc>
          <w:tcPr>
            <w:tcW w:w="2310" w:type="dxa"/>
            <w:gridSpan w:val="2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Поступило средств из респу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ликанского бюджета Чувашской Респу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лики бюджету м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она (бюджету горо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ского округа), ру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94" w:type="dxa"/>
            <w:gridSpan w:val="2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из бю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жета муниципал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ного района (бю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жета городского округа), рублей</w:t>
            </w:r>
          </w:p>
        </w:tc>
        <w:tc>
          <w:tcPr>
            <w:tcW w:w="1444" w:type="dxa"/>
            <w:vMerge w:val="restart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ток неи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ных средств с начала г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да, рублей</w:t>
            </w:r>
          </w:p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(гр. 3 - гр. 5)</w:t>
            </w:r>
          </w:p>
        </w:tc>
      </w:tr>
      <w:tr w:rsidR="00D32EC2" w:rsidRPr="00D32EC2" w:rsidTr="005373C3">
        <w:trPr>
          <w:trHeight w:val="64"/>
        </w:trPr>
        <w:tc>
          <w:tcPr>
            <w:tcW w:w="2888" w:type="dxa"/>
            <w:vMerge/>
            <w:tcBorders>
              <w:left w:val="nil"/>
            </w:tcBorders>
          </w:tcPr>
          <w:p w:rsidR="00D32EC2" w:rsidRPr="00D32EC2" w:rsidRDefault="00D32EC2" w:rsidP="005373C3"/>
        </w:tc>
        <w:tc>
          <w:tcPr>
            <w:tcW w:w="982" w:type="dxa"/>
            <w:vMerge/>
          </w:tcPr>
          <w:p w:rsidR="00D32EC2" w:rsidRPr="00D32EC2" w:rsidRDefault="00D32EC2" w:rsidP="005373C3"/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44" w:type="dxa"/>
            <w:vMerge/>
            <w:tcBorders>
              <w:right w:val="nil"/>
            </w:tcBorders>
          </w:tcPr>
          <w:p w:rsidR="00D32EC2" w:rsidRPr="00D32EC2" w:rsidRDefault="00D32EC2" w:rsidP="005373C3"/>
        </w:tc>
      </w:tr>
      <w:tr w:rsidR="00D32EC2" w:rsidRPr="00D32EC2" w:rsidTr="005373C3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EC2" w:rsidRPr="00D32EC2" w:rsidTr="005373C3">
        <w:trPr>
          <w:trHeight w:val="1474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Работники культ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ры, искусства и кинемат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графии, за исключением работников, занимающих должности служащих и осуществляющих профе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сиональную деятельность по профессиям рабочих, муниципальных организ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ций культуры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120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741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библиотекари муниципальных образов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120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2088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р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ботники (за исключением должностей специалистов с высшим профессионал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ным (немедицинским) о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разованием, младшего м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дицинского персонала) и фармацевтические рабо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ники (за исключением младшего фармацевтич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ского персонала), занятые на должностях в муниц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120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C2" w:rsidRPr="00D32EC2" w:rsidTr="005373C3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D32EC2" w:rsidRPr="00D32EC2" w:rsidRDefault="00D32EC2" w:rsidP="00537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E7" w:rsidRPr="00D32EC2" w:rsidRDefault="00461EE7" w:rsidP="0096683F">
      <w:pPr>
        <w:ind w:firstLine="567"/>
        <w:jc w:val="both"/>
      </w:pPr>
    </w:p>
    <w:p w:rsidR="00461EE7" w:rsidRPr="00D32EC2" w:rsidRDefault="00461EE7" w:rsidP="0096683F">
      <w:pPr>
        <w:ind w:firstLine="567"/>
        <w:jc w:val="both"/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967AAB" w:rsidRPr="00006422" w:rsidTr="005373C3">
        <w:trPr>
          <w:cantSplit/>
          <w:trHeight w:val="628"/>
        </w:trPr>
        <w:tc>
          <w:tcPr>
            <w:tcW w:w="4195" w:type="dxa"/>
          </w:tcPr>
          <w:p w:rsidR="00967AAB" w:rsidRPr="00006422" w:rsidRDefault="00967AAB" w:rsidP="005373C3">
            <w:pPr>
              <w:pStyle w:val="a5"/>
              <w:tabs>
                <w:tab w:val="left" w:pos="735"/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0" allowOverlap="1">
                  <wp:simplePos x="0" y="0"/>
                  <wp:positionH relativeFrom="column">
                    <wp:posOffset>2598140</wp:posOffset>
                  </wp:positionH>
                  <wp:positionV relativeFrom="paragraph">
                    <wp:posOffset>119743</wp:posOffset>
                  </wp:positionV>
                  <wp:extent cx="725285" cy="724394"/>
                  <wp:effectExtent l="19050" t="0" r="0" b="0"/>
                  <wp:wrapNone/>
                  <wp:docPr id="10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85" cy="724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64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РЕСПУБЛИКИ</w:t>
            </w:r>
          </w:p>
          <w:p w:rsidR="00967AAB" w:rsidRPr="00006422" w:rsidRDefault="00967AAB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67AAB" w:rsidRPr="00006422" w:rsidRDefault="00967AAB" w:rsidP="005373C3">
            <w:pPr>
              <w:jc w:val="center"/>
            </w:pPr>
          </w:p>
        </w:tc>
        <w:tc>
          <w:tcPr>
            <w:tcW w:w="4202" w:type="dxa"/>
          </w:tcPr>
          <w:p w:rsidR="00967AAB" w:rsidRPr="00006422" w:rsidRDefault="00967AAB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</w:p>
          <w:p w:rsidR="00967AAB" w:rsidRPr="00006422" w:rsidRDefault="00967AAB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AB" w:rsidRPr="00006422" w:rsidTr="005373C3">
        <w:trPr>
          <w:cantSplit/>
          <w:trHeight w:val="2325"/>
        </w:trPr>
        <w:tc>
          <w:tcPr>
            <w:tcW w:w="4195" w:type="dxa"/>
          </w:tcPr>
          <w:p w:rsidR="00967AAB" w:rsidRPr="00006422" w:rsidRDefault="00967AAB" w:rsidP="005373C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967AAB" w:rsidRPr="00006422" w:rsidRDefault="00967AAB" w:rsidP="005373C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967AAB" w:rsidRPr="00006422" w:rsidRDefault="00967AAB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Theme="majorEastAsia"/>
                <w:noProof/>
                <w:color w:val="auto"/>
              </w:rPr>
            </w:pPr>
          </w:p>
          <w:p w:rsidR="00967AAB" w:rsidRPr="00006422" w:rsidRDefault="00967AAB" w:rsidP="005373C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</w:pPr>
            <w:r w:rsidRPr="00006422"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  <w:t>ЙЫШĂНУ</w:t>
            </w:r>
          </w:p>
          <w:p w:rsidR="00967AAB" w:rsidRPr="00006422" w:rsidRDefault="00967AAB" w:rsidP="005373C3"/>
          <w:p w:rsidR="00967AAB" w:rsidRPr="00006422" w:rsidRDefault="00967AAB" w:rsidP="005373C3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31.08.2016</w:t>
            </w:r>
            <w:r w:rsidRPr="000064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474</w:t>
            </w:r>
            <w:r w:rsidRPr="0000642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67AAB" w:rsidRPr="00006422" w:rsidRDefault="00967AAB" w:rsidP="005373C3">
            <w:pPr>
              <w:spacing w:line="360" w:lineRule="auto"/>
              <w:jc w:val="center"/>
              <w:rPr>
                <w:noProof/>
              </w:rPr>
            </w:pPr>
            <w:r w:rsidRPr="00006422">
              <w:rPr>
                <w:noProof/>
              </w:rPr>
              <w:t>Йěпреç поселокě</w:t>
            </w:r>
          </w:p>
        </w:tc>
        <w:tc>
          <w:tcPr>
            <w:tcW w:w="1173" w:type="dxa"/>
            <w:vMerge/>
            <w:vAlign w:val="center"/>
          </w:tcPr>
          <w:p w:rsidR="00967AAB" w:rsidRPr="00006422" w:rsidRDefault="00967AAB" w:rsidP="005373C3"/>
        </w:tc>
        <w:tc>
          <w:tcPr>
            <w:tcW w:w="4202" w:type="dxa"/>
          </w:tcPr>
          <w:p w:rsidR="00967AAB" w:rsidRPr="00006422" w:rsidRDefault="00967AAB" w:rsidP="005373C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967AAB" w:rsidRPr="00006422" w:rsidRDefault="00967AAB" w:rsidP="005373C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ИБРЕСИНСКОГО РАЙОНА</w:t>
            </w:r>
          </w:p>
          <w:p w:rsidR="00967AAB" w:rsidRPr="00006422" w:rsidRDefault="00967AAB" w:rsidP="005373C3"/>
          <w:p w:rsidR="00967AAB" w:rsidRPr="00006422" w:rsidRDefault="00967AAB" w:rsidP="005373C3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</w:pPr>
            <w:r w:rsidRPr="00006422"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  <w:t>ПОСТАНОВЛЕНИЕ</w:t>
            </w:r>
          </w:p>
          <w:p w:rsidR="00967AAB" w:rsidRPr="00006422" w:rsidRDefault="00967AAB" w:rsidP="005373C3">
            <w:pPr>
              <w:spacing w:line="192" w:lineRule="auto"/>
            </w:pPr>
          </w:p>
          <w:p w:rsidR="00967AAB" w:rsidRPr="00006422" w:rsidRDefault="00967AAB" w:rsidP="005373C3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31.08.2016 </w:t>
            </w:r>
            <w:r w:rsidRPr="000064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    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474</w:t>
            </w:r>
          </w:p>
          <w:p w:rsidR="00967AAB" w:rsidRPr="00006422" w:rsidRDefault="00967AAB" w:rsidP="005373C3">
            <w:pPr>
              <w:jc w:val="center"/>
              <w:rPr>
                <w:noProof/>
              </w:rPr>
            </w:pPr>
            <w:r w:rsidRPr="00006422">
              <w:rPr>
                <w:noProof/>
              </w:rPr>
              <w:t>поселок Ибреси</w:t>
            </w:r>
          </w:p>
        </w:tc>
      </w:tr>
    </w:tbl>
    <w:p w:rsidR="00967AAB" w:rsidRPr="00006422" w:rsidRDefault="00967AAB" w:rsidP="00967AAB">
      <w:pPr>
        <w:shd w:val="clear" w:color="auto" w:fill="FFFFFF"/>
        <w:jc w:val="both"/>
        <w:rPr>
          <w:b/>
          <w:bCs/>
          <w:spacing w:val="-1"/>
        </w:rPr>
      </w:pPr>
    </w:p>
    <w:p w:rsidR="00967AAB" w:rsidRPr="00006422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О внесении изменений в постановление</w:t>
      </w:r>
    </w:p>
    <w:p w:rsidR="00967AAB" w:rsidRPr="00006422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администрации Ибресинского района</w:t>
      </w:r>
    </w:p>
    <w:p w:rsidR="00967AAB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Чувашской Республики</w:t>
      </w:r>
      <w:r>
        <w:rPr>
          <w:b/>
          <w:bCs/>
          <w:spacing w:val="-1"/>
        </w:rPr>
        <w:t xml:space="preserve"> от 19.03.2015 г. №180</w:t>
      </w:r>
    </w:p>
    <w:p w:rsidR="00967AAB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 xml:space="preserve">«О правилах предоставления средств </w:t>
      </w:r>
      <w:proofErr w:type="gramStart"/>
      <w:r w:rsidRPr="00006422">
        <w:rPr>
          <w:b/>
          <w:bCs/>
          <w:spacing w:val="-1"/>
        </w:rPr>
        <w:t>из</w:t>
      </w:r>
      <w:proofErr w:type="gramEnd"/>
      <w:r w:rsidRPr="00006422">
        <w:rPr>
          <w:b/>
          <w:bCs/>
          <w:spacing w:val="-1"/>
        </w:rPr>
        <w:t xml:space="preserve"> </w:t>
      </w:r>
    </w:p>
    <w:p w:rsidR="00967AAB" w:rsidRPr="00006422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б</w:t>
      </w:r>
      <w:r w:rsidRPr="00006422">
        <w:rPr>
          <w:b/>
          <w:bCs/>
          <w:spacing w:val="-1"/>
        </w:rPr>
        <w:t>юджета</w:t>
      </w:r>
      <w:r>
        <w:rPr>
          <w:b/>
          <w:bCs/>
          <w:spacing w:val="-1"/>
        </w:rPr>
        <w:t xml:space="preserve"> </w:t>
      </w:r>
      <w:r w:rsidRPr="00006422">
        <w:rPr>
          <w:b/>
          <w:bCs/>
          <w:spacing w:val="-1"/>
        </w:rPr>
        <w:t xml:space="preserve">Ибресинского  района </w:t>
      </w:r>
      <w:proofErr w:type="gramStart"/>
      <w:r w:rsidRPr="00006422">
        <w:rPr>
          <w:b/>
          <w:bCs/>
          <w:spacing w:val="-1"/>
        </w:rPr>
        <w:t>Чувашской</w:t>
      </w:r>
      <w:proofErr w:type="gramEnd"/>
      <w:r w:rsidRPr="00006422">
        <w:rPr>
          <w:b/>
          <w:bCs/>
          <w:spacing w:val="-1"/>
        </w:rPr>
        <w:t xml:space="preserve"> </w:t>
      </w:r>
    </w:p>
    <w:p w:rsidR="00967AAB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 xml:space="preserve">Республики на 2015 год и </w:t>
      </w:r>
      <w:proofErr w:type="gramStart"/>
      <w:r w:rsidRPr="00006422">
        <w:rPr>
          <w:b/>
          <w:bCs/>
          <w:spacing w:val="-1"/>
        </w:rPr>
        <w:t>на</w:t>
      </w:r>
      <w:proofErr w:type="gramEnd"/>
      <w:r w:rsidRPr="00006422">
        <w:rPr>
          <w:b/>
          <w:bCs/>
          <w:spacing w:val="-1"/>
        </w:rPr>
        <w:t xml:space="preserve"> плановый </w:t>
      </w:r>
    </w:p>
    <w:p w:rsidR="00967AAB" w:rsidRPr="00006422" w:rsidRDefault="00967AAB" w:rsidP="00967AAB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период 2016 и 2017 годов</w:t>
      </w:r>
    </w:p>
    <w:p w:rsidR="00967AAB" w:rsidRPr="00006422" w:rsidRDefault="00967AAB" w:rsidP="00967AAB">
      <w:pPr>
        <w:shd w:val="clear" w:color="auto" w:fill="FFFFFF"/>
        <w:jc w:val="both"/>
        <w:rPr>
          <w:b/>
          <w:bCs/>
          <w:spacing w:val="-1"/>
        </w:rPr>
      </w:pPr>
    </w:p>
    <w:p w:rsidR="00967AAB" w:rsidRPr="00967AAB" w:rsidRDefault="00967AAB" w:rsidP="00967AAB">
      <w:pPr>
        <w:shd w:val="clear" w:color="auto" w:fill="FFFFFF"/>
        <w:jc w:val="both"/>
      </w:pPr>
      <w:r w:rsidRPr="00967AAB">
        <w:rPr>
          <w:b/>
          <w:bCs/>
          <w:spacing w:val="-1"/>
        </w:rPr>
        <w:t xml:space="preserve">             </w:t>
      </w:r>
      <w:r w:rsidRPr="00967AAB">
        <w:t>Администрация Ибресинского рай</w:t>
      </w:r>
      <w:r w:rsidRPr="00967AAB">
        <w:softHyphen/>
        <w:t xml:space="preserve">она Чувашской Республики </w:t>
      </w:r>
      <w:r w:rsidRPr="00967AAB">
        <w:rPr>
          <w:b/>
          <w:spacing w:val="58"/>
        </w:rPr>
        <w:t>постановляет:</w:t>
      </w:r>
    </w:p>
    <w:p w:rsidR="00967AAB" w:rsidRPr="00967AAB" w:rsidRDefault="00967AAB" w:rsidP="00967AAB">
      <w:pPr>
        <w:tabs>
          <w:tab w:val="left" w:pos="540"/>
        </w:tabs>
        <w:ind w:firstLine="709"/>
        <w:jc w:val="both"/>
      </w:pPr>
      <w:r w:rsidRPr="00967AAB">
        <w:rPr>
          <w:spacing w:val="-1"/>
        </w:rPr>
        <w:t xml:space="preserve">1. Внести в постановление администрации Ибресинского района от 19.03.2015г. №180  </w:t>
      </w:r>
      <w:r w:rsidRPr="00967AAB">
        <w:t>«О правилах предоставления средств из бюджета Ибресинского района Чувашской Республики на 2015 год и на плановый период 2016 и 2017 годов» следующие изменения:</w:t>
      </w:r>
    </w:p>
    <w:p w:rsidR="00967AAB" w:rsidRPr="00967AAB" w:rsidRDefault="00967AAB" w:rsidP="00967AAB">
      <w:pPr>
        <w:ind w:firstLine="709"/>
        <w:jc w:val="both"/>
        <w:rPr>
          <w:bCs/>
        </w:rPr>
      </w:pPr>
      <w:r w:rsidRPr="00967AAB">
        <w:t xml:space="preserve">1.1. </w:t>
      </w:r>
      <w:r w:rsidRPr="00967AAB">
        <w:rPr>
          <w:bCs/>
        </w:rPr>
        <w:t>пункт 1 постановления дополнить абзацем 13 следующего содержания:</w:t>
      </w:r>
    </w:p>
    <w:p w:rsidR="00967AAB" w:rsidRPr="00967AAB" w:rsidRDefault="00967AAB" w:rsidP="00967AAB">
      <w:pPr>
        <w:widowControl w:val="0"/>
        <w:tabs>
          <w:tab w:val="right" w:pos="8640"/>
        </w:tabs>
        <w:jc w:val="both"/>
        <w:rPr>
          <w:bCs/>
        </w:rPr>
      </w:pPr>
      <w:r w:rsidRPr="00967AAB">
        <w:rPr>
          <w:bCs/>
        </w:rPr>
        <w:t xml:space="preserve">            «Правила предоставления средств бюджету Ибресинского района Чувашской Республики </w:t>
      </w:r>
      <w:r w:rsidRPr="00967AAB">
        <w:rPr>
          <w:bCs/>
        </w:rPr>
        <w:lastRenderedPageBreak/>
        <w:t>на укрепление материально-технической базы муниципальных образовательных учреждений (в части устройства отапливаемых санитарно-технических помещений в муниципальных общео</w:t>
      </w:r>
      <w:r w:rsidRPr="00967AAB">
        <w:rPr>
          <w:bCs/>
        </w:rPr>
        <w:t>б</w:t>
      </w:r>
      <w:r w:rsidRPr="00967AAB">
        <w:rPr>
          <w:bCs/>
        </w:rPr>
        <w:t>разовательных учреждениях) (приложение №13).»</w:t>
      </w:r>
    </w:p>
    <w:p w:rsidR="00967AAB" w:rsidRPr="00967AAB" w:rsidRDefault="00967AAB" w:rsidP="00967AAB">
      <w:pPr>
        <w:tabs>
          <w:tab w:val="left" w:pos="540"/>
        </w:tabs>
        <w:ind w:firstLine="709"/>
        <w:jc w:val="both"/>
        <w:rPr>
          <w:bCs/>
        </w:rPr>
      </w:pPr>
      <w:r w:rsidRPr="00967AAB">
        <w:t>2. Настоящее постановление вступает в силу со дня его официального опубликования.</w:t>
      </w:r>
    </w:p>
    <w:p w:rsidR="00967AAB" w:rsidRPr="00967AAB" w:rsidRDefault="00967AAB" w:rsidP="00967AAB">
      <w:pPr>
        <w:widowControl w:val="0"/>
        <w:tabs>
          <w:tab w:val="left" w:pos="720"/>
          <w:tab w:val="right" w:pos="8640"/>
        </w:tabs>
        <w:jc w:val="both"/>
      </w:pPr>
      <w:r w:rsidRPr="00967AAB">
        <w:t xml:space="preserve">          </w:t>
      </w:r>
    </w:p>
    <w:p w:rsidR="00967AAB" w:rsidRPr="00967AAB" w:rsidRDefault="00967AAB" w:rsidP="00967AAB">
      <w:pPr>
        <w:widowControl w:val="0"/>
        <w:tabs>
          <w:tab w:val="left" w:pos="720"/>
          <w:tab w:val="right" w:pos="8640"/>
        </w:tabs>
        <w:jc w:val="both"/>
      </w:pPr>
    </w:p>
    <w:p w:rsidR="00967AAB" w:rsidRPr="00967AAB" w:rsidRDefault="00967AAB" w:rsidP="00967AAB">
      <w:r w:rsidRPr="00967AAB">
        <w:t>Глава администрации</w:t>
      </w:r>
    </w:p>
    <w:p w:rsidR="00967AAB" w:rsidRPr="00967AAB" w:rsidRDefault="00967AAB" w:rsidP="00967AAB">
      <w:r w:rsidRPr="00967AAB">
        <w:t>Ибресинского района                                                                    С.В.Горбунов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</w:pP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  <w:rPr>
          <w:bCs/>
        </w:rPr>
      </w:pP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967AAB">
        <w:rPr>
          <w:bCs/>
        </w:rPr>
        <w:t xml:space="preserve">         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</w:pPr>
      <w:r w:rsidRPr="00967AAB">
        <w:t xml:space="preserve">Исполнитель    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</w:pPr>
      <w:r w:rsidRPr="00967AAB">
        <w:t>Тюрина Н.П.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</w:pPr>
      <w:r w:rsidRPr="00967AAB">
        <w:t xml:space="preserve"> тел.:2-17-06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</w:pP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967AAB">
        <w:rPr>
          <w:bCs/>
        </w:rPr>
        <w:t xml:space="preserve">                                                                                       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967AAB">
        <w:rPr>
          <w:bCs/>
        </w:rPr>
        <w:t xml:space="preserve">     </w:t>
      </w:r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967AAB">
        <w:rPr>
          <w:bCs/>
        </w:rPr>
        <w:t xml:space="preserve">Приложение №13 </w:t>
      </w:r>
      <w:proofErr w:type="gramStart"/>
      <w:r w:rsidRPr="00967AAB">
        <w:rPr>
          <w:bCs/>
        </w:rPr>
        <w:t>к</w:t>
      </w:r>
      <w:proofErr w:type="gramEnd"/>
    </w:p>
    <w:p w:rsidR="00967AAB" w:rsidRPr="00967AAB" w:rsidRDefault="00967AAB" w:rsidP="00967AAB">
      <w:pPr>
        <w:tabs>
          <w:tab w:val="left" w:pos="5940"/>
          <w:tab w:val="left" w:pos="6120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967AAB">
        <w:rPr>
          <w:bCs/>
        </w:rPr>
        <w:t xml:space="preserve">                                                                                                        постановлению администр</w:t>
      </w:r>
      <w:r w:rsidRPr="00967AAB">
        <w:rPr>
          <w:bCs/>
        </w:rPr>
        <w:t>а</w:t>
      </w:r>
      <w:r w:rsidRPr="00967AAB">
        <w:rPr>
          <w:bCs/>
        </w:rPr>
        <w:t>ции</w:t>
      </w:r>
    </w:p>
    <w:p w:rsidR="00967AAB" w:rsidRPr="00967AAB" w:rsidRDefault="00967AAB" w:rsidP="00967AAB">
      <w:pPr>
        <w:ind w:firstLine="709"/>
        <w:jc w:val="right"/>
        <w:rPr>
          <w:bCs/>
        </w:rPr>
      </w:pPr>
      <w:r w:rsidRPr="00967AAB">
        <w:rPr>
          <w:bCs/>
        </w:rPr>
        <w:t xml:space="preserve">                                                                                                         Ибресинского района </w:t>
      </w:r>
    </w:p>
    <w:p w:rsidR="00967AAB" w:rsidRPr="00967AAB" w:rsidRDefault="00967AAB" w:rsidP="00967AAB">
      <w:pPr>
        <w:ind w:firstLine="709"/>
        <w:jc w:val="right"/>
        <w:rPr>
          <w:bCs/>
        </w:rPr>
      </w:pPr>
      <w:r w:rsidRPr="00967AAB">
        <w:rPr>
          <w:bCs/>
        </w:rPr>
        <w:t>Чувашской Республики</w:t>
      </w:r>
    </w:p>
    <w:p w:rsidR="00967AAB" w:rsidRPr="00967AAB" w:rsidRDefault="00967AAB" w:rsidP="00967AAB">
      <w:pPr>
        <w:tabs>
          <w:tab w:val="left" w:pos="5580"/>
          <w:tab w:val="left" w:pos="5760"/>
          <w:tab w:val="left" w:pos="5940"/>
        </w:tabs>
        <w:ind w:firstLine="709"/>
        <w:jc w:val="right"/>
        <w:rPr>
          <w:bCs/>
        </w:rPr>
      </w:pPr>
      <w:r w:rsidRPr="00967AAB">
        <w:rPr>
          <w:bCs/>
        </w:rPr>
        <w:t xml:space="preserve">                                                                                                         от 31.08.2016 г.   №474</w:t>
      </w:r>
    </w:p>
    <w:p w:rsidR="00967AAB" w:rsidRPr="00967AAB" w:rsidRDefault="00967AAB" w:rsidP="00967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0" w:name="Par37"/>
      <w:bookmarkEnd w:id="40"/>
    </w:p>
    <w:p w:rsidR="00967AAB" w:rsidRPr="00967AAB" w:rsidRDefault="00967AAB" w:rsidP="00967AAB">
      <w:pPr>
        <w:jc w:val="center"/>
        <w:rPr>
          <w:b/>
          <w:bCs/>
          <w:color w:val="000000"/>
        </w:rPr>
      </w:pPr>
      <w:proofErr w:type="gramStart"/>
      <w:r w:rsidRPr="00967AAB">
        <w:rPr>
          <w:b/>
          <w:bCs/>
          <w:color w:val="000000"/>
        </w:rPr>
        <w:t>П</w:t>
      </w:r>
      <w:proofErr w:type="gramEnd"/>
      <w:r w:rsidRPr="00967AAB">
        <w:rPr>
          <w:b/>
          <w:bCs/>
          <w:color w:val="000000"/>
        </w:rPr>
        <w:t xml:space="preserve"> Р А В И Л А</w:t>
      </w:r>
    </w:p>
    <w:p w:rsidR="00967AAB" w:rsidRPr="00967AAB" w:rsidRDefault="00967AAB" w:rsidP="00967AAB">
      <w:pPr>
        <w:jc w:val="center"/>
        <w:rPr>
          <w:b/>
          <w:bCs/>
          <w:color w:val="000000"/>
        </w:rPr>
      </w:pPr>
      <w:r w:rsidRPr="00967AAB">
        <w:rPr>
          <w:b/>
          <w:bCs/>
          <w:color w:val="000000"/>
        </w:rPr>
        <w:t>предоставления средств бюджету Ибресинского района Чувашской Республики</w:t>
      </w:r>
    </w:p>
    <w:p w:rsidR="00967AAB" w:rsidRPr="00967AAB" w:rsidRDefault="00967AAB" w:rsidP="00967AAB">
      <w:pPr>
        <w:jc w:val="center"/>
        <w:rPr>
          <w:b/>
          <w:bCs/>
          <w:color w:val="000000"/>
        </w:rPr>
      </w:pPr>
      <w:r w:rsidRPr="00967AAB">
        <w:rPr>
          <w:b/>
          <w:bCs/>
          <w:color w:val="000000"/>
        </w:rPr>
        <w:t xml:space="preserve"> на укрепление материально-технической базы муниципальных образовательных учре</w:t>
      </w:r>
      <w:r w:rsidRPr="00967AAB">
        <w:rPr>
          <w:b/>
          <w:bCs/>
          <w:color w:val="000000"/>
        </w:rPr>
        <w:t>ж</w:t>
      </w:r>
      <w:r w:rsidRPr="00967AAB">
        <w:rPr>
          <w:b/>
          <w:bCs/>
          <w:color w:val="000000"/>
        </w:rPr>
        <w:t>дений (в части устройства отапливаемых санитарно-технических помещений в муниц</w:t>
      </w:r>
      <w:r w:rsidRPr="00967AAB">
        <w:rPr>
          <w:b/>
          <w:bCs/>
          <w:color w:val="000000"/>
        </w:rPr>
        <w:t>и</w:t>
      </w:r>
      <w:r w:rsidRPr="00967AAB">
        <w:rPr>
          <w:b/>
          <w:bCs/>
          <w:color w:val="000000"/>
        </w:rPr>
        <w:t>пальных общеобразовательных учреждениях)</w:t>
      </w:r>
    </w:p>
    <w:p w:rsidR="00967AAB" w:rsidRPr="00967AAB" w:rsidRDefault="00967AAB" w:rsidP="00967AAB">
      <w:pPr>
        <w:ind w:firstLine="709"/>
        <w:jc w:val="center"/>
        <w:rPr>
          <w:bCs/>
          <w:color w:val="000000"/>
        </w:rPr>
      </w:pPr>
    </w:p>
    <w:p w:rsidR="00967AAB" w:rsidRPr="00967AAB" w:rsidRDefault="00967AAB" w:rsidP="00967AAB">
      <w:pPr>
        <w:ind w:firstLine="709"/>
        <w:jc w:val="center"/>
        <w:rPr>
          <w:bCs/>
          <w:color w:val="000000"/>
        </w:rPr>
      </w:pPr>
    </w:p>
    <w:p w:rsidR="00967AAB" w:rsidRPr="00967AAB" w:rsidRDefault="00967AAB" w:rsidP="00967AAB">
      <w:pPr>
        <w:jc w:val="center"/>
        <w:rPr>
          <w:b/>
          <w:bCs/>
          <w:color w:val="000000"/>
        </w:rPr>
      </w:pPr>
      <w:r w:rsidRPr="00967AAB">
        <w:rPr>
          <w:b/>
          <w:bCs/>
          <w:color w:val="000000"/>
        </w:rPr>
        <w:t>I. Общие положения</w:t>
      </w:r>
    </w:p>
    <w:p w:rsidR="00967AAB" w:rsidRPr="00967AAB" w:rsidRDefault="00967AAB" w:rsidP="00967AAB">
      <w:pPr>
        <w:ind w:firstLine="709"/>
        <w:jc w:val="center"/>
        <w:rPr>
          <w:bCs/>
          <w:color w:val="000000"/>
        </w:rPr>
      </w:pP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1.1.</w:t>
      </w:r>
      <w:r w:rsidRPr="00967AAB">
        <w:rPr>
          <w:bCs/>
          <w:color w:val="000000"/>
          <w:lang w:val="en-US"/>
        </w:rPr>
        <w:t> </w:t>
      </w:r>
      <w:proofErr w:type="gramStart"/>
      <w:r w:rsidRPr="00967AAB">
        <w:rPr>
          <w:bCs/>
          <w:color w:val="000000"/>
        </w:rPr>
        <w:t xml:space="preserve">Настоящие Правила разработаны в соответствии с </w:t>
      </w:r>
      <w:r w:rsidRPr="00967AAB">
        <w:t>Постановлением Кабинета Мин</w:t>
      </w:r>
      <w:r w:rsidRPr="00967AAB">
        <w:t>и</w:t>
      </w:r>
      <w:r w:rsidRPr="00967AAB">
        <w:t>стров Чувашской Республики от 29 апреля 2016 года №156 «Об утверждении п</w:t>
      </w:r>
      <w:r w:rsidRPr="00967AAB">
        <w:rPr>
          <w:bCs/>
        </w:rPr>
        <w:t>равил предоста</w:t>
      </w:r>
      <w:r w:rsidRPr="00967AAB">
        <w:rPr>
          <w:bCs/>
        </w:rPr>
        <w:t>в</w:t>
      </w:r>
      <w:r w:rsidRPr="00967AAB">
        <w:rPr>
          <w:bCs/>
        </w:rPr>
        <w:t>ления иных межбюджетных трансфертов из республиканского бюджета Чувашской Республики бюджетам муниципальных районов и бюджетам городских округов на укрепление матер</w:t>
      </w:r>
      <w:r w:rsidRPr="00967AAB">
        <w:rPr>
          <w:bCs/>
        </w:rPr>
        <w:t>и</w:t>
      </w:r>
      <w:r w:rsidRPr="00967AAB">
        <w:rPr>
          <w:bCs/>
        </w:rPr>
        <w:t>ально-технической базы муниципальных образовательных организаций (в части устройства отапл</w:t>
      </w:r>
      <w:r w:rsidRPr="00967AAB">
        <w:rPr>
          <w:bCs/>
        </w:rPr>
        <w:t>и</w:t>
      </w:r>
      <w:r w:rsidRPr="00967AAB">
        <w:rPr>
          <w:bCs/>
        </w:rPr>
        <w:t>ваемых санитарно-технических помещений в муниципальных общеобразовательных организ</w:t>
      </w:r>
      <w:r w:rsidRPr="00967AAB">
        <w:rPr>
          <w:bCs/>
        </w:rPr>
        <w:t>а</w:t>
      </w:r>
      <w:r w:rsidRPr="00967AAB">
        <w:rPr>
          <w:bCs/>
        </w:rPr>
        <w:t xml:space="preserve">циях) </w:t>
      </w:r>
      <w:r w:rsidRPr="00967AAB">
        <w:rPr>
          <w:bCs/>
          <w:color w:val="000000"/>
        </w:rPr>
        <w:t>и определяют порядок и условия предоставления иных</w:t>
      </w:r>
      <w:proofErr w:type="gramEnd"/>
      <w:r w:rsidRPr="00967AAB">
        <w:rPr>
          <w:bCs/>
          <w:color w:val="000000"/>
        </w:rPr>
        <w:t xml:space="preserve"> межбюджетных трансфертов из республиканского бюджета Чувашской Республики бюджету Ибресинского района на укрепл</w:t>
      </w:r>
      <w:r w:rsidRPr="00967AAB">
        <w:rPr>
          <w:bCs/>
          <w:color w:val="000000"/>
        </w:rPr>
        <w:t>е</w:t>
      </w:r>
      <w:r w:rsidRPr="00967AAB">
        <w:rPr>
          <w:bCs/>
          <w:color w:val="000000"/>
        </w:rPr>
        <w:t>ние материально-технической базы муниципальных образовательных учреждений (в части ус</w:t>
      </w:r>
      <w:r w:rsidRPr="00967AAB">
        <w:rPr>
          <w:bCs/>
          <w:color w:val="000000"/>
        </w:rPr>
        <w:t>т</w:t>
      </w:r>
      <w:r w:rsidRPr="00967AAB">
        <w:rPr>
          <w:bCs/>
          <w:color w:val="000000"/>
        </w:rPr>
        <w:t>ройства отапливаемых санитарно-технических помещений в муниципальных общеобразов</w:t>
      </w:r>
      <w:r w:rsidRPr="00967AAB">
        <w:rPr>
          <w:bCs/>
          <w:color w:val="000000"/>
        </w:rPr>
        <w:t>а</w:t>
      </w:r>
      <w:r w:rsidRPr="00967AAB">
        <w:rPr>
          <w:bCs/>
          <w:color w:val="000000"/>
        </w:rPr>
        <w:t>тельных учреждениях) (далее – средства).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1.2.</w:t>
      </w:r>
      <w:r w:rsidRPr="00967AAB">
        <w:rPr>
          <w:bCs/>
          <w:color w:val="000000"/>
          <w:lang w:val="en-US"/>
        </w:rPr>
        <w:t> </w:t>
      </w:r>
      <w:r w:rsidRPr="00967AAB">
        <w:rPr>
          <w:bCs/>
          <w:color w:val="000000"/>
        </w:rPr>
        <w:t>Средства предоставляются на основании заявок администрации Ибресинского района и соглашений, заключаемых между Министерством образования и молодежной политики Ч</w:t>
      </w:r>
      <w:r w:rsidRPr="00967AAB">
        <w:rPr>
          <w:bCs/>
          <w:color w:val="000000"/>
        </w:rPr>
        <w:t>у</w:t>
      </w:r>
      <w:r w:rsidRPr="00967AAB">
        <w:rPr>
          <w:bCs/>
          <w:color w:val="000000"/>
        </w:rPr>
        <w:t>вашской Республики (далее – Минобразования Чувашии) и администрацией Ибресинского ра</w:t>
      </w:r>
      <w:r w:rsidRPr="00967AAB">
        <w:rPr>
          <w:bCs/>
          <w:color w:val="000000"/>
        </w:rPr>
        <w:t>й</w:t>
      </w:r>
      <w:r w:rsidRPr="00967AAB">
        <w:rPr>
          <w:bCs/>
          <w:color w:val="000000"/>
        </w:rPr>
        <w:t>она Чувашской Республики.</w:t>
      </w:r>
    </w:p>
    <w:p w:rsidR="00967AAB" w:rsidRPr="00967AAB" w:rsidRDefault="00967AAB" w:rsidP="00967AAB">
      <w:pPr>
        <w:ind w:firstLine="709"/>
        <w:jc w:val="both"/>
        <w:rPr>
          <w:color w:val="000000"/>
        </w:rPr>
      </w:pPr>
      <w:r w:rsidRPr="00967AAB">
        <w:rPr>
          <w:bCs/>
          <w:color w:val="000000"/>
        </w:rPr>
        <w:lastRenderedPageBreak/>
        <w:t>1.3.</w:t>
      </w:r>
      <w:r w:rsidRPr="00967AAB">
        <w:rPr>
          <w:bCs/>
          <w:color w:val="000000"/>
          <w:lang w:val="en-US"/>
        </w:rPr>
        <w:t> </w:t>
      </w:r>
      <w:r w:rsidRPr="00967AAB">
        <w:rPr>
          <w:bCs/>
          <w:color w:val="000000"/>
        </w:rPr>
        <w:t>При направлении заявки администрации Ибресинского района Чувашской Республ</w:t>
      </w:r>
      <w:r w:rsidRPr="00967AAB">
        <w:rPr>
          <w:bCs/>
          <w:color w:val="000000"/>
        </w:rPr>
        <w:t>и</w:t>
      </w:r>
      <w:r w:rsidRPr="00967AAB">
        <w:rPr>
          <w:bCs/>
          <w:color w:val="000000"/>
        </w:rPr>
        <w:t xml:space="preserve">ки также направляют </w:t>
      </w:r>
      <w:r w:rsidRPr="00967AAB">
        <w:rPr>
          <w:color w:val="000000"/>
        </w:rPr>
        <w:t xml:space="preserve">копии документов, подтверждающих фактически произведенные расходы, в том числе: 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локальных смет;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муниципальных контрактов;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актов о приемке выполненных работ по унифицированной форме № КС-2, утвержденной постановлением Государственного комитета Российской Федер</w:t>
      </w:r>
      <w:r w:rsidRPr="00967AAB">
        <w:rPr>
          <w:bCs/>
          <w:color w:val="000000"/>
        </w:rPr>
        <w:t>а</w:t>
      </w:r>
      <w:r w:rsidRPr="00967AAB">
        <w:rPr>
          <w:bCs/>
          <w:color w:val="000000"/>
        </w:rPr>
        <w:t xml:space="preserve">ции по статистике от 11 ноября </w:t>
      </w:r>
      <w:smartTag w:uri="urn:schemas-microsoft-com:office:smarttags" w:element="metricconverter">
        <w:smartTagPr>
          <w:attr w:name="ProductID" w:val="1999 г"/>
        </w:smartTagPr>
        <w:r w:rsidRPr="00967AAB">
          <w:rPr>
            <w:bCs/>
            <w:color w:val="000000"/>
          </w:rPr>
          <w:t>1999 г</w:t>
        </w:r>
      </w:smartTag>
      <w:r w:rsidRPr="00967AAB">
        <w:rPr>
          <w:bCs/>
          <w:color w:val="000000"/>
        </w:rPr>
        <w:t>. № 100 «Об утверждении унифицирова</w:t>
      </w:r>
      <w:r w:rsidRPr="00967AAB">
        <w:rPr>
          <w:bCs/>
          <w:color w:val="000000"/>
        </w:rPr>
        <w:t>н</w:t>
      </w:r>
      <w:r w:rsidRPr="00967AAB">
        <w:rPr>
          <w:bCs/>
          <w:color w:val="000000"/>
        </w:rPr>
        <w:t>ных форм первичной учетной документации по учету работ в капитальном строительстве и ремонтно-строительных работ»;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 xml:space="preserve">справок о стоимости выполненных работ и затрат по унифицированной форме № КС-3, утвержденной постановлением Государственного комитета Российской Федерации от 11 ноября </w:t>
      </w:r>
      <w:smartTag w:uri="urn:schemas-microsoft-com:office:smarttags" w:element="metricconverter">
        <w:smartTagPr>
          <w:attr w:name="ProductID" w:val="1999 г"/>
        </w:smartTagPr>
        <w:r w:rsidRPr="00967AAB">
          <w:rPr>
            <w:bCs/>
            <w:color w:val="000000"/>
          </w:rPr>
          <w:t>1999 г</w:t>
        </w:r>
      </w:smartTag>
      <w:r w:rsidRPr="00967AAB">
        <w:rPr>
          <w:bCs/>
          <w:color w:val="000000"/>
        </w:rPr>
        <w:t>. № 100 «Об утверждении унифицир</w:t>
      </w:r>
      <w:r w:rsidRPr="00967AAB">
        <w:rPr>
          <w:bCs/>
          <w:color w:val="000000"/>
        </w:rPr>
        <w:t>о</w:t>
      </w:r>
      <w:r w:rsidRPr="00967AAB">
        <w:rPr>
          <w:bCs/>
          <w:color w:val="000000"/>
        </w:rPr>
        <w:t>ванных форм первичной учетной документации по учету работ в капитальном стро</w:t>
      </w:r>
      <w:r w:rsidRPr="00967AAB">
        <w:rPr>
          <w:bCs/>
          <w:color w:val="000000"/>
        </w:rPr>
        <w:t>и</w:t>
      </w:r>
      <w:r w:rsidRPr="00967AAB">
        <w:rPr>
          <w:bCs/>
          <w:color w:val="000000"/>
        </w:rPr>
        <w:t xml:space="preserve">тельстве и ремонтно-строительных работ»; 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счетов-фактур и (или) счетов на оплату.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</w:p>
    <w:p w:rsidR="00967AAB" w:rsidRPr="00967AAB" w:rsidRDefault="00967AAB" w:rsidP="00967AAB">
      <w:pPr>
        <w:jc w:val="center"/>
        <w:rPr>
          <w:b/>
          <w:bCs/>
          <w:color w:val="000000"/>
        </w:rPr>
      </w:pPr>
      <w:r w:rsidRPr="00967AAB">
        <w:rPr>
          <w:b/>
          <w:bCs/>
          <w:color w:val="000000"/>
        </w:rPr>
        <w:t>II. Порядок финансирования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</w:p>
    <w:p w:rsidR="00967AAB" w:rsidRPr="00967AAB" w:rsidRDefault="00967AAB" w:rsidP="00967AAB">
      <w:pPr>
        <w:autoSpaceDE w:val="0"/>
        <w:autoSpaceDN w:val="0"/>
        <w:adjustRightInd w:val="0"/>
        <w:ind w:firstLine="540"/>
        <w:jc w:val="both"/>
      </w:pPr>
      <w:r w:rsidRPr="00967AAB">
        <w:rPr>
          <w:bCs/>
          <w:color w:val="000000"/>
        </w:rPr>
        <w:t>2.1.</w:t>
      </w:r>
      <w:r w:rsidRPr="00967AAB">
        <w:rPr>
          <w:bCs/>
          <w:color w:val="000000"/>
          <w:lang w:val="en-US"/>
        </w:rPr>
        <w:t> </w:t>
      </w:r>
      <w:r w:rsidRPr="00967AAB">
        <w:rPr>
          <w:bCs/>
          <w:color w:val="000000"/>
        </w:rPr>
        <w:t xml:space="preserve">Предоставление средств на цели, указанные в </w:t>
      </w:r>
      <w:hyperlink w:anchor="Par46" w:tooltip="I. Общие положения" w:history="1">
        <w:r w:rsidRPr="00967AAB">
          <w:rPr>
            <w:rStyle w:val="ac"/>
            <w:bCs/>
            <w:color w:val="000000"/>
          </w:rPr>
          <w:t>разделе I</w:t>
        </w:r>
      </w:hyperlink>
      <w:r w:rsidRPr="00967AAB">
        <w:rPr>
          <w:bCs/>
          <w:color w:val="000000"/>
        </w:rPr>
        <w:t xml:space="preserve"> настоящих Правил, осущест</w:t>
      </w:r>
      <w:r w:rsidRPr="00967AAB">
        <w:rPr>
          <w:bCs/>
          <w:color w:val="000000"/>
        </w:rPr>
        <w:t>в</w:t>
      </w:r>
      <w:r w:rsidRPr="00967AAB">
        <w:rPr>
          <w:bCs/>
          <w:color w:val="000000"/>
        </w:rPr>
        <w:t xml:space="preserve">ляется по разделу 0700 «Образование», подразделу 0702 «Общее образование», </w:t>
      </w:r>
      <w:r w:rsidRPr="00967AAB">
        <w:t>в соответствии с бюджетной росписью в пределах лимитов бюджетных обязательств, утвержденных в устано</w:t>
      </w:r>
      <w:r w:rsidRPr="00967AAB">
        <w:t>в</w:t>
      </w:r>
      <w:r w:rsidRPr="00967AAB">
        <w:t>ленном порядке главному распорядителю средств бюджета Ибресинского района Чувашской Республики – отделу образования администрации Чувашской Республики (далее – отдел образ</w:t>
      </w:r>
      <w:r w:rsidRPr="00967AAB">
        <w:t>о</w:t>
      </w:r>
      <w:r w:rsidRPr="00967AAB">
        <w:t>вания).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2.2.</w:t>
      </w:r>
      <w:r w:rsidRPr="00967AAB">
        <w:rPr>
          <w:bCs/>
          <w:color w:val="000000"/>
          <w:lang w:val="en-US"/>
        </w:rPr>
        <w:t> </w:t>
      </w:r>
      <w:r w:rsidRPr="00967AAB">
        <w:t>Средства на указанные цели перечисляются с лицевого счета главного распорядителя средств - отдела образования, открытого в УФК по Чувашской Республике, на лицевые счета получателей средств, открытые муниципальным образовательным учреждениям в УФК по Ч</w:t>
      </w:r>
      <w:r w:rsidRPr="00967AAB">
        <w:t>у</w:t>
      </w:r>
      <w:r w:rsidRPr="00967AAB">
        <w:t>вашской Республике.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2.3.</w:t>
      </w:r>
      <w:r w:rsidRPr="00967AAB">
        <w:rPr>
          <w:bCs/>
          <w:color w:val="000000"/>
          <w:lang w:val="en-US"/>
        </w:rPr>
        <w:t> </w:t>
      </w:r>
      <w:r w:rsidRPr="00967AAB">
        <w:rPr>
          <w:bCs/>
          <w:color w:val="000000"/>
        </w:rPr>
        <w:t>Не использованные по состоянию на 1 января очередного финансового года остатки средств подлежат возврату в республиканский бюджет Чува</w:t>
      </w:r>
      <w:r w:rsidRPr="00967AAB">
        <w:rPr>
          <w:bCs/>
          <w:color w:val="000000"/>
        </w:rPr>
        <w:t>ш</w:t>
      </w:r>
      <w:r w:rsidRPr="00967AAB">
        <w:rPr>
          <w:bCs/>
          <w:color w:val="000000"/>
        </w:rPr>
        <w:t>ской Республики в течение первых 15 рабочих дней очередного финансового г</w:t>
      </w:r>
      <w:r w:rsidRPr="00967AAB">
        <w:rPr>
          <w:bCs/>
          <w:color w:val="000000"/>
        </w:rPr>
        <w:t>о</w:t>
      </w:r>
      <w:r w:rsidRPr="00967AAB">
        <w:rPr>
          <w:bCs/>
          <w:color w:val="000000"/>
        </w:rPr>
        <w:t>да.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2.4.</w:t>
      </w:r>
      <w:r w:rsidRPr="00967AAB">
        <w:rPr>
          <w:bCs/>
          <w:color w:val="000000"/>
          <w:lang w:val="en-US"/>
        </w:rPr>
        <w:t> </w:t>
      </w:r>
      <w:r w:rsidRPr="00967AAB">
        <w:rPr>
          <w:bCs/>
          <w:color w:val="000000"/>
        </w:rPr>
        <w:t>В случае если неиспользованный остаток средств не перечислен в доход республ</w:t>
      </w:r>
      <w:r w:rsidRPr="00967AAB">
        <w:rPr>
          <w:bCs/>
          <w:color w:val="000000"/>
        </w:rPr>
        <w:t>и</w:t>
      </w:r>
      <w:r w:rsidRPr="00967AAB">
        <w:rPr>
          <w:bCs/>
          <w:color w:val="000000"/>
        </w:rPr>
        <w:t>канского бюджета Чувашской Республики, он подлежит взысканию в доход республиканского бюджета Чувашской Республики в порядке, устано</w:t>
      </w:r>
      <w:r w:rsidRPr="00967AAB">
        <w:rPr>
          <w:bCs/>
          <w:color w:val="000000"/>
        </w:rPr>
        <w:t>в</w:t>
      </w:r>
      <w:r w:rsidRPr="00967AAB">
        <w:rPr>
          <w:bCs/>
          <w:color w:val="000000"/>
        </w:rPr>
        <w:t>ленном Минфином Чувашии, определяемом с соблюдением общих требований, установленных Министерством финансов Российской Фед</w:t>
      </w:r>
      <w:r w:rsidRPr="00967AAB">
        <w:rPr>
          <w:bCs/>
          <w:color w:val="000000"/>
        </w:rPr>
        <w:t>е</w:t>
      </w:r>
      <w:r w:rsidRPr="00967AAB">
        <w:rPr>
          <w:bCs/>
          <w:color w:val="000000"/>
        </w:rPr>
        <w:t>рации.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  <w:r w:rsidRPr="00967AAB">
        <w:rPr>
          <w:bCs/>
          <w:color w:val="000000"/>
        </w:rPr>
        <w:t>2.5.</w:t>
      </w:r>
      <w:r w:rsidRPr="00967AAB">
        <w:rPr>
          <w:bCs/>
          <w:color w:val="000000"/>
          <w:lang w:val="en-US"/>
        </w:rPr>
        <w:t> </w:t>
      </w:r>
      <w:r w:rsidRPr="00967AAB">
        <w:rPr>
          <w:bCs/>
          <w:color w:val="000000"/>
        </w:rPr>
        <w:t>Средства в случае их нецелевого использования подлежат взысканию в доход ре</w:t>
      </w:r>
      <w:r w:rsidRPr="00967AAB">
        <w:rPr>
          <w:bCs/>
          <w:color w:val="000000"/>
        </w:rPr>
        <w:t>с</w:t>
      </w:r>
      <w:r w:rsidRPr="00967AAB">
        <w:rPr>
          <w:bCs/>
          <w:color w:val="000000"/>
        </w:rPr>
        <w:t>публиканского бюджета Чувашской Республики в соответствии с законодательством Росси</w:t>
      </w:r>
      <w:r w:rsidRPr="00967AAB">
        <w:rPr>
          <w:bCs/>
          <w:color w:val="000000"/>
        </w:rPr>
        <w:t>й</w:t>
      </w:r>
      <w:r w:rsidRPr="00967AAB">
        <w:rPr>
          <w:bCs/>
          <w:color w:val="000000"/>
        </w:rPr>
        <w:t>ской Федерации и законодательством Чувашской Ре</w:t>
      </w:r>
      <w:r w:rsidRPr="00967AAB">
        <w:rPr>
          <w:bCs/>
          <w:color w:val="000000"/>
        </w:rPr>
        <w:t>с</w:t>
      </w:r>
      <w:r w:rsidRPr="00967AAB">
        <w:rPr>
          <w:bCs/>
          <w:color w:val="000000"/>
        </w:rPr>
        <w:t>публики.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</w:p>
    <w:p w:rsidR="00967AAB" w:rsidRPr="00967AAB" w:rsidRDefault="00967AAB" w:rsidP="00967AAB">
      <w:pPr>
        <w:jc w:val="center"/>
        <w:rPr>
          <w:b/>
          <w:bCs/>
          <w:color w:val="000000"/>
        </w:rPr>
      </w:pPr>
      <w:r w:rsidRPr="00967AAB">
        <w:rPr>
          <w:b/>
          <w:bCs/>
          <w:color w:val="000000"/>
        </w:rPr>
        <w:t>III. Осуществление контроля</w:t>
      </w:r>
    </w:p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</w:p>
    <w:p w:rsidR="00967AAB" w:rsidRPr="00967AAB" w:rsidRDefault="00967AAB" w:rsidP="00967AAB">
      <w:pPr>
        <w:tabs>
          <w:tab w:val="left" w:pos="709"/>
        </w:tabs>
      </w:pPr>
      <w:r w:rsidRPr="00967AAB">
        <w:t xml:space="preserve">            </w:t>
      </w:r>
      <w:proofErr w:type="gramStart"/>
      <w:r w:rsidRPr="00967AAB">
        <w:t>Контроль за</w:t>
      </w:r>
      <w:proofErr w:type="gramEnd"/>
      <w:r w:rsidRPr="00967AAB">
        <w:t xml:space="preserve"> целевым использованием средств осуществляет отдел образования в соо</w:t>
      </w:r>
      <w:r w:rsidRPr="00967AAB">
        <w:t>т</w:t>
      </w:r>
      <w:r w:rsidRPr="00967AAB">
        <w:t>ветствии с законодательством Российской Федерации и законодательством Чувашской Респу</w:t>
      </w:r>
      <w:r w:rsidRPr="00967AAB">
        <w:t>б</w:t>
      </w:r>
      <w:r w:rsidRPr="00967AAB">
        <w:t>лики.</w:t>
      </w:r>
    </w:p>
    <w:p w:rsidR="00967AAB" w:rsidRPr="00967AAB" w:rsidRDefault="00967AAB" w:rsidP="00967AAB"/>
    <w:p w:rsidR="00967AAB" w:rsidRPr="00967AAB" w:rsidRDefault="00967AAB" w:rsidP="00967AAB">
      <w:pPr>
        <w:ind w:firstLine="709"/>
        <w:jc w:val="both"/>
        <w:rPr>
          <w:bCs/>
          <w:color w:val="000000"/>
        </w:rPr>
      </w:pPr>
    </w:p>
    <w:p w:rsidR="00967AAB" w:rsidRPr="00967AAB" w:rsidRDefault="00967AAB" w:rsidP="00967AAB">
      <w:pPr>
        <w:ind w:firstLine="709"/>
        <w:jc w:val="both"/>
        <w:rPr>
          <w:rFonts w:eastAsia="Calibri"/>
          <w:color w:val="000000"/>
          <w:lang w:eastAsia="en-US"/>
        </w:rPr>
      </w:pPr>
    </w:p>
    <w:p w:rsidR="00967AAB" w:rsidRPr="00967AAB" w:rsidRDefault="00967AAB" w:rsidP="00967AAB">
      <w:pPr>
        <w:autoSpaceDE w:val="0"/>
        <w:autoSpaceDN w:val="0"/>
        <w:adjustRightInd w:val="0"/>
        <w:ind w:left="4560"/>
        <w:jc w:val="center"/>
        <w:rPr>
          <w:b/>
          <w:bCs/>
        </w:rPr>
      </w:pPr>
      <w:bookmarkStart w:id="41" w:name="Par121"/>
      <w:bookmarkEnd w:id="41"/>
    </w:p>
    <w:p w:rsidR="00461EE7" w:rsidRPr="00967AAB" w:rsidRDefault="00461EE7" w:rsidP="0096683F">
      <w:pPr>
        <w:ind w:firstLine="567"/>
        <w:jc w:val="both"/>
      </w:pPr>
    </w:p>
    <w:p w:rsidR="00242DCE" w:rsidRDefault="00242DCE" w:rsidP="00DF09A3">
      <w:pPr>
        <w:jc w:val="both"/>
        <w:sectPr w:rsidR="00242DC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42DCE" w:rsidRPr="00242DCE" w:rsidRDefault="00242DCE" w:rsidP="00DF09A3">
      <w:pPr>
        <w:rPr>
          <w:b/>
        </w:rPr>
      </w:pPr>
      <w:r w:rsidRPr="00242DCE">
        <w:rPr>
          <w:b/>
        </w:rPr>
        <w:lastRenderedPageBreak/>
        <w:t xml:space="preserve">Выборы в депутаты Собрания депутатов  </w:t>
      </w:r>
      <w:proofErr w:type="spellStart"/>
      <w:r w:rsidRPr="00242DCE">
        <w:rPr>
          <w:b/>
        </w:rPr>
        <w:t>Айбечского</w:t>
      </w:r>
      <w:proofErr w:type="spellEnd"/>
      <w:r w:rsidRPr="00242DCE">
        <w:rPr>
          <w:b/>
        </w:rPr>
        <w:t xml:space="preserve"> сельского поселения Ибресинского района Чувашской Республики </w:t>
      </w:r>
    </w:p>
    <w:p w:rsidR="00242DCE" w:rsidRPr="00242DCE" w:rsidRDefault="00242DCE" w:rsidP="00242DCE">
      <w:pPr>
        <w:jc w:val="center"/>
        <w:rPr>
          <w:b/>
        </w:rPr>
      </w:pPr>
      <w:r w:rsidRPr="00242DCE">
        <w:rPr>
          <w:b/>
        </w:rPr>
        <w:t>по одномандатному избирательному округу № 2</w:t>
      </w:r>
    </w:p>
    <w:p w:rsidR="00242DCE" w:rsidRPr="00242DCE" w:rsidRDefault="00242DCE" w:rsidP="00242D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307"/>
        <w:gridCol w:w="1262"/>
        <w:gridCol w:w="1233"/>
        <w:gridCol w:w="1233"/>
        <w:gridCol w:w="1233"/>
        <w:gridCol w:w="1233"/>
        <w:gridCol w:w="1233"/>
        <w:gridCol w:w="1233"/>
      </w:tblGrid>
      <w:tr w:rsidR="00242DCE" w:rsidRPr="00242DCE" w:rsidTr="00DF09A3">
        <w:trPr>
          <w:cantSplit/>
          <w:trHeight w:val="1500"/>
        </w:trPr>
        <w:tc>
          <w:tcPr>
            <w:tcW w:w="2280" w:type="dxa"/>
            <w:vMerge w:val="restart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 избирателей</w:t>
            </w:r>
          </w:p>
        </w:tc>
        <w:tc>
          <w:tcPr>
            <w:tcW w:w="2569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Явка</w:t>
            </w:r>
          </w:p>
        </w:tc>
        <w:tc>
          <w:tcPr>
            <w:tcW w:w="2466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Егорова Г</w:t>
            </w:r>
            <w:r w:rsidRPr="00242DCE">
              <w:t>а</w:t>
            </w:r>
            <w:r w:rsidRPr="00242DCE">
              <w:t>лина Гео</w:t>
            </w:r>
            <w:r w:rsidRPr="00242DCE">
              <w:t>р</w:t>
            </w:r>
            <w:r w:rsidRPr="00242DCE">
              <w:t>гиевна</w:t>
            </w:r>
          </w:p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(КПРФ)</w:t>
            </w:r>
          </w:p>
        </w:tc>
        <w:tc>
          <w:tcPr>
            <w:tcW w:w="2466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Федоров Борис Алексе</w:t>
            </w:r>
            <w:r w:rsidRPr="00242DCE">
              <w:t>е</w:t>
            </w:r>
            <w:r w:rsidRPr="00242DCE">
              <w:t>вич</w:t>
            </w:r>
          </w:p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(Единая Россия)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Недействительные</w:t>
            </w:r>
          </w:p>
        </w:tc>
      </w:tr>
      <w:tr w:rsidR="00242DCE" w:rsidRPr="00242DCE" w:rsidTr="005373C3">
        <w:trPr>
          <w:trHeight w:val="161"/>
        </w:trPr>
        <w:tc>
          <w:tcPr>
            <w:tcW w:w="2280" w:type="dxa"/>
            <w:vMerge/>
            <w:shd w:val="clear" w:color="auto" w:fill="auto"/>
          </w:tcPr>
          <w:p w:rsidR="00242DCE" w:rsidRPr="00242DCE" w:rsidRDefault="00242DCE" w:rsidP="005373C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62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</w:tr>
      <w:tr w:rsidR="00242DCE" w:rsidRPr="00242DCE" w:rsidTr="005373C3">
        <w:trPr>
          <w:trHeight w:val="314"/>
        </w:trPr>
        <w:tc>
          <w:tcPr>
            <w:tcW w:w="2280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88</w:t>
            </w:r>
          </w:p>
        </w:tc>
        <w:tc>
          <w:tcPr>
            <w:tcW w:w="1307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70</w:t>
            </w:r>
          </w:p>
        </w:tc>
        <w:tc>
          <w:tcPr>
            <w:tcW w:w="1262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79,55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10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14,29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56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80,00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4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5,71</w:t>
            </w:r>
          </w:p>
        </w:tc>
      </w:tr>
    </w:tbl>
    <w:p w:rsidR="00242DCE" w:rsidRPr="00242DCE" w:rsidRDefault="00242DCE" w:rsidP="00242DCE"/>
    <w:p w:rsidR="00242DCE" w:rsidRPr="00242DCE" w:rsidRDefault="00242DCE" w:rsidP="00242DCE">
      <w:pPr>
        <w:jc w:val="center"/>
        <w:rPr>
          <w:b/>
        </w:rPr>
      </w:pPr>
      <w:r w:rsidRPr="00242DCE">
        <w:rPr>
          <w:b/>
        </w:rPr>
        <w:t xml:space="preserve">Выборы в депутаты Собрания депутатов  </w:t>
      </w:r>
      <w:proofErr w:type="spellStart"/>
      <w:r w:rsidRPr="00242DCE">
        <w:rPr>
          <w:b/>
        </w:rPr>
        <w:t>Буинского</w:t>
      </w:r>
      <w:proofErr w:type="spellEnd"/>
      <w:r w:rsidRPr="00242DCE">
        <w:rPr>
          <w:b/>
        </w:rPr>
        <w:t xml:space="preserve"> сельского поселения Ибресинского района Чувашской Республики </w:t>
      </w:r>
    </w:p>
    <w:p w:rsidR="00242DCE" w:rsidRPr="00242DCE" w:rsidRDefault="00242DCE" w:rsidP="00242DCE">
      <w:pPr>
        <w:jc w:val="center"/>
        <w:rPr>
          <w:b/>
        </w:rPr>
      </w:pPr>
      <w:r w:rsidRPr="00242DCE">
        <w:rPr>
          <w:b/>
        </w:rPr>
        <w:t>по одномандатному избирательному округу № 6</w:t>
      </w:r>
    </w:p>
    <w:p w:rsidR="00242DCE" w:rsidRPr="00242DCE" w:rsidRDefault="00242DCE" w:rsidP="00242DCE"/>
    <w:p w:rsidR="00242DCE" w:rsidRPr="00242DCE" w:rsidRDefault="00242DCE" w:rsidP="00242D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307"/>
        <w:gridCol w:w="1262"/>
        <w:gridCol w:w="1233"/>
        <w:gridCol w:w="1233"/>
        <w:gridCol w:w="1233"/>
        <w:gridCol w:w="1233"/>
        <w:gridCol w:w="1019"/>
        <w:gridCol w:w="1176"/>
      </w:tblGrid>
      <w:tr w:rsidR="00242DCE" w:rsidRPr="00242DCE" w:rsidTr="00DF09A3">
        <w:trPr>
          <w:cantSplit/>
          <w:trHeight w:val="1394"/>
        </w:trPr>
        <w:tc>
          <w:tcPr>
            <w:tcW w:w="2280" w:type="dxa"/>
            <w:vMerge w:val="restart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 избирателей</w:t>
            </w:r>
          </w:p>
        </w:tc>
        <w:tc>
          <w:tcPr>
            <w:tcW w:w="2569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Явка</w:t>
            </w:r>
          </w:p>
        </w:tc>
        <w:tc>
          <w:tcPr>
            <w:tcW w:w="2466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Козлова Альбина Григор</w:t>
            </w:r>
            <w:r w:rsidRPr="00242DCE">
              <w:t>ь</w:t>
            </w:r>
            <w:r w:rsidRPr="00242DCE">
              <w:t>евна</w:t>
            </w:r>
          </w:p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(Единая Россия)</w:t>
            </w:r>
          </w:p>
        </w:tc>
        <w:tc>
          <w:tcPr>
            <w:tcW w:w="2466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proofErr w:type="spellStart"/>
            <w:r w:rsidRPr="00242DCE">
              <w:t>Незирова</w:t>
            </w:r>
            <w:proofErr w:type="spellEnd"/>
            <w:r w:rsidRPr="00242DCE">
              <w:t xml:space="preserve"> </w:t>
            </w:r>
            <w:proofErr w:type="spellStart"/>
            <w:r w:rsidRPr="00242DCE">
              <w:t>Минигель</w:t>
            </w:r>
            <w:proofErr w:type="spellEnd"/>
            <w:r w:rsidRPr="00242DCE">
              <w:t xml:space="preserve"> </w:t>
            </w:r>
            <w:proofErr w:type="spellStart"/>
            <w:r w:rsidRPr="00242DCE">
              <w:t>Арифу</w:t>
            </w:r>
            <w:r w:rsidRPr="00242DCE">
              <w:t>л</w:t>
            </w:r>
            <w:r w:rsidRPr="00242DCE">
              <w:t>ловна</w:t>
            </w:r>
            <w:proofErr w:type="spellEnd"/>
          </w:p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(КПРФ)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242DCE" w:rsidRPr="00242DCE" w:rsidRDefault="00242DCE" w:rsidP="005373C3">
            <w:r w:rsidRPr="00242DCE">
              <w:t>Недействительные</w:t>
            </w:r>
          </w:p>
        </w:tc>
      </w:tr>
      <w:tr w:rsidR="00242DCE" w:rsidRPr="00242DCE" w:rsidTr="005373C3">
        <w:trPr>
          <w:trHeight w:val="161"/>
        </w:trPr>
        <w:tc>
          <w:tcPr>
            <w:tcW w:w="2280" w:type="dxa"/>
            <w:vMerge/>
            <w:shd w:val="clear" w:color="auto" w:fill="auto"/>
          </w:tcPr>
          <w:p w:rsidR="00242DCE" w:rsidRPr="00242DCE" w:rsidRDefault="00242DCE" w:rsidP="005373C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62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019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176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</w:tr>
      <w:tr w:rsidR="00242DCE" w:rsidRPr="00242DCE" w:rsidTr="005373C3">
        <w:trPr>
          <w:trHeight w:val="314"/>
        </w:trPr>
        <w:tc>
          <w:tcPr>
            <w:tcW w:w="2280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72</w:t>
            </w:r>
          </w:p>
        </w:tc>
        <w:tc>
          <w:tcPr>
            <w:tcW w:w="1307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36</w:t>
            </w:r>
          </w:p>
        </w:tc>
        <w:tc>
          <w:tcPr>
            <w:tcW w:w="1262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50,00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24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66,67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9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25,00</w:t>
            </w:r>
          </w:p>
        </w:tc>
        <w:tc>
          <w:tcPr>
            <w:tcW w:w="1019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3</w:t>
            </w:r>
          </w:p>
        </w:tc>
        <w:tc>
          <w:tcPr>
            <w:tcW w:w="1176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8,33</w:t>
            </w:r>
          </w:p>
        </w:tc>
      </w:tr>
    </w:tbl>
    <w:p w:rsidR="00242DCE" w:rsidRPr="00242DCE" w:rsidRDefault="00242DCE" w:rsidP="00DF09A3">
      <w:pPr>
        <w:rPr>
          <w:b/>
        </w:rPr>
      </w:pPr>
    </w:p>
    <w:p w:rsidR="00242DCE" w:rsidRPr="00242DCE" w:rsidRDefault="00242DCE" w:rsidP="00242DCE">
      <w:pPr>
        <w:jc w:val="center"/>
        <w:rPr>
          <w:b/>
        </w:rPr>
      </w:pPr>
      <w:r w:rsidRPr="00242DCE">
        <w:rPr>
          <w:b/>
        </w:rPr>
        <w:t xml:space="preserve">Выборы в депутаты Собрания депутатов </w:t>
      </w:r>
      <w:proofErr w:type="spellStart"/>
      <w:r w:rsidRPr="00242DCE">
        <w:rPr>
          <w:b/>
        </w:rPr>
        <w:t>Ширтанского</w:t>
      </w:r>
      <w:proofErr w:type="spellEnd"/>
      <w:r w:rsidRPr="00242DCE">
        <w:rPr>
          <w:b/>
        </w:rPr>
        <w:t xml:space="preserve"> сельского поселения </w:t>
      </w:r>
    </w:p>
    <w:p w:rsidR="00242DCE" w:rsidRPr="00242DCE" w:rsidRDefault="00242DCE" w:rsidP="00242DCE">
      <w:pPr>
        <w:jc w:val="center"/>
        <w:rPr>
          <w:b/>
        </w:rPr>
      </w:pPr>
      <w:r w:rsidRPr="00242DCE">
        <w:rPr>
          <w:b/>
        </w:rPr>
        <w:t>по одномандатному избирательному округу № 2</w:t>
      </w:r>
    </w:p>
    <w:p w:rsidR="00242DCE" w:rsidRPr="00242DCE" w:rsidRDefault="00242DCE" w:rsidP="00242D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307"/>
        <w:gridCol w:w="1262"/>
        <w:gridCol w:w="1233"/>
        <w:gridCol w:w="1233"/>
        <w:gridCol w:w="1233"/>
        <w:gridCol w:w="1233"/>
        <w:gridCol w:w="1233"/>
        <w:gridCol w:w="1235"/>
      </w:tblGrid>
      <w:tr w:rsidR="00242DCE" w:rsidRPr="00242DCE" w:rsidTr="00DF09A3">
        <w:trPr>
          <w:cantSplit/>
          <w:trHeight w:val="1381"/>
        </w:trPr>
        <w:tc>
          <w:tcPr>
            <w:tcW w:w="2280" w:type="dxa"/>
            <w:vMerge w:val="restart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 избирателей</w:t>
            </w:r>
          </w:p>
        </w:tc>
        <w:tc>
          <w:tcPr>
            <w:tcW w:w="2569" w:type="dxa"/>
            <w:gridSpan w:val="2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Явка</w:t>
            </w:r>
          </w:p>
        </w:tc>
        <w:tc>
          <w:tcPr>
            <w:tcW w:w="4932" w:type="dxa"/>
            <w:gridSpan w:val="4"/>
            <w:shd w:val="clear" w:color="auto" w:fill="auto"/>
            <w:textDirection w:val="btLr"/>
            <w:vAlign w:val="center"/>
          </w:tcPr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>Васильева Надежда Василье</w:t>
            </w:r>
            <w:r w:rsidRPr="00242DCE">
              <w:t>в</w:t>
            </w:r>
            <w:r w:rsidRPr="00242DCE">
              <w:t>на</w:t>
            </w:r>
          </w:p>
          <w:p w:rsidR="00242DCE" w:rsidRPr="00242DCE" w:rsidRDefault="00242DCE" w:rsidP="005373C3">
            <w:pPr>
              <w:ind w:left="113" w:right="113"/>
              <w:jc w:val="center"/>
            </w:pPr>
            <w:r w:rsidRPr="00242DCE">
              <w:t xml:space="preserve">(КПРФ) </w:t>
            </w:r>
          </w:p>
          <w:p w:rsidR="00242DCE" w:rsidRPr="00242DCE" w:rsidRDefault="00242DCE" w:rsidP="005373C3">
            <w:pPr>
              <w:ind w:left="113" w:right="113"/>
              <w:jc w:val="center"/>
            </w:pPr>
          </w:p>
        </w:tc>
        <w:tc>
          <w:tcPr>
            <w:tcW w:w="2468" w:type="dxa"/>
            <w:gridSpan w:val="2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Недействительные</w:t>
            </w:r>
          </w:p>
        </w:tc>
      </w:tr>
      <w:tr w:rsidR="00242DCE" w:rsidRPr="00242DCE" w:rsidTr="005373C3">
        <w:trPr>
          <w:trHeight w:val="161"/>
        </w:trPr>
        <w:tc>
          <w:tcPr>
            <w:tcW w:w="2280" w:type="dxa"/>
            <w:vMerge/>
            <w:shd w:val="clear" w:color="auto" w:fill="auto"/>
          </w:tcPr>
          <w:p w:rsidR="00242DCE" w:rsidRPr="00242DCE" w:rsidRDefault="00242DCE" w:rsidP="005373C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62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 xml:space="preserve">Кол-во </w:t>
            </w:r>
            <w:proofErr w:type="gramStart"/>
            <w:r w:rsidRPr="00242DCE">
              <w:t>ЗА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  <w:p w:rsidR="00242DCE" w:rsidRPr="00242DCE" w:rsidRDefault="00242DCE" w:rsidP="005373C3">
            <w:pPr>
              <w:jc w:val="center"/>
            </w:pPr>
            <w:r w:rsidRPr="00242DCE">
              <w:t>ПРОТИВ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Кол-во</w:t>
            </w:r>
          </w:p>
        </w:tc>
        <w:tc>
          <w:tcPr>
            <w:tcW w:w="1235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%</w:t>
            </w:r>
          </w:p>
        </w:tc>
      </w:tr>
      <w:tr w:rsidR="00242DCE" w:rsidRPr="00242DCE" w:rsidTr="005373C3">
        <w:trPr>
          <w:trHeight w:val="314"/>
        </w:trPr>
        <w:tc>
          <w:tcPr>
            <w:tcW w:w="2280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64</w:t>
            </w:r>
          </w:p>
        </w:tc>
        <w:tc>
          <w:tcPr>
            <w:tcW w:w="1307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57</w:t>
            </w:r>
          </w:p>
        </w:tc>
        <w:tc>
          <w:tcPr>
            <w:tcW w:w="1262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89,06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13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22,81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44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77,19</w:t>
            </w:r>
          </w:p>
        </w:tc>
        <w:tc>
          <w:tcPr>
            <w:tcW w:w="1233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-</w:t>
            </w:r>
          </w:p>
        </w:tc>
        <w:tc>
          <w:tcPr>
            <w:tcW w:w="1235" w:type="dxa"/>
            <w:shd w:val="clear" w:color="auto" w:fill="auto"/>
          </w:tcPr>
          <w:p w:rsidR="00242DCE" w:rsidRPr="00242DCE" w:rsidRDefault="00242DCE" w:rsidP="005373C3">
            <w:pPr>
              <w:jc w:val="center"/>
            </w:pPr>
            <w:r w:rsidRPr="00242DCE">
              <w:t>-</w:t>
            </w:r>
          </w:p>
        </w:tc>
      </w:tr>
    </w:tbl>
    <w:p w:rsidR="00242DCE" w:rsidRPr="00242DCE" w:rsidRDefault="00242DCE" w:rsidP="00DF09A3">
      <w:pPr>
        <w:jc w:val="both"/>
      </w:pPr>
    </w:p>
    <w:sectPr w:rsidR="00242DCE" w:rsidRPr="00242DCE" w:rsidSect="00242DCE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3E" w:rsidRDefault="0036243E" w:rsidP="00B11047">
      <w:r>
        <w:separator/>
      </w:r>
    </w:p>
  </w:endnote>
  <w:endnote w:type="continuationSeparator" w:id="0">
    <w:p w:rsidR="0036243E" w:rsidRDefault="0036243E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3E" w:rsidRDefault="0036243E" w:rsidP="00B11047">
      <w:r>
        <w:separator/>
      </w:r>
    </w:p>
  </w:footnote>
  <w:footnote w:type="continuationSeparator" w:id="0">
    <w:p w:rsidR="0036243E" w:rsidRDefault="0036243E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74652"/>
      <w:docPartObj>
        <w:docPartGallery w:val="Page Numbers (Top of Page)"/>
        <w:docPartUnique/>
      </w:docPartObj>
    </w:sdtPr>
    <w:sdtContent>
      <w:p w:rsidR="00C96F5C" w:rsidRDefault="00612ED3">
        <w:pPr>
          <w:pStyle w:val="ad"/>
          <w:jc w:val="center"/>
        </w:pPr>
        <w:fldSimple w:instr="PAGE   \* MERGEFORMAT">
          <w:r w:rsidR="00DF09A3">
            <w:rPr>
              <w:noProof/>
            </w:rPr>
            <w:t>99</w:t>
          </w:r>
        </w:fldSimple>
      </w:p>
    </w:sdtContent>
  </w:sdt>
  <w:p w:rsidR="00C96F5C" w:rsidRDefault="00C96F5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914682"/>
      <w:docPartObj>
        <w:docPartGallery w:val="Page Numbers (Top of Page)"/>
        <w:docPartUnique/>
      </w:docPartObj>
    </w:sdtPr>
    <w:sdtContent>
      <w:p w:rsidR="00C96F5C" w:rsidRDefault="00612ED3">
        <w:pPr>
          <w:pStyle w:val="ad"/>
          <w:jc w:val="center"/>
        </w:pPr>
        <w:fldSimple w:instr="PAGE   \* MERGEFORMAT">
          <w:r w:rsidR="00242DCE">
            <w:rPr>
              <w:noProof/>
            </w:rPr>
            <w:t>80</w:t>
          </w:r>
        </w:fldSimple>
      </w:p>
    </w:sdtContent>
  </w:sdt>
  <w:p w:rsidR="00C96F5C" w:rsidRDefault="00C96F5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1054DA"/>
    <w:multiLevelType w:val="multilevel"/>
    <w:tmpl w:val="8E026382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C110EA0"/>
    <w:multiLevelType w:val="hybridMultilevel"/>
    <w:tmpl w:val="799A6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946F56"/>
    <w:multiLevelType w:val="hybridMultilevel"/>
    <w:tmpl w:val="253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A128B0"/>
    <w:multiLevelType w:val="hybridMultilevel"/>
    <w:tmpl w:val="A1C0BD0C"/>
    <w:lvl w:ilvl="0" w:tplc="C902F56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636DE0"/>
    <w:multiLevelType w:val="hybridMultilevel"/>
    <w:tmpl w:val="EEB2EBFA"/>
    <w:lvl w:ilvl="0" w:tplc="C05E53D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BE817CB"/>
    <w:multiLevelType w:val="hybridMultilevel"/>
    <w:tmpl w:val="EA008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6AE5"/>
    <w:multiLevelType w:val="hybridMultilevel"/>
    <w:tmpl w:val="EA008F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2360D"/>
    <w:multiLevelType w:val="multilevel"/>
    <w:tmpl w:val="78C6C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9D4CFD"/>
    <w:multiLevelType w:val="hybridMultilevel"/>
    <w:tmpl w:val="4A667CD2"/>
    <w:lvl w:ilvl="0" w:tplc="A3D6BB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E9064C26">
      <w:start w:val="4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2" w:tplc="E9064C26">
      <w:start w:val="4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1538B4"/>
    <w:multiLevelType w:val="hybridMultilevel"/>
    <w:tmpl w:val="1AF20D1E"/>
    <w:lvl w:ilvl="0" w:tplc="041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83604B6"/>
    <w:multiLevelType w:val="hybridMultilevel"/>
    <w:tmpl w:val="F6EA029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C63D65"/>
    <w:multiLevelType w:val="hybridMultilevel"/>
    <w:tmpl w:val="3D82EE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7">
    <w:nsid w:val="57161FB4"/>
    <w:multiLevelType w:val="hybridMultilevel"/>
    <w:tmpl w:val="E702BA3C"/>
    <w:lvl w:ilvl="0" w:tplc="4DBCBD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307B7"/>
    <w:multiLevelType w:val="hybridMultilevel"/>
    <w:tmpl w:val="581A6278"/>
    <w:lvl w:ilvl="0" w:tplc="281411CE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07831D8"/>
    <w:multiLevelType w:val="hybridMultilevel"/>
    <w:tmpl w:val="AF8E70C2"/>
    <w:lvl w:ilvl="0" w:tplc="041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0693D4C"/>
    <w:multiLevelType w:val="hybridMultilevel"/>
    <w:tmpl w:val="A336B9B6"/>
    <w:lvl w:ilvl="0" w:tplc="281411CE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61DA4"/>
    <w:multiLevelType w:val="hybridMultilevel"/>
    <w:tmpl w:val="58D42ED2"/>
    <w:lvl w:ilvl="0" w:tplc="FFFFFFFF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F6382"/>
    <w:multiLevelType w:val="hybridMultilevel"/>
    <w:tmpl w:val="C7406B46"/>
    <w:lvl w:ilvl="0" w:tplc="358248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9A60FB"/>
    <w:multiLevelType w:val="hybridMultilevel"/>
    <w:tmpl w:val="B220E6FC"/>
    <w:lvl w:ilvl="0" w:tplc="F026938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9C600AB"/>
    <w:multiLevelType w:val="hybridMultilevel"/>
    <w:tmpl w:val="945289D6"/>
    <w:lvl w:ilvl="0" w:tplc="358248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27"/>
  </w:num>
  <w:num w:numId="5">
    <w:abstractNumId w:val="5"/>
  </w:num>
  <w:num w:numId="6">
    <w:abstractNumId w:val="8"/>
  </w:num>
  <w:num w:numId="7">
    <w:abstractNumId w:val="15"/>
  </w:num>
  <w:num w:numId="8">
    <w:abstractNumId w:val="22"/>
  </w:num>
  <w:num w:numId="9">
    <w:abstractNumId w:val="19"/>
  </w:num>
  <w:num w:numId="10">
    <w:abstractNumId w:val="11"/>
  </w:num>
  <w:num w:numId="11">
    <w:abstractNumId w:val="38"/>
  </w:num>
  <w:num w:numId="12">
    <w:abstractNumId w:val="9"/>
  </w:num>
  <w:num w:numId="13">
    <w:abstractNumId w:val="3"/>
  </w:num>
  <w:num w:numId="14">
    <w:abstractNumId w:val="6"/>
  </w:num>
  <w:num w:numId="15">
    <w:abstractNumId w:val="31"/>
  </w:num>
  <w:num w:numId="16">
    <w:abstractNumId w:val="12"/>
  </w:num>
  <w:num w:numId="17">
    <w:abstractNumId w:val="23"/>
  </w:num>
  <w:num w:numId="18">
    <w:abstractNumId w:val="36"/>
  </w:num>
  <w:num w:numId="19">
    <w:abstractNumId w:val="1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8"/>
  </w:num>
  <w:num w:numId="24">
    <w:abstractNumId w:val="33"/>
  </w:num>
  <w:num w:numId="25">
    <w:abstractNumId w:val="7"/>
  </w:num>
  <w:num w:numId="26">
    <w:abstractNumId w:val="21"/>
  </w:num>
  <w:num w:numId="27">
    <w:abstractNumId w:val="26"/>
  </w:num>
  <w:num w:numId="28">
    <w:abstractNumId w:val="16"/>
  </w:num>
  <w:num w:numId="29">
    <w:abstractNumId w:val="17"/>
  </w:num>
  <w:num w:numId="30">
    <w:abstractNumId w:val="34"/>
  </w:num>
  <w:num w:numId="31">
    <w:abstractNumId w:val="37"/>
  </w:num>
  <w:num w:numId="32">
    <w:abstractNumId w:val="32"/>
  </w:num>
  <w:num w:numId="33">
    <w:abstractNumId w:val="29"/>
  </w:num>
  <w:num w:numId="34">
    <w:abstractNumId w:val="20"/>
  </w:num>
  <w:num w:numId="35">
    <w:abstractNumId w:val="13"/>
  </w:num>
  <w:num w:numId="36">
    <w:abstractNumId w:val="2"/>
  </w:num>
  <w:num w:numId="37">
    <w:abstractNumId w:val="24"/>
  </w:num>
  <w:num w:numId="38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3470"/>
    <w:rsid w:val="00010EED"/>
    <w:rsid w:val="00085D59"/>
    <w:rsid w:val="000918FD"/>
    <w:rsid w:val="00092A2D"/>
    <w:rsid w:val="000A4659"/>
    <w:rsid w:val="00114B17"/>
    <w:rsid w:val="00143470"/>
    <w:rsid w:val="00164F67"/>
    <w:rsid w:val="00172EB6"/>
    <w:rsid w:val="001E02B1"/>
    <w:rsid w:val="0021175A"/>
    <w:rsid w:val="002125E8"/>
    <w:rsid w:val="00223D85"/>
    <w:rsid w:val="00242DCE"/>
    <w:rsid w:val="00261E6B"/>
    <w:rsid w:val="00271B6B"/>
    <w:rsid w:val="00275320"/>
    <w:rsid w:val="00292A89"/>
    <w:rsid w:val="002C7850"/>
    <w:rsid w:val="00317F19"/>
    <w:rsid w:val="00351748"/>
    <w:rsid w:val="003616EA"/>
    <w:rsid w:val="0036243E"/>
    <w:rsid w:val="003D15B4"/>
    <w:rsid w:val="003D2AE4"/>
    <w:rsid w:val="00451E59"/>
    <w:rsid w:val="00461EE7"/>
    <w:rsid w:val="00465841"/>
    <w:rsid w:val="00504F85"/>
    <w:rsid w:val="00520DC3"/>
    <w:rsid w:val="00547A9A"/>
    <w:rsid w:val="00562A91"/>
    <w:rsid w:val="00576301"/>
    <w:rsid w:val="005C30FE"/>
    <w:rsid w:val="00612ED3"/>
    <w:rsid w:val="00613A48"/>
    <w:rsid w:val="00661B01"/>
    <w:rsid w:val="006C58F5"/>
    <w:rsid w:val="0072230A"/>
    <w:rsid w:val="00730818"/>
    <w:rsid w:val="0075792F"/>
    <w:rsid w:val="007A4B9B"/>
    <w:rsid w:val="007A4E75"/>
    <w:rsid w:val="00812967"/>
    <w:rsid w:val="008142A0"/>
    <w:rsid w:val="00820E9A"/>
    <w:rsid w:val="00856447"/>
    <w:rsid w:val="008E6D4E"/>
    <w:rsid w:val="008F32D4"/>
    <w:rsid w:val="00903027"/>
    <w:rsid w:val="0094564B"/>
    <w:rsid w:val="0096683F"/>
    <w:rsid w:val="00966A99"/>
    <w:rsid w:val="00967AAB"/>
    <w:rsid w:val="00976AA8"/>
    <w:rsid w:val="00A5644C"/>
    <w:rsid w:val="00A8140D"/>
    <w:rsid w:val="00AB01F5"/>
    <w:rsid w:val="00AB3870"/>
    <w:rsid w:val="00AC4A18"/>
    <w:rsid w:val="00B11047"/>
    <w:rsid w:val="00B53685"/>
    <w:rsid w:val="00B92414"/>
    <w:rsid w:val="00BB1549"/>
    <w:rsid w:val="00BC439E"/>
    <w:rsid w:val="00BE5B14"/>
    <w:rsid w:val="00C30504"/>
    <w:rsid w:val="00C83A43"/>
    <w:rsid w:val="00C96F5C"/>
    <w:rsid w:val="00CC0478"/>
    <w:rsid w:val="00CC196E"/>
    <w:rsid w:val="00CC1F1E"/>
    <w:rsid w:val="00CC7910"/>
    <w:rsid w:val="00D205CA"/>
    <w:rsid w:val="00D32EC2"/>
    <w:rsid w:val="00DC44A4"/>
    <w:rsid w:val="00DD40D4"/>
    <w:rsid w:val="00DF09A3"/>
    <w:rsid w:val="00E33375"/>
    <w:rsid w:val="00E75490"/>
    <w:rsid w:val="00E85CD0"/>
    <w:rsid w:val="00EA52F3"/>
    <w:rsid w:val="00EA5E53"/>
    <w:rsid w:val="00EB181D"/>
    <w:rsid w:val="00EE1865"/>
    <w:rsid w:val="00F400E8"/>
    <w:rsid w:val="00F476DE"/>
    <w:rsid w:val="00F73D4B"/>
    <w:rsid w:val="00FA5879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link w:val="aa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b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aliases w:val="ВерхКолонтитул"/>
    <w:basedOn w:val="a1"/>
    <w:link w:val="ae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e">
    <w:name w:val="Верхний колонтитул Знак"/>
    <w:aliases w:val="ВерхКолонтитул Знак"/>
    <w:basedOn w:val="a2"/>
    <w:link w:val="ad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1"/>
    <w:link w:val="af0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0">
    <w:name w:val="Нижний колонтитул Знак"/>
    <w:basedOn w:val="a2"/>
    <w:link w:val="af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Body Text"/>
    <w:aliases w:val="бпОсновной текст,Основной текст1,Основной текст Знак Знак,bt"/>
    <w:basedOn w:val="a1"/>
    <w:link w:val="af2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2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1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4">
    <w:name w:val="Обычный (веб) Знак"/>
    <w:aliases w:val="Знак Знак"/>
    <w:link w:val="af5"/>
    <w:locked/>
    <w:rsid w:val="00143470"/>
    <w:rPr>
      <w:rFonts w:ascii="Verdana" w:eastAsia="Times New Roman" w:hAnsi="Verdana" w:cs="Verdana"/>
      <w:lang w:val="en-US"/>
    </w:rPr>
  </w:style>
  <w:style w:type="paragraph" w:styleId="af5">
    <w:name w:val="Normal (Web)"/>
    <w:aliases w:val="Знак"/>
    <w:basedOn w:val="a1"/>
    <w:link w:val="af4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7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8">
    <w:name w:val="Balloon Text"/>
    <w:basedOn w:val="a1"/>
    <w:link w:val="af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b"/>
    <w:rsid w:val="00AC4A18"/>
    <w:pPr>
      <w:jc w:val="both"/>
    </w:pPr>
    <w:rPr>
      <w:sz w:val="20"/>
      <w:szCs w:val="20"/>
    </w:rPr>
  </w:style>
  <w:style w:type="character" w:customStyle="1" w:styleId="afb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a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d">
    <w:name w:val="Нумерованный Список"/>
    <w:basedOn w:val="a1"/>
    <w:rsid w:val="00AC4A18"/>
    <w:pPr>
      <w:spacing w:before="120" w:after="120"/>
      <w:jc w:val="both"/>
    </w:pPr>
  </w:style>
  <w:style w:type="character" w:styleId="afe">
    <w:name w:val="page number"/>
    <w:basedOn w:val="a2"/>
    <w:rsid w:val="00AC4A18"/>
  </w:style>
  <w:style w:type="character" w:styleId="aff">
    <w:name w:val="Emphasis"/>
    <w:basedOn w:val="a2"/>
    <w:qFormat/>
    <w:rsid w:val="00AC4A18"/>
    <w:rPr>
      <w:i/>
      <w:iCs/>
    </w:rPr>
  </w:style>
  <w:style w:type="paragraph" w:styleId="aff0">
    <w:name w:val="Title"/>
    <w:basedOn w:val="a1"/>
    <w:link w:val="aff1"/>
    <w:qFormat/>
    <w:rsid w:val="00AC4A18"/>
    <w:pPr>
      <w:jc w:val="center"/>
    </w:pPr>
    <w:rPr>
      <w:b/>
      <w:bCs/>
    </w:rPr>
  </w:style>
  <w:style w:type="character" w:customStyle="1" w:styleId="aff1">
    <w:name w:val="Название Знак"/>
    <w:basedOn w:val="a2"/>
    <w:link w:val="aff0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Subtitle"/>
    <w:basedOn w:val="a1"/>
    <w:link w:val="aff3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3">
    <w:name w:val="Подзаголовок Знак"/>
    <w:basedOn w:val="a2"/>
    <w:link w:val="aff2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4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5">
    <w:name w:val="Заголовок статьи"/>
    <w:basedOn w:val="a1"/>
    <w:next w:val="a1"/>
    <w:link w:val="aff6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otnote reference"/>
    <w:basedOn w:val="a2"/>
    <w:rsid w:val="00271B6B"/>
    <w:rPr>
      <w:vertAlign w:val="superscript"/>
    </w:rPr>
  </w:style>
  <w:style w:type="character" w:customStyle="1" w:styleId="aff8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link w:val="Normal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a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b">
    <w:name w:val="Document Map"/>
    <w:basedOn w:val="a1"/>
    <w:link w:val="affc"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2"/>
    <w:link w:val="affb"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d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e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f">
    <w:name w:val="Plain Text"/>
    <w:basedOn w:val="a1"/>
    <w:link w:val="afff0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2"/>
    <w:link w:val="afff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1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2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1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link w:val="62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5">
    <w:name w:val="annotation reference"/>
    <w:unhideWhenUsed/>
    <w:rsid w:val="00351748"/>
    <w:rPr>
      <w:sz w:val="16"/>
      <w:szCs w:val="16"/>
    </w:rPr>
  </w:style>
  <w:style w:type="paragraph" w:styleId="afff6">
    <w:name w:val="annotation text"/>
    <w:basedOn w:val="a1"/>
    <w:link w:val="afff7"/>
    <w:unhideWhenUsed/>
    <w:rsid w:val="00351748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9"/>
    <w:uiPriority w:val="99"/>
    <w:unhideWhenUsed/>
    <w:rsid w:val="00351748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b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c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d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1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e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">
    <w:name w:val="мой"/>
    <w:basedOn w:val="a1"/>
    <w:link w:val="affff0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0">
    <w:name w:val="мой Знак"/>
    <w:basedOn w:val="a2"/>
    <w:link w:val="affff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,Body Text 2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1">
    <w:name w:val="Таблица Боковик"/>
    <w:basedOn w:val="affff2"/>
    <w:rsid w:val="00351748"/>
    <w:pPr>
      <w:ind w:left="142" w:hanging="142"/>
      <w:jc w:val="left"/>
    </w:pPr>
  </w:style>
  <w:style w:type="paragraph" w:customStyle="1" w:styleId="affff2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3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4">
    <w:name w:val="Таблица"/>
    <w:basedOn w:val="affff5"/>
    <w:rsid w:val="00351748"/>
    <w:pPr>
      <w:spacing w:before="0" w:after="0" w:line="220" w:lineRule="exact"/>
    </w:pPr>
    <w:rPr>
      <w:i w:val="0"/>
    </w:rPr>
  </w:style>
  <w:style w:type="paragraph" w:styleId="affff5">
    <w:name w:val="Message Header"/>
    <w:basedOn w:val="a1"/>
    <w:link w:val="affff6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6">
    <w:name w:val="Шапка Знак"/>
    <w:basedOn w:val="a2"/>
    <w:link w:val="affff5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4"/>
    <w:rsid w:val="00351748"/>
    <w:pPr>
      <w:ind w:left="170"/>
    </w:pPr>
  </w:style>
  <w:style w:type="paragraph" w:customStyle="1" w:styleId="N2">
    <w:name w:val="ТаблотсN2"/>
    <w:basedOn w:val="affff4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8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9">
    <w:name w:val="Таблица Шапка"/>
    <w:basedOn w:val="affff2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a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uiPriority w:val="99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b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c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d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e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f">
    <w:name w:val="Body Text First Indent"/>
    <w:basedOn w:val="af1"/>
    <w:link w:val="afffff0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0">
    <w:name w:val="Красная строка Знак"/>
    <w:basedOn w:val="af2"/>
    <w:link w:val="afffff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1">
    <w:name w:val="Текст (справка)"/>
    <w:basedOn w:val="a1"/>
    <w:next w:val="a1"/>
    <w:rsid w:val="00EA5E5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EA5E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EA5E53"/>
    <w:rPr>
      <w:rFonts w:ascii="Times New Roman" w:hAnsi="Times New Roman" w:cs="Times New Roman"/>
    </w:rPr>
  </w:style>
  <w:style w:type="character" w:customStyle="1" w:styleId="FooterChar">
    <w:name w:val="Footer Char"/>
    <w:rsid w:val="00EA5E53"/>
    <w:rPr>
      <w:rFonts w:ascii="Times New Roman" w:hAnsi="Times New Roman" w:cs="Times New Roman"/>
    </w:rPr>
  </w:style>
  <w:style w:type="character" w:customStyle="1" w:styleId="Heading1Char">
    <w:name w:val="Heading 1 Char"/>
    <w:rsid w:val="00EA5E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EA5E53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EA5E53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EA5E53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EA5E53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EA5E53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EA5E53"/>
    <w:rPr>
      <w:rFonts w:ascii="Times New Roman" w:hAnsi="Times New Roman" w:cs="Times New Roman"/>
    </w:rPr>
  </w:style>
  <w:style w:type="paragraph" w:styleId="afffff2">
    <w:name w:val="List"/>
    <w:basedOn w:val="a1"/>
    <w:rsid w:val="00EA5E5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EA5E53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3">
    <w:name w:val="Salutation"/>
    <w:basedOn w:val="a1"/>
    <w:next w:val="a1"/>
    <w:link w:val="afffff4"/>
    <w:rsid w:val="00EA5E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Приветствие Знак"/>
    <w:basedOn w:val="a2"/>
    <w:link w:val="afffff3"/>
    <w:rsid w:val="00EA5E53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EA5E53"/>
  </w:style>
  <w:style w:type="table" w:customStyle="1" w:styleId="1f1">
    <w:name w:val="Сетка таблицы1"/>
    <w:basedOn w:val="a3"/>
    <w:next w:val="affd"/>
    <w:rsid w:val="00EA5E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EA5E53"/>
  </w:style>
  <w:style w:type="paragraph" w:customStyle="1" w:styleId="ConsCell">
    <w:name w:val="ConsCell"/>
    <w:rsid w:val="00EA5E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EA5E53"/>
    <w:rPr>
      <w:rFonts w:ascii="Arial" w:hAnsi="Arial" w:cs="Arial"/>
      <w:lang w:val="ru-RU" w:eastAsia="ru-RU" w:bidi="ar-SA"/>
    </w:rPr>
  </w:style>
  <w:style w:type="paragraph" w:customStyle="1" w:styleId="afffff5">
    <w:name w:val="НИР"/>
    <w:basedOn w:val="a1"/>
    <w:rsid w:val="00EA5E53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customStyle="1" w:styleId="font6">
    <w:name w:val="font6"/>
    <w:basedOn w:val="a1"/>
    <w:rsid w:val="00EA5E5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EA5E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EA5E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EA5E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EA5E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EA5E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EA5E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EA5E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EA5E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EA5E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EA5E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EA5E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EA5E5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EA5E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EA5E5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EA5E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EA5E53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EA5E53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EA5E53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EA5E53"/>
    <w:pPr>
      <w:spacing w:before="100" w:beforeAutospacing="1" w:after="100" w:afterAutospacing="1"/>
    </w:pPr>
  </w:style>
  <w:style w:type="character" w:customStyle="1" w:styleId="blk3">
    <w:name w:val="blk3"/>
    <w:rsid w:val="00EA5E53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EA5E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2">
    <w:name w:val="марк список 1"/>
    <w:basedOn w:val="a1"/>
    <w:rsid w:val="00EA5E5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EA5E53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EA5E5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3">
    <w:name w:val="Без интервала1"/>
    <w:qFormat/>
    <w:rsid w:val="00EA5E5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EA5E53"/>
    <w:pPr>
      <w:spacing w:before="144" w:after="288"/>
      <w:jc w:val="center"/>
    </w:pPr>
  </w:style>
  <w:style w:type="paragraph" w:customStyle="1" w:styleId="text2cl">
    <w:name w:val="text2cl"/>
    <w:basedOn w:val="a1"/>
    <w:rsid w:val="00EA5E53"/>
    <w:pPr>
      <w:spacing w:before="144" w:after="288"/>
      <w:jc w:val="right"/>
    </w:pPr>
  </w:style>
  <w:style w:type="paragraph" w:customStyle="1" w:styleId="text3cl">
    <w:name w:val="text3cl"/>
    <w:basedOn w:val="a1"/>
    <w:rsid w:val="00EA5E53"/>
    <w:pPr>
      <w:spacing w:before="144" w:after="288"/>
    </w:pPr>
  </w:style>
  <w:style w:type="character" w:customStyle="1" w:styleId="afffff8">
    <w:name w:val="Основной текст_"/>
    <w:link w:val="51"/>
    <w:rsid w:val="00EA5E53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EA5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EA5E53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EA5E53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EA5E53"/>
  </w:style>
  <w:style w:type="character" w:customStyle="1" w:styleId="f">
    <w:name w:val="f"/>
    <w:basedOn w:val="a2"/>
    <w:rsid w:val="00EA5E53"/>
  </w:style>
  <w:style w:type="paragraph" w:customStyle="1" w:styleId="2d">
    <w:name w:val="Текст2"/>
    <w:basedOn w:val="a1"/>
    <w:rsid w:val="00EA5E53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EA5E53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EA5E5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EA5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EA5E53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EA5E53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EA5E53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EA5E53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EA5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EA5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EA5E53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EA5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EA5E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EA5E53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EA5E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EA5E53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EA5E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EA5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EA5E53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EA5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EA5E53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EA5E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EA5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EA5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EA5E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EA5E5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EA5E5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EA5E5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EA5E5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EA5E53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EA5E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a">
    <w:name w:val="Обычный3"/>
    <w:rsid w:val="00EA5E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Текст (лев. подпись)"/>
    <w:basedOn w:val="a1"/>
    <w:next w:val="a1"/>
    <w:rsid w:val="00EA5E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d">
    <w:name w:val="Текст (прав. подпись)"/>
    <w:basedOn w:val="a1"/>
    <w:next w:val="a1"/>
    <w:rsid w:val="00EA5E5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6">
    <w:name w:val="Заголовок статьи Знак"/>
    <w:link w:val="aff5"/>
    <w:rsid w:val="00EA5E53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EA5E5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EA5E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EA5E53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3">
    <w:name w:val="Заголовок 31"/>
    <w:basedOn w:val="13"/>
    <w:next w:val="13"/>
    <w:rsid w:val="00EA5E53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FR3">
    <w:name w:val="FR3"/>
    <w:rsid w:val="00EA5E5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Заголовок к тексту"/>
    <w:basedOn w:val="a1"/>
    <w:next w:val="af1"/>
    <w:rsid w:val="00EA5E53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EA5E5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4">
    <w:name w:val="Абзац списка6"/>
    <w:basedOn w:val="a1"/>
    <w:rsid w:val="00EA5E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1">
    <w:name w:val="Основной текст (9)_"/>
    <w:link w:val="92"/>
    <w:locked/>
    <w:rsid w:val="00EA5E53"/>
    <w:rPr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EA5E53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Title">
    <w:name w:val="ConsTitle"/>
    <w:rsid w:val="00EA5E5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44">
    <w:name w:val="Обычный4"/>
    <w:rsid w:val="00EA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">
    <w:name w:val="Активная гипертекстовая ссылка"/>
    <w:rsid w:val="00EA5E53"/>
    <w:rPr>
      <w:b/>
      <w:bCs/>
      <w:color w:val="008000"/>
      <w:u w:val="single"/>
    </w:rPr>
  </w:style>
  <w:style w:type="paragraph" w:customStyle="1" w:styleId="affffff0">
    <w:name w:val="Основное меню (преемственное)"/>
    <w:basedOn w:val="a1"/>
    <w:next w:val="a1"/>
    <w:rsid w:val="00EA5E5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fffff1">
    <w:name w:val="Заголовок"/>
    <w:basedOn w:val="affffff0"/>
    <w:next w:val="a1"/>
    <w:rsid w:val="00EA5E53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ffffff2">
    <w:name w:val="Заголовок своего сообщения"/>
    <w:basedOn w:val="a6"/>
    <w:rsid w:val="00EA5E53"/>
  </w:style>
  <w:style w:type="character" w:customStyle="1" w:styleId="affffff3">
    <w:name w:val="Заголовок чужого сообщения"/>
    <w:rsid w:val="00EA5E53"/>
    <w:rPr>
      <w:b/>
      <w:bCs/>
      <w:color w:val="FF0000"/>
    </w:rPr>
  </w:style>
  <w:style w:type="paragraph" w:customStyle="1" w:styleId="affffff4">
    <w:name w:val="Интерактивный заголовок"/>
    <w:basedOn w:val="affffff1"/>
    <w:next w:val="a1"/>
    <w:rsid w:val="00EA5E53"/>
    <w:rPr>
      <w:b w:val="0"/>
      <w:bCs w:val="0"/>
      <w:color w:val="auto"/>
      <w:u w:val="single"/>
    </w:rPr>
  </w:style>
  <w:style w:type="paragraph" w:customStyle="1" w:styleId="affffff5">
    <w:name w:val="Интерфейс"/>
    <w:basedOn w:val="a1"/>
    <w:next w:val="a1"/>
    <w:rsid w:val="00EA5E5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C0C0C0"/>
    </w:rPr>
  </w:style>
  <w:style w:type="paragraph" w:customStyle="1" w:styleId="affffff6">
    <w:name w:val="Колонтитул (левый)"/>
    <w:basedOn w:val="afffffc"/>
    <w:next w:val="a1"/>
    <w:rsid w:val="00EA5E53"/>
    <w:pPr>
      <w:jc w:val="both"/>
    </w:pPr>
    <w:rPr>
      <w:rFonts w:cs="Times New Roman"/>
      <w:sz w:val="18"/>
      <w:szCs w:val="18"/>
    </w:rPr>
  </w:style>
  <w:style w:type="paragraph" w:customStyle="1" w:styleId="affffff7">
    <w:name w:val="Колонтитул (правый)"/>
    <w:basedOn w:val="afffffd"/>
    <w:next w:val="a1"/>
    <w:rsid w:val="00EA5E53"/>
    <w:pPr>
      <w:jc w:val="both"/>
    </w:pPr>
    <w:rPr>
      <w:rFonts w:cs="Times New Roman"/>
      <w:sz w:val="18"/>
      <w:szCs w:val="18"/>
    </w:rPr>
  </w:style>
  <w:style w:type="paragraph" w:customStyle="1" w:styleId="affffff8">
    <w:name w:val="Комментарий пользователя"/>
    <w:basedOn w:val="afff3"/>
    <w:next w:val="a1"/>
    <w:rsid w:val="00EA5E53"/>
    <w:pPr>
      <w:spacing w:before="0"/>
      <w:jc w:val="left"/>
    </w:pPr>
    <w:rPr>
      <w:rFonts w:cs="Times New Roman"/>
      <w:color w:val="000080"/>
      <w:shd w:val="clear" w:color="auto" w:fill="auto"/>
    </w:rPr>
  </w:style>
  <w:style w:type="paragraph" w:customStyle="1" w:styleId="affffff9">
    <w:name w:val="Моноширинный"/>
    <w:basedOn w:val="a1"/>
    <w:next w:val="a1"/>
    <w:rsid w:val="00EA5E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ffa">
    <w:name w:val="Найденные слова"/>
    <w:basedOn w:val="a6"/>
    <w:rsid w:val="00EA5E53"/>
  </w:style>
  <w:style w:type="paragraph" w:customStyle="1" w:styleId="affffffb">
    <w:name w:val="Объект"/>
    <w:basedOn w:val="a1"/>
    <w:next w:val="a1"/>
    <w:rsid w:val="00EA5E53"/>
    <w:pPr>
      <w:widowControl w:val="0"/>
      <w:autoSpaceDE w:val="0"/>
      <w:autoSpaceDN w:val="0"/>
      <w:adjustRightInd w:val="0"/>
      <w:jc w:val="both"/>
    </w:pPr>
  </w:style>
  <w:style w:type="paragraph" w:customStyle="1" w:styleId="affffffc">
    <w:name w:val="Оглавление"/>
    <w:basedOn w:val="a5"/>
    <w:next w:val="a1"/>
    <w:rsid w:val="00EA5E53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ffd">
    <w:name w:val="Опечатки"/>
    <w:rsid w:val="00EA5E53"/>
    <w:rPr>
      <w:color w:val="FF0000"/>
    </w:rPr>
  </w:style>
  <w:style w:type="paragraph" w:customStyle="1" w:styleId="affffffe">
    <w:name w:val="Переменная часть"/>
    <w:basedOn w:val="affffff0"/>
    <w:next w:val="a1"/>
    <w:rsid w:val="00EA5E53"/>
    <w:rPr>
      <w:rFonts w:ascii="Arial" w:hAnsi="Arial" w:cs="Times New Roman"/>
      <w:sz w:val="22"/>
      <w:szCs w:val="22"/>
    </w:rPr>
  </w:style>
  <w:style w:type="paragraph" w:customStyle="1" w:styleId="afffffff">
    <w:name w:val="Постоянная часть"/>
    <w:basedOn w:val="affffff0"/>
    <w:next w:val="a1"/>
    <w:rsid w:val="00EA5E53"/>
    <w:rPr>
      <w:rFonts w:ascii="Arial" w:hAnsi="Arial" w:cs="Times New Roman"/>
      <w:sz w:val="24"/>
      <w:szCs w:val="24"/>
    </w:rPr>
  </w:style>
  <w:style w:type="character" w:customStyle="1" w:styleId="afffffff0">
    <w:name w:val="Продолжение ссылки"/>
    <w:basedOn w:val="af6"/>
    <w:rsid w:val="00EA5E53"/>
    <w:rPr>
      <w:color w:val="008000"/>
    </w:rPr>
  </w:style>
  <w:style w:type="paragraph" w:customStyle="1" w:styleId="afffffff1">
    <w:name w:val="Словарная статья"/>
    <w:basedOn w:val="a1"/>
    <w:next w:val="a1"/>
    <w:rsid w:val="00EA5E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ff2">
    <w:name w:val="Сравнение редакций"/>
    <w:basedOn w:val="a6"/>
    <w:rsid w:val="00EA5E53"/>
  </w:style>
  <w:style w:type="character" w:customStyle="1" w:styleId="afffffff3">
    <w:name w:val="Сравнение редакций. Добавленный фрагмент"/>
    <w:rsid w:val="00EA5E53"/>
    <w:rPr>
      <w:color w:val="0000FF"/>
    </w:rPr>
  </w:style>
  <w:style w:type="character" w:customStyle="1" w:styleId="afffffff4">
    <w:name w:val="Сравнение редакций. Удаленный фрагмент"/>
    <w:rsid w:val="00EA5E53"/>
    <w:rPr>
      <w:strike/>
      <w:color w:val="808000"/>
    </w:rPr>
  </w:style>
  <w:style w:type="paragraph" w:customStyle="1" w:styleId="afffffff5">
    <w:name w:val="Текст в таблице"/>
    <w:basedOn w:val="aff9"/>
    <w:next w:val="a1"/>
    <w:rsid w:val="00EA5E53"/>
    <w:pPr>
      <w:widowControl w:val="0"/>
      <w:ind w:firstLine="500"/>
    </w:pPr>
  </w:style>
  <w:style w:type="paragraph" w:customStyle="1" w:styleId="afffffff6">
    <w:name w:val="Технический комментарий"/>
    <w:basedOn w:val="a1"/>
    <w:next w:val="a1"/>
    <w:rsid w:val="00EA5E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ff7">
    <w:name w:val="Утратил силу"/>
    <w:rsid w:val="00EA5E53"/>
    <w:rPr>
      <w:b/>
      <w:bCs/>
      <w:strike/>
      <w:color w:val="808000"/>
    </w:rPr>
  </w:style>
  <w:style w:type="paragraph" w:customStyle="1" w:styleId="afffffff8">
    <w:name w:val="Центрированный (таблица)"/>
    <w:basedOn w:val="aff9"/>
    <w:next w:val="a1"/>
    <w:rsid w:val="00EA5E53"/>
    <w:pPr>
      <w:widowControl w:val="0"/>
      <w:jc w:val="center"/>
    </w:pPr>
  </w:style>
  <w:style w:type="character" w:customStyle="1" w:styleId="FontStyle13">
    <w:name w:val="Font Style13"/>
    <w:rsid w:val="00EA5E53"/>
    <w:rPr>
      <w:rFonts w:ascii="Times New Roman" w:hAnsi="Times New Roman" w:cs="Times New Roman"/>
      <w:sz w:val="20"/>
      <w:szCs w:val="20"/>
    </w:rPr>
  </w:style>
  <w:style w:type="character" w:customStyle="1" w:styleId="120">
    <w:name w:val="Знак Знак12"/>
    <w:rsid w:val="00EA5E53"/>
    <w:rPr>
      <w:lang w:val="ru-RU" w:eastAsia="ru-RU" w:bidi="ar-SA"/>
    </w:rPr>
  </w:style>
  <w:style w:type="paragraph" w:styleId="afffffff9">
    <w:name w:val="Signature"/>
    <w:basedOn w:val="a1"/>
    <w:link w:val="afffffffa"/>
    <w:rsid w:val="00EA5E53"/>
    <w:rPr>
      <w:rFonts w:ascii="TimesET" w:hAnsi="TimesET"/>
      <w:szCs w:val="20"/>
    </w:rPr>
  </w:style>
  <w:style w:type="character" w:customStyle="1" w:styleId="afffffffa">
    <w:name w:val="Подпись Знак"/>
    <w:basedOn w:val="a2"/>
    <w:link w:val="afffffff9"/>
    <w:rsid w:val="00EA5E53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ffffffb">
    <w:name w:val="Основной шрифт"/>
    <w:rsid w:val="00EA5E53"/>
  </w:style>
  <w:style w:type="character" w:customStyle="1" w:styleId="62">
    <w:name w:val="Основной текст (6)_"/>
    <w:link w:val="61"/>
    <w:rsid w:val="00EA5E5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fffffffc">
    <w:name w:val="Знак Знак Знак Знак Знак Знак Знак"/>
    <w:basedOn w:val="a1"/>
    <w:rsid w:val="00EA5E5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3">
    <w:name w:val="Знак Знак5"/>
    <w:rsid w:val="00EA5E53"/>
    <w:rPr>
      <w:b/>
      <w:bCs/>
      <w:sz w:val="36"/>
      <w:szCs w:val="36"/>
      <w:lang w:val="ru-RU" w:eastAsia="ru-RU" w:bidi="ar-SA"/>
    </w:rPr>
  </w:style>
  <w:style w:type="paragraph" w:customStyle="1" w:styleId="afffffffd">
    <w:name w:val="Внимание: Криминал!!"/>
    <w:basedOn w:val="a1"/>
    <w:next w:val="a1"/>
    <w:rsid w:val="00EA5E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e">
    <w:name w:val="Внимание: недобросовестность!"/>
    <w:basedOn w:val="a1"/>
    <w:next w:val="a1"/>
    <w:rsid w:val="00EA5E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">
    <w:name w:val="Куда обратиться?"/>
    <w:basedOn w:val="a1"/>
    <w:next w:val="a1"/>
    <w:rsid w:val="00EA5E5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0">
    <w:name w:val="Необходимые документы"/>
    <w:basedOn w:val="a1"/>
    <w:next w:val="a1"/>
    <w:rsid w:val="00EA5E5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ffff1">
    <w:name w:val="Пример."/>
    <w:basedOn w:val="a1"/>
    <w:next w:val="a1"/>
    <w:rsid w:val="00EA5E5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ffff2">
    <w:name w:val="Примечание."/>
    <w:basedOn w:val="afff3"/>
    <w:next w:val="a1"/>
    <w:rsid w:val="00EA5E53"/>
    <w:pPr>
      <w:spacing w:before="0"/>
    </w:pPr>
    <w:rPr>
      <w:rFonts w:cs="Times New Roman"/>
      <w:color w:val="auto"/>
      <w:shd w:val="clear" w:color="auto" w:fill="auto"/>
    </w:rPr>
  </w:style>
  <w:style w:type="character" w:customStyle="1" w:styleId="SubtitleChar">
    <w:name w:val="Subtitle Char"/>
    <w:locked/>
    <w:rsid w:val="00EA5E53"/>
    <w:rPr>
      <w:rFonts w:eastAsia="Times New Roman" w:cs="Times New Roman"/>
      <w:b/>
      <w:i/>
      <w:sz w:val="28"/>
      <w:lang w:val="ru-RU" w:eastAsia="en-US"/>
    </w:rPr>
  </w:style>
  <w:style w:type="paragraph" w:customStyle="1" w:styleId="Style9">
    <w:name w:val="Style9"/>
    <w:basedOn w:val="a1"/>
    <w:rsid w:val="00EA5E53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EA5E53"/>
    <w:rPr>
      <w:rFonts w:ascii="Times New Roman" w:hAnsi="Times New Roman" w:cs="Times New Roman"/>
      <w:b/>
      <w:bCs/>
      <w:sz w:val="24"/>
      <w:szCs w:val="24"/>
    </w:rPr>
  </w:style>
  <w:style w:type="paragraph" w:customStyle="1" w:styleId="230">
    <w:name w:val="Основной текст с отступом 23"/>
    <w:basedOn w:val="a1"/>
    <w:rsid w:val="00EA5E53"/>
    <w:pPr>
      <w:ind w:firstLine="720"/>
      <w:jc w:val="both"/>
    </w:pPr>
    <w:rPr>
      <w:szCs w:val="20"/>
    </w:rPr>
  </w:style>
  <w:style w:type="paragraph" w:customStyle="1" w:styleId="3b">
    <w:name w:val="Текст3"/>
    <w:basedOn w:val="a1"/>
    <w:rsid w:val="00EA5E53"/>
    <w:rPr>
      <w:rFonts w:ascii="Courier New" w:hAnsi="Courier New"/>
      <w:sz w:val="20"/>
      <w:szCs w:val="20"/>
    </w:rPr>
  </w:style>
  <w:style w:type="paragraph" w:customStyle="1" w:styleId="321">
    <w:name w:val="Основной текст 32"/>
    <w:basedOn w:val="a1"/>
    <w:rsid w:val="00EA5E53"/>
    <w:pPr>
      <w:widowControl w:val="0"/>
      <w:jc w:val="center"/>
    </w:pPr>
    <w:rPr>
      <w:sz w:val="20"/>
      <w:szCs w:val="20"/>
    </w:rPr>
  </w:style>
  <w:style w:type="character" w:customStyle="1" w:styleId="113">
    <w:name w:val="Заголовок 1 Знак1"/>
    <w:rsid w:val="00EA5E53"/>
    <w:rPr>
      <w:rFonts w:ascii="Arial Cyr Chuv" w:hAnsi="Arial Cyr Chuv"/>
      <w:sz w:val="32"/>
      <w:szCs w:val="24"/>
    </w:rPr>
  </w:style>
  <w:style w:type="character" w:customStyle="1" w:styleId="3c">
    <w:name w:val="Знак Знак3"/>
    <w:locked/>
    <w:rsid w:val="00EA5E53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140">
    <w:name w:val="Знак Знак14"/>
    <w:rsid w:val="00EA5E53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Normal">
    <w:name w:val="Normal Знак"/>
    <w:link w:val="13"/>
    <w:locked/>
    <w:rsid w:val="00EA5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fff3">
    <w:name w:val="endnote text"/>
    <w:basedOn w:val="a1"/>
    <w:link w:val="affffffff4"/>
    <w:rsid w:val="00EA5E53"/>
    <w:rPr>
      <w:sz w:val="20"/>
      <w:szCs w:val="20"/>
    </w:rPr>
  </w:style>
  <w:style w:type="character" w:customStyle="1" w:styleId="affffffff4">
    <w:name w:val="Текст концевой сноски Знак"/>
    <w:basedOn w:val="a2"/>
    <w:link w:val="affffffff3"/>
    <w:rsid w:val="00EA5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f5">
    <w:name w:val="endnote reference"/>
    <w:rsid w:val="00EA5E53"/>
    <w:rPr>
      <w:vertAlign w:val="superscript"/>
    </w:rPr>
  </w:style>
  <w:style w:type="paragraph" w:styleId="affffffff6">
    <w:name w:val="List Continue"/>
    <w:basedOn w:val="a1"/>
    <w:rsid w:val="00EA5E53"/>
    <w:pPr>
      <w:spacing w:after="120"/>
      <w:ind w:left="283"/>
      <w:contextualSpacing/>
    </w:pPr>
  </w:style>
  <w:style w:type="character" w:customStyle="1" w:styleId="FontStyle16">
    <w:name w:val="Font Style16"/>
    <w:rsid w:val="00EA5E5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EA5E5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affffffff7">
    <w:name w:val="Обычный + По ширине"/>
    <w:basedOn w:val="a1"/>
    <w:rsid w:val="00EA5E53"/>
    <w:pPr>
      <w:jc w:val="both"/>
    </w:pPr>
  </w:style>
  <w:style w:type="character" w:customStyle="1" w:styleId="aa">
    <w:name w:val="Без интервала Знак"/>
    <w:link w:val="a9"/>
    <w:rsid w:val="00EA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1"/>
    <w:rsid w:val="00EA5E53"/>
    <w:pPr>
      <w:spacing w:before="100" w:beforeAutospacing="1" w:after="100" w:afterAutospacing="1"/>
    </w:pPr>
  </w:style>
  <w:style w:type="paragraph" w:customStyle="1" w:styleId="xl271">
    <w:name w:val="xl271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1"/>
    <w:rsid w:val="00EA5E5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73">
    <w:name w:val="xl273"/>
    <w:basedOn w:val="a1"/>
    <w:rsid w:val="00EA5E5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274">
    <w:name w:val="xl274"/>
    <w:basedOn w:val="a1"/>
    <w:rsid w:val="00EA5E5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75">
    <w:name w:val="xl275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1"/>
    <w:rsid w:val="00EA5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1"/>
    <w:rsid w:val="00EA5E5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80">
    <w:name w:val="xl280"/>
    <w:basedOn w:val="a1"/>
    <w:rsid w:val="00EA5E5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1"/>
    <w:rsid w:val="00EA5E5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1"/>
    <w:rsid w:val="00EA5E5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3">
    <w:name w:val="xl283"/>
    <w:basedOn w:val="a1"/>
    <w:rsid w:val="00EA5E53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1"/>
    <w:rsid w:val="00EA5E53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5">
    <w:name w:val="xl285"/>
    <w:basedOn w:val="a1"/>
    <w:rsid w:val="00EA5E5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6">
    <w:name w:val="xl286"/>
    <w:basedOn w:val="a1"/>
    <w:rsid w:val="00EA5E5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1"/>
    <w:rsid w:val="00EA5E5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88">
    <w:name w:val="xl288"/>
    <w:basedOn w:val="a1"/>
    <w:rsid w:val="00E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9">
    <w:name w:val="xl289"/>
    <w:basedOn w:val="a1"/>
    <w:rsid w:val="00EA5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bodytext">
    <w:name w:val="bodytext"/>
    <w:basedOn w:val="a1"/>
    <w:uiPriority w:val="99"/>
    <w:rsid w:val="00EA5E53"/>
    <w:pPr>
      <w:spacing w:before="100" w:beforeAutospacing="1" w:after="100" w:afterAutospacing="1"/>
    </w:pPr>
  </w:style>
  <w:style w:type="paragraph" w:customStyle="1" w:styleId="54">
    <w:name w:val="Обычный5"/>
    <w:rsid w:val="00DC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Знак Знак12"/>
    <w:rsid w:val="00DC44A4"/>
    <w:rPr>
      <w:lang w:val="ru-RU" w:eastAsia="ru-RU" w:bidi="ar-SA"/>
    </w:rPr>
  </w:style>
  <w:style w:type="paragraph" w:customStyle="1" w:styleId="affffffff8">
    <w:name w:val="Знак Знак Знак Знак Знак Знак Знак"/>
    <w:basedOn w:val="a1"/>
    <w:rsid w:val="00DC44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5">
    <w:name w:val="Знак Знак5"/>
    <w:rsid w:val="00DC44A4"/>
    <w:rPr>
      <w:b/>
      <w:bCs/>
      <w:sz w:val="36"/>
      <w:szCs w:val="36"/>
      <w:lang w:val="ru-RU" w:eastAsia="ru-RU" w:bidi="ar-SA"/>
    </w:rPr>
  </w:style>
  <w:style w:type="paragraph" w:customStyle="1" w:styleId="ee0">
    <w:name w:val="Оснeeвной"/>
    <w:basedOn w:val="a1"/>
    <w:rsid w:val="00DC44A4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240">
    <w:name w:val="Основной текст с отступом 24"/>
    <w:basedOn w:val="a1"/>
    <w:rsid w:val="00DC44A4"/>
    <w:pPr>
      <w:ind w:firstLine="720"/>
      <w:jc w:val="both"/>
    </w:pPr>
    <w:rPr>
      <w:szCs w:val="20"/>
    </w:rPr>
  </w:style>
  <w:style w:type="paragraph" w:customStyle="1" w:styleId="45">
    <w:name w:val="Текст4"/>
    <w:basedOn w:val="a1"/>
    <w:rsid w:val="00DC44A4"/>
    <w:rPr>
      <w:rFonts w:ascii="Courier New" w:hAnsi="Courier New"/>
      <w:sz w:val="20"/>
      <w:szCs w:val="20"/>
    </w:rPr>
  </w:style>
  <w:style w:type="paragraph" w:customStyle="1" w:styleId="330">
    <w:name w:val="Основной текст 33"/>
    <w:basedOn w:val="a1"/>
    <w:rsid w:val="00DC44A4"/>
    <w:pPr>
      <w:widowControl w:val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uiPriority w:val="99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uiPriority w:val="99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iPriority w:val="99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iPriority w:val="99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uiPriority w:val="99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garantF1://99708.0" TargetMode="External"/><Relationship Id="rId26" Type="http://schemas.openxmlformats.org/officeDocument/2006/relationships/hyperlink" Target="garantF1://12012604.781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300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3679.0" TargetMode="External"/><Relationship Id="rId17" Type="http://schemas.openxmlformats.org/officeDocument/2006/relationships/hyperlink" Target="garantF1://17585916.1000" TargetMode="External"/><Relationship Id="rId25" Type="http://schemas.openxmlformats.org/officeDocument/2006/relationships/hyperlink" Target="garantF1://17473837.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71809.1000" TargetMode="External"/><Relationship Id="rId20" Type="http://schemas.openxmlformats.org/officeDocument/2006/relationships/hyperlink" Target="garantF1://17440440.0" TargetMode="External"/><Relationship Id="rId29" Type="http://schemas.openxmlformats.org/officeDocument/2006/relationships/hyperlink" Target="consultantplus://offline/ref=A3068A32BBA56C56D9FD9C89E4DACFCA0F952ACAE9108EB3EA99D88D0BAEDFACNEG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B9CC56E9092E5CC0AAAD821F80812BF167C70A55EF2D8E226709A4573AE9875BF2935C52C1C1C069C94S9B9L" TargetMode="External"/><Relationship Id="rId24" Type="http://schemas.openxmlformats.org/officeDocument/2006/relationships/hyperlink" Target="garantF1://90157.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93679.0" TargetMode="External"/><Relationship Id="rId23" Type="http://schemas.openxmlformats.org/officeDocument/2006/relationships/hyperlink" Target="garantF1://10005879.902" TargetMode="External"/><Relationship Id="rId28" Type="http://schemas.openxmlformats.org/officeDocument/2006/relationships/hyperlink" Target="consultantplus://offline/ref=0A34B8E297057215C1A63D68B7A79B0F68C2F978EEDCDC64F24E926B10AA3C6F91EA7E9D0F44C039CF5C69T2t2L" TargetMode="External"/><Relationship Id="rId10" Type="http://schemas.openxmlformats.org/officeDocument/2006/relationships/image" Target="media/image2.png"/><Relationship Id="rId19" Type="http://schemas.openxmlformats.org/officeDocument/2006/relationships/hyperlink" Target="garantF1://99708.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7811" TargetMode="External"/><Relationship Id="rId14" Type="http://schemas.openxmlformats.org/officeDocument/2006/relationships/header" Target="header2.xml"/><Relationship Id="rId22" Type="http://schemas.openxmlformats.org/officeDocument/2006/relationships/image" Target="media/image3.png"/><Relationship Id="rId27" Type="http://schemas.openxmlformats.org/officeDocument/2006/relationships/hyperlink" Target="garantF1://22609735.0" TargetMode="External"/><Relationship Id="rId30" Type="http://schemas.openxmlformats.org/officeDocument/2006/relationships/hyperlink" Target="consultantplus://offline/ref=A3068A32BBA56C56D9FD9C89E4DACFCA0F952ACAE9108EB3EA99D88D0BAEDFACNE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B094C-316A-4B94-BA96-9F9AF0A7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100</Pages>
  <Words>29558</Words>
  <Characters>168486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24</cp:revision>
  <cp:lastPrinted>2015-11-23T08:39:00Z</cp:lastPrinted>
  <dcterms:created xsi:type="dcterms:W3CDTF">2015-11-19T05:51:00Z</dcterms:created>
  <dcterms:modified xsi:type="dcterms:W3CDTF">2016-11-30T12:50:00Z</dcterms:modified>
</cp:coreProperties>
</file>