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95" w:rsidRPr="0047264A" w:rsidRDefault="000C6395" w:rsidP="000C6395">
      <w:pPr>
        <w:jc w:val="center"/>
        <w:rPr>
          <w:b/>
          <w:sz w:val="28"/>
          <w:szCs w:val="28"/>
        </w:rPr>
      </w:pPr>
      <w:r w:rsidRPr="0047264A">
        <w:rPr>
          <w:b/>
          <w:sz w:val="28"/>
          <w:szCs w:val="28"/>
        </w:rPr>
        <w:t>Государственный Совет Чувашской Республики</w:t>
      </w:r>
    </w:p>
    <w:p w:rsidR="00771B65" w:rsidRPr="00FD630C" w:rsidRDefault="00771B65" w:rsidP="000C6395">
      <w:pPr>
        <w:jc w:val="center"/>
      </w:pPr>
    </w:p>
    <w:p w:rsidR="00771B65" w:rsidRDefault="00771B65" w:rsidP="000C6395">
      <w:pPr>
        <w:jc w:val="center"/>
      </w:pPr>
    </w:p>
    <w:p w:rsidR="000C6395" w:rsidRDefault="000C6395" w:rsidP="000C6395">
      <w:pPr>
        <w:jc w:val="center"/>
      </w:pPr>
      <w:r>
        <w:rPr>
          <w:noProof/>
        </w:rPr>
        <w:drawing>
          <wp:inline distT="0" distB="0" distL="0" distR="0" wp14:anchorId="13FB9125" wp14:editId="34FBFF66">
            <wp:extent cx="817245" cy="829310"/>
            <wp:effectExtent l="0" t="0" r="190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7245" cy="829310"/>
                    </a:xfrm>
                    <a:prstGeom prst="rect">
                      <a:avLst/>
                    </a:prstGeom>
                    <a:noFill/>
                  </pic:spPr>
                </pic:pic>
              </a:graphicData>
            </a:graphic>
          </wp:inline>
        </w:drawing>
      </w:r>
    </w:p>
    <w:p w:rsidR="000C6395" w:rsidRDefault="000C6395" w:rsidP="000C6395">
      <w:pPr>
        <w:jc w:val="center"/>
      </w:pPr>
    </w:p>
    <w:p w:rsidR="00771B65" w:rsidRPr="00FD630C" w:rsidRDefault="00771B65" w:rsidP="000C6395">
      <w:pPr>
        <w:jc w:val="center"/>
      </w:pPr>
    </w:p>
    <w:p w:rsidR="00771B65" w:rsidRPr="00FD630C" w:rsidRDefault="00771B65" w:rsidP="000C6395">
      <w:pPr>
        <w:jc w:val="center"/>
      </w:pPr>
    </w:p>
    <w:p w:rsidR="00771B65" w:rsidRPr="00FD630C" w:rsidRDefault="00771B65" w:rsidP="000C6395">
      <w:pPr>
        <w:jc w:val="center"/>
      </w:pPr>
    </w:p>
    <w:p w:rsidR="00771B65" w:rsidRPr="00FD630C" w:rsidRDefault="00771B65" w:rsidP="000C6395">
      <w:pPr>
        <w:jc w:val="center"/>
      </w:pPr>
    </w:p>
    <w:p w:rsidR="00771B65" w:rsidRPr="00FD630C" w:rsidRDefault="00771B65" w:rsidP="000C6395">
      <w:pPr>
        <w:jc w:val="center"/>
      </w:pPr>
    </w:p>
    <w:p w:rsidR="00771B65" w:rsidRPr="00FD630C" w:rsidRDefault="00771B65" w:rsidP="000C6395">
      <w:pPr>
        <w:jc w:val="center"/>
      </w:pPr>
    </w:p>
    <w:p w:rsidR="00771B65" w:rsidRPr="00FD630C" w:rsidRDefault="00771B65" w:rsidP="000C6395">
      <w:pPr>
        <w:jc w:val="center"/>
      </w:pPr>
    </w:p>
    <w:p w:rsidR="00771B65" w:rsidRPr="00FD630C" w:rsidRDefault="00771B65" w:rsidP="000C6395">
      <w:pPr>
        <w:jc w:val="center"/>
      </w:pPr>
    </w:p>
    <w:p w:rsidR="00771B65" w:rsidRPr="00FD630C" w:rsidRDefault="00771B65" w:rsidP="000C6395">
      <w:pPr>
        <w:jc w:val="center"/>
      </w:pPr>
    </w:p>
    <w:p w:rsidR="00771B65" w:rsidRPr="00FD630C" w:rsidRDefault="00771B65" w:rsidP="000C6395">
      <w:pPr>
        <w:jc w:val="center"/>
      </w:pPr>
    </w:p>
    <w:p w:rsidR="00771B65" w:rsidRPr="00FD630C" w:rsidRDefault="00771B65" w:rsidP="000C6395">
      <w:pPr>
        <w:jc w:val="center"/>
      </w:pPr>
    </w:p>
    <w:p w:rsidR="00771B65" w:rsidRPr="00FD630C" w:rsidRDefault="00771B65" w:rsidP="000C6395">
      <w:pPr>
        <w:jc w:val="center"/>
        <w:rPr>
          <w:rFonts w:eastAsiaTheme="minorHAnsi"/>
          <w:b/>
          <w:sz w:val="48"/>
          <w:szCs w:val="48"/>
          <w:lang w:eastAsia="en-US"/>
        </w:rPr>
      </w:pPr>
      <w:r w:rsidRPr="00FD630C">
        <w:rPr>
          <w:rFonts w:eastAsiaTheme="minorHAnsi"/>
          <w:b/>
          <w:sz w:val="48"/>
          <w:szCs w:val="48"/>
          <w:lang w:eastAsia="en-US"/>
        </w:rPr>
        <w:t>ИНФОРМАЦИЯ</w:t>
      </w:r>
    </w:p>
    <w:p w:rsidR="00771B65" w:rsidRPr="00FD630C" w:rsidRDefault="00771B65" w:rsidP="000C6395">
      <w:pPr>
        <w:jc w:val="center"/>
        <w:rPr>
          <w:b/>
          <w:sz w:val="48"/>
          <w:szCs w:val="48"/>
        </w:rPr>
      </w:pPr>
      <w:r w:rsidRPr="00FD630C">
        <w:rPr>
          <w:b/>
          <w:sz w:val="48"/>
          <w:szCs w:val="48"/>
        </w:rPr>
        <w:t>о результатах мониторинга</w:t>
      </w:r>
    </w:p>
    <w:p w:rsidR="00771B65" w:rsidRPr="00FD630C" w:rsidRDefault="00771B65" w:rsidP="000C6395">
      <w:pPr>
        <w:jc w:val="center"/>
        <w:rPr>
          <w:b/>
          <w:bCs/>
          <w:sz w:val="48"/>
          <w:szCs w:val="48"/>
        </w:rPr>
      </w:pPr>
      <w:proofErr w:type="spellStart"/>
      <w:r w:rsidRPr="00FD630C">
        <w:rPr>
          <w:b/>
          <w:bCs/>
          <w:sz w:val="48"/>
          <w:szCs w:val="48"/>
        </w:rPr>
        <w:t>правоприменения</w:t>
      </w:r>
      <w:proofErr w:type="spellEnd"/>
      <w:r w:rsidRPr="00FD630C">
        <w:rPr>
          <w:b/>
          <w:bCs/>
          <w:sz w:val="48"/>
          <w:szCs w:val="48"/>
        </w:rPr>
        <w:t xml:space="preserve"> нормативных</w:t>
      </w:r>
    </w:p>
    <w:p w:rsidR="008A0EB3" w:rsidRDefault="00771B65" w:rsidP="000C6395">
      <w:pPr>
        <w:jc w:val="center"/>
        <w:rPr>
          <w:b/>
          <w:bCs/>
          <w:sz w:val="48"/>
          <w:szCs w:val="48"/>
        </w:rPr>
      </w:pPr>
      <w:r w:rsidRPr="00FD630C">
        <w:rPr>
          <w:b/>
          <w:bCs/>
          <w:sz w:val="48"/>
          <w:szCs w:val="48"/>
        </w:rPr>
        <w:t xml:space="preserve">правовых актов </w:t>
      </w:r>
      <w:r w:rsidR="008A0EB3">
        <w:rPr>
          <w:b/>
          <w:bCs/>
          <w:sz w:val="48"/>
          <w:szCs w:val="48"/>
        </w:rPr>
        <w:t xml:space="preserve">Чувашской Республики </w:t>
      </w:r>
    </w:p>
    <w:p w:rsidR="008A0EB3" w:rsidRDefault="00771B65" w:rsidP="000C6395">
      <w:pPr>
        <w:jc w:val="center"/>
        <w:rPr>
          <w:b/>
          <w:bCs/>
          <w:sz w:val="48"/>
          <w:szCs w:val="48"/>
        </w:rPr>
      </w:pPr>
      <w:r w:rsidRPr="00FD630C">
        <w:rPr>
          <w:b/>
          <w:bCs/>
          <w:sz w:val="48"/>
          <w:szCs w:val="48"/>
        </w:rPr>
        <w:t>в Государственном</w:t>
      </w:r>
      <w:r w:rsidR="008A0EB3">
        <w:rPr>
          <w:b/>
          <w:bCs/>
          <w:sz w:val="48"/>
          <w:szCs w:val="48"/>
        </w:rPr>
        <w:t xml:space="preserve"> </w:t>
      </w:r>
      <w:r w:rsidRPr="00FD630C">
        <w:rPr>
          <w:b/>
          <w:bCs/>
          <w:sz w:val="48"/>
          <w:szCs w:val="48"/>
        </w:rPr>
        <w:t xml:space="preserve">Совете </w:t>
      </w:r>
    </w:p>
    <w:p w:rsidR="00771B65" w:rsidRDefault="00771B65" w:rsidP="000C6395">
      <w:pPr>
        <w:jc w:val="center"/>
        <w:rPr>
          <w:b/>
          <w:bCs/>
          <w:sz w:val="48"/>
          <w:szCs w:val="48"/>
        </w:rPr>
      </w:pPr>
      <w:r w:rsidRPr="00FD630C">
        <w:rPr>
          <w:b/>
          <w:bCs/>
          <w:sz w:val="48"/>
          <w:szCs w:val="48"/>
        </w:rPr>
        <w:t>Чувашской Республики</w:t>
      </w:r>
    </w:p>
    <w:p w:rsidR="00FA74D4" w:rsidRPr="00FD630C" w:rsidRDefault="00FA74D4" w:rsidP="000C6395">
      <w:pPr>
        <w:jc w:val="center"/>
        <w:rPr>
          <w:b/>
          <w:sz w:val="48"/>
          <w:szCs w:val="48"/>
        </w:rPr>
      </w:pPr>
      <w:r>
        <w:rPr>
          <w:b/>
          <w:bCs/>
          <w:sz w:val="48"/>
          <w:szCs w:val="48"/>
        </w:rPr>
        <w:t>за 201</w:t>
      </w:r>
      <w:r w:rsidR="003E2A83">
        <w:rPr>
          <w:b/>
          <w:bCs/>
          <w:sz w:val="48"/>
          <w:szCs w:val="48"/>
        </w:rPr>
        <w:t>6</w:t>
      </w:r>
      <w:r>
        <w:rPr>
          <w:b/>
          <w:bCs/>
          <w:sz w:val="48"/>
          <w:szCs w:val="48"/>
        </w:rPr>
        <w:t xml:space="preserve"> год</w:t>
      </w:r>
    </w:p>
    <w:p w:rsidR="00771B65" w:rsidRPr="00FD630C" w:rsidRDefault="00771B65" w:rsidP="000C6395">
      <w:pPr>
        <w:jc w:val="center"/>
      </w:pPr>
    </w:p>
    <w:p w:rsidR="00771B65" w:rsidRPr="00FD630C" w:rsidRDefault="00771B65" w:rsidP="000C6395">
      <w:pPr>
        <w:jc w:val="center"/>
      </w:pPr>
    </w:p>
    <w:p w:rsidR="00771B65" w:rsidRPr="00FD630C" w:rsidRDefault="00771B65" w:rsidP="000C6395">
      <w:pPr>
        <w:jc w:val="center"/>
      </w:pPr>
    </w:p>
    <w:p w:rsidR="00771B65" w:rsidRPr="00FD630C" w:rsidRDefault="00771B65" w:rsidP="000C6395">
      <w:pPr>
        <w:jc w:val="center"/>
      </w:pPr>
    </w:p>
    <w:p w:rsidR="00771B65" w:rsidRPr="00FD630C" w:rsidRDefault="00771B65" w:rsidP="000C6395">
      <w:pPr>
        <w:jc w:val="center"/>
      </w:pPr>
    </w:p>
    <w:p w:rsidR="00771B65" w:rsidRPr="00FD630C" w:rsidRDefault="00771B65" w:rsidP="000C6395">
      <w:pPr>
        <w:jc w:val="center"/>
      </w:pPr>
    </w:p>
    <w:p w:rsidR="00771B65" w:rsidRPr="00FD630C" w:rsidRDefault="00771B65" w:rsidP="000C6395">
      <w:pPr>
        <w:jc w:val="center"/>
      </w:pPr>
    </w:p>
    <w:p w:rsidR="00771B65" w:rsidRPr="00FD630C" w:rsidRDefault="00771B65" w:rsidP="000C6395">
      <w:pPr>
        <w:jc w:val="center"/>
      </w:pPr>
    </w:p>
    <w:p w:rsidR="00771B65" w:rsidRPr="00FD630C" w:rsidRDefault="00771B65" w:rsidP="000C6395">
      <w:pPr>
        <w:jc w:val="center"/>
      </w:pPr>
    </w:p>
    <w:p w:rsidR="00771B65" w:rsidRPr="00FD630C" w:rsidRDefault="00771B65" w:rsidP="000C6395">
      <w:pPr>
        <w:jc w:val="center"/>
      </w:pPr>
    </w:p>
    <w:p w:rsidR="00771B65" w:rsidRPr="00FD630C" w:rsidRDefault="00771B65" w:rsidP="000C6395">
      <w:pPr>
        <w:jc w:val="center"/>
      </w:pPr>
    </w:p>
    <w:p w:rsidR="00771B65" w:rsidRPr="00FD630C" w:rsidRDefault="00771B65" w:rsidP="000C6395">
      <w:pPr>
        <w:jc w:val="center"/>
      </w:pPr>
    </w:p>
    <w:p w:rsidR="00771B65" w:rsidRPr="00FD630C" w:rsidRDefault="00771B65" w:rsidP="000C6395">
      <w:pPr>
        <w:jc w:val="center"/>
      </w:pPr>
    </w:p>
    <w:p w:rsidR="00771B65" w:rsidRPr="00FD630C" w:rsidRDefault="00771B65" w:rsidP="000C6395">
      <w:pPr>
        <w:jc w:val="center"/>
      </w:pPr>
    </w:p>
    <w:p w:rsidR="00771B65" w:rsidRPr="00FD630C" w:rsidRDefault="00771B65" w:rsidP="000C6395">
      <w:pPr>
        <w:jc w:val="center"/>
      </w:pPr>
    </w:p>
    <w:p w:rsidR="00771B65" w:rsidRDefault="00771B65" w:rsidP="000C6395">
      <w:pPr>
        <w:jc w:val="center"/>
      </w:pPr>
    </w:p>
    <w:p w:rsidR="0047264A" w:rsidRDefault="0047264A" w:rsidP="000C6395">
      <w:pPr>
        <w:jc w:val="center"/>
      </w:pPr>
    </w:p>
    <w:p w:rsidR="00771B65" w:rsidRPr="00FD630C" w:rsidRDefault="00771B65" w:rsidP="000C6395">
      <w:pPr>
        <w:jc w:val="center"/>
        <w:rPr>
          <w:b/>
          <w:sz w:val="28"/>
          <w:szCs w:val="28"/>
        </w:rPr>
      </w:pPr>
      <w:r w:rsidRPr="00FD630C">
        <w:rPr>
          <w:b/>
          <w:sz w:val="28"/>
          <w:szCs w:val="28"/>
        </w:rPr>
        <w:t xml:space="preserve">Чебоксары </w:t>
      </w:r>
    </w:p>
    <w:p w:rsidR="00771B65" w:rsidRPr="00FD630C" w:rsidRDefault="00771B65" w:rsidP="000C6395">
      <w:pPr>
        <w:jc w:val="center"/>
        <w:rPr>
          <w:b/>
          <w:sz w:val="28"/>
          <w:szCs w:val="28"/>
        </w:rPr>
        <w:sectPr w:rsidR="00771B65" w:rsidRPr="00FD630C" w:rsidSect="00334772">
          <w:headerReference w:type="default" r:id="rId10"/>
          <w:headerReference w:type="first" r:id="rId11"/>
          <w:pgSz w:w="11906" w:h="16838" w:code="9"/>
          <w:pgMar w:top="1134" w:right="1247" w:bottom="1134" w:left="1304" w:header="709" w:footer="709" w:gutter="0"/>
          <w:cols w:space="708"/>
          <w:titlePg/>
          <w:docGrid w:linePitch="360"/>
        </w:sectPr>
      </w:pPr>
    </w:p>
    <w:p w:rsidR="00771B65" w:rsidRPr="00FD630C" w:rsidRDefault="00771B65" w:rsidP="00771B65">
      <w:pPr>
        <w:jc w:val="center"/>
        <w:rPr>
          <w:b/>
          <w:sz w:val="28"/>
          <w:szCs w:val="28"/>
        </w:rPr>
      </w:pPr>
      <w:r w:rsidRPr="00FD630C">
        <w:rPr>
          <w:b/>
          <w:sz w:val="28"/>
          <w:szCs w:val="28"/>
        </w:rPr>
        <w:lastRenderedPageBreak/>
        <w:t>СОДЕРЖАНИЕ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815"/>
      </w:tblGrid>
      <w:tr w:rsidR="00FD388A" w:rsidRPr="00902056" w:rsidTr="00DB6D55">
        <w:tc>
          <w:tcPr>
            <w:tcW w:w="8755" w:type="dxa"/>
          </w:tcPr>
          <w:p w:rsidR="00771B65" w:rsidRPr="008A0EB3" w:rsidRDefault="00771B65" w:rsidP="00FE5A80">
            <w:pPr>
              <w:spacing w:line="312" w:lineRule="auto"/>
              <w:jc w:val="both"/>
              <w:rPr>
                <w:rFonts w:eastAsiaTheme="minorHAnsi"/>
                <w:sz w:val="28"/>
                <w:szCs w:val="28"/>
                <w:lang w:eastAsia="en-US"/>
              </w:rPr>
            </w:pPr>
          </w:p>
          <w:p w:rsidR="00771B65" w:rsidRPr="008A0EB3" w:rsidRDefault="00771B65" w:rsidP="00FE5A80">
            <w:pPr>
              <w:spacing w:line="312" w:lineRule="auto"/>
              <w:jc w:val="both"/>
              <w:rPr>
                <w:sz w:val="28"/>
                <w:szCs w:val="28"/>
              </w:rPr>
            </w:pPr>
            <w:r w:rsidRPr="008A0EB3">
              <w:rPr>
                <w:rFonts w:eastAsiaTheme="minorHAnsi"/>
                <w:sz w:val="28"/>
                <w:szCs w:val="28"/>
                <w:lang w:eastAsia="en-US"/>
              </w:rPr>
              <w:t>Введение…………………………………………………………………….</w:t>
            </w:r>
          </w:p>
        </w:tc>
        <w:tc>
          <w:tcPr>
            <w:tcW w:w="815" w:type="dxa"/>
            <w:vAlign w:val="bottom"/>
          </w:tcPr>
          <w:p w:rsidR="00771B65" w:rsidRPr="00902056" w:rsidRDefault="00DB6D55" w:rsidP="008A0EB3">
            <w:pPr>
              <w:spacing w:line="312" w:lineRule="auto"/>
              <w:jc w:val="center"/>
              <w:rPr>
                <w:sz w:val="28"/>
                <w:szCs w:val="28"/>
              </w:rPr>
            </w:pPr>
            <w:r w:rsidRPr="00902056">
              <w:rPr>
                <w:sz w:val="28"/>
                <w:szCs w:val="28"/>
              </w:rPr>
              <w:t>3</w:t>
            </w:r>
          </w:p>
        </w:tc>
      </w:tr>
      <w:tr w:rsidR="00FD388A" w:rsidRPr="00902056" w:rsidTr="00DB6D55">
        <w:tc>
          <w:tcPr>
            <w:tcW w:w="8755" w:type="dxa"/>
          </w:tcPr>
          <w:p w:rsidR="00771B65" w:rsidRPr="008A0EB3" w:rsidRDefault="00771B65" w:rsidP="00FE5A80">
            <w:pPr>
              <w:autoSpaceDE w:val="0"/>
              <w:autoSpaceDN w:val="0"/>
              <w:adjustRightInd w:val="0"/>
              <w:spacing w:line="312" w:lineRule="auto"/>
              <w:jc w:val="both"/>
              <w:rPr>
                <w:sz w:val="28"/>
                <w:szCs w:val="28"/>
              </w:rPr>
            </w:pPr>
            <w:r w:rsidRPr="008A0EB3">
              <w:rPr>
                <w:rFonts w:eastAsiaTheme="minorHAnsi"/>
                <w:sz w:val="28"/>
                <w:szCs w:val="28"/>
                <w:lang w:eastAsia="en-US"/>
              </w:rPr>
              <w:t xml:space="preserve">1. </w:t>
            </w:r>
            <w:r w:rsidR="003E2A83" w:rsidRPr="003E2A83">
              <w:rPr>
                <w:bCs/>
                <w:sz w:val="28"/>
                <w:szCs w:val="28"/>
              </w:rPr>
              <w:t>Предоставление земельных участков, находящихся в государстве</w:t>
            </w:r>
            <w:r w:rsidR="003E2A83" w:rsidRPr="003E2A83">
              <w:rPr>
                <w:bCs/>
                <w:sz w:val="28"/>
                <w:szCs w:val="28"/>
              </w:rPr>
              <w:t>н</w:t>
            </w:r>
            <w:r w:rsidR="003E2A83" w:rsidRPr="003E2A83">
              <w:rPr>
                <w:bCs/>
                <w:sz w:val="28"/>
                <w:szCs w:val="28"/>
              </w:rPr>
              <w:t>ной собственности Чувашской Республики или муниципальной со</w:t>
            </w:r>
            <w:r w:rsidR="003E2A83" w:rsidRPr="003E2A83">
              <w:rPr>
                <w:bCs/>
                <w:sz w:val="28"/>
                <w:szCs w:val="28"/>
              </w:rPr>
              <w:t>б</w:t>
            </w:r>
            <w:r w:rsidR="003E2A83" w:rsidRPr="003E2A83">
              <w:rPr>
                <w:bCs/>
                <w:sz w:val="28"/>
                <w:szCs w:val="28"/>
              </w:rPr>
              <w:t>ственности, многодетным семьям для индивидуального жилищного строительства, дачного строительства, ведения личного подсобного хозяйства</w:t>
            </w:r>
            <w:r w:rsidR="008A0EB3">
              <w:rPr>
                <w:rFonts w:eastAsiaTheme="minorHAnsi"/>
                <w:sz w:val="28"/>
                <w:szCs w:val="28"/>
                <w:lang w:eastAsia="en-US"/>
              </w:rPr>
              <w:t>..</w:t>
            </w:r>
            <w:r w:rsidR="00BA6695" w:rsidRPr="008A0EB3">
              <w:rPr>
                <w:rFonts w:eastAsiaTheme="minorHAnsi"/>
                <w:sz w:val="28"/>
                <w:szCs w:val="28"/>
                <w:lang w:eastAsia="en-US"/>
              </w:rPr>
              <w:t>.</w:t>
            </w:r>
            <w:r w:rsidR="008A0EB3">
              <w:rPr>
                <w:rFonts w:eastAsiaTheme="minorHAnsi"/>
                <w:sz w:val="28"/>
                <w:szCs w:val="28"/>
                <w:lang w:eastAsia="en-US"/>
              </w:rPr>
              <w:t>.</w:t>
            </w:r>
            <w:r w:rsidR="00FE5A80">
              <w:rPr>
                <w:rFonts w:eastAsiaTheme="minorHAnsi"/>
                <w:sz w:val="28"/>
                <w:szCs w:val="28"/>
                <w:lang w:eastAsia="en-US"/>
              </w:rPr>
              <w:t>...................................................................................................</w:t>
            </w:r>
            <w:r w:rsidRPr="008A0EB3">
              <w:rPr>
                <w:rFonts w:eastAsiaTheme="minorHAnsi"/>
                <w:sz w:val="28"/>
                <w:szCs w:val="28"/>
                <w:lang w:eastAsia="en-US"/>
              </w:rPr>
              <w:t>..</w:t>
            </w:r>
          </w:p>
        </w:tc>
        <w:tc>
          <w:tcPr>
            <w:tcW w:w="815" w:type="dxa"/>
            <w:vAlign w:val="bottom"/>
          </w:tcPr>
          <w:p w:rsidR="00771B65" w:rsidRPr="00902056" w:rsidRDefault="00DF7AF5" w:rsidP="008A0EB3">
            <w:pPr>
              <w:spacing w:line="312" w:lineRule="auto"/>
              <w:jc w:val="center"/>
              <w:rPr>
                <w:sz w:val="28"/>
                <w:szCs w:val="28"/>
              </w:rPr>
            </w:pPr>
            <w:r w:rsidRPr="00902056">
              <w:rPr>
                <w:sz w:val="28"/>
                <w:szCs w:val="28"/>
              </w:rPr>
              <w:t>5</w:t>
            </w:r>
          </w:p>
        </w:tc>
      </w:tr>
      <w:tr w:rsidR="00FD388A" w:rsidRPr="00902056" w:rsidTr="00DB6D55">
        <w:tc>
          <w:tcPr>
            <w:tcW w:w="8755" w:type="dxa"/>
          </w:tcPr>
          <w:p w:rsidR="00771B65" w:rsidRPr="008A0EB3" w:rsidRDefault="00771B65" w:rsidP="00FE5A80">
            <w:pPr>
              <w:spacing w:line="312" w:lineRule="auto"/>
              <w:jc w:val="both"/>
              <w:rPr>
                <w:sz w:val="28"/>
                <w:szCs w:val="28"/>
              </w:rPr>
            </w:pPr>
            <w:r w:rsidRPr="008A0EB3">
              <w:rPr>
                <w:rFonts w:eastAsiaTheme="minorHAnsi"/>
                <w:sz w:val="28"/>
                <w:szCs w:val="28"/>
                <w:lang w:eastAsia="en-US"/>
              </w:rPr>
              <w:t xml:space="preserve">2. </w:t>
            </w:r>
            <w:r w:rsidR="003E2A83" w:rsidRPr="003E2A83">
              <w:rPr>
                <w:sz w:val="28"/>
                <w:szCs w:val="28"/>
              </w:rPr>
              <w:t>Административная ответственность за отдельные виды правонар</w:t>
            </w:r>
            <w:r w:rsidR="003E2A83" w:rsidRPr="003E2A83">
              <w:rPr>
                <w:sz w:val="28"/>
                <w:szCs w:val="28"/>
              </w:rPr>
              <w:t>у</w:t>
            </w:r>
            <w:r w:rsidR="003E2A83" w:rsidRPr="003E2A83">
              <w:rPr>
                <w:sz w:val="28"/>
                <w:szCs w:val="28"/>
              </w:rPr>
              <w:t>шений, совершаемых гражданами, должностными и юридическими лицами в Чувашской Республике</w:t>
            </w:r>
            <w:r w:rsidR="00FE5A80">
              <w:rPr>
                <w:sz w:val="28"/>
                <w:szCs w:val="28"/>
              </w:rPr>
              <w:t>…………………………………………</w:t>
            </w:r>
            <w:r w:rsidRPr="008A0EB3">
              <w:rPr>
                <w:rFonts w:eastAsiaTheme="minorHAnsi"/>
                <w:sz w:val="28"/>
                <w:szCs w:val="28"/>
                <w:lang w:eastAsia="en-US"/>
              </w:rPr>
              <w:t>.</w:t>
            </w:r>
          </w:p>
        </w:tc>
        <w:tc>
          <w:tcPr>
            <w:tcW w:w="815" w:type="dxa"/>
            <w:vAlign w:val="bottom"/>
          </w:tcPr>
          <w:p w:rsidR="00771B65" w:rsidRPr="00902056" w:rsidRDefault="00437D11" w:rsidP="008A0EB3">
            <w:pPr>
              <w:spacing w:line="312" w:lineRule="auto"/>
              <w:jc w:val="center"/>
              <w:rPr>
                <w:sz w:val="28"/>
                <w:szCs w:val="28"/>
              </w:rPr>
            </w:pPr>
            <w:r>
              <w:rPr>
                <w:sz w:val="28"/>
                <w:szCs w:val="28"/>
              </w:rPr>
              <w:t>9</w:t>
            </w:r>
          </w:p>
        </w:tc>
      </w:tr>
      <w:tr w:rsidR="00FD388A" w:rsidRPr="00902056" w:rsidTr="00DB6D55">
        <w:tc>
          <w:tcPr>
            <w:tcW w:w="8755" w:type="dxa"/>
          </w:tcPr>
          <w:p w:rsidR="00771B65" w:rsidRPr="008A0EB3" w:rsidRDefault="00771B65" w:rsidP="00FE5A80">
            <w:pPr>
              <w:spacing w:line="312" w:lineRule="auto"/>
              <w:jc w:val="both"/>
              <w:rPr>
                <w:sz w:val="28"/>
                <w:szCs w:val="28"/>
              </w:rPr>
            </w:pPr>
            <w:r w:rsidRPr="008A0EB3">
              <w:rPr>
                <w:rFonts w:eastAsiaTheme="minorHAnsi"/>
                <w:sz w:val="28"/>
                <w:szCs w:val="28"/>
                <w:lang w:eastAsia="en-US"/>
              </w:rPr>
              <w:t xml:space="preserve">3. </w:t>
            </w:r>
            <w:r w:rsidR="00FE5A80" w:rsidRPr="00FE5A80">
              <w:rPr>
                <w:sz w:val="28"/>
                <w:szCs w:val="28"/>
              </w:rPr>
              <w:t>Порядок управления и распоряжения государственной собственн</w:t>
            </w:r>
            <w:r w:rsidR="00FE5A80" w:rsidRPr="00FE5A80">
              <w:rPr>
                <w:sz w:val="28"/>
                <w:szCs w:val="28"/>
              </w:rPr>
              <w:t>о</w:t>
            </w:r>
            <w:r w:rsidR="00FE5A80" w:rsidRPr="00FE5A80">
              <w:rPr>
                <w:sz w:val="28"/>
                <w:szCs w:val="28"/>
              </w:rPr>
              <w:t>стью Чувашской Республики</w:t>
            </w:r>
            <w:r w:rsidR="00FE5A80">
              <w:rPr>
                <w:sz w:val="28"/>
                <w:szCs w:val="28"/>
              </w:rPr>
              <w:t>………………………………………………</w:t>
            </w:r>
          </w:p>
        </w:tc>
        <w:tc>
          <w:tcPr>
            <w:tcW w:w="815" w:type="dxa"/>
            <w:vAlign w:val="bottom"/>
          </w:tcPr>
          <w:p w:rsidR="00771B65" w:rsidRPr="00902056" w:rsidRDefault="00437D11" w:rsidP="008A0EB3">
            <w:pPr>
              <w:spacing w:line="312" w:lineRule="auto"/>
              <w:jc w:val="center"/>
              <w:rPr>
                <w:sz w:val="28"/>
                <w:szCs w:val="28"/>
              </w:rPr>
            </w:pPr>
            <w:r>
              <w:rPr>
                <w:sz w:val="28"/>
                <w:szCs w:val="28"/>
              </w:rPr>
              <w:t>12</w:t>
            </w:r>
          </w:p>
        </w:tc>
      </w:tr>
      <w:tr w:rsidR="00FD388A" w:rsidRPr="00902056" w:rsidTr="00DB6D55">
        <w:tc>
          <w:tcPr>
            <w:tcW w:w="8755" w:type="dxa"/>
          </w:tcPr>
          <w:p w:rsidR="00771B65" w:rsidRPr="008A0EB3" w:rsidRDefault="00771B65" w:rsidP="00FE5A80">
            <w:pPr>
              <w:spacing w:line="312" w:lineRule="auto"/>
              <w:jc w:val="both"/>
              <w:rPr>
                <w:sz w:val="28"/>
                <w:szCs w:val="28"/>
              </w:rPr>
            </w:pPr>
            <w:r w:rsidRPr="008A0EB3">
              <w:rPr>
                <w:rFonts w:eastAsiaTheme="minorHAnsi"/>
                <w:sz w:val="28"/>
                <w:szCs w:val="28"/>
                <w:lang w:eastAsia="en-US"/>
              </w:rPr>
              <w:t xml:space="preserve">4. </w:t>
            </w:r>
            <w:r w:rsidR="00FE5A80" w:rsidRPr="00FE5A80">
              <w:rPr>
                <w:sz w:val="28"/>
                <w:szCs w:val="28"/>
              </w:rPr>
              <w:t>Установление мер социальной поддержки по оплате жилищно-коммунальных услуг отдельных категорий граждан</w:t>
            </w:r>
            <w:r w:rsidR="00FE5A80">
              <w:rPr>
                <w:sz w:val="28"/>
                <w:szCs w:val="28"/>
              </w:rPr>
              <w:t>…………………….</w:t>
            </w:r>
          </w:p>
        </w:tc>
        <w:tc>
          <w:tcPr>
            <w:tcW w:w="815" w:type="dxa"/>
            <w:vAlign w:val="bottom"/>
          </w:tcPr>
          <w:p w:rsidR="00771B65" w:rsidRPr="00902056" w:rsidRDefault="00437D11" w:rsidP="008A0EB3">
            <w:pPr>
              <w:spacing w:line="312" w:lineRule="auto"/>
              <w:jc w:val="center"/>
              <w:rPr>
                <w:sz w:val="28"/>
                <w:szCs w:val="28"/>
              </w:rPr>
            </w:pPr>
            <w:r>
              <w:rPr>
                <w:sz w:val="28"/>
                <w:szCs w:val="28"/>
              </w:rPr>
              <w:t>12</w:t>
            </w:r>
          </w:p>
        </w:tc>
      </w:tr>
    </w:tbl>
    <w:p w:rsidR="00771B65" w:rsidRPr="00FD630C" w:rsidRDefault="00771B65" w:rsidP="008A0EB3">
      <w:pPr>
        <w:widowControl w:val="0"/>
        <w:spacing w:line="312" w:lineRule="auto"/>
        <w:ind w:left="3820"/>
        <w:rPr>
          <w:sz w:val="28"/>
          <w:szCs w:val="28"/>
          <w:lang w:eastAsia="en-US"/>
        </w:rPr>
      </w:pPr>
    </w:p>
    <w:p w:rsidR="00771B65" w:rsidRPr="00FD630C" w:rsidRDefault="00771B65" w:rsidP="00F21597">
      <w:pPr>
        <w:widowControl w:val="0"/>
        <w:spacing w:line="312" w:lineRule="auto"/>
        <w:ind w:left="3820"/>
        <w:rPr>
          <w:sz w:val="28"/>
          <w:szCs w:val="28"/>
          <w:lang w:eastAsia="en-US"/>
        </w:rPr>
      </w:pPr>
    </w:p>
    <w:p w:rsidR="00771B65" w:rsidRPr="00FD630C" w:rsidRDefault="00771B65" w:rsidP="00F21597">
      <w:pPr>
        <w:widowControl w:val="0"/>
        <w:spacing w:line="312" w:lineRule="auto"/>
        <w:ind w:left="3820"/>
        <w:rPr>
          <w:sz w:val="28"/>
          <w:szCs w:val="28"/>
          <w:lang w:eastAsia="en-US"/>
        </w:rPr>
      </w:pPr>
    </w:p>
    <w:p w:rsidR="00771B65" w:rsidRPr="00FD630C" w:rsidRDefault="00771B65" w:rsidP="00F21597">
      <w:pPr>
        <w:widowControl w:val="0"/>
        <w:spacing w:line="312" w:lineRule="auto"/>
        <w:ind w:left="3820"/>
        <w:rPr>
          <w:sz w:val="28"/>
          <w:szCs w:val="28"/>
          <w:lang w:eastAsia="en-US"/>
        </w:rPr>
      </w:pPr>
    </w:p>
    <w:p w:rsidR="00771B65" w:rsidRPr="00FD630C" w:rsidRDefault="00771B65" w:rsidP="00F21597">
      <w:pPr>
        <w:widowControl w:val="0"/>
        <w:spacing w:line="312" w:lineRule="auto"/>
        <w:ind w:left="3820"/>
        <w:rPr>
          <w:sz w:val="28"/>
          <w:szCs w:val="28"/>
          <w:lang w:eastAsia="en-US"/>
        </w:rPr>
      </w:pPr>
    </w:p>
    <w:p w:rsidR="00771B65" w:rsidRPr="00FD630C" w:rsidRDefault="00771B65" w:rsidP="00F21597">
      <w:pPr>
        <w:widowControl w:val="0"/>
        <w:spacing w:line="312" w:lineRule="auto"/>
        <w:ind w:left="3820"/>
        <w:rPr>
          <w:sz w:val="28"/>
          <w:szCs w:val="28"/>
          <w:lang w:eastAsia="en-US"/>
        </w:rPr>
      </w:pPr>
    </w:p>
    <w:p w:rsidR="00771B65" w:rsidRPr="00FD630C" w:rsidRDefault="00771B65" w:rsidP="00F21597">
      <w:pPr>
        <w:widowControl w:val="0"/>
        <w:spacing w:line="312" w:lineRule="auto"/>
        <w:ind w:left="3820"/>
        <w:rPr>
          <w:sz w:val="28"/>
          <w:szCs w:val="28"/>
          <w:lang w:eastAsia="en-US"/>
        </w:rPr>
      </w:pPr>
    </w:p>
    <w:p w:rsidR="00771B65" w:rsidRPr="00FD630C" w:rsidRDefault="00771B65" w:rsidP="00F21597">
      <w:pPr>
        <w:widowControl w:val="0"/>
        <w:spacing w:line="312" w:lineRule="auto"/>
        <w:ind w:left="3820"/>
        <w:rPr>
          <w:sz w:val="28"/>
          <w:szCs w:val="28"/>
          <w:lang w:eastAsia="en-US"/>
        </w:rPr>
      </w:pPr>
    </w:p>
    <w:p w:rsidR="00771B65" w:rsidRPr="00FD630C" w:rsidRDefault="00771B65" w:rsidP="00F21597">
      <w:pPr>
        <w:widowControl w:val="0"/>
        <w:spacing w:line="312" w:lineRule="auto"/>
        <w:ind w:left="3820"/>
        <w:rPr>
          <w:sz w:val="28"/>
          <w:szCs w:val="28"/>
          <w:lang w:eastAsia="en-US"/>
        </w:rPr>
      </w:pPr>
    </w:p>
    <w:p w:rsidR="00771B65" w:rsidRPr="00FD630C" w:rsidRDefault="00771B65" w:rsidP="00F21597">
      <w:pPr>
        <w:widowControl w:val="0"/>
        <w:spacing w:line="312" w:lineRule="auto"/>
        <w:ind w:left="3820"/>
        <w:rPr>
          <w:sz w:val="28"/>
          <w:szCs w:val="28"/>
          <w:lang w:eastAsia="en-US"/>
        </w:rPr>
      </w:pPr>
    </w:p>
    <w:p w:rsidR="00771B65" w:rsidRPr="00FD630C" w:rsidRDefault="00771B65" w:rsidP="00F21597">
      <w:pPr>
        <w:widowControl w:val="0"/>
        <w:spacing w:line="312" w:lineRule="auto"/>
        <w:ind w:left="3820"/>
        <w:rPr>
          <w:sz w:val="28"/>
          <w:szCs w:val="28"/>
          <w:lang w:eastAsia="en-US"/>
        </w:rPr>
      </w:pPr>
    </w:p>
    <w:p w:rsidR="00771B65" w:rsidRDefault="00771B65" w:rsidP="00F21597">
      <w:pPr>
        <w:widowControl w:val="0"/>
        <w:spacing w:line="312" w:lineRule="auto"/>
        <w:ind w:left="3820"/>
        <w:rPr>
          <w:sz w:val="28"/>
          <w:szCs w:val="28"/>
          <w:lang w:eastAsia="en-US"/>
        </w:rPr>
      </w:pPr>
    </w:p>
    <w:p w:rsidR="00FE027E" w:rsidRDefault="00FE027E" w:rsidP="00F21597">
      <w:pPr>
        <w:widowControl w:val="0"/>
        <w:spacing w:line="312" w:lineRule="auto"/>
        <w:ind w:left="3820"/>
        <w:rPr>
          <w:sz w:val="28"/>
          <w:szCs w:val="28"/>
          <w:lang w:eastAsia="en-US"/>
        </w:rPr>
      </w:pPr>
    </w:p>
    <w:p w:rsidR="00FE027E" w:rsidRDefault="00FE027E" w:rsidP="00F21597">
      <w:pPr>
        <w:widowControl w:val="0"/>
        <w:spacing w:line="312" w:lineRule="auto"/>
        <w:ind w:left="3820"/>
        <w:rPr>
          <w:sz w:val="28"/>
          <w:szCs w:val="28"/>
          <w:lang w:eastAsia="en-US"/>
        </w:rPr>
      </w:pPr>
    </w:p>
    <w:p w:rsidR="00FE027E" w:rsidRDefault="00FE027E" w:rsidP="00F21597">
      <w:pPr>
        <w:widowControl w:val="0"/>
        <w:spacing w:line="312" w:lineRule="auto"/>
        <w:ind w:left="3820"/>
        <w:rPr>
          <w:sz w:val="28"/>
          <w:szCs w:val="28"/>
          <w:lang w:eastAsia="en-US"/>
        </w:rPr>
      </w:pPr>
    </w:p>
    <w:p w:rsidR="00771B65" w:rsidRPr="00FD630C" w:rsidRDefault="00771B65" w:rsidP="00F21597">
      <w:pPr>
        <w:widowControl w:val="0"/>
        <w:spacing w:line="312" w:lineRule="auto"/>
        <w:ind w:left="3820"/>
        <w:rPr>
          <w:sz w:val="28"/>
          <w:szCs w:val="28"/>
          <w:lang w:eastAsia="en-US"/>
        </w:rPr>
      </w:pPr>
    </w:p>
    <w:p w:rsidR="00771B65" w:rsidRPr="00FD630C" w:rsidRDefault="00771B65" w:rsidP="00F21597">
      <w:pPr>
        <w:widowControl w:val="0"/>
        <w:spacing w:line="312" w:lineRule="auto"/>
        <w:ind w:left="3820"/>
        <w:rPr>
          <w:sz w:val="28"/>
          <w:szCs w:val="28"/>
          <w:lang w:eastAsia="en-US"/>
        </w:rPr>
      </w:pPr>
    </w:p>
    <w:p w:rsidR="00FE027E" w:rsidRDefault="00FE027E" w:rsidP="00FE027E">
      <w:pPr>
        <w:jc w:val="center"/>
      </w:pPr>
    </w:p>
    <w:p w:rsidR="00FE027E" w:rsidRDefault="00FE027E" w:rsidP="00FE027E">
      <w:pPr>
        <w:jc w:val="center"/>
      </w:pPr>
    </w:p>
    <w:p w:rsidR="00FE027E" w:rsidRPr="00FD630C" w:rsidRDefault="00FE027E" w:rsidP="00FE027E">
      <w:pPr>
        <w:jc w:val="center"/>
        <w:rPr>
          <w:b/>
          <w:sz w:val="28"/>
          <w:szCs w:val="28"/>
        </w:rPr>
      </w:pPr>
    </w:p>
    <w:p w:rsidR="00FE027E" w:rsidRPr="00FD630C" w:rsidRDefault="00FE027E" w:rsidP="00FE027E">
      <w:pPr>
        <w:jc w:val="center"/>
        <w:rPr>
          <w:b/>
          <w:sz w:val="28"/>
          <w:szCs w:val="28"/>
        </w:rPr>
        <w:sectPr w:rsidR="00FE027E" w:rsidRPr="00FD630C" w:rsidSect="00334772">
          <w:headerReference w:type="default" r:id="rId12"/>
          <w:headerReference w:type="first" r:id="rId13"/>
          <w:pgSz w:w="11906" w:h="16838" w:code="9"/>
          <w:pgMar w:top="1134" w:right="1247" w:bottom="1134" w:left="1304" w:header="709" w:footer="709" w:gutter="0"/>
          <w:cols w:space="708"/>
          <w:titlePg/>
          <w:docGrid w:linePitch="360"/>
        </w:sectPr>
      </w:pPr>
    </w:p>
    <w:p w:rsidR="00334772" w:rsidRPr="00FD630C" w:rsidRDefault="00334772" w:rsidP="00334772">
      <w:pPr>
        <w:autoSpaceDE w:val="0"/>
        <w:autoSpaceDN w:val="0"/>
        <w:adjustRightInd w:val="0"/>
        <w:jc w:val="center"/>
        <w:rPr>
          <w:rFonts w:eastAsiaTheme="minorHAnsi"/>
          <w:b/>
          <w:sz w:val="28"/>
          <w:szCs w:val="28"/>
          <w:lang w:eastAsia="en-US"/>
        </w:rPr>
      </w:pPr>
      <w:r w:rsidRPr="00FD630C">
        <w:rPr>
          <w:rFonts w:eastAsiaTheme="minorHAnsi"/>
          <w:b/>
          <w:sz w:val="28"/>
          <w:szCs w:val="28"/>
          <w:lang w:eastAsia="en-US"/>
        </w:rPr>
        <w:lastRenderedPageBreak/>
        <w:t>Введение</w:t>
      </w:r>
    </w:p>
    <w:p w:rsidR="00334772" w:rsidRPr="00FD630C" w:rsidRDefault="00334772" w:rsidP="00FD630C">
      <w:pPr>
        <w:pStyle w:val="33"/>
        <w:shd w:val="clear" w:color="auto" w:fill="auto"/>
        <w:tabs>
          <w:tab w:val="left" w:pos="6390"/>
        </w:tabs>
        <w:spacing w:after="0" w:line="312" w:lineRule="auto"/>
        <w:ind w:left="20" w:right="20" w:firstLine="700"/>
        <w:jc w:val="both"/>
        <w:rPr>
          <w:sz w:val="28"/>
          <w:szCs w:val="28"/>
        </w:rPr>
      </w:pPr>
    </w:p>
    <w:p w:rsidR="005649A9" w:rsidRPr="00437D11" w:rsidRDefault="005649A9" w:rsidP="00437D11">
      <w:pPr>
        <w:autoSpaceDE w:val="0"/>
        <w:autoSpaceDN w:val="0"/>
        <w:adjustRightInd w:val="0"/>
        <w:spacing w:line="312" w:lineRule="auto"/>
        <w:ind w:firstLine="709"/>
        <w:jc w:val="both"/>
        <w:rPr>
          <w:sz w:val="28"/>
          <w:szCs w:val="28"/>
        </w:rPr>
      </w:pPr>
      <w:r w:rsidRPr="00437D11">
        <w:rPr>
          <w:sz w:val="28"/>
          <w:szCs w:val="28"/>
        </w:rPr>
        <w:t>В 201</w:t>
      </w:r>
      <w:r w:rsidR="00AE2D50" w:rsidRPr="00437D11">
        <w:rPr>
          <w:sz w:val="28"/>
          <w:szCs w:val="28"/>
        </w:rPr>
        <w:t>6</w:t>
      </w:r>
      <w:r w:rsidRPr="00437D11">
        <w:rPr>
          <w:sz w:val="28"/>
          <w:szCs w:val="28"/>
        </w:rPr>
        <w:t xml:space="preserve"> году </w:t>
      </w:r>
      <w:r w:rsidR="00D94DFB" w:rsidRPr="00437D11">
        <w:rPr>
          <w:rFonts w:eastAsiaTheme="minorHAnsi"/>
          <w:spacing w:val="-2"/>
          <w:sz w:val="28"/>
          <w:szCs w:val="28"/>
          <w:lang w:eastAsia="en-US"/>
        </w:rPr>
        <w:t>в</w:t>
      </w:r>
      <w:r w:rsidR="00D94DFB" w:rsidRPr="00437D11">
        <w:rPr>
          <w:rFonts w:eastAsiaTheme="minorHAnsi"/>
          <w:sz w:val="28"/>
          <w:szCs w:val="28"/>
          <w:lang w:eastAsia="en-US"/>
        </w:rPr>
        <w:t xml:space="preserve"> Государственном Совете</w:t>
      </w:r>
      <w:r w:rsidR="00D94DFB" w:rsidRPr="00437D11">
        <w:rPr>
          <w:bCs/>
          <w:sz w:val="28"/>
          <w:szCs w:val="28"/>
        </w:rPr>
        <w:t xml:space="preserve"> Чувашской Республики</w:t>
      </w:r>
      <w:r w:rsidR="00D94DFB" w:rsidRPr="00437D11">
        <w:rPr>
          <w:sz w:val="28"/>
          <w:szCs w:val="28"/>
        </w:rPr>
        <w:t xml:space="preserve"> </w:t>
      </w:r>
      <w:r w:rsidRPr="00437D11">
        <w:rPr>
          <w:sz w:val="28"/>
          <w:szCs w:val="28"/>
        </w:rPr>
        <w:t>пр</w:t>
      </w:r>
      <w:r w:rsidRPr="00437D11">
        <w:rPr>
          <w:sz w:val="28"/>
          <w:szCs w:val="28"/>
        </w:rPr>
        <w:t>о</w:t>
      </w:r>
      <w:r w:rsidRPr="00437D11">
        <w:rPr>
          <w:sz w:val="28"/>
          <w:szCs w:val="28"/>
        </w:rPr>
        <w:t>долж</w:t>
      </w:r>
      <w:r w:rsidR="00F57EE3" w:rsidRPr="00437D11">
        <w:rPr>
          <w:sz w:val="28"/>
          <w:szCs w:val="28"/>
        </w:rPr>
        <w:t>ена</w:t>
      </w:r>
      <w:r w:rsidRPr="00437D11">
        <w:rPr>
          <w:sz w:val="28"/>
          <w:szCs w:val="28"/>
        </w:rPr>
        <w:t xml:space="preserve"> планов</w:t>
      </w:r>
      <w:r w:rsidR="00F57EE3" w:rsidRPr="00437D11">
        <w:rPr>
          <w:sz w:val="28"/>
          <w:szCs w:val="28"/>
        </w:rPr>
        <w:t>ая</w:t>
      </w:r>
      <w:r w:rsidRPr="00437D11">
        <w:rPr>
          <w:sz w:val="28"/>
          <w:szCs w:val="28"/>
        </w:rPr>
        <w:t xml:space="preserve"> деятельность по проведению </w:t>
      </w:r>
      <w:r w:rsidR="00CD2452" w:rsidRPr="00437D11">
        <w:rPr>
          <w:sz w:val="28"/>
          <w:szCs w:val="28"/>
        </w:rPr>
        <w:t xml:space="preserve">мониторинга </w:t>
      </w:r>
      <w:proofErr w:type="spellStart"/>
      <w:r w:rsidR="00F57EE3" w:rsidRPr="00437D11">
        <w:rPr>
          <w:bCs/>
          <w:sz w:val="28"/>
          <w:szCs w:val="28"/>
        </w:rPr>
        <w:t>правопримен</w:t>
      </w:r>
      <w:r w:rsidR="00F57EE3" w:rsidRPr="00437D11">
        <w:rPr>
          <w:bCs/>
          <w:sz w:val="28"/>
          <w:szCs w:val="28"/>
        </w:rPr>
        <w:t>е</w:t>
      </w:r>
      <w:r w:rsidR="00F57EE3" w:rsidRPr="00437D11">
        <w:rPr>
          <w:bCs/>
          <w:sz w:val="28"/>
          <w:szCs w:val="28"/>
        </w:rPr>
        <w:t>ния</w:t>
      </w:r>
      <w:proofErr w:type="spellEnd"/>
      <w:r w:rsidR="00F57EE3" w:rsidRPr="00437D11">
        <w:rPr>
          <w:bCs/>
          <w:sz w:val="28"/>
          <w:szCs w:val="28"/>
        </w:rPr>
        <w:t xml:space="preserve"> нормативных правовых актов Чувашской Республики</w:t>
      </w:r>
      <w:r w:rsidRPr="00437D11">
        <w:rPr>
          <w:sz w:val="28"/>
          <w:szCs w:val="28"/>
        </w:rPr>
        <w:t>.</w:t>
      </w:r>
    </w:p>
    <w:p w:rsidR="00CD2452" w:rsidRPr="00437D11" w:rsidRDefault="00E344B8" w:rsidP="00437D11">
      <w:pPr>
        <w:autoSpaceDE w:val="0"/>
        <w:autoSpaceDN w:val="0"/>
        <w:adjustRightInd w:val="0"/>
        <w:spacing w:line="312" w:lineRule="auto"/>
        <w:ind w:firstLine="709"/>
        <w:jc w:val="both"/>
        <w:rPr>
          <w:color w:val="000000"/>
          <w:sz w:val="28"/>
          <w:szCs w:val="28"/>
        </w:rPr>
      </w:pPr>
      <w:r w:rsidRPr="00437D11">
        <w:rPr>
          <w:color w:val="000000"/>
          <w:spacing w:val="-2"/>
          <w:sz w:val="28"/>
          <w:szCs w:val="28"/>
        </w:rPr>
        <w:t>М</w:t>
      </w:r>
      <w:r w:rsidR="00CD2452" w:rsidRPr="00437D11">
        <w:rPr>
          <w:color w:val="000000"/>
          <w:spacing w:val="-2"/>
          <w:sz w:val="28"/>
          <w:szCs w:val="28"/>
        </w:rPr>
        <w:t xml:space="preserve">ониторинг </w:t>
      </w:r>
      <w:proofErr w:type="spellStart"/>
      <w:r w:rsidR="00CD2452" w:rsidRPr="00437D11">
        <w:rPr>
          <w:color w:val="000000"/>
          <w:spacing w:val="-2"/>
          <w:sz w:val="28"/>
          <w:szCs w:val="28"/>
        </w:rPr>
        <w:t>правоприменения</w:t>
      </w:r>
      <w:proofErr w:type="spellEnd"/>
      <w:r w:rsidR="00CD2452" w:rsidRPr="00437D11">
        <w:rPr>
          <w:color w:val="000000"/>
          <w:sz w:val="28"/>
          <w:szCs w:val="28"/>
        </w:rPr>
        <w:t xml:space="preserve"> </w:t>
      </w:r>
      <w:r w:rsidR="00C85B98" w:rsidRPr="00437D11">
        <w:rPr>
          <w:color w:val="000000"/>
          <w:sz w:val="28"/>
          <w:szCs w:val="28"/>
        </w:rPr>
        <w:t>направлен</w:t>
      </w:r>
      <w:r w:rsidR="00CD2452" w:rsidRPr="00437D11">
        <w:rPr>
          <w:color w:val="000000"/>
          <w:sz w:val="28"/>
          <w:szCs w:val="28"/>
        </w:rPr>
        <w:t xml:space="preserve"> </w:t>
      </w:r>
      <w:r w:rsidR="00C85B98" w:rsidRPr="00437D11">
        <w:rPr>
          <w:color w:val="000000"/>
          <w:sz w:val="28"/>
          <w:szCs w:val="28"/>
          <w:shd w:val="clear" w:color="auto" w:fill="FFFFFF"/>
        </w:rPr>
        <w:t xml:space="preserve">на изучение социальных </w:t>
      </w:r>
      <w:r w:rsidR="009B2917">
        <w:rPr>
          <w:color w:val="000000"/>
          <w:sz w:val="28"/>
          <w:szCs w:val="28"/>
          <w:shd w:val="clear" w:color="auto" w:fill="FFFFFF"/>
        </w:rPr>
        <w:br/>
      </w:r>
      <w:r w:rsidR="00C85B98" w:rsidRPr="00437D11">
        <w:rPr>
          <w:color w:val="000000"/>
          <w:sz w:val="28"/>
          <w:szCs w:val="28"/>
          <w:shd w:val="clear" w:color="auto" w:fill="FFFFFF"/>
        </w:rPr>
        <w:t xml:space="preserve">потребностей в законодательных актах, </w:t>
      </w:r>
      <w:r w:rsidR="00F6672A" w:rsidRPr="00437D11">
        <w:rPr>
          <w:color w:val="000000"/>
          <w:sz w:val="28"/>
          <w:szCs w:val="28"/>
          <w:shd w:val="clear" w:color="auto" w:fill="FFFFFF"/>
        </w:rPr>
        <w:t>анализ</w:t>
      </w:r>
      <w:r w:rsidR="00C85B98" w:rsidRPr="00437D11">
        <w:rPr>
          <w:color w:val="000000"/>
          <w:sz w:val="28"/>
          <w:szCs w:val="28"/>
          <w:shd w:val="clear" w:color="auto" w:fill="FFFFFF"/>
        </w:rPr>
        <w:t xml:space="preserve"> объективной информации </w:t>
      </w:r>
      <w:r w:rsidR="009B2917">
        <w:rPr>
          <w:color w:val="000000"/>
          <w:sz w:val="28"/>
          <w:szCs w:val="28"/>
          <w:shd w:val="clear" w:color="auto" w:fill="FFFFFF"/>
        </w:rPr>
        <w:br/>
      </w:r>
      <w:r w:rsidR="00C85B98" w:rsidRPr="00437D11">
        <w:rPr>
          <w:color w:val="000000"/>
          <w:sz w:val="28"/>
          <w:szCs w:val="28"/>
          <w:shd w:val="clear" w:color="auto" w:fill="FFFFFF"/>
        </w:rPr>
        <w:t>о законодательстве и правоприменительной практике</w:t>
      </w:r>
      <w:r w:rsidR="00D24E1F" w:rsidRPr="00437D11">
        <w:rPr>
          <w:color w:val="000000"/>
          <w:sz w:val="28"/>
          <w:szCs w:val="28"/>
          <w:shd w:val="clear" w:color="auto" w:fill="FFFFFF"/>
        </w:rPr>
        <w:t xml:space="preserve"> и</w:t>
      </w:r>
      <w:r w:rsidR="00CD2452" w:rsidRPr="00437D11">
        <w:rPr>
          <w:color w:val="000000"/>
          <w:sz w:val="28"/>
          <w:szCs w:val="28"/>
        </w:rPr>
        <w:t xml:space="preserve"> </w:t>
      </w:r>
      <w:r w:rsidR="00DF7AF5" w:rsidRPr="00437D11">
        <w:rPr>
          <w:color w:val="000000"/>
          <w:sz w:val="28"/>
          <w:szCs w:val="28"/>
        </w:rPr>
        <w:t>позволяет не только</w:t>
      </w:r>
      <w:r w:rsidR="0029664B" w:rsidRPr="00437D11">
        <w:rPr>
          <w:color w:val="000000"/>
          <w:sz w:val="28"/>
          <w:szCs w:val="28"/>
        </w:rPr>
        <w:t xml:space="preserve"> </w:t>
      </w:r>
      <w:r w:rsidR="00DF7AF5" w:rsidRPr="00437D11">
        <w:rPr>
          <w:color w:val="000000"/>
          <w:sz w:val="28"/>
          <w:szCs w:val="28"/>
        </w:rPr>
        <w:t xml:space="preserve">отслеживать </w:t>
      </w:r>
      <w:r w:rsidR="00CD2452" w:rsidRPr="00437D11">
        <w:rPr>
          <w:color w:val="000000"/>
          <w:sz w:val="28"/>
          <w:szCs w:val="28"/>
        </w:rPr>
        <w:t>соответстви</w:t>
      </w:r>
      <w:r w:rsidR="00DF7AF5" w:rsidRPr="00437D11">
        <w:rPr>
          <w:color w:val="000000"/>
          <w:sz w:val="28"/>
          <w:szCs w:val="28"/>
        </w:rPr>
        <w:t>е региональных</w:t>
      </w:r>
      <w:r w:rsidR="00CD2452" w:rsidRPr="00437D11">
        <w:rPr>
          <w:color w:val="000000"/>
          <w:sz w:val="28"/>
          <w:szCs w:val="28"/>
        </w:rPr>
        <w:t xml:space="preserve"> нормативных</w:t>
      </w:r>
      <w:r w:rsidR="00DF7AF5" w:rsidRPr="00437D11">
        <w:rPr>
          <w:color w:val="000000"/>
          <w:sz w:val="28"/>
          <w:szCs w:val="28"/>
        </w:rPr>
        <w:t xml:space="preserve"> правовых </w:t>
      </w:r>
      <w:r w:rsidR="00CD2452" w:rsidRPr="00437D11">
        <w:rPr>
          <w:color w:val="000000"/>
          <w:sz w:val="28"/>
          <w:szCs w:val="28"/>
        </w:rPr>
        <w:t>актов</w:t>
      </w:r>
      <w:r w:rsidR="00DF7AF5" w:rsidRPr="00437D11">
        <w:rPr>
          <w:color w:val="000000"/>
          <w:sz w:val="28"/>
          <w:szCs w:val="28"/>
        </w:rPr>
        <w:t xml:space="preserve"> </w:t>
      </w:r>
      <w:r w:rsidR="00CD2452" w:rsidRPr="00437D11">
        <w:rPr>
          <w:color w:val="000000"/>
          <w:sz w:val="28"/>
          <w:szCs w:val="28"/>
        </w:rPr>
        <w:t>зак</w:t>
      </w:r>
      <w:r w:rsidR="00CD2452" w:rsidRPr="00437D11">
        <w:rPr>
          <w:color w:val="000000"/>
          <w:sz w:val="28"/>
          <w:szCs w:val="28"/>
        </w:rPr>
        <w:t>о</w:t>
      </w:r>
      <w:r w:rsidR="00CD2452" w:rsidRPr="00437D11">
        <w:rPr>
          <w:color w:val="000000"/>
          <w:sz w:val="28"/>
          <w:szCs w:val="28"/>
        </w:rPr>
        <w:t>нодательству</w:t>
      </w:r>
      <w:r w:rsidR="00902056" w:rsidRPr="00437D11">
        <w:rPr>
          <w:color w:val="000000"/>
          <w:sz w:val="28"/>
          <w:szCs w:val="28"/>
        </w:rPr>
        <w:t xml:space="preserve"> Российской Федерации</w:t>
      </w:r>
      <w:r w:rsidR="00DF7AF5" w:rsidRPr="00437D11">
        <w:rPr>
          <w:color w:val="000000"/>
          <w:sz w:val="28"/>
          <w:szCs w:val="28"/>
        </w:rPr>
        <w:t>, но и определять достижение норм</w:t>
      </w:r>
      <w:r w:rsidR="00DF7AF5" w:rsidRPr="00437D11">
        <w:rPr>
          <w:color w:val="000000"/>
          <w:sz w:val="28"/>
          <w:szCs w:val="28"/>
        </w:rPr>
        <w:t>а</w:t>
      </w:r>
      <w:r w:rsidR="00DF7AF5" w:rsidRPr="00437D11">
        <w:rPr>
          <w:color w:val="000000"/>
          <w:sz w:val="28"/>
          <w:szCs w:val="28"/>
        </w:rPr>
        <w:t xml:space="preserve">тивным правовым актом целей правового регулирования, </w:t>
      </w:r>
      <w:r w:rsidR="00902056" w:rsidRPr="00437D11">
        <w:rPr>
          <w:color w:val="000000"/>
          <w:sz w:val="28"/>
          <w:szCs w:val="28"/>
        </w:rPr>
        <w:t>анализировать</w:t>
      </w:r>
      <w:r w:rsidR="0029664B" w:rsidRPr="00437D11">
        <w:rPr>
          <w:color w:val="000000"/>
          <w:sz w:val="28"/>
          <w:szCs w:val="28"/>
        </w:rPr>
        <w:t xml:space="preserve"> </w:t>
      </w:r>
      <w:r w:rsidR="009B2917">
        <w:rPr>
          <w:color w:val="000000"/>
          <w:sz w:val="28"/>
          <w:szCs w:val="28"/>
        </w:rPr>
        <w:br/>
      </w:r>
      <w:r w:rsidR="00DF7AF5" w:rsidRPr="00437D11">
        <w:rPr>
          <w:color w:val="000000"/>
          <w:sz w:val="28"/>
          <w:szCs w:val="28"/>
        </w:rPr>
        <w:t>реальное действие</w:t>
      </w:r>
      <w:r w:rsidR="00902056" w:rsidRPr="00437D11">
        <w:rPr>
          <w:color w:val="000000"/>
          <w:sz w:val="28"/>
          <w:szCs w:val="28"/>
        </w:rPr>
        <w:t xml:space="preserve"> правового</w:t>
      </w:r>
      <w:r w:rsidRPr="00437D11">
        <w:rPr>
          <w:color w:val="000000"/>
          <w:sz w:val="28"/>
          <w:szCs w:val="28"/>
        </w:rPr>
        <w:t xml:space="preserve"> акта</w:t>
      </w:r>
      <w:r w:rsidR="00DF7AF5" w:rsidRPr="00437D11">
        <w:rPr>
          <w:color w:val="000000"/>
          <w:sz w:val="28"/>
          <w:szCs w:val="28"/>
        </w:rPr>
        <w:t xml:space="preserve"> в практике применения органами госуда</w:t>
      </w:r>
      <w:r w:rsidR="00DF7AF5" w:rsidRPr="00437D11">
        <w:rPr>
          <w:color w:val="000000"/>
          <w:sz w:val="28"/>
          <w:szCs w:val="28"/>
        </w:rPr>
        <w:t>р</w:t>
      </w:r>
      <w:r w:rsidR="00DF7AF5" w:rsidRPr="00437D11">
        <w:rPr>
          <w:color w:val="000000"/>
          <w:sz w:val="28"/>
          <w:szCs w:val="28"/>
        </w:rPr>
        <w:t>ственной власти, органами местного самоуправления, гражданами</w:t>
      </w:r>
      <w:r w:rsidR="0029664B" w:rsidRPr="00437D11">
        <w:rPr>
          <w:color w:val="000000"/>
          <w:sz w:val="28"/>
          <w:szCs w:val="28"/>
        </w:rPr>
        <w:t xml:space="preserve"> </w:t>
      </w:r>
      <w:r w:rsidR="00DF7AF5" w:rsidRPr="00437D11">
        <w:rPr>
          <w:color w:val="000000"/>
          <w:sz w:val="28"/>
          <w:szCs w:val="28"/>
        </w:rPr>
        <w:t>и орган</w:t>
      </w:r>
      <w:r w:rsidR="00DF7AF5" w:rsidRPr="00437D11">
        <w:rPr>
          <w:color w:val="000000"/>
          <w:sz w:val="28"/>
          <w:szCs w:val="28"/>
        </w:rPr>
        <w:t>и</w:t>
      </w:r>
      <w:r w:rsidR="00DF7AF5" w:rsidRPr="00437D11">
        <w:rPr>
          <w:color w:val="000000"/>
          <w:sz w:val="28"/>
          <w:szCs w:val="28"/>
        </w:rPr>
        <w:t>зациями.</w:t>
      </w:r>
    </w:p>
    <w:p w:rsidR="00DE713B" w:rsidRPr="00437D11" w:rsidRDefault="004336BE" w:rsidP="00437D11">
      <w:pPr>
        <w:autoSpaceDE w:val="0"/>
        <w:autoSpaceDN w:val="0"/>
        <w:adjustRightInd w:val="0"/>
        <w:spacing w:line="312" w:lineRule="auto"/>
        <w:ind w:firstLine="709"/>
        <w:jc w:val="both"/>
        <w:rPr>
          <w:rFonts w:eastAsiaTheme="minorHAnsi"/>
          <w:sz w:val="28"/>
          <w:szCs w:val="28"/>
          <w:lang w:eastAsia="en-US"/>
        </w:rPr>
      </w:pPr>
      <w:r w:rsidRPr="00437D11">
        <w:rPr>
          <w:sz w:val="28"/>
          <w:szCs w:val="28"/>
        </w:rPr>
        <w:t xml:space="preserve">Мониторинг </w:t>
      </w:r>
      <w:proofErr w:type="spellStart"/>
      <w:r w:rsidRPr="00437D11">
        <w:rPr>
          <w:sz w:val="28"/>
          <w:szCs w:val="28"/>
        </w:rPr>
        <w:t>правоприменения</w:t>
      </w:r>
      <w:proofErr w:type="spellEnd"/>
      <w:r w:rsidR="00DF7AF5" w:rsidRPr="00437D11">
        <w:rPr>
          <w:rFonts w:eastAsiaTheme="minorHAnsi"/>
          <w:spacing w:val="-2"/>
          <w:sz w:val="28"/>
          <w:szCs w:val="28"/>
          <w:lang w:eastAsia="en-US"/>
        </w:rPr>
        <w:t xml:space="preserve"> в</w:t>
      </w:r>
      <w:r w:rsidR="00DF7AF5" w:rsidRPr="00437D11">
        <w:rPr>
          <w:rFonts w:eastAsiaTheme="minorHAnsi"/>
          <w:sz w:val="28"/>
          <w:szCs w:val="28"/>
          <w:lang w:eastAsia="en-US"/>
        </w:rPr>
        <w:t xml:space="preserve"> Государственном Совете</w:t>
      </w:r>
      <w:r w:rsidR="00DF7AF5" w:rsidRPr="00437D11">
        <w:rPr>
          <w:bCs/>
          <w:sz w:val="28"/>
          <w:szCs w:val="28"/>
        </w:rPr>
        <w:t xml:space="preserve"> Чувашской Республики</w:t>
      </w:r>
      <w:r w:rsidRPr="00437D11">
        <w:rPr>
          <w:sz w:val="28"/>
          <w:szCs w:val="28"/>
        </w:rPr>
        <w:t xml:space="preserve"> проводился в соответствии с </w:t>
      </w:r>
      <w:r w:rsidR="00CC3618" w:rsidRPr="00437D11">
        <w:rPr>
          <w:sz w:val="28"/>
          <w:szCs w:val="28"/>
        </w:rPr>
        <w:t>Указ</w:t>
      </w:r>
      <w:r w:rsidR="00E16790" w:rsidRPr="00437D11">
        <w:rPr>
          <w:sz w:val="28"/>
          <w:szCs w:val="28"/>
        </w:rPr>
        <w:t>ом</w:t>
      </w:r>
      <w:r w:rsidR="00CC3618" w:rsidRPr="00437D11">
        <w:rPr>
          <w:sz w:val="28"/>
          <w:szCs w:val="28"/>
        </w:rPr>
        <w:t xml:space="preserve"> Президента Российской Федерации от 20 мая 2011 года № 657 </w:t>
      </w:r>
      <w:r w:rsidR="00423ABC" w:rsidRPr="00437D11">
        <w:rPr>
          <w:sz w:val="28"/>
          <w:szCs w:val="28"/>
        </w:rPr>
        <w:t>"</w:t>
      </w:r>
      <w:r w:rsidR="00CC3618" w:rsidRPr="00437D11">
        <w:rPr>
          <w:sz w:val="28"/>
          <w:szCs w:val="28"/>
        </w:rPr>
        <w:t xml:space="preserve">О мониторинге </w:t>
      </w:r>
      <w:proofErr w:type="spellStart"/>
      <w:r w:rsidR="00CC3618" w:rsidRPr="00437D11">
        <w:rPr>
          <w:sz w:val="28"/>
          <w:szCs w:val="28"/>
        </w:rPr>
        <w:t>правоприменения</w:t>
      </w:r>
      <w:proofErr w:type="spellEnd"/>
      <w:r w:rsidR="00CC3618" w:rsidRPr="00437D11">
        <w:rPr>
          <w:sz w:val="28"/>
          <w:szCs w:val="28"/>
        </w:rPr>
        <w:t xml:space="preserve"> </w:t>
      </w:r>
      <w:r w:rsidR="0029664B" w:rsidRPr="00437D11">
        <w:rPr>
          <w:sz w:val="28"/>
          <w:szCs w:val="28"/>
        </w:rPr>
        <w:t xml:space="preserve">                 </w:t>
      </w:r>
      <w:r w:rsidR="00CC3618" w:rsidRPr="00437D11">
        <w:rPr>
          <w:sz w:val="28"/>
          <w:szCs w:val="28"/>
        </w:rPr>
        <w:t>в Российской Федерации</w:t>
      </w:r>
      <w:r w:rsidR="00423ABC" w:rsidRPr="00437D11">
        <w:rPr>
          <w:sz w:val="28"/>
          <w:szCs w:val="28"/>
        </w:rPr>
        <w:t>"</w:t>
      </w:r>
      <w:r w:rsidR="00F57EE3" w:rsidRPr="00437D11">
        <w:rPr>
          <w:sz w:val="28"/>
          <w:szCs w:val="28"/>
        </w:rPr>
        <w:t>,</w:t>
      </w:r>
      <w:r w:rsidR="00CC3618" w:rsidRPr="00437D11">
        <w:rPr>
          <w:sz w:val="28"/>
          <w:szCs w:val="28"/>
        </w:rPr>
        <w:t xml:space="preserve"> </w:t>
      </w:r>
      <w:r w:rsidR="00DE713B" w:rsidRPr="00437D11">
        <w:rPr>
          <w:rFonts w:eastAsiaTheme="minorHAnsi"/>
          <w:sz w:val="28"/>
          <w:szCs w:val="28"/>
          <w:lang w:eastAsia="en-US"/>
        </w:rPr>
        <w:t xml:space="preserve">Положением о мониторинге </w:t>
      </w:r>
      <w:proofErr w:type="spellStart"/>
      <w:r w:rsidR="00DE713B" w:rsidRPr="00437D11">
        <w:rPr>
          <w:rFonts w:eastAsiaTheme="minorHAnsi"/>
          <w:sz w:val="28"/>
          <w:szCs w:val="28"/>
          <w:lang w:eastAsia="en-US"/>
        </w:rPr>
        <w:t>правоприменения</w:t>
      </w:r>
      <w:proofErr w:type="spellEnd"/>
      <w:r w:rsidR="00DE713B" w:rsidRPr="00437D11">
        <w:rPr>
          <w:rFonts w:eastAsiaTheme="minorHAnsi"/>
          <w:sz w:val="28"/>
          <w:szCs w:val="28"/>
          <w:lang w:eastAsia="en-US"/>
        </w:rPr>
        <w:t xml:space="preserve"> </w:t>
      </w:r>
      <w:r w:rsidR="0029664B" w:rsidRPr="00437D11">
        <w:rPr>
          <w:rFonts w:eastAsiaTheme="minorHAnsi"/>
          <w:sz w:val="28"/>
          <w:szCs w:val="28"/>
          <w:lang w:eastAsia="en-US"/>
        </w:rPr>
        <w:t xml:space="preserve">              </w:t>
      </w:r>
      <w:r w:rsidR="00DE713B" w:rsidRPr="00437D11">
        <w:rPr>
          <w:rFonts w:eastAsiaTheme="minorHAnsi"/>
          <w:sz w:val="28"/>
          <w:szCs w:val="28"/>
          <w:lang w:eastAsia="en-US"/>
        </w:rPr>
        <w:t>в Государственном Совете Чувашской Республики, утвержденным постано</w:t>
      </w:r>
      <w:r w:rsidR="00DE713B" w:rsidRPr="00437D11">
        <w:rPr>
          <w:rFonts w:eastAsiaTheme="minorHAnsi"/>
          <w:sz w:val="28"/>
          <w:szCs w:val="28"/>
          <w:lang w:eastAsia="en-US"/>
        </w:rPr>
        <w:t>в</w:t>
      </w:r>
      <w:r w:rsidR="00DE713B" w:rsidRPr="00437D11">
        <w:rPr>
          <w:rFonts w:eastAsiaTheme="minorHAnsi"/>
          <w:sz w:val="28"/>
          <w:szCs w:val="28"/>
          <w:lang w:eastAsia="en-US"/>
        </w:rPr>
        <w:t>лением Государственного Совета Чувашской Республики от 28 мая 2013 года № 316.</w:t>
      </w:r>
    </w:p>
    <w:p w:rsidR="000F16DC" w:rsidRPr="00437D11" w:rsidRDefault="00A117E3" w:rsidP="00437D11">
      <w:pPr>
        <w:autoSpaceDE w:val="0"/>
        <w:autoSpaceDN w:val="0"/>
        <w:adjustRightInd w:val="0"/>
        <w:spacing w:line="312" w:lineRule="auto"/>
        <w:ind w:firstLine="709"/>
        <w:jc w:val="both"/>
        <w:rPr>
          <w:rFonts w:eastAsiaTheme="minorHAnsi"/>
          <w:sz w:val="28"/>
          <w:szCs w:val="28"/>
          <w:lang w:eastAsia="en-US"/>
        </w:rPr>
      </w:pPr>
      <w:r w:rsidRPr="00437D11">
        <w:rPr>
          <w:sz w:val="28"/>
          <w:szCs w:val="28"/>
        </w:rPr>
        <w:t>В</w:t>
      </w:r>
      <w:r w:rsidR="00D14A55" w:rsidRPr="00437D11">
        <w:rPr>
          <w:sz w:val="28"/>
          <w:szCs w:val="28"/>
        </w:rPr>
        <w:t xml:space="preserve"> соответствии с </w:t>
      </w:r>
      <w:r w:rsidRPr="00437D11">
        <w:rPr>
          <w:bCs/>
          <w:sz w:val="28"/>
          <w:szCs w:val="28"/>
        </w:rPr>
        <w:t xml:space="preserve">Планом мониторинга </w:t>
      </w:r>
      <w:proofErr w:type="spellStart"/>
      <w:r w:rsidRPr="00437D11">
        <w:rPr>
          <w:bCs/>
          <w:sz w:val="28"/>
          <w:szCs w:val="28"/>
        </w:rPr>
        <w:t>правоприменения</w:t>
      </w:r>
      <w:proofErr w:type="spellEnd"/>
      <w:r w:rsidRPr="00437D11">
        <w:rPr>
          <w:bCs/>
          <w:sz w:val="28"/>
          <w:szCs w:val="28"/>
        </w:rPr>
        <w:t xml:space="preserve"> нормативных правовых актов Чувашской Республики в Государственном Совете Чува</w:t>
      </w:r>
      <w:r w:rsidRPr="00437D11">
        <w:rPr>
          <w:bCs/>
          <w:sz w:val="28"/>
          <w:szCs w:val="28"/>
        </w:rPr>
        <w:t>ш</w:t>
      </w:r>
      <w:r w:rsidRPr="00437D11">
        <w:rPr>
          <w:bCs/>
          <w:sz w:val="28"/>
          <w:szCs w:val="28"/>
        </w:rPr>
        <w:t>ской Республики на 201</w:t>
      </w:r>
      <w:r w:rsidR="0029382B" w:rsidRPr="00437D11">
        <w:rPr>
          <w:bCs/>
          <w:sz w:val="28"/>
          <w:szCs w:val="28"/>
        </w:rPr>
        <w:t>6</w:t>
      </w:r>
      <w:r w:rsidRPr="00437D11">
        <w:rPr>
          <w:bCs/>
          <w:sz w:val="28"/>
          <w:szCs w:val="28"/>
        </w:rPr>
        <w:t xml:space="preserve"> год, утвержденным распоряжением Председателя Государственного Совета Чувашской Республики </w:t>
      </w:r>
      <w:r w:rsidR="0029382B" w:rsidRPr="00437D11">
        <w:rPr>
          <w:bCs/>
          <w:sz w:val="28"/>
          <w:szCs w:val="28"/>
        </w:rPr>
        <w:t xml:space="preserve">от 18 декабря 2015 года </w:t>
      </w:r>
      <w:r w:rsidR="00437D11">
        <w:rPr>
          <w:bCs/>
          <w:sz w:val="28"/>
          <w:szCs w:val="28"/>
        </w:rPr>
        <w:br/>
      </w:r>
      <w:r w:rsidR="0029382B" w:rsidRPr="00437D11">
        <w:rPr>
          <w:bCs/>
          <w:sz w:val="28"/>
          <w:szCs w:val="28"/>
        </w:rPr>
        <w:t>№ 1305</w:t>
      </w:r>
      <w:r w:rsidRPr="00437D11">
        <w:rPr>
          <w:bCs/>
          <w:sz w:val="28"/>
          <w:szCs w:val="28"/>
        </w:rPr>
        <w:t>,</w:t>
      </w:r>
      <w:r w:rsidR="00D14A55" w:rsidRPr="00437D11">
        <w:rPr>
          <w:sz w:val="28"/>
          <w:szCs w:val="28"/>
        </w:rPr>
        <w:t xml:space="preserve"> в </w:t>
      </w:r>
      <w:r w:rsidR="008F3171" w:rsidRPr="00437D11">
        <w:rPr>
          <w:sz w:val="28"/>
          <w:szCs w:val="28"/>
        </w:rPr>
        <w:t>201</w:t>
      </w:r>
      <w:r w:rsidR="0029382B" w:rsidRPr="00437D11">
        <w:rPr>
          <w:sz w:val="28"/>
          <w:szCs w:val="28"/>
        </w:rPr>
        <w:t>6</w:t>
      </w:r>
      <w:r w:rsidR="008F3171" w:rsidRPr="00437D11">
        <w:rPr>
          <w:sz w:val="28"/>
          <w:szCs w:val="28"/>
        </w:rPr>
        <w:t xml:space="preserve"> году </w:t>
      </w:r>
      <w:r w:rsidR="00F21597" w:rsidRPr="00437D11">
        <w:rPr>
          <w:sz w:val="28"/>
          <w:szCs w:val="28"/>
        </w:rPr>
        <w:t xml:space="preserve">в </w:t>
      </w:r>
      <w:r w:rsidR="00406694" w:rsidRPr="00437D11">
        <w:rPr>
          <w:sz w:val="28"/>
          <w:szCs w:val="28"/>
        </w:rPr>
        <w:t xml:space="preserve">Государственном Совете </w:t>
      </w:r>
      <w:r w:rsidR="009B2917">
        <w:rPr>
          <w:sz w:val="28"/>
          <w:szCs w:val="28"/>
        </w:rPr>
        <w:t>Чувашской Р</w:t>
      </w:r>
      <w:r w:rsidR="00406694" w:rsidRPr="00437D11">
        <w:rPr>
          <w:sz w:val="28"/>
          <w:szCs w:val="28"/>
        </w:rPr>
        <w:t>еспублики</w:t>
      </w:r>
      <w:r w:rsidR="00D14A55" w:rsidRPr="00437D11">
        <w:rPr>
          <w:sz w:val="28"/>
          <w:szCs w:val="28"/>
        </w:rPr>
        <w:t xml:space="preserve"> </w:t>
      </w:r>
      <w:r w:rsidR="007A4D17" w:rsidRPr="00437D11">
        <w:rPr>
          <w:rFonts w:eastAsiaTheme="minorHAnsi"/>
          <w:spacing w:val="-2"/>
          <w:sz w:val="28"/>
          <w:szCs w:val="28"/>
          <w:lang w:eastAsia="en-US"/>
        </w:rPr>
        <w:t>Гос</w:t>
      </w:r>
      <w:r w:rsidR="007A4D17" w:rsidRPr="00437D11">
        <w:rPr>
          <w:rFonts w:eastAsiaTheme="minorHAnsi"/>
          <w:spacing w:val="-2"/>
          <w:sz w:val="28"/>
          <w:szCs w:val="28"/>
          <w:lang w:eastAsia="en-US"/>
        </w:rPr>
        <w:t>у</w:t>
      </w:r>
      <w:r w:rsidR="007A4D17" w:rsidRPr="00437D11">
        <w:rPr>
          <w:rFonts w:eastAsiaTheme="minorHAnsi"/>
          <w:spacing w:val="-2"/>
          <w:sz w:val="28"/>
          <w:szCs w:val="28"/>
          <w:lang w:eastAsia="en-US"/>
        </w:rPr>
        <w:t>дарственно-правовым</w:t>
      </w:r>
      <w:r w:rsidR="007A4D17" w:rsidRPr="00437D11">
        <w:rPr>
          <w:rFonts w:eastAsiaTheme="minorHAnsi"/>
          <w:sz w:val="28"/>
          <w:szCs w:val="28"/>
          <w:lang w:eastAsia="en-US"/>
        </w:rPr>
        <w:t xml:space="preserve"> управлением Аппарата Государственного Совета</w:t>
      </w:r>
      <w:r w:rsidR="007A4D17" w:rsidRPr="00437D11">
        <w:rPr>
          <w:bCs/>
          <w:sz w:val="28"/>
          <w:szCs w:val="28"/>
        </w:rPr>
        <w:t xml:space="preserve"> </w:t>
      </w:r>
      <w:r w:rsidR="009B2917">
        <w:rPr>
          <w:bCs/>
          <w:sz w:val="28"/>
          <w:szCs w:val="28"/>
        </w:rPr>
        <w:br/>
      </w:r>
      <w:r w:rsidR="007A4D17" w:rsidRPr="00437D11">
        <w:rPr>
          <w:bCs/>
          <w:sz w:val="28"/>
          <w:szCs w:val="28"/>
        </w:rPr>
        <w:t>Чувашской Республики</w:t>
      </w:r>
      <w:r w:rsidR="007A4D17" w:rsidRPr="00437D11">
        <w:rPr>
          <w:sz w:val="28"/>
          <w:szCs w:val="28"/>
        </w:rPr>
        <w:t xml:space="preserve"> был </w:t>
      </w:r>
      <w:r w:rsidR="008F3171" w:rsidRPr="00437D11">
        <w:rPr>
          <w:sz w:val="28"/>
          <w:szCs w:val="28"/>
        </w:rPr>
        <w:t xml:space="preserve">проведен мониторинг </w:t>
      </w:r>
      <w:proofErr w:type="spellStart"/>
      <w:r w:rsidR="008F3171" w:rsidRPr="00437D11">
        <w:rPr>
          <w:sz w:val="28"/>
          <w:szCs w:val="28"/>
        </w:rPr>
        <w:t>правоприменения</w:t>
      </w:r>
      <w:proofErr w:type="spellEnd"/>
      <w:r w:rsidR="008F3171" w:rsidRPr="00437D11">
        <w:rPr>
          <w:sz w:val="28"/>
          <w:szCs w:val="28"/>
        </w:rPr>
        <w:t xml:space="preserve"> </w:t>
      </w:r>
      <w:r w:rsidR="008F3171" w:rsidRPr="00437D11">
        <w:rPr>
          <w:rFonts w:eastAsiaTheme="minorHAnsi"/>
          <w:sz w:val="28"/>
          <w:szCs w:val="28"/>
          <w:lang w:eastAsia="en-US"/>
        </w:rPr>
        <w:t>норм</w:t>
      </w:r>
      <w:r w:rsidR="008F3171" w:rsidRPr="00437D11">
        <w:rPr>
          <w:rFonts w:eastAsiaTheme="minorHAnsi"/>
          <w:sz w:val="28"/>
          <w:szCs w:val="28"/>
          <w:lang w:eastAsia="en-US"/>
        </w:rPr>
        <w:t>а</w:t>
      </w:r>
      <w:r w:rsidR="008F3171" w:rsidRPr="00437D11">
        <w:rPr>
          <w:rFonts w:eastAsiaTheme="minorHAnsi"/>
          <w:sz w:val="28"/>
          <w:szCs w:val="28"/>
          <w:lang w:eastAsia="en-US"/>
        </w:rPr>
        <w:t xml:space="preserve">тивных правовых актов </w:t>
      </w:r>
      <w:r w:rsidR="008F3171" w:rsidRPr="00437D11">
        <w:rPr>
          <w:rFonts w:eastAsiaTheme="minorHAnsi"/>
          <w:spacing w:val="-2"/>
          <w:sz w:val="28"/>
          <w:szCs w:val="28"/>
          <w:lang w:eastAsia="en-US"/>
        </w:rPr>
        <w:t>Чувашской Республики</w:t>
      </w:r>
      <w:r w:rsidR="00592B84" w:rsidRPr="00437D11">
        <w:rPr>
          <w:rFonts w:eastAsiaTheme="minorHAnsi"/>
          <w:sz w:val="28"/>
          <w:szCs w:val="28"/>
          <w:lang w:eastAsia="en-US"/>
        </w:rPr>
        <w:t xml:space="preserve"> по вопросам</w:t>
      </w:r>
      <w:r w:rsidR="00490919" w:rsidRPr="00437D11">
        <w:rPr>
          <w:rFonts w:eastAsiaTheme="minorHAnsi"/>
          <w:sz w:val="28"/>
          <w:szCs w:val="28"/>
          <w:lang w:eastAsia="en-US"/>
        </w:rPr>
        <w:t xml:space="preserve"> </w:t>
      </w:r>
      <w:r w:rsidR="00A50EC1" w:rsidRPr="00437D11">
        <w:rPr>
          <w:rFonts w:eastAsiaTheme="minorHAnsi"/>
          <w:sz w:val="28"/>
          <w:szCs w:val="28"/>
          <w:lang w:eastAsia="en-US"/>
        </w:rPr>
        <w:t>предоставления земельных участков, находящихся в государственной собственности Чува</w:t>
      </w:r>
      <w:r w:rsidR="00A50EC1" w:rsidRPr="00437D11">
        <w:rPr>
          <w:rFonts w:eastAsiaTheme="minorHAnsi"/>
          <w:sz w:val="28"/>
          <w:szCs w:val="28"/>
          <w:lang w:eastAsia="en-US"/>
        </w:rPr>
        <w:t>ш</w:t>
      </w:r>
      <w:r w:rsidR="00A50EC1" w:rsidRPr="00437D11">
        <w:rPr>
          <w:rFonts w:eastAsiaTheme="minorHAnsi"/>
          <w:sz w:val="28"/>
          <w:szCs w:val="28"/>
          <w:lang w:eastAsia="en-US"/>
        </w:rPr>
        <w:t xml:space="preserve">ской Республики или муниципальной собственности, многодетным семьям для индивидуального жилищного строительства, дачного строительства, </w:t>
      </w:r>
      <w:r w:rsidR="009B2917">
        <w:rPr>
          <w:rFonts w:eastAsiaTheme="minorHAnsi"/>
          <w:sz w:val="28"/>
          <w:szCs w:val="28"/>
          <w:lang w:eastAsia="en-US"/>
        </w:rPr>
        <w:br/>
      </w:r>
      <w:r w:rsidR="00A50EC1" w:rsidRPr="00437D11">
        <w:rPr>
          <w:rFonts w:eastAsiaTheme="minorHAnsi"/>
          <w:sz w:val="28"/>
          <w:szCs w:val="28"/>
          <w:lang w:eastAsia="en-US"/>
        </w:rPr>
        <w:t>ведения лично</w:t>
      </w:r>
      <w:r w:rsidR="009B2917">
        <w:rPr>
          <w:rFonts w:eastAsiaTheme="minorHAnsi"/>
          <w:sz w:val="28"/>
          <w:szCs w:val="28"/>
          <w:lang w:eastAsia="en-US"/>
        </w:rPr>
        <w:t>го подсобного хозяйства;</w:t>
      </w:r>
      <w:r w:rsidR="00A50EC1" w:rsidRPr="00437D11">
        <w:rPr>
          <w:rFonts w:eastAsiaTheme="minorHAnsi"/>
          <w:sz w:val="28"/>
          <w:szCs w:val="28"/>
          <w:lang w:eastAsia="en-US"/>
        </w:rPr>
        <w:t xml:space="preserve"> административной ответственности за отдельные виды правонарушений, совершаемых гражданами, должнос</w:t>
      </w:r>
      <w:r w:rsidR="00A50EC1" w:rsidRPr="00437D11">
        <w:rPr>
          <w:rFonts w:eastAsiaTheme="minorHAnsi"/>
          <w:sz w:val="28"/>
          <w:szCs w:val="28"/>
          <w:lang w:eastAsia="en-US"/>
        </w:rPr>
        <w:t>т</w:t>
      </w:r>
      <w:r w:rsidR="00A50EC1" w:rsidRPr="00437D11">
        <w:rPr>
          <w:rFonts w:eastAsiaTheme="minorHAnsi"/>
          <w:sz w:val="28"/>
          <w:szCs w:val="28"/>
          <w:lang w:eastAsia="en-US"/>
        </w:rPr>
        <w:t>ными и юридическими лицами в Чувашской Республике</w:t>
      </w:r>
      <w:r w:rsidR="009B2917">
        <w:rPr>
          <w:rFonts w:eastAsiaTheme="minorHAnsi"/>
          <w:sz w:val="28"/>
          <w:szCs w:val="28"/>
          <w:lang w:eastAsia="en-US"/>
        </w:rPr>
        <w:t>;</w:t>
      </w:r>
      <w:r w:rsidR="00A50EC1" w:rsidRPr="00437D11">
        <w:rPr>
          <w:rFonts w:eastAsiaTheme="minorHAnsi"/>
          <w:sz w:val="28"/>
          <w:szCs w:val="28"/>
          <w:lang w:eastAsia="en-US"/>
        </w:rPr>
        <w:t xml:space="preserve"> порядка управления </w:t>
      </w:r>
      <w:r w:rsidR="00A50EC1" w:rsidRPr="00437D11">
        <w:rPr>
          <w:rFonts w:eastAsiaTheme="minorHAnsi"/>
          <w:sz w:val="28"/>
          <w:szCs w:val="28"/>
          <w:lang w:eastAsia="en-US"/>
        </w:rPr>
        <w:lastRenderedPageBreak/>
        <w:t>и распоряжения государственной собственностью Чувашской Республики</w:t>
      </w:r>
      <w:r w:rsidR="009B2917">
        <w:rPr>
          <w:rFonts w:eastAsiaTheme="minorHAnsi"/>
          <w:sz w:val="28"/>
          <w:szCs w:val="28"/>
          <w:lang w:eastAsia="en-US"/>
        </w:rPr>
        <w:t>;</w:t>
      </w:r>
      <w:r w:rsidR="00A50EC1" w:rsidRPr="00437D11">
        <w:rPr>
          <w:rFonts w:eastAsiaTheme="minorHAnsi"/>
          <w:sz w:val="28"/>
          <w:szCs w:val="28"/>
          <w:lang w:eastAsia="en-US"/>
        </w:rPr>
        <w:t xml:space="preserve"> установления мер социальной поддержки по оплате жилищно-коммунальных услуг отдельных категорий граждан</w:t>
      </w:r>
      <w:r w:rsidR="00F57EE3" w:rsidRPr="00437D11">
        <w:rPr>
          <w:rFonts w:eastAsiaTheme="minorHAnsi"/>
          <w:sz w:val="28"/>
          <w:szCs w:val="28"/>
          <w:lang w:eastAsia="en-US"/>
        </w:rPr>
        <w:t>.</w:t>
      </w:r>
    </w:p>
    <w:p w:rsidR="00FD630C" w:rsidRPr="00437D11" w:rsidRDefault="000F16DC" w:rsidP="00437D11">
      <w:pPr>
        <w:autoSpaceDE w:val="0"/>
        <w:autoSpaceDN w:val="0"/>
        <w:adjustRightInd w:val="0"/>
        <w:spacing w:line="312" w:lineRule="auto"/>
        <w:ind w:firstLine="709"/>
        <w:jc w:val="both"/>
        <w:rPr>
          <w:rFonts w:eastAsiaTheme="minorHAnsi"/>
          <w:sz w:val="28"/>
          <w:szCs w:val="28"/>
          <w:lang w:eastAsia="en-US"/>
        </w:rPr>
      </w:pPr>
      <w:r w:rsidRPr="00437D11">
        <w:rPr>
          <w:rFonts w:eastAsiaTheme="minorHAnsi"/>
          <w:sz w:val="28"/>
          <w:szCs w:val="28"/>
          <w:lang w:eastAsia="en-US"/>
        </w:rPr>
        <w:t xml:space="preserve">Результаты мониторинга </w:t>
      </w:r>
      <w:proofErr w:type="spellStart"/>
      <w:r w:rsidRPr="00437D11">
        <w:rPr>
          <w:rFonts w:eastAsiaTheme="minorHAnsi"/>
          <w:sz w:val="28"/>
          <w:szCs w:val="28"/>
          <w:lang w:eastAsia="en-US"/>
        </w:rPr>
        <w:t>правоприменения</w:t>
      </w:r>
      <w:proofErr w:type="spellEnd"/>
      <w:r w:rsidRPr="00437D11">
        <w:rPr>
          <w:rFonts w:eastAsiaTheme="minorHAnsi"/>
          <w:sz w:val="28"/>
          <w:szCs w:val="28"/>
          <w:lang w:eastAsia="en-US"/>
        </w:rPr>
        <w:t>, отраженные в информации, формировались с учетом обобщения, анализа и оценки информации о пра</w:t>
      </w:r>
      <w:r w:rsidRPr="00437D11">
        <w:rPr>
          <w:rFonts w:eastAsiaTheme="minorHAnsi"/>
          <w:sz w:val="28"/>
          <w:szCs w:val="28"/>
          <w:lang w:eastAsia="en-US"/>
        </w:rPr>
        <w:t>к</w:t>
      </w:r>
      <w:r w:rsidRPr="00437D11">
        <w:rPr>
          <w:rFonts w:eastAsiaTheme="minorHAnsi"/>
          <w:sz w:val="28"/>
          <w:szCs w:val="28"/>
          <w:lang w:eastAsia="en-US"/>
        </w:rPr>
        <w:t xml:space="preserve">тике применения нормативных правовых актов </w:t>
      </w:r>
      <w:r w:rsidR="009778AB" w:rsidRPr="00437D11">
        <w:rPr>
          <w:rFonts w:eastAsiaTheme="minorHAnsi"/>
          <w:sz w:val="28"/>
          <w:szCs w:val="28"/>
          <w:lang w:eastAsia="en-US"/>
        </w:rPr>
        <w:t>Чувашской Республики</w:t>
      </w:r>
      <w:r w:rsidRPr="00437D11">
        <w:rPr>
          <w:rFonts w:eastAsiaTheme="minorHAnsi"/>
          <w:sz w:val="28"/>
          <w:szCs w:val="28"/>
          <w:lang w:eastAsia="en-US"/>
        </w:rPr>
        <w:t xml:space="preserve"> по показателям, установленным </w:t>
      </w:r>
      <w:hyperlink r:id="rId14" w:history="1">
        <w:r w:rsidRPr="00437D11">
          <w:rPr>
            <w:rFonts w:eastAsiaTheme="minorHAnsi"/>
            <w:sz w:val="28"/>
            <w:szCs w:val="28"/>
            <w:lang w:eastAsia="en-US"/>
          </w:rPr>
          <w:t>пунктами 8</w:t>
        </w:r>
      </w:hyperlink>
      <w:r w:rsidR="009D6E0A" w:rsidRPr="00437D11">
        <w:rPr>
          <w:rFonts w:eastAsiaTheme="minorHAnsi"/>
          <w:sz w:val="28"/>
          <w:szCs w:val="28"/>
          <w:lang w:eastAsia="en-US"/>
        </w:rPr>
        <w:t>–</w:t>
      </w:r>
      <w:r w:rsidR="00B84743" w:rsidRPr="00437D11">
        <w:rPr>
          <w:sz w:val="28"/>
          <w:szCs w:val="28"/>
        </w:rPr>
        <w:t>10</w:t>
      </w:r>
      <w:r w:rsidRPr="00437D11">
        <w:rPr>
          <w:rFonts w:eastAsiaTheme="minorHAnsi"/>
          <w:sz w:val="28"/>
          <w:szCs w:val="28"/>
          <w:lang w:eastAsia="en-US"/>
        </w:rPr>
        <w:t xml:space="preserve"> </w:t>
      </w:r>
      <w:r w:rsidRPr="00437D11">
        <w:rPr>
          <w:sz w:val="28"/>
          <w:szCs w:val="28"/>
        </w:rPr>
        <w:t>методики осуществления мон</w:t>
      </w:r>
      <w:r w:rsidRPr="00437D11">
        <w:rPr>
          <w:sz w:val="28"/>
          <w:szCs w:val="28"/>
        </w:rPr>
        <w:t>и</w:t>
      </w:r>
      <w:r w:rsidRPr="00437D11">
        <w:rPr>
          <w:sz w:val="28"/>
          <w:szCs w:val="28"/>
        </w:rPr>
        <w:t xml:space="preserve">торинга </w:t>
      </w:r>
      <w:proofErr w:type="spellStart"/>
      <w:r w:rsidRPr="00437D11">
        <w:rPr>
          <w:sz w:val="28"/>
          <w:szCs w:val="28"/>
        </w:rPr>
        <w:t>правоприменения</w:t>
      </w:r>
      <w:proofErr w:type="spellEnd"/>
      <w:r w:rsidRPr="00437D11">
        <w:rPr>
          <w:sz w:val="28"/>
          <w:szCs w:val="28"/>
        </w:rPr>
        <w:t xml:space="preserve"> в Российской Федерации, утвержденной постано</w:t>
      </w:r>
      <w:r w:rsidRPr="00437D11">
        <w:rPr>
          <w:sz w:val="28"/>
          <w:szCs w:val="28"/>
        </w:rPr>
        <w:t>в</w:t>
      </w:r>
      <w:r w:rsidRPr="00437D11">
        <w:rPr>
          <w:sz w:val="28"/>
          <w:szCs w:val="28"/>
        </w:rPr>
        <w:t>лением Правительства Российской Федерации от 19 августа 2011 года № 694</w:t>
      </w:r>
      <w:r w:rsidR="00423ABC" w:rsidRPr="00437D11">
        <w:rPr>
          <w:sz w:val="28"/>
          <w:szCs w:val="28"/>
        </w:rPr>
        <w:t xml:space="preserve"> (далее – методика)</w:t>
      </w:r>
      <w:r w:rsidRPr="00437D11">
        <w:rPr>
          <w:rFonts w:eastAsiaTheme="minorHAnsi"/>
          <w:sz w:val="28"/>
          <w:szCs w:val="28"/>
          <w:lang w:eastAsia="en-US"/>
        </w:rPr>
        <w:t>.</w:t>
      </w:r>
    </w:p>
    <w:p w:rsidR="007117C0" w:rsidRPr="00437D11" w:rsidRDefault="00592B84" w:rsidP="00437D11">
      <w:pPr>
        <w:autoSpaceDE w:val="0"/>
        <w:autoSpaceDN w:val="0"/>
        <w:adjustRightInd w:val="0"/>
        <w:spacing w:line="312" w:lineRule="auto"/>
        <w:ind w:firstLine="709"/>
        <w:jc w:val="both"/>
        <w:rPr>
          <w:kern w:val="36"/>
          <w:sz w:val="28"/>
          <w:szCs w:val="28"/>
        </w:rPr>
      </w:pPr>
      <w:r w:rsidRPr="00437D11">
        <w:rPr>
          <w:rFonts w:eastAsiaTheme="minorHAnsi"/>
          <w:sz w:val="28"/>
          <w:szCs w:val="28"/>
          <w:lang w:eastAsia="en-US"/>
        </w:rPr>
        <w:t xml:space="preserve">К мониторингу </w:t>
      </w:r>
      <w:proofErr w:type="spellStart"/>
      <w:r w:rsidRPr="00437D11">
        <w:rPr>
          <w:rFonts w:eastAsiaTheme="minorHAnsi"/>
          <w:sz w:val="28"/>
          <w:szCs w:val="28"/>
          <w:lang w:eastAsia="en-US"/>
        </w:rPr>
        <w:t>правоприменения</w:t>
      </w:r>
      <w:proofErr w:type="spellEnd"/>
      <w:r w:rsidRPr="00437D11">
        <w:rPr>
          <w:rFonts w:eastAsiaTheme="minorHAnsi"/>
          <w:sz w:val="28"/>
          <w:szCs w:val="28"/>
          <w:lang w:eastAsia="en-US"/>
        </w:rPr>
        <w:t xml:space="preserve"> привлекались </w:t>
      </w:r>
      <w:r w:rsidR="007117C0" w:rsidRPr="00437D11">
        <w:rPr>
          <w:kern w:val="36"/>
          <w:sz w:val="28"/>
          <w:szCs w:val="28"/>
        </w:rPr>
        <w:t>органы исполнител</w:t>
      </w:r>
      <w:r w:rsidR="007117C0" w:rsidRPr="00437D11">
        <w:rPr>
          <w:kern w:val="36"/>
          <w:sz w:val="28"/>
          <w:szCs w:val="28"/>
        </w:rPr>
        <w:t>ь</w:t>
      </w:r>
      <w:r w:rsidR="007117C0" w:rsidRPr="00437D11">
        <w:rPr>
          <w:kern w:val="36"/>
          <w:sz w:val="28"/>
          <w:szCs w:val="28"/>
        </w:rPr>
        <w:t>ной власти Чувашской Республики,</w:t>
      </w:r>
      <w:r w:rsidR="00AD5ABA" w:rsidRPr="00437D11">
        <w:rPr>
          <w:sz w:val="28"/>
          <w:szCs w:val="28"/>
        </w:rPr>
        <w:t xml:space="preserve"> </w:t>
      </w:r>
      <w:r w:rsidR="00AD5ABA" w:rsidRPr="00437D11">
        <w:rPr>
          <w:kern w:val="36"/>
          <w:sz w:val="28"/>
          <w:szCs w:val="28"/>
        </w:rPr>
        <w:t>Верховный Суд Чувашской Республики, прокуратура Чувашской Республики,</w:t>
      </w:r>
      <w:r w:rsidR="007117C0" w:rsidRPr="00437D11">
        <w:rPr>
          <w:kern w:val="36"/>
          <w:sz w:val="28"/>
          <w:szCs w:val="28"/>
        </w:rPr>
        <w:t xml:space="preserve"> </w:t>
      </w:r>
      <w:r w:rsidR="00AD5ABA" w:rsidRPr="00437D11">
        <w:rPr>
          <w:kern w:val="36"/>
          <w:sz w:val="28"/>
          <w:szCs w:val="28"/>
        </w:rPr>
        <w:t>Министерство внутренних дел по Ч</w:t>
      </w:r>
      <w:r w:rsidR="00AD5ABA" w:rsidRPr="00437D11">
        <w:rPr>
          <w:kern w:val="36"/>
          <w:sz w:val="28"/>
          <w:szCs w:val="28"/>
        </w:rPr>
        <w:t>у</w:t>
      </w:r>
      <w:r w:rsidR="00AD5ABA" w:rsidRPr="00437D11">
        <w:rPr>
          <w:kern w:val="36"/>
          <w:sz w:val="28"/>
          <w:szCs w:val="28"/>
        </w:rPr>
        <w:t>вашской Республике</w:t>
      </w:r>
      <w:r w:rsidR="00995D78" w:rsidRPr="00437D11">
        <w:rPr>
          <w:kern w:val="36"/>
          <w:sz w:val="28"/>
          <w:szCs w:val="28"/>
        </w:rPr>
        <w:t>,</w:t>
      </w:r>
      <w:r w:rsidR="00AD5ABA" w:rsidRPr="00437D11">
        <w:rPr>
          <w:sz w:val="28"/>
          <w:szCs w:val="28"/>
        </w:rPr>
        <w:t xml:space="preserve"> </w:t>
      </w:r>
      <w:r w:rsidR="00AD5ABA" w:rsidRPr="00437D11">
        <w:rPr>
          <w:kern w:val="36"/>
          <w:sz w:val="28"/>
          <w:szCs w:val="28"/>
        </w:rPr>
        <w:t>Контрольно-счетная палата Чувашской Республики,</w:t>
      </w:r>
      <w:r w:rsidR="00D340FA" w:rsidRPr="00437D11">
        <w:rPr>
          <w:sz w:val="28"/>
          <w:szCs w:val="28"/>
        </w:rPr>
        <w:t xml:space="preserve"> </w:t>
      </w:r>
      <w:r w:rsidR="00A620D5" w:rsidRPr="00437D11">
        <w:rPr>
          <w:kern w:val="36"/>
          <w:sz w:val="28"/>
          <w:szCs w:val="28"/>
        </w:rPr>
        <w:t>Уполномоченный по правам человека в Чувашской Республике, Уполном</w:t>
      </w:r>
      <w:r w:rsidR="00A620D5" w:rsidRPr="00437D11">
        <w:rPr>
          <w:kern w:val="36"/>
          <w:sz w:val="28"/>
          <w:szCs w:val="28"/>
        </w:rPr>
        <w:t>о</w:t>
      </w:r>
      <w:r w:rsidR="00A620D5" w:rsidRPr="00437D11">
        <w:rPr>
          <w:kern w:val="36"/>
          <w:sz w:val="28"/>
          <w:szCs w:val="28"/>
        </w:rPr>
        <w:t>ченный по правам ребенка в Чувашской Республике,</w:t>
      </w:r>
      <w:r w:rsidR="00AD5ABA" w:rsidRPr="00437D11">
        <w:rPr>
          <w:sz w:val="28"/>
          <w:szCs w:val="28"/>
        </w:rPr>
        <w:t xml:space="preserve"> </w:t>
      </w:r>
      <w:r w:rsidR="00AD5ABA" w:rsidRPr="00437D11">
        <w:rPr>
          <w:kern w:val="36"/>
          <w:sz w:val="28"/>
          <w:szCs w:val="28"/>
        </w:rPr>
        <w:t>Уполномоченный по защите прав предпринимателей в Чувашской Республике,</w:t>
      </w:r>
      <w:r w:rsidR="00A620D5" w:rsidRPr="00437D11">
        <w:rPr>
          <w:kern w:val="36"/>
          <w:sz w:val="28"/>
          <w:szCs w:val="28"/>
        </w:rPr>
        <w:t xml:space="preserve"> органы местного самоуправления в Чувашской Республике, Общественная палата Чувашской Республики, Региональное отделение Общероссийского народного фронта</w:t>
      </w:r>
      <w:r w:rsidR="00437D11">
        <w:rPr>
          <w:kern w:val="36"/>
          <w:sz w:val="28"/>
          <w:szCs w:val="28"/>
        </w:rPr>
        <w:br/>
      </w:r>
      <w:r w:rsidR="00A620D5" w:rsidRPr="00437D11">
        <w:rPr>
          <w:kern w:val="36"/>
          <w:sz w:val="28"/>
          <w:szCs w:val="28"/>
        </w:rPr>
        <w:t xml:space="preserve"> в Ч</w:t>
      </w:r>
      <w:r w:rsidR="009B2917">
        <w:rPr>
          <w:kern w:val="36"/>
          <w:sz w:val="28"/>
          <w:szCs w:val="28"/>
        </w:rPr>
        <w:t xml:space="preserve">увашской Республике, а также орган общественной самодеятельности </w:t>
      </w:r>
      <w:r w:rsidR="00A620D5" w:rsidRPr="00437D11">
        <w:rPr>
          <w:kern w:val="36"/>
          <w:sz w:val="28"/>
          <w:szCs w:val="28"/>
        </w:rPr>
        <w:t>"Ассоциация многодетных семей Чувашии".</w:t>
      </w:r>
    </w:p>
    <w:p w:rsidR="00995D78" w:rsidRPr="00437D11" w:rsidRDefault="00995D78" w:rsidP="00437D11">
      <w:pPr>
        <w:autoSpaceDE w:val="0"/>
        <w:autoSpaceDN w:val="0"/>
        <w:adjustRightInd w:val="0"/>
        <w:spacing w:line="312" w:lineRule="auto"/>
        <w:ind w:firstLine="709"/>
        <w:jc w:val="both"/>
        <w:rPr>
          <w:rFonts w:eastAsiaTheme="minorHAnsi"/>
          <w:sz w:val="28"/>
          <w:szCs w:val="28"/>
          <w:lang w:eastAsia="en-US"/>
        </w:rPr>
      </w:pPr>
      <w:r w:rsidRPr="00437D11">
        <w:rPr>
          <w:sz w:val="28"/>
          <w:szCs w:val="28"/>
        </w:rPr>
        <w:t xml:space="preserve">При осуществлении мониторинга </w:t>
      </w:r>
      <w:proofErr w:type="spellStart"/>
      <w:r w:rsidRPr="00437D11">
        <w:rPr>
          <w:sz w:val="28"/>
          <w:szCs w:val="28"/>
        </w:rPr>
        <w:t>правоприменения</w:t>
      </w:r>
      <w:proofErr w:type="spellEnd"/>
      <w:r w:rsidRPr="00437D11">
        <w:rPr>
          <w:sz w:val="28"/>
          <w:szCs w:val="28"/>
        </w:rPr>
        <w:t xml:space="preserve"> проводился анализ имеющейся судебной </w:t>
      </w:r>
      <w:r w:rsidRPr="00437D11">
        <w:rPr>
          <w:rFonts w:eastAsiaTheme="minorHAnsi"/>
          <w:sz w:val="28"/>
          <w:szCs w:val="28"/>
          <w:lang w:eastAsia="en-US"/>
        </w:rPr>
        <w:t>практик</w:t>
      </w:r>
      <w:r w:rsidR="00490919" w:rsidRPr="00437D11">
        <w:rPr>
          <w:rFonts w:eastAsiaTheme="minorHAnsi"/>
          <w:sz w:val="28"/>
          <w:szCs w:val="28"/>
          <w:lang w:eastAsia="en-US"/>
        </w:rPr>
        <w:t>и</w:t>
      </w:r>
      <w:r w:rsidRPr="00437D11">
        <w:rPr>
          <w:rFonts w:eastAsiaTheme="minorHAnsi"/>
          <w:sz w:val="28"/>
          <w:szCs w:val="28"/>
          <w:lang w:eastAsia="en-US"/>
        </w:rPr>
        <w:t xml:space="preserve"> </w:t>
      </w:r>
      <w:r w:rsidRPr="00437D11">
        <w:rPr>
          <w:sz w:val="28"/>
          <w:szCs w:val="28"/>
        </w:rPr>
        <w:t>в сфере отношений, регулируемых соотве</w:t>
      </w:r>
      <w:r w:rsidRPr="00437D11">
        <w:rPr>
          <w:sz w:val="28"/>
          <w:szCs w:val="28"/>
        </w:rPr>
        <w:t>т</w:t>
      </w:r>
      <w:r w:rsidRPr="00437D11">
        <w:rPr>
          <w:sz w:val="28"/>
          <w:szCs w:val="28"/>
        </w:rPr>
        <w:t>ствующими законами Чувашской Республики.</w:t>
      </w:r>
    </w:p>
    <w:p w:rsidR="00995D78" w:rsidRPr="00437D11" w:rsidRDefault="007A4D17" w:rsidP="00437D11">
      <w:pPr>
        <w:pStyle w:val="33"/>
        <w:spacing w:after="0" w:line="312" w:lineRule="auto"/>
        <w:ind w:firstLine="709"/>
        <w:jc w:val="both"/>
        <w:rPr>
          <w:sz w:val="28"/>
          <w:szCs w:val="28"/>
        </w:rPr>
      </w:pPr>
      <w:r w:rsidRPr="00437D11">
        <w:rPr>
          <w:sz w:val="28"/>
          <w:szCs w:val="28"/>
        </w:rPr>
        <w:t>В ходе этой работы</w:t>
      </w:r>
      <w:r w:rsidR="00995D78" w:rsidRPr="00437D11">
        <w:rPr>
          <w:sz w:val="28"/>
          <w:szCs w:val="28"/>
        </w:rPr>
        <w:t xml:space="preserve"> выявлены проблемы </w:t>
      </w:r>
      <w:proofErr w:type="spellStart"/>
      <w:r w:rsidR="00995D78" w:rsidRPr="00437D11">
        <w:rPr>
          <w:sz w:val="28"/>
          <w:szCs w:val="28"/>
        </w:rPr>
        <w:t>правоприменения</w:t>
      </w:r>
      <w:proofErr w:type="spellEnd"/>
      <w:r w:rsidR="00995D78" w:rsidRPr="00437D11">
        <w:rPr>
          <w:sz w:val="28"/>
          <w:szCs w:val="28"/>
        </w:rPr>
        <w:t xml:space="preserve"> отдельных нормативных правовых актов Чувашской Республики, являвшихся объектами мониторинга, а также недостатки и пробелы в законодательстве Чувашской Республики (неполнота в правовом регулировании общественных отнош</w:t>
      </w:r>
      <w:r w:rsidR="00995D78" w:rsidRPr="00437D11">
        <w:rPr>
          <w:sz w:val="28"/>
          <w:szCs w:val="28"/>
        </w:rPr>
        <w:t>е</w:t>
      </w:r>
      <w:r w:rsidR="00995D78" w:rsidRPr="00437D11">
        <w:rPr>
          <w:sz w:val="28"/>
          <w:szCs w:val="28"/>
        </w:rPr>
        <w:t>ний</w:t>
      </w:r>
      <w:r w:rsidR="000F16DC" w:rsidRPr="00437D11">
        <w:rPr>
          <w:sz w:val="28"/>
          <w:szCs w:val="28"/>
        </w:rPr>
        <w:t>).</w:t>
      </w:r>
    </w:p>
    <w:p w:rsidR="00044C79" w:rsidRPr="00437D11" w:rsidRDefault="00F42F53" w:rsidP="00437D11">
      <w:pPr>
        <w:pStyle w:val="33"/>
        <w:spacing w:after="0" w:line="312" w:lineRule="auto"/>
        <w:ind w:firstLine="709"/>
        <w:jc w:val="both"/>
        <w:rPr>
          <w:sz w:val="28"/>
          <w:szCs w:val="28"/>
        </w:rPr>
      </w:pPr>
      <w:r>
        <w:rPr>
          <w:sz w:val="28"/>
          <w:szCs w:val="28"/>
        </w:rPr>
        <w:t xml:space="preserve">На основании </w:t>
      </w:r>
      <w:r w:rsidRPr="00F42F53">
        <w:rPr>
          <w:sz w:val="28"/>
          <w:szCs w:val="28"/>
        </w:rPr>
        <w:t xml:space="preserve">поступающей в процессе мониторинга </w:t>
      </w:r>
      <w:proofErr w:type="spellStart"/>
      <w:r w:rsidRPr="00F42F53">
        <w:rPr>
          <w:sz w:val="28"/>
          <w:szCs w:val="28"/>
        </w:rPr>
        <w:t>правоприменения</w:t>
      </w:r>
      <w:proofErr w:type="spellEnd"/>
      <w:r w:rsidRPr="00F42F53">
        <w:rPr>
          <w:sz w:val="28"/>
          <w:szCs w:val="28"/>
        </w:rPr>
        <w:t xml:space="preserve"> информации</w:t>
      </w:r>
      <w:r>
        <w:rPr>
          <w:sz w:val="28"/>
          <w:szCs w:val="28"/>
        </w:rPr>
        <w:t xml:space="preserve"> </w:t>
      </w:r>
      <w:r w:rsidR="00A50EC1" w:rsidRPr="00437D11">
        <w:rPr>
          <w:sz w:val="28"/>
          <w:szCs w:val="28"/>
        </w:rPr>
        <w:t>Государственны</w:t>
      </w:r>
      <w:r w:rsidR="00E5753F">
        <w:rPr>
          <w:sz w:val="28"/>
          <w:szCs w:val="28"/>
        </w:rPr>
        <w:t>м</w:t>
      </w:r>
      <w:r w:rsidR="00A50EC1" w:rsidRPr="00437D11">
        <w:rPr>
          <w:sz w:val="28"/>
          <w:szCs w:val="28"/>
        </w:rPr>
        <w:t xml:space="preserve"> Советом Чувашской Республики</w:t>
      </w:r>
      <w:r w:rsidR="00044C79" w:rsidRPr="00437D11">
        <w:rPr>
          <w:sz w:val="28"/>
          <w:szCs w:val="28"/>
        </w:rPr>
        <w:t xml:space="preserve"> </w:t>
      </w:r>
      <w:r w:rsidR="00A50EC1" w:rsidRPr="00437D11">
        <w:rPr>
          <w:sz w:val="28"/>
          <w:szCs w:val="28"/>
        </w:rPr>
        <w:t>организов</w:t>
      </w:r>
      <w:r w:rsidR="00A50EC1" w:rsidRPr="00437D11">
        <w:rPr>
          <w:sz w:val="28"/>
          <w:szCs w:val="28"/>
        </w:rPr>
        <w:t>а</w:t>
      </w:r>
      <w:r w:rsidR="00A50EC1" w:rsidRPr="00437D11">
        <w:rPr>
          <w:sz w:val="28"/>
          <w:szCs w:val="28"/>
        </w:rPr>
        <w:t>на работа по разработке</w:t>
      </w:r>
      <w:r>
        <w:rPr>
          <w:sz w:val="28"/>
          <w:szCs w:val="28"/>
        </w:rPr>
        <w:t xml:space="preserve"> соответствующих</w:t>
      </w:r>
      <w:r w:rsidR="00A50EC1" w:rsidRPr="00437D11">
        <w:rPr>
          <w:sz w:val="28"/>
          <w:szCs w:val="28"/>
        </w:rPr>
        <w:t xml:space="preserve"> проектов законов Чувашской Ре</w:t>
      </w:r>
      <w:r w:rsidR="00A50EC1" w:rsidRPr="00437D11">
        <w:rPr>
          <w:sz w:val="28"/>
          <w:szCs w:val="28"/>
        </w:rPr>
        <w:t>с</w:t>
      </w:r>
      <w:r w:rsidR="00A50EC1" w:rsidRPr="00437D11">
        <w:rPr>
          <w:sz w:val="28"/>
          <w:szCs w:val="28"/>
        </w:rPr>
        <w:t>публики</w:t>
      </w:r>
      <w:r w:rsidR="00044C79" w:rsidRPr="00437D11">
        <w:rPr>
          <w:sz w:val="28"/>
          <w:szCs w:val="28"/>
        </w:rPr>
        <w:t>.</w:t>
      </w:r>
    </w:p>
    <w:p w:rsidR="00725D2C" w:rsidRDefault="00725D2C" w:rsidP="00437D11">
      <w:pPr>
        <w:pStyle w:val="ConsPlusNormal"/>
        <w:spacing w:line="312" w:lineRule="auto"/>
        <w:ind w:firstLine="709"/>
        <w:jc w:val="both"/>
      </w:pPr>
    </w:p>
    <w:p w:rsidR="00F42F53" w:rsidRPr="00437D11" w:rsidRDefault="00F42F53" w:rsidP="00437D11">
      <w:pPr>
        <w:pStyle w:val="ConsPlusNormal"/>
        <w:spacing w:line="312" w:lineRule="auto"/>
        <w:ind w:firstLine="709"/>
        <w:jc w:val="both"/>
      </w:pPr>
    </w:p>
    <w:p w:rsidR="00FE5A80" w:rsidRPr="00437D11" w:rsidRDefault="00FE5A80" w:rsidP="00437D11">
      <w:pPr>
        <w:pStyle w:val="ConsPlusNormal"/>
        <w:spacing w:line="312" w:lineRule="auto"/>
        <w:jc w:val="center"/>
        <w:rPr>
          <w:b/>
          <w:bCs/>
        </w:rPr>
      </w:pPr>
      <w:r w:rsidRPr="00437D11">
        <w:rPr>
          <w:b/>
          <w:bCs/>
        </w:rPr>
        <w:lastRenderedPageBreak/>
        <w:t xml:space="preserve">1. Предоставление земельных участков, находящихся в государственной собственности Чувашской Республики или муниципальной </w:t>
      </w:r>
    </w:p>
    <w:p w:rsidR="00FE5A80" w:rsidRPr="00437D11" w:rsidRDefault="00FE5A80" w:rsidP="00437D11">
      <w:pPr>
        <w:pStyle w:val="ConsPlusNormal"/>
        <w:spacing w:line="312" w:lineRule="auto"/>
        <w:jc w:val="center"/>
        <w:rPr>
          <w:b/>
          <w:bCs/>
        </w:rPr>
      </w:pPr>
      <w:r w:rsidRPr="00437D11">
        <w:rPr>
          <w:b/>
          <w:bCs/>
        </w:rPr>
        <w:t>собственности, многодетным семьям для индивидуального</w:t>
      </w:r>
    </w:p>
    <w:p w:rsidR="00FE5A80" w:rsidRPr="00437D11" w:rsidRDefault="00FE5A80" w:rsidP="00437D11">
      <w:pPr>
        <w:pStyle w:val="ConsPlusNormal"/>
        <w:spacing w:line="312" w:lineRule="auto"/>
        <w:jc w:val="center"/>
        <w:rPr>
          <w:b/>
          <w:bCs/>
        </w:rPr>
      </w:pPr>
      <w:r w:rsidRPr="00437D11">
        <w:rPr>
          <w:b/>
          <w:bCs/>
        </w:rPr>
        <w:t xml:space="preserve">жилищного строительства, дачного строительства, </w:t>
      </w:r>
    </w:p>
    <w:p w:rsidR="00334772" w:rsidRPr="00437D11" w:rsidRDefault="00FE5A80" w:rsidP="00437D11">
      <w:pPr>
        <w:pStyle w:val="ConsPlusNormal"/>
        <w:spacing w:line="312" w:lineRule="auto"/>
        <w:jc w:val="center"/>
        <w:rPr>
          <w:b/>
          <w:bCs/>
        </w:rPr>
      </w:pPr>
      <w:r w:rsidRPr="00437D11">
        <w:rPr>
          <w:b/>
          <w:bCs/>
        </w:rPr>
        <w:t>ведения личного подсобного хозяйства</w:t>
      </w:r>
    </w:p>
    <w:p w:rsidR="00334772" w:rsidRPr="00437D11" w:rsidRDefault="00334772" w:rsidP="00437D11">
      <w:pPr>
        <w:autoSpaceDE w:val="0"/>
        <w:autoSpaceDN w:val="0"/>
        <w:adjustRightInd w:val="0"/>
        <w:spacing w:line="312" w:lineRule="auto"/>
        <w:ind w:right="23" w:firstLine="709"/>
        <w:jc w:val="both"/>
        <w:rPr>
          <w:b/>
          <w:sz w:val="28"/>
          <w:szCs w:val="28"/>
        </w:rPr>
      </w:pPr>
    </w:p>
    <w:p w:rsidR="001A08AD" w:rsidRDefault="00534221" w:rsidP="00437D11">
      <w:pPr>
        <w:widowControl w:val="0"/>
        <w:spacing w:line="312" w:lineRule="auto"/>
        <w:ind w:firstLine="709"/>
        <w:jc w:val="both"/>
        <w:rPr>
          <w:sz w:val="28"/>
          <w:szCs w:val="28"/>
        </w:rPr>
      </w:pPr>
      <w:r w:rsidRPr="00437D11">
        <w:rPr>
          <w:spacing w:val="-2"/>
          <w:sz w:val="28"/>
          <w:szCs w:val="28"/>
        </w:rPr>
        <w:t>В</w:t>
      </w:r>
      <w:r w:rsidR="001A08AD" w:rsidRPr="00437D11">
        <w:rPr>
          <w:spacing w:val="-2"/>
          <w:sz w:val="28"/>
          <w:szCs w:val="28"/>
        </w:rPr>
        <w:t xml:space="preserve"> соответствии с </w:t>
      </w:r>
      <w:r w:rsidR="001A08AD" w:rsidRPr="00437D11">
        <w:rPr>
          <w:bCs/>
          <w:sz w:val="28"/>
          <w:szCs w:val="28"/>
        </w:rPr>
        <w:t xml:space="preserve">Планом мониторинга </w:t>
      </w:r>
      <w:proofErr w:type="spellStart"/>
      <w:r w:rsidR="001A08AD" w:rsidRPr="00437D11">
        <w:rPr>
          <w:bCs/>
          <w:sz w:val="28"/>
          <w:szCs w:val="28"/>
        </w:rPr>
        <w:t>правоприменения</w:t>
      </w:r>
      <w:proofErr w:type="spellEnd"/>
      <w:r w:rsidR="001A08AD" w:rsidRPr="00437D11">
        <w:rPr>
          <w:bCs/>
          <w:sz w:val="28"/>
          <w:szCs w:val="28"/>
        </w:rPr>
        <w:t xml:space="preserve"> нормативных правовых актов Чувашской Республики в Государственном Совете Чува</w:t>
      </w:r>
      <w:r w:rsidR="001A08AD" w:rsidRPr="00437D11">
        <w:rPr>
          <w:bCs/>
          <w:sz w:val="28"/>
          <w:szCs w:val="28"/>
        </w:rPr>
        <w:t>ш</w:t>
      </w:r>
      <w:r w:rsidR="001A08AD" w:rsidRPr="00437D11">
        <w:rPr>
          <w:bCs/>
          <w:sz w:val="28"/>
          <w:szCs w:val="28"/>
        </w:rPr>
        <w:t>ской Республики на 201</w:t>
      </w:r>
      <w:r w:rsidR="00F42F53">
        <w:rPr>
          <w:bCs/>
          <w:sz w:val="28"/>
          <w:szCs w:val="28"/>
        </w:rPr>
        <w:t>6</w:t>
      </w:r>
      <w:r w:rsidR="001A08AD" w:rsidRPr="00437D11">
        <w:rPr>
          <w:bCs/>
          <w:sz w:val="28"/>
          <w:szCs w:val="28"/>
        </w:rPr>
        <w:t xml:space="preserve"> год, утвержденным </w:t>
      </w:r>
      <w:r w:rsidR="001A08AD" w:rsidRPr="00437D11">
        <w:rPr>
          <w:sz w:val="28"/>
          <w:szCs w:val="28"/>
          <w:shd w:val="clear" w:color="auto" w:fill="FFFFFF"/>
          <w:lang w:val="x-none" w:eastAsia="x-none"/>
        </w:rPr>
        <w:t xml:space="preserve">распоряжением </w:t>
      </w:r>
      <w:r w:rsidR="001A08AD" w:rsidRPr="00437D11">
        <w:rPr>
          <w:sz w:val="28"/>
          <w:szCs w:val="28"/>
          <w:shd w:val="clear" w:color="auto" w:fill="FFFFFF"/>
          <w:lang w:eastAsia="x-none"/>
        </w:rPr>
        <w:t xml:space="preserve">Председателя </w:t>
      </w:r>
      <w:r w:rsidR="001A08AD" w:rsidRPr="00437D11">
        <w:rPr>
          <w:sz w:val="28"/>
          <w:szCs w:val="28"/>
          <w:shd w:val="clear" w:color="auto" w:fill="FFFFFF"/>
          <w:lang w:val="x-none" w:eastAsia="x-none"/>
        </w:rPr>
        <w:t>Го</w:t>
      </w:r>
      <w:r w:rsidR="001A08AD" w:rsidRPr="00437D11">
        <w:rPr>
          <w:spacing w:val="-5"/>
          <w:sz w:val="28"/>
          <w:szCs w:val="28"/>
          <w:shd w:val="clear" w:color="auto" w:fill="FFFFFF"/>
          <w:lang w:val="x-none" w:eastAsia="x-none"/>
        </w:rPr>
        <w:t>сударственного Совета</w:t>
      </w:r>
      <w:r w:rsidR="001A08AD" w:rsidRPr="00437D11">
        <w:rPr>
          <w:b/>
          <w:spacing w:val="-5"/>
          <w:sz w:val="28"/>
          <w:szCs w:val="28"/>
          <w:shd w:val="clear" w:color="auto" w:fill="FFFFFF"/>
          <w:lang w:val="x-none" w:eastAsia="x-none"/>
        </w:rPr>
        <w:t xml:space="preserve"> </w:t>
      </w:r>
      <w:r w:rsidR="001A08AD" w:rsidRPr="00437D11">
        <w:rPr>
          <w:sz w:val="28"/>
          <w:szCs w:val="28"/>
          <w:shd w:val="clear" w:color="auto" w:fill="FFFFFF"/>
          <w:lang w:val="x-none" w:eastAsia="x-none"/>
        </w:rPr>
        <w:t>Чувашской Республики</w:t>
      </w:r>
      <w:r w:rsidR="001A08AD" w:rsidRPr="00437D11">
        <w:rPr>
          <w:sz w:val="28"/>
          <w:szCs w:val="28"/>
          <w:shd w:val="clear" w:color="auto" w:fill="FFFFFF"/>
          <w:lang w:eastAsia="x-none"/>
        </w:rPr>
        <w:t xml:space="preserve"> </w:t>
      </w:r>
      <w:r w:rsidR="00821685" w:rsidRPr="00437D11">
        <w:rPr>
          <w:sz w:val="28"/>
          <w:szCs w:val="28"/>
          <w:shd w:val="clear" w:color="auto" w:fill="FFFFFF"/>
          <w:lang w:eastAsia="x-none"/>
        </w:rPr>
        <w:t xml:space="preserve">от </w:t>
      </w:r>
      <w:r w:rsidR="00821685" w:rsidRPr="00437D11">
        <w:rPr>
          <w:sz w:val="28"/>
          <w:szCs w:val="28"/>
          <w:shd w:val="clear" w:color="auto" w:fill="FFFFFF"/>
          <w:lang w:val="x-none" w:eastAsia="x-none"/>
        </w:rPr>
        <w:t>18</w:t>
      </w:r>
      <w:r w:rsidR="00821685" w:rsidRPr="00437D11">
        <w:rPr>
          <w:sz w:val="28"/>
          <w:szCs w:val="28"/>
          <w:shd w:val="clear" w:color="auto" w:fill="FFFFFF"/>
          <w:lang w:eastAsia="x-none"/>
        </w:rPr>
        <w:t xml:space="preserve"> декабря </w:t>
      </w:r>
      <w:r w:rsidR="00821685" w:rsidRPr="00437D11">
        <w:rPr>
          <w:sz w:val="28"/>
          <w:szCs w:val="28"/>
          <w:shd w:val="clear" w:color="auto" w:fill="FFFFFF"/>
          <w:lang w:val="x-none" w:eastAsia="x-none"/>
        </w:rPr>
        <w:t>2015</w:t>
      </w:r>
      <w:r w:rsidR="00821685" w:rsidRPr="00437D11">
        <w:rPr>
          <w:sz w:val="28"/>
          <w:szCs w:val="28"/>
          <w:shd w:val="clear" w:color="auto" w:fill="FFFFFF"/>
          <w:lang w:eastAsia="x-none"/>
        </w:rPr>
        <w:t xml:space="preserve"> года</w:t>
      </w:r>
      <w:r w:rsidR="00821685" w:rsidRPr="00437D11">
        <w:rPr>
          <w:sz w:val="28"/>
          <w:szCs w:val="28"/>
          <w:shd w:val="clear" w:color="auto" w:fill="FFFFFF"/>
          <w:lang w:eastAsia="x-none"/>
        </w:rPr>
        <w:br/>
      </w:r>
      <w:r w:rsidR="00821685" w:rsidRPr="00437D11">
        <w:rPr>
          <w:sz w:val="28"/>
          <w:szCs w:val="28"/>
          <w:shd w:val="clear" w:color="auto" w:fill="FFFFFF"/>
          <w:lang w:val="x-none" w:eastAsia="x-none"/>
        </w:rPr>
        <w:t>№ 1305</w:t>
      </w:r>
      <w:r w:rsidR="00821685" w:rsidRPr="00437D11">
        <w:rPr>
          <w:sz w:val="28"/>
          <w:szCs w:val="28"/>
          <w:shd w:val="clear" w:color="auto" w:fill="FFFFFF"/>
          <w:lang w:eastAsia="x-none"/>
        </w:rPr>
        <w:t xml:space="preserve"> (далее –</w:t>
      </w:r>
      <w:r w:rsidR="00B6728E" w:rsidRPr="00437D11">
        <w:rPr>
          <w:sz w:val="28"/>
          <w:szCs w:val="28"/>
          <w:shd w:val="clear" w:color="auto" w:fill="FFFFFF"/>
          <w:lang w:eastAsia="x-none"/>
        </w:rPr>
        <w:t xml:space="preserve"> </w:t>
      </w:r>
      <w:r w:rsidR="00821685" w:rsidRPr="00437D11">
        <w:rPr>
          <w:sz w:val="28"/>
          <w:szCs w:val="28"/>
          <w:shd w:val="clear" w:color="auto" w:fill="FFFFFF"/>
          <w:lang w:eastAsia="x-none"/>
        </w:rPr>
        <w:t xml:space="preserve">План мониторинга </w:t>
      </w:r>
      <w:proofErr w:type="spellStart"/>
      <w:r w:rsidR="00821685" w:rsidRPr="00437D11">
        <w:rPr>
          <w:sz w:val="28"/>
          <w:szCs w:val="28"/>
          <w:shd w:val="clear" w:color="auto" w:fill="FFFFFF"/>
          <w:lang w:eastAsia="x-none"/>
        </w:rPr>
        <w:t>правоприменения</w:t>
      </w:r>
      <w:proofErr w:type="spellEnd"/>
      <w:r w:rsidR="00821685" w:rsidRPr="00437D11">
        <w:rPr>
          <w:sz w:val="28"/>
          <w:szCs w:val="28"/>
          <w:shd w:val="clear" w:color="auto" w:fill="FFFFFF"/>
          <w:lang w:eastAsia="x-none"/>
        </w:rPr>
        <w:t xml:space="preserve"> нормативных правовых актов Чувашской Республики в Государственном Совете Чувашской Респу</w:t>
      </w:r>
      <w:r w:rsidR="00821685" w:rsidRPr="00437D11">
        <w:rPr>
          <w:sz w:val="28"/>
          <w:szCs w:val="28"/>
          <w:shd w:val="clear" w:color="auto" w:fill="FFFFFF"/>
          <w:lang w:eastAsia="x-none"/>
        </w:rPr>
        <w:t>б</w:t>
      </w:r>
      <w:r w:rsidR="00821685" w:rsidRPr="00437D11">
        <w:rPr>
          <w:sz w:val="28"/>
          <w:szCs w:val="28"/>
          <w:shd w:val="clear" w:color="auto" w:fill="FFFFFF"/>
          <w:lang w:eastAsia="x-none"/>
        </w:rPr>
        <w:t>лики на 201</w:t>
      </w:r>
      <w:r w:rsidR="00F42F53">
        <w:rPr>
          <w:sz w:val="28"/>
          <w:szCs w:val="28"/>
          <w:shd w:val="clear" w:color="auto" w:fill="FFFFFF"/>
          <w:lang w:eastAsia="x-none"/>
        </w:rPr>
        <w:t>6</w:t>
      </w:r>
      <w:r w:rsidR="00821685" w:rsidRPr="00437D11">
        <w:rPr>
          <w:sz w:val="28"/>
          <w:szCs w:val="28"/>
          <w:shd w:val="clear" w:color="auto" w:fill="FFFFFF"/>
          <w:lang w:eastAsia="x-none"/>
        </w:rPr>
        <w:t xml:space="preserve"> год)</w:t>
      </w:r>
      <w:r w:rsidR="001A08AD" w:rsidRPr="00437D11">
        <w:rPr>
          <w:bCs/>
          <w:sz w:val="28"/>
          <w:szCs w:val="28"/>
        </w:rPr>
        <w:t>, прове</w:t>
      </w:r>
      <w:r w:rsidRPr="00437D11">
        <w:rPr>
          <w:bCs/>
          <w:sz w:val="28"/>
          <w:szCs w:val="28"/>
        </w:rPr>
        <w:t>ден</w:t>
      </w:r>
      <w:r w:rsidR="001A08AD" w:rsidRPr="00437D11">
        <w:rPr>
          <w:bCs/>
          <w:sz w:val="28"/>
          <w:szCs w:val="28"/>
        </w:rPr>
        <w:t xml:space="preserve"> мониторинг </w:t>
      </w:r>
      <w:proofErr w:type="spellStart"/>
      <w:r w:rsidR="001A08AD" w:rsidRPr="00437D11">
        <w:rPr>
          <w:bCs/>
          <w:sz w:val="28"/>
          <w:szCs w:val="28"/>
        </w:rPr>
        <w:t>правоприменения</w:t>
      </w:r>
      <w:proofErr w:type="spellEnd"/>
      <w:r w:rsidR="001A08AD" w:rsidRPr="00437D11">
        <w:rPr>
          <w:bCs/>
          <w:sz w:val="28"/>
          <w:szCs w:val="28"/>
        </w:rPr>
        <w:t xml:space="preserve"> </w:t>
      </w:r>
      <w:r w:rsidR="00821685" w:rsidRPr="00437D11">
        <w:rPr>
          <w:sz w:val="28"/>
          <w:szCs w:val="28"/>
        </w:rPr>
        <w:t>Закона Чува</w:t>
      </w:r>
      <w:r w:rsidR="00821685" w:rsidRPr="00437D11">
        <w:rPr>
          <w:sz w:val="28"/>
          <w:szCs w:val="28"/>
        </w:rPr>
        <w:t>ш</w:t>
      </w:r>
      <w:r w:rsidR="00821685" w:rsidRPr="00437D11">
        <w:rPr>
          <w:sz w:val="28"/>
          <w:szCs w:val="28"/>
        </w:rPr>
        <w:t>ской Республики от 1 апреля 2011 года № 10 "О предоставлении земельных участков многодетным семьям в Чувашской Республике" (далее – Закон Ч</w:t>
      </w:r>
      <w:r w:rsidR="00821685" w:rsidRPr="00437D11">
        <w:rPr>
          <w:sz w:val="28"/>
          <w:szCs w:val="28"/>
        </w:rPr>
        <w:t>у</w:t>
      </w:r>
      <w:r w:rsidR="00821685" w:rsidRPr="00437D11">
        <w:rPr>
          <w:sz w:val="28"/>
          <w:szCs w:val="28"/>
        </w:rPr>
        <w:t>вашской Республики № 10), иных нормативных правовых актов Чувашской Республики, регулирующих предоставление земельных участков, наход</w:t>
      </w:r>
      <w:r w:rsidR="00821685" w:rsidRPr="00437D11">
        <w:rPr>
          <w:sz w:val="28"/>
          <w:szCs w:val="28"/>
        </w:rPr>
        <w:t>я</w:t>
      </w:r>
      <w:r w:rsidR="00821685" w:rsidRPr="00437D11">
        <w:rPr>
          <w:sz w:val="28"/>
          <w:szCs w:val="28"/>
        </w:rPr>
        <w:t>щихся в государственной собственности Чувашской Республики или мун</w:t>
      </w:r>
      <w:r w:rsidR="00821685" w:rsidRPr="00437D11">
        <w:rPr>
          <w:sz w:val="28"/>
          <w:szCs w:val="28"/>
        </w:rPr>
        <w:t>и</w:t>
      </w:r>
      <w:r w:rsidR="00821685" w:rsidRPr="00437D11">
        <w:rPr>
          <w:sz w:val="28"/>
          <w:szCs w:val="28"/>
        </w:rPr>
        <w:t xml:space="preserve">ципальной собственности, многодетным семьям для индивидуального </w:t>
      </w:r>
      <w:r w:rsidR="009B2917">
        <w:rPr>
          <w:sz w:val="28"/>
          <w:szCs w:val="28"/>
        </w:rPr>
        <w:br/>
      </w:r>
      <w:r w:rsidR="00821685" w:rsidRPr="00437D11">
        <w:rPr>
          <w:sz w:val="28"/>
          <w:szCs w:val="28"/>
        </w:rPr>
        <w:t>жилищного строительства, дачного строительства, ведения личного подсо</w:t>
      </w:r>
      <w:r w:rsidR="00821685" w:rsidRPr="00437D11">
        <w:rPr>
          <w:sz w:val="28"/>
          <w:szCs w:val="28"/>
        </w:rPr>
        <w:t>б</w:t>
      </w:r>
      <w:r w:rsidR="00821685" w:rsidRPr="00437D11">
        <w:rPr>
          <w:sz w:val="28"/>
          <w:szCs w:val="28"/>
        </w:rPr>
        <w:t>ного хозяйства</w:t>
      </w:r>
      <w:r w:rsidR="001A08AD" w:rsidRPr="00437D11">
        <w:rPr>
          <w:sz w:val="28"/>
          <w:szCs w:val="28"/>
        </w:rPr>
        <w:t>.</w:t>
      </w:r>
    </w:p>
    <w:p w:rsidR="00F42F53" w:rsidRPr="00437D11" w:rsidRDefault="00F42F53" w:rsidP="00F42F53">
      <w:pPr>
        <w:autoSpaceDE w:val="0"/>
        <w:autoSpaceDN w:val="0"/>
        <w:adjustRightInd w:val="0"/>
        <w:spacing w:line="312" w:lineRule="auto"/>
        <w:ind w:firstLine="686"/>
        <w:jc w:val="both"/>
        <w:rPr>
          <w:kern w:val="36"/>
          <w:sz w:val="28"/>
          <w:szCs w:val="28"/>
        </w:rPr>
      </w:pPr>
      <w:r w:rsidRPr="00437D11">
        <w:rPr>
          <w:sz w:val="28"/>
          <w:szCs w:val="28"/>
        </w:rPr>
        <w:t xml:space="preserve">При осуществлении мониторинга </w:t>
      </w:r>
      <w:proofErr w:type="spellStart"/>
      <w:r w:rsidRPr="00437D11">
        <w:rPr>
          <w:sz w:val="28"/>
          <w:szCs w:val="28"/>
        </w:rPr>
        <w:t>правоприменения</w:t>
      </w:r>
      <w:proofErr w:type="spellEnd"/>
      <w:r w:rsidRPr="00437D11">
        <w:rPr>
          <w:sz w:val="28"/>
          <w:szCs w:val="28"/>
        </w:rPr>
        <w:t xml:space="preserve"> использована и</w:t>
      </w:r>
      <w:r w:rsidRPr="00437D11">
        <w:rPr>
          <w:sz w:val="28"/>
          <w:szCs w:val="28"/>
        </w:rPr>
        <w:t>н</w:t>
      </w:r>
      <w:r w:rsidRPr="00437D11">
        <w:rPr>
          <w:sz w:val="28"/>
          <w:szCs w:val="28"/>
        </w:rPr>
        <w:t>формация о правоприменительной практике органов исполнительной власти Чувашской Республики, Уполномоченного по правам человека в Чувашской Республике, Уполномоченного по правам ребенка в Чувашской Республике, органов местного самоуправления в Чувашской Республике, Общественной палаты Чувашской Республики, Регионального отделения Общероссийского народного фронта в Чувашской Республике, а также</w:t>
      </w:r>
      <w:r w:rsidRPr="00437D11">
        <w:rPr>
          <w:kern w:val="36"/>
          <w:sz w:val="28"/>
          <w:szCs w:val="28"/>
        </w:rPr>
        <w:t xml:space="preserve"> </w:t>
      </w:r>
      <w:r w:rsidR="009B2917">
        <w:rPr>
          <w:kern w:val="36"/>
          <w:sz w:val="28"/>
          <w:szCs w:val="28"/>
        </w:rPr>
        <w:t>орган общественной с</w:t>
      </w:r>
      <w:r w:rsidR="009B2917">
        <w:rPr>
          <w:kern w:val="36"/>
          <w:sz w:val="28"/>
          <w:szCs w:val="28"/>
        </w:rPr>
        <w:t>а</w:t>
      </w:r>
      <w:r w:rsidR="009B2917">
        <w:rPr>
          <w:kern w:val="36"/>
          <w:sz w:val="28"/>
          <w:szCs w:val="28"/>
        </w:rPr>
        <w:t>модеятельности</w:t>
      </w:r>
      <w:r w:rsidRPr="00437D11">
        <w:rPr>
          <w:kern w:val="36"/>
          <w:sz w:val="28"/>
          <w:szCs w:val="28"/>
        </w:rPr>
        <w:t xml:space="preserve"> "Ассоциация многодетных семей Чувашии".</w:t>
      </w:r>
    </w:p>
    <w:p w:rsidR="00437D11" w:rsidRPr="00437D11" w:rsidRDefault="005C7A0D" w:rsidP="00437D11">
      <w:pPr>
        <w:widowControl w:val="0"/>
        <w:spacing w:line="312" w:lineRule="auto"/>
        <w:ind w:firstLine="709"/>
        <w:jc w:val="both"/>
        <w:rPr>
          <w:sz w:val="28"/>
          <w:szCs w:val="28"/>
        </w:rPr>
      </w:pPr>
      <w:r w:rsidRPr="00437D11">
        <w:rPr>
          <w:sz w:val="28"/>
          <w:szCs w:val="28"/>
        </w:rPr>
        <w:t xml:space="preserve">Изучение статистической </w:t>
      </w:r>
      <w:r w:rsidR="005D423B" w:rsidRPr="00437D11">
        <w:rPr>
          <w:sz w:val="28"/>
          <w:szCs w:val="28"/>
        </w:rPr>
        <w:t>информации</w:t>
      </w:r>
      <w:r w:rsidRPr="00437D11">
        <w:rPr>
          <w:sz w:val="28"/>
          <w:szCs w:val="28"/>
        </w:rPr>
        <w:t xml:space="preserve"> позволяет сделать вывод о том, что Закон Чувашской Республики № 10 имеет особую социальную знач</w:t>
      </w:r>
      <w:r w:rsidRPr="00437D11">
        <w:rPr>
          <w:sz w:val="28"/>
          <w:szCs w:val="28"/>
        </w:rPr>
        <w:t>и</w:t>
      </w:r>
      <w:r w:rsidR="006470D9" w:rsidRPr="00437D11">
        <w:rPr>
          <w:sz w:val="28"/>
          <w:szCs w:val="28"/>
        </w:rPr>
        <w:t>мость, учитывая значительное число семей, имеющих право на данную меру государственной поддержки. Так, по состоянию на</w:t>
      </w:r>
      <w:r w:rsidR="00555308" w:rsidRPr="00437D11">
        <w:rPr>
          <w:sz w:val="28"/>
          <w:szCs w:val="28"/>
        </w:rPr>
        <w:t xml:space="preserve"> 1 января 2016 года орг</w:t>
      </w:r>
      <w:r w:rsidR="00555308" w:rsidRPr="00437D11">
        <w:rPr>
          <w:sz w:val="28"/>
          <w:szCs w:val="28"/>
        </w:rPr>
        <w:t>а</w:t>
      </w:r>
      <w:r w:rsidR="00555308" w:rsidRPr="00437D11">
        <w:rPr>
          <w:sz w:val="28"/>
          <w:szCs w:val="28"/>
        </w:rPr>
        <w:t xml:space="preserve">нами местного самоуправления в Чувашской Республике на </w:t>
      </w:r>
      <w:r w:rsidR="009B2917">
        <w:rPr>
          <w:sz w:val="28"/>
          <w:szCs w:val="28"/>
        </w:rPr>
        <w:t>учет поставлено 6823 многодетные семьи, имеющие</w:t>
      </w:r>
      <w:r w:rsidR="00555308" w:rsidRPr="00437D11">
        <w:rPr>
          <w:sz w:val="28"/>
          <w:szCs w:val="28"/>
        </w:rPr>
        <w:t xml:space="preserve"> право на получение земельных участков </w:t>
      </w:r>
      <w:r w:rsidR="00555308" w:rsidRPr="00437D11">
        <w:rPr>
          <w:sz w:val="28"/>
          <w:szCs w:val="28"/>
        </w:rPr>
        <w:lastRenderedPageBreak/>
        <w:t>в рамках реализации Закона Чувашской Республики № 10</w:t>
      </w:r>
      <w:r w:rsidR="005D423B" w:rsidRPr="00437D11">
        <w:rPr>
          <w:sz w:val="28"/>
          <w:szCs w:val="28"/>
        </w:rPr>
        <w:t xml:space="preserve">, получили на праве </w:t>
      </w:r>
      <w:r w:rsidR="00437D11" w:rsidRPr="00437D11">
        <w:rPr>
          <w:sz w:val="28"/>
          <w:szCs w:val="28"/>
        </w:rPr>
        <w:t>общедолевой собственности земельные участки 4044 многодетные семьи (59% от общего количества многодетных семей, поставленных на учет), из них 2589 семей получили участки для индивидуального жилищного стро</w:t>
      </w:r>
      <w:r w:rsidR="00437D11" w:rsidRPr="00437D11">
        <w:rPr>
          <w:sz w:val="28"/>
          <w:szCs w:val="28"/>
        </w:rPr>
        <w:t>и</w:t>
      </w:r>
      <w:r w:rsidR="00437D11" w:rsidRPr="00437D11">
        <w:rPr>
          <w:sz w:val="28"/>
          <w:szCs w:val="28"/>
        </w:rPr>
        <w:t>тельства, 1404 семьи – для ведения личного подсобного хозяйства (в том числе 489 полевых и 915 приусадебных), 51 семья – для дачного строител</w:t>
      </w:r>
      <w:r w:rsidR="00437D11" w:rsidRPr="00437D11">
        <w:rPr>
          <w:sz w:val="28"/>
          <w:szCs w:val="28"/>
        </w:rPr>
        <w:t>ь</w:t>
      </w:r>
      <w:r w:rsidR="00437D11" w:rsidRPr="00437D11">
        <w:rPr>
          <w:sz w:val="28"/>
          <w:szCs w:val="28"/>
        </w:rPr>
        <w:t>ства. Право собственности зарегистрировали 3319 многодетных семей (82% от получивших участки).</w:t>
      </w:r>
    </w:p>
    <w:p w:rsidR="001A08AD" w:rsidRPr="00437D11" w:rsidRDefault="00F42F53" w:rsidP="00437D11">
      <w:pPr>
        <w:autoSpaceDE w:val="0"/>
        <w:autoSpaceDN w:val="0"/>
        <w:adjustRightInd w:val="0"/>
        <w:spacing w:line="312" w:lineRule="auto"/>
        <w:ind w:firstLine="709"/>
        <w:jc w:val="both"/>
        <w:rPr>
          <w:sz w:val="28"/>
          <w:szCs w:val="28"/>
        </w:rPr>
      </w:pPr>
      <w:r>
        <w:rPr>
          <w:sz w:val="28"/>
          <w:szCs w:val="28"/>
        </w:rPr>
        <w:t>Однако в</w:t>
      </w:r>
      <w:r w:rsidR="001A08AD" w:rsidRPr="00437D11">
        <w:rPr>
          <w:sz w:val="28"/>
          <w:szCs w:val="28"/>
        </w:rPr>
        <w:t xml:space="preserve"> ходе анализа поступившей информации, проведенного с уч</w:t>
      </w:r>
      <w:r w:rsidR="001A08AD" w:rsidRPr="00437D11">
        <w:rPr>
          <w:sz w:val="28"/>
          <w:szCs w:val="28"/>
        </w:rPr>
        <w:t>е</w:t>
      </w:r>
      <w:r w:rsidR="001A08AD" w:rsidRPr="00437D11">
        <w:rPr>
          <w:sz w:val="28"/>
          <w:szCs w:val="28"/>
        </w:rPr>
        <w:t>том показателей, предусмотренных методикой, выявлены проблемы, треб</w:t>
      </w:r>
      <w:r w:rsidR="001A08AD" w:rsidRPr="00437D11">
        <w:rPr>
          <w:sz w:val="28"/>
          <w:szCs w:val="28"/>
        </w:rPr>
        <w:t>у</w:t>
      </w:r>
      <w:r w:rsidR="001A08AD" w:rsidRPr="00437D11">
        <w:rPr>
          <w:sz w:val="28"/>
          <w:szCs w:val="28"/>
        </w:rPr>
        <w:t>ющие законодательного регулирования.</w:t>
      </w:r>
    </w:p>
    <w:p w:rsidR="001A08AD" w:rsidRPr="00437D11" w:rsidRDefault="001A08AD" w:rsidP="00437D11">
      <w:pPr>
        <w:autoSpaceDE w:val="0"/>
        <w:autoSpaceDN w:val="0"/>
        <w:adjustRightInd w:val="0"/>
        <w:spacing w:line="312" w:lineRule="auto"/>
        <w:ind w:firstLine="709"/>
        <w:jc w:val="both"/>
        <w:rPr>
          <w:sz w:val="28"/>
          <w:szCs w:val="28"/>
        </w:rPr>
      </w:pPr>
      <w:r w:rsidRPr="00437D11">
        <w:rPr>
          <w:sz w:val="28"/>
          <w:szCs w:val="28"/>
        </w:rPr>
        <w:t xml:space="preserve">При проведении мониторинга </w:t>
      </w:r>
      <w:r w:rsidR="00A620D5" w:rsidRPr="00437D11">
        <w:rPr>
          <w:sz w:val="28"/>
          <w:szCs w:val="28"/>
        </w:rPr>
        <w:t>по показателю</w:t>
      </w:r>
      <w:r w:rsidRPr="00437D11">
        <w:rPr>
          <w:sz w:val="28"/>
          <w:szCs w:val="28"/>
        </w:rPr>
        <w:t xml:space="preserve"> неполнот</w:t>
      </w:r>
      <w:r w:rsidR="00A620D5" w:rsidRPr="00437D11">
        <w:rPr>
          <w:sz w:val="28"/>
          <w:szCs w:val="28"/>
        </w:rPr>
        <w:t>ы</w:t>
      </w:r>
      <w:r w:rsidRPr="00437D11">
        <w:rPr>
          <w:sz w:val="28"/>
          <w:szCs w:val="28"/>
        </w:rPr>
        <w:t xml:space="preserve"> в правовом </w:t>
      </w:r>
      <w:r w:rsidR="00517582">
        <w:rPr>
          <w:sz w:val="28"/>
          <w:szCs w:val="28"/>
        </w:rPr>
        <w:br/>
      </w:r>
      <w:r w:rsidRPr="00437D11">
        <w:rPr>
          <w:sz w:val="28"/>
          <w:szCs w:val="28"/>
        </w:rPr>
        <w:t>регулировании общественных отношений (</w:t>
      </w:r>
      <w:hyperlink r:id="rId15" w:history="1">
        <w:r w:rsidRPr="00437D11">
          <w:rPr>
            <w:sz w:val="28"/>
            <w:szCs w:val="28"/>
          </w:rPr>
          <w:t>подпункт "ж" пункта 8</w:t>
        </w:r>
      </w:hyperlink>
      <w:r w:rsidRPr="00437D11">
        <w:rPr>
          <w:sz w:val="28"/>
          <w:szCs w:val="28"/>
        </w:rPr>
        <w:t xml:space="preserve"> методики)</w:t>
      </w:r>
      <w:r w:rsidR="00A620D5" w:rsidRPr="00437D11">
        <w:rPr>
          <w:sz w:val="28"/>
          <w:szCs w:val="28"/>
        </w:rPr>
        <w:t xml:space="preserve"> от </w:t>
      </w:r>
      <w:proofErr w:type="spellStart"/>
      <w:r w:rsidR="00A620D5" w:rsidRPr="00437D11">
        <w:rPr>
          <w:sz w:val="28"/>
          <w:szCs w:val="28"/>
        </w:rPr>
        <w:t>правоприменителей</w:t>
      </w:r>
      <w:proofErr w:type="spellEnd"/>
      <w:r w:rsidR="00A620D5" w:rsidRPr="00437D11">
        <w:rPr>
          <w:sz w:val="28"/>
          <w:szCs w:val="28"/>
        </w:rPr>
        <w:t xml:space="preserve"> поступили следующие предложения</w:t>
      </w:r>
      <w:r w:rsidR="00517582">
        <w:rPr>
          <w:sz w:val="28"/>
          <w:szCs w:val="28"/>
        </w:rPr>
        <w:t>:</w:t>
      </w:r>
    </w:p>
    <w:p w:rsidR="00821685" w:rsidRPr="00437D11" w:rsidRDefault="00821685" w:rsidP="00437D11">
      <w:pPr>
        <w:autoSpaceDE w:val="0"/>
        <w:autoSpaceDN w:val="0"/>
        <w:adjustRightInd w:val="0"/>
        <w:spacing w:line="312" w:lineRule="auto"/>
        <w:ind w:firstLine="709"/>
        <w:jc w:val="both"/>
        <w:rPr>
          <w:sz w:val="28"/>
          <w:szCs w:val="28"/>
        </w:rPr>
      </w:pPr>
      <w:r w:rsidRPr="00437D11">
        <w:rPr>
          <w:sz w:val="28"/>
          <w:szCs w:val="28"/>
        </w:rPr>
        <w:t>1. Пунктом 6 статьи 39</w:t>
      </w:r>
      <w:r w:rsidRPr="00517582">
        <w:rPr>
          <w:sz w:val="28"/>
          <w:szCs w:val="28"/>
          <w:vertAlign w:val="superscript"/>
        </w:rPr>
        <w:t>5</w:t>
      </w:r>
      <w:r w:rsidRPr="00437D11">
        <w:rPr>
          <w:sz w:val="28"/>
          <w:szCs w:val="28"/>
        </w:rPr>
        <w:t xml:space="preserve"> Земельного кодекса Российской Федерации предусмотрено, что органами государственной власти субъектов Российской Федерации может быть установлена возможность предоставления гражд</w:t>
      </w:r>
      <w:r w:rsidRPr="00437D11">
        <w:rPr>
          <w:sz w:val="28"/>
          <w:szCs w:val="28"/>
        </w:rPr>
        <w:t>а</w:t>
      </w:r>
      <w:r w:rsidRPr="00437D11">
        <w:rPr>
          <w:sz w:val="28"/>
          <w:szCs w:val="28"/>
        </w:rPr>
        <w:t xml:space="preserve">нам, имеющим </w:t>
      </w:r>
      <w:r w:rsidR="00E5753F">
        <w:rPr>
          <w:sz w:val="28"/>
          <w:szCs w:val="28"/>
        </w:rPr>
        <w:t>трех</w:t>
      </w:r>
      <w:r w:rsidRPr="00437D11">
        <w:rPr>
          <w:sz w:val="28"/>
          <w:szCs w:val="28"/>
        </w:rPr>
        <w:t xml:space="preserve"> и более детей, с их согласия иных мер социальной по</w:t>
      </w:r>
      <w:r w:rsidRPr="00437D11">
        <w:rPr>
          <w:sz w:val="28"/>
          <w:szCs w:val="28"/>
        </w:rPr>
        <w:t>д</w:t>
      </w:r>
      <w:r w:rsidRPr="00437D11">
        <w:rPr>
          <w:sz w:val="28"/>
          <w:szCs w:val="28"/>
        </w:rPr>
        <w:t>держки по обеспечению жилыми помещениями взамен предоставления им земельного участка в собственность бесплатно.</w:t>
      </w:r>
    </w:p>
    <w:p w:rsidR="00821685" w:rsidRPr="00437D11" w:rsidRDefault="00821685" w:rsidP="00437D11">
      <w:pPr>
        <w:autoSpaceDE w:val="0"/>
        <w:autoSpaceDN w:val="0"/>
        <w:adjustRightInd w:val="0"/>
        <w:spacing w:line="312" w:lineRule="auto"/>
        <w:ind w:firstLine="709"/>
        <w:jc w:val="both"/>
        <w:rPr>
          <w:sz w:val="28"/>
          <w:szCs w:val="28"/>
        </w:rPr>
      </w:pPr>
      <w:r w:rsidRPr="00437D11">
        <w:rPr>
          <w:sz w:val="28"/>
          <w:szCs w:val="28"/>
        </w:rPr>
        <w:t>Таким образом, целесообразно рассмотреть вопрос о необходимости внесения изменений в Закон Чувашской Республики № 10, предусматрива</w:t>
      </w:r>
      <w:r w:rsidRPr="00437D11">
        <w:rPr>
          <w:sz w:val="28"/>
          <w:szCs w:val="28"/>
        </w:rPr>
        <w:t>ю</w:t>
      </w:r>
      <w:r w:rsidRPr="00437D11">
        <w:rPr>
          <w:sz w:val="28"/>
          <w:szCs w:val="28"/>
        </w:rPr>
        <w:t xml:space="preserve">щих возможность предоставления гражданам, имеющим </w:t>
      </w:r>
      <w:r w:rsidR="00E5753F">
        <w:rPr>
          <w:sz w:val="28"/>
          <w:szCs w:val="28"/>
        </w:rPr>
        <w:t>трех</w:t>
      </w:r>
      <w:r w:rsidR="00517582">
        <w:rPr>
          <w:sz w:val="28"/>
          <w:szCs w:val="28"/>
        </w:rPr>
        <w:t xml:space="preserve"> и более детей, </w:t>
      </w:r>
      <w:r w:rsidR="00517582">
        <w:rPr>
          <w:sz w:val="28"/>
          <w:szCs w:val="28"/>
        </w:rPr>
        <w:br/>
        <w:t>с их согласия</w:t>
      </w:r>
      <w:r w:rsidRPr="00437D11">
        <w:rPr>
          <w:sz w:val="28"/>
          <w:szCs w:val="28"/>
        </w:rPr>
        <w:t xml:space="preserve"> иных мер социальной поддержки по обеспечению жилыми </w:t>
      </w:r>
      <w:r w:rsidR="00517582">
        <w:rPr>
          <w:sz w:val="28"/>
          <w:szCs w:val="28"/>
        </w:rPr>
        <w:br/>
      </w:r>
      <w:r w:rsidRPr="00437D11">
        <w:rPr>
          <w:sz w:val="28"/>
          <w:szCs w:val="28"/>
        </w:rPr>
        <w:t>помещениями взамен предоставления им земельного уч</w:t>
      </w:r>
      <w:r w:rsidR="00517582">
        <w:rPr>
          <w:sz w:val="28"/>
          <w:szCs w:val="28"/>
        </w:rPr>
        <w:t>астка в собственность бесплатно;</w:t>
      </w:r>
    </w:p>
    <w:p w:rsidR="00821685" w:rsidRPr="00437D11" w:rsidRDefault="00821685" w:rsidP="00437D11">
      <w:pPr>
        <w:autoSpaceDE w:val="0"/>
        <w:autoSpaceDN w:val="0"/>
        <w:adjustRightInd w:val="0"/>
        <w:spacing w:line="312" w:lineRule="auto"/>
        <w:ind w:firstLine="709"/>
        <w:jc w:val="both"/>
        <w:rPr>
          <w:sz w:val="28"/>
          <w:szCs w:val="28"/>
        </w:rPr>
      </w:pPr>
      <w:r w:rsidRPr="00437D11">
        <w:rPr>
          <w:sz w:val="28"/>
          <w:szCs w:val="28"/>
        </w:rPr>
        <w:t>2. Практика применения Закона Чувашской Республики № 10 показ</w:t>
      </w:r>
      <w:r w:rsidRPr="00437D11">
        <w:rPr>
          <w:sz w:val="28"/>
          <w:szCs w:val="28"/>
        </w:rPr>
        <w:t>ы</w:t>
      </w:r>
      <w:r w:rsidRPr="00437D11">
        <w:rPr>
          <w:sz w:val="28"/>
          <w:szCs w:val="28"/>
        </w:rPr>
        <w:t>вает, что площади приусадебных земельных участков, предоставляемых гражданам на основании государственных актов на землю для ведения ли</w:t>
      </w:r>
      <w:r w:rsidRPr="00437D11">
        <w:rPr>
          <w:sz w:val="28"/>
          <w:szCs w:val="28"/>
        </w:rPr>
        <w:t>ч</w:t>
      </w:r>
      <w:r w:rsidRPr="00437D11">
        <w:rPr>
          <w:sz w:val="28"/>
          <w:szCs w:val="28"/>
        </w:rPr>
        <w:t>ного подсобного хозяйства, составляют от 0,15 га до 0,40 га.</w:t>
      </w:r>
    </w:p>
    <w:p w:rsidR="00821685" w:rsidRPr="00437D11" w:rsidRDefault="00821685" w:rsidP="00437D11">
      <w:pPr>
        <w:autoSpaceDE w:val="0"/>
        <w:autoSpaceDN w:val="0"/>
        <w:adjustRightInd w:val="0"/>
        <w:spacing w:line="312" w:lineRule="auto"/>
        <w:ind w:firstLine="709"/>
        <w:jc w:val="both"/>
        <w:rPr>
          <w:sz w:val="28"/>
          <w:szCs w:val="28"/>
        </w:rPr>
      </w:pPr>
      <w:r w:rsidRPr="00437D11">
        <w:rPr>
          <w:sz w:val="28"/>
          <w:szCs w:val="28"/>
        </w:rPr>
        <w:t>Максимальные размеры земельных участков, предоставляемых мног</w:t>
      </w:r>
      <w:r w:rsidRPr="00437D11">
        <w:rPr>
          <w:sz w:val="28"/>
          <w:szCs w:val="28"/>
        </w:rPr>
        <w:t>о</w:t>
      </w:r>
      <w:r w:rsidRPr="00437D11">
        <w:rPr>
          <w:sz w:val="28"/>
          <w:szCs w:val="28"/>
        </w:rPr>
        <w:t>детным семьям муниципальными образованиями для ведения личного по</w:t>
      </w:r>
      <w:r w:rsidRPr="00437D11">
        <w:rPr>
          <w:sz w:val="28"/>
          <w:szCs w:val="28"/>
        </w:rPr>
        <w:t>д</w:t>
      </w:r>
      <w:r w:rsidRPr="00437D11">
        <w:rPr>
          <w:sz w:val="28"/>
          <w:szCs w:val="28"/>
        </w:rPr>
        <w:t>собного хозяйства</w:t>
      </w:r>
      <w:r w:rsidR="00517582">
        <w:rPr>
          <w:sz w:val="28"/>
          <w:szCs w:val="28"/>
        </w:rPr>
        <w:t>,</w:t>
      </w:r>
      <w:r w:rsidRPr="00437D11">
        <w:rPr>
          <w:sz w:val="28"/>
          <w:szCs w:val="28"/>
        </w:rPr>
        <w:t xml:space="preserve"> – 0,15 га (приусадебный земельный участок), в связи </w:t>
      </w:r>
      <w:r w:rsidR="00217560">
        <w:rPr>
          <w:sz w:val="28"/>
          <w:szCs w:val="28"/>
        </w:rPr>
        <w:br/>
      </w:r>
      <w:r w:rsidRPr="00437D11">
        <w:rPr>
          <w:sz w:val="28"/>
          <w:szCs w:val="28"/>
        </w:rPr>
        <w:t>с чем возникает необходимость проведения землеустроительных работ по разделу земельных участков и постановке их на государственный кадастр</w:t>
      </w:r>
      <w:r w:rsidRPr="00437D11">
        <w:rPr>
          <w:sz w:val="28"/>
          <w:szCs w:val="28"/>
        </w:rPr>
        <w:t>о</w:t>
      </w:r>
      <w:r w:rsidRPr="00437D11">
        <w:rPr>
          <w:sz w:val="28"/>
          <w:szCs w:val="28"/>
        </w:rPr>
        <w:lastRenderedPageBreak/>
        <w:t>вый учет с новыми площадями, что занимает дополнительное время и треб</w:t>
      </w:r>
      <w:r w:rsidRPr="00437D11">
        <w:rPr>
          <w:sz w:val="28"/>
          <w:szCs w:val="28"/>
        </w:rPr>
        <w:t>у</w:t>
      </w:r>
      <w:r w:rsidRPr="00437D11">
        <w:rPr>
          <w:sz w:val="28"/>
          <w:szCs w:val="28"/>
        </w:rPr>
        <w:t>ет дополнительных бюджетных средств.</w:t>
      </w:r>
    </w:p>
    <w:p w:rsidR="00821685" w:rsidRPr="00437D11" w:rsidRDefault="00821685" w:rsidP="00437D11">
      <w:pPr>
        <w:autoSpaceDE w:val="0"/>
        <w:autoSpaceDN w:val="0"/>
        <w:adjustRightInd w:val="0"/>
        <w:spacing w:line="312" w:lineRule="auto"/>
        <w:ind w:firstLine="709"/>
        <w:jc w:val="both"/>
        <w:rPr>
          <w:sz w:val="28"/>
          <w:szCs w:val="28"/>
        </w:rPr>
      </w:pPr>
      <w:r w:rsidRPr="00437D11">
        <w:rPr>
          <w:sz w:val="28"/>
          <w:szCs w:val="28"/>
        </w:rPr>
        <w:t xml:space="preserve">В ходе мониторинга поступило предложение </w:t>
      </w:r>
      <w:r w:rsidR="00217560">
        <w:rPr>
          <w:sz w:val="28"/>
          <w:szCs w:val="28"/>
        </w:rPr>
        <w:t xml:space="preserve">– </w:t>
      </w:r>
      <w:r w:rsidRPr="00437D11">
        <w:rPr>
          <w:sz w:val="28"/>
          <w:szCs w:val="28"/>
        </w:rPr>
        <w:t>установить минимал</w:t>
      </w:r>
      <w:r w:rsidRPr="00437D11">
        <w:rPr>
          <w:sz w:val="28"/>
          <w:szCs w:val="28"/>
        </w:rPr>
        <w:t>ь</w:t>
      </w:r>
      <w:r w:rsidRPr="00437D11">
        <w:rPr>
          <w:sz w:val="28"/>
          <w:szCs w:val="28"/>
        </w:rPr>
        <w:t>ные размеры земельных участков, предоставляемых многодетным семьям для ведения личного подсобного хозяйства, – 0,10 га, а максимальные разм</w:t>
      </w:r>
      <w:r w:rsidRPr="00437D11">
        <w:rPr>
          <w:sz w:val="28"/>
          <w:szCs w:val="28"/>
        </w:rPr>
        <w:t>е</w:t>
      </w:r>
      <w:r w:rsidR="00217560">
        <w:rPr>
          <w:sz w:val="28"/>
          <w:szCs w:val="28"/>
        </w:rPr>
        <w:t>ры – 1,0 га;</w:t>
      </w:r>
    </w:p>
    <w:p w:rsidR="00821685" w:rsidRPr="00437D11" w:rsidRDefault="00821685" w:rsidP="00437D11">
      <w:pPr>
        <w:autoSpaceDE w:val="0"/>
        <w:autoSpaceDN w:val="0"/>
        <w:adjustRightInd w:val="0"/>
        <w:spacing w:line="312" w:lineRule="auto"/>
        <w:ind w:firstLine="709"/>
        <w:jc w:val="both"/>
        <w:rPr>
          <w:sz w:val="28"/>
          <w:szCs w:val="28"/>
        </w:rPr>
      </w:pPr>
      <w:r w:rsidRPr="00437D11">
        <w:rPr>
          <w:sz w:val="28"/>
          <w:szCs w:val="28"/>
        </w:rPr>
        <w:t>3. В Законе Чувашской Республики № 10 предусмотрено, что мног</w:t>
      </w:r>
      <w:r w:rsidRPr="00437D11">
        <w:rPr>
          <w:sz w:val="28"/>
          <w:szCs w:val="28"/>
        </w:rPr>
        <w:t>о</w:t>
      </w:r>
      <w:r w:rsidRPr="00437D11">
        <w:rPr>
          <w:sz w:val="28"/>
          <w:szCs w:val="28"/>
        </w:rPr>
        <w:t>детной семьей признается семья, все члены которой являются гражданами Российской Федерации, постоянно или преимущественно проживающими на территории Чувашской Республики. При этом не рассматриваются случаи двойного гражданства членов многодетных семей. Кроме того, слова "пост</w:t>
      </w:r>
      <w:r w:rsidRPr="00437D11">
        <w:rPr>
          <w:sz w:val="28"/>
          <w:szCs w:val="28"/>
        </w:rPr>
        <w:t>о</w:t>
      </w:r>
      <w:r w:rsidRPr="00437D11">
        <w:rPr>
          <w:sz w:val="28"/>
          <w:szCs w:val="28"/>
        </w:rPr>
        <w:t>янно или преимущественно проживающие на территории Чувашской Ре</w:t>
      </w:r>
      <w:r w:rsidRPr="00437D11">
        <w:rPr>
          <w:sz w:val="28"/>
          <w:szCs w:val="28"/>
        </w:rPr>
        <w:t>с</w:t>
      </w:r>
      <w:r w:rsidRPr="00437D11">
        <w:rPr>
          <w:sz w:val="28"/>
          <w:szCs w:val="28"/>
        </w:rPr>
        <w:t>публики" не согласуются с документом, необходимым для постановки на учет многодетной семьи на получение земельного участка, а именно спра</w:t>
      </w:r>
      <w:r w:rsidRPr="00437D11">
        <w:rPr>
          <w:sz w:val="28"/>
          <w:szCs w:val="28"/>
        </w:rPr>
        <w:t>в</w:t>
      </w:r>
      <w:r w:rsidRPr="00437D11">
        <w:rPr>
          <w:sz w:val="28"/>
          <w:szCs w:val="28"/>
        </w:rPr>
        <w:t>кой о составе семьи, которая дает сведения о регистрации членов многоде</w:t>
      </w:r>
      <w:r w:rsidRPr="00437D11">
        <w:rPr>
          <w:sz w:val="28"/>
          <w:szCs w:val="28"/>
        </w:rPr>
        <w:t>т</w:t>
      </w:r>
      <w:r w:rsidRPr="00437D11">
        <w:rPr>
          <w:sz w:val="28"/>
          <w:szCs w:val="28"/>
        </w:rPr>
        <w:t>ной семьи, а не о</w:t>
      </w:r>
      <w:r w:rsidR="00217560">
        <w:rPr>
          <w:sz w:val="28"/>
          <w:szCs w:val="28"/>
        </w:rPr>
        <w:t>б</w:t>
      </w:r>
      <w:r w:rsidRPr="00437D11">
        <w:rPr>
          <w:sz w:val="28"/>
          <w:szCs w:val="28"/>
        </w:rPr>
        <w:t xml:space="preserve"> их месте проживания. В связи с чем возникают вопросы при предоставлении земельных участков многодетным семьям, члены кот</w:t>
      </w:r>
      <w:r w:rsidRPr="00437D11">
        <w:rPr>
          <w:sz w:val="28"/>
          <w:szCs w:val="28"/>
        </w:rPr>
        <w:t>о</w:t>
      </w:r>
      <w:r w:rsidR="005D4CF7">
        <w:rPr>
          <w:sz w:val="28"/>
          <w:szCs w:val="28"/>
        </w:rPr>
        <w:t>рых имеют двойное гражданство;</w:t>
      </w:r>
    </w:p>
    <w:p w:rsidR="00821685" w:rsidRPr="00437D11" w:rsidRDefault="00821685" w:rsidP="00437D11">
      <w:pPr>
        <w:autoSpaceDE w:val="0"/>
        <w:autoSpaceDN w:val="0"/>
        <w:adjustRightInd w:val="0"/>
        <w:spacing w:line="312" w:lineRule="auto"/>
        <w:ind w:firstLine="709"/>
        <w:jc w:val="both"/>
        <w:rPr>
          <w:sz w:val="28"/>
          <w:szCs w:val="28"/>
        </w:rPr>
      </w:pPr>
      <w:r w:rsidRPr="00437D11">
        <w:rPr>
          <w:sz w:val="28"/>
          <w:szCs w:val="28"/>
        </w:rPr>
        <w:t>4. Предложено предусмотреть одним из условий бесплатного пред</w:t>
      </w:r>
      <w:r w:rsidRPr="00437D11">
        <w:rPr>
          <w:sz w:val="28"/>
          <w:szCs w:val="28"/>
        </w:rPr>
        <w:t>о</w:t>
      </w:r>
      <w:r w:rsidRPr="00437D11">
        <w:rPr>
          <w:sz w:val="28"/>
          <w:szCs w:val="28"/>
        </w:rPr>
        <w:t>ставления земельных участков многодетным семьям отсутствие у членов многодетной семьи в собственности, на праве пожизненного наследуемого владения или постоянного (бессрочного) пользования земельных участков, площадь которых превышает максимальные размеры земельных участков, установленные в соответствии с законодательством Чувашской Республики для пр</w:t>
      </w:r>
      <w:r w:rsidR="005D4CF7">
        <w:rPr>
          <w:sz w:val="28"/>
          <w:szCs w:val="28"/>
        </w:rPr>
        <w:t>едоставления многодетным семьям;</w:t>
      </w:r>
    </w:p>
    <w:p w:rsidR="00821685" w:rsidRPr="00437D11" w:rsidRDefault="00821685" w:rsidP="00437D11">
      <w:pPr>
        <w:autoSpaceDE w:val="0"/>
        <w:autoSpaceDN w:val="0"/>
        <w:adjustRightInd w:val="0"/>
        <w:spacing w:line="312" w:lineRule="auto"/>
        <w:ind w:firstLine="709"/>
        <w:jc w:val="both"/>
        <w:rPr>
          <w:sz w:val="28"/>
          <w:szCs w:val="28"/>
        </w:rPr>
      </w:pPr>
      <w:r w:rsidRPr="00437D11">
        <w:rPr>
          <w:sz w:val="28"/>
          <w:szCs w:val="28"/>
        </w:rPr>
        <w:t xml:space="preserve">5. Как показывает практика применения Закона Чувашской </w:t>
      </w:r>
      <w:r w:rsidR="005D4CF7">
        <w:rPr>
          <w:sz w:val="28"/>
          <w:szCs w:val="28"/>
        </w:rPr>
        <w:t xml:space="preserve">Республики </w:t>
      </w:r>
      <w:r w:rsidRPr="00437D11">
        <w:rPr>
          <w:sz w:val="28"/>
          <w:szCs w:val="28"/>
        </w:rPr>
        <w:t>№ 10</w:t>
      </w:r>
      <w:r w:rsidR="005D4CF7">
        <w:rPr>
          <w:sz w:val="28"/>
          <w:szCs w:val="28"/>
        </w:rPr>
        <w:t>,</w:t>
      </w:r>
      <w:r w:rsidRPr="00437D11">
        <w:rPr>
          <w:sz w:val="28"/>
          <w:szCs w:val="28"/>
        </w:rPr>
        <w:t xml:space="preserve"> имеют место случаи отказа заявителей от предложенных земельных участков по причине их удаленности от места проживания, отсутствия нео</w:t>
      </w:r>
      <w:r w:rsidRPr="00437D11">
        <w:rPr>
          <w:sz w:val="28"/>
          <w:szCs w:val="28"/>
        </w:rPr>
        <w:t>б</w:t>
      </w:r>
      <w:r w:rsidRPr="00437D11">
        <w:rPr>
          <w:sz w:val="28"/>
          <w:szCs w:val="28"/>
        </w:rPr>
        <w:t>ходимых инженерных коммуникаций, инфраструктуры. При этом надо исх</w:t>
      </w:r>
      <w:r w:rsidRPr="00437D11">
        <w:rPr>
          <w:sz w:val="28"/>
          <w:szCs w:val="28"/>
        </w:rPr>
        <w:t>о</w:t>
      </w:r>
      <w:r w:rsidRPr="00437D11">
        <w:rPr>
          <w:sz w:val="28"/>
          <w:szCs w:val="28"/>
        </w:rPr>
        <w:t>дить из того, что предлагаемый земельный участок должен быть пригоден для дальнейшего использования в соответствии с целями его предоставления.</w:t>
      </w:r>
    </w:p>
    <w:p w:rsidR="00821685" w:rsidRPr="00437D11" w:rsidRDefault="00821685" w:rsidP="00437D11">
      <w:pPr>
        <w:autoSpaceDE w:val="0"/>
        <w:autoSpaceDN w:val="0"/>
        <w:adjustRightInd w:val="0"/>
        <w:spacing w:line="312" w:lineRule="auto"/>
        <w:ind w:firstLine="709"/>
        <w:jc w:val="both"/>
        <w:rPr>
          <w:sz w:val="28"/>
          <w:szCs w:val="28"/>
        </w:rPr>
      </w:pPr>
      <w:r w:rsidRPr="00437D11">
        <w:rPr>
          <w:sz w:val="28"/>
          <w:szCs w:val="28"/>
        </w:rPr>
        <w:t>Часть земельных участков была переведена из земель сельскохозя</w:t>
      </w:r>
      <w:r w:rsidRPr="00437D11">
        <w:rPr>
          <w:sz w:val="28"/>
          <w:szCs w:val="28"/>
        </w:rPr>
        <w:t>й</w:t>
      </w:r>
      <w:r w:rsidRPr="00437D11">
        <w:rPr>
          <w:sz w:val="28"/>
          <w:szCs w:val="28"/>
        </w:rPr>
        <w:t>ств</w:t>
      </w:r>
      <w:r w:rsidR="005D4CF7">
        <w:rPr>
          <w:sz w:val="28"/>
          <w:szCs w:val="28"/>
        </w:rPr>
        <w:t>енного назначения в земли населе</w:t>
      </w:r>
      <w:r w:rsidRPr="00437D11">
        <w:rPr>
          <w:sz w:val="28"/>
          <w:szCs w:val="28"/>
        </w:rPr>
        <w:t>нных пунктов буквально перед самым их выделением многодетным семьям. При этом на данных землях не были проведены мероприятия и работы для обеспечения данных земель инжене</w:t>
      </w:r>
      <w:r w:rsidRPr="00437D11">
        <w:rPr>
          <w:sz w:val="28"/>
          <w:szCs w:val="28"/>
        </w:rPr>
        <w:t>р</w:t>
      </w:r>
      <w:r w:rsidRPr="00437D11">
        <w:rPr>
          <w:sz w:val="28"/>
          <w:szCs w:val="28"/>
        </w:rPr>
        <w:lastRenderedPageBreak/>
        <w:t>ной инфраструктурой и дорогами. На сегодняшний день не существует пр</w:t>
      </w:r>
      <w:r w:rsidRPr="00437D11">
        <w:rPr>
          <w:sz w:val="28"/>
          <w:szCs w:val="28"/>
        </w:rPr>
        <w:t>а</w:t>
      </w:r>
      <w:r w:rsidRPr="00437D11">
        <w:rPr>
          <w:sz w:val="28"/>
          <w:szCs w:val="28"/>
        </w:rPr>
        <w:t>вовых документов, например</w:t>
      </w:r>
      <w:r w:rsidR="00052C97">
        <w:rPr>
          <w:sz w:val="28"/>
          <w:szCs w:val="28"/>
        </w:rPr>
        <w:t>, "дорожной карты"</w:t>
      </w:r>
      <w:r w:rsidRPr="00437D11">
        <w:rPr>
          <w:sz w:val="28"/>
          <w:szCs w:val="28"/>
        </w:rPr>
        <w:t xml:space="preserve"> развития данных земель. </w:t>
      </w:r>
    </w:p>
    <w:p w:rsidR="00821685" w:rsidRPr="00437D11" w:rsidRDefault="00821685" w:rsidP="00437D11">
      <w:pPr>
        <w:autoSpaceDE w:val="0"/>
        <w:autoSpaceDN w:val="0"/>
        <w:adjustRightInd w:val="0"/>
        <w:spacing w:line="312" w:lineRule="auto"/>
        <w:ind w:firstLine="709"/>
        <w:jc w:val="both"/>
        <w:rPr>
          <w:sz w:val="28"/>
          <w:szCs w:val="28"/>
        </w:rPr>
      </w:pPr>
      <w:r w:rsidRPr="00437D11">
        <w:rPr>
          <w:sz w:val="28"/>
          <w:szCs w:val="28"/>
        </w:rPr>
        <w:t xml:space="preserve">Многодетным семьям </w:t>
      </w:r>
      <w:r w:rsidR="00052C97">
        <w:rPr>
          <w:sz w:val="28"/>
          <w:szCs w:val="28"/>
        </w:rPr>
        <w:t xml:space="preserve">в </w:t>
      </w:r>
      <w:r w:rsidRPr="00437D11">
        <w:rPr>
          <w:sz w:val="28"/>
          <w:szCs w:val="28"/>
        </w:rPr>
        <w:t>г.</w:t>
      </w:r>
      <w:r w:rsidR="00052C97">
        <w:rPr>
          <w:sz w:val="28"/>
          <w:szCs w:val="28"/>
        </w:rPr>
        <w:t xml:space="preserve"> </w:t>
      </w:r>
      <w:r w:rsidRPr="00437D11">
        <w:rPr>
          <w:sz w:val="28"/>
          <w:szCs w:val="28"/>
        </w:rPr>
        <w:t>Чебоксары и г.</w:t>
      </w:r>
      <w:r w:rsidR="00052C97">
        <w:rPr>
          <w:sz w:val="28"/>
          <w:szCs w:val="28"/>
        </w:rPr>
        <w:t xml:space="preserve"> Новочебоксарске</w:t>
      </w:r>
      <w:r w:rsidRPr="00437D11">
        <w:rPr>
          <w:sz w:val="28"/>
          <w:szCs w:val="28"/>
        </w:rPr>
        <w:t xml:space="preserve"> земельные участки под индивидуальное жилищное строительство выделяются в других муниципальных образованиях, порой даже не граничащих с муниципальн</w:t>
      </w:r>
      <w:r w:rsidRPr="00437D11">
        <w:rPr>
          <w:sz w:val="28"/>
          <w:szCs w:val="28"/>
        </w:rPr>
        <w:t>ы</w:t>
      </w:r>
      <w:r w:rsidRPr="00437D11">
        <w:rPr>
          <w:sz w:val="28"/>
          <w:szCs w:val="28"/>
        </w:rPr>
        <w:t>ми образованиями проживания данных многодетных семей.</w:t>
      </w:r>
    </w:p>
    <w:p w:rsidR="00821685" w:rsidRPr="00437D11" w:rsidRDefault="00821685" w:rsidP="00437D11">
      <w:pPr>
        <w:autoSpaceDE w:val="0"/>
        <w:autoSpaceDN w:val="0"/>
        <w:adjustRightInd w:val="0"/>
        <w:spacing w:line="312" w:lineRule="auto"/>
        <w:ind w:firstLine="709"/>
        <w:jc w:val="both"/>
        <w:rPr>
          <w:sz w:val="28"/>
          <w:szCs w:val="28"/>
        </w:rPr>
      </w:pPr>
      <w:r w:rsidRPr="00437D11">
        <w:rPr>
          <w:sz w:val="28"/>
          <w:szCs w:val="28"/>
        </w:rPr>
        <w:t>Следовало бы подходить к решению этого вопроса комплексно: изы</w:t>
      </w:r>
      <w:r w:rsidRPr="00437D11">
        <w:rPr>
          <w:sz w:val="28"/>
          <w:szCs w:val="28"/>
        </w:rPr>
        <w:t>с</w:t>
      </w:r>
      <w:r w:rsidRPr="00437D11">
        <w:rPr>
          <w:sz w:val="28"/>
          <w:szCs w:val="28"/>
        </w:rPr>
        <w:t>кивать достаточно большие по площади земельные массивы и централиз</w:t>
      </w:r>
      <w:r w:rsidRPr="00437D11">
        <w:rPr>
          <w:sz w:val="28"/>
          <w:szCs w:val="28"/>
        </w:rPr>
        <w:t>о</w:t>
      </w:r>
      <w:r w:rsidRPr="00437D11">
        <w:rPr>
          <w:sz w:val="28"/>
          <w:szCs w:val="28"/>
        </w:rPr>
        <w:t>ванно обеспечивать транспор</w:t>
      </w:r>
      <w:r w:rsidR="00A0551A">
        <w:rPr>
          <w:sz w:val="28"/>
          <w:szCs w:val="28"/>
        </w:rPr>
        <w:t>тную и инженерную инфраструктуры</w:t>
      </w:r>
      <w:r w:rsidRPr="00437D11">
        <w:rPr>
          <w:sz w:val="28"/>
          <w:szCs w:val="28"/>
        </w:rPr>
        <w:t>, стро</w:t>
      </w:r>
      <w:r w:rsidRPr="00437D11">
        <w:rPr>
          <w:sz w:val="28"/>
          <w:szCs w:val="28"/>
        </w:rPr>
        <w:t>и</w:t>
      </w:r>
      <w:r w:rsidRPr="00437D11">
        <w:rPr>
          <w:sz w:val="28"/>
          <w:szCs w:val="28"/>
        </w:rPr>
        <w:t>тельство социальных объектов (детские сады, общеобразовательные школы, учреждения здравоохранения и т.п.). Особенно это актуально, если земел</w:t>
      </w:r>
      <w:r w:rsidRPr="00437D11">
        <w:rPr>
          <w:sz w:val="28"/>
          <w:szCs w:val="28"/>
        </w:rPr>
        <w:t>ь</w:t>
      </w:r>
      <w:r w:rsidRPr="00437D11">
        <w:rPr>
          <w:sz w:val="28"/>
          <w:szCs w:val="28"/>
        </w:rPr>
        <w:t>ные участки предоставляются для индивидуального жилищного строител</w:t>
      </w:r>
      <w:r w:rsidRPr="00437D11">
        <w:rPr>
          <w:sz w:val="28"/>
          <w:szCs w:val="28"/>
        </w:rPr>
        <w:t>ь</w:t>
      </w:r>
      <w:r w:rsidRPr="00437D11">
        <w:rPr>
          <w:sz w:val="28"/>
          <w:szCs w:val="28"/>
        </w:rPr>
        <w:t>ства с предполагаемым дальнейшим переездом всей многодетной семьи на новое место жительства.</w:t>
      </w:r>
    </w:p>
    <w:p w:rsidR="00821685" w:rsidRPr="00437D11" w:rsidRDefault="00821685" w:rsidP="00437D11">
      <w:pPr>
        <w:autoSpaceDE w:val="0"/>
        <w:autoSpaceDN w:val="0"/>
        <w:adjustRightInd w:val="0"/>
        <w:spacing w:line="312" w:lineRule="auto"/>
        <w:ind w:firstLine="709"/>
        <w:jc w:val="both"/>
        <w:rPr>
          <w:sz w:val="28"/>
          <w:szCs w:val="28"/>
        </w:rPr>
      </w:pPr>
      <w:r w:rsidRPr="00437D11">
        <w:rPr>
          <w:sz w:val="28"/>
          <w:szCs w:val="28"/>
        </w:rPr>
        <w:t xml:space="preserve">В целях повышения эффективности </w:t>
      </w:r>
      <w:proofErr w:type="spellStart"/>
      <w:r w:rsidRPr="00437D11">
        <w:rPr>
          <w:sz w:val="28"/>
          <w:szCs w:val="28"/>
        </w:rPr>
        <w:t>правоприменения</w:t>
      </w:r>
      <w:proofErr w:type="spellEnd"/>
      <w:r w:rsidRPr="00437D11">
        <w:rPr>
          <w:sz w:val="28"/>
          <w:szCs w:val="28"/>
        </w:rPr>
        <w:t xml:space="preserve"> нормативных правовых актов Чувашской Республики в указанной сфере предложено предусмотреть осуществление финансирования мероприятий и расходов, связанных с обеспечением таких земельных участков необходимыми инж</w:t>
      </w:r>
      <w:r w:rsidRPr="00437D11">
        <w:rPr>
          <w:sz w:val="28"/>
          <w:szCs w:val="28"/>
        </w:rPr>
        <w:t>е</w:t>
      </w:r>
      <w:r w:rsidRPr="00437D11">
        <w:rPr>
          <w:sz w:val="28"/>
          <w:szCs w:val="28"/>
        </w:rPr>
        <w:t>нерными сетями, за счет средств республиканского бюджета Чувашской Ре</w:t>
      </w:r>
      <w:r w:rsidRPr="00437D11">
        <w:rPr>
          <w:sz w:val="28"/>
          <w:szCs w:val="28"/>
        </w:rPr>
        <w:t>с</w:t>
      </w:r>
      <w:r w:rsidRPr="00437D11">
        <w:rPr>
          <w:sz w:val="28"/>
          <w:szCs w:val="28"/>
        </w:rPr>
        <w:t>публики, бюджетов муниципальных образований Чувашской Республики, внебюджетных источников финансирования, а также иных не запрещенных законодательством Российской Федерации источников.</w:t>
      </w:r>
    </w:p>
    <w:p w:rsidR="00821685" w:rsidRPr="00437D11" w:rsidRDefault="00821685" w:rsidP="00437D11">
      <w:pPr>
        <w:autoSpaceDE w:val="0"/>
        <w:autoSpaceDN w:val="0"/>
        <w:adjustRightInd w:val="0"/>
        <w:spacing w:line="312" w:lineRule="auto"/>
        <w:ind w:firstLine="709"/>
        <w:jc w:val="both"/>
        <w:rPr>
          <w:sz w:val="28"/>
          <w:szCs w:val="28"/>
        </w:rPr>
      </w:pPr>
      <w:r w:rsidRPr="00437D11">
        <w:rPr>
          <w:sz w:val="28"/>
          <w:szCs w:val="28"/>
        </w:rPr>
        <w:t>По вышеизложенному проблемному вопросу правоприменительной практики поступили следующие предложения:</w:t>
      </w:r>
    </w:p>
    <w:p w:rsidR="00821685" w:rsidRPr="00437D11" w:rsidRDefault="00821685" w:rsidP="00437D11">
      <w:pPr>
        <w:autoSpaceDE w:val="0"/>
        <w:autoSpaceDN w:val="0"/>
        <w:adjustRightInd w:val="0"/>
        <w:spacing w:line="312" w:lineRule="auto"/>
        <w:ind w:firstLine="709"/>
        <w:jc w:val="both"/>
        <w:rPr>
          <w:sz w:val="28"/>
          <w:szCs w:val="28"/>
        </w:rPr>
      </w:pPr>
      <w:r w:rsidRPr="00437D11">
        <w:rPr>
          <w:sz w:val="28"/>
          <w:szCs w:val="28"/>
        </w:rPr>
        <w:t>а) об установлении конкретных сроков по обеспечению всей необх</w:t>
      </w:r>
      <w:r w:rsidRPr="00437D11">
        <w:rPr>
          <w:sz w:val="28"/>
          <w:szCs w:val="28"/>
        </w:rPr>
        <w:t>о</w:t>
      </w:r>
      <w:r w:rsidRPr="00437D11">
        <w:rPr>
          <w:sz w:val="28"/>
          <w:szCs w:val="28"/>
        </w:rPr>
        <w:t>димой инфраструктурой земельных участков, предоставляемых многодетным семьям для индивидуального жилищного строительства;</w:t>
      </w:r>
    </w:p>
    <w:p w:rsidR="00821685" w:rsidRPr="00437D11" w:rsidRDefault="00821685" w:rsidP="00437D11">
      <w:pPr>
        <w:autoSpaceDE w:val="0"/>
        <w:autoSpaceDN w:val="0"/>
        <w:adjustRightInd w:val="0"/>
        <w:spacing w:line="312" w:lineRule="auto"/>
        <w:ind w:firstLine="709"/>
        <w:jc w:val="both"/>
        <w:rPr>
          <w:sz w:val="28"/>
          <w:szCs w:val="28"/>
        </w:rPr>
      </w:pPr>
      <w:r w:rsidRPr="00437D11">
        <w:rPr>
          <w:sz w:val="28"/>
          <w:szCs w:val="28"/>
        </w:rPr>
        <w:t>б) не переносить многодетную семью, отказавшуюся от земельного участка для индивидуального жилищного строительства, в конец реестра, е</w:t>
      </w:r>
      <w:r w:rsidRPr="00437D11">
        <w:rPr>
          <w:sz w:val="28"/>
          <w:szCs w:val="28"/>
        </w:rPr>
        <w:t>с</w:t>
      </w:r>
      <w:r w:rsidRPr="00437D11">
        <w:rPr>
          <w:sz w:val="28"/>
          <w:szCs w:val="28"/>
        </w:rPr>
        <w:t>ли выделяемый ей участок на момент выделения не обеспечен необходимой инфраструктурой и дорогой либо находится в другом муниципальном обр</w:t>
      </w:r>
      <w:r w:rsidRPr="00437D11">
        <w:rPr>
          <w:sz w:val="28"/>
          <w:szCs w:val="28"/>
        </w:rPr>
        <w:t>а</w:t>
      </w:r>
      <w:r w:rsidR="00793712">
        <w:rPr>
          <w:sz w:val="28"/>
          <w:szCs w:val="28"/>
        </w:rPr>
        <w:t>зовании;</w:t>
      </w:r>
    </w:p>
    <w:p w:rsidR="00821685" w:rsidRPr="00437D11" w:rsidRDefault="00821685" w:rsidP="00437D11">
      <w:pPr>
        <w:autoSpaceDE w:val="0"/>
        <w:autoSpaceDN w:val="0"/>
        <w:adjustRightInd w:val="0"/>
        <w:spacing w:line="312" w:lineRule="auto"/>
        <w:ind w:firstLine="709"/>
        <w:jc w:val="both"/>
        <w:rPr>
          <w:sz w:val="28"/>
          <w:szCs w:val="28"/>
        </w:rPr>
      </w:pPr>
      <w:r w:rsidRPr="00437D11">
        <w:rPr>
          <w:sz w:val="28"/>
          <w:szCs w:val="28"/>
        </w:rPr>
        <w:t>6. Дальнейшая реализация законодательства в данной сфере требует также прозрачности всех его этапов, что в определенной степени может быть обеспечено посредством создания единой актуализированной информацио</w:t>
      </w:r>
      <w:r w:rsidRPr="00437D11">
        <w:rPr>
          <w:sz w:val="28"/>
          <w:szCs w:val="28"/>
        </w:rPr>
        <w:t>н</w:t>
      </w:r>
      <w:r w:rsidRPr="00437D11">
        <w:rPr>
          <w:sz w:val="28"/>
          <w:szCs w:val="28"/>
        </w:rPr>
        <w:lastRenderedPageBreak/>
        <w:t>ной базы о наличии свободных земельных участков и функционирования о</w:t>
      </w:r>
      <w:r w:rsidRPr="00437D11">
        <w:rPr>
          <w:sz w:val="28"/>
          <w:szCs w:val="28"/>
        </w:rPr>
        <w:t>н</w:t>
      </w:r>
      <w:r w:rsidRPr="00437D11">
        <w:rPr>
          <w:sz w:val="28"/>
          <w:szCs w:val="28"/>
        </w:rPr>
        <w:t>лайн-порталов для мониторинга очередности и вариантов предлагаемых з</w:t>
      </w:r>
      <w:r w:rsidRPr="00437D11">
        <w:rPr>
          <w:sz w:val="28"/>
          <w:szCs w:val="28"/>
        </w:rPr>
        <w:t>е</w:t>
      </w:r>
      <w:r w:rsidRPr="00437D11">
        <w:rPr>
          <w:sz w:val="28"/>
          <w:szCs w:val="28"/>
        </w:rPr>
        <w:t>мельных участков, размещения соответствующей информации на сайтах м</w:t>
      </w:r>
      <w:r w:rsidRPr="00437D11">
        <w:rPr>
          <w:sz w:val="28"/>
          <w:szCs w:val="28"/>
        </w:rPr>
        <w:t>у</w:t>
      </w:r>
      <w:r w:rsidRPr="00437D11">
        <w:rPr>
          <w:sz w:val="28"/>
          <w:szCs w:val="28"/>
        </w:rPr>
        <w:t>ниципальных образований, контроля со стороны общественных организаций. Это позволит снизить влияние коррупционных факторов, избежать излишней социальной конфликтности и напряженности.</w:t>
      </w:r>
    </w:p>
    <w:p w:rsidR="00AE2D50" w:rsidRPr="00437D11" w:rsidRDefault="00145563" w:rsidP="00E5753F">
      <w:pPr>
        <w:widowControl w:val="0"/>
        <w:autoSpaceDE w:val="0"/>
        <w:autoSpaceDN w:val="0"/>
        <w:adjustRightInd w:val="0"/>
        <w:spacing w:line="312" w:lineRule="auto"/>
        <w:ind w:firstLine="709"/>
        <w:jc w:val="both"/>
        <w:rPr>
          <w:sz w:val="28"/>
          <w:szCs w:val="28"/>
        </w:rPr>
      </w:pPr>
      <w:r w:rsidRPr="00437D11">
        <w:rPr>
          <w:sz w:val="28"/>
          <w:szCs w:val="28"/>
        </w:rPr>
        <w:t xml:space="preserve">По результатам мониторинга </w:t>
      </w:r>
      <w:proofErr w:type="spellStart"/>
      <w:r w:rsidRPr="00437D11">
        <w:rPr>
          <w:sz w:val="28"/>
          <w:szCs w:val="28"/>
        </w:rPr>
        <w:t>правоприменения</w:t>
      </w:r>
      <w:proofErr w:type="spellEnd"/>
      <w:r w:rsidR="00AE2D50" w:rsidRPr="00437D11">
        <w:rPr>
          <w:sz w:val="28"/>
          <w:szCs w:val="28"/>
        </w:rPr>
        <w:t xml:space="preserve"> </w:t>
      </w:r>
      <w:r w:rsidR="00D10C72" w:rsidRPr="00437D11">
        <w:rPr>
          <w:sz w:val="28"/>
          <w:szCs w:val="28"/>
        </w:rPr>
        <w:t>Комитетом Госуда</w:t>
      </w:r>
      <w:r w:rsidR="00D10C72" w:rsidRPr="00437D11">
        <w:rPr>
          <w:sz w:val="28"/>
          <w:szCs w:val="28"/>
        </w:rPr>
        <w:t>р</w:t>
      </w:r>
      <w:r w:rsidR="00D10C72" w:rsidRPr="00437D11">
        <w:rPr>
          <w:sz w:val="28"/>
          <w:szCs w:val="28"/>
        </w:rPr>
        <w:t xml:space="preserve">ственного Совета Чувашской Республики </w:t>
      </w:r>
      <w:r w:rsidR="00E5753F" w:rsidRPr="00E5753F">
        <w:rPr>
          <w:sz w:val="28"/>
          <w:szCs w:val="28"/>
        </w:rPr>
        <w:t>по экономической политике, агр</w:t>
      </w:r>
      <w:r w:rsidR="00E5753F" w:rsidRPr="00E5753F">
        <w:rPr>
          <w:sz w:val="28"/>
          <w:szCs w:val="28"/>
        </w:rPr>
        <w:t>о</w:t>
      </w:r>
      <w:r w:rsidR="00E5753F" w:rsidRPr="00E5753F">
        <w:rPr>
          <w:sz w:val="28"/>
          <w:szCs w:val="28"/>
        </w:rPr>
        <w:t>промышленному комплексу и экологии</w:t>
      </w:r>
      <w:r w:rsidR="00D10C72" w:rsidRPr="00437D11">
        <w:rPr>
          <w:sz w:val="28"/>
          <w:szCs w:val="28"/>
        </w:rPr>
        <w:t xml:space="preserve"> организована работа по разработке соответствующего проекта</w:t>
      </w:r>
      <w:r w:rsidR="00AE2D50" w:rsidRPr="00437D11">
        <w:rPr>
          <w:sz w:val="28"/>
          <w:szCs w:val="28"/>
        </w:rPr>
        <w:t xml:space="preserve"> </w:t>
      </w:r>
      <w:r w:rsidR="00D10C72" w:rsidRPr="00437D11">
        <w:rPr>
          <w:sz w:val="28"/>
          <w:szCs w:val="28"/>
        </w:rPr>
        <w:t>з</w:t>
      </w:r>
      <w:r w:rsidR="00AE2D50" w:rsidRPr="00437D11">
        <w:rPr>
          <w:sz w:val="28"/>
          <w:szCs w:val="28"/>
        </w:rPr>
        <w:t>акон</w:t>
      </w:r>
      <w:r w:rsidR="00D10C72" w:rsidRPr="00437D11">
        <w:rPr>
          <w:sz w:val="28"/>
          <w:szCs w:val="28"/>
        </w:rPr>
        <w:t>а</w:t>
      </w:r>
      <w:r w:rsidR="00AE2D50" w:rsidRPr="00437D11">
        <w:rPr>
          <w:sz w:val="28"/>
          <w:szCs w:val="28"/>
        </w:rPr>
        <w:t xml:space="preserve"> Чувашской Республики</w:t>
      </w:r>
      <w:r w:rsidR="00F42F53">
        <w:rPr>
          <w:sz w:val="28"/>
          <w:szCs w:val="28"/>
        </w:rPr>
        <w:t xml:space="preserve"> с учетом позиции Кабинета Министров Чувашской Республики по поступившим предложен</w:t>
      </w:r>
      <w:r w:rsidR="00F42F53">
        <w:rPr>
          <w:sz w:val="28"/>
          <w:szCs w:val="28"/>
        </w:rPr>
        <w:t>и</w:t>
      </w:r>
      <w:r w:rsidR="00F42F53">
        <w:rPr>
          <w:sz w:val="28"/>
          <w:szCs w:val="28"/>
        </w:rPr>
        <w:t>ям</w:t>
      </w:r>
      <w:r w:rsidR="00AE2D50" w:rsidRPr="00437D11">
        <w:rPr>
          <w:sz w:val="28"/>
          <w:szCs w:val="28"/>
        </w:rPr>
        <w:t>.</w:t>
      </w:r>
    </w:p>
    <w:p w:rsidR="00AE2D50" w:rsidRPr="00437D11" w:rsidRDefault="00821685" w:rsidP="00437D11">
      <w:pPr>
        <w:autoSpaceDE w:val="0"/>
        <w:autoSpaceDN w:val="0"/>
        <w:adjustRightInd w:val="0"/>
        <w:spacing w:line="312" w:lineRule="auto"/>
        <w:ind w:right="23" w:firstLine="686"/>
        <w:jc w:val="both"/>
        <w:rPr>
          <w:spacing w:val="-4"/>
          <w:sz w:val="28"/>
          <w:szCs w:val="28"/>
        </w:rPr>
      </w:pPr>
      <w:r w:rsidRPr="00437D11">
        <w:rPr>
          <w:spacing w:val="-4"/>
          <w:sz w:val="28"/>
          <w:szCs w:val="28"/>
        </w:rPr>
        <w:t xml:space="preserve">В соответствии с проведенным анализом по показателям, </w:t>
      </w:r>
      <w:proofErr w:type="spellStart"/>
      <w:r w:rsidRPr="00437D11">
        <w:rPr>
          <w:spacing w:val="-4"/>
          <w:sz w:val="28"/>
          <w:szCs w:val="28"/>
        </w:rPr>
        <w:t>предусмот-ренным</w:t>
      </w:r>
      <w:proofErr w:type="spellEnd"/>
      <w:r w:rsidRPr="00437D11">
        <w:rPr>
          <w:spacing w:val="-4"/>
          <w:sz w:val="28"/>
          <w:szCs w:val="28"/>
        </w:rPr>
        <w:t xml:space="preserve"> методикой, иные системные проблемы в </w:t>
      </w:r>
      <w:proofErr w:type="spellStart"/>
      <w:r w:rsidRPr="00437D11">
        <w:rPr>
          <w:spacing w:val="-4"/>
          <w:sz w:val="28"/>
          <w:szCs w:val="28"/>
        </w:rPr>
        <w:t>правоприменении</w:t>
      </w:r>
      <w:proofErr w:type="spellEnd"/>
      <w:r w:rsidRPr="00437D11">
        <w:rPr>
          <w:spacing w:val="-4"/>
          <w:sz w:val="28"/>
          <w:szCs w:val="28"/>
        </w:rPr>
        <w:t xml:space="preserve"> Закона Ч</w:t>
      </w:r>
      <w:r w:rsidRPr="00437D11">
        <w:rPr>
          <w:spacing w:val="-4"/>
          <w:sz w:val="28"/>
          <w:szCs w:val="28"/>
        </w:rPr>
        <w:t>у</w:t>
      </w:r>
      <w:r w:rsidRPr="00437D11">
        <w:rPr>
          <w:spacing w:val="-4"/>
          <w:sz w:val="28"/>
          <w:szCs w:val="28"/>
        </w:rPr>
        <w:t xml:space="preserve">вашской Республики № </w:t>
      </w:r>
      <w:r w:rsidR="000C4FF3" w:rsidRPr="00437D11">
        <w:rPr>
          <w:spacing w:val="-4"/>
          <w:sz w:val="28"/>
          <w:szCs w:val="28"/>
        </w:rPr>
        <w:t>10</w:t>
      </w:r>
      <w:r w:rsidRPr="00437D11">
        <w:rPr>
          <w:spacing w:val="-4"/>
          <w:sz w:val="28"/>
          <w:szCs w:val="28"/>
        </w:rPr>
        <w:t xml:space="preserve">, иных нормативных правовых актов Чувашской Республики, регулирующих </w:t>
      </w:r>
      <w:r w:rsidR="000C4FF3" w:rsidRPr="00437D11">
        <w:rPr>
          <w:spacing w:val="-4"/>
          <w:sz w:val="28"/>
          <w:szCs w:val="28"/>
        </w:rPr>
        <w:t>предоставление земельных участков, находящихся в государственной собственности Чувашской Республики или муниципальной собственности, многодетным семьям для индивидуального жилищного стро</w:t>
      </w:r>
      <w:r w:rsidR="000C4FF3" w:rsidRPr="00437D11">
        <w:rPr>
          <w:spacing w:val="-4"/>
          <w:sz w:val="28"/>
          <w:szCs w:val="28"/>
        </w:rPr>
        <w:t>и</w:t>
      </w:r>
      <w:r w:rsidR="000C4FF3" w:rsidRPr="00437D11">
        <w:rPr>
          <w:spacing w:val="-4"/>
          <w:sz w:val="28"/>
          <w:szCs w:val="28"/>
        </w:rPr>
        <w:t>тельства, дачного строительства, ведения личного подсобного хозяйства</w:t>
      </w:r>
      <w:r w:rsidRPr="00437D11">
        <w:rPr>
          <w:spacing w:val="-4"/>
          <w:sz w:val="28"/>
          <w:szCs w:val="28"/>
        </w:rPr>
        <w:t>, не выявлены.</w:t>
      </w:r>
    </w:p>
    <w:p w:rsidR="00145563" w:rsidRPr="00437D11" w:rsidRDefault="00145563" w:rsidP="00437D11">
      <w:pPr>
        <w:autoSpaceDE w:val="0"/>
        <w:autoSpaceDN w:val="0"/>
        <w:adjustRightInd w:val="0"/>
        <w:spacing w:line="312" w:lineRule="auto"/>
        <w:ind w:right="23" w:firstLine="686"/>
        <w:jc w:val="both"/>
        <w:rPr>
          <w:spacing w:val="-4"/>
          <w:sz w:val="28"/>
          <w:szCs w:val="28"/>
        </w:rPr>
      </w:pPr>
    </w:p>
    <w:p w:rsidR="00FE5A80" w:rsidRPr="00437D11" w:rsidRDefault="00334772" w:rsidP="00437D11">
      <w:pPr>
        <w:spacing w:line="312" w:lineRule="auto"/>
        <w:ind w:right="23"/>
        <w:jc w:val="center"/>
        <w:rPr>
          <w:b/>
          <w:bCs/>
          <w:sz w:val="28"/>
          <w:szCs w:val="28"/>
        </w:rPr>
      </w:pPr>
      <w:r w:rsidRPr="00437D11">
        <w:rPr>
          <w:rFonts w:eastAsiaTheme="minorHAnsi"/>
          <w:b/>
          <w:sz w:val="28"/>
          <w:szCs w:val="28"/>
          <w:lang w:eastAsia="en-US"/>
        </w:rPr>
        <w:t xml:space="preserve">2. </w:t>
      </w:r>
      <w:r w:rsidR="00FE5A80" w:rsidRPr="00437D11">
        <w:rPr>
          <w:b/>
          <w:bCs/>
          <w:sz w:val="28"/>
          <w:szCs w:val="28"/>
        </w:rPr>
        <w:t xml:space="preserve">Административная ответственность за отдельные виды </w:t>
      </w:r>
    </w:p>
    <w:p w:rsidR="00FE5A80" w:rsidRPr="00437D11" w:rsidRDefault="00FE5A80" w:rsidP="00437D11">
      <w:pPr>
        <w:spacing w:line="312" w:lineRule="auto"/>
        <w:ind w:right="23"/>
        <w:jc w:val="center"/>
        <w:rPr>
          <w:b/>
          <w:bCs/>
          <w:sz w:val="28"/>
          <w:szCs w:val="28"/>
        </w:rPr>
      </w:pPr>
      <w:r w:rsidRPr="00437D11">
        <w:rPr>
          <w:b/>
          <w:bCs/>
          <w:sz w:val="28"/>
          <w:szCs w:val="28"/>
        </w:rPr>
        <w:t xml:space="preserve">правонарушений, совершаемых гражданами, должностными </w:t>
      </w:r>
    </w:p>
    <w:p w:rsidR="00334772" w:rsidRPr="00437D11" w:rsidRDefault="00FE5A80" w:rsidP="00437D11">
      <w:pPr>
        <w:spacing w:line="312" w:lineRule="auto"/>
        <w:ind w:right="23"/>
        <w:jc w:val="center"/>
        <w:rPr>
          <w:b/>
          <w:bCs/>
          <w:sz w:val="28"/>
          <w:szCs w:val="28"/>
        </w:rPr>
      </w:pPr>
      <w:r w:rsidRPr="00437D11">
        <w:rPr>
          <w:b/>
          <w:bCs/>
          <w:sz w:val="28"/>
          <w:szCs w:val="28"/>
        </w:rPr>
        <w:t>и юридическими лицами в Чувашской Республике</w:t>
      </w:r>
    </w:p>
    <w:p w:rsidR="00AA2956" w:rsidRPr="00437D11" w:rsidRDefault="00AA2956" w:rsidP="00437D11">
      <w:pPr>
        <w:spacing w:line="312" w:lineRule="auto"/>
        <w:ind w:right="23" w:firstLine="686"/>
        <w:jc w:val="both"/>
        <w:rPr>
          <w:b/>
          <w:sz w:val="28"/>
          <w:szCs w:val="28"/>
        </w:rPr>
      </w:pPr>
    </w:p>
    <w:p w:rsidR="00334772" w:rsidRPr="00437D11" w:rsidRDefault="006E2BD5" w:rsidP="00437D11">
      <w:pPr>
        <w:widowControl w:val="0"/>
        <w:spacing w:line="312" w:lineRule="auto"/>
        <w:ind w:firstLine="686"/>
        <w:jc w:val="both"/>
        <w:rPr>
          <w:b/>
          <w:sz w:val="28"/>
          <w:szCs w:val="28"/>
        </w:rPr>
      </w:pPr>
      <w:r w:rsidRPr="00437D11">
        <w:rPr>
          <w:spacing w:val="-2"/>
          <w:sz w:val="28"/>
          <w:szCs w:val="28"/>
        </w:rPr>
        <w:t xml:space="preserve">В соответствии с </w:t>
      </w:r>
      <w:r w:rsidRPr="00437D11">
        <w:rPr>
          <w:bCs/>
          <w:sz w:val="28"/>
          <w:szCs w:val="28"/>
        </w:rPr>
        <w:t xml:space="preserve">Планом мониторинга </w:t>
      </w:r>
      <w:proofErr w:type="spellStart"/>
      <w:r w:rsidRPr="00437D11">
        <w:rPr>
          <w:bCs/>
          <w:sz w:val="28"/>
          <w:szCs w:val="28"/>
        </w:rPr>
        <w:t>правоприменения</w:t>
      </w:r>
      <w:proofErr w:type="spellEnd"/>
      <w:r w:rsidRPr="00437D11">
        <w:rPr>
          <w:bCs/>
          <w:sz w:val="28"/>
          <w:szCs w:val="28"/>
        </w:rPr>
        <w:t xml:space="preserve"> нормативных правовых актов Чувашской Республики в Государственном Совете Чува</w:t>
      </w:r>
      <w:r w:rsidRPr="00437D11">
        <w:rPr>
          <w:bCs/>
          <w:sz w:val="28"/>
          <w:szCs w:val="28"/>
        </w:rPr>
        <w:t>ш</w:t>
      </w:r>
      <w:r w:rsidRPr="00437D11">
        <w:rPr>
          <w:bCs/>
          <w:sz w:val="28"/>
          <w:szCs w:val="28"/>
        </w:rPr>
        <w:t>ской Республики на 201</w:t>
      </w:r>
      <w:r w:rsidR="00F42F53">
        <w:rPr>
          <w:bCs/>
          <w:sz w:val="28"/>
          <w:szCs w:val="28"/>
        </w:rPr>
        <w:t>6</w:t>
      </w:r>
      <w:r w:rsidRPr="00437D11">
        <w:rPr>
          <w:bCs/>
          <w:sz w:val="28"/>
          <w:szCs w:val="28"/>
        </w:rPr>
        <w:t xml:space="preserve"> год проведен мониторинг </w:t>
      </w:r>
      <w:proofErr w:type="spellStart"/>
      <w:r w:rsidRPr="00437D11">
        <w:rPr>
          <w:bCs/>
          <w:sz w:val="28"/>
          <w:szCs w:val="28"/>
        </w:rPr>
        <w:t>правоприменения</w:t>
      </w:r>
      <w:proofErr w:type="spellEnd"/>
      <w:r w:rsidRPr="00437D11">
        <w:rPr>
          <w:bCs/>
          <w:sz w:val="28"/>
          <w:szCs w:val="28"/>
        </w:rPr>
        <w:t xml:space="preserve"> </w:t>
      </w:r>
      <w:r w:rsidRPr="00437D11">
        <w:rPr>
          <w:sz w:val="28"/>
          <w:szCs w:val="28"/>
        </w:rPr>
        <w:t xml:space="preserve">Закона Чувашской </w:t>
      </w:r>
      <w:r w:rsidRPr="00437D11">
        <w:rPr>
          <w:spacing w:val="-4"/>
          <w:sz w:val="28"/>
          <w:szCs w:val="28"/>
        </w:rPr>
        <w:t xml:space="preserve">Республики </w:t>
      </w:r>
      <w:r w:rsidR="000C4FF3" w:rsidRPr="00437D11">
        <w:rPr>
          <w:spacing w:val="-4"/>
          <w:sz w:val="28"/>
          <w:szCs w:val="28"/>
        </w:rPr>
        <w:t>от 23 июля 2003 года № 22 "Об административных правонарушениях в Чувашской Республике"</w:t>
      </w:r>
      <w:r w:rsidR="008C3C7C" w:rsidRPr="00437D11">
        <w:rPr>
          <w:spacing w:val="-4"/>
          <w:sz w:val="28"/>
          <w:szCs w:val="28"/>
        </w:rPr>
        <w:t xml:space="preserve"> (далее – Закон Чувашской Респу</w:t>
      </w:r>
      <w:r w:rsidR="008C3C7C" w:rsidRPr="00437D11">
        <w:rPr>
          <w:spacing w:val="-4"/>
          <w:sz w:val="28"/>
          <w:szCs w:val="28"/>
        </w:rPr>
        <w:t>б</w:t>
      </w:r>
      <w:r w:rsidR="008C3C7C" w:rsidRPr="00437D11">
        <w:rPr>
          <w:spacing w:val="-4"/>
          <w:sz w:val="28"/>
          <w:szCs w:val="28"/>
        </w:rPr>
        <w:t xml:space="preserve">лики № </w:t>
      </w:r>
      <w:r w:rsidR="000C4FF3" w:rsidRPr="00437D11">
        <w:rPr>
          <w:spacing w:val="-4"/>
          <w:sz w:val="28"/>
          <w:szCs w:val="28"/>
        </w:rPr>
        <w:t>22</w:t>
      </w:r>
      <w:r w:rsidR="008C3C7C" w:rsidRPr="00437D11">
        <w:rPr>
          <w:spacing w:val="-4"/>
          <w:sz w:val="28"/>
          <w:szCs w:val="28"/>
        </w:rPr>
        <w:t>)</w:t>
      </w:r>
      <w:r w:rsidR="00E07FFD" w:rsidRPr="00437D11">
        <w:rPr>
          <w:spacing w:val="-4"/>
          <w:sz w:val="28"/>
          <w:szCs w:val="28"/>
        </w:rPr>
        <w:t>, иных нормативных правовых актов Чувашской Республики, рег</w:t>
      </w:r>
      <w:r w:rsidR="00E07FFD" w:rsidRPr="00437D11">
        <w:rPr>
          <w:spacing w:val="-4"/>
          <w:sz w:val="28"/>
          <w:szCs w:val="28"/>
        </w:rPr>
        <w:t>у</w:t>
      </w:r>
      <w:r w:rsidR="00E07FFD" w:rsidRPr="00437D11">
        <w:rPr>
          <w:spacing w:val="-4"/>
          <w:sz w:val="28"/>
          <w:szCs w:val="28"/>
        </w:rPr>
        <w:t xml:space="preserve">лирующих </w:t>
      </w:r>
      <w:r w:rsidR="000C4FF3" w:rsidRPr="00437D11">
        <w:rPr>
          <w:spacing w:val="-4"/>
          <w:sz w:val="28"/>
          <w:szCs w:val="28"/>
        </w:rPr>
        <w:t>административную ответственность за отдельные виды правонар</w:t>
      </w:r>
      <w:r w:rsidR="000C4FF3" w:rsidRPr="00437D11">
        <w:rPr>
          <w:spacing w:val="-4"/>
          <w:sz w:val="28"/>
          <w:szCs w:val="28"/>
        </w:rPr>
        <w:t>у</w:t>
      </w:r>
      <w:r w:rsidR="000C4FF3" w:rsidRPr="00437D11">
        <w:rPr>
          <w:spacing w:val="-4"/>
          <w:sz w:val="28"/>
          <w:szCs w:val="28"/>
        </w:rPr>
        <w:t xml:space="preserve">шений, совершаемых гражданами, должностными и юридическими лицами </w:t>
      </w:r>
      <w:r w:rsidR="00437D11">
        <w:rPr>
          <w:spacing w:val="-4"/>
          <w:sz w:val="28"/>
          <w:szCs w:val="28"/>
        </w:rPr>
        <w:br/>
      </w:r>
      <w:r w:rsidR="000C4FF3" w:rsidRPr="00437D11">
        <w:rPr>
          <w:spacing w:val="-4"/>
          <w:sz w:val="28"/>
          <w:szCs w:val="28"/>
        </w:rPr>
        <w:t>в Чувашской Республике</w:t>
      </w:r>
      <w:r w:rsidR="00E07FFD" w:rsidRPr="00437D11">
        <w:rPr>
          <w:spacing w:val="-4"/>
          <w:sz w:val="28"/>
          <w:szCs w:val="28"/>
        </w:rPr>
        <w:t>.</w:t>
      </w:r>
    </w:p>
    <w:p w:rsidR="008C3C7C" w:rsidRPr="00437D11" w:rsidRDefault="008C3C7C" w:rsidP="00437D11">
      <w:pPr>
        <w:autoSpaceDE w:val="0"/>
        <w:autoSpaceDN w:val="0"/>
        <w:adjustRightInd w:val="0"/>
        <w:spacing w:line="312" w:lineRule="auto"/>
        <w:ind w:firstLine="686"/>
        <w:jc w:val="both"/>
        <w:rPr>
          <w:sz w:val="28"/>
          <w:szCs w:val="28"/>
        </w:rPr>
      </w:pPr>
      <w:r w:rsidRPr="00437D11">
        <w:rPr>
          <w:spacing w:val="-4"/>
          <w:sz w:val="28"/>
          <w:szCs w:val="28"/>
        </w:rPr>
        <w:lastRenderedPageBreak/>
        <w:t xml:space="preserve">Во всех случаях, предусмотренных Законом Чувашской Республики </w:t>
      </w:r>
      <w:r w:rsidR="002B634C" w:rsidRPr="00437D11">
        <w:rPr>
          <w:spacing w:val="-4"/>
          <w:sz w:val="28"/>
          <w:szCs w:val="28"/>
        </w:rPr>
        <w:t xml:space="preserve">                </w:t>
      </w:r>
      <w:r w:rsidRPr="00437D11">
        <w:rPr>
          <w:spacing w:val="-4"/>
          <w:sz w:val="28"/>
          <w:szCs w:val="28"/>
        </w:rPr>
        <w:t xml:space="preserve">№ </w:t>
      </w:r>
      <w:r w:rsidR="000C4FF3" w:rsidRPr="00437D11">
        <w:rPr>
          <w:spacing w:val="-4"/>
          <w:sz w:val="28"/>
          <w:szCs w:val="28"/>
        </w:rPr>
        <w:t>22</w:t>
      </w:r>
      <w:r w:rsidRPr="00437D11">
        <w:rPr>
          <w:spacing w:val="-4"/>
          <w:sz w:val="28"/>
          <w:szCs w:val="28"/>
        </w:rPr>
        <w:t>,</w:t>
      </w:r>
      <w:r w:rsidRPr="00437D11">
        <w:rPr>
          <w:sz w:val="28"/>
          <w:szCs w:val="28"/>
        </w:rPr>
        <w:t xml:space="preserve"> приняты необходимые нормативные правовые акты Главы Чувашской Республики, Кабинета Министров Чувашской Республики и иных органов исполнительной власти Чувашской Республики.</w:t>
      </w:r>
    </w:p>
    <w:p w:rsidR="00573B3A" w:rsidRPr="00437D11" w:rsidRDefault="00146972" w:rsidP="00437D11">
      <w:pPr>
        <w:autoSpaceDE w:val="0"/>
        <w:autoSpaceDN w:val="0"/>
        <w:adjustRightInd w:val="0"/>
        <w:spacing w:line="312" w:lineRule="auto"/>
        <w:ind w:firstLine="686"/>
        <w:jc w:val="both"/>
        <w:rPr>
          <w:sz w:val="28"/>
          <w:szCs w:val="28"/>
        </w:rPr>
      </w:pPr>
      <w:r w:rsidRPr="00437D11">
        <w:rPr>
          <w:sz w:val="28"/>
          <w:szCs w:val="28"/>
        </w:rPr>
        <w:t xml:space="preserve">При проведении мониторинга </w:t>
      </w:r>
      <w:proofErr w:type="spellStart"/>
      <w:r w:rsidRPr="00437D11">
        <w:rPr>
          <w:sz w:val="28"/>
          <w:szCs w:val="28"/>
        </w:rPr>
        <w:t>правоприменения</w:t>
      </w:r>
      <w:proofErr w:type="spellEnd"/>
      <w:r w:rsidRPr="00437D11">
        <w:rPr>
          <w:sz w:val="28"/>
          <w:szCs w:val="28"/>
        </w:rPr>
        <w:t xml:space="preserve"> по показателю </w:t>
      </w:r>
      <w:r w:rsidR="00573B3A" w:rsidRPr="00437D11">
        <w:rPr>
          <w:sz w:val="28"/>
          <w:szCs w:val="28"/>
        </w:rPr>
        <w:t>колич</w:t>
      </w:r>
      <w:r w:rsidR="00573B3A" w:rsidRPr="00437D11">
        <w:rPr>
          <w:sz w:val="28"/>
          <w:szCs w:val="28"/>
        </w:rPr>
        <w:t>е</w:t>
      </w:r>
      <w:r w:rsidR="00573B3A" w:rsidRPr="00437D11">
        <w:rPr>
          <w:sz w:val="28"/>
          <w:szCs w:val="28"/>
        </w:rPr>
        <w:t>ств</w:t>
      </w:r>
      <w:r w:rsidR="00B27995">
        <w:rPr>
          <w:sz w:val="28"/>
          <w:szCs w:val="28"/>
        </w:rPr>
        <w:t>а</w:t>
      </w:r>
      <w:r w:rsidR="00573B3A" w:rsidRPr="00437D11">
        <w:rPr>
          <w:sz w:val="28"/>
          <w:szCs w:val="28"/>
        </w:rPr>
        <w:t xml:space="preserve"> вступивших в законную силу судебных актов об удовлетворении (отказе в удовлетворении) требований заявителей в связи с отношениями, урегул</w:t>
      </w:r>
      <w:r w:rsidR="00573B3A" w:rsidRPr="00437D11">
        <w:rPr>
          <w:sz w:val="28"/>
          <w:szCs w:val="28"/>
        </w:rPr>
        <w:t>и</w:t>
      </w:r>
      <w:r w:rsidR="00573B3A" w:rsidRPr="00437D11">
        <w:rPr>
          <w:sz w:val="28"/>
          <w:szCs w:val="28"/>
        </w:rPr>
        <w:t>рованными нормативным правовым актом, и основани</w:t>
      </w:r>
      <w:r w:rsidR="00B27995">
        <w:rPr>
          <w:sz w:val="28"/>
          <w:szCs w:val="28"/>
        </w:rPr>
        <w:t>й</w:t>
      </w:r>
      <w:r w:rsidR="00573B3A" w:rsidRPr="00437D11">
        <w:rPr>
          <w:sz w:val="28"/>
          <w:szCs w:val="28"/>
        </w:rPr>
        <w:t xml:space="preserve"> их принятия</w:t>
      </w:r>
      <w:r w:rsidRPr="00437D11">
        <w:rPr>
          <w:sz w:val="28"/>
          <w:szCs w:val="28"/>
        </w:rPr>
        <w:t xml:space="preserve"> </w:t>
      </w:r>
      <w:r w:rsidR="00B27995" w:rsidRPr="00B27995">
        <w:rPr>
          <w:sz w:val="28"/>
          <w:szCs w:val="28"/>
        </w:rPr>
        <w:t>(по</w:t>
      </w:r>
      <w:r w:rsidR="00B27995" w:rsidRPr="00B27995">
        <w:rPr>
          <w:sz w:val="28"/>
          <w:szCs w:val="28"/>
        </w:rPr>
        <w:t>д</w:t>
      </w:r>
      <w:r w:rsidR="00B27995" w:rsidRPr="00B27995">
        <w:rPr>
          <w:sz w:val="28"/>
          <w:szCs w:val="28"/>
        </w:rPr>
        <w:t>пункт "</w:t>
      </w:r>
      <w:r w:rsidR="00B27995">
        <w:rPr>
          <w:sz w:val="28"/>
          <w:szCs w:val="28"/>
        </w:rPr>
        <w:t>р</w:t>
      </w:r>
      <w:r w:rsidR="00B27995" w:rsidRPr="00B27995">
        <w:rPr>
          <w:sz w:val="28"/>
          <w:szCs w:val="28"/>
        </w:rPr>
        <w:t>" пункта 8 методики)</w:t>
      </w:r>
      <w:r w:rsidR="00B27995">
        <w:rPr>
          <w:sz w:val="28"/>
          <w:szCs w:val="28"/>
        </w:rPr>
        <w:t xml:space="preserve"> </w:t>
      </w:r>
      <w:r w:rsidRPr="00437D11">
        <w:rPr>
          <w:sz w:val="28"/>
          <w:szCs w:val="28"/>
        </w:rPr>
        <w:t>установлено, что в 2016 году было рассмотрено одно административное дело об оспаривании</w:t>
      </w:r>
      <w:r w:rsidR="00E54E71" w:rsidRPr="00437D11">
        <w:rPr>
          <w:sz w:val="28"/>
          <w:szCs w:val="28"/>
        </w:rPr>
        <w:t xml:space="preserve"> положений</w:t>
      </w:r>
      <w:r w:rsidRPr="00437D11">
        <w:rPr>
          <w:sz w:val="28"/>
          <w:szCs w:val="28"/>
        </w:rPr>
        <w:t xml:space="preserve"> </w:t>
      </w:r>
      <w:r w:rsidR="00E54E71" w:rsidRPr="00437D11">
        <w:rPr>
          <w:sz w:val="28"/>
          <w:szCs w:val="28"/>
        </w:rPr>
        <w:t>Закона Чувашской Республики № 22.</w:t>
      </w:r>
    </w:p>
    <w:p w:rsidR="00FA095E" w:rsidRPr="00437D11" w:rsidRDefault="00FA095E" w:rsidP="00437D11">
      <w:pPr>
        <w:spacing w:line="312" w:lineRule="auto"/>
        <w:ind w:firstLine="686"/>
        <w:jc w:val="both"/>
        <w:rPr>
          <w:spacing w:val="-2"/>
          <w:sz w:val="28"/>
          <w:szCs w:val="28"/>
        </w:rPr>
      </w:pPr>
      <w:r w:rsidRPr="00437D11">
        <w:rPr>
          <w:spacing w:val="-2"/>
          <w:sz w:val="28"/>
          <w:szCs w:val="28"/>
        </w:rPr>
        <w:t xml:space="preserve">Матвеев И.В. обратился в Верховный Суд Чувашской Республики </w:t>
      </w:r>
      <w:r w:rsidRPr="00437D11">
        <w:rPr>
          <w:spacing w:val="-2"/>
          <w:sz w:val="28"/>
          <w:szCs w:val="28"/>
        </w:rPr>
        <w:br/>
        <w:t>с административным исковым заявлениям о признании недействующими пункта 6.5.21 Правил благоустройства территории города Чебоксары, утве</w:t>
      </w:r>
      <w:r w:rsidRPr="00437D11">
        <w:rPr>
          <w:spacing w:val="-2"/>
          <w:sz w:val="28"/>
          <w:szCs w:val="28"/>
        </w:rPr>
        <w:t>р</w:t>
      </w:r>
      <w:r w:rsidRPr="00437D11">
        <w:rPr>
          <w:spacing w:val="-2"/>
          <w:sz w:val="28"/>
          <w:szCs w:val="28"/>
        </w:rPr>
        <w:t>жденных решением Чебоксарского городского Собрания депутатов Чува</w:t>
      </w:r>
      <w:r w:rsidRPr="00437D11">
        <w:rPr>
          <w:spacing w:val="-2"/>
          <w:sz w:val="28"/>
          <w:szCs w:val="28"/>
        </w:rPr>
        <w:t>ш</w:t>
      </w:r>
      <w:r w:rsidRPr="00437D11">
        <w:rPr>
          <w:spacing w:val="-2"/>
          <w:sz w:val="28"/>
          <w:szCs w:val="28"/>
        </w:rPr>
        <w:t>ской Республики от 24 сентября 2013 года</w:t>
      </w:r>
      <w:r w:rsidR="00F51C06">
        <w:rPr>
          <w:spacing w:val="-2"/>
          <w:sz w:val="28"/>
          <w:szCs w:val="28"/>
        </w:rPr>
        <w:t xml:space="preserve"> №</w:t>
      </w:r>
      <w:r w:rsidR="00065BA1">
        <w:rPr>
          <w:spacing w:val="-2"/>
          <w:sz w:val="28"/>
          <w:szCs w:val="28"/>
        </w:rPr>
        <w:t xml:space="preserve"> </w:t>
      </w:r>
      <w:r w:rsidR="00F51C06">
        <w:rPr>
          <w:spacing w:val="-2"/>
          <w:sz w:val="28"/>
          <w:szCs w:val="28"/>
        </w:rPr>
        <w:t>1136</w:t>
      </w:r>
      <w:r w:rsidRPr="00437D11">
        <w:rPr>
          <w:spacing w:val="-2"/>
          <w:sz w:val="28"/>
          <w:szCs w:val="28"/>
        </w:rPr>
        <w:t>, и статьи 10 Закона Чува</w:t>
      </w:r>
      <w:r w:rsidRPr="00437D11">
        <w:rPr>
          <w:spacing w:val="-2"/>
          <w:sz w:val="28"/>
          <w:szCs w:val="28"/>
        </w:rPr>
        <w:t>ш</w:t>
      </w:r>
      <w:r w:rsidRPr="00437D11">
        <w:rPr>
          <w:spacing w:val="-2"/>
          <w:sz w:val="28"/>
          <w:szCs w:val="28"/>
        </w:rPr>
        <w:t xml:space="preserve">ской Республики </w:t>
      </w:r>
      <w:r w:rsidR="00E54E71" w:rsidRPr="00437D11">
        <w:rPr>
          <w:spacing w:val="-2"/>
          <w:sz w:val="28"/>
          <w:szCs w:val="28"/>
        </w:rPr>
        <w:t>№ 22</w:t>
      </w:r>
      <w:r w:rsidRPr="00437D11">
        <w:rPr>
          <w:spacing w:val="-2"/>
          <w:sz w:val="28"/>
          <w:szCs w:val="28"/>
        </w:rPr>
        <w:t>.</w:t>
      </w:r>
    </w:p>
    <w:p w:rsidR="00FA095E" w:rsidRPr="00437D11" w:rsidRDefault="00FA095E" w:rsidP="00437D11">
      <w:pPr>
        <w:spacing w:line="312" w:lineRule="auto"/>
        <w:ind w:firstLine="686"/>
        <w:jc w:val="both"/>
        <w:rPr>
          <w:spacing w:val="-2"/>
          <w:sz w:val="28"/>
          <w:szCs w:val="28"/>
        </w:rPr>
      </w:pPr>
      <w:r w:rsidRPr="00437D11">
        <w:rPr>
          <w:spacing w:val="-2"/>
          <w:sz w:val="28"/>
          <w:szCs w:val="28"/>
        </w:rPr>
        <w:t xml:space="preserve">Решением Верховного Суда Чувашской Республики от 19 мая 2016 года административное исковое заявление было удовлетворено, статья 10 Закона Чувашской Республики </w:t>
      </w:r>
      <w:r w:rsidR="00E54E71" w:rsidRPr="00437D11">
        <w:rPr>
          <w:spacing w:val="-2"/>
          <w:sz w:val="28"/>
          <w:szCs w:val="28"/>
        </w:rPr>
        <w:t xml:space="preserve">№ 22 </w:t>
      </w:r>
      <w:r w:rsidRPr="00437D11">
        <w:rPr>
          <w:spacing w:val="-2"/>
          <w:sz w:val="28"/>
          <w:szCs w:val="28"/>
        </w:rPr>
        <w:t>признана недействующей со дня вступления р</w:t>
      </w:r>
      <w:r w:rsidRPr="00437D11">
        <w:rPr>
          <w:spacing w:val="-2"/>
          <w:sz w:val="28"/>
          <w:szCs w:val="28"/>
        </w:rPr>
        <w:t>е</w:t>
      </w:r>
      <w:r w:rsidRPr="00437D11">
        <w:rPr>
          <w:spacing w:val="-2"/>
          <w:sz w:val="28"/>
          <w:szCs w:val="28"/>
        </w:rPr>
        <w:t>шения суда в законную силу.</w:t>
      </w:r>
    </w:p>
    <w:p w:rsidR="00FA095E" w:rsidRPr="00437D11" w:rsidRDefault="00FA095E" w:rsidP="00437D11">
      <w:pPr>
        <w:spacing w:line="312" w:lineRule="auto"/>
        <w:ind w:firstLine="686"/>
        <w:jc w:val="both"/>
        <w:rPr>
          <w:spacing w:val="-2"/>
          <w:sz w:val="28"/>
          <w:szCs w:val="28"/>
        </w:rPr>
      </w:pPr>
      <w:r w:rsidRPr="00437D11">
        <w:rPr>
          <w:spacing w:val="-4"/>
          <w:sz w:val="28"/>
          <w:szCs w:val="28"/>
        </w:rPr>
        <w:t>Определением Верховного Суда Российской Федерации от 31 августа 2016 года решение Верховного Суда Чувашской Республики от 19 мая 2016 г</w:t>
      </w:r>
      <w:r w:rsidRPr="00437D11">
        <w:rPr>
          <w:spacing w:val="-4"/>
          <w:sz w:val="28"/>
          <w:szCs w:val="28"/>
        </w:rPr>
        <w:t>о</w:t>
      </w:r>
      <w:r w:rsidRPr="00437D11">
        <w:rPr>
          <w:spacing w:val="-4"/>
          <w:sz w:val="28"/>
          <w:szCs w:val="28"/>
        </w:rPr>
        <w:t>да</w:t>
      </w:r>
      <w:r w:rsidR="00E54E71" w:rsidRPr="00437D11">
        <w:rPr>
          <w:spacing w:val="-2"/>
          <w:sz w:val="28"/>
          <w:szCs w:val="28"/>
        </w:rPr>
        <w:t xml:space="preserve"> оставлено без изменения.</w:t>
      </w:r>
    </w:p>
    <w:p w:rsidR="00AB227F" w:rsidRPr="00437D11" w:rsidRDefault="00AB227F" w:rsidP="00437D11">
      <w:pPr>
        <w:spacing w:line="312" w:lineRule="auto"/>
        <w:ind w:firstLine="686"/>
        <w:jc w:val="both"/>
        <w:rPr>
          <w:spacing w:val="-2"/>
          <w:sz w:val="28"/>
          <w:szCs w:val="28"/>
        </w:rPr>
      </w:pPr>
      <w:r w:rsidRPr="00437D11">
        <w:rPr>
          <w:spacing w:val="-2"/>
          <w:sz w:val="28"/>
          <w:szCs w:val="28"/>
        </w:rPr>
        <w:t>Согласно правовой позиции Верховного Суд</w:t>
      </w:r>
      <w:r w:rsidR="00E5753F">
        <w:rPr>
          <w:spacing w:val="-2"/>
          <w:sz w:val="28"/>
          <w:szCs w:val="28"/>
        </w:rPr>
        <w:t>а</w:t>
      </w:r>
      <w:r w:rsidRPr="00437D11">
        <w:rPr>
          <w:spacing w:val="-2"/>
          <w:sz w:val="28"/>
          <w:szCs w:val="28"/>
        </w:rPr>
        <w:t xml:space="preserve"> Чувашской Республики </w:t>
      </w:r>
      <w:r w:rsidR="00437D11">
        <w:rPr>
          <w:spacing w:val="-2"/>
          <w:sz w:val="28"/>
          <w:szCs w:val="28"/>
        </w:rPr>
        <w:br/>
      </w:r>
      <w:r w:rsidRPr="00437D11">
        <w:rPr>
          <w:spacing w:val="-2"/>
          <w:sz w:val="28"/>
          <w:szCs w:val="28"/>
        </w:rPr>
        <w:t>и Верховного Суда Российской Федерации оспариваемая статья 10 Закона Ч</w:t>
      </w:r>
      <w:r w:rsidRPr="00437D11">
        <w:rPr>
          <w:spacing w:val="-2"/>
          <w:sz w:val="28"/>
          <w:szCs w:val="28"/>
        </w:rPr>
        <w:t>у</w:t>
      </w:r>
      <w:r w:rsidRPr="00437D11">
        <w:rPr>
          <w:spacing w:val="-2"/>
          <w:sz w:val="28"/>
          <w:szCs w:val="28"/>
        </w:rPr>
        <w:t>вашской Республики № 22 устанавливает административную ответственность за невыполнение требований нормативных правовых актов органов местного самоуправления в сфере благоустройства.</w:t>
      </w:r>
    </w:p>
    <w:p w:rsidR="00AB227F" w:rsidRPr="00437D11" w:rsidRDefault="00AB227F" w:rsidP="00437D11">
      <w:pPr>
        <w:spacing w:line="312" w:lineRule="auto"/>
        <w:ind w:firstLine="686"/>
        <w:jc w:val="both"/>
        <w:rPr>
          <w:spacing w:val="-2"/>
          <w:sz w:val="28"/>
          <w:szCs w:val="28"/>
        </w:rPr>
      </w:pPr>
      <w:r w:rsidRPr="00437D11">
        <w:rPr>
          <w:spacing w:val="-2"/>
          <w:sz w:val="28"/>
          <w:szCs w:val="28"/>
        </w:rPr>
        <w:t>Будучи по своей юридической конструкции бланкетной, данная статья не несет достаточной и необходимой информации о муниципальных правовых актах, в связи с чем нельзя сд</w:t>
      </w:r>
      <w:r w:rsidR="00F51C06">
        <w:rPr>
          <w:spacing w:val="-2"/>
          <w:sz w:val="28"/>
          <w:szCs w:val="28"/>
        </w:rPr>
        <w:t>елать однозначный вывод о том,</w:t>
      </w:r>
      <w:r w:rsidRPr="00437D11">
        <w:rPr>
          <w:spacing w:val="-2"/>
          <w:sz w:val="28"/>
          <w:szCs w:val="28"/>
        </w:rPr>
        <w:t xml:space="preserve"> за нарушение каких конкретных правил вводится законодателем Чувашской Республики а</w:t>
      </w:r>
      <w:r w:rsidRPr="00437D11">
        <w:rPr>
          <w:spacing w:val="-2"/>
          <w:sz w:val="28"/>
          <w:szCs w:val="28"/>
        </w:rPr>
        <w:t>д</w:t>
      </w:r>
      <w:r w:rsidRPr="00437D11">
        <w:rPr>
          <w:spacing w:val="-2"/>
          <w:sz w:val="28"/>
          <w:szCs w:val="28"/>
        </w:rPr>
        <w:t>министративная ответственность.</w:t>
      </w:r>
    </w:p>
    <w:p w:rsidR="00AB227F" w:rsidRPr="00437D11" w:rsidRDefault="00AB227F" w:rsidP="00437D11">
      <w:pPr>
        <w:spacing w:line="312" w:lineRule="auto"/>
        <w:ind w:firstLine="686"/>
        <w:jc w:val="both"/>
        <w:rPr>
          <w:spacing w:val="-2"/>
          <w:sz w:val="28"/>
          <w:szCs w:val="28"/>
        </w:rPr>
      </w:pPr>
      <w:r w:rsidRPr="00437D11">
        <w:rPr>
          <w:spacing w:val="-2"/>
          <w:sz w:val="28"/>
          <w:szCs w:val="28"/>
        </w:rPr>
        <w:lastRenderedPageBreak/>
        <w:t>При таких данных установление административной ответственности р</w:t>
      </w:r>
      <w:r w:rsidRPr="00437D11">
        <w:rPr>
          <w:spacing w:val="-2"/>
          <w:sz w:val="28"/>
          <w:szCs w:val="28"/>
        </w:rPr>
        <w:t>е</w:t>
      </w:r>
      <w:r w:rsidRPr="00437D11">
        <w:rPr>
          <w:spacing w:val="-2"/>
          <w:sz w:val="28"/>
          <w:szCs w:val="28"/>
        </w:rPr>
        <w:t>гиональным законом фактически за аналогичные правонарушения с неизбе</w:t>
      </w:r>
      <w:r w:rsidRPr="00437D11">
        <w:rPr>
          <w:spacing w:val="-2"/>
          <w:sz w:val="28"/>
          <w:szCs w:val="28"/>
        </w:rPr>
        <w:t>ж</w:t>
      </w:r>
      <w:r w:rsidRPr="00437D11">
        <w:rPr>
          <w:spacing w:val="-2"/>
          <w:sz w:val="28"/>
          <w:szCs w:val="28"/>
        </w:rPr>
        <w:t>ностью порождает конкуренцию, коллизию и несогласованность регионал</w:t>
      </w:r>
      <w:r w:rsidRPr="00437D11">
        <w:rPr>
          <w:spacing w:val="-2"/>
          <w:sz w:val="28"/>
          <w:szCs w:val="28"/>
        </w:rPr>
        <w:t>ь</w:t>
      </w:r>
      <w:r w:rsidRPr="00437D11">
        <w:rPr>
          <w:spacing w:val="-2"/>
          <w:sz w:val="28"/>
          <w:szCs w:val="28"/>
        </w:rPr>
        <w:t>ных и федеральных норм в системе законодательства об а</w:t>
      </w:r>
      <w:r w:rsidR="00F51C06">
        <w:rPr>
          <w:spacing w:val="-2"/>
          <w:sz w:val="28"/>
          <w:szCs w:val="28"/>
        </w:rPr>
        <w:t>дминистративных правонарушениях</w:t>
      </w:r>
      <w:r w:rsidRPr="00437D11">
        <w:rPr>
          <w:spacing w:val="-2"/>
          <w:sz w:val="28"/>
          <w:szCs w:val="28"/>
        </w:rPr>
        <w:t xml:space="preserve"> и</w:t>
      </w:r>
      <w:r w:rsidR="00696BE2">
        <w:rPr>
          <w:spacing w:val="-2"/>
          <w:sz w:val="28"/>
          <w:szCs w:val="28"/>
        </w:rPr>
        <w:t>,</w:t>
      </w:r>
      <w:r w:rsidRPr="00437D11">
        <w:rPr>
          <w:spacing w:val="-2"/>
          <w:sz w:val="28"/>
          <w:szCs w:val="28"/>
        </w:rPr>
        <w:t xml:space="preserve"> как следствие, создает правовую неопределенность.</w:t>
      </w:r>
    </w:p>
    <w:p w:rsidR="00AB227F" w:rsidRPr="00437D11" w:rsidRDefault="00AB227F" w:rsidP="00437D11">
      <w:pPr>
        <w:spacing w:line="312" w:lineRule="auto"/>
        <w:ind w:firstLine="686"/>
        <w:jc w:val="both"/>
        <w:rPr>
          <w:spacing w:val="-2"/>
          <w:sz w:val="28"/>
          <w:szCs w:val="28"/>
        </w:rPr>
      </w:pPr>
      <w:r w:rsidRPr="00437D11">
        <w:rPr>
          <w:spacing w:val="-2"/>
          <w:sz w:val="28"/>
          <w:szCs w:val="28"/>
        </w:rPr>
        <w:t>Судом отмечено в решении, что конструкция оспариваемой нормы рег</w:t>
      </w:r>
      <w:r w:rsidRPr="00437D11">
        <w:rPr>
          <w:spacing w:val="-2"/>
          <w:sz w:val="28"/>
          <w:szCs w:val="28"/>
        </w:rPr>
        <w:t>и</w:t>
      </w:r>
      <w:r w:rsidR="00F51C06">
        <w:rPr>
          <w:spacing w:val="-2"/>
          <w:sz w:val="28"/>
          <w:szCs w:val="28"/>
        </w:rPr>
        <w:t>онального З</w:t>
      </w:r>
      <w:r w:rsidRPr="00437D11">
        <w:rPr>
          <w:spacing w:val="-2"/>
          <w:sz w:val="28"/>
          <w:szCs w:val="28"/>
        </w:rPr>
        <w:t>акона допускает наличие правоприменительной практики, неи</w:t>
      </w:r>
      <w:r w:rsidRPr="00437D11">
        <w:rPr>
          <w:spacing w:val="-2"/>
          <w:sz w:val="28"/>
          <w:szCs w:val="28"/>
        </w:rPr>
        <w:t>з</w:t>
      </w:r>
      <w:r w:rsidRPr="00437D11">
        <w:rPr>
          <w:spacing w:val="-2"/>
          <w:sz w:val="28"/>
          <w:szCs w:val="28"/>
        </w:rPr>
        <w:t>бежно приводящей к ослаблению гарантий государственной защиты прав, свобод и законных интересов граждан от произвольного преследования и наказания, имея в виду возможность привлечения к административной отве</w:t>
      </w:r>
      <w:r w:rsidRPr="00437D11">
        <w:rPr>
          <w:spacing w:val="-2"/>
          <w:sz w:val="28"/>
          <w:szCs w:val="28"/>
        </w:rPr>
        <w:t>т</w:t>
      </w:r>
      <w:r w:rsidRPr="00437D11">
        <w:rPr>
          <w:spacing w:val="-2"/>
          <w:sz w:val="28"/>
          <w:szCs w:val="28"/>
        </w:rPr>
        <w:t>ственности дважды за одно и то же правонарушение.</w:t>
      </w:r>
    </w:p>
    <w:p w:rsidR="00E54E71" w:rsidRPr="00437D11" w:rsidRDefault="00BE0AE0" w:rsidP="00437D11">
      <w:pPr>
        <w:spacing w:line="312" w:lineRule="auto"/>
        <w:ind w:firstLine="686"/>
        <w:jc w:val="both"/>
        <w:rPr>
          <w:spacing w:val="-2"/>
          <w:sz w:val="28"/>
          <w:szCs w:val="28"/>
        </w:rPr>
      </w:pPr>
      <w:r w:rsidRPr="00437D11">
        <w:rPr>
          <w:spacing w:val="-2"/>
          <w:sz w:val="28"/>
          <w:szCs w:val="28"/>
        </w:rPr>
        <w:t>В целях исполнения указанного решения был принят Закон Ч</w:t>
      </w:r>
      <w:r w:rsidR="00B27995">
        <w:rPr>
          <w:spacing w:val="-2"/>
          <w:sz w:val="28"/>
          <w:szCs w:val="28"/>
        </w:rPr>
        <w:t xml:space="preserve">увашской </w:t>
      </w:r>
      <w:r w:rsidRPr="00437D11">
        <w:rPr>
          <w:spacing w:val="-2"/>
          <w:sz w:val="28"/>
          <w:szCs w:val="28"/>
        </w:rPr>
        <w:t>Р</w:t>
      </w:r>
      <w:r w:rsidR="00B27995">
        <w:rPr>
          <w:spacing w:val="-2"/>
          <w:sz w:val="28"/>
          <w:szCs w:val="28"/>
        </w:rPr>
        <w:t>еспублики</w:t>
      </w:r>
      <w:r w:rsidRPr="00437D11">
        <w:rPr>
          <w:spacing w:val="-2"/>
          <w:sz w:val="28"/>
          <w:szCs w:val="28"/>
        </w:rPr>
        <w:t xml:space="preserve"> от 27 октября 2016 года № 71 "О внесении изменений в Закон Ч</w:t>
      </w:r>
      <w:r w:rsidRPr="00437D11">
        <w:rPr>
          <w:spacing w:val="-2"/>
          <w:sz w:val="28"/>
          <w:szCs w:val="28"/>
        </w:rPr>
        <w:t>у</w:t>
      </w:r>
      <w:r w:rsidRPr="00437D11">
        <w:rPr>
          <w:spacing w:val="-2"/>
          <w:sz w:val="28"/>
          <w:szCs w:val="28"/>
        </w:rPr>
        <w:t>вашской Республики "Об административных правонарушениях в Чувашской Республике", которым статья 10 Закона Чувашской Республики № 22 была признана утратившей силу.</w:t>
      </w:r>
    </w:p>
    <w:p w:rsidR="00FB3372" w:rsidRPr="00437D11" w:rsidRDefault="00BE0AE0" w:rsidP="00437D11">
      <w:pPr>
        <w:spacing w:line="312" w:lineRule="auto"/>
        <w:ind w:firstLine="686"/>
        <w:jc w:val="both"/>
        <w:rPr>
          <w:spacing w:val="-2"/>
          <w:sz w:val="28"/>
          <w:szCs w:val="28"/>
        </w:rPr>
      </w:pPr>
      <w:r w:rsidRPr="00437D11">
        <w:rPr>
          <w:spacing w:val="-2"/>
          <w:sz w:val="28"/>
          <w:szCs w:val="28"/>
        </w:rPr>
        <w:t xml:space="preserve">Вместе с тем анализ правоприменительной практики свидетельствует, что </w:t>
      </w:r>
      <w:r w:rsidR="00FB3372" w:rsidRPr="00437D11">
        <w:rPr>
          <w:spacing w:val="-2"/>
          <w:sz w:val="28"/>
          <w:szCs w:val="28"/>
        </w:rPr>
        <w:t>обеспечение исполнения юридическими и физическими лицами муниц</w:t>
      </w:r>
      <w:r w:rsidR="00FB3372" w:rsidRPr="00437D11">
        <w:rPr>
          <w:spacing w:val="-2"/>
          <w:sz w:val="28"/>
          <w:szCs w:val="28"/>
        </w:rPr>
        <w:t>и</w:t>
      </w:r>
      <w:r w:rsidR="00FB3372" w:rsidRPr="00437D11">
        <w:rPr>
          <w:spacing w:val="-2"/>
          <w:sz w:val="28"/>
          <w:szCs w:val="28"/>
        </w:rPr>
        <w:t>пальных правовых актов в сфере благоустройства (правил благоустройства) является острой проблемой органов местного самоуправления в Чувашской Республике.</w:t>
      </w:r>
    </w:p>
    <w:p w:rsidR="00FB3372" w:rsidRPr="00437D11" w:rsidRDefault="00FB3372" w:rsidP="00437D11">
      <w:pPr>
        <w:spacing w:line="312" w:lineRule="auto"/>
        <w:ind w:firstLine="686"/>
        <w:jc w:val="both"/>
        <w:rPr>
          <w:spacing w:val="-2"/>
          <w:sz w:val="28"/>
          <w:szCs w:val="28"/>
        </w:rPr>
      </w:pPr>
      <w:r w:rsidRPr="00437D11">
        <w:rPr>
          <w:spacing w:val="-2"/>
          <w:sz w:val="28"/>
          <w:szCs w:val="28"/>
        </w:rPr>
        <w:t>Так</w:t>
      </w:r>
      <w:r w:rsidR="00E5753F">
        <w:rPr>
          <w:spacing w:val="-2"/>
          <w:sz w:val="28"/>
          <w:szCs w:val="28"/>
        </w:rPr>
        <w:t>,</w:t>
      </w:r>
      <w:r w:rsidRPr="00437D11">
        <w:rPr>
          <w:spacing w:val="-2"/>
          <w:sz w:val="28"/>
          <w:szCs w:val="28"/>
        </w:rPr>
        <w:t xml:space="preserve"> только в г. Чебоксары из 9058</w:t>
      </w:r>
      <w:r w:rsidR="00B7720C" w:rsidRPr="00437D11">
        <w:rPr>
          <w:spacing w:val="-2"/>
          <w:sz w:val="28"/>
          <w:szCs w:val="28"/>
        </w:rPr>
        <w:t xml:space="preserve"> дел об административных правон</w:t>
      </w:r>
      <w:r w:rsidR="00B7720C" w:rsidRPr="00437D11">
        <w:rPr>
          <w:spacing w:val="-2"/>
          <w:sz w:val="28"/>
          <w:szCs w:val="28"/>
        </w:rPr>
        <w:t>а</w:t>
      </w:r>
      <w:r w:rsidR="00B7720C" w:rsidRPr="00437D11">
        <w:rPr>
          <w:spacing w:val="-2"/>
          <w:sz w:val="28"/>
          <w:szCs w:val="28"/>
        </w:rPr>
        <w:t>рушениях</w:t>
      </w:r>
      <w:r w:rsidRPr="00437D11">
        <w:rPr>
          <w:spacing w:val="-2"/>
          <w:sz w:val="28"/>
          <w:szCs w:val="28"/>
        </w:rPr>
        <w:t xml:space="preserve">, рассмотренных </w:t>
      </w:r>
      <w:r w:rsidR="00B73781" w:rsidRPr="00437D11">
        <w:rPr>
          <w:spacing w:val="-2"/>
          <w:sz w:val="28"/>
          <w:szCs w:val="28"/>
        </w:rPr>
        <w:t>в январ</w:t>
      </w:r>
      <w:r w:rsidR="00F51C06">
        <w:rPr>
          <w:spacing w:val="-2"/>
          <w:sz w:val="28"/>
          <w:szCs w:val="28"/>
        </w:rPr>
        <w:t>е–</w:t>
      </w:r>
      <w:r w:rsidR="00B73781" w:rsidRPr="00437D11">
        <w:rPr>
          <w:spacing w:val="-2"/>
          <w:sz w:val="28"/>
          <w:szCs w:val="28"/>
        </w:rPr>
        <w:t xml:space="preserve">мае 2016 года </w:t>
      </w:r>
      <w:r w:rsidRPr="00437D11">
        <w:rPr>
          <w:spacing w:val="-2"/>
          <w:sz w:val="28"/>
          <w:szCs w:val="28"/>
        </w:rPr>
        <w:t xml:space="preserve">на </w:t>
      </w:r>
      <w:r w:rsidR="0070407E" w:rsidRPr="00437D11">
        <w:rPr>
          <w:spacing w:val="-2"/>
          <w:sz w:val="28"/>
          <w:szCs w:val="28"/>
        </w:rPr>
        <w:t>заседаниях администр</w:t>
      </w:r>
      <w:r w:rsidR="0070407E" w:rsidRPr="00437D11">
        <w:rPr>
          <w:spacing w:val="-2"/>
          <w:sz w:val="28"/>
          <w:szCs w:val="28"/>
        </w:rPr>
        <w:t>а</w:t>
      </w:r>
      <w:r w:rsidR="0070407E" w:rsidRPr="00437D11">
        <w:rPr>
          <w:spacing w:val="-2"/>
          <w:sz w:val="28"/>
          <w:szCs w:val="28"/>
        </w:rPr>
        <w:t>тивн</w:t>
      </w:r>
      <w:r w:rsidR="00B7720C" w:rsidRPr="00437D11">
        <w:rPr>
          <w:spacing w:val="-2"/>
          <w:sz w:val="28"/>
          <w:szCs w:val="28"/>
        </w:rPr>
        <w:t xml:space="preserve">ой </w:t>
      </w:r>
      <w:r w:rsidR="0070407E" w:rsidRPr="00437D11">
        <w:rPr>
          <w:spacing w:val="-2"/>
          <w:sz w:val="28"/>
          <w:szCs w:val="28"/>
        </w:rPr>
        <w:t>комисси</w:t>
      </w:r>
      <w:r w:rsidR="00B7720C" w:rsidRPr="00437D11">
        <w:rPr>
          <w:spacing w:val="-2"/>
          <w:sz w:val="28"/>
          <w:szCs w:val="28"/>
        </w:rPr>
        <w:t>и,</w:t>
      </w:r>
      <w:r w:rsidR="00685784" w:rsidRPr="00437D11">
        <w:rPr>
          <w:spacing w:val="-2"/>
          <w:sz w:val="28"/>
          <w:szCs w:val="28"/>
        </w:rPr>
        <w:t xml:space="preserve"> 7802 </w:t>
      </w:r>
      <w:r w:rsidR="00B73781" w:rsidRPr="00437D11">
        <w:rPr>
          <w:spacing w:val="-2"/>
          <w:sz w:val="28"/>
          <w:szCs w:val="28"/>
        </w:rPr>
        <w:t xml:space="preserve">административных </w:t>
      </w:r>
      <w:r w:rsidR="00DA6C62" w:rsidRPr="00437D11">
        <w:rPr>
          <w:spacing w:val="-2"/>
          <w:sz w:val="28"/>
          <w:szCs w:val="28"/>
        </w:rPr>
        <w:t>дел</w:t>
      </w:r>
      <w:r w:rsidR="00E5753F">
        <w:rPr>
          <w:spacing w:val="-2"/>
          <w:sz w:val="28"/>
          <w:szCs w:val="28"/>
        </w:rPr>
        <w:t>а</w:t>
      </w:r>
      <w:r w:rsidR="00F51C06">
        <w:rPr>
          <w:spacing w:val="-2"/>
          <w:sz w:val="28"/>
          <w:szCs w:val="28"/>
        </w:rPr>
        <w:t xml:space="preserve"> были</w:t>
      </w:r>
      <w:r w:rsidR="00DA6C62" w:rsidRPr="00437D11">
        <w:rPr>
          <w:spacing w:val="-2"/>
          <w:sz w:val="28"/>
          <w:szCs w:val="28"/>
        </w:rPr>
        <w:t xml:space="preserve"> </w:t>
      </w:r>
      <w:r w:rsidR="00B73781" w:rsidRPr="00437D11">
        <w:rPr>
          <w:spacing w:val="-2"/>
          <w:sz w:val="28"/>
          <w:szCs w:val="28"/>
        </w:rPr>
        <w:t xml:space="preserve">о </w:t>
      </w:r>
      <w:r w:rsidR="00DA6C62" w:rsidRPr="00437D11">
        <w:rPr>
          <w:spacing w:val="-2"/>
          <w:sz w:val="28"/>
          <w:szCs w:val="28"/>
        </w:rPr>
        <w:t>н</w:t>
      </w:r>
      <w:r w:rsidR="000D25A8" w:rsidRPr="00437D11">
        <w:rPr>
          <w:spacing w:val="-2"/>
          <w:sz w:val="28"/>
          <w:szCs w:val="28"/>
        </w:rPr>
        <w:t>арушени</w:t>
      </w:r>
      <w:r w:rsidR="00B73781" w:rsidRPr="00437D11">
        <w:rPr>
          <w:spacing w:val="-2"/>
          <w:sz w:val="28"/>
          <w:szCs w:val="28"/>
        </w:rPr>
        <w:t xml:space="preserve">и </w:t>
      </w:r>
      <w:r w:rsidR="000D25A8" w:rsidRPr="00437D11">
        <w:rPr>
          <w:spacing w:val="-2"/>
          <w:sz w:val="28"/>
          <w:szCs w:val="28"/>
        </w:rPr>
        <w:t>правил благоустройства территории городского округа</w:t>
      </w:r>
      <w:r w:rsidR="00B73781" w:rsidRPr="00437D11">
        <w:rPr>
          <w:spacing w:val="-2"/>
          <w:sz w:val="28"/>
          <w:szCs w:val="28"/>
        </w:rPr>
        <w:t>.</w:t>
      </w:r>
    </w:p>
    <w:p w:rsidR="00B73781" w:rsidRPr="00437D11" w:rsidRDefault="00B73781" w:rsidP="00437D11">
      <w:pPr>
        <w:spacing w:line="312" w:lineRule="auto"/>
        <w:ind w:firstLine="686"/>
        <w:jc w:val="both"/>
        <w:rPr>
          <w:spacing w:val="-2"/>
          <w:sz w:val="28"/>
          <w:szCs w:val="28"/>
        </w:rPr>
      </w:pPr>
      <w:r w:rsidRPr="00437D11">
        <w:rPr>
          <w:spacing w:val="-2"/>
          <w:sz w:val="28"/>
          <w:szCs w:val="28"/>
        </w:rPr>
        <w:t xml:space="preserve">В связи с изложенным Комитетом Государственного Совета Чувашской Республики по экономической политике, агропромышленному комплексу </w:t>
      </w:r>
      <w:r w:rsidR="00437D11">
        <w:rPr>
          <w:spacing w:val="-2"/>
          <w:sz w:val="28"/>
          <w:szCs w:val="28"/>
        </w:rPr>
        <w:br/>
      </w:r>
      <w:r w:rsidRPr="00437D11">
        <w:rPr>
          <w:spacing w:val="-2"/>
          <w:sz w:val="28"/>
          <w:szCs w:val="28"/>
        </w:rPr>
        <w:t>и экологии организована работа по разработке проекта закона Чувашской Ре</w:t>
      </w:r>
      <w:r w:rsidRPr="00437D11">
        <w:rPr>
          <w:spacing w:val="-2"/>
          <w:sz w:val="28"/>
          <w:szCs w:val="28"/>
        </w:rPr>
        <w:t>с</w:t>
      </w:r>
      <w:r w:rsidRPr="00437D11">
        <w:rPr>
          <w:spacing w:val="-2"/>
          <w:sz w:val="28"/>
          <w:szCs w:val="28"/>
        </w:rPr>
        <w:t>публики, устанавливающего административную ответственность</w:t>
      </w:r>
      <w:r w:rsidR="00731B50" w:rsidRPr="00437D11">
        <w:rPr>
          <w:spacing w:val="-2"/>
          <w:sz w:val="28"/>
          <w:szCs w:val="28"/>
        </w:rPr>
        <w:t xml:space="preserve"> за правон</w:t>
      </w:r>
      <w:r w:rsidR="00731B50" w:rsidRPr="00437D11">
        <w:rPr>
          <w:spacing w:val="-2"/>
          <w:sz w:val="28"/>
          <w:szCs w:val="28"/>
        </w:rPr>
        <w:t>а</w:t>
      </w:r>
      <w:r w:rsidR="00731B50" w:rsidRPr="00437D11">
        <w:rPr>
          <w:spacing w:val="-2"/>
          <w:sz w:val="28"/>
          <w:szCs w:val="28"/>
        </w:rPr>
        <w:t>рушения</w:t>
      </w:r>
      <w:r w:rsidRPr="00437D11">
        <w:rPr>
          <w:spacing w:val="-2"/>
          <w:sz w:val="28"/>
          <w:szCs w:val="28"/>
        </w:rPr>
        <w:t xml:space="preserve"> </w:t>
      </w:r>
      <w:r w:rsidR="00731B50" w:rsidRPr="00437D11">
        <w:rPr>
          <w:spacing w:val="-2"/>
          <w:sz w:val="28"/>
          <w:szCs w:val="28"/>
        </w:rPr>
        <w:t>в указанной сфере с учетом правовой позиции судебных органов</w:t>
      </w:r>
      <w:r w:rsidRPr="00437D11">
        <w:rPr>
          <w:spacing w:val="-2"/>
          <w:sz w:val="28"/>
          <w:szCs w:val="28"/>
        </w:rPr>
        <w:t>.</w:t>
      </w:r>
    </w:p>
    <w:p w:rsidR="003F5C2B" w:rsidRPr="00437D11" w:rsidRDefault="003F5C2B" w:rsidP="0026486C">
      <w:pPr>
        <w:spacing w:line="302" w:lineRule="auto"/>
        <w:ind w:firstLine="686"/>
        <w:jc w:val="both"/>
        <w:rPr>
          <w:sz w:val="28"/>
          <w:szCs w:val="28"/>
        </w:rPr>
      </w:pPr>
      <w:r w:rsidRPr="00437D11">
        <w:rPr>
          <w:sz w:val="28"/>
          <w:szCs w:val="28"/>
        </w:rPr>
        <w:t>В соответствии с проведенным анализом по показателям, предусмо</w:t>
      </w:r>
      <w:r w:rsidRPr="00437D11">
        <w:rPr>
          <w:sz w:val="28"/>
          <w:szCs w:val="28"/>
        </w:rPr>
        <w:t>т</w:t>
      </w:r>
      <w:r w:rsidRPr="00437D11">
        <w:rPr>
          <w:sz w:val="28"/>
          <w:szCs w:val="28"/>
        </w:rPr>
        <w:t xml:space="preserve">ренным </w:t>
      </w:r>
      <w:hyperlink r:id="rId16" w:history="1">
        <w:r w:rsidRPr="00437D11">
          <w:rPr>
            <w:sz w:val="28"/>
            <w:szCs w:val="28"/>
          </w:rPr>
          <w:t>методикой</w:t>
        </w:r>
      </w:hyperlink>
      <w:r w:rsidRPr="00437D11">
        <w:rPr>
          <w:sz w:val="28"/>
          <w:szCs w:val="28"/>
        </w:rPr>
        <w:t xml:space="preserve">, </w:t>
      </w:r>
      <w:r w:rsidR="00B27995">
        <w:rPr>
          <w:sz w:val="28"/>
          <w:szCs w:val="28"/>
        </w:rPr>
        <w:t xml:space="preserve">иные </w:t>
      </w:r>
      <w:r w:rsidRPr="00437D11">
        <w:rPr>
          <w:sz w:val="28"/>
          <w:szCs w:val="28"/>
        </w:rPr>
        <w:t xml:space="preserve">системные проблемы в </w:t>
      </w:r>
      <w:proofErr w:type="spellStart"/>
      <w:r w:rsidRPr="00437D11">
        <w:rPr>
          <w:sz w:val="28"/>
          <w:szCs w:val="28"/>
        </w:rPr>
        <w:t>правоприменении</w:t>
      </w:r>
      <w:proofErr w:type="spellEnd"/>
      <w:r w:rsidRPr="00437D11">
        <w:rPr>
          <w:sz w:val="28"/>
          <w:szCs w:val="28"/>
        </w:rPr>
        <w:t xml:space="preserve"> </w:t>
      </w:r>
      <w:r w:rsidRPr="00437D11">
        <w:rPr>
          <w:spacing w:val="2"/>
          <w:sz w:val="28"/>
          <w:szCs w:val="28"/>
        </w:rPr>
        <w:t xml:space="preserve">Закона Чувашской Республики № </w:t>
      </w:r>
      <w:r w:rsidR="000C4FF3" w:rsidRPr="00437D11">
        <w:rPr>
          <w:spacing w:val="2"/>
          <w:sz w:val="28"/>
          <w:szCs w:val="28"/>
        </w:rPr>
        <w:t>22</w:t>
      </w:r>
      <w:r w:rsidRPr="00437D11">
        <w:rPr>
          <w:spacing w:val="2"/>
          <w:sz w:val="28"/>
          <w:szCs w:val="28"/>
        </w:rPr>
        <w:t xml:space="preserve">, </w:t>
      </w:r>
      <w:r w:rsidRPr="00437D11">
        <w:rPr>
          <w:spacing w:val="2"/>
          <w:sz w:val="28"/>
          <w:szCs w:val="28"/>
          <w:lang w:eastAsia="en-US"/>
        </w:rPr>
        <w:t>иных нормативных правовых актов Чува</w:t>
      </w:r>
      <w:r w:rsidRPr="00437D11">
        <w:rPr>
          <w:spacing w:val="2"/>
          <w:sz w:val="28"/>
          <w:szCs w:val="28"/>
          <w:lang w:eastAsia="en-US"/>
        </w:rPr>
        <w:t>ш</w:t>
      </w:r>
      <w:r w:rsidRPr="00437D11">
        <w:rPr>
          <w:spacing w:val="2"/>
          <w:sz w:val="28"/>
          <w:szCs w:val="28"/>
          <w:lang w:eastAsia="en-US"/>
        </w:rPr>
        <w:t xml:space="preserve">ской Республики, регулирующих </w:t>
      </w:r>
      <w:r w:rsidR="000C4FF3" w:rsidRPr="00437D11">
        <w:rPr>
          <w:spacing w:val="-4"/>
          <w:sz w:val="28"/>
          <w:szCs w:val="28"/>
        </w:rPr>
        <w:t>административную ответственность за о</w:t>
      </w:r>
      <w:r w:rsidR="000C4FF3" w:rsidRPr="00437D11">
        <w:rPr>
          <w:spacing w:val="-4"/>
          <w:sz w:val="28"/>
          <w:szCs w:val="28"/>
        </w:rPr>
        <w:t>т</w:t>
      </w:r>
      <w:r w:rsidR="000C4FF3" w:rsidRPr="00437D11">
        <w:rPr>
          <w:spacing w:val="-4"/>
          <w:sz w:val="28"/>
          <w:szCs w:val="28"/>
        </w:rPr>
        <w:lastRenderedPageBreak/>
        <w:t>дельные виды правонарушений, совершаемых гражданами, должностными и юридическими лицами в Чувашской Республике</w:t>
      </w:r>
      <w:r w:rsidR="00B27995">
        <w:rPr>
          <w:spacing w:val="-4"/>
          <w:sz w:val="28"/>
          <w:szCs w:val="28"/>
        </w:rPr>
        <w:t>, не выявлены</w:t>
      </w:r>
      <w:r w:rsidRPr="00437D11">
        <w:rPr>
          <w:sz w:val="28"/>
          <w:szCs w:val="28"/>
        </w:rPr>
        <w:t>.</w:t>
      </w:r>
    </w:p>
    <w:p w:rsidR="000C4FF3" w:rsidRDefault="000C4FF3" w:rsidP="0026486C">
      <w:pPr>
        <w:spacing w:line="302" w:lineRule="auto"/>
        <w:ind w:right="23"/>
        <w:jc w:val="center"/>
        <w:rPr>
          <w:rFonts w:eastAsiaTheme="minorHAnsi"/>
          <w:b/>
          <w:sz w:val="28"/>
          <w:szCs w:val="28"/>
          <w:lang w:eastAsia="en-US"/>
        </w:rPr>
      </w:pPr>
    </w:p>
    <w:p w:rsidR="00FE5A80" w:rsidRPr="00437D11" w:rsidRDefault="00334772" w:rsidP="0026486C">
      <w:pPr>
        <w:spacing w:line="302" w:lineRule="auto"/>
        <w:ind w:right="23"/>
        <w:jc w:val="center"/>
        <w:rPr>
          <w:b/>
          <w:sz w:val="28"/>
          <w:szCs w:val="28"/>
        </w:rPr>
      </w:pPr>
      <w:r w:rsidRPr="00437D11">
        <w:rPr>
          <w:rFonts w:eastAsiaTheme="minorHAnsi"/>
          <w:b/>
          <w:sz w:val="28"/>
          <w:szCs w:val="28"/>
          <w:lang w:eastAsia="en-US"/>
        </w:rPr>
        <w:t xml:space="preserve">3. </w:t>
      </w:r>
      <w:r w:rsidR="00FE5A80" w:rsidRPr="00437D11">
        <w:rPr>
          <w:b/>
          <w:sz w:val="28"/>
          <w:szCs w:val="28"/>
        </w:rPr>
        <w:t xml:space="preserve">Порядок управления и распоряжения </w:t>
      </w:r>
    </w:p>
    <w:p w:rsidR="00334772" w:rsidRPr="00437D11" w:rsidRDefault="00FE5A80" w:rsidP="0026486C">
      <w:pPr>
        <w:spacing w:line="302" w:lineRule="auto"/>
        <w:ind w:right="23"/>
        <w:jc w:val="center"/>
        <w:rPr>
          <w:rFonts w:eastAsiaTheme="minorHAnsi"/>
          <w:b/>
          <w:sz w:val="28"/>
          <w:szCs w:val="28"/>
          <w:lang w:eastAsia="en-US"/>
        </w:rPr>
      </w:pPr>
      <w:r w:rsidRPr="00437D11">
        <w:rPr>
          <w:b/>
          <w:sz w:val="28"/>
          <w:szCs w:val="28"/>
        </w:rPr>
        <w:t>государственной собственностью Чувашской Республики</w:t>
      </w:r>
    </w:p>
    <w:p w:rsidR="00334772" w:rsidRPr="00437D11" w:rsidRDefault="00334772" w:rsidP="0026486C">
      <w:pPr>
        <w:spacing w:line="302" w:lineRule="auto"/>
        <w:ind w:right="23" w:firstLine="686"/>
        <w:jc w:val="both"/>
        <w:rPr>
          <w:rFonts w:eastAsiaTheme="minorHAnsi"/>
          <w:b/>
          <w:sz w:val="28"/>
          <w:szCs w:val="28"/>
          <w:lang w:eastAsia="en-US"/>
        </w:rPr>
      </w:pPr>
    </w:p>
    <w:p w:rsidR="001A08AD" w:rsidRPr="00437D11" w:rsidRDefault="006E2BD5" w:rsidP="0026486C">
      <w:pPr>
        <w:widowControl w:val="0"/>
        <w:spacing w:line="302" w:lineRule="auto"/>
        <w:ind w:firstLine="686"/>
        <w:jc w:val="both"/>
        <w:rPr>
          <w:spacing w:val="-2"/>
          <w:sz w:val="28"/>
          <w:szCs w:val="28"/>
        </w:rPr>
      </w:pPr>
      <w:r w:rsidRPr="00437D11">
        <w:rPr>
          <w:spacing w:val="-2"/>
          <w:sz w:val="28"/>
          <w:szCs w:val="28"/>
        </w:rPr>
        <w:t>В</w:t>
      </w:r>
      <w:r w:rsidR="001A08AD" w:rsidRPr="00437D11">
        <w:rPr>
          <w:spacing w:val="-2"/>
          <w:sz w:val="28"/>
          <w:szCs w:val="28"/>
        </w:rPr>
        <w:t xml:space="preserve"> соответствии с </w:t>
      </w:r>
      <w:r w:rsidR="001A08AD" w:rsidRPr="00437D11">
        <w:rPr>
          <w:bCs/>
          <w:spacing w:val="-2"/>
          <w:sz w:val="28"/>
          <w:szCs w:val="28"/>
        </w:rPr>
        <w:t xml:space="preserve">Планом мониторинга </w:t>
      </w:r>
      <w:proofErr w:type="spellStart"/>
      <w:r w:rsidR="001A08AD" w:rsidRPr="00437D11">
        <w:rPr>
          <w:bCs/>
          <w:spacing w:val="-2"/>
          <w:sz w:val="28"/>
          <w:szCs w:val="28"/>
        </w:rPr>
        <w:t>правоприменения</w:t>
      </w:r>
      <w:proofErr w:type="spellEnd"/>
      <w:r w:rsidR="001A08AD" w:rsidRPr="00437D11">
        <w:rPr>
          <w:bCs/>
          <w:spacing w:val="-2"/>
          <w:sz w:val="28"/>
          <w:szCs w:val="28"/>
        </w:rPr>
        <w:t xml:space="preserve"> нормативных правовых актов Чувашской Республики в Государственном Совете Чувашской Республики на 201</w:t>
      </w:r>
      <w:r w:rsidR="00B27995">
        <w:rPr>
          <w:bCs/>
          <w:spacing w:val="-2"/>
          <w:sz w:val="28"/>
          <w:szCs w:val="28"/>
        </w:rPr>
        <w:t>6</w:t>
      </w:r>
      <w:r w:rsidR="001A08AD" w:rsidRPr="00437D11">
        <w:rPr>
          <w:bCs/>
          <w:spacing w:val="-2"/>
          <w:sz w:val="28"/>
          <w:szCs w:val="28"/>
        </w:rPr>
        <w:t xml:space="preserve"> год прове</w:t>
      </w:r>
      <w:r w:rsidRPr="00437D11">
        <w:rPr>
          <w:bCs/>
          <w:spacing w:val="-2"/>
          <w:sz w:val="28"/>
          <w:szCs w:val="28"/>
        </w:rPr>
        <w:t>ден</w:t>
      </w:r>
      <w:r w:rsidR="001A08AD" w:rsidRPr="00437D11">
        <w:rPr>
          <w:bCs/>
          <w:spacing w:val="-2"/>
          <w:sz w:val="28"/>
          <w:szCs w:val="28"/>
        </w:rPr>
        <w:t xml:space="preserve"> мониторинг </w:t>
      </w:r>
      <w:proofErr w:type="spellStart"/>
      <w:r w:rsidR="001A08AD" w:rsidRPr="00437D11">
        <w:rPr>
          <w:bCs/>
          <w:spacing w:val="-2"/>
          <w:sz w:val="28"/>
          <w:szCs w:val="28"/>
        </w:rPr>
        <w:t>правоприменения</w:t>
      </w:r>
      <w:proofErr w:type="spellEnd"/>
      <w:r w:rsidR="001A08AD" w:rsidRPr="00437D11">
        <w:rPr>
          <w:bCs/>
          <w:spacing w:val="-2"/>
          <w:sz w:val="28"/>
          <w:szCs w:val="28"/>
        </w:rPr>
        <w:t xml:space="preserve"> </w:t>
      </w:r>
      <w:r w:rsidR="001A08AD" w:rsidRPr="00437D11">
        <w:rPr>
          <w:spacing w:val="-2"/>
          <w:sz w:val="28"/>
          <w:szCs w:val="28"/>
        </w:rPr>
        <w:t>Закона Ч</w:t>
      </w:r>
      <w:r w:rsidR="001A08AD" w:rsidRPr="00437D11">
        <w:rPr>
          <w:spacing w:val="-2"/>
          <w:sz w:val="28"/>
          <w:szCs w:val="28"/>
        </w:rPr>
        <w:t>у</w:t>
      </w:r>
      <w:r w:rsidR="001A08AD" w:rsidRPr="00437D11">
        <w:rPr>
          <w:spacing w:val="-2"/>
          <w:sz w:val="28"/>
          <w:szCs w:val="28"/>
        </w:rPr>
        <w:t xml:space="preserve">вашской Республики </w:t>
      </w:r>
      <w:r w:rsidR="000C4FF3" w:rsidRPr="00437D11">
        <w:rPr>
          <w:spacing w:val="-2"/>
          <w:sz w:val="28"/>
          <w:szCs w:val="28"/>
        </w:rPr>
        <w:t>от 3 мая 2001 года № 12 "Об управлении и распоряжении государственной собственностью Чувашской Республики"</w:t>
      </w:r>
      <w:r w:rsidR="001A08AD" w:rsidRPr="00437D11">
        <w:rPr>
          <w:spacing w:val="-4"/>
          <w:sz w:val="28"/>
          <w:szCs w:val="28"/>
          <w:lang w:eastAsia="en-US"/>
        </w:rPr>
        <w:t xml:space="preserve"> </w:t>
      </w:r>
      <w:r w:rsidR="001A08AD" w:rsidRPr="00437D11">
        <w:rPr>
          <w:spacing w:val="-4"/>
          <w:sz w:val="28"/>
          <w:szCs w:val="28"/>
        </w:rPr>
        <w:t>(далее – Закон Ч</w:t>
      </w:r>
      <w:r w:rsidR="001A08AD" w:rsidRPr="00437D11">
        <w:rPr>
          <w:spacing w:val="-4"/>
          <w:sz w:val="28"/>
          <w:szCs w:val="28"/>
        </w:rPr>
        <w:t>у</w:t>
      </w:r>
      <w:r w:rsidR="001A08AD" w:rsidRPr="00437D11">
        <w:rPr>
          <w:spacing w:val="-4"/>
          <w:sz w:val="28"/>
          <w:szCs w:val="28"/>
        </w:rPr>
        <w:t>вашской Республики</w:t>
      </w:r>
      <w:r w:rsidR="00707325" w:rsidRPr="00437D11">
        <w:rPr>
          <w:spacing w:val="-4"/>
          <w:sz w:val="28"/>
          <w:szCs w:val="28"/>
        </w:rPr>
        <w:t xml:space="preserve"> </w:t>
      </w:r>
      <w:r w:rsidR="001A08AD" w:rsidRPr="00437D11">
        <w:rPr>
          <w:spacing w:val="-4"/>
          <w:sz w:val="28"/>
          <w:szCs w:val="28"/>
        </w:rPr>
        <w:t>№ 1</w:t>
      </w:r>
      <w:r w:rsidR="000C4FF3" w:rsidRPr="00437D11">
        <w:rPr>
          <w:spacing w:val="-4"/>
          <w:sz w:val="28"/>
          <w:szCs w:val="28"/>
        </w:rPr>
        <w:t>2</w:t>
      </w:r>
      <w:r w:rsidR="001A08AD" w:rsidRPr="00437D11">
        <w:rPr>
          <w:spacing w:val="-4"/>
          <w:sz w:val="28"/>
          <w:szCs w:val="28"/>
        </w:rPr>
        <w:t>),</w:t>
      </w:r>
      <w:r w:rsidR="001A08AD" w:rsidRPr="00437D11">
        <w:rPr>
          <w:spacing w:val="-2"/>
          <w:sz w:val="28"/>
          <w:szCs w:val="28"/>
        </w:rPr>
        <w:t xml:space="preserve"> </w:t>
      </w:r>
      <w:r w:rsidR="001A08AD" w:rsidRPr="00437D11">
        <w:rPr>
          <w:spacing w:val="-2"/>
          <w:sz w:val="28"/>
          <w:szCs w:val="28"/>
          <w:lang w:eastAsia="en-US"/>
        </w:rPr>
        <w:t xml:space="preserve">иных нормативных правовых актов Чувашской Республики, регулирующих </w:t>
      </w:r>
      <w:r w:rsidR="000C4FF3" w:rsidRPr="00437D11">
        <w:rPr>
          <w:spacing w:val="-2"/>
          <w:sz w:val="28"/>
          <w:szCs w:val="28"/>
          <w:lang w:eastAsia="en-US"/>
        </w:rPr>
        <w:t>порядок управления и распоряжения госуда</w:t>
      </w:r>
      <w:r w:rsidR="000C4FF3" w:rsidRPr="00437D11">
        <w:rPr>
          <w:spacing w:val="-2"/>
          <w:sz w:val="28"/>
          <w:szCs w:val="28"/>
          <w:lang w:eastAsia="en-US"/>
        </w:rPr>
        <w:t>р</w:t>
      </w:r>
      <w:r w:rsidR="000C4FF3" w:rsidRPr="00437D11">
        <w:rPr>
          <w:spacing w:val="-2"/>
          <w:sz w:val="28"/>
          <w:szCs w:val="28"/>
          <w:lang w:eastAsia="en-US"/>
        </w:rPr>
        <w:t>ственной собственностью Чувашской Республики</w:t>
      </w:r>
      <w:r w:rsidR="001A08AD" w:rsidRPr="00437D11">
        <w:rPr>
          <w:spacing w:val="-2"/>
          <w:sz w:val="28"/>
          <w:szCs w:val="28"/>
        </w:rPr>
        <w:t xml:space="preserve">. </w:t>
      </w:r>
    </w:p>
    <w:p w:rsidR="002B634C" w:rsidRPr="00437D11" w:rsidRDefault="002B634C" w:rsidP="0026486C">
      <w:pPr>
        <w:widowControl w:val="0"/>
        <w:spacing w:line="302" w:lineRule="auto"/>
        <w:ind w:firstLine="686"/>
        <w:jc w:val="both"/>
        <w:rPr>
          <w:spacing w:val="2"/>
          <w:sz w:val="28"/>
          <w:szCs w:val="28"/>
        </w:rPr>
      </w:pPr>
      <w:r w:rsidRPr="00437D11">
        <w:rPr>
          <w:spacing w:val="2"/>
          <w:sz w:val="28"/>
          <w:szCs w:val="28"/>
        </w:rPr>
        <w:t>Во всех случаях, предусмотренных Законом Чувашской Республики                      № 1</w:t>
      </w:r>
      <w:r w:rsidR="000C4FF3" w:rsidRPr="00437D11">
        <w:rPr>
          <w:spacing w:val="2"/>
          <w:sz w:val="28"/>
          <w:szCs w:val="28"/>
        </w:rPr>
        <w:t>2</w:t>
      </w:r>
      <w:r w:rsidRPr="00437D11">
        <w:rPr>
          <w:spacing w:val="2"/>
          <w:sz w:val="28"/>
          <w:szCs w:val="28"/>
        </w:rPr>
        <w:t>, приняты необходимые нормативные правовые акты Кабинета Мин</w:t>
      </w:r>
      <w:r w:rsidRPr="00437D11">
        <w:rPr>
          <w:spacing w:val="2"/>
          <w:sz w:val="28"/>
          <w:szCs w:val="28"/>
        </w:rPr>
        <w:t>и</w:t>
      </w:r>
      <w:r w:rsidRPr="00437D11">
        <w:rPr>
          <w:spacing w:val="2"/>
          <w:sz w:val="28"/>
          <w:szCs w:val="28"/>
        </w:rPr>
        <w:t>стров Чувашской Республики и иных органов исполнительной власти Ч</w:t>
      </w:r>
      <w:r w:rsidRPr="00437D11">
        <w:rPr>
          <w:spacing w:val="2"/>
          <w:sz w:val="28"/>
          <w:szCs w:val="28"/>
        </w:rPr>
        <w:t>у</w:t>
      </w:r>
      <w:r w:rsidRPr="00437D11">
        <w:rPr>
          <w:spacing w:val="2"/>
          <w:sz w:val="28"/>
          <w:szCs w:val="28"/>
        </w:rPr>
        <w:t>вашской Республики.</w:t>
      </w:r>
    </w:p>
    <w:p w:rsidR="0043704F" w:rsidRPr="00437D11" w:rsidRDefault="0043704F" w:rsidP="0026486C">
      <w:pPr>
        <w:autoSpaceDE w:val="0"/>
        <w:autoSpaceDN w:val="0"/>
        <w:adjustRightInd w:val="0"/>
        <w:spacing w:line="302" w:lineRule="auto"/>
        <w:ind w:firstLine="686"/>
        <w:jc w:val="both"/>
        <w:rPr>
          <w:sz w:val="28"/>
          <w:szCs w:val="28"/>
        </w:rPr>
      </w:pPr>
      <w:r w:rsidRPr="00437D11">
        <w:rPr>
          <w:sz w:val="28"/>
          <w:szCs w:val="28"/>
        </w:rPr>
        <w:t>В соответствии с проведенным анализом по показателям, предусмо</w:t>
      </w:r>
      <w:r w:rsidRPr="00437D11">
        <w:rPr>
          <w:sz w:val="28"/>
          <w:szCs w:val="28"/>
        </w:rPr>
        <w:t>т</w:t>
      </w:r>
      <w:r w:rsidRPr="00437D11">
        <w:rPr>
          <w:sz w:val="28"/>
          <w:szCs w:val="28"/>
        </w:rPr>
        <w:t xml:space="preserve">ренным </w:t>
      </w:r>
      <w:hyperlink r:id="rId17" w:history="1">
        <w:r w:rsidRPr="00437D11">
          <w:rPr>
            <w:sz w:val="28"/>
            <w:szCs w:val="28"/>
          </w:rPr>
          <w:t>методикой</w:t>
        </w:r>
      </w:hyperlink>
      <w:r w:rsidRPr="00437D11">
        <w:rPr>
          <w:sz w:val="28"/>
          <w:szCs w:val="28"/>
        </w:rPr>
        <w:t xml:space="preserve">, системные проблемы в </w:t>
      </w:r>
      <w:proofErr w:type="spellStart"/>
      <w:r w:rsidRPr="00437D11">
        <w:rPr>
          <w:sz w:val="28"/>
          <w:szCs w:val="28"/>
        </w:rPr>
        <w:t>правоприменении</w:t>
      </w:r>
      <w:proofErr w:type="spellEnd"/>
      <w:r w:rsidRPr="00437D11">
        <w:rPr>
          <w:sz w:val="28"/>
          <w:szCs w:val="28"/>
        </w:rPr>
        <w:t xml:space="preserve"> </w:t>
      </w:r>
      <w:r w:rsidRPr="00437D11">
        <w:rPr>
          <w:spacing w:val="2"/>
          <w:sz w:val="28"/>
          <w:szCs w:val="28"/>
        </w:rPr>
        <w:t>Закона Чува</w:t>
      </w:r>
      <w:r w:rsidRPr="00437D11">
        <w:rPr>
          <w:spacing w:val="2"/>
          <w:sz w:val="28"/>
          <w:szCs w:val="28"/>
        </w:rPr>
        <w:t>ш</w:t>
      </w:r>
      <w:r w:rsidRPr="00437D11">
        <w:rPr>
          <w:spacing w:val="2"/>
          <w:sz w:val="28"/>
          <w:szCs w:val="28"/>
        </w:rPr>
        <w:t>ской Республики № 1</w:t>
      </w:r>
      <w:r w:rsidR="00B27995">
        <w:rPr>
          <w:spacing w:val="2"/>
          <w:sz w:val="28"/>
          <w:szCs w:val="28"/>
        </w:rPr>
        <w:t>2</w:t>
      </w:r>
      <w:r w:rsidRPr="00437D11">
        <w:rPr>
          <w:spacing w:val="2"/>
          <w:sz w:val="28"/>
          <w:szCs w:val="28"/>
        </w:rPr>
        <w:t xml:space="preserve">, </w:t>
      </w:r>
      <w:r w:rsidRPr="00437D11">
        <w:rPr>
          <w:spacing w:val="2"/>
          <w:sz w:val="28"/>
          <w:szCs w:val="28"/>
          <w:lang w:eastAsia="en-US"/>
        </w:rPr>
        <w:t>иных нормативных правовых актов Чувашской Ре</w:t>
      </w:r>
      <w:r w:rsidRPr="00437D11">
        <w:rPr>
          <w:spacing w:val="2"/>
          <w:sz w:val="28"/>
          <w:szCs w:val="28"/>
          <w:lang w:eastAsia="en-US"/>
        </w:rPr>
        <w:t>с</w:t>
      </w:r>
      <w:r w:rsidRPr="00437D11">
        <w:rPr>
          <w:spacing w:val="2"/>
          <w:sz w:val="28"/>
          <w:szCs w:val="28"/>
          <w:lang w:eastAsia="en-US"/>
        </w:rPr>
        <w:t xml:space="preserve">публики, регулирующих </w:t>
      </w:r>
      <w:r w:rsidR="000C4FF3" w:rsidRPr="00437D11">
        <w:rPr>
          <w:spacing w:val="2"/>
          <w:sz w:val="28"/>
          <w:szCs w:val="28"/>
          <w:lang w:eastAsia="en-US"/>
        </w:rPr>
        <w:t>порядок управления и распоряжения госуда</w:t>
      </w:r>
      <w:r w:rsidR="000C4FF3" w:rsidRPr="00437D11">
        <w:rPr>
          <w:spacing w:val="2"/>
          <w:sz w:val="28"/>
          <w:szCs w:val="28"/>
          <w:lang w:eastAsia="en-US"/>
        </w:rPr>
        <w:t>р</w:t>
      </w:r>
      <w:r w:rsidR="000C4FF3" w:rsidRPr="00437D11">
        <w:rPr>
          <w:spacing w:val="2"/>
          <w:sz w:val="28"/>
          <w:szCs w:val="28"/>
          <w:lang w:eastAsia="en-US"/>
        </w:rPr>
        <w:t>ственной собственностью Чувашской Республики</w:t>
      </w:r>
      <w:r w:rsidR="00B27995">
        <w:rPr>
          <w:spacing w:val="2"/>
          <w:sz w:val="28"/>
          <w:szCs w:val="28"/>
          <w:lang w:eastAsia="en-US"/>
        </w:rPr>
        <w:t>, не выявлены</w:t>
      </w:r>
      <w:r w:rsidRPr="00437D11">
        <w:rPr>
          <w:sz w:val="28"/>
          <w:szCs w:val="28"/>
        </w:rPr>
        <w:t>.</w:t>
      </w:r>
    </w:p>
    <w:p w:rsidR="00F931B8" w:rsidRPr="00437D11" w:rsidRDefault="00F931B8" w:rsidP="0026486C">
      <w:pPr>
        <w:widowControl w:val="0"/>
        <w:autoSpaceDE w:val="0"/>
        <w:autoSpaceDN w:val="0"/>
        <w:adjustRightInd w:val="0"/>
        <w:spacing w:line="302" w:lineRule="auto"/>
        <w:ind w:firstLine="686"/>
        <w:jc w:val="both"/>
        <w:rPr>
          <w:spacing w:val="2"/>
          <w:sz w:val="28"/>
          <w:szCs w:val="28"/>
        </w:rPr>
      </w:pPr>
    </w:p>
    <w:p w:rsidR="00FE5A80" w:rsidRPr="00437D11" w:rsidRDefault="00334772" w:rsidP="0026486C">
      <w:pPr>
        <w:spacing w:line="302" w:lineRule="auto"/>
        <w:ind w:right="23"/>
        <w:jc w:val="center"/>
        <w:rPr>
          <w:b/>
          <w:sz w:val="28"/>
          <w:szCs w:val="28"/>
        </w:rPr>
      </w:pPr>
      <w:r w:rsidRPr="00437D11">
        <w:rPr>
          <w:rFonts w:eastAsiaTheme="minorHAnsi"/>
          <w:b/>
          <w:sz w:val="28"/>
          <w:szCs w:val="28"/>
          <w:lang w:eastAsia="en-US"/>
        </w:rPr>
        <w:t xml:space="preserve">4. </w:t>
      </w:r>
      <w:r w:rsidR="00FE5A80" w:rsidRPr="00437D11">
        <w:rPr>
          <w:b/>
          <w:sz w:val="28"/>
          <w:szCs w:val="28"/>
        </w:rPr>
        <w:t xml:space="preserve">Установление мер социальной поддержки по оплате </w:t>
      </w:r>
    </w:p>
    <w:p w:rsidR="00334772" w:rsidRPr="00437D11" w:rsidRDefault="00FE5A80" w:rsidP="0026486C">
      <w:pPr>
        <w:spacing w:line="302" w:lineRule="auto"/>
        <w:ind w:right="23"/>
        <w:jc w:val="center"/>
        <w:rPr>
          <w:b/>
          <w:sz w:val="28"/>
          <w:szCs w:val="28"/>
        </w:rPr>
      </w:pPr>
      <w:r w:rsidRPr="00437D11">
        <w:rPr>
          <w:b/>
          <w:sz w:val="28"/>
          <w:szCs w:val="28"/>
        </w:rPr>
        <w:t>жилищно-коммунальных услуг отдельных категорий граждан</w:t>
      </w:r>
    </w:p>
    <w:p w:rsidR="00FA1C94" w:rsidRPr="00437D11" w:rsidRDefault="00FA1C94" w:rsidP="0026486C">
      <w:pPr>
        <w:spacing w:line="302" w:lineRule="auto"/>
        <w:ind w:right="23" w:firstLine="686"/>
        <w:jc w:val="center"/>
        <w:rPr>
          <w:rFonts w:eastAsiaTheme="minorHAnsi"/>
          <w:b/>
          <w:sz w:val="28"/>
          <w:szCs w:val="28"/>
          <w:lang w:eastAsia="en-US"/>
        </w:rPr>
      </w:pPr>
    </w:p>
    <w:p w:rsidR="001A08AD" w:rsidRPr="00437D11" w:rsidRDefault="006E2BD5" w:rsidP="0026486C">
      <w:pPr>
        <w:widowControl w:val="0"/>
        <w:spacing w:line="302" w:lineRule="auto"/>
        <w:ind w:firstLine="686"/>
        <w:jc w:val="both"/>
        <w:rPr>
          <w:spacing w:val="2"/>
          <w:sz w:val="28"/>
          <w:szCs w:val="28"/>
        </w:rPr>
      </w:pPr>
      <w:r w:rsidRPr="00437D11">
        <w:rPr>
          <w:spacing w:val="2"/>
          <w:sz w:val="28"/>
          <w:szCs w:val="28"/>
        </w:rPr>
        <w:t>В</w:t>
      </w:r>
      <w:r w:rsidR="001A08AD" w:rsidRPr="00437D11">
        <w:rPr>
          <w:spacing w:val="2"/>
          <w:sz w:val="28"/>
          <w:szCs w:val="28"/>
        </w:rPr>
        <w:t xml:space="preserve"> соответствии с </w:t>
      </w:r>
      <w:r w:rsidR="001A08AD" w:rsidRPr="00437D11">
        <w:rPr>
          <w:bCs/>
          <w:spacing w:val="2"/>
          <w:sz w:val="28"/>
          <w:szCs w:val="28"/>
        </w:rPr>
        <w:t xml:space="preserve">Планом мониторинга </w:t>
      </w:r>
      <w:proofErr w:type="spellStart"/>
      <w:r w:rsidR="001A08AD" w:rsidRPr="00437D11">
        <w:rPr>
          <w:bCs/>
          <w:sz w:val="28"/>
          <w:szCs w:val="28"/>
        </w:rPr>
        <w:t>правоприменения</w:t>
      </w:r>
      <w:proofErr w:type="spellEnd"/>
      <w:r w:rsidR="001A08AD" w:rsidRPr="00437D11">
        <w:rPr>
          <w:bCs/>
          <w:sz w:val="28"/>
          <w:szCs w:val="28"/>
        </w:rPr>
        <w:t xml:space="preserve"> нормативных правовых актов Чувашской Республики в Государственном</w:t>
      </w:r>
      <w:r w:rsidR="001A08AD" w:rsidRPr="00437D11">
        <w:rPr>
          <w:bCs/>
          <w:spacing w:val="2"/>
          <w:sz w:val="28"/>
          <w:szCs w:val="28"/>
        </w:rPr>
        <w:t xml:space="preserve"> Совете Чува</w:t>
      </w:r>
      <w:r w:rsidR="001A08AD" w:rsidRPr="00437D11">
        <w:rPr>
          <w:bCs/>
          <w:spacing w:val="2"/>
          <w:sz w:val="28"/>
          <w:szCs w:val="28"/>
        </w:rPr>
        <w:t>ш</w:t>
      </w:r>
      <w:r w:rsidR="001A08AD" w:rsidRPr="00437D11">
        <w:rPr>
          <w:bCs/>
          <w:spacing w:val="2"/>
          <w:sz w:val="28"/>
          <w:szCs w:val="28"/>
        </w:rPr>
        <w:t>ской Республики на 201</w:t>
      </w:r>
      <w:r w:rsidR="00B27995">
        <w:rPr>
          <w:bCs/>
          <w:spacing w:val="2"/>
          <w:sz w:val="28"/>
          <w:szCs w:val="28"/>
        </w:rPr>
        <w:t>6</w:t>
      </w:r>
      <w:r w:rsidR="001A08AD" w:rsidRPr="00437D11">
        <w:rPr>
          <w:bCs/>
          <w:spacing w:val="2"/>
          <w:sz w:val="28"/>
          <w:szCs w:val="28"/>
        </w:rPr>
        <w:t xml:space="preserve"> год прове</w:t>
      </w:r>
      <w:r w:rsidRPr="00437D11">
        <w:rPr>
          <w:bCs/>
          <w:spacing w:val="2"/>
          <w:sz w:val="28"/>
          <w:szCs w:val="28"/>
        </w:rPr>
        <w:t>ден</w:t>
      </w:r>
      <w:r w:rsidR="001A08AD" w:rsidRPr="00437D11">
        <w:rPr>
          <w:bCs/>
          <w:spacing w:val="2"/>
          <w:sz w:val="28"/>
          <w:szCs w:val="28"/>
        </w:rPr>
        <w:t xml:space="preserve"> мониторинг </w:t>
      </w:r>
      <w:proofErr w:type="spellStart"/>
      <w:r w:rsidR="001A08AD" w:rsidRPr="00437D11">
        <w:rPr>
          <w:bCs/>
          <w:spacing w:val="2"/>
          <w:sz w:val="28"/>
          <w:szCs w:val="28"/>
        </w:rPr>
        <w:t>правоприменения</w:t>
      </w:r>
      <w:proofErr w:type="spellEnd"/>
      <w:r w:rsidR="001A08AD" w:rsidRPr="00437D11">
        <w:rPr>
          <w:bCs/>
          <w:spacing w:val="2"/>
          <w:sz w:val="28"/>
          <w:szCs w:val="28"/>
        </w:rPr>
        <w:t xml:space="preserve"> </w:t>
      </w:r>
      <w:r w:rsidR="001A08AD" w:rsidRPr="00437D11">
        <w:rPr>
          <w:spacing w:val="2"/>
          <w:sz w:val="28"/>
          <w:szCs w:val="28"/>
        </w:rPr>
        <w:t>Зак</w:t>
      </w:r>
      <w:r w:rsidR="001A08AD" w:rsidRPr="00437D11">
        <w:rPr>
          <w:spacing w:val="2"/>
          <w:sz w:val="28"/>
          <w:szCs w:val="28"/>
        </w:rPr>
        <w:t>о</w:t>
      </w:r>
      <w:r w:rsidR="001A08AD" w:rsidRPr="00437D11">
        <w:rPr>
          <w:spacing w:val="2"/>
          <w:sz w:val="28"/>
          <w:szCs w:val="28"/>
        </w:rPr>
        <w:t xml:space="preserve">на Чувашской Республики </w:t>
      </w:r>
      <w:r w:rsidR="000C4FF3" w:rsidRPr="00437D11">
        <w:rPr>
          <w:spacing w:val="2"/>
          <w:sz w:val="28"/>
          <w:szCs w:val="28"/>
        </w:rPr>
        <w:t>от 8 февраля 2005 года № 1 "О социальной по</w:t>
      </w:r>
      <w:r w:rsidR="000C4FF3" w:rsidRPr="00437D11">
        <w:rPr>
          <w:spacing w:val="2"/>
          <w:sz w:val="28"/>
          <w:szCs w:val="28"/>
        </w:rPr>
        <w:t>д</w:t>
      </w:r>
      <w:r w:rsidR="0026486C">
        <w:rPr>
          <w:spacing w:val="2"/>
          <w:sz w:val="28"/>
          <w:szCs w:val="28"/>
        </w:rPr>
        <w:t>держке</w:t>
      </w:r>
      <w:r w:rsidR="000C4FF3" w:rsidRPr="00437D11">
        <w:rPr>
          <w:spacing w:val="2"/>
          <w:sz w:val="28"/>
          <w:szCs w:val="28"/>
        </w:rPr>
        <w:t xml:space="preserve"> отдельных категорий граждан по оплате жилищно-коммунальных услуг"</w:t>
      </w:r>
      <w:r w:rsidR="001A08AD" w:rsidRPr="00437D11">
        <w:rPr>
          <w:spacing w:val="2"/>
          <w:sz w:val="28"/>
          <w:szCs w:val="28"/>
        </w:rPr>
        <w:t xml:space="preserve"> (далее – Закон Чувашской Республики № </w:t>
      </w:r>
      <w:r w:rsidR="000C4FF3" w:rsidRPr="00437D11">
        <w:rPr>
          <w:spacing w:val="2"/>
          <w:sz w:val="28"/>
          <w:szCs w:val="28"/>
        </w:rPr>
        <w:t>1</w:t>
      </w:r>
      <w:r w:rsidR="001A08AD" w:rsidRPr="00437D11">
        <w:rPr>
          <w:spacing w:val="2"/>
          <w:sz w:val="28"/>
          <w:szCs w:val="28"/>
        </w:rPr>
        <w:t>), иных нормативных пр</w:t>
      </w:r>
      <w:r w:rsidR="001A08AD" w:rsidRPr="00437D11">
        <w:rPr>
          <w:spacing w:val="2"/>
          <w:sz w:val="28"/>
          <w:szCs w:val="28"/>
        </w:rPr>
        <w:t>а</w:t>
      </w:r>
      <w:r w:rsidR="001A08AD" w:rsidRPr="00437D11">
        <w:rPr>
          <w:spacing w:val="2"/>
          <w:sz w:val="28"/>
          <w:szCs w:val="28"/>
        </w:rPr>
        <w:t xml:space="preserve">вовых актов Чувашской Республики, регулирующих </w:t>
      </w:r>
      <w:r w:rsidR="000C4FF3" w:rsidRPr="00437D11">
        <w:rPr>
          <w:spacing w:val="2"/>
          <w:sz w:val="28"/>
          <w:szCs w:val="28"/>
        </w:rPr>
        <w:t>установление мер с</w:t>
      </w:r>
      <w:r w:rsidR="000C4FF3" w:rsidRPr="00437D11">
        <w:rPr>
          <w:spacing w:val="2"/>
          <w:sz w:val="28"/>
          <w:szCs w:val="28"/>
        </w:rPr>
        <w:t>о</w:t>
      </w:r>
      <w:r w:rsidR="000C4FF3" w:rsidRPr="00437D11">
        <w:rPr>
          <w:spacing w:val="2"/>
          <w:sz w:val="28"/>
          <w:szCs w:val="28"/>
        </w:rPr>
        <w:t>циальной поддержки по оплате жилищно-коммунальных услуг отдельных категорий граждан</w:t>
      </w:r>
      <w:r w:rsidR="001A08AD" w:rsidRPr="00437D11">
        <w:rPr>
          <w:spacing w:val="2"/>
          <w:sz w:val="28"/>
          <w:szCs w:val="28"/>
        </w:rPr>
        <w:t xml:space="preserve">. </w:t>
      </w:r>
    </w:p>
    <w:p w:rsidR="00FA1C94" w:rsidRPr="00437D11" w:rsidRDefault="00FA1C94" w:rsidP="00437D11">
      <w:pPr>
        <w:widowControl w:val="0"/>
        <w:spacing w:line="312" w:lineRule="auto"/>
        <w:ind w:firstLine="686"/>
        <w:jc w:val="both"/>
        <w:rPr>
          <w:spacing w:val="2"/>
          <w:sz w:val="28"/>
          <w:szCs w:val="28"/>
        </w:rPr>
      </w:pPr>
      <w:r w:rsidRPr="00437D11">
        <w:rPr>
          <w:spacing w:val="2"/>
          <w:sz w:val="28"/>
          <w:szCs w:val="28"/>
        </w:rPr>
        <w:lastRenderedPageBreak/>
        <w:t xml:space="preserve">Во всех случаях, предусмотренных Законом Чувашской Республики                      № </w:t>
      </w:r>
      <w:r w:rsidR="000C4FF3" w:rsidRPr="00437D11">
        <w:rPr>
          <w:spacing w:val="2"/>
          <w:sz w:val="28"/>
          <w:szCs w:val="28"/>
        </w:rPr>
        <w:t>1</w:t>
      </w:r>
      <w:r w:rsidRPr="00437D11">
        <w:rPr>
          <w:spacing w:val="2"/>
          <w:sz w:val="28"/>
          <w:szCs w:val="28"/>
        </w:rPr>
        <w:t>, приняты необходимые нормативные правовые акты Кабинета Мин</w:t>
      </w:r>
      <w:r w:rsidRPr="00437D11">
        <w:rPr>
          <w:spacing w:val="2"/>
          <w:sz w:val="28"/>
          <w:szCs w:val="28"/>
        </w:rPr>
        <w:t>и</w:t>
      </w:r>
      <w:r w:rsidRPr="00437D11">
        <w:rPr>
          <w:spacing w:val="2"/>
          <w:sz w:val="28"/>
          <w:szCs w:val="28"/>
        </w:rPr>
        <w:t>стров Чувашской Республики и иных органов исполнительной власти Ч</w:t>
      </w:r>
      <w:r w:rsidRPr="00437D11">
        <w:rPr>
          <w:spacing w:val="2"/>
          <w:sz w:val="28"/>
          <w:szCs w:val="28"/>
        </w:rPr>
        <w:t>у</w:t>
      </w:r>
      <w:r w:rsidRPr="00437D11">
        <w:rPr>
          <w:spacing w:val="2"/>
          <w:sz w:val="28"/>
          <w:szCs w:val="28"/>
        </w:rPr>
        <w:t>вашской Республики.</w:t>
      </w:r>
    </w:p>
    <w:p w:rsidR="00731B50" w:rsidRPr="00437D11" w:rsidRDefault="00731B50" w:rsidP="00437D11">
      <w:pPr>
        <w:widowControl w:val="0"/>
        <w:spacing w:line="312" w:lineRule="auto"/>
        <w:ind w:firstLine="686"/>
        <w:jc w:val="both"/>
        <w:rPr>
          <w:spacing w:val="2"/>
          <w:sz w:val="28"/>
          <w:szCs w:val="28"/>
        </w:rPr>
      </w:pPr>
      <w:r w:rsidRPr="00437D11">
        <w:rPr>
          <w:spacing w:val="2"/>
          <w:sz w:val="28"/>
          <w:szCs w:val="28"/>
        </w:rPr>
        <w:t xml:space="preserve">При проведении мониторинга </w:t>
      </w:r>
      <w:proofErr w:type="spellStart"/>
      <w:r w:rsidRPr="00437D11">
        <w:rPr>
          <w:spacing w:val="2"/>
          <w:sz w:val="28"/>
          <w:szCs w:val="28"/>
        </w:rPr>
        <w:t>правоприменения</w:t>
      </w:r>
      <w:proofErr w:type="spellEnd"/>
      <w:r w:rsidRPr="00437D11">
        <w:rPr>
          <w:spacing w:val="2"/>
          <w:sz w:val="28"/>
          <w:szCs w:val="28"/>
        </w:rPr>
        <w:t xml:space="preserve"> по показателю кол</w:t>
      </w:r>
      <w:r w:rsidRPr="00437D11">
        <w:rPr>
          <w:spacing w:val="2"/>
          <w:sz w:val="28"/>
          <w:szCs w:val="28"/>
        </w:rPr>
        <w:t>и</w:t>
      </w:r>
      <w:r w:rsidRPr="00437D11">
        <w:rPr>
          <w:spacing w:val="2"/>
          <w:sz w:val="28"/>
          <w:szCs w:val="28"/>
        </w:rPr>
        <w:t>честв</w:t>
      </w:r>
      <w:r w:rsidR="00B27995">
        <w:rPr>
          <w:spacing w:val="2"/>
          <w:sz w:val="28"/>
          <w:szCs w:val="28"/>
        </w:rPr>
        <w:t>а</w:t>
      </w:r>
      <w:r w:rsidRPr="00437D11">
        <w:rPr>
          <w:spacing w:val="2"/>
          <w:sz w:val="28"/>
          <w:szCs w:val="28"/>
        </w:rPr>
        <w:t xml:space="preserve"> вступивших в законную силу судебных актов об удовлетворении (о</w:t>
      </w:r>
      <w:r w:rsidRPr="00437D11">
        <w:rPr>
          <w:spacing w:val="2"/>
          <w:sz w:val="28"/>
          <w:szCs w:val="28"/>
        </w:rPr>
        <w:t>т</w:t>
      </w:r>
      <w:r w:rsidRPr="00437D11">
        <w:rPr>
          <w:spacing w:val="2"/>
          <w:sz w:val="28"/>
          <w:szCs w:val="28"/>
        </w:rPr>
        <w:t>казе в удовлетворении) требований заявителей в связи с отношениями, ур</w:t>
      </w:r>
      <w:r w:rsidRPr="00437D11">
        <w:rPr>
          <w:spacing w:val="2"/>
          <w:sz w:val="28"/>
          <w:szCs w:val="28"/>
        </w:rPr>
        <w:t>е</w:t>
      </w:r>
      <w:r w:rsidRPr="00437D11">
        <w:rPr>
          <w:spacing w:val="2"/>
          <w:sz w:val="28"/>
          <w:szCs w:val="28"/>
        </w:rPr>
        <w:t>гулированными нормативным правовым актом, и основани</w:t>
      </w:r>
      <w:r w:rsidR="00B27995">
        <w:rPr>
          <w:spacing w:val="2"/>
          <w:sz w:val="28"/>
          <w:szCs w:val="28"/>
        </w:rPr>
        <w:t>й</w:t>
      </w:r>
      <w:r w:rsidRPr="00437D11">
        <w:rPr>
          <w:spacing w:val="2"/>
          <w:sz w:val="28"/>
          <w:szCs w:val="28"/>
        </w:rPr>
        <w:t xml:space="preserve"> их принятия </w:t>
      </w:r>
      <w:r w:rsidR="00B27995" w:rsidRPr="00B27995">
        <w:rPr>
          <w:spacing w:val="2"/>
          <w:sz w:val="28"/>
          <w:szCs w:val="28"/>
        </w:rPr>
        <w:t>(подпункт "</w:t>
      </w:r>
      <w:r w:rsidR="00B27995">
        <w:rPr>
          <w:spacing w:val="2"/>
          <w:sz w:val="28"/>
          <w:szCs w:val="28"/>
        </w:rPr>
        <w:t>р</w:t>
      </w:r>
      <w:r w:rsidR="00B27995" w:rsidRPr="00B27995">
        <w:rPr>
          <w:spacing w:val="2"/>
          <w:sz w:val="28"/>
          <w:szCs w:val="28"/>
        </w:rPr>
        <w:t>" пункта 8 методики)</w:t>
      </w:r>
      <w:r w:rsidR="00B27995">
        <w:rPr>
          <w:spacing w:val="2"/>
          <w:sz w:val="28"/>
          <w:szCs w:val="28"/>
        </w:rPr>
        <w:t xml:space="preserve"> </w:t>
      </w:r>
      <w:r w:rsidRPr="00437D11">
        <w:rPr>
          <w:spacing w:val="2"/>
          <w:sz w:val="28"/>
          <w:szCs w:val="28"/>
        </w:rPr>
        <w:t>установлено, что в 2016 году было ра</w:t>
      </w:r>
      <w:r w:rsidRPr="00437D11">
        <w:rPr>
          <w:spacing w:val="2"/>
          <w:sz w:val="28"/>
          <w:szCs w:val="28"/>
        </w:rPr>
        <w:t>с</w:t>
      </w:r>
      <w:r w:rsidRPr="00437D11">
        <w:rPr>
          <w:spacing w:val="2"/>
          <w:sz w:val="28"/>
          <w:szCs w:val="28"/>
        </w:rPr>
        <w:t>смотрено два административных дела об оспаривании положений Закона Чувашской Республики № 1.</w:t>
      </w:r>
    </w:p>
    <w:p w:rsidR="00FD4470" w:rsidRPr="00437D11" w:rsidRDefault="00FD4470" w:rsidP="00437D11">
      <w:pPr>
        <w:spacing w:line="312" w:lineRule="auto"/>
        <w:ind w:firstLine="686"/>
        <w:jc w:val="both"/>
        <w:rPr>
          <w:spacing w:val="-2"/>
          <w:sz w:val="28"/>
          <w:szCs w:val="28"/>
        </w:rPr>
      </w:pPr>
      <w:r w:rsidRPr="00437D11">
        <w:rPr>
          <w:spacing w:val="-2"/>
          <w:sz w:val="28"/>
          <w:szCs w:val="28"/>
        </w:rPr>
        <w:t xml:space="preserve">1. </w:t>
      </w:r>
      <w:r w:rsidR="00573B3A" w:rsidRPr="00437D11">
        <w:rPr>
          <w:spacing w:val="-2"/>
          <w:sz w:val="28"/>
          <w:szCs w:val="28"/>
        </w:rPr>
        <w:t xml:space="preserve">Авдеева Н.И. и </w:t>
      </w:r>
      <w:proofErr w:type="spellStart"/>
      <w:r w:rsidR="00573B3A" w:rsidRPr="00437D11">
        <w:rPr>
          <w:spacing w:val="-2"/>
          <w:sz w:val="28"/>
          <w:szCs w:val="28"/>
        </w:rPr>
        <w:t>Мясникова</w:t>
      </w:r>
      <w:proofErr w:type="spellEnd"/>
      <w:r w:rsidR="00573B3A" w:rsidRPr="00437D11">
        <w:rPr>
          <w:spacing w:val="-2"/>
          <w:sz w:val="28"/>
          <w:szCs w:val="28"/>
        </w:rPr>
        <w:t xml:space="preserve"> Т.Н. обратились в Верховный Суд Чува</w:t>
      </w:r>
      <w:r w:rsidR="00573B3A" w:rsidRPr="00437D11">
        <w:rPr>
          <w:spacing w:val="-2"/>
          <w:sz w:val="28"/>
          <w:szCs w:val="28"/>
        </w:rPr>
        <w:t>ш</w:t>
      </w:r>
      <w:r w:rsidR="00573B3A" w:rsidRPr="00437D11">
        <w:rPr>
          <w:spacing w:val="-2"/>
          <w:sz w:val="28"/>
          <w:szCs w:val="28"/>
        </w:rPr>
        <w:t>ской Республики с административными исковыми заявлениями о признании противоречащим федеральному законодательству и недействующим с моме</w:t>
      </w:r>
      <w:r w:rsidR="00573B3A" w:rsidRPr="00437D11">
        <w:rPr>
          <w:spacing w:val="-2"/>
          <w:sz w:val="28"/>
          <w:szCs w:val="28"/>
        </w:rPr>
        <w:t>н</w:t>
      </w:r>
      <w:r w:rsidR="00573B3A" w:rsidRPr="00437D11">
        <w:rPr>
          <w:spacing w:val="-2"/>
          <w:sz w:val="28"/>
          <w:szCs w:val="28"/>
        </w:rPr>
        <w:t>та принятия пункта 3 статьи 3 Закона Чувашской Республики от 31 декабря 2015 года № 89 "О внесении изменений в отдельные законодательные акты Чувашской Республики" в части словосочетаний "по месту основной работы" и "(за исключением граждан, работающих на условиях срочного трудового д</w:t>
      </w:r>
      <w:r w:rsidR="00573B3A" w:rsidRPr="00437D11">
        <w:rPr>
          <w:spacing w:val="-2"/>
          <w:sz w:val="28"/>
          <w:szCs w:val="28"/>
        </w:rPr>
        <w:t>о</w:t>
      </w:r>
      <w:r w:rsidR="00573B3A" w:rsidRPr="00437D11">
        <w:rPr>
          <w:spacing w:val="-2"/>
          <w:sz w:val="28"/>
          <w:szCs w:val="28"/>
        </w:rPr>
        <w:t>говора на время исполнения обязанностей отсутствующего работника, за к</w:t>
      </w:r>
      <w:r w:rsidR="00573B3A" w:rsidRPr="00437D11">
        <w:rPr>
          <w:spacing w:val="-2"/>
          <w:sz w:val="28"/>
          <w:szCs w:val="28"/>
        </w:rPr>
        <w:t>о</w:t>
      </w:r>
      <w:r w:rsidR="00573B3A" w:rsidRPr="00437D11">
        <w:rPr>
          <w:spacing w:val="-2"/>
          <w:sz w:val="28"/>
          <w:szCs w:val="28"/>
        </w:rPr>
        <w:t>торым в соответствии с трудовым законодательством и иными нормативными правовыми актами, содержащими нормы трудового права, коллективным д</w:t>
      </w:r>
      <w:r w:rsidR="00573B3A" w:rsidRPr="00437D11">
        <w:rPr>
          <w:spacing w:val="-2"/>
          <w:sz w:val="28"/>
          <w:szCs w:val="28"/>
        </w:rPr>
        <w:t>о</w:t>
      </w:r>
      <w:r w:rsidR="00573B3A" w:rsidRPr="00437D11">
        <w:rPr>
          <w:spacing w:val="-2"/>
          <w:sz w:val="28"/>
          <w:szCs w:val="28"/>
        </w:rPr>
        <w:t>говором, соглашениями, локальными нормативными актами, трудовым дог</w:t>
      </w:r>
      <w:r w:rsidR="00573B3A" w:rsidRPr="00437D11">
        <w:rPr>
          <w:spacing w:val="-2"/>
          <w:sz w:val="28"/>
          <w:szCs w:val="28"/>
        </w:rPr>
        <w:t>о</w:t>
      </w:r>
      <w:r w:rsidR="00573B3A" w:rsidRPr="00437D11">
        <w:rPr>
          <w:spacing w:val="-2"/>
          <w:sz w:val="28"/>
          <w:szCs w:val="28"/>
        </w:rPr>
        <w:t>вором сохраняется место работы)" в отношении педагогических работников, проживающих и работающих в сельских населенных пунктах, рабочих посе</w:t>
      </w:r>
      <w:r w:rsidR="00573B3A" w:rsidRPr="00437D11">
        <w:rPr>
          <w:spacing w:val="-2"/>
          <w:sz w:val="28"/>
          <w:szCs w:val="28"/>
        </w:rPr>
        <w:t>л</w:t>
      </w:r>
      <w:r w:rsidR="00573B3A" w:rsidRPr="00437D11">
        <w:rPr>
          <w:spacing w:val="-2"/>
          <w:sz w:val="28"/>
          <w:szCs w:val="28"/>
        </w:rPr>
        <w:t>ках (поселках городского типа).</w:t>
      </w:r>
      <w:r w:rsidRPr="00437D11">
        <w:rPr>
          <w:spacing w:val="-2"/>
          <w:sz w:val="28"/>
          <w:szCs w:val="28"/>
        </w:rPr>
        <w:t xml:space="preserve"> Пунктом 3 статьи 3 </w:t>
      </w:r>
      <w:r w:rsidR="00B27995" w:rsidRPr="00B27995">
        <w:rPr>
          <w:spacing w:val="-2"/>
          <w:sz w:val="28"/>
          <w:szCs w:val="28"/>
        </w:rPr>
        <w:t>Закона Чувашской Ре</w:t>
      </w:r>
      <w:r w:rsidR="00B27995" w:rsidRPr="00B27995">
        <w:rPr>
          <w:spacing w:val="-2"/>
          <w:sz w:val="28"/>
          <w:szCs w:val="28"/>
        </w:rPr>
        <w:t>с</w:t>
      </w:r>
      <w:r w:rsidR="00B27995" w:rsidRPr="00B27995">
        <w:rPr>
          <w:spacing w:val="-2"/>
          <w:sz w:val="28"/>
          <w:szCs w:val="28"/>
        </w:rPr>
        <w:t>публики от 31 декабря 2015 года № 89 "О внесении изменений в отдельные з</w:t>
      </w:r>
      <w:r w:rsidR="00B27995" w:rsidRPr="00B27995">
        <w:rPr>
          <w:spacing w:val="-2"/>
          <w:sz w:val="28"/>
          <w:szCs w:val="28"/>
        </w:rPr>
        <w:t>а</w:t>
      </w:r>
      <w:r w:rsidR="00B27995" w:rsidRPr="00B27995">
        <w:rPr>
          <w:spacing w:val="-2"/>
          <w:sz w:val="28"/>
          <w:szCs w:val="28"/>
        </w:rPr>
        <w:t>конодательные акты Чувашской Республики"</w:t>
      </w:r>
      <w:r w:rsidR="00B27995">
        <w:rPr>
          <w:spacing w:val="-2"/>
          <w:sz w:val="28"/>
          <w:szCs w:val="28"/>
        </w:rPr>
        <w:t xml:space="preserve"> </w:t>
      </w:r>
      <w:r w:rsidRPr="00437D11">
        <w:rPr>
          <w:spacing w:val="-2"/>
          <w:sz w:val="28"/>
          <w:szCs w:val="28"/>
        </w:rPr>
        <w:t>внесены изменения в Закон Ч</w:t>
      </w:r>
      <w:r w:rsidRPr="00437D11">
        <w:rPr>
          <w:spacing w:val="-2"/>
          <w:sz w:val="28"/>
          <w:szCs w:val="28"/>
        </w:rPr>
        <w:t>у</w:t>
      </w:r>
      <w:r w:rsidRPr="00437D11">
        <w:rPr>
          <w:spacing w:val="-2"/>
          <w:sz w:val="28"/>
          <w:szCs w:val="28"/>
        </w:rPr>
        <w:t>вашской Республики № 1</w:t>
      </w:r>
      <w:r w:rsidR="00E5753F">
        <w:rPr>
          <w:spacing w:val="-2"/>
          <w:sz w:val="28"/>
          <w:szCs w:val="28"/>
        </w:rPr>
        <w:t>,</w:t>
      </w:r>
      <w:r w:rsidRPr="00437D11">
        <w:rPr>
          <w:spacing w:val="-2"/>
          <w:sz w:val="28"/>
          <w:szCs w:val="28"/>
        </w:rPr>
        <w:t xml:space="preserve"> в</w:t>
      </w:r>
      <w:r w:rsidR="00181089">
        <w:rPr>
          <w:spacing w:val="-2"/>
          <w:sz w:val="28"/>
          <w:szCs w:val="28"/>
        </w:rPr>
        <w:t xml:space="preserve"> соответствии с которыми абзац первый</w:t>
      </w:r>
      <w:r w:rsidRPr="00437D11">
        <w:rPr>
          <w:spacing w:val="-2"/>
          <w:sz w:val="28"/>
          <w:szCs w:val="28"/>
        </w:rPr>
        <w:t xml:space="preserve"> части 1 статьи 1 изложен в новой редакции, предусматривающей, что мера социал</w:t>
      </w:r>
      <w:r w:rsidRPr="00437D11">
        <w:rPr>
          <w:spacing w:val="-2"/>
          <w:sz w:val="28"/>
          <w:szCs w:val="28"/>
        </w:rPr>
        <w:t>ь</w:t>
      </w:r>
      <w:r w:rsidRPr="00437D11">
        <w:rPr>
          <w:spacing w:val="-2"/>
          <w:sz w:val="28"/>
          <w:szCs w:val="28"/>
        </w:rPr>
        <w:t>ной поддержки по оплате жилого помещения, коммунальных услуг, в том числе по уплате взноса на капитальный ремонт общего имущества в мног</w:t>
      </w:r>
      <w:r w:rsidRPr="00437D11">
        <w:rPr>
          <w:spacing w:val="-2"/>
          <w:sz w:val="28"/>
          <w:szCs w:val="28"/>
        </w:rPr>
        <w:t>о</w:t>
      </w:r>
      <w:r w:rsidRPr="00437D11">
        <w:rPr>
          <w:spacing w:val="-2"/>
          <w:sz w:val="28"/>
          <w:szCs w:val="28"/>
        </w:rPr>
        <w:t>квартирном доме, предоставляется, в том числе педагогическим работникам, проживающим и работающим по месту основной работы (за исключением граждан, работающих на условиях срочного трудового договора на время и</w:t>
      </w:r>
      <w:r w:rsidRPr="00437D11">
        <w:rPr>
          <w:spacing w:val="-2"/>
          <w:sz w:val="28"/>
          <w:szCs w:val="28"/>
        </w:rPr>
        <w:t>с</w:t>
      </w:r>
      <w:r w:rsidRPr="00437D11">
        <w:rPr>
          <w:spacing w:val="-2"/>
          <w:sz w:val="28"/>
          <w:szCs w:val="28"/>
        </w:rPr>
        <w:t xml:space="preserve">полнения обязанностей отсутствующего работника, за которым в соответствии </w:t>
      </w:r>
      <w:r w:rsidRPr="00437D11">
        <w:rPr>
          <w:spacing w:val="-2"/>
          <w:sz w:val="28"/>
          <w:szCs w:val="28"/>
        </w:rPr>
        <w:lastRenderedPageBreak/>
        <w:t>с трудовым законодательством и иными нормативными правовыми актами, содержащими нормы трудового права, коллективным договором, соглашен</w:t>
      </w:r>
      <w:r w:rsidRPr="00437D11">
        <w:rPr>
          <w:spacing w:val="-2"/>
          <w:sz w:val="28"/>
          <w:szCs w:val="28"/>
        </w:rPr>
        <w:t>и</w:t>
      </w:r>
      <w:r w:rsidRPr="00437D11">
        <w:rPr>
          <w:spacing w:val="-2"/>
          <w:sz w:val="28"/>
          <w:szCs w:val="28"/>
        </w:rPr>
        <w:t>ями, локальными нормативными актами, трудовым договором сохраняется место работы) в сельских населенных пунктах, рабочих поселках (поселках городского типа).</w:t>
      </w:r>
    </w:p>
    <w:p w:rsidR="00573B3A" w:rsidRPr="00437D11" w:rsidRDefault="00573B3A" w:rsidP="00437D11">
      <w:pPr>
        <w:spacing w:line="312" w:lineRule="auto"/>
        <w:ind w:firstLine="686"/>
        <w:jc w:val="both"/>
        <w:rPr>
          <w:spacing w:val="-2"/>
          <w:sz w:val="28"/>
          <w:szCs w:val="28"/>
        </w:rPr>
      </w:pPr>
      <w:r w:rsidRPr="00437D11">
        <w:rPr>
          <w:spacing w:val="-2"/>
          <w:sz w:val="28"/>
          <w:szCs w:val="28"/>
        </w:rPr>
        <w:t>Решением Верховного Суда Чувашской Республики от 13 мая 2016 года в удовлетворении административных исковых заявлений отказано.</w:t>
      </w:r>
    </w:p>
    <w:p w:rsidR="00573B3A" w:rsidRPr="00437D11" w:rsidRDefault="00573B3A" w:rsidP="00437D11">
      <w:pPr>
        <w:spacing w:line="312" w:lineRule="auto"/>
        <w:ind w:firstLine="686"/>
        <w:jc w:val="both"/>
        <w:rPr>
          <w:spacing w:val="-2"/>
          <w:sz w:val="28"/>
          <w:szCs w:val="28"/>
        </w:rPr>
      </w:pPr>
      <w:r w:rsidRPr="00437D11">
        <w:rPr>
          <w:spacing w:val="-4"/>
          <w:sz w:val="28"/>
          <w:szCs w:val="28"/>
        </w:rPr>
        <w:t>Определением Верховного Суда Российской Федерации от 24 августа 2016 года решение Верховного Суда Чувашской Республики от 13 мая 2016 г</w:t>
      </w:r>
      <w:r w:rsidRPr="00437D11">
        <w:rPr>
          <w:spacing w:val="-4"/>
          <w:sz w:val="28"/>
          <w:szCs w:val="28"/>
        </w:rPr>
        <w:t>о</w:t>
      </w:r>
      <w:r w:rsidRPr="00437D11">
        <w:rPr>
          <w:spacing w:val="-4"/>
          <w:sz w:val="28"/>
          <w:szCs w:val="28"/>
        </w:rPr>
        <w:t>да</w:t>
      </w:r>
      <w:r w:rsidR="005969D6" w:rsidRPr="00437D11">
        <w:rPr>
          <w:spacing w:val="-2"/>
          <w:sz w:val="28"/>
          <w:szCs w:val="28"/>
        </w:rPr>
        <w:t xml:space="preserve"> оставлено без изменения.</w:t>
      </w:r>
    </w:p>
    <w:p w:rsidR="005969D6" w:rsidRPr="00437D11" w:rsidRDefault="00FD4470" w:rsidP="00437D11">
      <w:pPr>
        <w:spacing w:line="312" w:lineRule="auto"/>
        <w:ind w:firstLine="686"/>
        <w:jc w:val="both"/>
        <w:rPr>
          <w:spacing w:val="-2"/>
          <w:sz w:val="28"/>
          <w:szCs w:val="28"/>
        </w:rPr>
      </w:pPr>
      <w:r w:rsidRPr="00437D11">
        <w:rPr>
          <w:spacing w:val="-2"/>
          <w:sz w:val="28"/>
          <w:szCs w:val="28"/>
        </w:rPr>
        <w:t>Верховный Суд Чувашской Республики установил, что</w:t>
      </w:r>
      <w:r w:rsidR="005969D6" w:rsidRPr="00437D11">
        <w:rPr>
          <w:spacing w:val="-2"/>
          <w:sz w:val="28"/>
          <w:szCs w:val="28"/>
        </w:rPr>
        <w:t xml:space="preserve"> условие</w:t>
      </w:r>
      <w:r w:rsidRPr="00437D11">
        <w:rPr>
          <w:sz w:val="28"/>
          <w:szCs w:val="28"/>
        </w:rPr>
        <w:t xml:space="preserve"> </w:t>
      </w:r>
      <w:r w:rsidRPr="00437D11">
        <w:rPr>
          <w:spacing w:val="-2"/>
          <w:sz w:val="28"/>
          <w:szCs w:val="28"/>
        </w:rPr>
        <w:t>оспар</w:t>
      </w:r>
      <w:r w:rsidRPr="00437D11">
        <w:rPr>
          <w:spacing w:val="-2"/>
          <w:sz w:val="28"/>
          <w:szCs w:val="28"/>
        </w:rPr>
        <w:t>и</w:t>
      </w:r>
      <w:r w:rsidRPr="00437D11">
        <w:rPr>
          <w:spacing w:val="-2"/>
          <w:sz w:val="28"/>
          <w:szCs w:val="28"/>
        </w:rPr>
        <w:t>ваемых норм</w:t>
      </w:r>
      <w:r w:rsidR="005969D6" w:rsidRPr="00437D11">
        <w:rPr>
          <w:spacing w:val="-2"/>
          <w:sz w:val="28"/>
          <w:szCs w:val="28"/>
        </w:rPr>
        <w:t xml:space="preserve"> о том, что государственная (либо муниципальная) образовател</w:t>
      </w:r>
      <w:r w:rsidR="005969D6" w:rsidRPr="00437D11">
        <w:rPr>
          <w:spacing w:val="-2"/>
          <w:sz w:val="28"/>
          <w:szCs w:val="28"/>
        </w:rPr>
        <w:t>ь</w:t>
      </w:r>
      <w:r w:rsidR="005969D6" w:rsidRPr="00437D11">
        <w:rPr>
          <w:spacing w:val="-2"/>
          <w:sz w:val="28"/>
          <w:szCs w:val="28"/>
        </w:rPr>
        <w:t>ная организация должна являться основным местом работы для адресата п</w:t>
      </w:r>
      <w:r w:rsidR="005969D6" w:rsidRPr="00437D11">
        <w:rPr>
          <w:spacing w:val="-2"/>
          <w:sz w:val="28"/>
          <w:szCs w:val="28"/>
        </w:rPr>
        <w:t>о</w:t>
      </w:r>
      <w:r w:rsidR="005969D6" w:rsidRPr="00437D11">
        <w:rPr>
          <w:spacing w:val="-2"/>
          <w:sz w:val="28"/>
          <w:szCs w:val="28"/>
        </w:rPr>
        <w:t>лучения мер социальной поддержки, не нарушает прав и законных интересов педагогических работников на труд и получение мер социальной поддержки, поскольку данный работник, работающий по совместите</w:t>
      </w:r>
      <w:bookmarkStart w:id="0" w:name="_GoBack"/>
      <w:bookmarkEnd w:id="0"/>
      <w:r w:rsidR="005969D6" w:rsidRPr="00437D11">
        <w:rPr>
          <w:spacing w:val="-2"/>
          <w:sz w:val="28"/>
          <w:szCs w:val="28"/>
        </w:rPr>
        <w:t>льству, вправе зан</w:t>
      </w:r>
      <w:r w:rsidR="005969D6" w:rsidRPr="00437D11">
        <w:rPr>
          <w:spacing w:val="-2"/>
          <w:sz w:val="28"/>
          <w:szCs w:val="28"/>
        </w:rPr>
        <w:t>и</w:t>
      </w:r>
      <w:r w:rsidR="005969D6" w:rsidRPr="00437D11">
        <w:rPr>
          <w:spacing w:val="-2"/>
          <w:sz w:val="28"/>
          <w:szCs w:val="28"/>
        </w:rPr>
        <w:t>маться ин</w:t>
      </w:r>
      <w:r w:rsidR="003A087B">
        <w:rPr>
          <w:spacing w:val="-2"/>
          <w:sz w:val="28"/>
          <w:szCs w:val="28"/>
        </w:rPr>
        <w:t>ой</w:t>
      </w:r>
      <w:r w:rsidR="005969D6" w:rsidRPr="00437D11">
        <w:rPr>
          <w:spacing w:val="-2"/>
          <w:sz w:val="28"/>
          <w:szCs w:val="28"/>
        </w:rPr>
        <w:t xml:space="preserve"> деятельност</w:t>
      </w:r>
      <w:r w:rsidR="003A087B">
        <w:rPr>
          <w:spacing w:val="-2"/>
          <w:sz w:val="28"/>
          <w:szCs w:val="28"/>
        </w:rPr>
        <w:t>ью</w:t>
      </w:r>
      <w:r w:rsidR="005969D6" w:rsidRPr="00437D11">
        <w:rPr>
          <w:spacing w:val="-2"/>
          <w:sz w:val="28"/>
          <w:szCs w:val="28"/>
        </w:rPr>
        <w:t xml:space="preserve">, которая для него будет являться </w:t>
      </w:r>
      <w:r w:rsidR="00537D3D">
        <w:rPr>
          <w:spacing w:val="-2"/>
          <w:sz w:val="28"/>
          <w:szCs w:val="28"/>
        </w:rPr>
        <w:t xml:space="preserve">как </w:t>
      </w:r>
      <w:r w:rsidR="005969D6" w:rsidRPr="00437D11">
        <w:rPr>
          <w:spacing w:val="-2"/>
          <w:sz w:val="28"/>
          <w:szCs w:val="28"/>
        </w:rPr>
        <w:t>основным местом работ</w:t>
      </w:r>
      <w:r w:rsidR="00537D3D">
        <w:rPr>
          <w:spacing w:val="-2"/>
          <w:sz w:val="28"/>
          <w:szCs w:val="28"/>
        </w:rPr>
        <w:t>ы, так и</w:t>
      </w:r>
      <w:r w:rsidR="003A087B">
        <w:rPr>
          <w:spacing w:val="-2"/>
          <w:sz w:val="28"/>
          <w:szCs w:val="28"/>
        </w:rPr>
        <w:t xml:space="preserve"> внутренним или внешним</w:t>
      </w:r>
      <w:r w:rsidR="00537D3D">
        <w:rPr>
          <w:spacing w:val="-2"/>
          <w:sz w:val="28"/>
          <w:szCs w:val="28"/>
        </w:rPr>
        <w:t xml:space="preserve"> совместительством</w:t>
      </w:r>
      <w:r w:rsidR="005969D6" w:rsidRPr="00437D11">
        <w:rPr>
          <w:spacing w:val="-2"/>
          <w:sz w:val="28"/>
          <w:szCs w:val="28"/>
        </w:rPr>
        <w:t>, с правом на получение указанных мер социальной поддержки.</w:t>
      </w:r>
    </w:p>
    <w:p w:rsidR="005969D6" w:rsidRPr="00437D11" w:rsidRDefault="00300DC4" w:rsidP="00437D11">
      <w:pPr>
        <w:spacing w:line="312" w:lineRule="auto"/>
        <w:ind w:firstLine="686"/>
        <w:jc w:val="both"/>
        <w:rPr>
          <w:spacing w:val="-2"/>
          <w:sz w:val="28"/>
          <w:szCs w:val="28"/>
        </w:rPr>
      </w:pPr>
      <w:r>
        <w:rPr>
          <w:spacing w:val="-2"/>
          <w:sz w:val="28"/>
          <w:szCs w:val="28"/>
        </w:rPr>
        <w:t xml:space="preserve">Данные </w:t>
      </w:r>
      <w:r w:rsidR="005969D6" w:rsidRPr="00437D11">
        <w:rPr>
          <w:spacing w:val="-2"/>
          <w:sz w:val="28"/>
          <w:szCs w:val="28"/>
        </w:rPr>
        <w:t>меры социальной поддержки правомерно определены судом как меры, адресованные лицам, осуществляющим педагогическую деятельность по основному месту работы, поскольку включение в число получателей мер такой поддержки лиц, которые осуществляют преподавательскую деятел</w:t>
      </w:r>
      <w:r w:rsidR="005969D6" w:rsidRPr="00437D11">
        <w:rPr>
          <w:spacing w:val="-2"/>
          <w:sz w:val="28"/>
          <w:szCs w:val="28"/>
        </w:rPr>
        <w:t>ь</w:t>
      </w:r>
      <w:r w:rsidR="005969D6" w:rsidRPr="00437D11">
        <w:rPr>
          <w:spacing w:val="-2"/>
          <w:sz w:val="28"/>
          <w:szCs w:val="28"/>
        </w:rPr>
        <w:t>ность только в свободное от основной работы время, не согласуется с общ</w:t>
      </w:r>
      <w:r w:rsidR="005969D6" w:rsidRPr="00437D11">
        <w:rPr>
          <w:spacing w:val="-2"/>
          <w:sz w:val="28"/>
          <w:szCs w:val="28"/>
        </w:rPr>
        <w:t>е</w:t>
      </w:r>
      <w:r w:rsidR="005969D6" w:rsidRPr="00437D11">
        <w:rPr>
          <w:spacing w:val="-2"/>
          <w:sz w:val="28"/>
          <w:szCs w:val="28"/>
        </w:rPr>
        <w:t>признанными принципа</w:t>
      </w:r>
      <w:r w:rsidR="00537D3D">
        <w:rPr>
          <w:spacing w:val="-2"/>
          <w:sz w:val="28"/>
          <w:szCs w:val="28"/>
        </w:rPr>
        <w:t>ми в сфере социальной политики –</w:t>
      </w:r>
      <w:r w:rsidR="005969D6" w:rsidRPr="00437D11">
        <w:rPr>
          <w:spacing w:val="-2"/>
          <w:sz w:val="28"/>
          <w:szCs w:val="28"/>
        </w:rPr>
        <w:t xml:space="preserve"> ее адресностью и результативностью.</w:t>
      </w:r>
    </w:p>
    <w:p w:rsidR="005969D6" w:rsidRPr="00437D11" w:rsidRDefault="005969D6" w:rsidP="00437D11">
      <w:pPr>
        <w:spacing w:line="312" w:lineRule="auto"/>
        <w:ind w:firstLine="686"/>
        <w:jc w:val="both"/>
        <w:rPr>
          <w:spacing w:val="-2"/>
          <w:sz w:val="28"/>
          <w:szCs w:val="28"/>
        </w:rPr>
      </w:pPr>
      <w:r w:rsidRPr="00437D11">
        <w:rPr>
          <w:spacing w:val="-2"/>
          <w:sz w:val="28"/>
          <w:szCs w:val="28"/>
        </w:rPr>
        <w:t>Проанализировав нормы федерального законодательства, сопоставив их с оспариваемыми административными истц</w:t>
      </w:r>
      <w:r w:rsidR="00542153">
        <w:rPr>
          <w:spacing w:val="-2"/>
          <w:sz w:val="28"/>
          <w:szCs w:val="28"/>
        </w:rPr>
        <w:t xml:space="preserve">ами положениями регионального </w:t>
      </w:r>
      <w:r w:rsidR="001934AA">
        <w:rPr>
          <w:spacing w:val="-2"/>
          <w:sz w:val="28"/>
          <w:szCs w:val="28"/>
        </w:rPr>
        <w:t>З</w:t>
      </w:r>
      <w:r w:rsidRPr="00437D11">
        <w:rPr>
          <w:spacing w:val="-2"/>
          <w:sz w:val="28"/>
          <w:szCs w:val="28"/>
        </w:rPr>
        <w:t>акона, суд пришел к выводу о том, что органы государственной власти Ч</w:t>
      </w:r>
      <w:r w:rsidRPr="00437D11">
        <w:rPr>
          <w:spacing w:val="-2"/>
          <w:sz w:val="28"/>
          <w:szCs w:val="28"/>
        </w:rPr>
        <w:t>у</w:t>
      </w:r>
      <w:r w:rsidRPr="00437D11">
        <w:rPr>
          <w:spacing w:val="-2"/>
          <w:sz w:val="28"/>
          <w:szCs w:val="28"/>
        </w:rPr>
        <w:t>вашской Республики реализовали принадлежащие им полномочия по предм</w:t>
      </w:r>
      <w:r w:rsidRPr="00437D11">
        <w:rPr>
          <w:spacing w:val="-2"/>
          <w:sz w:val="28"/>
          <w:szCs w:val="28"/>
        </w:rPr>
        <w:t>е</w:t>
      </w:r>
      <w:r w:rsidRPr="00437D11">
        <w:rPr>
          <w:spacing w:val="-2"/>
          <w:sz w:val="28"/>
          <w:szCs w:val="28"/>
        </w:rPr>
        <w:t>ту совместного ведения в полном соответствии с требованиями действующего законодательства, оспариваемый акт принят по предметам совместного вед</w:t>
      </w:r>
      <w:r w:rsidRPr="00437D11">
        <w:rPr>
          <w:spacing w:val="-2"/>
          <w:sz w:val="28"/>
          <w:szCs w:val="28"/>
        </w:rPr>
        <w:t>е</w:t>
      </w:r>
      <w:r w:rsidRPr="00437D11">
        <w:rPr>
          <w:spacing w:val="-2"/>
          <w:sz w:val="28"/>
          <w:szCs w:val="28"/>
        </w:rPr>
        <w:t>ния в пределах компетенции органов, а также обнародован и введен в де</w:t>
      </w:r>
      <w:r w:rsidRPr="00437D11">
        <w:rPr>
          <w:spacing w:val="-2"/>
          <w:sz w:val="28"/>
          <w:szCs w:val="28"/>
        </w:rPr>
        <w:t>й</w:t>
      </w:r>
      <w:r w:rsidRPr="00437D11">
        <w:rPr>
          <w:spacing w:val="-2"/>
          <w:sz w:val="28"/>
          <w:szCs w:val="28"/>
        </w:rPr>
        <w:t>ствие в установленном законом порядке.</w:t>
      </w:r>
    </w:p>
    <w:p w:rsidR="00573B3A" w:rsidRPr="00437D11" w:rsidRDefault="00FD4470" w:rsidP="00437D11">
      <w:pPr>
        <w:spacing w:line="312" w:lineRule="auto"/>
        <w:ind w:firstLine="686"/>
        <w:jc w:val="both"/>
        <w:rPr>
          <w:spacing w:val="-2"/>
          <w:sz w:val="28"/>
          <w:szCs w:val="28"/>
        </w:rPr>
      </w:pPr>
      <w:r w:rsidRPr="00437D11">
        <w:rPr>
          <w:spacing w:val="-2"/>
          <w:sz w:val="28"/>
          <w:szCs w:val="28"/>
        </w:rPr>
        <w:lastRenderedPageBreak/>
        <w:t xml:space="preserve">2. </w:t>
      </w:r>
      <w:proofErr w:type="spellStart"/>
      <w:r w:rsidR="00573B3A" w:rsidRPr="00437D11">
        <w:rPr>
          <w:spacing w:val="-2"/>
          <w:sz w:val="28"/>
          <w:szCs w:val="28"/>
        </w:rPr>
        <w:t>Чердакова</w:t>
      </w:r>
      <w:proofErr w:type="spellEnd"/>
      <w:r w:rsidR="00573B3A" w:rsidRPr="00437D11">
        <w:rPr>
          <w:spacing w:val="-2"/>
          <w:sz w:val="28"/>
          <w:szCs w:val="28"/>
        </w:rPr>
        <w:t xml:space="preserve"> Т.Г., Петров Н.И. и Петрова А.В. обратились в Верховный Суд Чувашской Республики с административными исковыми заявлениями </w:t>
      </w:r>
      <w:r w:rsidR="00573B3A" w:rsidRPr="00437D11">
        <w:rPr>
          <w:spacing w:val="-2"/>
          <w:sz w:val="28"/>
          <w:szCs w:val="28"/>
        </w:rPr>
        <w:br/>
        <w:t>о признании противоречащими федеральному законодательству и недейств</w:t>
      </w:r>
      <w:r w:rsidR="00573B3A" w:rsidRPr="00437D11">
        <w:rPr>
          <w:spacing w:val="-2"/>
          <w:sz w:val="28"/>
          <w:szCs w:val="28"/>
        </w:rPr>
        <w:t>у</w:t>
      </w:r>
      <w:r w:rsidR="00573B3A" w:rsidRPr="00437D11">
        <w:rPr>
          <w:spacing w:val="-2"/>
          <w:sz w:val="28"/>
          <w:szCs w:val="28"/>
        </w:rPr>
        <w:t>ющими с момента принятия абзаца пятого пункта 8, абзаца девятого пункта 3 и абзаца третьего пункта 4 статьи 3 Закона Чувашской Республики от 31 д</w:t>
      </w:r>
      <w:r w:rsidR="00573B3A" w:rsidRPr="00437D11">
        <w:rPr>
          <w:spacing w:val="-2"/>
          <w:sz w:val="28"/>
          <w:szCs w:val="28"/>
        </w:rPr>
        <w:t>е</w:t>
      </w:r>
      <w:r w:rsidR="00573B3A" w:rsidRPr="00437D11">
        <w:rPr>
          <w:spacing w:val="-2"/>
          <w:sz w:val="28"/>
          <w:szCs w:val="28"/>
        </w:rPr>
        <w:t>кабря 2015 года № 89 "О внесении изменений в отдельные законодательные акты Чувашской Республики" в отношении педагогических работников, пр</w:t>
      </w:r>
      <w:r w:rsidR="00573B3A" w:rsidRPr="00437D11">
        <w:rPr>
          <w:spacing w:val="-2"/>
          <w:sz w:val="28"/>
          <w:szCs w:val="28"/>
        </w:rPr>
        <w:t>о</w:t>
      </w:r>
      <w:r w:rsidR="00573B3A" w:rsidRPr="00437D11">
        <w:rPr>
          <w:spacing w:val="-2"/>
          <w:sz w:val="28"/>
          <w:szCs w:val="28"/>
        </w:rPr>
        <w:t xml:space="preserve">живающих и работающих в сельских населенных пунктах, рабочих поселках (поселках городского типа). </w:t>
      </w:r>
      <w:r w:rsidRPr="00437D11">
        <w:rPr>
          <w:spacing w:val="-2"/>
          <w:sz w:val="28"/>
          <w:szCs w:val="28"/>
        </w:rPr>
        <w:t xml:space="preserve">Оспариваемыми положениями Закона Чувашской Республики от 31 декабря 2015 года № 89 "О внесении изменений в отдельные законодательные акты Чувашской Республики" внесены изменения в Закон </w:t>
      </w:r>
      <w:r w:rsidR="00651956" w:rsidRPr="00437D11">
        <w:rPr>
          <w:spacing w:val="-2"/>
          <w:sz w:val="28"/>
          <w:szCs w:val="28"/>
        </w:rPr>
        <w:t xml:space="preserve">Чувашской Республики </w:t>
      </w:r>
      <w:r w:rsidR="00300DC4">
        <w:rPr>
          <w:spacing w:val="-2"/>
          <w:sz w:val="28"/>
          <w:szCs w:val="28"/>
        </w:rPr>
        <w:t>№ 1</w:t>
      </w:r>
      <w:r w:rsidR="00651956" w:rsidRPr="00437D11">
        <w:rPr>
          <w:spacing w:val="-2"/>
          <w:sz w:val="28"/>
          <w:szCs w:val="28"/>
        </w:rPr>
        <w:t>,</w:t>
      </w:r>
      <w:r w:rsidR="00300DC4">
        <w:rPr>
          <w:spacing w:val="-2"/>
          <w:sz w:val="28"/>
          <w:szCs w:val="28"/>
        </w:rPr>
        <w:t xml:space="preserve"> предусматривающие</w:t>
      </w:r>
      <w:r w:rsidR="00C120C0">
        <w:rPr>
          <w:spacing w:val="-2"/>
          <w:sz w:val="28"/>
          <w:szCs w:val="28"/>
        </w:rPr>
        <w:t>,</w:t>
      </w:r>
      <w:r w:rsidR="00651956" w:rsidRPr="00437D11">
        <w:rPr>
          <w:spacing w:val="-2"/>
          <w:sz w:val="28"/>
          <w:szCs w:val="28"/>
        </w:rPr>
        <w:t xml:space="preserve"> что</w:t>
      </w:r>
      <w:r w:rsidRPr="00437D11">
        <w:rPr>
          <w:spacing w:val="-2"/>
          <w:sz w:val="28"/>
          <w:szCs w:val="28"/>
        </w:rPr>
        <w:t xml:space="preserve"> с 1 января 2016 г</w:t>
      </w:r>
      <w:r w:rsidR="00651956" w:rsidRPr="00437D11">
        <w:rPr>
          <w:spacing w:val="-2"/>
          <w:sz w:val="28"/>
          <w:szCs w:val="28"/>
        </w:rPr>
        <w:t>ода</w:t>
      </w:r>
      <w:r w:rsidRPr="00437D11">
        <w:rPr>
          <w:spacing w:val="-2"/>
          <w:sz w:val="28"/>
          <w:szCs w:val="28"/>
        </w:rPr>
        <w:t xml:space="preserve"> педагогическим работникам предоставляется мера социальной поддержки </w:t>
      </w:r>
      <w:r w:rsidR="00C120C0">
        <w:rPr>
          <w:spacing w:val="-2"/>
          <w:sz w:val="28"/>
          <w:szCs w:val="28"/>
        </w:rPr>
        <w:br/>
      </w:r>
      <w:r w:rsidRPr="00437D11">
        <w:rPr>
          <w:spacing w:val="-2"/>
          <w:sz w:val="28"/>
          <w:szCs w:val="28"/>
        </w:rPr>
        <w:t>в виде ежемесячной компенсации расходов на оплату жилого помещения, коммунальных услуг (отопление, теплоснабжение, в том числе поставка тве</w:t>
      </w:r>
      <w:r w:rsidRPr="00437D11">
        <w:rPr>
          <w:spacing w:val="-2"/>
          <w:sz w:val="28"/>
          <w:szCs w:val="28"/>
        </w:rPr>
        <w:t>р</w:t>
      </w:r>
      <w:r w:rsidRPr="00437D11">
        <w:rPr>
          <w:spacing w:val="-2"/>
          <w:sz w:val="28"/>
          <w:szCs w:val="28"/>
        </w:rPr>
        <w:t>дого топлива при наличии печного отопления, и электроснабжение), в том числе на уплату взноса на капитальный ремонт общего имущества в мног</w:t>
      </w:r>
      <w:r w:rsidRPr="00437D11">
        <w:rPr>
          <w:spacing w:val="-2"/>
          <w:sz w:val="28"/>
          <w:szCs w:val="28"/>
        </w:rPr>
        <w:t>о</w:t>
      </w:r>
      <w:r w:rsidRPr="00437D11">
        <w:rPr>
          <w:spacing w:val="-2"/>
          <w:sz w:val="28"/>
          <w:szCs w:val="28"/>
        </w:rPr>
        <w:t>квартирном доме, в пределах социальной нормы площади жилого помещения и нормативов потребления коммунальных услуг, установленных Кабинетом Министров Чувашской Республики в размере 1055 руб</w:t>
      </w:r>
      <w:r w:rsidR="00C120C0">
        <w:rPr>
          <w:spacing w:val="-2"/>
          <w:sz w:val="28"/>
          <w:szCs w:val="28"/>
        </w:rPr>
        <w:t>лей</w:t>
      </w:r>
      <w:r w:rsidRPr="00437D11">
        <w:rPr>
          <w:spacing w:val="-2"/>
          <w:sz w:val="28"/>
          <w:szCs w:val="28"/>
        </w:rPr>
        <w:t>. В случае если два или несколько членов семьи имеют право на ежемесячную компенсацию в с</w:t>
      </w:r>
      <w:r w:rsidRPr="00437D11">
        <w:rPr>
          <w:spacing w:val="-2"/>
          <w:sz w:val="28"/>
          <w:szCs w:val="28"/>
        </w:rPr>
        <w:t>о</w:t>
      </w:r>
      <w:r w:rsidRPr="00437D11">
        <w:rPr>
          <w:spacing w:val="-2"/>
          <w:sz w:val="28"/>
          <w:szCs w:val="28"/>
        </w:rPr>
        <w:t xml:space="preserve">ответствии с </w:t>
      </w:r>
      <w:r w:rsidR="00651956" w:rsidRPr="00437D11">
        <w:rPr>
          <w:spacing w:val="-2"/>
          <w:sz w:val="28"/>
          <w:szCs w:val="28"/>
        </w:rPr>
        <w:t>данным Законом</w:t>
      </w:r>
      <w:r w:rsidRPr="00437D11">
        <w:rPr>
          <w:spacing w:val="-2"/>
          <w:sz w:val="28"/>
          <w:szCs w:val="28"/>
        </w:rPr>
        <w:t>, она предоставляется в равных долях каждому из них пропорционально количеству таких получателей.</w:t>
      </w:r>
    </w:p>
    <w:p w:rsidR="00573B3A" w:rsidRPr="00437D11" w:rsidRDefault="00573B3A" w:rsidP="00437D11">
      <w:pPr>
        <w:spacing w:line="312" w:lineRule="auto"/>
        <w:ind w:firstLine="686"/>
        <w:jc w:val="both"/>
        <w:rPr>
          <w:spacing w:val="-2"/>
          <w:sz w:val="28"/>
          <w:szCs w:val="28"/>
        </w:rPr>
      </w:pPr>
      <w:r w:rsidRPr="00437D11">
        <w:rPr>
          <w:spacing w:val="-2"/>
          <w:sz w:val="28"/>
          <w:szCs w:val="28"/>
        </w:rPr>
        <w:t>Решением Верховного Суда Чувашской Республики от 2 июня 2016 года в удовлетворении административных исковых заявлений отказано.</w:t>
      </w:r>
    </w:p>
    <w:p w:rsidR="00573B3A" w:rsidRPr="00437D11" w:rsidRDefault="00573B3A" w:rsidP="00437D11">
      <w:pPr>
        <w:spacing w:line="312" w:lineRule="auto"/>
        <w:ind w:firstLine="686"/>
        <w:jc w:val="both"/>
        <w:rPr>
          <w:spacing w:val="-2"/>
          <w:sz w:val="28"/>
          <w:szCs w:val="28"/>
        </w:rPr>
      </w:pPr>
      <w:r w:rsidRPr="00437D11">
        <w:rPr>
          <w:spacing w:val="-4"/>
          <w:sz w:val="28"/>
          <w:szCs w:val="28"/>
        </w:rPr>
        <w:t>Определением Верховного Суда Российской Федерации от 21 сентября 2016 года решение Верховного Суда Чувашской Республики от 2 июня 2016 г</w:t>
      </w:r>
      <w:r w:rsidRPr="00437D11">
        <w:rPr>
          <w:spacing w:val="-4"/>
          <w:sz w:val="28"/>
          <w:szCs w:val="28"/>
        </w:rPr>
        <w:t>о</w:t>
      </w:r>
      <w:r w:rsidRPr="00437D11">
        <w:rPr>
          <w:spacing w:val="-4"/>
          <w:sz w:val="28"/>
          <w:szCs w:val="28"/>
        </w:rPr>
        <w:t>да</w:t>
      </w:r>
      <w:r w:rsidR="005969D6" w:rsidRPr="00437D11">
        <w:rPr>
          <w:spacing w:val="-2"/>
          <w:sz w:val="28"/>
          <w:szCs w:val="28"/>
        </w:rPr>
        <w:t xml:space="preserve"> оставлено без изменения.</w:t>
      </w:r>
    </w:p>
    <w:p w:rsidR="005969D6" w:rsidRPr="00437D11" w:rsidRDefault="005969D6" w:rsidP="00437D11">
      <w:pPr>
        <w:spacing w:line="312" w:lineRule="auto"/>
        <w:ind w:firstLine="686"/>
        <w:jc w:val="both"/>
        <w:rPr>
          <w:spacing w:val="2"/>
          <w:sz w:val="28"/>
          <w:szCs w:val="28"/>
        </w:rPr>
      </w:pPr>
      <w:r w:rsidRPr="00437D11">
        <w:rPr>
          <w:spacing w:val="2"/>
          <w:sz w:val="28"/>
          <w:szCs w:val="28"/>
        </w:rPr>
        <w:t>Проанализировав в системном единстве приведенные законополож</w:t>
      </w:r>
      <w:r w:rsidRPr="00437D11">
        <w:rPr>
          <w:spacing w:val="2"/>
          <w:sz w:val="28"/>
          <w:szCs w:val="28"/>
        </w:rPr>
        <w:t>е</w:t>
      </w:r>
      <w:r w:rsidRPr="00437D11">
        <w:rPr>
          <w:spacing w:val="2"/>
          <w:sz w:val="28"/>
          <w:szCs w:val="28"/>
        </w:rPr>
        <w:t>ния, суд пришел к заключению о том, что изменение формы предоставления мер социальной поддержки (с натуральной на компенсационную) не изм</w:t>
      </w:r>
      <w:r w:rsidRPr="00437D11">
        <w:rPr>
          <w:spacing w:val="2"/>
          <w:sz w:val="28"/>
          <w:szCs w:val="28"/>
        </w:rPr>
        <w:t>е</w:t>
      </w:r>
      <w:r w:rsidRPr="00437D11">
        <w:rPr>
          <w:spacing w:val="2"/>
          <w:sz w:val="28"/>
          <w:szCs w:val="28"/>
        </w:rPr>
        <w:t xml:space="preserve">няет существа таких мер и не ограничивает гарантированное федеральным законодателем право педагогических работников на их получение. При этом </w:t>
      </w:r>
      <w:r w:rsidR="003A087B">
        <w:rPr>
          <w:spacing w:val="2"/>
          <w:sz w:val="28"/>
          <w:szCs w:val="28"/>
        </w:rPr>
        <w:t>д</w:t>
      </w:r>
      <w:r w:rsidRPr="00437D11">
        <w:rPr>
          <w:spacing w:val="2"/>
          <w:sz w:val="28"/>
          <w:szCs w:val="28"/>
        </w:rPr>
        <w:t>ействующее законодательство не препятствует субъекту Российской Фед</w:t>
      </w:r>
      <w:r w:rsidRPr="00437D11">
        <w:rPr>
          <w:spacing w:val="2"/>
          <w:sz w:val="28"/>
          <w:szCs w:val="28"/>
        </w:rPr>
        <w:t>е</w:t>
      </w:r>
      <w:r w:rsidRPr="00437D11">
        <w:rPr>
          <w:spacing w:val="2"/>
          <w:sz w:val="28"/>
          <w:szCs w:val="28"/>
        </w:rPr>
        <w:t xml:space="preserve">рации для педагогических работников образовательных учреждений вместо </w:t>
      </w:r>
      <w:r w:rsidRPr="00437D11">
        <w:rPr>
          <w:spacing w:val="2"/>
          <w:sz w:val="28"/>
          <w:szCs w:val="28"/>
        </w:rPr>
        <w:lastRenderedPageBreak/>
        <w:t>предусмотренного ранее федеральным законом натурального предоставл</w:t>
      </w:r>
      <w:r w:rsidRPr="00437D11">
        <w:rPr>
          <w:spacing w:val="2"/>
          <w:sz w:val="28"/>
          <w:szCs w:val="28"/>
        </w:rPr>
        <w:t>е</w:t>
      </w:r>
      <w:r w:rsidRPr="00437D11">
        <w:rPr>
          <w:spacing w:val="2"/>
          <w:sz w:val="28"/>
          <w:szCs w:val="28"/>
        </w:rPr>
        <w:t>ния льгот в виде бесплатной жилой площади с отоплением и освещением в сельской местности, рабочих поселках установить иной порядок предоста</w:t>
      </w:r>
      <w:r w:rsidRPr="00437D11">
        <w:rPr>
          <w:spacing w:val="2"/>
          <w:sz w:val="28"/>
          <w:szCs w:val="28"/>
        </w:rPr>
        <w:t>в</w:t>
      </w:r>
      <w:r w:rsidR="00C120C0">
        <w:rPr>
          <w:spacing w:val="2"/>
          <w:sz w:val="28"/>
          <w:szCs w:val="28"/>
        </w:rPr>
        <w:t>ления мер социальной поддержки –</w:t>
      </w:r>
      <w:r w:rsidRPr="00437D11">
        <w:rPr>
          <w:spacing w:val="2"/>
          <w:sz w:val="28"/>
          <w:szCs w:val="28"/>
        </w:rPr>
        <w:t xml:space="preserve"> в виде ежемесячной денежной компе</w:t>
      </w:r>
      <w:r w:rsidRPr="00437D11">
        <w:rPr>
          <w:spacing w:val="2"/>
          <w:sz w:val="28"/>
          <w:szCs w:val="28"/>
        </w:rPr>
        <w:t>н</w:t>
      </w:r>
      <w:r w:rsidRPr="00437D11">
        <w:rPr>
          <w:spacing w:val="2"/>
          <w:sz w:val="28"/>
          <w:szCs w:val="28"/>
        </w:rPr>
        <w:t>сации, направленной на возмещение расходов по оплате жилой площади, отопления и освещения, при условии сохранения объема установленных п</w:t>
      </w:r>
      <w:r w:rsidRPr="00437D11">
        <w:rPr>
          <w:spacing w:val="2"/>
          <w:sz w:val="28"/>
          <w:szCs w:val="28"/>
        </w:rPr>
        <w:t>е</w:t>
      </w:r>
      <w:r w:rsidRPr="00437D11">
        <w:rPr>
          <w:spacing w:val="2"/>
          <w:sz w:val="28"/>
          <w:szCs w:val="28"/>
        </w:rPr>
        <w:t>дагогическим работникам мер социальной поддержки.</w:t>
      </w:r>
    </w:p>
    <w:p w:rsidR="005969D6" w:rsidRPr="00437D11" w:rsidRDefault="005969D6" w:rsidP="00437D11">
      <w:pPr>
        <w:spacing w:line="312" w:lineRule="auto"/>
        <w:ind w:firstLine="686"/>
        <w:jc w:val="both"/>
        <w:rPr>
          <w:spacing w:val="2"/>
          <w:sz w:val="28"/>
          <w:szCs w:val="28"/>
        </w:rPr>
      </w:pPr>
      <w:r w:rsidRPr="00437D11">
        <w:rPr>
          <w:spacing w:val="2"/>
          <w:sz w:val="28"/>
          <w:szCs w:val="28"/>
        </w:rPr>
        <w:t>Установив, что объем соответствующих выплат педагогическим р</w:t>
      </w:r>
      <w:r w:rsidRPr="00437D11">
        <w:rPr>
          <w:spacing w:val="2"/>
          <w:sz w:val="28"/>
          <w:szCs w:val="28"/>
        </w:rPr>
        <w:t>а</w:t>
      </w:r>
      <w:r w:rsidRPr="00437D11">
        <w:rPr>
          <w:spacing w:val="2"/>
          <w:sz w:val="28"/>
          <w:szCs w:val="28"/>
        </w:rPr>
        <w:t>ботникам на 2016 год по сравнению с финансированием 2015 года не уменьшен, а условия предоставления не ухудшены, суд сделал вывод о том, что оспариваемые правовые нормы не противоречат федеральному закону или другому нормативному правовому акту, имеющим большую юридич</w:t>
      </w:r>
      <w:r w:rsidRPr="00437D11">
        <w:rPr>
          <w:spacing w:val="2"/>
          <w:sz w:val="28"/>
          <w:szCs w:val="28"/>
        </w:rPr>
        <w:t>е</w:t>
      </w:r>
      <w:r w:rsidRPr="00437D11">
        <w:rPr>
          <w:spacing w:val="2"/>
          <w:sz w:val="28"/>
          <w:szCs w:val="28"/>
        </w:rPr>
        <w:t xml:space="preserve">скую силу, приняты </w:t>
      </w:r>
      <w:r w:rsidR="00FD4470" w:rsidRPr="00437D11">
        <w:rPr>
          <w:spacing w:val="2"/>
          <w:sz w:val="28"/>
          <w:szCs w:val="28"/>
        </w:rPr>
        <w:t>Государственным Советом Чувашской Республики</w:t>
      </w:r>
      <w:r w:rsidRPr="00437D11">
        <w:rPr>
          <w:spacing w:val="2"/>
          <w:sz w:val="28"/>
          <w:szCs w:val="28"/>
        </w:rPr>
        <w:t xml:space="preserve"> </w:t>
      </w:r>
      <w:r w:rsidR="00437D11">
        <w:rPr>
          <w:spacing w:val="2"/>
          <w:sz w:val="28"/>
          <w:szCs w:val="28"/>
        </w:rPr>
        <w:br/>
      </w:r>
      <w:r w:rsidRPr="00437D11">
        <w:rPr>
          <w:spacing w:val="2"/>
          <w:sz w:val="28"/>
          <w:szCs w:val="28"/>
        </w:rPr>
        <w:t>в пределах предоставленных полномочий, исключительно за счет бюджета субъекта Российской Федерации.</w:t>
      </w:r>
    </w:p>
    <w:p w:rsidR="00FA1C94" w:rsidRPr="00437D11" w:rsidRDefault="00FA1C94" w:rsidP="00437D11">
      <w:pPr>
        <w:autoSpaceDE w:val="0"/>
        <w:autoSpaceDN w:val="0"/>
        <w:adjustRightInd w:val="0"/>
        <w:spacing w:line="312" w:lineRule="auto"/>
        <w:ind w:firstLine="686"/>
        <w:jc w:val="both"/>
        <w:rPr>
          <w:sz w:val="28"/>
          <w:szCs w:val="28"/>
        </w:rPr>
      </w:pPr>
      <w:r w:rsidRPr="00437D11">
        <w:rPr>
          <w:sz w:val="28"/>
          <w:szCs w:val="28"/>
        </w:rPr>
        <w:t>В соответствии с проведенным анализом по показателям, предусмо</w:t>
      </w:r>
      <w:r w:rsidRPr="00437D11">
        <w:rPr>
          <w:sz w:val="28"/>
          <w:szCs w:val="28"/>
        </w:rPr>
        <w:t>т</w:t>
      </w:r>
      <w:r w:rsidRPr="00437D11">
        <w:rPr>
          <w:sz w:val="28"/>
          <w:szCs w:val="28"/>
        </w:rPr>
        <w:t xml:space="preserve">ренным </w:t>
      </w:r>
      <w:hyperlink r:id="rId18" w:history="1">
        <w:r w:rsidRPr="00437D11">
          <w:rPr>
            <w:sz w:val="28"/>
            <w:szCs w:val="28"/>
          </w:rPr>
          <w:t>методикой</w:t>
        </w:r>
      </w:hyperlink>
      <w:r w:rsidRPr="00437D11">
        <w:rPr>
          <w:sz w:val="28"/>
          <w:szCs w:val="28"/>
        </w:rPr>
        <w:t xml:space="preserve">, </w:t>
      </w:r>
      <w:r w:rsidR="002F3D8F">
        <w:rPr>
          <w:sz w:val="28"/>
          <w:szCs w:val="28"/>
        </w:rPr>
        <w:t xml:space="preserve">иные </w:t>
      </w:r>
      <w:r w:rsidRPr="00437D11">
        <w:rPr>
          <w:sz w:val="28"/>
          <w:szCs w:val="28"/>
        </w:rPr>
        <w:t xml:space="preserve">системные проблемы в </w:t>
      </w:r>
      <w:proofErr w:type="spellStart"/>
      <w:r w:rsidRPr="00437D11">
        <w:rPr>
          <w:sz w:val="28"/>
          <w:szCs w:val="28"/>
        </w:rPr>
        <w:t>правоприменении</w:t>
      </w:r>
      <w:proofErr w:type="spellEnd"/>
      <w:r w:rsidRPr="00437D11">
        <w:rPr>
          <w:sz w:val="28"/>
          <w:szCs w:val="28"/>
        </w:rPr>
        <w:t xml:space="preserve"> </w:t>
      </w:r>
      <w:r w:rsidRPr="00437D11">
        <w:rPr>
          <w:spacing w:val="2"/>
          <w:sz w:val="28"/>
          <w:szCs w:val="28"/>
        </w:rPr>
        <w:t xml:space="preserve">Закона Чувашской Республики № </w:t>
      </w:r>
      <w:r w:rsidR="000C4FF3" w:rsidRPr="00437D11">
        <w:rPr>
          <w:spacing w:val="2"/>
          <w:sz w:val="28"/>
          <w:szCs w:val="28"/>
        </w:rPr>
        <w:t>1</w:t>
      </w:r>
      <w:r w:rsidRPr="00437D11">
        <w:rPr>
          <w:spacing w:val="2"/>
          <w:sz w:val="28"/>
          <w:szCs w:val="28"/>
        </w:rPr>
        <w:t xml:space="preserve">, </w:t>
      </w:r>
      <w:r w:rsidRPr="00437D11">
        <w:rPr>
          <w:spacing w:val="2"/>
          <w:sz w:val="28"/>
          <w:szCs w:val="28"/>
          <w:lang w:eastAsia="en-US"/>
        </w:rPr>
        <w:t xml:space="preserve">иных нормативных правовых актов Чувашской Республики, </w:t>
      </w:r>
      <w:r w:rsidR="00864617" w:rsidRPr="00437D11">
        <w:rPr>
          <w:spacing w:val="2"/>
          <w:sz w:val="28"/>
          <w:szCs w:val="28"/>
        </w:rPr>
        <w:t xml:space="preserve">регулирующих </w:t>
      </w:r>
      <w:r w:rsidR="000C4FF3" w:rsidRPr="00437D11">
        <w:rPr>
          <w:spacing w:val="2"/>
          <w:sz w:val="28"/>
          <w:szCs w:val="28"/>
        </w:rPr>
        <w:t>установление мер социальной поддержки по оплате жилищно-коммунальных услуг отдельных категорий граждан</w:t>
      </w:r>
      <w:r w:rsidR="002F3D8F">
        <w:rPr>
          <w:spacing w:val="2"/>
          <w:sz w:val="28"/>
          <w:szCs w:val="28"/>
        </w:rPr>
        <w:t>, не выявлены</w:t>
      </w:r>
      <w:r w:rsidRPr="00437D11">
        <w:rPr>
          <w:sz w:val="28"/>
          <w:szCs w:val="28"/>
        </w:rPr>
        <w:t>.</w:t>
      </w:r>
    </w:p>
    <w:p w:rsidR="00F21597" w:rsidRDefault="00F21597" w:rsidP="00FD388A">
      <w:pPr>
        <w:pStyle w:val="a5"/>
        <w:spacing w:line="312" w:lineRule="auto"/>
        <w:ind w:right="23" w:firstLine="686"/>
        <w:jc w:val="center"/>
        <w:rPr>
          <w:b/>
          <w:bCs/>
          <w:szCs w:val="28"/>
        </w:rPr>
      </w:pPr>
    </w:p>
    <w:sectPr w:rsidR="00F21597" w:rsidSect="00FD388A">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0D5" w:rsidRDefault="00A620D5" w:rsidP="00884B52">
      <w:r>
        <w:separator/>
      </w:r>
    </w:p>
  </w:endnote>
  <w:endnote w:type="continuationSeparator" w:id="0">
    <w:p w:rsidR="00A620D5" w:rsidRDefault="00A620D5" w:rsidP="0088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0D5" w:rsidRDefault="00A620D5" w:rsidP="00884B52">
      <w:r>
        <w:separator/>
      </w:r>
    </w:p>
  </w:footnote>
  <w:footnote w:type="continuationSeparator" w:id="0">
    <w:p w:rsidR="00A620D5" w:rsidRDefault="00A620D5" w:rsidP="00884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133451"/>
      <w:docPartObj>
        <w:docPartGallery w:val="Page Numbers (Top of Page)"/>
        <w:docPartUnique/>
      </w:docPartObj>
    </w:sdtPr>
    <w:sdtEndPr>
      <w:rPr>
        <w:color w:val="000000" w:themeColor="text1"/>
      </w:rPr>
    </w:sdtEndPr>
    <w:sdtContent>
      <w:p w:rsidR="00A620D5" w:rsidRPr="006D7E1D" w:rsidRDefault="00A620D5" w:rsidP="00FE027E">
        <w:pPr>
          <w:pStyle w:val="ab"/>
          <w:suppressLineNumbers/>
          <w:jc w:val="center"/>
          <w:rPr>
            <w:color w:val="000000" w:themeColor="text1"/>
          </w:rPr>
        </w:pPr>
        <w:r w:rsidRPr="006D7E1D">
          <w:rPr>
            <w:color w:val="000000" w:themeColor="text1"/>
          </w:rPr>
          <w:fldChar w:fldCharType="begin"/>
        </w:r>
        <w:r w:rsidRPr="006D7E1D">
          <w:rPr>
            <w:color w:val="000000" w:themeColor="text1"/>
          </w:rPr>
          <w:instrText>PAGE   \* MERGEFORMAT</w:instrText>
        </w:r>
        <w:r w:rsidRPr="006D7E1D">
          <w:rPr>
            <w:color w:val="000000" w:themeColor="text1"/>
          </w:rPr>
          <w:fldChar w:fldCharType="separate"/>
        </w:r>
        <w:r>
          <w:rPr>
            <w:noProof/>
            <w:color w:val="000000" w:themeColor="text1"/>
          </w:rPr>
          <w:t>2</w:t>
        </w:r>
        <w:r w:rsidRPr="006D7E1D">
          <w:rPr>
            <w:color w:val="000000" w:themeColor="text1"/>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0D5" w:rsidRDefault="00A620D5" w:rsidP="00FE027E">
    <w:pPr>
      <w:pStyle w:val="ab"/>
      <w:tabs>
        <w:tab w:val="clear" w:pos="4677"/>
        <w:tab w:val="clear" w:pos="9355"/>
        <w:tab w:val="left" w:pos="4215"/>
        <w:tab w:val="left" w:pos="4530"/>
        <w:tab w:val="left" w:pos="6420"/>
      </w:tabs>
    </w:pP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469480"/>
      <w:docPartObj>
        <w:docPartGallery w:val="Page Numbers (Top of Page)"/>
        <w:docPartUnique/>
      </w:docPartObj>
    </w:sdtPr>
    <w:sdtEndPr>
      <w:rPr>
        <w:color w:val="000000" w:themeColor="text1"/>
      </w:rPr>
    </w:sdtEndPr>
    <w:sdtContent>
      <w:p w:rsidR="00A620D5" w:rsidRPr="006D7E1D" w:rsidRDefault="00A620D5" w:rsidP="00FE027E">
        <w:pPr>
          <w:pStyle w:val="ab"/>
          <w:suppressLineNumbers/>
          <w:jc w:val="center"/>
          <w:rPr>
            <w:color w:val="000000" w:themeColor="text1"/>
          </w:rPr>
        </w:pPr>
        <w:r w:rsidRPr="006D7E1D">
          <w:rPr>
            <w:color w:val="000000" w:themeColor="text1"/>
          </w:rPr>
          <w:fldChar w:fldCharType="begin"/>
        </w:r>
        <w:r w:rsidRPr="006D7E1D">
          <w:rPr>
            <w:color w:val="000000" w:themeColor="text1"/>
          </w:rPr>
          <w:instrText>PAGE   \* MERGEFORMAT</w:instrText>
        </w:r>
        <w:r w:rsidRPr="006D7E1D">
          <w:rPr>
            <w:color w:val="000000" w:themeColor="text1"/>
          </w:rPr>
          <w:fldChar w:fldCharType="separate"/>
        </w:r>
        <w:r w:rsidR="001934AA">
          <w:rPr>
            <w:noProof/>
            <w:color w:val="000000" w:themeColor="text1"/>
          </w:rPr>
          <w:t>8</w:t>
        </w:r>
        <w:r w:rsidRPr="006D7E1D">
          <w:rPr>
            <w:color w:val="000000" w:themeColor="text1"/>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0D5" w:rsidRDefault="00A620D5" w:rsidP="00FE027E">
    <w:pPr>
      <w:pStyle w:val="ab"/>
      <w:tabs>
        <w:tab w:val="clear" w:pos="4677"/>
        <w:tab w:val="clear" w:pos="9355"/>
        <w:tab w:val="left" w:pos="4215"/>
        <w:tab w:val="left" w:pos="4530"/>
        <w:tab w:val="left" w:pos="6420"/>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F2D69"/>
    <w:multiLevelType w:val="hybridMultilevel"/>
    <w:tmpl w:val="11C4FD8C"/>
    <w:lvl w:ilvl="0" w:tplc="9D5A20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F4536A6"/>
    <w:multiLevelType w:val="hybridMultilevel"/>
    <w:tmpl w:val="DE248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485A4E"/>
    <w:multiLevelType w:val="hybridMultilevel"/>
    <w:tmpl w:val="F314E1BC"/>
    <w:lvl w:ilvl="0" w:tplc="761209B6">
      <w:start w:val="1"/>
      <w:numFmt w:val="decimal"/>
      <w:lvlText w:val="%1)"/>
      <w:lvlJc w:val="left"/>
      <w:pPr>
        <w:ind w:left="643" w:hanging="360"/>
      </w:pPr>
      <w:rPr>
        <w:rFonts w:hint="default"/>
        <w:sz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6EEC29A8"/>
    <w:multiLevelType w:val="hybridMultilevel"/>
    <w:tmpl w:val="5A585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814EEA"/>
    <w:multiLevelType w:val="hybridMultilevel"/>
    <w:tmpl w:val="83409FE2"/>
    <w:lvl w:ilvl="0" w:tplc="62D4E2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D0"/>
    <w:rsid w:val="00007A2D"/>
    <w:rsid w:val="00013378"/>
    <w:rsid w:val="000135C7"/>
    <w:rsid w:val="00021796"/>
    <w:rsid w:val="00032FB1"/>
    <w:rsid w:val="00034DE4"/>
    <w:rsid w:val="00040CD7"/>
    <w:rsid w:val="000426DB"/>
    <w:rsid w:val="000444F5"/>
    <w:rsid w:val="00044C79"/>
    <w:rsid w:val="00052C97"/>
    <w:rsid w:val="000571C1"/>
    <w:rsid w:val="00065BA1"/>
    <w:rsid w:val="000677B1"/>
    <w:rsid w:val="00082773"/>
    <w:rsid w:val="00092CCB"/>
    <w:rsid w:val="0009398E"/>
    <w:rsid w:val="00095401"/>
    <w:rsid w:val="000B143F"/>
    <w:rsid w:val="000B4603"/>
    <w:rsid w:val="000C4FF3"/>
    <w:rsid w:val="000C6395"/>
    <w:rsid w:val="000D09B9"/>
    <w:rsid w:val="000D25A8"/>
    <w:rsid w:val="000D7890"/>
    <w:rsid w:val="000E1B16"/>
    <w:rsid w:val="000E226C"/>
    <w:rsid w:val="000F16DC"/>
    <w:rsid w:val="00100873"/>
    <w:rsid w:val="00106B0A"/>
    <w:rsid w:val="00116364"/>
    <w:rsid w:val="00137739"/>
    <w:rsid w:val="00137EE7"/>
    <w:rsid w:val="00144928"/>
    <w:rsid w:val="00145563"/>
    <w:rsid w:val="00146972"/>
    <w:rsid w:val="0016478A"/>
    <w:rsid w:val="00173D22"/>
    <w:rsid w:val="00181089"/>
    <w:rsid w:val="00181358"/>
    <w:rsid w:val="001934AA"/>
    <w:rsid w:val="0019403D"/>
    <w:rsid w:val="001A08AD"/>
    <w:rsid w:val="001A2753"/>
    <w:rsid w:val="001B4383"/>
    <w:rsid w:val="001B4C00"/>
    <w:rsid w:val="001B5A53"/>
    <w:rsid w:val="001B79B4"/>
    <w:rsid w:val="001E3D93"/>
    <w:rsid w:val="001F562F"/>
    <w:rsid w:val="001F6287"/>
    <w:rsid w:val="002027F5"/>
    <w:rsid w:val="00205F1D"/>
    <w:rsid w:val="00217560"/>
    <w:rsid w:val="002415E4"/>
    <w:rsid w:val="00245412"/>
    <w:rsid w:val="00251682"/>
    <w:rsid w:val="0026486C"/>
    <w:rsid w:val="00282D4B"/>
    <w:rsid w:val="00283022"/>
    <w:rsid w:val="00284865"/>
    <w:rsid w:val="0029382B"/>
    <w:rsid w:val="0029459F"/>
    <w:rsid w:val="0029664B"/>
    <w:rsid w:val="002A00CA"/>
    <w:rsid w:val="002A61EC"/>
    <w:rsid w:val="002A6D53"/>
    <w:rsid w:val="002B3C5F"/>
    <w:rsid w:val="002B4B35"/>
    <w:rsid w:val="002B634C"/>
    <w:rsid w:val="002C0D84"/>
    <w:rsid w:val="002C114B"/>
    <w:rsid w:val="002C1DD0"/>
    <w:rsid w:val="002C3347"/>
    <w:rsid w:val="002D2C43"/>
    <w:rsid w:val="002E26B9"/>
    <w:rsid w:val="002E7F67"/>
    <w:rsid w:val="002F1BFE"/>
    <w:rsid w:val="002F3D8F"/>
    <w:rsid w:val="002F6025"/>
    <w:rsid w:val="00300DC4"/>
    <w:rsid w:val="0031351D"/>
    <w:rsid w:val="003212A9"/>
    <w:rsid w:val="003216A0"/>
    <w:rsid w:val="00334772"/>
    <w:rsid w:val="00341756"/>
    <w:rsid w:val="00356219"/>
    <w:rsid w:val="00361B06"/>
    <w:rsid w:val="003768C2"/>
    <w:rsid w:val="003773BF"/>
    <w:rsid w:val="003A087B"/>
    <w:rsid w:val="003C11B5"/>
    <w:rsid w:val="003C6461"/>
    <w:rsid w:val="003D2E5B"/>
    <w:rsid w:val="003E2A83"/>
    <w:rsid w:val="003E5B42"/>
    <w:rsid w:val="003F388F"/>
    <w:rsid w:val="003F5C2B"/>
    <w:rsid w:val="003F69C9"/>
    <w:rsid w:val="00406694"/>
    <w:rsid w:val="00406AE4"/>
    <w:rsid w:val="00423ABC"/>
    <w:rsid w:val="00432E68"/>
    <w:rsid w:val="004336BE"/>
    <w:rsid w:val="0043704F"/>
    <w:rsid w:val="00437D11"/>
    <w:rsid w:val="00445696"/>
    <w:rsid w:val="00446C2A"/>
    <w:rsid w:val="00450A2E"/>
    <w:rsid w:val="00453342"/>
    <w:rsid w:val="0046147F"/>
    <w:rsid w:val="00461E38"/>
    <w:rsid w:val="0047078F"/>
    <w:rsid w:val="004717BF"/>
    <w:rsid w:val="00472596"/>
    <w:rsid w:val="0047264A"/>
    <w:rsid w:val="004855AA"/>
    <w:rsid w:val="00490919"/>
    <w:rsid w:val="004A21B9"/>
    <w:rsid w:val="004C2ACA"/>
    <w:rsid w:val="004D7EDE"/>
    <w:rsid w:val="004E6207"/>
    <w:rsid w:val="004E79F1"/>
    <w:rsid w:val="004F0CD5"/>
    <w:rsid w:val="004F48B8"/>
    <w:rsid w:val="004F4DBE"/>
    <w:rsid w:val="004F66A0"/>
    <w:rsid w:val="005005C0"/>
    <w:rsid w:val="00516223"/>
    <w:rsid w:val="00517582"/>
    <w:rsid w:val="005225E7"/>
    <w:rsid w:val="005238EC"/>
    <w:rsid w:val="00534221"/>
    <w:rsid w:val="005350E8"/>
    <w:rsid w:val="00535170"/>
    <w:rsid w:val="00537D3D"/>
    <w:rsid w:val="00542153"/>
    <w:rsid w:val="00542E2D"/>
    <w:rsid w:val="005457E6"/>
    <w:rsid w:val="0054704A"/>
    <w:rsid w:val="0055105C"/>
    <w:rsid w:val="00555308"/>
    <w:rsid w:val="005617CB"/>
    <w:rsid w:val="005649A9"/>
    <w:rsid w:val="005664FE"/>
    <w:rsid w:val="00573B3A"/>
    <w:rsid w:val="00574BFE"/>
    <w:rsid w:val="00586325"/>
    <w:rsid w:val="00592B84"/>
    <w:rsid w:val="005933F2"/>
    <w:rsid w:val="00594829"/>
    <w:rsid w:val="005969D6"/>
    <w:rsid w:val="005A1486"/>
    <w:rsid w:val="005C2B6D"/>
    <w:rsid w:val="005C534F"/>
    <w:rsid w:val="005C7A0D"/>
    <w:rsid w:val="005D14A6"/>
    <w:rsid w:val="005D423B"/>
    <w:rsid w:val="005D4CF7"/>
    <w:rsid w:val="005D5E03"/>
    <w:rsid w:val="005E2B64"/>
    <w:rsid w:val="005E6131"/>
    <w:rsid w:val="005F7CD6"/>
    <w:rsid w:val="006144B6"/>
    <w:rsid w:val="00637DE2"/>
    <w:rsid w:val="00644E04"/>
    <w:rsid w:val="006470D9"/>
    <w:rsid w:val="00651956"/>
    <w:rsid w:val="00670F5D"/>
    <w:rsid w:val="006710F5"/>
    <w:rsid w:val="006851C4"/>
    <w:rsid w:val="00685784"/>
    <w:rsid w:val="00696BE2"/>
    <w:rsid w:val="00696D21"/>
    <w:rsid w:val="006C40D5"/>
    <w:rsid w:val="006C5830"/>
    <w:rsid w:val="006C598F"/>
    <w:rsid w:val="006E2BD5"/>
    <w:rsid w:val="006F22FC"/>
    <w:rsid w:val="0070407E"/>
    <w:rsid w:val="00706144"/>
    <w:rsid w:val="00707325"/>
    <w:rsid w:val="00707C5E"/>
    <w:rsid w:val="007111BB"/>
    <w:rsid w:val="007117C0"/>
    <w:rsid w:val="00713A64"/>
    <w:rsid w:val="007173C4"/>
    <w:rsid w:val="00723929"/>
    <w:rsid w:val="00725D2C"/>
    <w:rsid w:val="00725F1D"/>
    <w:rsid w:val="00731B50"/>
    <w:rsid w:val="00731C6D"/>
    <w:rsid w:val="0073790A"/>
    <w:rsid w:val="0074234A"/>
    <w:rsid w:val="00744AEC"/>
    <w:rsid w:val="00750B81"/>
    <w:rsid w:val="007544DF"/>
    <w:rsid w:val="0076219B"/>
    <w:rsid w:val="007652C2"/>
    <w:rsid w:val="00771B65"/>
    <w:rsid w:val="007757E5"/>
    <w:rsid w:val="00793712"/>
    <w:rsid w:val="00795019"/>
    <w:rsid w:val="007A228B"/>
    <w:rsid w:val="007A3F2E"/>
    <w:rsid w:val="007A4D17"/>
    <w:rsid w:val="007E3448"/>
    <w:rsid w:val="007E3B56"/>
    <w:rsid w:val="007F079A"/>
    <w:rsid w:val="007F24D0"/>
    <w:rsid w:val="00807E93"/>
    <w:rsid w:val="00821685"/>
    <w:rsid w:val="008429C4"/>
    <w:rsid w:val="00842EEB"/>
    <w:rsid w:val="00845C2A"/>
    <w:rsid w:val="00864617"/>
    <w:rsid w:val="00884B52"/>
    <w:rsid w:val="008A0EB3"/>
    <w:rsid w:val="008A4CD4"/>
    <w:rsid w:val="008B10BA"/>
    <w:rsid w:val="008B7256"/>
    <w:rsid w:val="008C3C7C"/>
    <w:rsid w:val="008C578B"/>
    <w:rsid w:val="008D0088"/>
    <w:rsid w:val="008D1E42"/>
    <w:rsid w:val="008E12D0"/>
    <w:rsid w:val="008E441C"/>
    <w:rsid w:val="008E681A"/>
    <w:rsid w:val="008F3171"/>
    <w:rsid w:val="00902056"/>
    <w:rsid w:val="009165FB"/>
    <w:rsid w:val="00927AFA"/>
    <w:rsid w:val="009508ED"/>
    <w:rsid w:val="00950A52"/>
    <w:rsid w:val="009512B7"/>
    <w:rsid w:val="009778AB"/>
    <w:rsid w:val="009901F4"/>
    <w:rsid w:val="00990DD2"/>
    <w:rsid w:val="00995D78"/>
    <w:rsid w:val="009B2917"/>
    <w:rsid w:val="009C4311"/>
    <w:rsid w:val="009D6E0A"/>
    <w:rsid w:val="009D7768"/>
    <w:rsid w:val="009E3E05"/>
    <w:rsid w:val="009F367B"/>
    <w:rsid w:val="009F69D6"/>
    <w:rsid w:val="00A0551A"/>
    <w:rsid w:val="00A117E3"/>
    <w:rsid w:val="00A17463"/>
    <w:rsid w:val="00A1765B"/>
    <w:rsid w:val="00A21A67"/>
    <w:rsid w:val="00A24774"/>
    <w:rsid w:val="00A339DA"/>
    <w:rsid w:val="00A50EC1"/>
    <w:rsid w:val="00A60B78"/>
    <w:rsid w:val="00A620D5"/>
    <w:rsid w:val="00A65618"/>
    <w:rsid w:val="00A71A13"/>
    <w:rsid w:val="00A8681D"/>
    <w:rsid w:val="00A9154B"/>
    <w:rsid w:val="00A930D8"/>
    <w:rsid w:val="00A95CBD"/>
    <w:rsid w:val="00AA2956"/>
    <w:rsid w:val="00AA607D"/>
    <w:rsid w:val="00AA7FF0"/>
    <w:rsid w:val="00AB227F"/>
    <w:rsid w:val="00AD08BC"/>
    <w:rsid w:val="00AD5ABA"/>
    <w:rsid w:val="00AE2D50"/>
    <w:rsid w:val="00AF1989"/>
    <w:rsid w:val="00AF3C13"/>
    <w:rsid w:val="00B014A6"/>
    <w:rsid w:val="00B112C9"/>
    <w:rsid w:val="00B24777"/>
    <w:rsid w:val="00B27995"/>
    <w:rsid w:val="00B33626"/>
    <w:rsid w:val="00B4135B"/>
    <w:rsid w:val="00B63141"/>
    <w:rsid w:val="00B6349D"/>
    <w:rsid w:val="00B6728E"/>
    <w:rsid w:val="00B721AC"/>
    <w:rsid w:val="00B73781"/>
    <w:rsid w:val="00B7720C"/>
    <w:rsid w:val="00B84743"/>
    <w:rsid w:val="00BA5E3F"/>
    <w:rsid w:val="00BA6695"/>
    <w:rsid w:val="00BD252E"/>
    <w:rsid w:val="00BE0AE0"/>
    <w:rsid w:val="00BE2027"/>
    <w:rsid w:val="00BF36ED"/>
    <w:rsid w:val="00BF6DCA"/>
    <w:rsid w:val="00C120C0"/>
    <w:rsid w:val="00C14DAA"/>
    <w:rsid w:val="00C24E16"/>
    <w:rsid w:val="00C34CE2"/>
    <w:rsid w:val="00C35A2C"/>
    <w:rsid w:val="00C467FE"/>
    <w:rsid w:val="00C50701"/>
    <w:rsid w:val="00C565D7"/>
    <w:rsid w:val="00C6079D"/>
    <w:rsid w:val="00C661AD"/>
    <w:rsid w:val="00C725D2"/>
    <w:rsid w:val="00C73113"/>
    <w:rsid w:val="00C805F4"/>
    <w:rsid w:val="00C807A9"/>
    <w:rsid w:val="00C822A1"/>
    <w:rsid w:val="00C85B98"/>
    <w:rsid w:val="00C93369"/>
    <w:rsid w:val="00CA7061"/>
    <w:rsid w:val="00CB352F"/>
    <w:rsid w:val="00CC0178"/>
    <w:rsid w:val="00CC1646"/>
    <w:rsid w:val="00CC3618"/>
    <w:rsid w:val="00CC46AB"/>
    <w:rsid w:val="00CD2452"/>
    <w:rsid w:val="00CD495A"/>
    <w:rsid w:val="00CD55FD"/>
    <w:rsid w:val="00CE597B"/>
    <w:rsid w:val="00CE7605"/>
    <w:rsid w:val="00CF7B2B"/>
    <w:rsid w:val="00D10C72"/>
    <w:rsid w:val="00D10E87"/>
    <w:rsid w:val="00D14A55"/>
    <w:rsid w:val="00D15872"/>
    <w:rsid w:val="00D24E1F"/>
    <w:rsid w:val="00D26D8E"/>
    <w:rsid w:val="00D32072"/>
    <w:rsid w:val="00D340FA"/>
    <w:rsid w:val="00D51E2C"/>
    <w:rsid w:val="00D52E1A"/>
    <w:rsid w:val="00D67F7E"/>
    <w:rsid w:val="00D8101E"/>
    <w:rsid w:val="00D85773"/>
    <w:rsid w:val="00D94DFB"/>
    <w:rsid w:val="00D95156"/>
    <w:rsid w:val="00DA6C62"/>
    <w:rsid w:val="00DB6D55"/>
    <w:rsid w:val="00DB6EE9"/>
    <w:rsid w:val="00DC2DD0"/>
    <w:rsid w:val="00DD3E82"/>
    <w:rsid w:val="00DE713B"/>
    <w:rsid w:val="00DF7AF5"/>
    <w:rsid w:val="00E07FFD"/>
    <w:rsid w:val="00E16790"/>
    <w:rsid w:val="00E344B8"/>
    <w:rsid w:val="00E36F0E"/>
    <w:rsid w:val="00E3749A"/>
    <w:rsid w:val="00E46F77"/>
    <w:rsid w:val="00E47520"/>
    <w:rsid w:val="00E54E71"/>
    <w:rsid w:val="00E5753F"/>
    <w:rsid w:val="00E6422F"/>
    <w:rsid w:val="00E64E2D"/>
    <w:rsid w:val="00E84240"/>
    <w:rsid w:val="00E9058A"/>
    <w:rsid w:val="00EB67F5"/>
    <w:rsid w:val="00EC704E"/>
    <w:rsid w:val="00EF0604"/>
    <w:rsid w:val="00EF7A37"/>
    <w:rsid w:val="00F02629"/>
    <w:rsid w:val="00F21597"/>
    <w:rsid w:val="00F42E18"/>
    <w:rsid w:val="00F42F53"/>
    <w:rsid w:val="00F510E0"/>
    <w:rsid w:val="00F51C06"/>
    <w:rsid w:val="00F524E6"/>
    <w:rsid w:val="00F54E2E"/>
    <w:rsid w:val="00F57EE3"/>
    <w:rsid w:val="00F61345"/>
    <w:rsid w:val="00F64825"/>
    <w:rsid w:val="00F6672A"/>
    <w:rsid w:val="00F66F18"/>
    <w:rsid w:val="00F85A21"/>
    <w:rsid w:val="00F931B8"/>
    <w:rsid w:val="00FA095E"/>
    <w:rsid w:val="00FA1C94"/>
    <w:rsid w:val="00FA3559"/>
    <w:rsid w:val="00FA74D4"/>
    <w:rsid w:val="00FB3372"/>
    <w:rsid w:val="00FB3AB5"/>
    <w:rsid w:val="00FD0E6B"/>
    <w:rsid w:val="00FD388A"/>
    <w:rsid w:val="00FD4470"/>
    <w:rsid w:val="00FD630C"/>
    <w:rsid w:val="00FE027E"/>
    <w:rsid w:val="00FE5A80"/>
    <w:rsid w:val="00FF2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17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84B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350E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6478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C2DD0"/>
    <w:pPr>
      <w:ind w:firstLine="720"/>
      <w:jc w:val="center"/>
    </w:pPr>
    <w:rPr>
      <w:b/>
      <w:sz w:val="28"/>
      <w:szCs w:val="20"/>
    </w:rPr>
  </w:style>
  <w:style w:type="character" w:customStyle="1" w:styleId="a4">
    <w:name w:val="Название Знак"/>
    <w:basedOn w:val="a0"/>
    <w:link w:val="a3"/>
    <w:rsid w:val="00DC2DD0"/>
    <w:rPr>
      <w:rFonts w:ascii="Times New Roman" w:eastAsia="Times New Roman" w:hAnsi="Times New Roman" w:cs="Times New Roman"/>
      <w:b/>
      <w:sz w:val="28"/>
      <w:szCs w:val="20"/>
      <w:lang w:eastAsia="ru-RU"/>
    </w:rPr>
  </w:style>
  <w:style w:type="paragraph" w:styleId="a5">
    <w:name w:val="Body Text Indent"/>
    <w:basedOn w:val="a"/>
    <w:link w:val="a6"/>
    <w:rsid w:val="00DC2DD0"/>
    <w:pPr>
      <w:spacing w:line="360" w:lineRule="auto"/>
      <w:ind w:firstLine="720"/>
      <w:jc w:val="both"/>
    </w:pPr>
    <w:rPr>
      <w:sz w:val="28"/>
    </w:rPr>
  </w:style>
  <w:style w:type="character" w:customStyle="1" w:styleId="a6">
    <w:name w:val="Основной текст с отступом Знак"/>
    <w:basedOn w:val="a0"/>
    <w:link w:val="a5"/>
    <w:rsid w:val="00DC2DD0"/>
    <w:rPr>
      <w:rFonts w:ascii="Times New Roman" w:eastAsia="Times New Roman" w:hAnsi="Times New Roman" w:cs="Times New Roman"/>
      <w:sz w:val="28"/>
      <w:szCs w:val="24"/>
      <w:lang w:eastAsia="ru-RU"/>
    </w:rPr>
  </w:style>
  <w:style w:type="paragraph" w:styleId="a7">
    <w:name w:val="Body Text"/>
    <w:basedOn w:val="a"/>
    <w:link w:val="a8"/>
    <w:rsid w:val="00DC2DD0"/>
    <w:pPr>
      <w:spacing w:after="120"/>
    </w:pPr>
  </w:style>
  <w:style w:type="character" w:customStyle="1" w:styleId="a8">
    <w:name w:val="Основной текст Знак"/>
    <w:basedOn w:val="a0"/>
    <w:link w:val="a7"/>
    <w:rsid w:val="00DC2DD0"/>
    <w:rPr>
      <w:rFonts w:ascii="Times New Roman" w:eastAsia="Times New Roman" w:hAnsi="Times New Roman" w:cs="Times New Roman"/>
      <w:sz w:val="24"/>
      <w:szCs w:val="24"/>
      <w:lang w:eastAsia="ru-RU"/>
    </w:rPr>
  </w:style>
  <w:style w:type="paragraph" w:customStyle="1" w:styleId="21">
    <w:name w:val="Основной текст 21"/>
    <w:basedOn w:val="a"/>
    <w:rsid w:val="00DC2DD0"/>
    <w:pPr>
      <w:overflowPunct w:val="0"/>
      <w:autoSpaceDE w:val="0"/>
      <w:autoSpaceDN w:val="0"/>
      <w:adjustRightInd w:val="0"/>
      <w:ind w:firstLine="709"/>
      <w:jc w:val="both"/>
      <w:textAlignment w:val="baseline"/>
    </w:pPr>
    <w:rPr>
      <w:sz w:val="28"/>
      <w:szCs w:val="20"/>
    </w:rPr>
  </w:style>
  <w:style w:type="paragraph" w:customStyle="1" w:styleId="ConsPlusTitle">
    <w:name w:val="ConsPlusTitle"/>
    <w:rsid w:val="00DC2D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Indent 3"/>
    <w:basedOn w:val="a"/>
    <w:link w:val="32"/>
    <w:uiPriority w:val="99"/>
    <w:unhideWhenUsed/>
    <w:rsid w:val="00406AE4"/>
    <w:pPr>
      <w:spacing w:after="120"/>
      <w:ind w:left="283"/>
    </w:pPr>
    <w:rPr>
      <w:sz w:val="16"/>
      <w:szCs w:val="16"/>
    </w:rPr>
  </w:style>
  <w:style w:type="character" w:customStyle="1" w:styleId="32">
    <w:name w:val="Основной текст с отступом 3 Знак"/>
    <w:basedOn w:val="a0"/>
    <w:link w:val="31"/>
    <w:uiPriority w:val="99"/>
    <w:rsid w:val="00406AE4"/>
    <w:rPr>
      <w:rFonts w:ascii="Times New Roman" w:eastAsia="Times New Roman" w:hAnsi="Times New Roman" w:cs="Times New Roman"/>
      <w:sz w:val="16"/>
      <w:szCs w:val="16"/>
      <w:lang w:eastAsia="ru-RU"/>
    </w:rPr>
  </w:style>
  <w:style w:type="paragraph" w:styleId="a9">
    <w:name w:val="Balloon Text"/>
    <w:basedOn w:val="a"/>
    <w:link w:val="aa"/>
    <w:semiHidden/>
    <w:rsid w:val="00795019"/>
    <w:rPr>
      <w:rFonts w:ascii="Tahoma" w:hAnsi="Tahoma" w:cs="Tahoma"/>
      <w:sz w:val="16"/>
      <w:szCs w:val="16"/>
    </w:rPr>
  </w:style>
  <w:style w:type="character" w:customStyle="1" w:styleId="aa">
    <w:name w:val="Текст выноски Знак"/>
    <w:basedOn w:val="a0"/>
    <w:link w:val="a9"/>
    <w:semiHidden/>
    <w:rsid w:val="00795019"/>
    <w:rPr>
      <w:rFonts w:ascii="Tahoma" w:eastAsia="Times New Roman" w:hAnsi="Tahoma" w:cs="Tahoma"/>
      <w:sz w:val="16"/>
      <w:szCs w:val="16"/>
      <w:lang w:eastAsia="ru-RU"/>
    </w:rPr>
  </w:style>
  <w:style w:type="paragraph" w:customStyle="1" w:styleId="assignment19">
    <w:name w:val="assignment_19"/>
    <w:basedOn w:val="a"/>
    <w:rsid w:val="00356219"/>
    <w:pPr>
      <w:spacing w:before="100" w:beforeAutospacing="1" w:after="100" w:afterAutospacing="1"/>
    </w:pPr>
  </w:style>
  <w:style w:type="paragraph" w:customStyle="1" w:styleId="ConsPlusCell">
    <w:name w:val="ConsPlusCell"/>
    <w:uiPriority w:val="99"/>
    <w:rsid w:val="003E5B42"/>
    <w:pPr>
      <w:autoSpaceDE w:val="0"/>
      <w:autoSpaceDN w:val="0"/>
      <w:adjustRightInd w:val="0"/>
      <w:spacing w:after="0" w:line="240" w:lineRule="auto"/>
    </w:pPr>
    <w:rPr>
      <w:rFonts w:ascii="Times New Roman" w:hAnsi="Times New Roman" w:cs="Times New Roman"/>
      <w:sz w:val="28"/>
      <w:szCs w:val="28"/>
    </w:rPr>
  </w:style>
  <w:style w:type="character" w:customStyle="1" w:styleId="30">
    <w:name w:val="Заголовок 3 Знак"/>
    <w:basedOn w:val="a0"/>
    <w:link w:val="3"/>
    <w:uiPriority w:val="9"/>
    <w:rsid w:val="005350E8"/>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semiHidden/>
    <w:rsid w:val="00884B52"/>
    <w:rPr>
      <w:rFonts w:asciiTheme="majorHAnsi" w:eastAsiaTheme="majorEastAsia" w:hAnsiTheme="majorHAnsi" w:cstheme="majorBidi"/>
      <w:b/>
      <w:bCs/>
      <w:color w:val="4F81BD" w:themeColor="accent1"/>
      <w:sz w:val="26"/>
      <w:szCs w:val="26"/>
      <w:lang w:eastAsia="ru-RU"/>
    </w:rPr>
  </w:style>
  <w:style w:type="paragraph" w:styleId="ab">
    <w:name w:val="header"/>
    <w:basedOn w:val="a"/>
    <w:link w:val="ac"/>
    <w:uiPriority w:val="99"/>
    <w:unhideWhenUsed/>
    <w:rsid w:val="00884B52"/>
    <w:pPr>
      <w:tabs>
        <w:tab w:val="center" w:pos="4677"/>
        <w:tab w:val="right" w:pos="9355"/>
      </w:tabs>
    </w:pPr>
  </w:style>
  <w:style w:type="character" w:customStyle="1" w:styleId="ac">
    <w:name w:val="Верхний колонтитул Знак"/>
    <w:basedOn w:val="a0"/>
    <w:link w:val="ab"/>
    <w:uiPriority w:val="99"/>
    <w:rsid w:val="00884B5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84B52"/>
    <w:pPr>
      <w:tabs>
        <w:tab w:val="center" w:pos="4677"/>
        <w:tab w:val="right" w:pos="9355"/>
      </w:tabs>
    </w:pPr>
  </w:style>
  <w:style w:type="character" w:customStyle="1" w:styleId="ae">
    <w:name w:val="Нижний колонтитул Знак"/>
    <w:basedOn w:val="a0"/>
    <w:link w:val="ad"/>
    <w:uiPriority w:val="99"/>
    <w:rsid w:val="00884B52"/>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C2ACA"/>
    <w:pPr>
      <w:spacing w:after="120" w:line="480" w:lineRule="auto"/>
    </w:pPr>
  </w:style>
  <w:style w:type="character" w:customStyle="1" w:styleId="23">
    <w:name w:val="Основной текст 2 Знак"/>
    <w:basedOn w:val="a0"/>
    <w:link w:val="22"/>
    <w:uiPriority w:val="99"/>
    <w:semiHidden/>
    <w:rsid w:val="004C2AC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9154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4">
    <w:name w:val="Основной текст (2)_"/>
    <w:basedOn w:val="a0"/>
    <w:link w:val="25"/>
    <w:locked/>
    <w:rsid w:val="00F21597"/>
    <w:rPr>
      <w:rFonts w:ascii="Times New Roman" w:eastAsia="Times New Roman" w:hAnsi="Times New Roman" w:cs="Times New Roman"/>
      <w:b/>
      <w:bCs/>
      <w:sz w:val="30"/>
      <w:szCs w:val="30"/>
      <w:shd w:val="clear" w:color="auto" w:fill="FFFFFF"/>
    </w:rPr>
  </w:style>
  <w:style w:type="paragraph" w:customStyle="1" w:styleId="25">
    <w:name w:val="Основной текст (2)"/>
    <w:basedOn w:val="a"/>
    <w:link w:val="24"/>
    <w:rsid w:val="00F21597"/>
    <w:pPr>
      <w:widowControl w:val="0"/>
      <w:shd w:val="clear" w:color="auto" w:fill="FFFFFF"/>
      <w:spacing w:after="540" w:line="0" w:lineRule="atLeast"/>
      <w:jc w:val="center"/>
    </w:pPr>
    <w:rPr>
      <w:b/>
      <w:bCs/>
      <w:sz w:val="30"/>
      <w:szCs w:val="30"/>
      <w:lang w:eastAsia="en-US"/>
    </w:rPr>
  </w:style>
  <w:style w:type="character" w:customStyle="1" w:styleId="af">
    <w:name w:val="Основной текст_"/>
    <w:basedOn w:val="a0"/>
    <w:link w:val="33"/>
    <w:locked/>
    <w:rsid w:val="00F21597"/>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
    <w:rsid w:val="00F21597"/>
    <w:pPr>
      <w:widowControl w:val="0"/>
      <w:shd w:val="clear" w:color="auto" w:fill="FFFFFF"/>
      <w:spacing w:after="60" w:line="0" w:lineRule="atLeast"/>
    </w:pPr>
    <w:rPr>
      <w:sz w:val="26"/>
      <w:szCs w:val="26"/>
      <w:lang w:eastAsia="en-US"/>
    </w:rPr>
  </w:style>
  <w:style w:type="table" w:styleId="af0">
    <w:name w:val="Table Grid"/>
    <w:basedOn w:val="a1"/>
    <w:rsid w:val="00771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34772"/>
    <w:pPr>
      <w:ind w:left="720"/>
      <w:contextualSpacing/>
    </w:pPr>
  </w:style>
  <w:style w:type="paragraph" w:styleId="26">
    <w:name w:val="Body Text Indent 2"/>
    <w:basedOn w:val="a"/>
    <w:link w:val="27"/>
    <w:uiPriority w:val="99"/>
    <w:semiHidden/>
    <w:unhideWhenUsed/>
    <w:rsid w:val="00334772"/>
    <w:pPr>
      <w:spacing w:after="120" w:line="480" w:lineRule="auto"/>
      <w:ind w:left="283"/>
    </w:pPr>
  </w:style>
  <w:style w:type="character" w:customStyle="1" w:styleId="27">
    <w:name w:val="Основной текст с отступом 2 Знак"/>
    <w:basedOn w:val="a0"/>
    <w:link w:val="26"/>
    <w:uiPriority w:val="99"/>
    <w:semiHidden/>
    <w:rsid w:val="0033477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117C0"/>
    <w:rPr>
      <w:rFonts w:asciiTheme="majorHAnsi" w:eastAsiaTheme="majorEastAsia" w:hAnsiTheme="majorHAnsi" w:cstheme="majorBidi"/>
      <w:b/>
      <w:bCs/>
      <w:color w:val="365F91" w:themeColor="accent1" w:themeShade="BF"/>
      <w:sz w:val="28"/>
      <w:szCs w:val="28"/>
      <w:lang w:eastAsia="ru-RU"/>
    </w:rPr>
  </w:style>
  <w:style w:type="character" w:styleId="af2">
    <w:name w:val="Hyperlink"/>
    <w:basedOn w:val="a0"/>
    <w:uiPriority w:val="99"/>
    <w:semiHidden/>
    <w:unhideWhenUsed/>
    <w:rsid w:val="00F510E0"/>
    <w:rPr>
      <w:color w:val="0000FF"/>
      <w:u w:val="single"/>
    </w:rPr>
  </w:style>
  <w:style w:type="character" w:customStyle="1" w:styleId="40">
    <w:name w:val="Заголовок 4 Знак"/>
    <w:basedOn w:val="a0"/>
    <w:link w:val="4"/>
    <w:uiPriority w:val="9"/>
    <w:semiHidden/>
    <w:rsid w:val="0016478A"/>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rsid w:val="00707C5E"/>
    <w:pPr>
      <w:autoSpaceDE w:val="0"/>
      <w:autoSpaceDN w:val="0"/>
      <w:adjustRightInd w:val="0"/>
      <w:spacing w:after="0" w:line="240" w:lineRule="auto"/>
    </w:pPr>
    <w:rPr>
      <w:rFonts w:ascii="Times New Roman" w:hAnsi="Times New Roman" w:cs="Times New Roman"/>
      <w:sz w:val="28"/>
      <w:szCs w:val="28"/>
    </w:rPr>
  </w:style>
  <w:style w:type="paragraph" w:styleId="af3">
    <w:name w:val="Normal (Web)"/>
    <w:basedOn w:val="a"/>
    <w:uiPriority w:val="99"/>
    <w:semiHidden/>
    <w:unhideWhenUsed/>
    <w:rsid w:val="00CD24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17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84B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350E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6478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C2DD0"/>
    <w:pPr>
      <w:ind w:firstLine="720"/>
      <w:jc w:val="center"/>
    </w:pPr>
    <w:rPr>
      <w:b/>
      <w:sz w:val="28"/>
      <w:szCs w:val="20"/>
    </w:rPr>
  </w:style>
  <w:style w:type="character" w:customStyle="1" w:styleId="a4">
    <w:name w:val="Название Знак"/>
    <w:basedOn w:val="a0"/>
    <w:link w:val="a3"/>
    <w:rsid w:val="00DC2DD0"/>
    <w:rPr>
      <w:rFonts w:ascii="Times New Roman" w:eastAsia="Times New Roman" w:hAnsi="Times New Roman" w:cs="Times New Roman"/>
      <w:b/>
      <w:sz w:val="28"/>
      <w:szCs w:val="20"/>
      <w:lang w:eastAsia="ru-RU"/>
    </w:rPr>
  </w:style>
  <w:style w:type="paragraph" w:styleId="a5">
    <w:name w:val="Body Text Indent"/>
    <w:basedOn w:val="a"/>
    <w:link w:val="a6"/>
    <w:rsid w:val="00DC2DD0"/>
    <w:pPr>
      <w:spacing w:line="360" w:lineRule="auto"/>
      <w:ind w:firstLine="720"/>
      <w:jc w:val="both"/>
    </w:pPr>
    <w:rPr>
      <w:sz w:val="28"/>
    </w:rPr>
  </w:style>
  <w:style w:type="character" w:customStyle="1" w:styleId="a6">
    <w:name w:val="Основной текст с отступом Знак"/>
    <w:basedOn w:val="a0"/>
    <w:link w:val="a5"/>
    <w:rsid w:val="00DC2DD0"/>
    <w:rPr>
      <w:rFonts w:ascii="Times New Roman" w:eastAsia="Times New Roman" w:hAnsi="Times New Roman" w:cs="Times New Roman"/>
      <w:sz w:val="28"/>
      <w:szCs w:val="24"/>
      <w:lang w:eastAsia="ru-RU"/>
    </w:rPr>
  </w:style>
  <w:style w:type="paragraph" w:styleId="a7">
    <w:name w:val="Body Text"/>
    <w:basedOn w:val="a"/>
    <w:link w:val="a8"/>
    <w:rsid w:val="00DC2DD0"/>
    <w:pPr>
      <w:spacing w:after="120"/>
    </w:pPr>
  </w:style>
  <w:style w:type="character" w:customStyle="1" w:styleId="a8">
    <w:name w:val="Основной текст Знак"/>
    <w:basedOn w:val="a0"/>
    <w:link w:val="a7"/>
    <w:rsid w:val="00DC2DD0"/>
    <w:rPr>
      <w:rFonts w:ascii="Times New Roman" w:eastAsia="Times New Roman" w:hAnsi="Times New Roman" w:cs="Times New Roman"/>
      <w:sz w:val="24"/>
      <w:szCs w:val="24"/>
      <w:lang w:eastAsia="ru-RU"/>
    </w:rPr>
  </w:style>
  <w:style w:type="paragraph" w:customStyle="1" w:styleId="21">
    <w:name w:val="Основной текст 21"/>
    <w:basedOn w:val="a"/>
    <w:rsid w:val="00DC2DD0"/>
    <w:pPr>
      <w:overflowPunct w:val="0"/>
      <w:autoSpaceDE w:val="0"/>
      <w:autoSpaceDN w:val="0"/>
      <w:adjustRightInd w:val="0"/>
      <w:ind w:firstLine="709"/>
      <w:jc w:val="both"/>
      <w:textAlignment w:val="baseline"/>
    </w:pPr>
    <w:rPr>
      <w:sz w:val="28"/>
      <w:szCs w:val="20"/>
    </w:rPr>
  </w:style>
  <w:style w:type="paragraph" w:customStyle="1" w:styleId="ConsPlusTitle">
    <w:name w:val="ConsPlusTitle"/>
    <w:rsid w:val="00DC2D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Indent 3"/>
    <w:basedOn w:val="a"/>
    <w:link w:val="32"/>
    <w:uiPriority w:val="99"/>
    <w:unhideWhenUsed/>
    <w:rsid w:val="00406AE4"/>
    <w:pPr>
      <w:spacing w:after="120"/>
      <w:ind w:left="283"/>
    </w:pPr>
    <w:rPr>
      <w:sz w:val="16"/>
      <w:szCs w:val="16"/>
    </w:rPr>
  </w:style>
  <w:style w:type="character" w:customStyle="1" w:styleId="32">
    <w:name w:val="Основной текст с отступом 3 Знак"/>
    <w:basedOn w:val="a0"/>
    <w:link w:val="31"/>
    <w:uiPriority w:val="99"/>
    <w:rsid w:val="00406AE4"/>
    <w:rPr>
      <w:rFonts w:ascii="Times New Roman" w:eastAsia="Times New Roman" w:hAnsi="Times New Roman" w:cs="Times New Roman"/>
      <w:sz w:val="16"/>
      <w:szCs w:val="16"/>
      <w:lang w:eastAsia="ru-RU"/>
    </w:rPr>
  </w:style>
  <w:style w:type="paragraph" w:styleId="a9">
    <w:name w:val="Balloon Text"/>
    <w:basedOn w:val="a"/>
    <w:link w:val="aa"/>
    <w:semiHidden/>
    <w:rsid w:val="00795019"/>
    <w:rPr>
      <w:rFonts w:ascii="Tahoma" w:hAnsi="Tahoma" w:cs="Tahoma"/>
      <w:sz w:val="16"/>
      <w:szCs w:val="16"/>
    </w:rPr>
  </w:style>
  <w:style w:type="character" w:customStyle="1" w:styleId="aa">
    <w:name w:val="Текст выноски Знак"/>
    <w:basedOn w:val="a0"/>
    <w:link w:val="a9"/>
    <w:semiHidden/>
    <w:rsid w:val="00795019"/>
    <w:rPr>
      <w:rFonts w:ascii="Tahoma" w:eastAsia="Times New Roman" w:hAnsi="Tahoma" w:cs="Tahoma"/>
      <w:sz w:val="16"/>
      <w:szCs w:val="16"/>
      <w:lang w:eastAsia="ru-RU"/>
    </w:rPr>
  </w:style>
  <w:style w:type="paragraph" w:customStyle="1" w:styleId="assignment19">
    <w:name w:val="assignment_19"/>
    <w:basedOn w:val="a"/>
    <w:rsid w:val="00356219"/>
    <w:pPr>
      <w:spacing w:before="100" w:beforeAutospacing="1" w:after="100" w:afterAutospacing="1"/>
    </w:pPr>
  </w:style>
  <w:style w:type="paragraph" w:customStyle="1" w:styleId="ConsPlusCell">
    <w:name w:val="ConsPlusCell"/>
    <w:uiPriority w:val="99"/>
    <w:rsid w:val="003E5B42"/>
    <w:pPr>
      <w:autoSpaceDE w:val="0"/>
      <w:autoSpaceDN w:val="0"/>
      <w:adjustRightInd w:val="0"/>
      <w:spacing w:after="0" w:line="240" w:lineRule="auto"/>
    </w:pPr>
    <w:rPr>
      <w:rFonts w:ascii="Times New Roman" w:hAnsi="Times New Roman" w:cs="Times New Roman"/>
      <w:sz w:val="28"/>
      <w:szCs w:val="28"/>
    </w:rPr>
  </w:style>
  <w:style w:type="character" w:customStyle="1" w:styleId="30">
    <w:name w:val="Заголовок 3 Знак"/>
    <w:basedOn w:val="a0"/>
    <w:link w:val="3"/>
    <w:uiPriority w:val="9"/>
    <w:rsid w:val="005350E8"/>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semiHidden/>
    <w:rsid w:val="00884B52"/>
    <w:rPr>
      <w:rFonts w:asciiTheme="majorHAnsi" w:eastAsiaTheme="majorEastAsia" w:hAnsiTheme="majorHAnsi" w:cstheme="majorBidi"/>
      <w:b/>
      <w:bCs/>
      <w:color w:val="4F81BD" w:themeColor="accent1"/>
      <w:sz w:val="26"/>
      <w:szCs w:val="26"/>
      <w:lang w:eastAsia="ru-RU"/>
    </w:rPr>
  </w:style>
  <w:style w:type="paragraph" w:styleId="ab">
    <w:name w:val="header"/>
    <w:basedOn w:val="a"/>
    <w:link w:val="ac"/>
    <w:uiPriority w:val="99"/>
    <w:unhideWhenUsed/>
    <w:rsid w:val="00884B52"/>
    <w:pPr>
      <w:tabs>
        <w:tab w:val="center" w:pos="4677"/>
        <w:tab w:val="right" w:pos="9355"/>
      </w:tabs>
    </w:pPr>
  </w:style>
  <w:style w:type="character" w:customStyle="1" w:styleId="ac">
    <w:name w:val="Верхний колонтитул Знак"/>
    <w:basedOn w:val="a0"/>
    <w:link w:val="ab"/>
    <w:uiPriority w:val="99"/>
    <w:rsid w:val="00884B5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84B52"/>
    <w:pPr>
      <w:tabs>
        <w:tab w:val="center" w:pos="4677"/>
        <w:tab w:val="right" w:pos="9355"/>
      </w:tabs>
    </w:pPr>
  </w:style>
  <w:style w:type="character" w:customStyle="1" w:styleId="ae">
    <w:name w:val="Нижний колонтитул Знак"/>
    <w:basedOn w:val="a0"/>
    <w:link w:val="ad"/>
    <w:uiPriority w:val="99"/>
    <w:rsid w:val="00884B52"/>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C2ACA"/>
    <w:pPr>
      <w:spacing w:after="120" w:line="480" w:lineRule="auto"/>
    </w:pPr>
  </w:style>
  <w:style w:type="character" w:customStyle="1" w:styleId="23">
    <w:name w:val="Основной текст 2 Знак"/>
    <w:basedOn w:val="a0"/>
    <w:link w:val="22"/>
    <w:uiPriority w:val="99"/>
    <w:semiHidden/>
    <w:rsid w:val="004C2AC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9154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4">
    <w:name w:val="Основной текст (2)_"/>
    <w:basedOn w:val="a0"/>
    <w:link w:val="25"/>
    <w:locked/>
    <w:rsid w:val="00F21597"/>
    <w:rPr>
      <w:rFonts w:ascii="Times New Roman" w:eastAsia="Times New Roman" w:hAnsi="Times New Roman" w:cs="Times New Roman"/>
      <w:b/>
      <w:bCs/>
      <w:sz w:val="30"/>
      <w:szCs w:val="30"/>
      <w:shd w:val="clear" w:color="auto" w:fill="FFFFFF"/>
    </w:rPr>
  </w:style>
  <w:style w:type="paragraph" w:customStyle="1" w:styleId="25">
    <w:name w:val="Основной текст (2)"/>
    <w:basedOn w:val="a"/>
    <w:link w:val="24"/>
    <w:rsid w:val="00F21597"/>
    <w:pPr>
      <w:widowControl w:val="0"/>
      <w:shd w:val="clear" w:color="auto" w:fill="FFFFFF"/>
      <w:spacing w:after="540" w:line="0" w:lineRule="atLeast"/>
      <w:jc w:val="center"/>
    </w:pPr>
    <w:rPr>
      <w:b/>
      <w:bCs/>
      <w:sz w:val="30"/>
      <w:szCs w:val="30"/>
      <w:lang w:eastAsia="en-US"/>
    </w:rPr>
  </w:style>
  <w:style w:type="character" w:customStyle="1" w:styleId="af">
    <w:name w:val="Основной текст_"/>
    <w:basedOn w:val="a0"/>
    <w:link w:val="33"/>
    <w:locked/>
    <w:rsid w:val="00F21597"/>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
    <w:rsid w:val="00F21597"/>
    <w:pPr>
      <w:widowControl w:val="0"/>
      <w:shd w:val="clear" w:color="auto" w:fill="FFFFFF"/>
      <w:spacing w:after="60" w:line="0" w:lineRule="atLeast"/>
    </w:pPr>
    <w:rPr>
      <w:sz w:val="26"/>
      <w:szCs w:val="26"/>
      <w:lang w:eastAsia="en-US"/>
    </w:rPr>
  </w:style>
  <w:style w:type="table" w:styleId="af0">
    <w:name w:val="Table Grid"/>
    <w:basedOn w:val="a1"/>
    <w:rsid w:val="00771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34772"/>
    <w:pPr>
      <w:ind w:left="720"/>
      <w:contextualSpacing/>
    </w:pPr>
  </w:style>
  <w:style w:type="paragraph" w:styleId="26">
    <w:name w:val="Body Text Indent 2"/>
    <w:basedOn w:val="a"/>
    <w:link w:val="27"/>
    <w:uiPriority w:val="99"/>
    <w:semiHidden/>
    <w:unhideWhenUsed/>
    <w:rsid w:val="00334772"/>
    <w:pPr>
      <w:spacing w:after="120" w:line="480" w:lineRule="auto"/>
      <w:ind w:left="283"/>
    </w:pPr>
  </w:style>
  <w:style w:type="character" w:customStyle="1" w:styleId="27">
    <w:name w:val="Основной текст с отступом 2 Знак"/>
    <w:basedOn w:val="a0"/>
    <w:link w:val="26"/>
    <w:uiPriority w:val="99"/>
    <w:semiHidden/>
    <w:rsid w:val="0033477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117C0"/>
    <w:rPr>
      <w:rFonts w:asciiTheme="majorHAnsi" w:eastAsiaTheme="majorEastAsia" w:hAnsiTheme="majorHAnsi" w:cstheme="majorBidi"/>
      <w:b/>
      <w:bCs/>
      <w:color w:val="365F91" w:themeColor="accent1" w:themeShade="BF"/>
      <w:sz w:val="28"/>
      <w:szCs w:val="28"/>
      <w:lang w:eastAsia="ru-RU"/>
    </w:rPr>
  </w:style>
  <w:style w:type="character" w:styleId="af2">
    <w:name w:val="Hyperlink"/>
    <w:basedOn w:val="a0"/>
    <w:uiPriority w:val="99"/>
    <w:semiHidden/>
    <w:unhideWhenUsed/>
    <w:rsid w:val="00F510E0"/>
    <w:rPr>
      <w:color w:val="0000FF"/>
      <w:u w:val="single"/>
    </w:rPr>
  </w:style>
  <w:style w:type="character" w:customStyle="1" w:styleId="40">
    <w:name w:val="Заголовок 4 Знак"/>
    <w:basedOn w:val="a0"/>
    <w:link w:val="4"/>
    <w:uiPriority w:val="9"/>
    <w:semiHidden/>
    <w:rsid w:val="0016478A"/>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rsid w:val="00707C5E"/>
    <w:pPr>
      <w:autoSpaceDE w:val="0"/>
      <w:autoSpaceDN w:val="0"/>
      <w:adjustRightInd w:val="0"/>
      <w:spacing w:after="0" w:line="240" w:lineRule="auto"/>
    </w:pPr>
    <w:rPr>
      <w:rFonts w:ascii="Times New Roman" w:hAnsi="Times New Roman" w:cs="Times New Roman"/>
      <w:sz w:val="28"/>
      <w:szCs w:val="28"/>
    </w:rPr>
  </w:style>
  <w:style w:type="paragraph" w:styleId="af3">
    <w:name w:val="Normal (Web)"/>
    <w:basedOn w:val="a"/>
    <w:uiPriority w:val="99"/>
    <w:semiHidden/>
    <w:unhideWhenUsed/>
    <w:rsid w:val="00CD24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73012">
      <w:bodyDiv w:val="1"/>
      <w:marLeft w:val="0"/>
      <w:marRight w:val="0"/>
      <w:marTop w:val="0"/>
      <w:marBottom w:val="0"/>
      <w:divBdr>
        <w:top w:val="none" w:sz="0" w:space="0" w:color="auto"/>
        <w:left w:val="none" w:sz="0" w:space="0" w:color="auto"/>
        <w:bottom w:val="none" w:sz="0" w:space="0" w:color="auto"/>
        <w:right w:val="none" w:sz="0" w:space="0" w:color="auto"/>
      </w:divBdr>
      <w:divsChild>
        <w:div w:id="42751645">
          <w:marLeft w:val="0"/>
          <w:marRight w:val="0"/>
          <w:marTop w:val="0"/>
          <w:marBottom w:val="0"/>
          <w:divBdr>
            <w:top w:val="none" w:sz="0" w:space="0" w:color="auto"/>
            <w:left w:val="none" w:sz="0" w:space="0" w:color="auto"/>
            <w:bottom w:val="none" w:sz="0" w:space="0" w:color="auto"/>
            <w:right w:val="none" w:sz="0" w:space="0" w:color="auto"/>
          </w:divBdr>
        </w:div>
        <w:div w:id="150874255">
          <w:marLeft w:val="0"/>
          <w:marRight w:val="0"/>
          <w:marTop w:val="0"/>
          <w:marBottom w:val="0"/>
          <w:divBdr>
            <w:top w:val="none" w:sz="0" w:space="0" w:color="auto"/>
            <w:left w:val="none" w:sz="0" w:space="0" w:color="auto"/>
            <w:bottom w:val="none" w:sz="0" w:space="0" w:color="auto"/>
            <w:right w:val="none" w:sz="0" w:space="0" w:color="auto"/>
          </w:divBdr>
        </w:div>
        <w:div w:id="176584147">
          <w:marLeft w:val="0"/>
          <w:marRight w:val="0"/>
          <w:marTop w:val="0"/>
          <w:marBottom w:val="0"/>
          <w:divBdr>
            <w:top w:val="none" w:sz="0" w:space="0" w:color="auto"/>
            <w:left w:val="none" w:sz="0" w:space="0" w:color="auto"/>
            <w:bottom w:val="none" w:sz="0" w:space="0" w:color="auto"/>
            <w:right w:val="none" w:sz="0" w:space="0" w:color="auto"/>
          </w:divBdr>
        </w:div>
        <w:div w:id="399524801">
          <w:marLeft w:val="0"/>
          <w:marRight w:val="0"/>
          <w:marTop w:val="0"/>
          <w:marBottom w:val="0"/>
          <w:divBdr>
            <w:top w:val="none" w:sz="0" w:space="0" w:color="auto"/>
            <w:left w:val="none" w:sz="0" w:space="0" w:color="auto"/>
            <w:bottom w:val="none" w:sz="0" w:space="0" w:color="auto"/>
            <w:right w:val="none" w:sz="0" w:space="0" w:color="auto"/>
          </w:divBdr>
        </w:div>
        <w:div w:id="411659721">
          <w:marLeft w:val="0"/>
          <w:marRight w:val="0"/>
          <w:marTop w:val="0"/>
          <w:marBottom w:val="0"/>
          <w:divBdr>
            <w:top w:val="none" w:sz="0" w:space="0" w:color="auto"/>
            <w:left w:val="none" w:sz="0" w:space="0" w:color="auto"/>
            <w:bottom w:val="none" w:sz="0" w:space="0" w:color="auto"/>
            <w:right w:val="none" w:sz="0" w:space="0" w:color="auto"/>
          </w:divBdr>
        </w:div>
        <w:div w:id="455300495">
          <w:marLeft w:val="0"/>
          <w:marRight w:val="0"/>
          <w:marTop w:val="0"/>
          <w:marBottom w:val="0"/>
          <w:divBdr>
            <w:top w:val="none" w:sz="0" w:space="0" w:color="auto"/>
            <w:left w:val="none" w:sz="0" w:space="0" w:color="auto"/>
            <w:bottom w:val="none" w:sz="0" w:space="0" w:color="auto"/>
            <w:right w:val="none" w:sz="0" w:space="0" w:color="auto"/>
          </w:divBdr>
        </w:div>
        <w:div w:id="696273567">
          <w:marLeft w:val="0"/>
          <w:marRight w:val="0"/>
          <w:marTop w:val="0"/>
          <w:marBottom w:val="0"/>
          <w:divBdr>
            <w:top w:val="none" w:sz="0" w:space="0" w:color="auto"/>
            <w:left w:val="none" w:sz="0" w:space="0" w:color="auto"/>
            <w:bottom w:val="none" w:sz="0" w:space="0" w:color="auto"/>
            <w:right w:val="none" w:sz="0" w:space="0" w:color="auto"/>
          </w:divBdr>
        </w:div>
        <w:div w:id="742720172">
          <w:marLeft w:val="0"/>
          <w:marRight w:val="0"/>
          <w:marTop w:val="0"/>
          <w:marBottom w:val="0"/>
          <w:divBdr>
            <w:top w:val="none" w:sz="0" w:space="0" w:color="auto"/>
            <w:left w:val="none" w:sz="0" w:space="0" w:color="auto"/>
            <w:bottom w:val="none" w:sz="0" w:space="0" w:color="auto"/>
            <w:right w:val="none" w:sz="0" w:space="0" w:color="auto"/>
          </w:divBdr>
        </w:div>
        <w:div w:id="943418419">
          <w:marLeft w:val="0"/>
          <w:marRight w:val="0"/>
          <w:marTop w:val="0"/>
          <w:marBottom w:val="0"/>
          <w:divBdr>
            <w:top w:val="none" w:sz="0" w:space="0" w:color="auto"/>
            <w:left w:val="none" w:sz="0" w:space="0" w:color="auto"/>
            <w:bottom w:val="none" w:sz="0" w:space="0" w:color="auto"/>
            <w:right w:val="none" w:sz="0" w:space="0" w:color="auto"/>
          </w:divBdr>
        </w:div>
        <w:div w:id="1059475639">
          <w:marLeft w:val="0"/>
          <w:marRight w:val="0"/>
          <w:marTop w:val="0"/>
          <w:marBottom w:val="0"/>
          <w:divBdr>
            <w:top w:val="none" w:sz="0" w:space="0" w:color="auto"/>
            <w:left w:val="none" w:sz="0" w:space="0" w:color="auto"/>
            <w:bottom w:val="none" w:sz="0" w:space="0" w:color="auto"/>
            <w:right w:val="none" w:sz="0" w:space="0" w:color="auto"/>
          </w:divBdr>
        </w:div>
        <w:div w:id="1317605814">
          <w:marLeft w:val="0"/>
          <w:marRight w:val="0"/>
          <w:marTop w:val="0"/>
          <w:marBottom w:val="0"/>
          <w:divBdr>
            <w:top w:val="none" w:sz="0" w:space="0" w:color="auto"/>
            <w:left w:val="none" w:sz="0" w:space="0" w:color="auto"/>
            <w:bottom w:val="none" w:sz="0" w:space="0" w:color="auto"/>
            <w:right w:val="none" w:sz="0" w:space="0" w:color="auto"/>
          </w:divBdr>
        </w:div>
        <w:div w:id="1610896591">
          <w:marLeft w:val="0"/>
          <w:marRight w:val="0"/>
          <w:marTop w:val="0"/>
          <w:marBottom w:val="0"/>
          <w:divBdr>
            <w:top w:val="none" w:sz="0" w:space="0" w:color="auto"/>
            <w:left w:val="none" w:sz="0" w:space="0" w:color="auto"/>
            <w:bottom w:val="none" w:sz="0" w:space="0" w:color="auto"/>
            <w:right w:val="none" w:sz="0" w:space="0" w:color="auto"/>
          </w:divBdr>
        </w:div>
        <w:div w:id="1774086515">
          <w:marLeft w:val="0"/>
          <w:marRight w:val="0"/>
          <w:marTop w:val="0"/>
          <w:marBottom w:val="0"/>
          <w:divBdr>
            <w:top w:val="none" w:sz="0" w:space="0" w:color="auto"/>
            <w:left w:val="none" w:sz="0" w:space="0" w:color="auto"/>
            <w:bottom w:val="none" w:sz="0" w:space="0" w:color="auto"/>
            <w:right w:val="none" w:sz="0" w:space="0" w:color="auto"/>
          </w:divBdr>
        </w:div>
        <w:div w:id="1775048823">
          <w:marLeft w:val="0"/>
          <w:marRight w:val="0"/>
          <w:marTop w:val="0"/>
          <w:marBottom w:val="0"/>
          <w:divBdr>
            <w:top w:val="none" w:sz="0" w:space="0" w:color="auto"/>
            <w:left w:val="none" w:sz="0" w:space="0" w:color="auto"/>
            <w:bottom w:val="none" w:sz="0" w:space="0" w:color="auto"/>
            <w:right w:val="none" w:sz="0" w:space="0" w:color="auto"/>
          </w:divBdr>
        </w:div>
        <w:div w:id="1900284618">
          <w:marLeft w:val="0"/>
          <w:marRight w:val="0"/>
          <w:marTop w:val="0"/>
          <w:marBottom w:val="0"/>
          <w:divBdr>
            <w:top w:val="none" w:sz="0" w:space="0" w:color="auto"/>
            <w:left w:val="none" w:sz="0" w:space="0" w:color="auto"/>
            <w:bottom w:val="none" w:sz="0" w:space="0" w:color="auto"/>
            <w:right w:val="none" w:sz="0" w:space="0" w:color="auto"/>
          </w:divBdr>
        </w:div>
        <w:div w:id="1928613407">
          <w:marLeft w:val="0"/>
          <w:marRight w:val="0"/>
          <w:marTop w:val="0"/>
          <w:marBottom w:val="0"/>
          <w:divBdr>
            <w:top w:val="none" w:sz="0" w:space="0" w:color="auto"/>
            <w:left w:val="none" w:sz="0" w:space="0" w:color="auto"/>
            <w:bottom w:val="none" w:sz="0" w:space="0" w:color="auto"/>
            <w:right w:val="none" w:sz="0" w:space="0" w:color="auto"/>
          </w:divBdr>
        </w:div>
        <w:div w:id="1943491463">
          <w:marLeft w:val="0"/>
          <w:marRight w:val="0"/>
          <w:marTop w:val="0"/>
          <w:marBottom w:val="0"/>
          <w:divBdr>
            <w:top w:val="none" w:sz="0" w:space="0" w:color="auto"/>
            <w:left w:val="none" w:sz="0" w:space="0" w:color="auto"/>
            <w:bottom w:val="none" w:sz="0" w:space="0" w:color="auto"/>
            <w:right w:val="none" w:sz="0" w:space="0" w:color="auto"/>
          </w:divBdr>
        </w:div>
        <w:div w:id="2143183033">
          <w:marLeft w:val="0"/>
          <w:marRight w:val="0"/>
          <w:marTop w:val="0"/>
          <w:marBottom w:val="0"/>
          <w:divBdr>
            <w:top w:val="none" w:sz="0" w:space="0" w:color="auto"/>
            <w:left w:val="none" w:sz="0" w:space="0" w:color="auto"/>
            <w:bottom w:val="none" w:sz="0" w:space="0" w:color="auto"/>
            <w:right w:val="none" w:sz="0" w:space="0" w:color="auto"/>
          </w:divBdr>
        </w:div>
      </w:divsChild>
    </w:div>
    <w:div w:id="823663325">
      <w:bodyDiv w:val="1"/>
      <w:marLeft w:val="0"/>
      <w:marRight w:val="0"/>
      <w:marTop w:val="0"/>
      <w:marBottom w:val="0"/>
      <w:divBdr>
        <w:top w:val="none" w:sz="0" w:space="0" w:color="auto"/>
        <w:left w:val="none" w:sz="0" w:space="0" w:color="auto"/>
        <w:bottom w:val="none" w:sz="0" w:space="0" w:color="auto"/>
        <w:right w:val="none" w:sz="0" w:space="0" w:color="auto"/>
      </w:divBdr>
    </w:div>
    <w:div w:id="853230282">
      <w:bodyDiv w:val="1"/>
      <w:marLeft w:val="0"/>
      <w:marRight w:val="0"/>
      <w:marTop w:val="0"/>
      <w:marBottom w:val="0"/>
      <w:divBdr>
        <w:top w:val="none" w:sz="0" w:space="0" w:color="auto"/>
        <w:left w:val="none" w:sz="0" w:space="0" w:color="auto"/>
        <w:bottom w:val="none" w:sz="0" w:space="0" w:color="auto"/>
        <w:right w:val="none" w:sz="0" w:space="0" w:color="auto"/>
      </w:divBdr>
    </w:div>
    <w:div w:id="1438870195">
      <w:bodyDiv w:val="1"/>
      <w:marLeft w:val="0"/>
      <w:marRight w:val="0"/>
      <w:marTop w:val="0"/>
      <w:marBottom w:val="0"/>
      <w:divBdr>
        <w:top w:val="none" w:sz="0" w:space="0" w:color="auto"/>
        <w:left w:val="none" w:sz="0" w:space="0" w:color="auto"/>
        <w:bottom w:val="none" w:sz="0" w:space="0" w:color="auto"/>
        <w:right w:val="none" w:sz="0" w:space="0" w:color="auto"/>
      </w:divBdr>
      <w:divsChild>
        <w:div w:id="1062368483">
          <w:marLeft w:val="0"/>
          <w:marRight w:val="0"/>
          <w:marTop w:val="0"/>
          <w:marBottom w:val="0"/>
          <w:divBdr>
            <w:top w:val="none" w:sz="0" w:space="0" w:color="auto"/>
            <w:left w:val="none" w:sz="0" w:space="0" w:color="auto"/>
            <w:bottom w:val="none" w:sz="0" w:space="0" w:color="auto"/>
            <w:right w:val="none" w:sz="0" w:space="0" w:color="auto"/>
          </w:divBdr>
        </w:div>
        <w:div w:id="1213225906">
          <w:marLeft w:val="0"/>
          <w:marRight w:val="0"/>
          <w:marTop w:val="0"/>
          <w:marBottom w:val="0"/>
          <w:divBdr>
            <w:top w:val="none" w:sz="0" w:space="0" w:color="auto"/>
            <w:left w:val="none" w:sz="0" w:space="0" w:color="auto"/>
            <w:bottom w:val="none" w:sz="0" w:space="0" w:color="auto"/>
            <w:right w:val="none" w:sz="0" w:space="0" w:color="auto"/>
          </w:divBdr>
        </w:div>
      </w:divsChild>
    </w:div>
    <w:div w:id="1463422213">
      <w:bodyDiv w:val="1"/>
      <w:marLeft w:val="0"/>
      <w:marRight w:val="0"/>
      <w:marTop w:val="0"/>
      <w:marBottom w:val="0"/>
      <w:divBdr>
        <w:top w:val="none" w:sz="0" w:space="0" w:color="auto"/>
        <w:left w:val="none" w:sz="0" w:space="0" w:color="auto"/>
        <w:bottom w:val="none" w:sz="0" w:space="0" w:color="auto"/>
        <w:right w:val="none" w:sz="0" w:space="0" w:color="auto"/>
      </w:divBdr>
      <w:divsChild>
        <w:div w:id="731343752">
          <w:marLeft w:val="0"/>
          <w:marRight w:val="0"/>
          <w:marTop w:val="0"/>
          <w:marBottom w:val="0"/>
          <w:divBdr>
            <w:top w:val="none" w:sz="0" w:space="0" w:color="auto"/>
            <w:left w:val="none" w:sz="0" w:space="0" w:color="auto"/>
            <w:bottom w:val="none" w:sz="0" w:space="0" w:color="auto"/>
            <w:right w:val="none" w:sz="0" w:space="0" w:color="auto"/>
          </w:divBdr>
        </w:div>
        <w:div w:id="965966257">
          <w:marLeft w:val="0"/>
          <w:marRight w:val="0"/>
          <w:marTop w:val="0"/>
          <w:marBottom w:val="0"/>
          <w:divBdr>
            <w:top w:val="none" w:sz="0" w:space="0" w:color="auto"/>
            <w:left w:val="none" w:sz="0" w:space="0" w:color="auto"/>
            <w:bottom w:val="none" w:sz="0" w:space="0" w:color="auto"/>
            <w:right w:val="none" w:sz="0" w:space="0" w:color="auto"/>
          </w:divBdr>
        </w:div>
        <w:div w:id="1456287172">
          <w:marLeft w:val="0"/>
          <w:marRight w:val="0"/>
          <w:marTop w:val="0"/>
          <w:marBottom w:val="0"/>
          <w:divBdr>
            <w:top w:val="none" w:sz="0" w:space="0" w:color="auto"/>
            <w:left w:val="none" w:sz="0" w:space="0" w:color="auto"/>
            <w:bottom w:val="none" w:sz="0" w:space="0" w:color="auto"/>
            <w:right w:val="none" w:sz="0" w:space="0" w:color="auto"/>
          </w:divBdr>
        </w:div>
      </w:divsChild>
    </w:div>
    <w:div w:id="1568032061">
      <w:bodyDiv w:val="1"/>
      <w:marLeft w:val="0"/>
      <w:marRight w:val="0"/>
      <w:marTop w:val="0"/>
      <w:marBottom w:val="0"/>
      <w:divBdr>
        <w:top w:val="none" w:sz="0" w:space="0" w:color="auto"/>
        <w:left w:val="none" w:sz="0" w:space="0" w:color="auto"/>
        <w:bottom w:val="none" w:sz="0" w:space="0" w:color="auto"/>
        <w:right w:val="none" w:sz="0" w:space="0" w:color="auto"/>
      </w:divBdr>
    </w:div>
    <w:div w:id="188586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consultantplus://offline/ref=A4AD50873778DB1DCEAAE666CADCC655F5EB3411418F748A206E82ABDBE70E0217F59E30C36C208E20V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A4AD50873778DB1DCEAAE666CADCC655F5EB3411418F748A206E82ABDBE70E0217F59E30C36C208E20VBF" TargetMode="External"/><Relationship Id="rId2" Type="http://schemas.openxmlformats.org/officeDocument/2006/relationships/numbering" Target="numbering.xml"/><Relationship Id="rId16" Type="http://schemas.openxmlformats.org/officeDocument/2006/relationships/hyperlink" Target="consultantplus://offline/ref=A4AD50873778DB1DCEAAE666CADCC655F5EB3411418F748A206E82ABDBE70E0217F59E30C36C208E20V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82311CE520FE1A3C5D3F2A665C51C90529CAAD3CFEFEFAE0010F96B0D1E42C39AA2F90D00F86A4EAe0KFF"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7D3FE55B78C3A571D2366830D50F294E0CFAAF020B1F9BFF01BA8F7CB23D2E2822613DE0EEA0D60f9g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24FD8-DB24-4065-9A15-571FCD56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16</Pages>
  <Words>4626</Words>
  <Characters>26374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Порфирьев</dc:creator>
  <cp:lastModifiedBy>Ванямов</cp:lastModifiedBy>
  <cp:revision>16</cp:revision>
  <cp:lastPrinted>2017-02-20T14:39:00Z</cp:lastPrinted>
  <dcterms:created xsi:type="dcterms:W3CDTF">2017-02-03T12:26:00Z</dcterms:created>
  <dcterms:modified xsi:type="dcterms:W3CDTF">2017-02-20T14:42:00Z</dcterms:modified>
</cp:coreProperties>
</file>