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C" w:rsidRPr="00390099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Проект</w:t>
      </w:r>
    </w:p>
    <w:p w:rsidR="00C50F4C" w:rsidRPr="00390099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90099" w:rsidRPr="00390099" w:rsidRDefault="00390099" w:rsidP="00390099">
      <w:pPr>
        <w:ind w:right="5812"/>
        <w:jc w:val="both"/>
        <w:rPr>
          <w:rFonts w:ascii="Times New Roman" w:hAnsi="Times New Roman"/>
          <w:b/>
          <w:szCs w:val="26"/>
        </w:rPr>
      </w:pPr>
      <w:r w:rsidRPr="00390099">
        <w:rPr>
          <w:rFonts w:ascii="Times New Roman" w:hAnsi="Times New Roman"/>
          <w:b/>
          <w:szCs w:val="26"/>
        </w:rPr>
        <w:t>О внесении изменений в Пол</w:t>
      </w:r>
      <w:r w:rsidRPr="00390099">
        <w:rPr>
          <w:rFonts w:ascii="Times New Roman" w:hAnsi="Times New Roman"/>
          <w:b/>
          <w:szCs w:val="26"/>
        </w:rPr>
        <w:t>о</w:t>
      </w:r>
      <w:r w:rsidRPr="00390099">
        <w:rPr>
          <w:rFonts w:ascii="Times New Roman" w:hAnsi="Times New Roman"/>
          <w:b/>
          <w:szCs w:val="26"/>
        </w:rPr>
        <w:t>жение о регулировании бюдже</w:t>
      </w:r>
      <w:r w:rsidRPr="00390099">
        <w:rPr>
          <w:rFonts w:ascii="Times New Roman" w:hAnsi="Times New Roman"/>
          <w:b/>
          <w:szCs w:val="26"/>
        </w:rPr>
        <w:t>т</w:t>
      </w:r>
      <w:r w:rsidRPr="00390099">
        <w:rPr>
          <w:rFonts w:ascii="Times New Roman" w:hAnsi="Times New Roman"/>
          <w:b/>
          <w:szCs w:val="26"/>
        </w:rPr>
        <w:t>ных правоотношений в Чебо</w:t>
      </w:r>
      <w:r w:rsidRPr="00390099">
        <w:rPr>
          <w:rFonts w:ascii="Times New Roman" w:hAnsi="Times New Roman"/>
          <w:b/>
          <w:szCs w:val="26"/>
        </w:rPr>
        <w:t>к</w:t>
      </w:r>
      <w:r w:rsidRPr="00390099">
        <w:rPr>
          <w:rFonts w:ascii="Times New Roman" w:hAnsi="Times New Roman"/>
          <w:b/>
          <w:szCs w:val="26"/>
        </w:rPr>
        <w:t>сарском районе Чувашской Ре</w:t>
      </w:r>
      <w:r w:rsidRPr="00390099">
        <w:rPr>
          <w:rFonts w:ascii="Times New Roman" w:hAnsi="Times New Roman"/>
          <w:b/>
          <w:szCs w:val="26"/>
        </w:rPr>
        <w:t>с</w:t>
      </w:r>
      <w:r w:rsidRPr="00390099">
        <w:rPr>
          <w:rFonts w:ascii="Times New Roman" w:hAnsi="Times New Roman"/>
          <w:b/>
          <w:szCs w:val="26"/>
        </w:rPr>
        <w:t>пу</w:t>
      </w:r>
      <w:r w:rsidRPr="00390099">
        <w:rPr>
          <w:rFonts w:ascii="Times New Roman" w:hAnsi="Times New Roman"/>
          <w:b/>
          <w:szCs w:val="26"/>
        </w:rPr>
        <w:t>б</w:t>
      </w:r>
      <w:r w:rsidRPr="00390099">
        <w:rPr>
          <w:rFonts w:ascii="Times New Roman" w:hAnsi="Times New Roman"/>
          <w:b/>
          <w:szCs w:val="26"/>
        </w:rPr>
        <w:t>лики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proofErr w:type="gramStart"/>
      <w:r w:rsidRPr="00390099">
        <w:rPr>
          <w:rFonts w:ascii="Times New Roman" w:hAnsi="Times New Roman"/>
          <w:szCs w:val="26"/>
        </w:rPr>
        <w:t xml:space="preserve">В соответствии с Федеральным законом от 28 декабря 2013 года </w:t>
      </w:r>
      <w:hyperlink r:id="rId7" w:history="1">
        <w:r w:rsidRPr="00390099">
          <w:rPr>
            <w:rFonts w:ascii="Times New Roman" w:hAnsi="Times New Roman"/>
            <w:szCs w:val="26"/>
          </w:rPr>
          <w:t>№ 418-ФЗ</w:t>
        </w:r>
      </w:hyperlink>
      <w:r w:rsidRPr="00390099">
        <w:rPr>
          <w:rFonts w:ascii="Times New Roman" w:hAnsi="Times New Roman"/>
          <w:szCs w:val="26"/>
        </w:rPr>
        <w:t xml:space="preserve"> «О внесении изменений в Бюджетный кодекс Российской Федерации и отдельные закон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дательные акты Российской Федерации», Законами Чувашской Ре</w:t>
      </w:r>
      <w:r w:rsidRPr="00390099">
        <w:rPr>
          <w:rFonts w:ascii="Times New Roman" w:hAnsi="Times New Roman"/>
          <w:szCs w:val="26"/>
        </w:rPr>
        <w:t>с</w:t>
      </w:r>
      <w:r w:rsidRPr="00390099">
        <w:rPr>
          <w:rFonts w:ascii="Times New Roman" w:hAnsi="Times New Roman"/>
          <w:szCs w:val="26"/>
        </w:rPr>
        <w:t>публики от 30 мая 2014 года № 33 «О внесении изменений в Закон Чувашской Республики «О регулир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вании бюджетных правоотношений в Чувашской Ре</w:t>
      </w:r>
      <w:r w:rsidRPr="00390099">
        <w:rPr>
          <w:rFonts w:ascii="Times New Roman" w:hAnsi="Times New Roman"/>
          <w:szCs w:val="26"/>
        </w:rPr>
        <w:t>с</w:t>
      </w:r>
      <w:r w:rsidRPr="00390099">
        <w:rPr>
          <w:rFonts w:ascii="Times New Roman" w:hAnsi="Times New Roman"/>
          <w:szCs w:val="26"/>
        </w:rPr>
        <w:t>публике», от 1 ноября 2014 года 364 «О внесении изменений в отдельные законодательные</w:t>
      </w:r>
      <w:proofErr w:type="gramEnd"/>
      <w:r w:rsidRPr="00390099">
        <w:rPr>
          <w:rFonts w:ascii="Times New Roman" w:hAnsi="Times New Roman"/>
          <w:szCs w:val="26"/>
        </w:rPr>
        <w:t xml:space="preserve"> акты Чувашской Республ</w:t>
      </w:r>
      <w:r w:rsidRPr="00390099">
        <w:rPr>
          <w:rFonts w:ascii="Times New Roman" w:hAnsi="Times New Roman"/>
          <w:szCs w:val="26"/>
        </w:rPr>
        <w:t>и</w:t>
      </w:r>
      <w:r w:rsidRPr="00390099">
        <w:rPr>
          <w:rFonts w:ascii="Times New Roman" w:hAnsi="Times New Roman"/>
          <w:szCs w:val="26"/>
        </w:rPr>
        <w:t>ки», от 19 декабря 2014 № 81  «О внесении изменений в Закон Чувашской Республики «О рег</w:t>
      </w:r>
      <w:r w:rsidRPr="00390099">
        <w:rPr>
          <w:rFonts w:ascii="Times New Roman" w:hAnsi="Times New Roman"/>
          <w:szCs w:val="26"/>
        </w:rPr>
        <w:t>у</w:t>
      </w:r>
      <w:r w:rsidRPr="00390099">
        <w:rPr>
          <w:rFonts w:ascii="Times New Roman" w:hAnsi="Times New Roman"/>
          <w:szCs w:val="26"/>
        </w:rPr>
        <w:t>лировании бюджетных правоотношений в Чувашской Республике» и в связи с переходом на кассовое обслуживание исполнения местных бюджетов Ч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боксарского района Чувашской Республики в Управление Федерального казначейства по Чува</w:t>
      </w:r>
      <w:r w:rsidRPr="00390099">
        <w:rPr>
          <w:rFonts w:ascii="Times New Roman" w:hAnsi="Times New Roman"/>
          <w:szCs w:val="26"/>
        </w:rPr>
        <w:t>ш</w:t>
      </w:r>
      <w:r w:rsidRPr="00390099">
        <w:rPr>
          <w:rFonts w:ascii="Times New Roman" w:hAnsi="Times New Roman"/>
          <w:szCs w:val="26"/>
        </w:rPr>
        <w:t>ской Ре</w:t>
      </w:r>
      <w:r w:rsidRPr="00390099">
        <w:rPr>
          <w:rFonts w:ascii="Times New Roman" w:hAnsi="Times New Roman"/>
          <w:szCs w:val="26"/>
        </w:rPr>
        <w:t>с</w:t>
      </w:r>
      <w:r w:rsidRPr="00390099">
        <w:rPr>
          <w:rFonts w:ascii="Times New Roman" w:hAnsi="Times New Roman"/>
          <w:szCs w:val="26"/>
        </w:rPr>
        <w:t>публике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Собрание депутатов Чебоксарского района Чувашской Республики  Р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ШИЛО: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 xml:space="preserve">1. </w:t>
      </w:r>
      <w:proofErr w:type="gramStart"/>
      <w:r w:rsidRPr="00390099">
        <w:rPr>
          <w:rFonts w:ascii="Times New Roman" w:hAnsi="Times New Roman"/>
          <w:szCs w:val="26"/>
        </w:rPr>
        <w:t>Внести в Положение о регулировании бюджетных правоотношений в Чебо</w:t>
      </w:r>
      <w:r w:rsidRPr="00390099">
        <w:rPr>
          <w:rFonts w:ascii="Times New Roman" w:hAnsi="Times New Roman"/>
          <w:szCs w:val="26"/>
        </w:rPr>
        <w:t>к</w:t>
      </w:r>
      <w:r w:rsidRPr="00390099">
        <w:rPr>
          <w:rFonts w:ascii="Times New Roman" w:hAnsi="Times New Roman"/>
          <w:szCs w:val="26"/>
        </w:rPr>
        <w:t>сарском районе Чувашской Республики, утвержденное решением Собр</w:t>
      </w:r>
      <w:r w:rsidRPr="00390099">
        <w:rPr>
          <w:rFonts w:ascii="Times New Roman" w:hAnsi="Times New Roman"/>
          <w:szCs w:val="26"/>
        </w:rPr>
        <w:t>а</w:t>
      </w:r>
      <w:r w:rsidRPr="00390099">
        <w:rPr>
          <w:rFonts w:ascii="Times New Roman" w:hAnsi="Times New Roman"/>
          <w:szCs w:val="26"/>
        </w:rPr>
        <w:t>ния депутатов Чебоксарского района Чувашской Республики от 29 ноября 2012 года № 19-03 (с изм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нениями, внесенными решениями Собрания депутатов Ч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 xml:space="preserve">боксарского района 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1) </w:t>
      </w:r>
      <w:hyperlink r:id="rId8" w:history="1">
        <w:r w:rsidRPr="00390099">
          <w:rPr>
            <w:rFonts w:ascii="Times New Roman" w:hAnsi="Times New Roman" w:cs="Times New Roman"/>
            <w:sz w:val="26"/>
            <w:szCs w:val="26"/>
          </w:rPr>
          <w:t xml:space="preserve">статью </w:t>
        </w:r>
      </w:hyperlink>
      <w:r w:rsidRPr="00390099">
        <w:rPr>
          <w:rFonts w:ascii="Times New Roman" w:hAnsi="Times New Roman" w:cs="Times New Roman"/>
          <w:sz w:val="26"/>
          <w:szCs w:val="26"/>
        </w:rPr>
        <w:t>14 изложить в следующей редакции: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«</w:t>
      </w:r>
      <w:r w:rsidRPr="00390099">
        <w:rPr>
          <w:rFonts w:ascii="Times New Roman" w:hAnsi="Times New Roman" w:cs="Times New Roman"/>
          <w:b/>
          <w:sz w:val="26"/>
          <w:szCs w:val="26"/>
        </w:rPr>
        <w:t>Статья 14. Бюджетные инвестиции в объекты муниципальной собственн</w:t>
      </w:r>
      <w:r w:rsidRPr="00390099">
        <w:rPr>
          <w:rFonts w:ascii="Times New Roman" w:hAnsi="Times New Roman" w:cs="Times New Roman"/>
          <w:b/>
          <w:sz w:val="26"/>
          <w:szCs w:val="26"/>
        </w:rPr>
        <w:t>о</w:t>
      </w:r>
      <w:r w:rsidRPr="00390099">
        <w:rPr>
          <w:rFonts w:ascii="Times New Roman" w:hAnsi="Times New Roman" w:cs="Times New Roman"/>
          <w:b/>
          <w:sz w:val="26"/>
          <w:szCs w:val="26"/>
        </w:rPr>
        <w:t>сти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 1. В бюджете Чебоксарского района, в том числе в рамках муниципальных пр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грамм Чебоксарского района, могут предусматриваться бюджетные ассигнования на осуществление бюджетных инвестиций в форме капитальных вложений в объекты м</w:t>
      </w:r>
      <w:r w:rsidRPr="00390099">
        <w:rPr>
          <w:rFonts w:ascii="Times New Roman" w:hAnsi="Times New Roman" w:cs="Times New Roman"/>
          <w:sz w:val="26"/>
          <w:szCs w:val="26"/>
        </w:rPr>
        <w:t>у</w:t>
      </w:r>
      <w:r w:rsidRPr="00390099">
        <w:rPr>
          <w:rFonts w:ascii="Times New Roman" w:hAnsi="Times New Roman" w:cs="Times New Roman"/>
          <w:sz w:val="26"/>
          <w:szCs w:val="26"/>
        </w:rPr>
        <w:t>ниципальной собственности Чебоксарского района в соответствии с решениями, ук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 xml:space="preserve">занными в </w:t>
      </w:r>
      <w:hyperlink w:anchor="Par11" w:history="1">
        <w:r w:rsidRPr="0039009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</w:t>
      </w:r>
      <w:r w:rsidRPr="00390099">
        <w:rPr>
          <w:rFonts w:ascii="Times New Roman" w:hAnsi="Times New Roman" w:cs="Times New Roman"/>
          <w:sz w:val="26"/>
          <w:szCs w:val="26"/>
        </w:rPr>
        <w:t>у</w:t>
      </w:r>
      <w:r w:rsidRPr="00390099">
        <w:rPr>
          <w:rFonts w:ascii="Times New Roman" w:hAnsi="Times New Roman" w:cs="Times New Roman"/>
          <w:sz w:val="26"/>
          <w:szCs w:val="26"/>
        </w:rPr>
        <w:t>ниципальную собственность Чебоксарского района в результате осуществления бю</w:t>
      </w:r>
      <w:r w:rsidRPr="00390099">
        <w:rPr>
          <w:rFonts w:ascii="Times New Roman" w:hAnsi="Times New Roman" w:cs="Times New Roman"/>
          <w:sz w:val="26"/>
          <w:szCs w:val="26"/>
        </w:rPr>
        <w:t>д</w:t>
      </w:r>
      <w:r w:rsidRPr="00390099">
        <w:rPr>
          <w:rFonts w:ascii="Times New Roman" w:hAnsi="Times New Roman" w:cs="Times New Roman"/>
          <w:sz w:val="26"/>
          <w:szCs w:val="26"/>
        </w:rPr>
        <w:t>жетных инвестиций, закрепляются в установленном порядке на праве оперативного управления или хозяйственного ведения за муниципальными учреждениями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lastRenderedPageBreak/>
        <w:t>ского района, муниципальными унитарными предприятиями Чебоксарского района с последующим увеличением стоимости основных средств, находящихся на праве оп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ративного управления у муниципальных учреждений Чебоксарского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района и муниц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пальных унитарных предприятий Чебоксарского района, или уставного фонда указа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ных предприятий, основанных на праве хозяйственного ведения, либо включ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ются в состав казны Чебоксарского района.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"/>
      <w:bookmarkEnd w:id="0"/>
      <w:r w:rsidRPr="00390099">
        <w:rPr>
          <w:rFonts w:ascii="Times New Roman" w:hAnsi="Times New Roman" w:cs="Times New Roman"/>
          <w:sz w:val="26"/>
          <w:szCs w:val="26"/>
        </w:rPr>
        <w:t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администрацией Чебо</w:t>
      </w:r>
      <w:r w:rsidRPr="00390099">
        <w:rPr>
          <w:rFonts w:ascii="Times New Roman" w:hAnsi="Times New Roman" w:cs="Times New Roman"/>
          <w:sz w:val="26"/>
          <w:szCs w:val="26"/>
        </w:rPr>
        <w:t>к</w:t>
      </w:r>
      <w:r w:rsidRPr="00390099">
        <w:rPr>
          <w:rFonts w:ascii="Times New Roman" w:hAnsi="Times New Roman" w:cs="Times New Roman"/>
          <w:sz w:val="26"/>
          <w:szCs w:val="26"/>
        </w:rPr>
        <w:t>сарского района.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End w:id="1"/>
      <w:r w:rsidRPr="0039009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Органам местного самоуправления Чебоксарского района, являющимся мун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ципальными заказчиками Чебоксарского района, предоставляется право передать на безвозмездной основе на основании соглашений свои полномочия муниципального з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казчика по заключению и исполнению от имени Чебоксарского района муниц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пальных  контрактов от лица указанных органов при осуществлении бюджетных инвестиций в объекты муниципальной собственности Чебоксарского района (за исключением по</w:t>
      </w:r>
      <w:r w:rsidRPr="00390099">
        <w:rPr>
          <w:rFonts w:ascii="Times New Roman" w:hAnsi="Times New Roman" w:cs="Times New Roman"/>
          <w:sz w:val="26"/>
          <w:szCs w:val="26"/>
        </w:rPr>
        <w:t>л</w:t>
      </w:r>
      <w:r w:rsidRPr="00390099">
        <w:rPr>
          <w:rFonts w:ascii="Times New Roman" w:hAnsi="Times New Roman" w:cs="Times New Roman"/>
          <w:sz w:val="26"/>
          <w:szCs w:val="26"/>
        </w:rPr>
        <w:t>номочий, связанных с введением в установленном порядке в эксплуатацию объектов м</w:t>
      </w:r>
      <w:r w:rsidRPr="00390099">
        <w:rPr>
          <w:rFonts w:ascii="Times New Roman" w:hAnsi="Times New Roman" w:cs="Times New Roman"/>
          <w:sz w:val="26"/>
          <w:szCs w:val="26"/>
        </w:rPr>
        <w:t>у</w:t>
      </w:r>
      <w:r w:rsidRPr="00390099">
        <w:rPr>
          <w:rFonts w:ascii="Times New Roman" w:hAnsi="Times New Roman" w:cs="Times New Roman"/>
          <w:sz w:val="26"/>
          <w:szCs w:val="26"/>
        </w:rPr>
        <w:t>ниципальной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собственности Чебоксарского района) (далее - соглашение о передаче полномочий) бюджетным и автономным учреждениям Чебоксарского района или м</w:t>
      </w:r>
      <w:r w:rsidRPr="00390099">
        <w:rPr>
          <w:rFonts w:ascii="Times New Roman" w:hAnsi="Times New Roman" w:cs="Times New Roman"/>
          <w:sz w:val="26"/>
          <w:szCs w:val="26"/>
        </w:rPr>
        <w:t>у</w:t>
      </w:r>
      <w:r w:rsidRPr="00390099">
        <w:rPr>
          <w:rFonts w:ascii="Times New Roman" w:hAnsi="Times New Roman" w:cs="Times New Roman"/>
          <w:sz w:val="26"/>
          <w:szCs w:val="26"/>
        </w:rPr>
        <w:t>ниц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пальным унитарным предприятиям Чебоксарского района, в отношении которых указанные органы осуществляют функции и полномочия учред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телей.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 устанавливаются администрацией Чебоксарского района.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Соглашение о передаче полномочий может быть заключено в отношении н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скольких объектов капитального строительства муниципальной собственности Чебо</w:t>
      </w:r>
      <w:r w:rsidRPr="00390099">
        <w:rPr>
          <w:rFonts w:ascii="Times New Roman" w:hAnsi="Times New Roman" w:cs="Times New Roman"/>
          <w:sz w:val="26"/>
          <w:szCs w:val="26"/>
        </w:rPr>
        <w:t>к</w:t>
      </w:r>
      <w:r w:rsidRPr="00390099">
        <w:rPr>
          <w:rFonts w:ascii="Times New Roman" w:hAnsi="Times New Roman" w:cs="Times New Roman"/>
          <w:sz w:val="26"/>
          <w:szCs w:val="26"/>
        </w:rPr>
        <w:t>сарского района и (или) объектов недвижимого имущества, приобретаемых в муниц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пальную собственность Чебоксарского района, и должно соде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жать в том числе: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 xml:space="preserve">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hyperlink w:anchor="Par11" w:history="1">
        <w:r w:rsidRPr="0039009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настоящей статьи, а также общего объема капитальных вложений в объект муниц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пальной собственности Чебоксарского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района, в том числе объема бюджетных асси</w:t>
      </w:r>
      <w:r w:rsidRPr="00390099">
        <w:rPr>
          <w:rFonts w:ascii="Times New Roman" w:hAnsi="Times New Roman" w:cs="Times New Roman"/>
          <w:sz w:val="26"/>
          <w:szCs w:val="26"/>
        </w:rPr>
        <w:t>г</w:t>
      </w:r>
      <w:r w:rsidRPr="00390099">
        <w:rPr>
          <w:rFonts w:ascii="Times New Roman" w:hAnsi="Times New Roman" w:cs="Times New Roman"/>
          <w:sz w:val="26"/>
          <w:szCs w:val="26"/>
        </w:rPr>
        <w:t>нований, предусмотренного соо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 xml:space="preserve">ветствующему органу, указанному в </w:t>
      </w:r>
      <w:hyperlink w:anchor="Par12" w:history="1">
        <w:r w:rsidRPr="00390099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настоящего пункта, как получателю средств бюджета Чебоксарского района, соотве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 xml:space="preserve">ствующих решениям, указанным в </w:t>
      </w:r>
      <w:hyperlink w:anchor="Par11" w:history="1">
        <w:r w:rsidRPr="0039009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настоящей статьи. В случае предоставл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ния бюджетных инвестиций из бюджета Чебоксарского района их объем должен соо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ветствовать объему бюджетных ассигнований на осуществление бюджетных инвест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ций, предусмотренн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му районной адресной инвестиционной программой;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положения, устанавливающие права и обязанности бюджетного или автономн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го учреждения Чебоксарского района, муниципального унитарного предприятия Ч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 xml:space="preserve">ского района по заключению и исполнению от имени Чебоксарского района в лице органа, указанного в </w:t>
      </w:r>
      <w:hyperlink w:anchor="Par12" w:history="1">
        <w:r w:rsidRPr="00390099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настоящего пункта, муниципальных контра</w:t>
      </w:r>
      <w:r w:rsidRPr="00390099">
        <w:rPr>
          <w:rFonts w:ascii="Times New Roman" w:hAnsi="Times New Roman" w:cs="Times New Roman"/>
          <w:sz w:val="26"/>
          <w:szCs w:val="26"/>
        </w:rPr>
        <w:t>к</w:t>
      </w:r>
      <w:r w:rsidRPr="00390099">
        <w:rPr>
          <w:rFonts w:ascii="Times New Roman" w:hAnsi="Times New Roman" w:cs="Times New Roman"/>
          <w:sz w:val="26"/>
          <w:szCs w:val="26"/>
        </w:rPr>
        <w:t>тов;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ответственность бюджетного или автономного учреждения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она, муниципального унитарного предприятия Чебоксарского района за неисполн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ние или ненадлежащее исполнение переданных им полномочий;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lastRenderedPageBreak/>
        <w:t xml:space="preserve">положения, устанавливающие право органа, указанного в </w:t>
      </w:r>
      <w:hyperlink w:anchor="Par12" w:history="1">
        <w:r w:rsidRPr="00390099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390099">
        <w:rPr>
          <w:rFonts w:ascii="Times New Roman" w:hAnsi="Times New Roman" w:cs="Times New Roman"/>
          <w:sz w:val="26"/>
          <w:szCs w:val="26"/>
        </w:rPr>
        <w:t>я</w:t>
      </w:r>
      <w:r w:rsidRPr="00390099">
        <w:rPr>
          <w:rFonts w:ascii="Times New Roman" w:hAnsi="Times New Roman" w:cs="Times New Roman"/>
          <w:sz w:val="26"/>
          <w:szCs w:val="26"/>
        </w:rPr>
        <w:t>щего пункта, на проведение проверок соблюдения бюджетным или автономным учр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ждением Чебоксарского района, муниципальным унитарным предприятием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ского района условий, установленных заключенным соглашением о передаче полн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мочий;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положения, устанавливающие обязанность бюджетного или автономного учре</w:t>
      </w:r>
      <w:r w:rsidRPr="00390099">
        <w:rPr>
          <w:rFonts w:ascii="Times New Roman" w:hAnsi="Times New Roman" w:cs="Times New Roman"/>
          <w:sz w:val="26"/>
          <w:szCs w:val="26"/>
        </w:rPr>
        <w:t>ж</w:t>
      </w:r>
      <w:r w:rsidRPr="00390099">
        <w:rPr>
          <w:rFonts w:ascii="Times New Roman" w:hAnsi="Times New Roman" w:cs="Times New Roman"/>
          <w:sz w:val="26"/>
          <w:szCs w:val="26"/>
        </w:rPr>
        <w:t>дения Чебоксарского района, муниципального унитарного предприятия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ского района по ведению бюджетного учета, составлению и представлению бюджетной о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 xml:space="preserve">четности органу, указанному в </w:t>
      </w:r>
      <w:hyperlink w:anchor="Par12" w:history="1">
        <w:r w:rsidRPr="00390099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настоящего пункта, как получателя средств бюджета Чебоксарского района.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Соглашения о передаче полномочий являются основанием для открытия орг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 xml:space="preserve">нам, указанным в </w:t>
      </w:r>
      <w:hyperlink w:anchor="Par12" w:history="1">
        <w:r w:rsidRPr="00390099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настоящего пункта, в Управлении Федерального к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значейства по Чувашской Республике и (или) финансовом отделе администрации Ч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боксарского района лицевых счетов получателя средств бюджета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 по пер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данным полномочиям для учета операций по осуществлению бюджетных инвестиций в объекты муниципальной собственн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сти Чебоксарского района.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4. Бюджетные инвестиции в объекты капитального строительства муниципал</w:t>
      </w:r>
      <w:r w:rsidRPr="00390099">
        <w:rPr>
          <w:rFonts w:ascii="Times New Roman" w:hAnsi="Times New Roman" w:cs="Times New Roman"/>
          <w:sz w:val="26"/>
          <w:szCs w:val="26"/>
        </w:rPr>
        <w:t>ь</w:t>
      </w:r>
      <w:r w:rsidRPr="00390099">
        <w:rPr>
          <w:rFonts w:ascii="Times New Roman" w:hAnsi="Times New Roman" w:cs="Times New Roman"/>
          <w:sz w:val="26"/>
          <w:szCs w:val="26"/>
        </w:rPr>
        <w:t>ной собственности Чебоксарского района могут осуществляться в соответствии с ко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цесс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онными соглашениями.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5. Не допускается при исполнении бюджета Чебоксарского района предоставл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ние бюджетных инвестиций в объекты муниципальной собственности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ского района, по которым принято решение о предоставлении субсидий на осуществление капитальных вложений в объекты муниципальной собственности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.»;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2) </w:t>
      </w:r>
      <w:hyperlink r:id="rId9" w:history="1">
        <w:r w:rsidRPr="00390099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статьей 14.1 следующего содержания: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«</w:t>
      </w:r>
      <w:r w:rsidRPr="00390099">
        <w:rPr>
          <w:rFonts w:ascii="Times New Roman" w:hAnsi="Times New Roman" w:cs="Times New Roman"/>
          <w:b/>
          <w:sz w:val="26"/>
          <w:szCs w:val="26"/>
        </w:rPr>
        <w:t>Статья 14.1. Предоставление субсидий на осуществление капитальных вложений в объекты капитального строительства муниципальной собственности Чебоксарского района и приобретение объектов недвижимого имущества в мун</w:t>
      </w:r>
      <w:r w:rsidRPr="00390099">
        <w:rPr>
          <w:rFonts w:ascii="Times New Roman" w:hAnsi="Times New Roman" w:cs="Times New Roman"/>
          <w:b/>
          <w:sz w:val="26"/>
          <w:szCs w:val="26"/>
        </w:rPr>
        <w:t>и</w:t>
      </w:r>
      <w:r w:rsidRPr="00390099">
        <w:rPr>
          <w:rFonts w:ascii="Times New Roman" w:hAnsi="Times New Roman" w:cs="Times New Roman"/>
          <w:b/>
          <w:sz w:val="26"/>
          <w:szCs w:val="26"/>
        </w:rPr>
        <w:t xml:space="preserve">ципальную собственность 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В бюджете Чебоксарского района бюджетным и автономным учреждениям Чебоксарского района, муниципальным унитарным предприятиям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ципальной собственности Чебоксарского района или приобретение объектов недвиж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мого имущества в муниципальную собственность Чебоксарского района (далее - кап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тальные вложения в объект муниципальной собственности Чебоксарского района) с последующим увеличением стоимости основных средств, находящихся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на праве оп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ративного управления у этих учреждений и предприятий, или уставного фонда указа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ных предприятий, основанных на праве хозяйственного ведения, в соответствии с 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шениями, ук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 xml:space="preserve">занными в </w:t>
      </w:r>
      <w:hyperlink w:anchor="Par29" w:history="1">
        <w:r w:rsidRPr="0039009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9"/>
      <w:bookmarkEnd w:id="2"/>
      <w:r w:rsidRPr="00390099">
        <w:rPr>
          <w:rFonts w:ascii="Times New Roman" w:hAnsi="Times New Roman" w:cs="Times New Roman"/>
          <w:sz w:val="26"/>
          <w:szCs w:val="26"/>
        </w:rPr>
        <w:t>2. Принятие решений о предоставлении бюджетных ассигнований на осущест</w:t>
      </w:r>
      <w:r w:rsidRPr="00390099">
        <w:rPr>
          <w:rFonts w:ascii="Times New Roman" w:hAnsi="Times New Roman" w:cs="Times New Roman"/>
          <w:sz w:val="26"/>
          <w:szCs w:val="26"/>
        </w:rPr>
        <w:t>в</w:t>
      </w:r>
      <w:r w:rsidRPr="00390099">
        <w:rPr>
          <w:rFonts w:ascii="Times New Roman" w:hAnsi="Times New Roman" w:cs="Times New Roman"/>
          <w:sz w:val="26"/>
          <w:szCs w:val="26"/>
        </w:rPr>
        <w:t>ление за счет предусмотренных настоящей статьей субсидий из бюджета Чебоксарск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го района капитальных вложений в объекты муниципальной собственности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ского района и предоставление указанных субсидий осуществляются в порядке, уст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новле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ном администрацией Чебоксарского района.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Предоставление предусмотренной настоящей статьей субсидии осуществляе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ся в соответствии с соглашением о предоставлении субсидии, заключаемым между п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 xml:space="preserve">лучателем средств бюджета Чебоксарского района, предоставляющим субсидию, и бюджетным или автономным учреждением Чебоксарского района, муниципальным </w:t>
      </w:r>
      <w:r w:rsidRPr="00390099">
        <w:rPr>
          <w:rFonts w:ascii="Times New Roman" w:hAnsi="Times New Roman" w:cs="Times New Roman"/>
          <w:sz w:val="26"/>
          <w:szCs w:val="26"/>
        </w:rPr>
        <w:lastRenderedPageBreak/>
        <w:t>унитарным предприятием Чебоксарского района (далее в настоящей статье - соглаш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ние о пр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 xml:space="preserve">доставлении субсидии), на срок действия утвержденных лимитов бюджетных обязательств с учетом положений </w:t>
      </w:r>
      <w:hyperlink w:anchor="Par43" w:history="1">
        <w:r w:rsidRPr="00390099">
          <w:rPr>
            <w:rFonts w:ascii="Times New Roman" w:hAnsi="Times New Roman" w:cs="Times New Roman"/>
            <w:sz w:val="26"/>
            <w:szCs w:val="26"/>
          </w:rPr>
          <w:t>абзаца ч</w:t>
        </w:r>
        <w:r w:rsidRPr="00390099">
          <w:rPr>
            <w:rFonts w:ascii="Times New Roman" w:hAnsi="Times New Roman" w:cs="Times New Roman"/>
            <w:sz w:val="26"/>
            <w:szCs w:val="26"/>
          </w:rPr>
          <w:t>е</w:t>
        </w:r>
        <w:r w:rsidRPr="00390099">
          <w:rPr>
            <w:rFonts w:ascii="Times New Roman" w:hAnsi="Times New Roman" w:cs="Times New Roman"/>
            <w:sz w:val="26"/>
            <w:szCs w:val="26"/>
          </w:rPr>
          <w:t>тырнадцатого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Соглашение о предоставлении субсидии может быть заключено в отношении н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скольких объектов капитального строительства муниципальной собственности Чебо</w:t>
      </w:r>
      <w:r w:rsidRPr="00390099">
        <w:rPr>
          <w:rFonts w:ascii="Times New Roman" w:hAnsi="Times New Roman" w:cs="Times New Roman"/>
          <w:sz w:val="26"/>
          <w:szCs w:val="26"/>
        </w:rPr>
        <w:t>к</w:t>
      </w:r>
      <w:r w:rsidRPr="00390099">
        <w:rPr>
          <w:rFonts w:ascii="Times New Roman" w:hAnsi="Times New Roman" w:cs="Times New Roman"/>
          <w:sz w:val="26"/>
          <w:szCs w:val="26"/>
        </w:rPr>
        <w:t>сарского района и (или) объектов недвижимого имущества, приобретаемых в муниц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пальную собственность Чебоксарского района, и должно с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держать в том числе: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</w:t>
      </w:r>
      <w:r w:rsidRPr="00390099">
        <w:rPr>
          <w:rFonts w:ascii="Times New Roman" w:hAnsi="Times New Roman" w:cs="Times New Roman"/>
          <w:sz w:val="26"/>
          <w:szCs w:val="26"/>
        </w:rPr>
        <w:t>в</w:t>
      </w:r>
      <w:r w:rsidRPr="00390099">
        <w:rPr>
          <w:rFonts w:ascii="Times New Roman" w:hAnsi="Times New Roman" w:cs="Times New Roman"/>
          <w:sz w:val="26"/>
          <w:szCs w:val="26"/>
        </w:rPr>
        <w:t>рации, техническое перевооружение) или приобретение которого предоставляется су</w:t>
      </w:r>
      <w:r w:rsidRPr="00390099">
        <w:rPr>
          <w:rFonts w:ascii="Times New Roman" w:hAnsi="Times New Roman" w:cs="Times New Roman"/>
          <w:sz w:val="26"/>
          <w:szCs w:val="26"/>
        </w:rPr>
        <w:t>б</w:t>
      </w:r>
      <w:r w:rsidRPr="00390099">
        <w:rPr>
          <w:rFonts w:ascii="Times New Roman" w:hAnsi="Times New Roman" w:cs="Times New Roman"/>
          <w:sz w:val="26"/>
          <w:szCs w:val="26"/>
        </w:rPr>
        <w:t>сидия, с указанием его наименования, мощности, сроков строительства (реконстру</w:t>
      </w:r>
      <w:r w:rsidRPr="00390099">
        <w:rPr>
          <w:rFonts w:ascii="Times New Roman" w:hAnsi="Times New Roman" w:cs="Times New Roman"/>
          <w:sz w:val="26"/>
          <w:szCs w:val="26"/>
        </w:rPr>
        <w:t>к</w:t>
      </w:r>
      <w:r w:rsidRPr="00390099">
        <w:rPr>
          <w:rFonts w:ascii="Times New Roman" w:hAnsi="Times New Roman" w:cs="Times New Roman"/>
          <w:sz w:val="26"/>
          <w:szCs w:val="26"/>
        </w:rPr>
        <w:t>ции, в том числе с элементами реставрации, технического перевооружения) или прио</w:t>
      </w:r>
      <w:r w:rsidRPr="00390099">
        <w:rPr>
          <w:rFonts w:ascii="Times New Roman" w:hAnsi="Times New Roman" w:cs="Times New Roman"/>
          <w:sz w:val="26"/>
          <w:szCs w:val="26"/>
        </w:rPr>
        <w:t>б</w:t>
      </w:r>
      <w:r w:rsidRPr="00390099">
        <w:rPr>
          <w:rFonts w:ascii="Times New Roman" w:hAnsi="Times New Roman" w:cs="Times New Roman"/>
          <w:sz w:val="26"/>
          <w:szCs w:val="26"/>
        </w:rPr>
        <w:t xml:space="preserve">ретения, стоимости объекта, соответствующих решениям, указанным в </w:t>
      </w:r>
      <w:hyperlink w:anchor="Par29" w:history="1">
        <w:r w:rsidRPr="0039009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стоящей статьи, а также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общего объема капитальных вложений в объект муниципал</w:t>
      </w:r>
      <w:r w:rsidRPr="00390099">
        <w:rPr>
          <w:rFonts w:ascii="Times New Roman" w:hAnsi="Times New Roman" w:cs="Times New Roman"/>
          <w:sz w:val="26"/>
          <w:szCs w:val="26"/>
        </w:rPr>
        <w:t>ь</w:t>
      </w:r>
      <w:r w:rsidRPr="00390099">
        <w:rPr>
          <w:rFonts w:ascii="Times New Roman" w:hAnsi="Times New Roman" w:cs="Times New Roman"/>
          <w:sz w:val="26"/>
          <w:szCs w:val="26"/>
        </w:rPr>
        <w:t>ной собственности Чебоксарского района за счет всех источников финансового обе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 xml:space="preserve">печения, в том числе объема предоставляемой субсидии, соответствующих решениям, указанным в </w:t>
      </w:r>
      <w:hyperlink w:anchor="Par29" w:history="1">
        <w:r w:rsidRPr="0039009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настоящей статьи. В случае предоставления субсидии из бюдж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та Чебоксарского района объем предоставляемой субсидии должен соответствовать объему бюджетных ассигнований на предоставление субсидии, предусмотренному районной адре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ной инвестиционной программой;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положения, устанавливающие права и обязанности сторон соглашения о предо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тавлении субсидии и порядок их взаимодействия при реализации указанного соглаш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ния;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условие о соблюдении автономным учреждением Чебоксарского района, мун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ципальным унитарным предприятием Чебоксарского района при использовании су</w:t>
      </w:r>
      <w:r w:rsidRPr="00390099">
        <w:rPr>
          <w:rFonts w:ascii="Times New Roman" w:hAnsi="Times New Roman" w:cs="Times New Roman"/>
          <w:sz w:val="26"/>
          <w:szCs w:val="26"/>
        </w:rPr>
        <w:t>б</w:t>
      </w:r>
      <w:r w:rsidRPr="00390099">
        <w:rPr>
          <w:rFonts w:ascii="Times New Roman" w:hAnsi="Times New Roman" w:cs="Times New Roman"/>
          <w:sz w:val="26"/>
          <w:szCs w:val="26"/>
        </w:rPr>
        <w:t>сидии положений, установленных законодательством Российской Федерации о ко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трактной системе в сфере закупок товаров, работ, услуг для обеспечения государстве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ных и м</w:t>
      </w:r>
      <w:r w:rsidRPr="00390099">
        <w:rPr>
          <w:rFonts w:ascii="Times New Roman" w:hAnsi="Times New Roman" w:cs="Times New Roman"/>
          <w:sz w:val="26"/>
          <w:szCs w:val="26"/>
        </w:rPr>
        <w:t>у</w:t>
      </w:r>
      <w:r w:rsidRPr="00390099">
        <w:rPr>
          <w:rFonts w:ascii="Times New Roman" w:hAnsi="Times New Roman" w:cs="Times New Roman"/>
          <w:sz w:val="26"/>
          <w:szCs w:val="26"/>
        </w:rPr>
        <w:t>ниципальных нужд;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5"/>
      <w:bookmarkEnd w:id="3"/>
      <w:r w:rsidRPr="00390099">
        <w:rPr>
          <w:rFonts w:ascii="Times New Roman" w:hAnsi="Times New Roman" w:cs="Times New Roman"/>
          <w:sz w:val="26"/>
          <w:szCs w:val="26"/>
        </w:rPr>
        <w:t>положения, устанавливающие обязанность автономного учреждения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ского района, муниципального унитарного предприятия Чебоксарского района по о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крытию лицевого счета в Управлении Федерального казначейства по Чувашской Ре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публике  для учета операций по получению и использованию субсидий;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сроки (порядок определения сроков) перечисления субсидии, а также полож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ния, устанавливающие обязанность перечисления субсидии на лицевой счет, указа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 xml:space="preserve">ный в </w:t>
      </w:r>
      <w:hyperlink w:anchor="Par35" w:history="1">
        <w:r w:rsidRPr="00390099">
          <w:rPr>
            <w:rFonts w:ascii="Times New Roman" w:hAnsi="Times New Roman" w:cs="Times New Roman"/>
            <w:sz w:val="26"/>
            <w:szCs w:val="26"/>
          </w:rPr>
          <w:t>а</w:t>
        </w:r>
        <w:r w:rsidRPr="00390099">
          <w:rPr>
            <w:rFonts w:ascii="Times New Roman" w:hAnsi="Times New Roman" w:cs="Times New Roman"/>
            <w:sz w:val="26"/>
            <w:szCs w:val="26"/>
          </w:rPr>
          <w:t>б</w:t>
        </w:r>
        <w:r w:rsidRPr="00390099">
          <w:rPr>
            <w:rFonts w:ascii="Times New Roman" w:hAnsi="Times New Roman" w:cs="Times New Roman"/>
            <w:sz w:val="26"/>
            <w:szCs w:val="26"/>
          </w:rPr>
          <w:t>заце шестом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положения, устанавливающие право получателя средств бюджета Чебоксарск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го района, предоставляющего субсидию, на проведение проверок соблюдения бюдже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ным или автономным учреждением Чебоксарского района, муниципальным унита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ным предприятием Чебоксарского района условий, установленных соглашением о пр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до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тавлении субсидии;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порядок возврата бюджетным или автономным учреждением Чебоксарского района, муниципальным унитарным предприятием Чебоксарского района средств в объеме остатка не использованной на начало очередного финансового года ранее пер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числе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ной этому учреждению, предприятию субсидии в случае отсутствия принятого в порядке, установленном администрацией Чебоксарского района, решения п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лучателя средств  бюджета Чебоксарского района, предоставляющего субсидию, о наличии п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требности направления этих средств на ц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ли предоставления субсидии;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порядок возврата сумм, использованных бюджетным или автономным учрежд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нием Чебоксарского района, муниципальным унитарным предприятием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390099">
        <w:rPr>
          <w:rFonts w:ascii="Times New Roman" w:hAnsi="Times New Roman" w:cs="Times New Roman"/>
          <w:sz w:val="26"/>
          <w:szCs w:val="26"/>
        </w:rPr>
        <w:lastRenderedPageBreak/>
        <w:t>района, в случае установления по результатам проверок фактов нарушения этим учр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ждением, предприятием целей и условий, определенных соглашением о предоставл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нии субсидии;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положения, предусматривающие приостановление предоставления субсидии л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бо сокращение объема предоставляемой субсидии в связи с нарушением бюдже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 xml:space="preserve">ным или автономным учреждением Чебоксарского района, муниципальным унитарным предприятием Чебоксарского района условия о </w:t>
      </w:r>
      <w:proofErr w:type="spellStart"/>
      <w:r w:rsidRPr="00390099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390099">
        <w:rPr>
          <w:rFonts w:ascii="Times New Roman" w:hAnsi="Times New Roman" w:cs="Times New Roman"/>
          <w:sz w:val="26"/>
          <w:szCs w:val="26"/>
        </w:rPr>
        <w:t xml:space="preserve"> капитальных вл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жений в объект муниципальной собственности Чебоксарского района за счет иных и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точников, в случае, если соглашением о предоставлении субсидии предусмотрено ук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занное усл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вие;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порядок и сроки представления отчетности об использовании субсидии бюдже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ным или автономным учреждением Чебоксарского района, муниципальным унита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ным предприятием Чебоксарского района;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случаи и порядок внесения изменений в соглашение о предоставлении субс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дии, в том числе в случае уменьшения в соответствии с Бюджетным кодексом Ро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сийской Федерации получателю средств бюджета Чебоксарского района ранее доведенных в установленном порядке лимитов бюджетных обязательств на предоставление субс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дии, а также случаи и порядок досрочного прекращения соглашения о предоставлении субс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дии.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3"/>
      <w:bookmarkEnd w:id="4"/>
      <w:r w:rsidRPr="00390099">
        <w:rPr>
          <w:rFonts w:ascii="Times New Roman" w:hAnsi="Times New Roman" w:cs="Times New Roman"/>
          <w:sz w:val="26"/>
          <w:szCs w:val="26"/>
        </w:rPr>
        <w:t>Решениями администрации Чебоксарского района, принимаемыми в порядке, установленном администрацией Чебоксарского района, получателям средств бюджета Чебоксарского района может быть предоставлено право заключать соглашения о пр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доставлении субсидий на срок реализации соответству</w:t>
      </w:r>
      <w:r w:rsidRPr="00390099">
        <w:rPr>
          <w:rFonts w:ascii="Times New Roman" w:hAnsi="Times New Roman" w:cs="Times New Roman"/>
          <w:sz w:val="26"/>
          <w:szCs w:val="26"/>
        </w:rPr>
        <w:t>ю</w:t>
      </w:r>
      <w:r w:rsidRPr="00390099">
        <w:rPr>
          <w:rFonts w:ascii="Times New Roman" w:hAnsi="Times New Roman" w:cs="Times New Roman"/>
          <w:sz w:val="26"/>
          <w:szCs w:val="26"/>
        </w:rPr>
        <w:t>щих решений, превышающий срок действия утвержденных получателю средств бюджета Чебоксарского района л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митов бюджетных обязательств на предоста</w:t>
      </w:r>
      <w:r w:rsidRPr="00390099">
        <w:rPr>
          <w:rFonts w:ascii="Times New Roman" w:hAnsi="Times New Roman" w:cs="Times New Roman"/>
          <w:sz w:val="26"/>
          <w:szCs w:val="26"/>
        </w:rPr>
        <w:t>в</w:t>
      </w:r>
      <w:r w:rsidRPr="00390099">
        <w:rPr>
          <w:rFonts w:ascii="Times New Roman" w:hAnsi="Times New Roman" w:cs="Times New Roman"/>
          <w:sz w:val="26"/>
          <w:szCs w:val="26"/>
        </w:rPr>
        <w:t>ление субсидий.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Порядок взыскания средств в объеме остатка не использованной на начало оч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редного финансового года субсидии при отсутствии решения получателя средств бю</w:t>
      </w:r>
      <w:r w:rsidRPr="00390099">
        <w:rPr>
          <w:rFonts w:ascii="Times New Roman" w:hAnsi="Times New Roman" w:cs="Times New Roman"/>
          <w:sz w:val="26"/>
          <w:szCs w:val="26"/>
        </w:rPr>
        <w:t>д</w:t>
      </w:r>
      <w:r w:rsidRPr="00390099">
        <w:rPr>
          <w:rFonts w:ascii="Times New Roman" w:hAnsi="Times New Roman" w:cs="Times New Roman"/>
          <w:sz w:val="26"/>
          <w:szCs w:val="26"/>
        </w:rPr>
        <w:t>жета Чебоксарского района, предоставившего субсидию, о наличии потребности н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правления этих средств на цели предоставления субсидии устанавливается финанс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вым отделом администрации Чебоксарского района с учетом общих требований, уст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но</w:t>
      </w:r>
      <w:r w:rsidRPr="00390099">
        <w:rPr>
          <w:rFonts w:ascii="Times New Roman" w:hAnsi="Times New Roman" w:cs="Times New Roman"/>
          <w:sz w:val="26"/>
          <w:szCs w:val="26"/>
        </w:rPr>
        <w:t>в</w:t>
      </w:r>
      <w:r w:rsidRPr="00390099">
        <w:rPr>
          <w:rFonts w:ascii="Times New Roman" w:hAnsi="Times New Roman" w:cs="Times New Roman"/>
          <w:sz w:val="26"/>
          <w:szCs w:val="26"/>
        </w:rPr>
        <w:t>ленных Министерством финансов Российской Федерации.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В договоры, заключенные в целях строительства (реконструкции, в том чи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ле с элементами реставрации, технического перевооружения) объектов капитального строительства муниципальной собственности Чебоксарского района или приобретения объектов недвижимого имущества в муниципальную собственность Чебоксарского района,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Бюджетным кодексом Российской Федерации получателю средств бюджета Чебоксарского района ранее доведе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ных в установленном порядке лимитов бюджетных обязательств на предоставление субс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дии.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Сторона договора, предусмотренного настоящим пунктом, вправе потребовать от бюджетного или автономного учреждения Чебоксарского района, муниципального унитарного предприятия Чебоксарского района возмещения понесенного реального ущерба, непосредственно обусловленного изменениями усл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вий указанного договора.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Соглашения о предоставлении субсидий в отношении объектов, срок стро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тельства (реконструкции, в том числе с элементами реставрации, технического пер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вооружения) или приобретения которых превышает срок действия лимитов бюдже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 xml:space="preserve">ных обязательств, утвержденных на предоставление предусмотренных настоящей </w:t>
      </w:r>
      <w:r w:rsidRPr="00390099">
        <w:rPr>
          <w:rFonts w:ascii="Times New Roman" w:hAnsi="Times New Roman" w:cs="Times New Roman"/>
          <w:sz w:val="26"/>
          <w:szCs w:val="26"/>
        </w:rPr>
        <w:lastRenderedPageBreak/>
        <w:t xml:space="preserve">статьей субсидий, заключаются на срок реализации решений, указанных в </w:t>
      </w:r>
      <w:hyperlink w:anchor="Par29" w:history="1">
        <w:r w:rsidRPr="0039009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 xml:space="preserve">стоящей статьи, с учетом положений, установленных </w:t>
      </w:r>
      <w:hyperlink w:anchor="Par43" w:history="1">
        <w:r w:rsidRPr="00390099">
          <w:rPr>
            <w:rFonts w:ascii="Times New Roman" w:hAnsi="Times New Roman" w:cs="Times New Roman"/>
            <w:sz w:val="26"/>
            <w:szCs w:val="26"/>
          </w:rPr>
          <w:t>абзацем четырнадцатым пункта 3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390099">
        <w:rPr>
          <w:rFonts w:ascii="Times New Roman" w:hAnsi="Times New Roman" w:cs="Times New Roman"/>
          <w:sz w:val="26"/>
          <w:szCs w:val="26"/>
        </w:rPr>
        <w:t>я</w:t>
      </w:r>
      <w:r w:rsidRPr="00390099">
        <w:rPr>
          <w:rFonts w:ascii="Times New Roman" w:hAnsi="Times New Roman" w:cs="Times New Roman"/>
          <w:sz w:val="26"/>
          <w:szCs w:val="26"/>
        </w:rPr>
        <w:t>щей статьи.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6. Не допускается при исполнении бюджета Чебоксарского района предоставл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ние предусмотренных настоящей статьей субсидий в отношении объектов капитальн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го строительства или объектов недвижимого имущества муниципальной</w:t>
      </w:r>
      <w:r w:rsidRPr="00390099">
        <w:rPr>
          <w:rFonts w:ascii="Times New Roman" w:hAnsi="Times New Roman" w:cs="Times New Roman"/>
          <w:sz w:val="26"/>
          <w:szCs w:val="26"/>
        </w:rPr>
        <w:tab/>
        <w:t xml:space="preserve"> собс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 xml:space="preserve">венности </w:t>
      </w:r>
      <w:proofErr w:type="spellStart"/>
      <w:r w:rsidRPr="00390099">
        <w:rPr>
          <w:rFonts w:ascii="Times New Roman" w:hAnsi="Times New Roman" w:cs="Times New Roman"/>
          <w:sz w:val="26"/>
          <w:szCs w:val="26"/>
        </w:rPr>
        <w:t>Че-боксарского</w:t>
      </w:r>
      <w:proofErr w:type="spellEnd"/>
      <w:r w:rsidRPr="00390099">
        <w:rPr>
          <w:rFonts w:ascii="Times New Roman" w:hAnsi="Times New Roman" w:cs="Times New Roman"/>
          <w:sz w:val="26"/>
          <w:szCs w:val="26"/>
        </w:rPr>
        <w:t xml:space="preserve"> района, по которым принято решение о подготовке и реал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зации бю</w:t>
      </w:r>
      <w:r w:rsidRPr="00390099">
        <w:rPr>
          <w:rFonts w:ascii="Times New Roman" w:hAnsi="Times New Roman" w:cs="Times New Roman"/>
          <w:sz w:val="26"/>
          <w:szCs w:val="26"/>
        </w:rPr>
        <w:t>д</w:t>
      </w:r>
      <w:r w:rsidRPr="00390099">
        <w:rPr>
          <w:rFonts w:ascii="Times New Roman" w:hAnsi="Times New Roman" w:cs="Times New Roman"/>
          <w:sz w:val="26"/>
          <w:szCs w:val="26"/>
        </w:rPr>
        <w:t>жетных инвестиций в объекты муниципальной собственности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.»;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3) в </w:t>
      </w:r>
      <w:hyperlink r:id="rId10" w:history="1">
        <w:r w:rsidRPr="00390099">
          <w:rPr>
            <w:rFonts w:ascii="Times New Roman" w:hAnsi="Times New Roman" w:cs="Times New Roman"/>
            <w:sz w:val="26"/>
            <w:szCs w:val="26"/>
          </w:rPr>
          <w:t>статье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15: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1" w:history="1">
        <w:r w:rsidRPr="00390099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Предоставление бюджетных инвестиций юридическим лицам, не являющи</w:t>
      </w:r>
      <w:r w:rsidRPr="00390099">
        <w:rPr>
          <w:rFonts w:ascii="Times New Roman" w:hAnsi="Times New Roman" w:cs="Times New Roman"/>
          <w:sz w:val="26"/>
          <w:szCs w:val="26"/>
        </w:rPr>
        <w:t>м</w:t>
      </w:r>
      <w:r w:rsidRPr="00390099">
        <w:rPr>
          <w:rFonts w:ascii="Times New Roman" w:hAnsi="Times New Roman" w:cs="Times New Roman"/>
          <w:sz w:val="26"/>
          <w:szCs w:val="26"/>
        </w:rPr>
        <w:t>ся муниципальными учреждениями Чебоксарского района и муниципальными унита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ными предприятиями Чебоксарского района, влечет возникновение права муниципал</w:t>
      </w:r>
      <w:r w:rsidRPr="00390099">
        <w:rPr>
          <w:rFonts w:ascii="Times New Roman" w:hAnsi="Times New Roman" w:cs="Times New Roman"/>
          <w:sz w:val="26"/>
          <w:szCs w:val="26"/>
        </w:rPr>
        <w:t>ь</w:t>
      </w:r>
      <w:r w:rsidRPr="00390099">
        <w:rPr>
          <w:rFonts w:ascii="Times New Roman" w:hAnsi="Times New Roman" w:cs="Times New Roman"/>
          <w:sz w:val="26"/>
          <w:szCs w:val="26"/>
        </w:rPr>
        <w:t>ной собственности Чебоксарского района на эквивалентную часть уставных (складо</w:t>
      </w:r>
      <w:r w:rsidRPr="00390099">
        <w:rPr>
          <w:rFonts w:ascii="Times New Roman" w:hAnsi="Times New Roman" w:cs="Times New Roman"/>
          <w:sz w:val="26"/>
          <w:szCs w:val="26"/>
        </w:rPr>
        <w:t>ч</w:t>
      </w:r>
      <w:r w:rsidRPr="00390099">
        <w:rPr>
          <w:rFonts w:ascii="Times New Roman" w:hAnsi="Times New Roman" w:cs="Times New Roman"/>
          <w:sz w:val="26"/>
          <w:szCs w:val="26"/>
        </w:rPr>
        <w:t>ных) капиталов указанных юридических лиц, которое оформляется участием Чебо</w:t>
      </w:r>
      <w:r w:rsidRPr="00390099">
        <w:rPr>
          <w:rFonts w:ascii="Times New Roman" w:hAnsi="Times New Roman" w:cs="Times New Roman"/>
          <w:sz w:val="26"/>
          <w:szCs w:val="26"/>
        </w:rPr>
        <w:t>к</w:t>
      </w:r>
      <w:r w:rsidRPr="00390099">
        <w:rPr>
          <w:rFonts w:ascii="Times New Roman" w:hAnsi="Times New Roman" w:cs="Times New Roman"/>
          <w:sz w:val="26"/>
          <w:szCs w:val="26"/>
        </w:rPr>
        <w:t>сарского района в уставных (складочных) капиталах таких юридических лиц в соотве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ствии с гражданским законодательством Российской Федерации.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Оформление доли Чебоксарского района в уставном (складочном) капитале, принадлежащей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скому району, осуществляется в порядке и по ценам, которые определяются в соотве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ствии с законод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Решения о предоставлении бюджетных инвестиций юридическим лицам, не я</w:t>
      </w:r>
      <w:r w:rsidRPr="00390099">
        <w:rPr>
          <w:rFonts w:ascii="Times New Roman" w:hAnsi="Times New Roman" w:cs="Times New Roman"/>
          <w:sz w:val="26"/>
          <w:szCs w:val="26"/>
        </w:rPr>
        <w:t>в</w:t>
      </w:r>
      <w:r w:rsidRPr="00390099">
        <w:rPr>
          <w:rFonts w:ascii="Times New Roman" w:hAnsi="Times New Roman" w:cs="Times New Roman"/>
          <w:sz w:val="26"/>
          <w:szCs w:val="26"/>
        </w:rPr>
        <w:t>ляющимся муниципальными учреждениями Чебоксарского района и муниципальн</w:t>
      </w:r>
      <w:r w:rsidRPr="00390099">
        <w:rPr>
          <w:rFonts w:ascii="Times New Roman" w:hAnsi="Times New Roman" w:cs="Times New Roman"/>
          <w:sz w:val="26"/>
          <w:szCs w:val="26"/>
        </w:rPr>
        <w:t>ы</w:t>
      </w:r>
      <w:r w:rsidRPr="00390099">
        <w:rPr>
          <w:rFonts w:ascii="Times New Roman" w:hAnsi="Times New Roman" w:cs="Times New Roman"/>
          <w:sz w:val="26"/>
          <w:szCs w:val="26"/>
        </w:rPr>
        <w:t>ми  унитарными предприятиями Чебоксарского района, в объекты капитального стро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тельства и (или) на приобретение объектов недвижимого имущества за счет средств бюдж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та Чебоксарского района принимаются в форме муниципальных нормативных прав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вых актов администрации Чебоксарского района в определяемом им порядке.»;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б) в </w:t>
      </w:r>
      <w:hyperlink r:id="rId12" w:history="1">
        <w:r w:rsidRPr="0039009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слова «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в пункте 1 настоящей статьи» заменить словами «указанных в абзаце втором пункта 1 настоящей статьи»;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в) </w:t>
      </w:r>
      <w:hyperlink r:id="rId13" w:history="1">
        <w:r w:rsidRPr="00390099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пунктом 3 следующего содержания: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Договор между администрацией Чебоксарского района или уполномоче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ным ей органом местного самоуправления Чебоксарского района и юридическим лицом, указанным в пункте 1 настоящей статьи, об участии Чебоксарского района в собстве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ности субъекта инвестиций оформляется в течение трех мес</w:t>
      </w:r>
      <w:r w:rsidRPr="00390099">
        <w:rPr>
          <w:rFonts w:ascii="Times New Roman" w:hAnsi="Times New Roman" w:cs="Times New Roman"/>
          <w:sz w:val="26"/>
          <w:szCs w:val="26"/>
        </w:rPr>
        <w:t>я</w:t>
      </w:r>
      <w:r w:rsidRPr="00390099">
        <w:rPr>
          <w:rFonts w:ascii="Times New Roman" w:hAnsi="Times New Roman" w:cs="Times New Roman"/>
          <w:sz w:val="26"/>
          <w:szCs w:val="26"/>
        </w:rPr>
        <w:t>цев после дня вступления в силу решения Собрания депутатов Чебоксарского района о бюджете Чебоксарского района на очередной финансовый год и план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вый период.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 бюджета Чебоксарского района, устанавливаются администрацией Чебокса</w:t>
      </w:r>
      <w:r w:rsidRPr="00390099">
        <w:rPr>
          <w:rFonts w:ascii="Times New Roman" w:hAnsi="Times New Roman" w:cs="Times New Roman"/>
          <w:sz w:val="26"/>
          <w:szCs w:val="26"/>
        </w:rPr>
        <w:t>р</w:t>
      </w:r>
      <w:r w:rsidRPr="00390099">
        <w:rPr>
          <w:rFonts w:ascii="Times New Roman" w:hAnsi="Times New Roman" w:cs="Times New Roman"/>
          <w:sz w:val="26"/>
          <w:szCs w:val="26"/>
        </w:rPr>
        <w:t>ского района.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Отсутствие оформленных в установленном порядке договоров служит основан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 xml:space="preserve">ем для </w:t>
      </w:r>
      <w:proofErr w:type="spellStart"/>
      <w:r w:rsidRPr="00390099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390099">
        <w:rPr>
          <w:rFonts w:ascii="Times New Roman" w:hAnsi="Times New Roman" w:cs="Times New Roman"/>
          <w:sz w:val="26"/>
          <w:szCs w:val="26"/>
        </w:rPr>
        <w:t xml:space="preserve"> бюджетных инвестиций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4) </w:t>
      </w:r>
      <w:hyperlink r:id="rId14" w:history="1">
        <w:r w:rsidRPr="00390099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статьей 15.1 следующего содержания: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«</w:t>
      </w:r>
      <w:r w:rsidRPr="00390099">
        <w:rPr>
          <w:rFonts w:ascii="Times New Roman" w:hAnsi="Times New Roman" w:cs="Times New Roman"/>
          <w:b/>
          <w:sz w:val="26"/>
          <w:szCs w:val="26"/>
        </w:rPr>
        <w:t>Статья 15.1. Особенности осуществления капитальных вложений в объе</w:t>
      </w:r>
      <w:r w:rsidRPr="00390099">
        <w:rPr>
          <w:rFonts w:ascii="Times New Roman" w:hAnsi="Times New Roman" w:cs="Times New Roman"/>
          <w:b/>
          <w:sz w:val="26"/>
          <w:szCs w:val="26"/>
        </w:rPr>
        <w:t>к</w:t>
      </w:r>
      <w:r w:rsidRPr="00390099">
        <w:rPr>
          <w:rFonts w:ascii="Times New Roman" w:hAnsi="Times New Roman" w:cs="Times New Roman"/>
          <w:b/>
          <w:sz w:val="26"/>
          <w:szCs w:val="26"/>
        </w:rPr>
        <w:t>ты муниципальной собственности и предоставления субсидий бюджетам сельских п</w:t>
      </w:r>
      <w:r w:rsidRPr="00390099">
        <w:rPr>
          <w:rFonts w:ascii="Times New Roman" w:hAnsi="Times New Roman" w:cs="Times New Roman"/>
          <w:b/>
          <w:sz w:val="26"/>
          <w:szCs w:val="26"/>
        </w:rPr>
        <w:t>о</w:t>
      </w:r>
      <w:r w:rsidRPr="00390099">
        <w:rPr>
          <w:rFonts w:ascii="Times New Roman" w:hAnsi="Times New Roman" w:cs="Times New Roman"/>
          <w:b/>
          <w:sz w:val="26"/>
          <w:szCs w:val="26"/>
        </w:rPr>
        <w:t>селений на осуществление капитальных вложений в объекты муниципальной со</w:t>
      </w:r>
      <w:r w:rsidRPr="00390099">
        <w:rPr>
          <w:rFonts w:ascii="Times New Roman" w:hAnsi="Times New Roman" w:cs="Times New Roman"/>
          <w:b/>
          <w:sz w:val="26"/>
          <w:szCs w:val="26"/>
        </w:rPr>
        <w:t>б</w:t>
      </w:r>
      <w:r w:rsidRPr="00390099">
        <w:rPr>
          <w:rFonts w:ascii="Times New Roman" w:hAnsi="Times New Roman" w:cs="Times New Roman"/>
          <w:b/>
          <w:sz w:val="26"/>
          <w:szCs w:val="26"/>
        </w:rPr>
        <w:t>ственности сельских поселений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1. Осуществление бюджетных инвестиций из бюджета Чебоксарского района в объекты муниципальной собственности, которые не относятся (не могут быть отнес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lastRenderedPageBreak/>
        <w:t>ны) соответственно к муниципальной собственности Чебоксарского района не допу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кается.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2. Решением Собрания депутатов Чебоксарского района о бюджете могут пред</w:t>
      </w:r>
      <w:r w:rsidRPr="00390099">
        <w:rPr>
          <w:rFonts w:ascii="Times New Roman" w:hAnsi="Times New Roman" w:cs="Times New Roman"/>
          <w:sz w:val="26"/>
          <w:szCs w:val="26"/>
        </w:rPr>
        <w:t>у</w:t>
      </w:r>
      <w:r w:rsidRPr="00390099">
        <w:rPr>
          <w:rFonts w:ascii="Times New Roman" w:hAnsi="Times New Roman" w:cs="Times New Roman"/>
          <w:sz w:val="26"/>
          <w:szCs w:val="26"/>
        </w:rPr>
        <w:t>сматриваться субсидии бюджетам сельских поселений на софинансирование капитал</w:t>
      </w:r>
      <w:r w:rsidRPr="00390099">
        <w:rPr>
          <w:rFonts w:ascii="Times New Roman" w:hAnsi="Times New Roman" w:cs="Times New Roman"/>
          <w:sz w:val="26"/>
          <w:szCs w:val="26"/>
        </w:rPr>
        <w:t>ь</w:t>
      </w:r>
      <w:r w:rsidRPr="00390099">
        <w:rPr>
          <w:rFonts w:ascii="Times New Roman" w:hAnsi="Times New Roman" w:cs="Times New Roman"/>
          <w:sz w:val="26"/>
          <w:szCs w:val="26"/>
        </w:rPr>
        <w:t>ных вложений в объекты муниципальной собственности сельских поселений, к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торые осуществляются из бюджетов сельских поселений.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Порядок предоставления указанных субсидий бюджетам сельских поселений у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танавливается администрацией Чебоксарского района.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Бюджетные ассигнования на осуществление бюджетных инвестиций и пр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доставление бюджетным и автономным учреждениям сельских поселений, муниц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пальным унитарным предприятиям сельских поселений субсидий на осуществление капитальных вложений в объекты муниципальной собственности сельских поселений, софинансирование капитальных вложений в которые осуществляется за счет межбю</w:t>
      </w:r>
      <w:r w:rsidRPr="00390099">
        <w:rPr>
          <w:rFonts w:ascii="Times New Roman" w:hAnsi="Times New Roman" w:cs="Times New Roman"/>
          <w:sz w:val="26"/>
          <w:szCs w:val="26"/>
        </w:rPr>
        <w:t>д</w:t>
      </w:r>
      <w:r w:rsidRPr="00390099">
        <w:rPr>
          <w:rFonts w:ascii="Times New Roman" w:hAnsi="Times New Roman" w:cs="Times New Roman"/>
          <w:sz w:val="26"/>
          <w:szCs w:val="26"/>
        </w:rPr>
        <w:t>жетных субсидий из бюджета Чебоксарского района, подлежат утверждению решен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ем Собрания депутатов Чебоксарского района о бюджете раздельно по каждому объе</w:t>
      </w:r>
      <w:r w:rsidRPr="00390099">
        <w:rPr>
          <w:rFonts w:ascii="Times New Roman" w:hAnsi="Times New Roman" w:cs="Times New Roman"/>
          <w:sz w:val="26"/>
          <w:szCs w:val="26"/>
        </w:rPr>
        <w:t>к</w:t>
      </w:r>
      <w:r w:rsidRPr="00390099">
        <w:rPr>
          <w:rFonts w:ascii="Times New Roman" w:hAnsi="Times New Roman" w:cs="Times New Roman"/>
          <w:sz w:val="26"/>
          <w:szCs w:val="26"/>
        </w:rPr>
        <w:t>ту.»;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5) статью 32: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а) дополнить новым абзацем шестым следующего содержания: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«орган, осуществляющий кассовое обслуживание исполнения местных бюдж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тов (далее -  Управление Федерального казначейства по Чувашской Ре</w:t>
      </w:r>
      <w:r w:rsidRPr="00390099">
        <w:rPr>
          <w:rFonts w:ascii="Times New Roman" w:hAnsi="Times New Roman"/>
          <w:szCs w:val="26"/>
        </w:rPr>
        <w:t>с</w:t>
      </w:r>
      <w:r w:rsidRPr="00390099">
        <w:rPr>
          <w:rFonts w:ascii="Times New Roman" w:hAnsi="Times New Roman"/>
          <w:szCs w:val="26"/>
        </w:rPr>
        <w:t>публике)</w:t>
      </w:r>
      <w:proofErr w:type="gramStart"/>
      <w:r w:rsidRPr="00390099">
        <w:rPr>
          <w:rFonts w:ascii="Times New Roman" w:hAnsi="Times New Roman"/>
          <w:szCs w:val="26"/>
        </w:rPr>
        <w:t>;»</w:t>
      </w:r>
      <w:proofErr w:type="gramEnd"/>
      <w:r w:rsidRPr="00390099">
        <w:rPr>
          <w:rFonts w:ascii="Times New Roman" w:hAnsi="Times New Roman"/>
          <w:szCs w:val="26"/>
        </w:rPr>
        <w:t>;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б) абзацы шестой - одиннадцатый считать соответственно абзацами седьмым - двенадцатым;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6) в статье 33: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а) абзац шестнадцатый изложить в следующей редакции: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«организует исполнение бюджета Чебоксарского района, устанавливает порядок составления и ведения сводной бюджетной росписи бюджета Чебоксарского ра</w:t>
      </w:r>
      <w:r w:rsidRPr="00390099">
        <w:rPr>
          <w:rFonts w:ascii="Times New Roman" w:hAnsi="Times New Roman"/>
          <w:szCs w:val="26"/>
        </w:rPr>
        <w:t>й</w:t>
      </w:r>
      <w:r w:rsidRPr="00390099">
        <w:rPr>
          <w:rFonts w:ascii="Times New Roman" w:hAnsi="Times New Roman"/>
          <w:szCs w:val="26"/>
        </w:rPr>
        <w:t>она и внесения изменений в нее, порядок составления и ведения кассового плана и</w:t>
      </w:r>
      <w:r w:rsidRPr="00390099">
        <w:rPr>
          <w:rFonts w:ascii="Times New Roman" w:hAnsi="Times New Roman"/>
          <w:szCs w:val="26"/>
        </w:rPr>
        <w:t>с</w:t>
      </w:r>
      <w:r w:rsidRPr="00390099">
        <w:rPr>
          <w:rFonts w:ascii="Times New Roman" w:hAnsi="Times New Roman"/>
          <w:szCs w:val="26"/>
        </w:rPr>
        <w:t>полнения бюджета Чебоксарского района</w:t>
      </w:r>
      <w:proofErr w:type="gramStart"/>
      <w:r w:rsidRPr="00390099">
        <w:rPr>
          <w:rFonts w:ascii="Times New Roman" w:hAnsi="Times New Roman"/>
          <w:szCs w:val="26"/>
        </w:rPr>
        <w:t>;»</w:t>
      </w:r>
      <w:proofErr w:type="gramEnd"/>
      <w:r w:rsidRPr="00390099">
        <w:rPr>
          <w:rFonts w:ascii="Times New Roman" w:hAnsi="Times New Roman"/>
          <w:szCs w:val="26"/>
        </w:rPr>
        <w:t>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5" w:history="1">
        <w:r w:rsidRPr="00390099">
          <w:rPr>
            <w:rFonts w:ascii="Times New Roman" w:hAnsi="Times New Roman" w:cs="Times New Roman"/>
            <w:sz w:val="26"/>
            <w:szCs w:val="26"/>
          </w:rPr>
          <w:t xml:space="preserve">абзац </w:t>
        </w:r>
      </w:hyperlink>
      <w:r w:rsidRPr="00390099">
        <w:rPr>
          <w:rFonts w:ascii="Times New Roman" w:hAnsi="Times New Roman" w:cs="Times New Roman"/>
          <w:sz w:val="26"/>
          <w:szCs w:val="26"/>
        </w:rPr>
        <w:t>семнадцатый изложить в следующей редакции: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«устанавливает порядок формирования и ведения реестра участников бюджетн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го процесса, а также юридических лиц, не являющихся участниками бюджетного пр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цесса, определенных указанным порядком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>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в) абзацы двадцать пятый и двадцать шестой признать утратившими силу; 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г) в абзаце двадцать восьмом слова «,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текущий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>» исключить;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009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90099">
        <w:rPr>
          <w:rFonts w:ascii="Times New Roman" w:hAnsi="Times New Roman" w:cs="Times New Roman"/>
          <w:sz w:val="26"/>
          <w:szCs w:val="26"/>
        </w:rPr>
        <w:t>) абзацы двадцать девятый – тридцать первый признать утратившими с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лу;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е) абзац тридцать второй изложить в следующей редакции: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 xml:space="preserve">«осуществляет санкционирование </w:t>
      </w:r>
      <w:proofErr w:type="gramStart"/>
      <w:r w:rsidRPr="00390099">
        <w:rPr>
          <w:rFonts w:ascii="Times New Roman" w:hAnsi="Times New Roman"/>
          <w:szCs w:val="26"/>
        </w:rPr>
        <w:t>оплаты денежных обязательств получателей средств бюджета</w:t>
      </w:r>
      <w:proofErr w:type="gramEnd"/>
      <w:r w:rsidRPr="00390099">
        <w:rPr>
          <w:rFonts w:ascii="Times New Roman" w:hAnsi="Times New Roman"/>
          <w:szCs w:val="26"/>
        </w:rPr>
        <w:t xml:space="preserve"> Чебоксарского района, администраторов источников финансиров</w:t>
      </w:r>
      <w:r w:rsidRPr="00390099">
        <w:rPr>
          <w:rFonts w:ascii="Times New Roman" w:hAnsi="Times New Roman"/>
          <w:szCs w:val="26"/>
        </w:rPr>
        <w:t>а</w:t>
      </w:r>
      <w:r w:rsidRPr="00390099">
        <w:rPr>
          <w:rFonts w:ascii="Times New Roman" w:hAnsi="Times New Roman"/>
          <w:szCs w:val="26"/>
        </w:rPr>
        <w:t>ния дефицита бюджета Чебоксарского района, получателей субсидий в соответствии с а</w:t>
      </w:r>
      <w:r w:rsidRPr="00390099">
        <w:rPr>
          <w:rFonts w:ascii="Times New Roman" w:hAnsi="Times New Roman"/>
          <w:szCs w:val="26"/>
        </w:rPr>
        <w:t>б</w:t>
      </w:r>
      <w:r w:rsidRPr="00390099">
        <w:rPr>
          <w:rFonts w:ascii="Times New Roman" w:hAnsi="Times New Roman"/>
          <w:szCs w:val="26"/>
        </w:rPr>
        <w:t>зацем вторым части первой статьи  78.1 Бюджетного кодекса Российской Федерации, лицевые счета которым открыты в Управлении Федерального казначейства по Чува</w:t>
      </w:r>
      <w:r w:rsidRPr="00390099">
        <w:rPr>
          <w:rFonts w:ascii="Times New Roman" w:hAnsi="Times New Roman"/>
          <w:szCs w:val="26"/>
        </w:rPr>
        <w:t>ш</w:t>
      </w:r>
      <w:r w:rsidRPr="00390099">
        <w:rPr>
          <w:rFonts w:ascii="Times New Roman" w:hAnsi="Times New Roman"/>
          <w:szCs w:val="26"/>
        </w:rPr>
        <w:t>ской Республ</w:t>
      </w:r>
      <w:r w:rsidRPr="00390099">
        <w:rPr>
          <w:rFonts w:ascii="Times New Roman" w:hAnsi="Times New Roman"/>
          <w:szCs w:val="26"/>
        </w:rPr>
        <w:t>и</w:t>
      </w:r>
      <w:r w:rsidRPr="00390099">
        <w:rPr>
          <w:rFonts w:ascii="Times New Roman" w:hAnsi="Times New Roman"/>
          <w:szCs w:val="26"/>
        </w:rPr>
        <w:t>ке;»;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ж) </w:t>
      </w:r>
      <w:hyperlink r:id="rId16" w:history="1">
        <w:r w:rsidRPr="00390099">
          <w:rPr>
            <w:rFonts w:ascii="Times New Roman" w:hAnsi="Times New Roman" w:cs="Times New Roman"/>
            <w:sz w:val="26"/>
            <w:szCs w:val="26"/>
          </w:rPr>
          <w:t xml:space="preserve">абзац </w:t>
        </w:r>
      </w:hyperlink>
      <w:r w:rsidRPr="00390099">
        <w:rPr>
          <w:rFonts w:ascii="Times New Roman" w:hAnsi="Times New Roman" w:cs="Times New Roman"/>
          <w:sz w:val="26"/>
          <w:szCs w:val="26"/>
        </w:rPr>
        <w:t>тридцать четвертый изложить в следующей редакции: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«в случаях установления нарушения бюджетного законодательства Российской Федерации и иных нормативных правовых актов, регулирующих бюджетные правоо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ношения составляет представления и (или) предписания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009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90099">
        <w:rPr>
          <w:rFonts w:ascii="Times New Roman" w:hAnsi="Times New Roman" w:cs="Times New Roman"/>
          <w:sz w:val="26"/>
          <w:szCs w:val="26"/>
        </w:rPr>
        <w:t>) в абзаце тридцать пятом слова «территориальном отделе Министерства ф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нансов Чувашской Республики» заменить словами «Управлении Федерального казн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чейс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ва по Чувашской Республике»;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lastRenderedPageBreak/>
        <w:t>и) абзацы тридцать шестой - сороковой признать утратившими силу;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к) абзац сорок третий изложить в следующей редакции:</w:t>
      </w:r>
    </w:p>
    <w:p w:rsidR="00390099" w:rsidRPr="00390099" w:rsidRDefault="00390099" w:rsidP="003900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«доводит до главных администраторов источников финансирования дефицита бюджета Чебоксарского района бюджетные ассигнования и администраторов источн</w:t>
      </w:r>
      <w:r w:rsidRPr="00390099">
        <w:rPr>
          <w:rFonts w:ascii="Times New Roman" w:hAnsi="Times New Roman"/>
          <w:szCs w:val="26"/>
        </w:rPr>
        <w:t>и</w:t>
      </w:r>
      <w:r w:rsidRPr="00390099">
        <w:rPr>
          <w:rFonts w:ascii="Times New Roman" w:hAnsi="Times New Roman"/>
          <w:szCs w:val="26"/>
        </w:rPr>
        <w:t>ков финансирования дефицита бюджета Чебоксарского района распределенные гла</w:t>
      </w:r>
      <w:r w:rsidRPr="00390099">
        <w:rPr>
          <w:rFonts w:ascii="Times New Roman" w:hAnsi="Times New Roman"/>
          <w:szCs w:val="26"/>
        </w:rPr>
        <w:t>в</w:t>
      </w:r>
      <w:r w:rsidRPr="00390099">
        <w:rPr>
          <w:rFonts w:ascii="Times New Roman" w:hAnsi="Times New Roman"/>
          <w:szCs w:val="26"/>
        </w:rPr>
        <w:t>ным администратором источников финансирования дефицита бюджета Чебоксарского ра</w:t>
      </w:r>
      <w:r w:rsidRPr="00390099">
        <w:rPr>
          <w:rFonts w:ascii="Times New Roman" w:hAnsi="Times New Roman"/>
          <w:szCs w:val="26"/>
        </w:rPr>
        <w:t>й</w:t>
      </w:r>
      <w:r w:rsidRPr="00390099">
        <w:rPr>
          <w:rFonts w:ascii="Times New Roman" w:hAnsi="Times New Roman"/>
          <w:szCs w:val="26"/>
        </w:rPr>
        <w:t>она бюджетные ассигнования</w:t>
      </w:r>
      <w:proofErr w:type="gramStart"/>
      <w:r w:rsidRPr="00390099">
        <w:rPr>
          <w:rFonts w:ascii="Times New Roman" w:hAnsi="Times New Roman"/>
          <w:szCs w:val="26"/>
        </w:rPr>
        <w:t>;»</w:t>
      </w:r>
      <w:proofErr w:type="gramEnd"/>
      <w:r w:rsidRPr="00390099">
        <w:rPr>
          <w:rFonts w:ascii="Times New Roman" w:hAnsi="Times New Roman"/>
          <w:szCs w:val="26"/>
        </w:rPr>
        <w:t>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л) абзац сорок девятый признать утратившим силу;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м) дополнить новыми абзацами пятидесятым и пятьдесят первым следующего содержания: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5" w:name="sub_4360"/>
      <w:r w:rsidRPr="00390099">
        <w:rPr>
          <w:rFonts w:ascii="Times New Roman" w:hAnsi="Times New Roman"/>
          <w:szCs w:val="26"/>
        </w:rPr>
        <w:t>"</w:t>
      </w:r>
      <w:proofErr w:type="gramStart"/>
      <w:r w:rsidRPr="00390099">
        <w:rPr>
          <w:rFonts w:ascii="Times New Roman" w:hAnsi="Times New Roman"/>
          <w:szCs w:val="26"/>
        </w:rPr>
        <w:t>формирует и ведет</w:t>
      </w:r>
      <w:proofErr w:type="gramEnd"/>
      <w:r w:rsidRPr="00390099">
        <w:rPr>
          <w:rFonts w:ascii="Times New Roman" w:hAnsi="Times New Roman"/>
          <w:szCs w:val="26"/>
        </w:rPr>
        <w:t xml:space="preserve"> реестр источников доходов бюджета Чебоксарского ра</w:t>
      </w:r>
      <w:r w:rsidRPr="00390099">
        <w:rPr>
          <w:rFonts w:ascii="Times New Roman" w:hAnsi="Times New Roman"/>
          <w:szCs w:val="26"/>
        </w:rPr>
        <w:t>й</w:t>
      </w:r>
      <w:r w:rsidRPr="00390099">
        <w:rPr>
          <w:rFonts w:ascii="Times New Roman" w:hAnsi="Times New Roman"/>
          <w:szCs w:val="26"/>
        </w:rPr>
        <w:t>она;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6" w:name="sub_4361"/>
      <w:bookmarkEnd w:id="5"/>
      <w:r w:rsidRPr="00390099">
        <w:rPr>
          <w:rFonts w:ascii="Times New Roman" w:hAnsi="Times New Roman"/>
          <w:szCs w:val="26"/>
        </w:rPr>
        <w:t>устанавливает формы документов, необходимых для реализации полномочий, установленных настоящей статьей</w:t>
      </w:r>
      <w:proofErr w:type="gramStart"/>
      <w:r w:rsidRPr="00390099">
        <w:rPr>
          <w:rFonts w:ascii="Times New Roman" w:hAnsi="Times New Roman"/>
          <w:szCs w:val="26"/>
        </w:rPr>
        <w:t>;"</w:t>
      </w:r>
      <w:proofErr w:type="gramEnd"/>
      <w:r w:rsidRPr="00390099">
        <w:rPr>
          <w:rFonts w:ascii="Times New Roman" w:hAnsi="Times New Roman"/>
          <w:szCs w:val="26"/>
        </w:rPr>
        <w:t>;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7" w:name="sub_1204"/>
      <w:bookmarkEnd w:id="6"/>
      <w:r w:rsidRPr="00390099">
        <w:rPr>
          <w:rFonts w:ascii="Times New Roman" w:hAnsi="Times New Roman"/>
          <w:szCs w:val="26"/>
        </w:rPr>
        <w:t>г) абзацы пятидесятый и пятьдесят первый считать абзацами пятьдесят вторым и пятьдесят третьим;</w:t>
      </w:r>
      <w:bookmarkEnd w:id="7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2"/>
      <w:bookmarkEnd w:id="8"/>
      <w:r w:rsidRPr="00390099">
        <w:rPr>
          <w:rFonts w:ascii="Times New Roman" w:hAnsi="Times New Roman" w:cs="Times New Roman"/>
          <w:sz w:val="26"/>
          <w:szCs w:val="26"/>
        </w:rPr>
        <w:t xml:space="preserve">7) </w:t>
      </w:r>
      <w:hyperlink r:id="rId17" w:history="1">
        <w:r w:rsidRPr="00390099">
          <w:rPr>
            <w:rFonts w:ascii="Times New Roman" w:hAnsi="Times New Roman" w:cs="Times New Roman"/>
            <w:sz w:val="26"/>
            <w:szCs w:val="26"/>
          </w:rPr>
          <w:t xml:space="preserve">пункт 6 статьи </w:t>
        </w:r>
      </w:hyperlink>
      <w:r w:rsidRPr="00390099">
        <w:rPr>
          <w:rFonts w:ascii="Times New Roman" w:hAnsi="Times New Roman" w:cs="Times New Roman"/>
          <w:sz w:val="26"/>
          <w:szCs w:val="26"/>
        </w:rPr>
        <w:t>34 признать утратившим силу;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8) статью 37 изложить в следующей редакции:</w:t>
      </w:r>
    </w:p>
    <w:p w:rsidR="00390099" w:rsidRPr="00390099" w:rsidRDefault="00390099" w:rsidP="00390099">
      <w:pPr>
        <w:pStyle w:val="a9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390099">
        <w:rPr>
          <w:rFonts w:ascii="Times New Roman" w:hAnsi="Times New Roman" w:cs="Times New Roman"/>
          <w:b/>
          <w:sz w:val="26"/>
          <w:szCs w:val="26"/>
        </w:rPr>
        <w:t>«Статья 37. Составление проекта решения  о бюджете Чебоксарского ра</w:t>
      </w:r>
      <w:r w:rsidRPr="00390099">
        <w:rPr>
          <w:rFonts w:ascii="Times New Roman" w:hAnsi="Times New Roman" w:cs="Times New Roman"/>
          <w:b/>
          <w:sz w:val="26"/>
          <w:szCs w:val="26"/>
        </w:rPr>
        <w:t>й</w:t>
      </w:r>
      <w:r w:rsidRPr="00390099">
        <w:rPr>
          <w:rFonts w:ascii="Times New Roman" w:hAnsi="Times New Roman" w:cs="Times New Roman"/>
          <w:b/>
          <w:sz w:val="26"/>
          <w:szCs w:val="26"/>
        </w:rPr>
        <w:t>она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9" w:name="sub_461"/>
      <w:r w:rsidRPr="00390099">
        <w:rPr>
          <w:rFonts w:ascii="Times New Roman" w:hAnsi="Times New Roman"/>
          <w:szCs w:val="26"/>
        </w:rPr>
        <w:t>1. Проект бюджета Чебоксарского района составляется на основе прогноза соц</w:t>
      </w:r>
      <w:r w:rsidRPr="00390099">
        <w:rPr>
          <w:rFonts w:ascii="Times New Roman" w:hAnsi="Times New Roman"/>
          <w:szCs w:val="26"/>
        </w:rPr>
        <w:t>и</w:t>
      </w:r>
      <w:r w:rsidRPr="00390099">
        <w:rPr>
          <w:rFonts w:ascii="Times New Roman" w:hAnsi="Times New Roman"/>
          <w:szCs w:val="26"/>
        </w:rPr>
        <w:t>ально-экономического развития Чебоксарского района в целях финансового обеспеч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ния расходных обязательств Чебоксарского района.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10" w:name="sub_462"/>
      <w:bookmarkEnd w:id="9"/>
      <w:r w:rsidRPr="00390099">
        <w:rPr>
          <w:rFonts w:ascii="Times New Roman" w:hAnsi="Times New Roman"/>
          <w:szCs w:val="26"/>
        </w:rPr>
        <w:t>2. Порядок и сроки составления проекта бюджета Чебоксарского района уст</w:t>
      </w:r>
      <w:r w:rsidRPr="00390099">
        <w:rPr>
          <w:rFonts w:ascii="Times New Roman" w:hAnsi="Times New Roman"/>
          <w:szCs w:val="26"/>
        </w:rPr>
        <w:t>а</w:t>
      </w:r>
      <w:r w:rsidRPr="00390099">
        <w:rPr>
          <w:rFonts w:ascii="Times New Roman" w:hAnsi="Times New Roman"/>
          <w:szCs w:val="26"/>
        </w:rPr>
        <w:t>навливаются администрацией Чебоксарского района в соответствии с Бюджетным к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дексом Российской Фед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рации и настоящим решением.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11" w:name="sub_463"/>
      <w:bookmarkEnd w:id="10"/>
      <w:r w:rsidRPr="00390099">
        <w:rPr>
          <w:rFonts w:ascii="Times New Roman" w:hAnsi="Times New Roman"/>
          <w:szCs w:val="26"/>
        </w:rPr>
        <w:t xml:space="preserve">3. Проект бюджета Чебоксарского района </w:t>
      </w:r>
      <w:proofErr w:type="gramStart"/>
      <w:r w:rsidRPr="00390099">
        <w:rPr>
          <w:rFonts w:ascii="Times New Roman" w:hAnsi="Times New Roman"/>
          <w:szCs w:val="26"/>
        </w:rPr>
        <w:t>составляется и утверждается</w:t>
      </w:r>
      <w:proofErr w:type="gramEnd"/>
      <w:r w:rsidRPr="00390099">
        <w:rPr>
          <w:rFonts w:ascii="Times New Roman" w:hAnsi="Times New Roman"/>
          <w:szCs w:val="26"/>
        </w:rPr>
        <w:t xml:space="preserve"> сроком на три года - очередной финансовый год и плановый период.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12" w:name="sub_464"/>
      <w:bookmarkEnd w:id="11"/>
      <w:r w:rsidRPr="00390099">
        <w:rPr>
          <w:rFonts w:ascii="Times New Roman" w:hAnsi="Times New Roman"/>
          <w:szCs w:val="26"/>
        </w:rPr>
        <w:t xml:space="preserve">4. Составление проекта бюджета Чебоксарского района начинается не </w:t>
      </w:r>
      <w:proofErr w:type="gramStart"/>
      <w:r w:rsidRPr="00390099">
        <w:rPr>
          <w:rFonts w:ascii="Times New Roman" w:hAnsi="Times New Roman"/>
          <w:szCs w:val="26"/>
        </w:rPr>
        <w:t>позднее</w:t>
      </w:r>
      <w:proofErr w:type="gramEnd"/>
      <w:r w:rsidRPr="00390099">
        <w:rPr>
          <w:rFonts w:ascii="Times New Roman" w:hAnsi="Times New Roman"/>
          <w:szCs w:val="26"/>
        </w:rPr>
        <w:t xml:space="preserve"> чем за 6 месяцев до начала очередного ф</w:t>
      </w:r>
      <w:r w:rsidRPr="00390099">
        <w:rPr>
          <w:rFonts w:ascii="Times New Roman" w:hAnsi="Times New Roman"/>
          <w:szCs w:val="26"/>
        </w:rPr>
        <w:t>и</w:t>
      </w:r>
      <w:r w:rsidRPr="00390099">
        <w:rPr>
          <w:rFonts w:ascii="Times New Roman" w:hAnsi="Times New Roman"/>
          <w:szCs w:val="26"/>
        </w:rPr>
        <w:t>нансового года.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13" w:name="sub_465"/>
      <w:bookmarkEnd w:id="12"/>
      <w:r w:rsidRPr="00390099">
        <w:rPr>
          <w:rFonts w:ascii="Times New Roman" w:hAnsi="Times New Roman"/>
          <w:szCs w:val="26"/>
        </w:rPr>
        <w:t>5. Составление проекта бюджета Чебоксарского района о</w:t>
      </w:r>
      <w:r w:rsidRPr="00390099">
        <w:rPr>
          <w:rFonts w:ascii="Times New Roman" w:hAnsi="Times New Roman"/>
          <w:szCs w:val="26"/>
        </w:rPr>
        <w:t>с</w:t>
      </w:r>
      <w:r w:rsidRPr="00390099">
        <w:rPr>
          <w:rFonts w:ascii="Times New Roman" w:hAnsi="Times New Roman"/>
          <w:szCs w:val="26"/>
        </w:rPr>
        <w:t xml:space="preserve">новывается </w:t>
      </w:r>
      <w:proofErr w:type="gramStart"/>
      <w:r w:rsidRPr="00390099">
        <w:rPr>
          <w:rFonts w:ascii="Times New Roman" w:hAnsi="Times New Roman"/>
          <w:szCs w:val="26"/>
        </w:rPr>
        <w:t>на</w:t>
      </w:r>
      <w:proofErr w:type="gramEnd"/>
      <w:r w:rsidRPr="00390099">
        <w:rPr>
          <w:rFonts w:ascii="Times New Roman" w:hAnsi="Times New Roman"/>
          <w:szCs w:val="26"/>
        </w:rPr>
        <w:t>:</w:t>
      </w:r>
    </w:p>
    <w:bookmarkEnd w:id="13"/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proofErr w:type="gramStart"/>
      <w:r w:rsidRPr="00390099">
        <w:rPr>
          <w:rFonts w:ascii="Times New Roman" w:hAnsi="Times New Roman"/>
          <w:szCs w:val="26"/>
        </w:rPr>
        <w:t>положениях</w:t>
      </w:r>
      <w:proofErr w:type="gramEnd"/>
      <w:r w:rsidRPr="00390099">
        <w:rPr>
          <w:rFonts w:ascii="Times New Roman" w:hAnsi="Times New Roman"/>
          <w:szCs w:val="26"/>
        </w:rPr>
        <w:t xml:space="preserve"> послания Главы Чувашской Республики Государственному Совету Чувашской Республики, определяющих бюджетную политику (требования к бюдже</w:t>
      </w:r>
      <w:r w:rsidRPr="00390099">
        <w:rPr>
          <w:rFonts w:ascii="Times New Roman" w:hAnsi="Times New Roman"/>
          <w:szCs w:val="26"/>
        </w:rPr>
        <w:t>т</w:t>
      </w:r>
      <w:r w:rsidRPr="00390099">
        <w:rPr>
          <w:rFonts w:ascii="Times New Roman" w:hAnsi="Times New Roman"/>
          <w:szCs w:val="26"/>
        </w:rPr>
        <w:t>ной политике) в Чувашской Республике;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 xml:space="preserve">основных </w:t>
      </w:r>
      <w:proofErr w:type="gramStart"/>
      <w:r w:rsidRPr="00390099">
        <w:rPr>
          <w:rFonts w:ascii="Times New Roman" w:hAnsi="Times New Roman"/>
          <w:szCs w:val="26"/>
        </w:rPr>
        <w:t>направлениях</w:t>
      </w:r>
      <w:proofErr w:type="gramEnd"/>
      <w:r w:rsidRPr="00390099">
        <w:rPr>
          <w:rFonts w:ascii="Times New Roman" w:hAnsi="Times New Roman"/>
          <w:szCs w:val="26"/>
        </w:rPr>
        <w:t xml:space="preserve"> бюджетной политики Чебоксарского района;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proofErr w:type="gramStart"/>
      <w:r w:rsidRPr="00390099">
        <w:rPr>
          <w:rFonts w:ascii="Times New Roman" w:hAnsi="Times New Roman"/>
          <w:szCs w:val="26"/>
        </w:rPr>
        <w:t>прогнозе</w:t>
      </w:r>
      <w:proofErr w:type="gramEnd"/>
      <w:r w:rsidRPr="00390099">
        <w:rPr>
          <w:rFonts w:ascii="Times New Roman" w:hAnsi="Times New Roman"/>
          <w:szCs w:val="26"/>
        </w:rPr>
        <w:t xml:space="preserve"> социально-экономического развития Чебоксарского района;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 xml:space="preserve">бюджетном </w:t>
      </w:r>
      <w:proofErr w:type="gramStart"/>
      <w:r w:rsidRPr="00390099">
        <w:rPr>
          <w:rFonts w:ascii="Times New Roman" w:hAnsi="Times New Roman"/>
          <w:szCs w:val="26"/>
        </w:rPr>
        <w:t>прогнозе</w:t>
      </w:r>
      <w:proofErr w:type="gramEnd"/>
      <w:r w:rsidRPr="00390099">
        <w:rPr>
          <w:rFonts w:ascii="Times New Roman" w:hAnsi="Times New Roman"/>
          <w:szCs w:val="26"/>
        </w:rPr>
        <w:t xml:space="preserve"> (проекте бюджетного прогноза, проекте изменений бю</w:t>
      </w:r>
      <w:r w:rsidRPr="00390099">
        <w:rPr>
          <w:rFonts w:ascii="Times New Roman" w:hAnsi="Times New Roman"/>
          <w:szCs w:val="26"/>
        </w:rPr>
        <w:t>д</w:t>
      </w:r>
      <w:r w:rsidRPr="00390099">
        <w:rPr>
          <w:rFonts w:ascii="Times New Roman" w:hAnsi="Times New Roman"/>
          <w:szCs w:val="26"/>
        </w:rPr>
        <w:t>жетного прогноза) Чебоксарского района на до</w:t>
      </w:r>
      <w:r w:rsidRPr="00390099">
        <w:rPr>
          <w:rFonts w:ascii="Times New Roman" w:hAnsi="Times New Roman"/>
          <w:szCs w:val="26"/>
        </w:rPr>
        <w:t>л</w:t>
      </w:r>
      <w:r w:rsidRPr="00390099">
        <w:rPr>
          <w:rFonts w:ascii="Times New Roman" w:hAnsi="Times New Roman"/>
          <w:szCs w:val="26"/>
        </w:rPr>
        <w:t>госрочный период;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 xml:space="preserve">муниципальных </w:t>
      </w:r>
      <w:proofErr w:type="gramStart"/>
      <w:r w:rsidRPr="00390099">
        <w:rPr>
          <w:rFonts w:ascii="Times New Roman" w:hAnsi="Times New Roman"/>
          <w:szCs w:val="26"/>
        </w:rPr>
        <w:t>программах</w:t>
      </w:r>
      <w:proofErr w:type="gramEnd"/>
      <w:r w:rsidRPr="00390099">
        <w:rPr>
          <w:rFonts w:ascii="Times New Roman" w:hAnsi="Times New Roman"/>
          <w:szCs w:val="26"/>
        </w:rPr>
        <w:t xml:space="preserve"> Чебоксарского района (проектах муниципальных программ Чебоксарского района, проектах изменений указанных пр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грамм).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До 5 ноября текущего года администрация Чебоксарского района рассматр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вает прогноз социально-экономического развития Чебоксарского района, проект бю</w:t>
      </w:r>
      <w:r w:rsidRPr="00390099">
        <w:rPr>
          <w:rFonts w:ascii="Times New Roman" w:hAnsi="Times New Roman" w:cs="Times New Roman"/>
          <w:sz w:val="26"/>
          <w:szCs w:val="26"/>
        </w:rPr>
        <w:t>д</w:t>
      </w:r>
      <w:r w:rsidRPr="00390099">
        <w:rPr>
          <w:rFonts w:ascii="Times New Roman" w:hAnsi="Times New Roman" w:cs="Times New Roman"/>
          <w:sz w:val="26"/>
          <w:szCs w:val="26"/>
        </w:rPr>
        <w:t>жета Чебоксарского района на очередной финансовый год и плановый период, другие документы и материалы, характеризующие бюджетно-финансовую политику в очере</w:t>
      </w:r>
      <w:r w:rsidRPr="00390099">
        <w:rPr>
          <w:rFonts w:ascii="Times New Roman" w:hAnsi="Times New Roman" w:cs="Times New Roman"/>
          <w:sz w:val="26"/>
          <w:szCs w:val="26"/>
        </w:rPr>
        <w:t>д</w:t>
      </w:r>
      <w:r w:rsidRPr="00390099">
        <w:rPr>
          <w:rFonts w:ascii="Times New Roman" w:hAnsi="Times New Roman" w:cs="Times New Roman"/>
          <w:sz w:val="26"/>
          <w:szCs w:val="26"/>
        </w:rPr>
        <w:t>ном финансовом году и плановом периоде, представленные финансовым отделом а</w:t>
      </w:r>
      <w:r w:rsidRPr="00390099">
        <w:rPr>
          <w:rFonts w:ascii="Times New Roman" w:hAnsi="Times New Roman" w:cs="Times New Roman"/>
          <w:sz w:val="26"/>
          <w:szCs w:val="26"/>
        </w:rPr>
        <w:t>д</w:t>
      </w:r>
      <w:r w:rsidRPr="00390099">
        <w:rPr>
          <w:rFonts w:ascii="Times New Roman" w:hAnsi="Times New Roman" w:cs="Times New Roman"/>
          <w:sz w:val="26"/>
          <w:szCs w:val="26"/>
        </w:rPr>
        <w:t>министрации Чебоксарского района и другими структурными подразделениями адм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нистрации Чебоксарского района, и одобряет проект решения о бюджете Чебоксарск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го района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для представления его С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бранию депутатов Ч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боксарского района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9) </w:t>
      </w:r>
      <w:hyperlink r:id="rId18" w:history="1">
        <w:r w:rsidRPr="00390099">
          <w:rPr>
            <w:rFonts w:ascii="Times New Roman" w:hAnsi="Times New Roman" w:cs="Times New Roman"/>
            <w:sz w:val="26"/>
            <w:szCs w:val="26"/>
          </w:rPr>
          <w:t xml:space="preserve">пункт 6 статьи </w:t>
        </w:r>
      </w:hyperlink>
      <w:r w:rsidRPr="00390099">
        <w:rPr>
          <w:rFonts w:ascii="Times New Roman" w:hAnsi="Times New Roman" w:cs="Times New Roman"/>
          <w:sz w:val="26"/>
          <w:szCs w:val="26"/>
        </w:rPr>
        <w:t>42 изложить в следующей редакции: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  <w:highlight w:val="yellow"/>
        </w:rPr>
      </w:pPr>
      <w:r w:rsidRPr="00390099">
        <w:rPr>
          <w:rFonts w:ascii="Times New Roman" w:hAnsi="Times New Roman"/>
          <w:szCs w:val="26"/>
        </w:rPr>
        <w:lastRenderedPageBreak/>
        <w:t xml:space="preserve">«6. </w:t>
      </w:r>
      <w:proofErr w:type="gramStart"/>
      <w:r w:rsidRPr="00390099">
        <w:rPr>
          <w:rFonts w:ascii="Times New Roman" w:hAnsi="Times New Roman"/>
          <w:szCs w:val="26"/>
        </w:rPr>
        <w:t>Субъекты права законодательной инициативы в соответствии с Уставом Ч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боксарского района могут вносить на Собрании депутатов Чебоксарского района пр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екты решений о внесении изменений в решение Собрания депутатов  о бюджете Ч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боксарского района в части, изменяющей основные характеристики  бюджета Чебо</w:t>
      </w:r>
      <w:r w:rsidRPr="00390099">
        <w:rPr>
          <w:rFonts w:ascii="Times New Roman" w:hAnsi="Times New Roman"/>
          <w:szCs w:val="26"/>
        </w:rPr>
        <w:t>к</w:t>
      </w:r>
      <w:r w:rsidRPr="00390099">
        <w:rPr>
          <w:rFonts w:ascii="Times New Roman" w:hAnsi="Times New Roman"/>
          <w:szCs w:val="26"/>
        </w:rPr>
        <w:t>сарск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го района, а также распределение расходов  бюджета Чебоксарского района по разделам бюджетной классификации Российской Федерации в случаях</w:t>
      </w:r>
      <w:bookmarkStart w:id="14" w:name="sub_6052"/>
      <w:r w:rsidRPr="00390099">
        <w:rPr>
          <w:rFonts w:ascii="Times New Roman" w:hAnsi="Times New Roman"/>
          <w:szCs w:val="26"/>
        </w:rPr>
        <w:t xml:space="preserve"> превышения дох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дов над учтенными решением о  бюджете</w:t>
      </w:r>
      <w:proofErr w:type="gramEnd"/>
      <w:r w:rsidRPr="00390099">
        <w:rPr>
          <w:rFonts w:ascii="Times New Roman" w:hAnsi="Times New Roman"/>
          <w:szCs w:val="26"/>
        </w:rPr>
        <w:t xml:space="preserve"> </w:t>
      </w:r>
      <w:proofErr w:type="gramStart"/>
      <w:r w:rsidRPr="00390099">
        <w:rPr>
          <w:rFonts w:ascii="Times New Roman" w:hAnsi="Times New Roman"/>
          <w:szCs w:val="26"/>
        </w:rPr>
        <w:t>Чебоксарского района более чем на 10 процентов, что подтверждено итогами исполнения  бюджета Чебоксарского района за первое полугодие  и (или) девять месяцев текущего финансового года, при условии, что администрация  не внесла на Собрание депутатов Чебоксарского района соответс</w:t>
      </w:r>
      <w:r w:rsidRPr="00390099">
        <w:rPr>
          <w:rFonts w:ascii="Times New Roman" w:hAnsi="Times New Roman"/>
          <w:szCs w:val="26"/>
        </w:rPr>
        <w:t>т</w:t>
      </w:r>
      <w:r w:rsidRPr="00390099">
        <w:rPr>
          <w:rFonts w:ascii="Times New Roman" w:hAnsi="Times New Roman"/>
          <w:szCs w:val="26"/>
        </w:rPr>
        <w:t>вующее решение в течение месяца со дня поступления Собранию депутатов Чебокса</w:t>
      </w:r>
      <w:r w:rsidRPr="00390099">
        <w:rPr>
          <w:rFonts w:ascii="Times New Roman" w:hAnsi="Times New Roman"/>
          <w:szCs w:val="26"/>
        </w:rPr>
        <w:t>р</w:t>
      </w:r>
      <w:r w:rsidRPr="00390099">
        <w:rPr>
          <w:rFonts w:ascii="Times New Roman" w:hAnsi="Times New Roman"/>
          <w:szCs w:val="26"/>
        </w:rPr>
        <w:t>ского района  отчета об исполнении  бюджета Чебоксарского района за первое полуг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дие и (или) девять мес</w:t>
      </w:r>
      <w:r w:rsidRPr="00390099">
        <w:rPr>
          <w:rFonts w:ascii="Times New Roman" w:hAnsi="Times New Roman"/>
          <w:szCs w:val="26"/>
        </w:rPr>
        <w:t>я</w:t>
      </w:r>
      <w:r w:rsidRPr="00390099">
        <w:rPr>
          <w:rFonts w:ascii="Times New Roman" w:hAnsi="Times New Roman"/>
          <w:szCs w:val="26"/>
        </w:rPr>
        <w:t>цев.</w:t>
      </w:r>
      <w:bookmarkEnd w:id="14"/>
      <w:r w:rsidRPr="00390099">
        <w:rPr>
          <w:rFonts w:ascii="Times New Roman" w:hAnsi="Times New Roman"/>
          <w:szCs w:val="26"/>
        </w:rPr>
        <w:t>»;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10) абзац второй статьи 43 после слов «финансовый отдел администрации Ч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боксарского района» дополнить словами «и Управление Федерального казначейства по Ч</w:t>
      </w:r>
      <w:r w:rsidRPr="00390099">
        <w:rPr>
          <w:rFonts w:ascii="Times New Roman" w:hAnsi="Times New Roman" w:cs="Times New Roman"/>
          <w:sz w:val="26"/>
          <w:szCs w:val="26"/>
        </w:rPr>
        <w:t>у</w:t>
      </w:r>
      <w:r w:rsidRPr="00390099">
        <w:rPr>
          <w:rFonts w:ascii="Times New Roman" w:hAnsi="Times New Roman" w:cs="Times New Roman"/>
          <w:sz w:val="26"/>
          <w:szCs w:val="26"/>
        </w:rPr>
        <w:t xml:space="preserve">вашской Республике»; 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11) в статье 44: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а) в пункте 2 слова «Финансовому отделу администрации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она» заменить словами «Управлению Федерального казначейства по Чувашской Ре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публ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ке»;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б) в пункте 3 слова «финансового отдела администрации Чебоксарского района» заменить словами «Управления Федерального казначейства по Чувашской Республ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ке»;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12) в </w:t>
      </w:r>
      <w:hyperlink r:id="rId19" w:history="1">
        <w:r w:rsidRPr="00390099">
          <w:rPr>
            <w:rFonts w:ascii="Times New Roman" w:hAnsi="Times New Roman" w:cs="Times New Roman"/>
            <w:sz w:val="26"/>
            <w:szCs w:val="26"/>
          </w:rPr>
          <w:t xml:space="preserve">пункте 2 статьи </w:t>
        </w:r>
      </w:hyperlink>
      <w:r w:rsidRPr="00390099">
        <w:rPr>
          <w:rFonts w:ascii="Times New Roman" w:hAnsi="Times New Roman" w:cs="Times New Roman"/>
          <w:sz w:val="26"/>
          <w:szCs w:val="26"/>
        </w:rPr>
        <w:t>46: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а) </w:t>
      </w:r>
      <w:hyperlink r:id="rId20" w:history="1">
        <w:r w:rsidRPr="00390099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новым абзацем вторым следующего содержания: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«Прогноз кассовых выплат из бюджета Чебоксарского района по оплате мун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ципальных контрактов, иных договоров формируется с учетом определенных при пл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нировании закупок товаров, работ, услуг для обеспечения нужд Чебоксарского района  сроков и объемов оплаты денежных обязательств по заключаемым муниципальным контрактам, иным договорам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б) </w:t>
      </w:r>
      <w:hyperlink r:id="rId21" w:history="1">
        <w:r w:rsidRPr="00390099">
          <w:rPr>
            <w:rFonts w:ascii="Times New Roman" w:hAnsi="Times New Roman" w:cs="Times New Roman"/>
            <w:sz w:val="26"/>
            <w:szCs w:val="26"/>
          </w:rPr>
          <w:t>абзац второй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считать абзацем третьим;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13) в статье 48: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а) в пункте 1 слова «финансовым отделом администрации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она» заменить словами «Федеральным казначейством»;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б) абзац второй пункта 2 признать утратившим силу;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в) пункт 3 признать утратившим силу;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г) </w:t>
      </w:r>
      <w:hyperlink r:id="rId22" w:history="1">
        <w:r w:rsidRPr="00390099">
          <w:rPr>
            <w:rFonts w:ascii="Times New Roman" w:hAnsi="Times New Roman" w:cs="Times New Roman"/>
            <w:sz w:val="26"/>
            <w:szCs w:val="26"/>
          </w:rPr>
          <w:t>пункт 5:</w:t>
        </w:r>
      </w:hyperlink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390099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новым абзацем вторым следующего содержания: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«Для санкционирования оплаты денежных обязательств по муниципальным ко</w:t>
      </w:r>
      <w:r w:rsidRPr="00390099">
        <w:rPr>
          <w:rFonts w:ascii="Times New Roman" w:hAnsi="Times New Roman" w:cs="Times New Roman"/>
          <w:sz w:val="26"/>
          <w:szCs w:val="26"/>
        </w:rPr>
        <w:t>н</w:t>
      </w:r>
      <w:r w:rsidRPr="00390099">
        <w:rPr>
          <w:rFonts w:ascii="Times New Roman" w:hAnsi="Times New Roman" w:cs="Times New Roman"/>
          <w:sz w:val="26"/>
          <w:szCs w:val="26"/>
        </w:rPr>
        <w:t>трактам дополнительно осуществляется проверка на соответствие сведений о муниц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пальном контракте в реестре контрактов, предусмотренном законодательством Росси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390099">
          <w:rPr>
            <w:rFonts w:ascii="Times New Roman" w:hAnsi="Times New Roman" w:cs="Times New Roman"/>
            <w:sz w:val="26"/>
            <w:szCs w:val="26"/>
          </w:rPr>
          <w:t>абзацы второй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390099">
          <w:rPr>
            <w:rFonts w:ascii="Times New Roman" w:hAnsi="Times New Roman" w:cs="Times New Roman"/>
            <w:sz w:val="26"/>
            <w:szCs w:val="26"/>
          </w:rPr>
          <w:t>третий</w:t>
        </w:r>
      </w:hyperlink>
      <w:r w:rsidRPr="00390099">
        <w:rPr>
          <w:rFonts w:ascii="Times New Roman" w:hAnsi="Times New Roman" w:cs="Times New Roman"/>
          <w:sz w:val="26"/>
          <w:szCs w:val="26"/>
        </w:rPr>
        <w:t xml:space="preserve"> считать соответственно абзацами третьим и че</w:t>
      </w:r>
      <w:r w:rsidRPr="00390099">
        <w:rPr>
          <w:rFonts w:ascii="Times New Roman" w:hAnsi="Times New Roman" w:cs="Times New Roman"/>
          <w:sz w:val="26"/>
          <w:szCs w:val="26"/>
        </w:rPr>
        <w:t>т</w:t>
      </w:r>
      <w:r w:rsidRPr="00390099">
        <w:rPr>
          <w:rFonts w:ascii="Times New Roman" w:hAnsi="Times New Roman" w:cs="Times New Roman"/>
          <w:sz w:val="26"/>
          <w:szCs w:val="26"/>
        </w:rPr>
        <w:t>вертым;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14) в абзаце втором статьи 51 слова «в финансовом отделе администрации Ч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боксарского района» заменить словами «в Управлении Федерального казначейства по Ч</w:t>
      </w:r>
      <w:r w:rsidRPr="00390099">
        <w:rPr>
          <w:rFonts w:ascii="Times New Roman" w:hAnsi="Times New Roman" w:cs="Times New Roman"/>
          <w:sz w:val="26"/>
          <w:szCs w:val="26"/>
        </w:rPr>
        <w:t>у</w:t>
      </w:r>
      <w:r w:rsidRPr="00390099">
        <w:rPr>
          <w:rFonts w:ascii="Times New Roman" w:hAnsi="Times New Roman" w:cs="Times New Roman"/>
          <w:sz w:val="26"/>
          <w:szCs w:val="26"/>
        </w:rPr>
        <w:t>вашской Республике», слова «финансовым отделом администрации Чебоксарского ра</w:t>
      </w:r>
      <w:r w:rsidRPr="00390099">
        <w:rPr>
          <w:rFonts w:ascii="Times New Roman" w:hAnsi="Times New Roman" w:cs="Times New Roman"/>
          <w:sz w:val="26"/>
          <w:szCs w:val="26"/>
        </w:rPr>
        <w:t>й</w:t>
      </w:r>
      <w:r w:rsidRPr="00390099">
        <w:rPr>
          <w:rFonts w:ascii="Times New Roman" w:hAnsi="Times New Roman" w:cs="Times New Roman"/>
          <w:sz w:val="26"/>
          <w:szCs w:val="26"/>
        </w:rPr>
        <w:t>она» заменить словами «Федеральным казначейством»;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lastRenderedPageBreak/>
        <w:t>15) в статье 56 после слов «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финансовый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 xml:space="preserve"> отдел администрации Чебоксарского района» дополнить словами «и Управление Федерального казначейства по Чувашской Ре</w:t>
      </w:r>
      <w:r w:rsidRPr="00390099">
        <w:rPr>
          <w:rFonts w:ascii="Times New Roman" w:hAnsi="Times New Roman" w:cs="Times New Roman"/>
          <w:sz w:val="26"/>
          <w:szCs w:val="26"/>
        </w:rPr>
        <w:t>с</w:t>
      </w:r>
      <w:r w:rsidRPr="00390099">
        <w:rPr>
          <w:rFonts w:ascii="Times New Roman" w:hAnsi="Times New Roman" w:cs="Times New Roman"/>
          <w:sz w:val="26"/>
          <w:szCs w:val="26"/>
        </w:rPr>
        <w:t>публике»;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16) пункт 4 статьи 58 признать утратившим силу;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>17) в абзаце первом пункта 2 статьи 59 после слов «контрольно-счетный орган» слова «Собрания депутатов» исключить;</w:t>
      </w:r>
    </w:p>
    <w:p w:rsidR="00390099" w:rsidRPr="00390099" w:rsidRDefault="00390099" w:rsidP="00390099">
      <w:pPr>
        <w:ind w:firstLine="708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18) абзацы четвертый и восьмой статьи 60 считать утр</w:t>
      </w:r>
      <w:r w:rsidRPr="00390099">
        <w:rPr>
          <w:rFonts w:ascii="Times New Roman" w:hAnsi="Times New Roman"/>
          <w:szCs w:val="26"/>
        </w:rPr>
        <w:t>а</w:t>
      </w:r>
      <w:r w:rsidRPr="00390099">
        <w:rPr>
          <w:rFonts w:ascii="Times New Roman" w:hAnsi="Times New Roman"/>
          <w:szCs w:val="26"/>
        </w:rPr>
        <w:t>тившими силу.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099">
        <w:rPr>
          <w:rFonts w:ascii="Times New Roman" w:hAnsi="Times New Roman" w:cs="Times New Roman"/>
          <w:sz w:val="26"/>
          <w:szCs w:val="26"/>
        </w:rPr>
        <w:t xml:space="preserve">19) </w:t>
      </w:r>
      <w:hyperlink r:id="rId26" w:history="1">
        <w:r w:rsidRPr="00390099">
          <w:rPr>
            <w:rFonts w:ascii="Times New Roman" w:hAnsi="Times New Roman" w:cs="Times New Roman"/>
            <w:sz w:val="26"/>
            <w:szCs w:val="26"/>
          </w:rPr>
          <w:t>подпункт 8 пункта 2 статьи</w:t>
        </w:r>
        <w:r w:rsidRPr="0039009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390099">
        <w:rPr>
          <w:rFonts w:ascii="Times New Roman" w:hAnsi="Times New Roman" w:cs="Times New Roman"/>
          <w:sz w:val="26"/>
          <w:szCs w:val="26"/>
        </w:rPr>
        <w:t>62 изложить в следующей редакции:</w:t>
      </w:r>
    </w:p>
    <w:p w:rsidR="00390099" w:rsidRPr="00390099" w:rsidRDefault="00390099" w:rsidP="003900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0099">
        <w:rPr>
          <w:rFonts w:ascii="Times New Roman" w:hAnsi="Times New Roman" w:cs="Times New Roman"/>
          <w:sz w:val="26"/>
          <w:szCs w:val="26"/>
        </w:rPr>
        <w:t>«8) информация об использовании бюджетных инвестиций в объекты капитал</w:t>
      </w:r>
      <w:r w:rsidRPr="00390099">
        <w:rPr>
          <w:rFonts w:ascii="Times New Roman" w:hAnsi="Times New Roman" w:cs="Times New Roman"/>
          <w:sz w:val="26"/>
          <w:szCs w:val="26"/>
        </w:rPr>
        <w:t>ь</w:t>
      </w:r>
      <w:r w:rsidRPr="00390099">
        <w:rPr>
          <w:rFonts w:ascii="Times New Roman" w:hAnsi="Times New Roman" w:cs="Times New Roman"/>
          <w:sz w:val="26"/>
          <w:szCs w:val="26"/>
        </w:rPr>
        <w:t>ного строительства муниципальной собственности Чебоксарского района или на пр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обретение объектов недвижимого имущества в муниципальную собственность Чебо</w:t>
      </w:r>
      <w:r w:rsidRPr="00390099">
        <w:rPr>
          <w:rFonts w:ascii="Times New Roman" w:hAnsi="Times New Roman" w:cs="Times New Roman"/>
          <w:sz w:val="26"/>
          <w:szCs w:val="26"/>
        </w:rPr>
        <w:t>к</w:t>
      </w:r>
      <w:r w:rsidRPr="00390099">
        <w:rPr>
          <w:rFonts w:ascii="Times New Roman" w:hAnsi="Times New Roman" w:cs="Times New Roman"/>
          <w:sz w:val="26"/>
          <w:szCs w:val="26"/>
        </w:rPr>
        <w:t>сарского района, бюджетных инвестиций юридическим лицам, не являющимся мун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ципальными учреждениями Чебоксарского района и муниципальными унитарными предпр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ятиями Чебоксарского района, в объекты капитального строительства или на приобретение объектов недвижимого имущества, а также субсидий бюджетным и а</w:t>
      </w:r>
      <w:r w:rsidRPr="00390099">
        <w:rPr>
          <w:rFonts w:ascii="Times New Roman" w:hAnsi="Times New Roman" w:cs="Times New Roman"/>
          <w:sz w:val="26"/>
          <w:szCs w:val="26"/>
        </w:rPr>
        <w:t>в</w:t>
      </w:r>
      <w:r w:rsidRPr="00390099">
        <w:rPr>
          <w:rFonts w:ascii="Times New Roman" w:hAnsi="Times New Roman" w:cs="Times New Roman"/>
          <w:sz w:val="26"/>
          <w:szCs w:val="26"/>
        </w:rPr>
        <w:t>тономным учреждениям Чебоксарского района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>, муниципальным унитарным предпр</w:t>
      </w:r>
      <w:r w:rsidRPr="00390099">
        <w:rPr>
          <w:rFonts w:ascii="Times New Roman" w:hAnsi="Times New Roman" w:cs="Times New Roman"/>
          <w:sz w:val="26"/>
          <w:szCs w:val="26"/>
        </w:rPr>
        <w:t>и</w:t>
      </w:r>
      <w:r w:rsidRPr="00390099">
        <w:rPr>
          <w:rFonts w:ascii="Times New Roman" w:hAnsi="Times New Roman" w:cs="Times New Roman"/>
          <w:sz w:val="26"/>
          <w:szCs w:val="26"/>
        </w:rPr>
        <w:t>ятиям Чебоксарского района на осуществление капитальных вложений в объекты к</w:t>
      </w:r>
      <w:r w:rsidRPr="00390099">
        <w:rPr>
          <w:rFonts w:ascii="Times New Roman" w:hAnsi="Times New Roman" w:cs="Times New Roman"/>
          <w:sz w:val="26"/>
          <w:szCs w:val="26"/>
        </w:rPr>
        <w:t>а</w:t>
      </w:r>
      <w:r w:rsidRPr="00390099">
        <w:rPr>
          <w:rFonts w:ascii="Times New Roman" w:hAnsi="Times New Roman" w:cs="Times New Roman"/>
          <w:sz w:val="26"/>
          <w:szCs w:val="26"/>
        </w:rPr>
        <w:t>питального строительства муниципальной собственности Чебоксарского района или на приобретение объектов недвижимого имущества в муниципальную собственность Ч</w:t>
      </w:r>
      <w:r w:rsidRPr="00390099">
        <w:rPr>
          <w:rFonts w:ascii="Times New Roman" w:hAnsi="Times New Roman" w:cs="Times New Roman"/>
          <w:sz w:val="26"/>
          <w:szCs w:val="26"/>
        </w:rPr>
        <w:t>е</w:t>
      </w:r>
      <w:r w:rsidRPr="00390099">
        <w:rPr>
          <w:rFonts w:ascii="Times New Roman" w:hAnsi="Times New Roman" w:cs="Times New Roman"/>
          <w:sz w:val="26"/>
          <w:szCs w:val="26"/>
        </w:rPr>
        <w:t>боксарского района за отчетный финансовый год с разбивкой по объектам капитальн</w:t>
      </w:r>
      <w:r w:rsidRPr="00390099">
        <w:rPr>
          <w:rFonts w:ascii="Times New Roman" w:hAnsi="Times New Roman" w:cs="Times New Roman"/>
          <w:sz w:val="26"/>
          <w:szCs w:val="26"/>
        </w:rPr>
        <w:t>о</w:t>
      </w:r>
      <w:r w:rsidRPr="00390099">
        <w:rPr>
          <w:rFonts w:ascii="Times New Roman" w:hAnsi="Times New Roman" w:cs="Times New Roman"/>
          <w:sz w:val="26"/>
          <w:szCs w:val="26"/>
        </w:rPr>
        <w:t>го строител</w:t>
      </w:r>
      <w:r w:rsidRPr="00390099">
        <w:rPr>
          <w:rFonts w:ascii="Times New Roman" w:hAnsi="Times New Roman" w:cs="Times New Roman"/>
          <w:sz w:val="26"/>
          <w:szCs w:val="26"/>
        </w:rPr>
        <w:t>ь</w:t>
      </w:r>
      <w:r w:rsidRPr="00390099">
        <w:rPr>
          <w:rFonts w:ascii="Times New Roman" w:hAnsi="Times New Roman" w:cs="Times New Roman"/>
          <w:sz w:val="26"/>
          <w:szCs w:val="26"/>
        </w:rPr>
        <w:t>ства или объектам недвижимого имущества</w:t>
      </w:r>
      <w:proofErr w:type="gramStart"/>
      <w:r w:rsidRPr="0039009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390099">
        <w:rPr>
          <w:rFonts w:ascii="Times New Roman" w:hAnsi="Times New Roman" w:cs="Times New Roman"/>
          <w:sz w:val="26"/>
          <w:szCs w:val="26"/>
        </w:rPr>
        <w:t>.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>2. Настоящее решение вступает в силу со дня его официального опубликования, за исключением положений, для которых настоящей статьей устано</w:t>
      </w:r>
      <w:r w:rsidRPr="00390099">
        <w:rPr>
          <w:rFonts w:ascii="Times New Roman" w:hAnsi="Times New Roman"/>
          <w:szCs w:val="26"/>
        </w:rPr>
        <w:t>в</w:t>
      </w:r>
      <w:r w:rsidRPr="00390099">
        <w:rPr>
          <w:rFonts w:ascii="Times New Roman" w:hAnsi="Times New Roman"/>
          <w:szCs w:val="26"/>
        </w:rPr>
        <w:t>лены иные сроки вступления их в силу.</w:t>
      </w:r>
      <w:bookmarkStart w:id="15" w:name="Par98"/>
      <w:bookmarkEnd w:id="15"/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bookmarkStart w:id="16" w:name="sub_304"/>
      <w:r w:rsidRPr="00390099">
        <w:rPr>
          <w:rFonts w:ascii="Times New Roman" w:hAnsi="Times New Roman"/>
          <w:szCs w:val="26"/>
        </w:rPr>
        <w:t xml:space="preserve">3. Положения </w:t>
      </w:r>
      <w:hyperlink r:id="rId27" w:history="1">
        <w:r w:rsidRPr="00390099">
          <w:rPr>
            <w:rStyle w:val="a8"/>
            <w:rFonts w:ascii="Times New Roman" w:hAnsi="Times New Roman"/>
            <w:color w:val="auto"/>
            <w:szCs w:val="26"/>
          </w:rPr>
          <w:t>абзаца пятидесятого статьи 33</w:t>
        </w:r>
      </w:hyperlink>
      <w:r w:rsidRPr="00390099">
        <w:rPr>
          <w:rFonts w:ascii="Times New Roman" w:hAnsi="Times New Roman"/>
          <w:szCs w:val="26"/>
        </w:rPr>
        <w:t xml:space="preserve"> решения Собрания депутатов  Ч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 xml:space="preserve">боксарского района от 29 ноября 2012 года № 19-03 "О </w:t>
      </w:r>
      <w:proofErr w:type="gramStart"/>
      <w:r w:rsidRPr="00390099">
        <w:rPr>
          <w:rFonts w:ascii="Times New Roman" w:hAnsi="Times New Roman"/>
          <w:szCs w:val="26"/>
        </w:rPr>
        <w:t>Положении</w:t>
      </w:r>
      <w:proofErr w:type="gramEnd"/>
      <w:r w:rsidRPr="00390099">
        <w:rPr>
          <w:rFonts w:ascii="Times New Roman" w:hAnsi="Times New Roman"/>
          <w:szCs w:val="26"/>
        </w:rPr>
        <w:t xml:space="preserve"> о регулировании бюджетных правоотношений в Чебоксарского района  Чувашской Республики" (в р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дакции настоящего решения) применяются с 1 января 2016 года.</w:t>
      </w:r>
    </w:p>
    <w:bookmarkEnd w:id="16"/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 xml:space="preserve">4. Положения </w:t>
      </w:r>
      <w:hyperlink r:id="rId28" w:history="1">
        <w:r w:rsidRPr="00390099">
          <w:rPr>
            <w:rStyle w:val="a8"/>
            <w:rFonts w:ascii="Times New Roman" w:hAnsi="Times New Roman"/>
            <w:color w:val="auto"/>
            <w:szCs w:val="26"/>
          </w:rPr>
          <w:t>пункта 3 статьи 49</w:t>
        </w:r>
      </w:hyperlink>
      <w:r w:rsidRPr="00390099">
        <w:rPr>
          <w:rFonts w:ascii="Times New Roman" w:hAnsi="Times New Roman"/>
          <w:szCs w:val="26"/>
        </w:rPr>
        <w:t xml:space="preserve"> решения Собрания депутатов  Чебоксарского района от 29 ноября 2012 года № 19-03 "О </w:t>
      </w:r>
      <w:proofErr w:type="gramStart"/>
      <w:r w:rsidRPr="00390099">
        <w:rPr>
          <w:rFonts w:ascii="Times New Roman" w:hAnsi="Times New Roman"/>
          <w:szCs w:val="26"/>
        </w:rPr>
        <w:t>Положении</w:t>
      </w:r>
      <w:proofErr w:type="gramEnd"/>
      <w:r w:rsidRPr="00390099">
        <w:rPr>
          <w:rFonts w:ascii="Times New Roman" w:hAnsi="Times New Roman"/>
          <w:szCs w:val="26"/>
        </w:rPr>
        <w:t xml:space="preserve"> о регулировании бюджетных правоотношений в Чебоксарского района  Чувашской Республики" (в редакции н</w:t>
      </w:r>
      <w:r w:rsidRPr="00390099">
        <w:rPr>
          <w:rFonts w:ascii="Times New Roman" w:hAnsi="Times New Roman"/>
          <w:szCs w:val="26"/>
        </w:rPr>
        <w:t>а</w:t>
      </w:r>
      <w:r w:rsidRPr="00390099">
        <w:rPr>
          <w:rFonts w:ascii="Times New Roman" w:hAnsi="Times New Roman"/>
          <w:szCs w:val="26"/>
        </w:rPr>
        <w:t>стоящего решения) применяются к правоотношениям, возникающим при составлении и исполнении бюджета Чебоксарского района, начиная с бюджетов на 2016 год (на 2016 год и на плановый период 2017 и 2018 годов).</w:t>
      </w:r>
    </w:p>
    <w:p w:rsidR="00390099" w:rsidRPr="00390099" w:rsidRDefault="00390099" w:rsidP="00390099">
      <w:pPr>
        <w:ind w:firstLine="708"/>
        <w:jc w:val="both"/>
        <w:rPr>
          <w:rFonts w:ascii="Times New Roman" w:hAnsi="Times New Roman"/>
          <w:szCs w:val="26"/>
        </w:rPr>
      </w:pPr>
      <w:r w:rsidRPr="00390099">
        <w:rPr>
          <w:rFonts w:ascii="Times New Roman" w:hAnsi="Times New Roman"/>
          <w:szCs w:val="26"/>
        </w:rPr>
        <w:t xml:space="preserve">5. Муниципальные правовые акты Чебоксарского района, договоры подлежат приведению в соответствие с </w:t>
      </w:r>
      <w:hyperlink r:id="rId29" w:history="1">
        <w:r w:rsidRPr="00390099">
          <w:rPr>
            <w:rStyle w:val="a8"/>
            <w:rFonts w:ascii="Times New Roman" w:hAnsi="Times New Roman"/>
            <w:color w:val="auto"/>
            <w:szCs w:val="26"/>
          </w:rPr>
          <w:t>пунктом 6 статьи 41</w:t>
        </w:r>
      </w:hyperlink>
      <w:r w:rsidRPr="00390099">
        <w:rPr>
          <w:rFonts w:ascii="Times New Roman" w:hAnsi="Times New Roman"/>
          <w:szCs w:val="26"/>
        </w:rPr>
        <w:t xml:space="preserve"> Бюджетного кодекса Российской Федерации (в редакции </w:t>
      </w:r>
      <w:hyperlink r:id="rId30" w:history="1">
        <w:r w:rsidRPr="00390099">
          <w:rPr>
            <w:rStyle w:val="a8"/>
            <w:rFonts w:ascii="Times New Roman" w:hAnsi="Times New Roman"/>
            <w:color w:val="auto"/>
            <w:szCs w:val="26"/>
          </w:rPr>
          <w:t>Федерального закона</w:t>
        </w:r>
      </w:hyperlink>
      <w:r w:rsidRPr="00390099">
        <w:rPr>
          <w:rFonts w:ascii="Times New Roman" w:hAnsi="Times New Roman"/>
          <w:szCs w:val="26"/>
        </w:rPr>
        <w:t xml:space="preserve"> от 29 ноября 2014 года N 383 "О внес</w:t>
      </w:r>
      <w:r w:rsidRPr="00390099">
        <w:rPr>
          <w:rFonts w:ascii="Times New Roman" w:hAnsi="Times New Roman"/>
          <w:szCs w:val="26"/>
        </w:rPr>
        <w:t>е</w:t>
      </w:r>
      <w:r w:rsidRPr="00390099">
        <w:rPr>
          <w:rFonts w:ascii="Times New Roman" w:hAnsi="Times New Roman"/>
          <w:szCs w:val="26"/>
        </w:rPr>
        <w:t>нии изменений в Бюджетный кодекс Российской Федерации") не позднее 1 августа 2015 г</w:t>
      </w:r>
      <w:r w:rsidRPr="00390099">
        <w:rPr>
          <w:rFonts w:ascii="Times New Roman" w:hAnsi="Times New Roman"/>
          <w:szCs w:val="26"/>
        </w:rPr>
        <w:t>о</w:t>
      </w:r>
      <w:r w:rsidRPr="00390099">
        <w:rPr>
          <w:rFonts w:ascii="Times New Roman" w:hAnsi="Times New Roman"/>
          <w:szCs w:val="26"/>
        </w:rPr>
        <w:t>да.</w:t>
      </w:r>
    </w:p>
    <w:p w:rsidR="00C50F4C" w:rsidRPr="00390099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90099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90099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E83CEF" w:rsidRPr="00390099" w:rsidTr="004511E7">
        <w:tc>
          <w:tcPr>
            <w:tcW w:w="5211" w:type="dxa"/>
          </w:tcPr>
          <w:p w:rsidR="006777B1" w:rsidRPr="00390099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390099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390099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390099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 w:rsidRPr="00390099">
              <w:rPr>
                <w:rFonts w:ascii="Times New Roman" w:hAnsi="Times New Roman"/>
                <w:szCs w:val="26"/>
              </w:rPr>
              <w:t xml:space="preserve">А.М.Исаева </w:t>
            </w:r>
          </w:p>
        </w:tc>
      </w:tr>
    </w:tbl>
    <w:p w:rsidR="00C50F4C" w:rsidRPr="00390099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390099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390099" w:rsidSect="00390099">
      <w:footerReference w:type="default" r:id="rId31"/>
      <w:headerReference w:type="first" r:id="rId32"/>
      <w:footerReference w:type="first" r:id="rId33"/>
      <w:type w:val="evenPage"/>
      <w:pgSz w:w="11907" w:h="16840"/>
      <w:pgMar w:top="851" w:right="708" w:bottom="1276" w:left="1418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A0" w:rsidRDefault="007668A0">
      <w:r>
        <w:separator/>
      </w:r>
    </w:p>
  </w:endnote>
  <w:endnote w:type="continuationSeparator" w:id="0">
    <w:p w:rsidR="007668A0" w:rsidRDefault="0076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234103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99" w:rsidRPr="003831B7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3831B7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3831B7" w:rsidRPr="003831B7">
      <w:rPr>
        <w:noProof/>
        <w:snapToGrid w:val="0"/>
        <w:sz w:val="12"/>
        <w:lang w:val="en-US"/>
      </w:rPr>
      <w:t>sergeeva</w:t>
    </w:r>
    <w:r>
      <w:rPr>
        <w:snapToGrid w:val="0"/>
        <w:sz w:val="12"/>
      </w:rPr>
      <w:fldChar w:fldCharType="end"/>
    </w:r>
    <w:r w:rsidRPr="003831B7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3831B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3831B7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3831B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831B7">
      <w:rPr>
        <w:noProof/>
        <w:snapToGrid w:val="0"/>
        <w:sz w:val="12"/>
        <w:lang w:val="en-US"/>
      </w:rPr>
      <w:t>\\chebs-mfc\soft\sos\dokum\SHAREDEM\reshenie-s\0766.doc</w:t>
    </w:r>
    <w:r>
      <w:rPr>
        <w:snapToGrid w:val="0"/>
        <w:sz w:val="12"/>
        <w:lang w:val="en-US"/>
      </w:rPr>
      <w:fldChar w:fldCharType="end"/>
    </w:r>
    <w:r w:rsidRPr="003831B7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3831B7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3831B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3831B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831B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3831B7">
      <w:rPr>
        <w:noProof/>
        <w:snapToGrid w:val="0"/>
        <w:sz w:val="12"/>
        <w:lang w:val="en-US"/>
      </w:rPr>
      <w:t>10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A0" w:rsidRDefault="007668A0">
      <w:r>
        <w:separator/>
      </w:r>
    </w:p>
  </w:footnote>
  <w:footnote w:type="continuationSeparator" w:id="0">
    <w:p w:rsidR="007668A0" w:rsidRDefault="00766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>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099"/>
    <w:rsid w:val="001654CB"/>
    <w:rsid w:val="001E025C"/>
    <w:rsid w:val="00234103"/>
    <w:rsid w:val="003831B7"/>
    <w:rsid w:val="00390099"/>
    <w:rsid w:val="003E79DE"/>
    <w:rsid w:val="004511E7"/>
    <w:rsid w:val="004B0835"/>
    <w:rsid w:val="006777B1"/>
    <w:rsid w:val="006D306C"/>
    <w:rsid w:val="00752AE5"/>
    <w:rsid w:val="007668A0"/>
    <w:rsid w:val="00853576"/>
    <w:rsid w:val="00A57A3A"/>
    <w:rsid w:val="00AE55D9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0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390099"/>
    <w:rPr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3900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7351651574B572F642B8470B7AA858AA4EE81A62BAE9045B9EDD965081AADEA908E5ACF8E56DAC3E85Ar9HEL" TargetMode="External"/><Relationship Id="rId13" Type="http://schemas.openxmlformats.org/officeDocument/2006/relationships/hyperlink" Target="consultantplus://offline/ref=DE97351651574B572F642B8470B7AA858AA4EE81A62BAE9045B9EDD965081AADEA908E5ACF8E53D2rCHBL" TargetMode="External"/><Relationship Id="rId18" Type="http://schemas.openxmlformats.org/officeDocument/2006/relationships/hyperlink" Target="consultantplus://offline/ref=DE97351651574B572F642B8470B7AA858AA4EE81A62BAE9045B9EDD965081AADEA908E5ACF8E52D8rCH2L" TargetMode="External"/><Relationship Id="rId26" Type="http://schemas.openxmlformats.org/officeDocument/2006/relationships/hyperlink" Target="consultantplus://offline/ref=DE97351651574B572F642B8470B7AA858AA4EE81A62BAE9045B9EDD965081AADEA908E5ACF8E56DAC0EC59r9H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97351651574B572F642B8470B7AA858AA4EE81A62BAE9045B9EDD965081AADEA908E5ACF8E56DAC3E55Dr9H4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3DAA246EBCBB37AFF50D48C730441E8CE7A0306BB047997FE4DCD646F9B39F53B13122698790746QAU5L" TargetMode="External"/><Relationship Id="rId12" Type="http://schemas.openxmlformats.org/officeDocument/2006/relationships/hyperlink" Target="consultantplus://offline/ref=DE97351651574B572F642B8470B7AA858AA4EE81A62BAE9045B9EDD965081AADEA908E5ACF8E53D3rCH3L" TargetMode="External"/><Relationship Id="rId17" Type="http://schemas.openxmlformats.org/officeDocument/2006/relationships/hyperlink" Target="consultantplus://offline/ref=DE97351651574B572F642B8470B7AA858AA4EE81A62BAE9045B9EDD965081AADEA908E5ACF8E56DAC2EE52r9HAL" TargetMode="External"/><Relationship Id="rId25" Type="http://schemas.openxmlformats.org/officeDocument/2006/relationships/hyperlink" Target="consultantplus://offline/ref=DE97351651574B572F642B8470B7AA858AA4EE81A62BAE9045B9EDD965081AADEA908E5ACF8E56DAC3E553r9HF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97351651574B572F642B8470B7AA858AA4EE81A62BAE9045B9EDD965081AADEA908E5ACF8E56DAC3EB5Cr9H9L" TargetMode="External"/><Relationship Id="rId20" Type="http://schemas.openxmlformats.org/officeDocument/2006/relationships/hyperlink" Target="consultantplus://offline/ref=DE97351651574B572F642B8470B7AA858AA4EE81A62BAE9045B9EDD965081AADEA908E5ACF8E56DAC3E55Dr9HBL" TargetMode="External"/><Relationship Id="rId29" Type="http://schemas.openxmlformats.org/officeDocument/2006/relationships/hyperlink" Target="garantF1://12012604.410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97351651574B572F642B8470B7AA858AA4EE81A62BAE9045B9EDD965081AADEA908E5ACF8E53D3rCH2L" TargetMode="External"/><Relationship Id="rId24" Type="http://schemas.openxmlformats.org/officeDocument/2006/relationships/hyperlink" Target="consultantplus://offline/ref=DE97351651574B572F642B8470B7AA858AA4EE81A62BAE9045B9EDD965081AADEA908E5ACF8E56DAC3E553r9HE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97351651574B572F642B8470B7AA858AA4EE81A52BA09145B9EDD965081AADEA908E5ACF8E56DAC3EB5Er9H8L" TargetMode="External"/><Relationship Id="rId23" Type="http://schemas.openxmlformats.org/officeDocument/2006/relationships/hyperlink" Target="consultantplus://offline/ref=DE97351651574B572F642B8470B7AA858AA4EE81A62BAE9045B9EDD965081AADEA908E5ACF8E56DAC3E553r9HDL" TargetMode="External"/><Relationship Id="rId28" Type="http://schemas.openxmlformats.org/officeDocument/2006/relationships/hyperlink" Target="garantF1://17443688.6443" TargetMode="External"/><Relationship Id="rId10" Type="http://schemas.openxmlformats.org/officeDocument/2006/relationships/hyperlink" Target="consultantplus://offline/ref=DE97351651574B572F642B8470B7AA858AA4EE81A62BAE9045B9EDD965081AADEA908E5ACF8E53D2rCHBL" TargetMode="External"/><Relationship Id="rId19" Type="http://schemas.openxmlformats.org/officeDocument/2006/relationships/hyperlink" Target="consultantplus://offline/ref=DE97351651574B572F642B8470B7AA858AA4EE81A62BAE9045B9EDD965081AADEA908E5ACF8E56DAC3E55Dr9HB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97351651574B572F642B8470B7AA858AA4EE81A62BAE9045B9EDD965081AADrEHAL" TargetMode="External"/><Relationship Id="rId14" Type="http://schemas.openxmlformats.org/officeDocument/2006/relationships/hyperlink" Target="consultantplus://offline/ref=DE97351651574B572F642B8470B7AA858AA4EE81A62BAE9045B9EDD965081AADrEHAL" TargetMode="External"/><Relationship Id="rId22" Type="http://schemas.openxmlformats.org/officeDocument/2006/relationships/hyperlink" Target="consultantplus://offline/ref=DE97351651574B572F642B8470B7AA858AA4EE81A62BAE9045B9EDD965081AADEA908E5ACF8E56DAC3E553r9HDL" TargetMode="External"/><Relationship Id="rId27" Type="http://schemas.openxmlformats.org/officeDocument/2006/relationships/hyperlink" Target="garantF1://17443688.4360" TargetMode="External"/><Relationship Id="rId30" Type="http://schemas.openxmlformats.org/officeDocument/2006/relationships/hyperlink" Target="garantF1://70671728.1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</TotalTime>
  <Pages>10</Pages>
  <Words>3546</Words>
  <Characters>30455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sergeeva</dc:creator>
  <cp:keywords/>
  <cp:lastModifiedBy>sergeeva</cp:lastModifiedBy>
  <cp:revision>3</cp:revision>
  <cp:lastPrinted>2015-03-10T06:09:00Z</cp:lastPrinted>
  <dcterms:created xsi:type="dcterms:W3CDTF">2015-03-10T06:08:00Z</dcterms:created>
  <dcterms:modified xsi:type="dcterms:W3CDTF">2015-03-10T06:09:00Z</dcterms:modified>
</cp:coreProperties>
</file>