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D8" w:rsidRPr="00293EB8" w:rsidRDefault="008978D8" w:rsidP="008978D8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293EB8" w:rsidRDefault="008978D8" w:rsidP="008978D8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независимой оценки качества</w:t>
      </w:r>
    </w:p>
    <w:p w:rsidR="00293EB8" w:rsidRDefault="008978D8" w:rsidP="008978D8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 услуг образовательными организациями </w:t>
      </w:r>
    </w:p>
    <w:p w:rsidR="008978D8" w:rsidRDefault="008978D8" w:rsidP="008978D8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 в 2017 году</w:t>
      </w:r>
    </w:p>
    <w:p w:rsidR="00293EB8" w:rsidRPr="00293EB8" w:rsidRDefault="00293EB8" w:rsidP="008978D8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независимой оценки качества оказания услуг организациями социальной сферы существует с 2013 года, но завершенный вид он приобрел только в конце 2014 года после внесения и вступления в силу изменений в базовые отраслевые Законы, в том числе в Федеральный закон от 29.12.2012 N 273-ФЗ «Об образовании в Российской Федерации».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системы независимой оценки и ее значимости для отраслей социальной сферы обсуждалось во многих программных документах, одним из которых  является Федеральный закон от 21.07.2014 N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содержит перечень статей,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актов, определяющих процедуру проведения независимой оценки и регламентирует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специфической независимой системы оценки качества работы организаций, оказывающих социальные услуги населению в сфере образования. Данное направление включает в себя два блока: независимая оценка качества подготовки обучающихся; независимая оценка качества деятельности организаций, осуществляющих образовательную деятельность. В первом направлении оценивается качество самого образования, а во втором представители общественности оценивают работу организаций на предмет создания в них комфортных условий, для потребителей образовательных услуг. </w:t>
      </w:r>
    </w:p>
    <w:p w:rsid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в целях предоставления участникам отношений в сфере образования информации об уровне организации работы по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образовательных программ на основе общедоступной информации.</w:t>
      </w:r>
    </w:p>
    <w:p w:rsidR="00E27986" w:rsidRPr="00E27986" w:rsidRDefault="00E27986" w:rsidP="00E27986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Чувашской Республике независимую </w:t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 образовательными организациями осуществляет</w:t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Совет при Министерстве образования и молодежной политике Чувашской Республики и БУ ЧР ДПО «Чувашский республиканский институт образования» Минобразования Чувашии, выступающий в качестве организации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оператора.</w:t>
      </w:r>
    </w:p>
    <w:p w:rsidR="00E27986" w:rsidRPr="00E27986" w:rsidRDefault="00E27986" w:rsidP="00E27986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в рамках своих полномочий:</w:t>
      </w:r>
    </w:p>
    <w:p w:rsidR="00E27986" w:rsidRPr="007F3CEF" w:rsidRDefault="00E27986" w:rsidP="007F3CEF">
      <w:pPr>
        <w:pStyle w:val="a5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перечень организаций, осуществляющих образовательную деятельность, в отношении которых будет осуществляться независимая оценка;</w:t>
      </w:r>
    </w:p>
    <w:p w:rsidR="00E27986" w:rsidRPr="007F3CEF" w:rsidRDefault="00E27986" w:rsidP="007F3CEF">
      <w:pPr>
        <w:pStyle w:val="a5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предложения для разработки технического задания для организации - оператора, которая осуществляет сбор, обобщение и анализ информации о качестве образовательной деятельности организаций;</w:t>
      </w:r>
    </w:p>
    <w:p w:rsidR="007F3CEF" w:rsidRDefault="00E27986" w:rsidP="00E27986">
      <w:pPr>
        <w:pStyle w:val="a5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независимую оценку качества образовательной деятельности организаций с учетом информации, представленной оператором;</w:t>
      </w:r>
    </w:p>
    <w:p w:rsidR="00E27986" w:rsidRPr="007F3CEF" w:rsidRDefault="00E27986" w:rsidP="00E27986">
      <w:pPr>
        <w:pStyle w:val="a5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также органы исполнительной власти субъектов Российской Федерации, осуществляющие государственное управление в сфере образования, в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7F3CEF" w:rsidRDefault="00E27986" w:rsidP="00E27986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ЧР ДПО «Чувашский республиканский институт образования» Минобразования Чувашии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организация-оператор</w:t>
      </w:r>
      <w:r w:rsidRP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7986" w:rsidRPr="007F3CEF" w:rsidRDefault="00E27986" w:rsidP="007F3CEF">
      <w:pPr>
        <w:pStyle w:val="a5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объект исследования;</w:t>
      </w:r>
    </w:p>
    <w:p w:rsidR="007F3CEF" w:rsidRDefault="00E27986" w:rsidP="00E27986">
      <w:pPr>
        <w:pStyle w:val="a5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собирает, обобщает, анализирует  информацию о качестве образовательной деятельности организаций;</w:t>
      </w:r>
    </w:p>
    <w:p w:rsidR="00E27986" w:rsidRPr="007F3CEF" w:rsidRDefault="00E27986" w:rsidP="00E27986">
      <w:pPr>
        <w:pStyle w:val="a5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анализа вносит данные</w:t>
      </w:r>
      <w:r w:rsidR="00F2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 http//.www.bus.gov.ru</w:t>
      </w:r>
    </w:p>
    <w:p w:rsidR="007F3CEF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2015-2016 годах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979 образовательных организаций Чувашской Республики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оказания услуг, что составляет 100% от всех организаций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образовательную деятельность в регионе.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CEF" w:rsidRPr="007F3CEF" w:rsidRDefault="007F3CEF" w:rsidP="007F3CEF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мероприятий по реализации независимой оценки качества оказания услуг организациями в сфере образования в Чувашской Республике в 2017 году то можно выделить следующие: </w:t>
      </w:r>
    </w:p>
    <w:p w:rsidR="007F3CEF" w:rsidRPr="007F3CEF" w:rsidRDefault="002C0F20" w:rsidP="007F3CEF">
      <w:pPr>
        <w:pStyle w:val="a5"/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 Общественного совета (протокол № 34 от 3.02.2017 г.)  был рассмотрен перечень образовательных  организаций, в отношении которых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</w:t>
      </w:r>
      <w:r w:rsid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оказания услуг,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утверждены  формы анкеты для обследования мнения участников образовательного процесса о качест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образовательной деятельности 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утвержден комплекс показателей, характеризующих общие критерии оценки качества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3CEF" w:rsidRPr="007F3CEF" w:rsidRDefault="007F3CEF" w:rsidP="007F3CEF">
      <w:pPr>
        <w:pStyle w:val="a5"/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Минобразования Чувашии был </w:t>
      </w:r>
      <w:r w:rsidR="006A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 </w:t>
      </w: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от 14.02.2017 г. № 299 «О проведении независимой оценки качества оказания услуг образовательными организациями Чувашской Республики» и</w:t>
      </w:r>
      <w:r w:rsidR="002C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="006A0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7F3CEF" w:rsidRDefault="006A0E35" w:rsidP="007F3CEF">
      <w:pPr>
        <w:pStyle w:val="a5"/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  2017 года организация</w:t>
      </w:r>
      <w:r w:rsid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  провела 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участвующих в независимой оценке качества по I  и II критерию  и представила результаты на заседание Общественного совета (протокол №38 от 25.05.2017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CEF" w:rsidRDefault="006A0E35" w:rsidP="007F3CEF">
      <w:pPr>
        <w:pStyle w:val="a5"/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 август 2017 года совместно с Минобразования Чувашии был организован процесс </w:t>
      </w:r>
      <w:proofErr w:type="gramStart"/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технической возможности выражения мнения получателей образовательных услуг</w:t>
      </w:r>
      <w:proofErr w:type="gramEnd"/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качестве их оказания через сайт Министерства образования  и молодежной политики Чувашской Республики и официальны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сайты оцениваемых организаций;</w:t>
      </w:r>
      <w:r w:rsidR="007F3CEF" w:rsidRP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CEF" w:rsidRPr="007F3CEF" w:rsidRDefault="006A0E35" w:rsidP="007F3CEF">
      <w:pPr>
        <w:pStyle w:val="a5"/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7F3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тоговые результаты независимой оценки качества оказания услуг  образовательными организациями Чувашской Республики за 2017 год были представлены на  заседании Общественного совета (протокол № 45 от 28.09.2017 г.)</w:t>
      </w:r>
    </w:p>
    <w:p w:rsidR="0032728F" w:rsidRDefault="007F3CEF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</w:t>
      </w:r>
      <w:r w:rsidR="0032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отношение 1</w:t>
      </w:r>
      <w:r w:rsidR="00A30EB9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0EB9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зарегистрированных в федеральной информационной системе </w:t>
      </w:r>
      <w:hyperlink r:id="rId7" w:history="1">
        <w:r w:rsidR="00A30EB9" w:rsidRPr="008978D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www.bus.gov.ru</w:t>
        </w:r>
      </w:hyperlink>
      <w:r w:rsidR="00A30EB9">
        <w:rPr>
          <w:sz w:val="28"/>
          <w:szCs w:val="28"/>
        </w:rPr>
        <w:t xml:space="preserve">,  </w:t>
      </w:r>
      <w:r w:rsidR="00A30EB9" w:rsidRP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r w:rsidR="00A30EB9" w:rsidRP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2728F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2728F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2015 году. </w:t>
      </w:r>
    </w:p>
    <w:p w:rsidR="007F53CB" w:rsidRPr="007F53CB" w:rsidRDefault="007F53CB" w:rsidP="007F53CB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 БНУ ЧР «Чувашский государственный институт гуманитарных наук» Минобразования Чувашии, АУ «Центр мониторинга и развития образования» г. Чебоксары,  МБУ «Центр мониторинга образования и психолого-педагогического сопровождения г. Новочебоксарска» и МБУ  «Центр развития дошкольного образования» г. Чебоксары не осуществляют образовательную деятельность, на заседании Общественного совета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38  от 25 мая 2017 года) было принято решение исключить эти организации</w:t>
      </w:r>
      <w:proofErr w:type="gram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числа, проходящих  независимую  оценку качества оказания услуг. За летний период МБОУ «</w:t>
      </w:r>
      <w:proofErr w:type="spell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Тобурдановская</w:t>
      </w:r>
      <w:proofErr w:type="spell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и МБОУ ДОД «</w:t>
      </w:r>
      <w:proofErr w:type="spell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Шихазанская</w:t>
      </w:r>
      <w:proofErr w:type="spell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были объединены в МБУ </w:t>
      </w:r>
      <w:proofErr w:type="gram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 </w:t>
      </w:r>
      <w:proofErr w:type="spell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  <w:proofErr w:type="gramStart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оценке подлежали 163 организации, а именно: в исследовании приняли участие  45 учреждений сферы культуры и искусства, 24 профессиональные образовательные организации, 15 образовательных организаций, реализующие адаптированные  программы, 3 организации для детей сирот и детей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30 организаций физкультурно-спортивной направленности, 30 организаций дополнительного образования детей, 14 организаций, осуществляющих деятельность с образовательными организациями,  БОУ ВО ЧР «Чувашский государственный</w:t>
      </w:r>
      <w:proofErr w:type="gramEnd"/>
      <w:r w:rsidRPr="007F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культуры и искусств» Минкультуры Чувашии и БУ ЧР ДПО «Чувашский республиканский институт образования» Минобразования Чувашии.  </w:t>
      </w:r>
    </w:p>
    <w:p w:rsidR="00E27986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Предметом исследования выступило  изучение уровня качества образовательных услуг, оказываемыми образовательными организациями Чувашской Республики. 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Независимая оценка качества оказания услуг проводилась по двум основным направлениям: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официального сайта образовательной организации в информационно-телекоммуникационной сети «Интернет»;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анонимное анкетирование среди потребителей услуг – родителей (законных представителей), общественности или обучающихся образовательных организаций.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Показатели, характеризующие общие  критерии оценки качества образовательных организаций были утверждены Приказом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5 декабря 2014 г. N1547. В данном нормативном  документе  были определены 4 группы критериев, касающиеся: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открытости и доступности информации об организациях осуществляющих образовательную деятельность;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комфортности условий, в которых осуществляется образовательная деятельность;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доброжелательности, вежливости, компетентности работников;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удовлетворенности качеством образовательной деятельности организаций.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</w:t>
      </w:r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первых двух критериев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«Открытость и доступность информации»,  «Комфортность условий, в которых осуществляется образовательная деятельность», 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анализ официальных сайтов образовательных организаций в сети «Интернет» в соответствии  с требованиями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законодательства Российской Федерации. Следует отметить, что по расчету показателей, определённых в  новых методических рекомендациях, разработанных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сентября 2016 г. № 02-860 родители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обучающиеся, заинтересованные лица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оценивали открытость и доступность информации, представленную на официальном сайте и комфортность условий, в которых осуществляется образовательная деятельность. При подведении окончательных результатов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баллы организации-оператора и баллы родителей суммировались, и было выведено среднее значение.</w:t>
      </w:r>
    </w:p>
    <w:p w:rsidR="00E27986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подсчете </w:t>
      </w:r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27986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всем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</w:t>
      </w:r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единой методике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то организации среднего профессионального образования с хорошими стартовыми условиями или  учреждения дополнительного образования детей сферы культуры и искусства или  организации спортивной направленности, которые  по многим параметрам  изначально  проигрывают организациям с хорошей материально-технической базой, что в свою очередь влияет на их места в </w:t>
      </w:r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сводном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рейтинге</w:t>
      </w:r>
      <w:r w:rsidR="00E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78D8" w:rsidRPr="008978D8" w:rsidRDefault="00E27986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 первым двум критериям были представлены  на заседании Общественного совета в мае 2017 года (протокол № 38 от 25.05.2017 г.).  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у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100% анализируемых  организаций на официальных сайтах </w:t>
      </w:r>
      <w:r w:rsidR="00B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информация о наличии электронной почты, указан адрес и телефоны. У 98 % имеется версия сайта для </w:t>
      </w:r>
      <w:proofErr w:type="gramStart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.  У загородных оздоровительных лагерей</w:t>
      </w:r>
      <w:r w:rsidR="00A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«Волна», «Бригантина», «Березка» отсутствует данная версия, хотя в соответствии с законодательством  Российской Федерации с 1 января 2016 года все образовательные организации должны вести параллельно версию сайта для категории граждан, имеющих проблемы со зрением.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независимой оценке  качества оказания услуг большое внимание уделяется наличию широкого спектра   взаимодействия с получателями образовательных услуг. Только 40 % образовательных организаций, оцениваемых в этом году, имеют дополнительные сервисы кроме электронной почты и телефона. Особенно эта проблема характерна для учреждений дополнительного образования сферы культуры и искусства и учреждений спортивной направленности. Особое внимание уделяется вопросам работы с обращениями граждан. Только 6 % организаций активно общаются с потребителями образовательных услуг. У большей части нет «гостевых книг», «форумов», вкладок «вопрос-ответ» и др. Более того, 88 % организаций не имеют на сайтах  разделов, предназначенных для  работы с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обращениями граждан. Нет возможности поиска и получения  сведений по реквизитам обращения о ходе его рассмотрения. Наиболее острой является проблема отсутствия информации о результатах рассмотрения обращения граждан и о принятых мерах.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существенных недостатков по оцениванию сайтов по  критерию, отражающему комфортность условий, в которых осуществляется образовательная деятельность, является отсутствие четкого регламента для образовательных организаций по размещению информации по всем 7 показателям. Поэтому большая часть  организаций размещает на сайте неполную  информацию.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среднем значении данного критерия по всем анализируемым организациям  республики, который  составил 32%, этот уровень  превысили всего 57 организаций, а  107  организаций набрали всего от 0 до   30%. Информация  по данному критерию не представлена в полном объеме у организаций спортивной направленности, организаций, реализующих программы в области искусств, республиканских организаций, работающих во взаимодействие с образовательными организациями,  у психологических центров, организаций  для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родителей. 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Наиболее часто отсутствует или представлена разрозненно информация об условиях для охраны и укрепления здоровья, организации питания. Недостаточно представлена информация по показателю 2.3. «Условия для индивидуальной работы с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Следует особое внимание уделить показателю 2.7. «Наличие условий организации обучения  и воспитания обучающихся с ограниченными возможностями здоровья и инвалидов». Наиболее полно представлена информация по этому показателю только у 21 % организаций.</w:t>
      </w:r>
    </w:p>
    <w:p w:rsidR="00A30EB9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Таким образом, по результатам оценивания официальных сайтов  в  первую десятку организаций, сводного рейтинга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май 2017 года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показавши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высокие результаты,  вошли профессиональные образовательные организации, и две</w:t>
      </w:r>
      <w:r w:rsidRPr="008978D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дополнительного образования. </w:t>
      </w:r>
    </w:p>
    <w:p w:rsidR="00A30EB9" w:rsidRDefault="00BC18FD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8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DF8BA4" wp14:editId="78FCFCF9">
            <wp:extent cx="5940425" cy="33411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D8" w:rsidRDefault="00BB613E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78D8" w:rsidRPr="008978D8">
        <w:rPr>
          <w:rFonts w:ascii="Times New Roman" w:hAnsi="Times New Roman" w:cs="Times New Roman"/>
          <w:sz w:val="28"/>
          <w:szCs w:val="28"/>
          <w:lang w:eastAsia="ru-RU"/>
        </w:rPr>
        <w:t>В  десятку  организаций, с наихудшими показателями  на момент проверки</w:t>
      </w:r>
      <w:r w:rsidR="0023001C">
        <w:rPr>
          <w:rFonts w:ascii="Times New Roman" w:hAnsi="Times New Roman" w:cs="Times New Roman"/>
          <w:sz w:val="28"/>
          <w:szCs w:val="28"/>
          <w:lang w:eastAsia="ru-RU"/>
        </w:rPr>
        <w:t xml:space="preserve">, в мае 2017 года, </w:t>
      </w:r>
      <w:r w:rsidR="008978D8" w:rsidRPr="008978D8">
        <w:rPr>
          <w:rFonts w:ascii="Times New Roman" w:hAnsi="Times New Roman" w:cs="Times New Roman"/>
          <w:sz w:val="28"/>
          <w:szCs w:val="28"/>
          <w:lang w:eastAsia="ru-RU"/>
        </w:rPr>
        <w:t xml:space="preserve">вошли все организации дополнительного образования детей спортивной направленности  и учреждения дополнительного образования детей сферы культуры и искусства. </w:t>
      </w:r>
    </w:p>
    <w:p w:rsidR="00BC18FD" w:rsidRDefault="00BC18FD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8FD" w:rsidRDefault="00BC18FD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8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8DF44" wp14:editId="002A1EC8">
            <wp:extent cx="5940425" cy="334114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FD" w:rsidRDefault="00BC18FD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8D8" w:rsidRPr="008978D8" w:rsidRDefault="008978D8" w:rsidP="00897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представленных результатов Общественный совет рекомендовал руководителям образовательных организаций, проходящим </w:t>
      </w:r>
      <w:r w:rsidRPr="008978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независимую оценку качества оказания услуг в 2017 году, и показавшим наихудшие результаты,  принять безотлагательные дополнительные меры по приведению официальных сайтов в соответствии с</w:t>
      </w:r>
      <w:r w:rsidR="00BB613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8978D8" w:rsidRPr="008978D8" w:rsidRDefault="00BB613E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</w:t>
      </w:r>
      <w:proofErr w:type="gramStart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 образования детей сферы культуры</w:t>
      </w:r>
      <w:proofErr w:type="gramEnd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2017 года 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республиканское совещание, на котором одним из основных вопросов стало представление организацией-оператором  анализа официальных  сайтов данных учреждений в рамках независимой оценки качества оказания услуг.  По итогам совещания было принято решение о размещении на  официальных сайтах образовательных организаций  необходимой актуальной информации для потребителей образовательных услуг, а также  принято решение активизировать работу родительской общественности по выражению мнения о качестве предоставляемых услуг в срок до 1 сентября 2017 года. После  проведенной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сентября 2017 года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50% учреждений дополнительного образования детей сферы культуры и искусства на официальных сайтах,  появились  дополнительные сервисы - гостевые книги, «форумы», вкладки «вопрос-ответ», у 32% появилась информация  о наличие условий для охраны и укрепления здоровья. После пересчета результатов  по первому и второму критерию, учреждения сферы культуры и искусства улучшили  свои показатели, но, к сожалению, не попали в десятку организаций, набравших  максимальное количество баллов. </w:t>
      </w:r>
    </w:p>
    <w:p w:rsid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Следующие группы критериев «Доброжелательность, вежливость, компетентность работников» и «Удовлетворенность качеством образовательной деятельности организаций», анализировались по итогам анонимного анкетирования среди </w:t>
      </w:r>
      <w:r w:rsidR="00BB613E" w:rsidRP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613E" w:rsidRP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13E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родителей (законных пр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едставителей), общественности </w:t>
      </w:r>
      <w:r w:rsidR="00BB613E" w:rsidRP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марта по август 2017 года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8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F34CB7E" wp14:editId="576F91D7">
            <wp:simplePos x="0" y="0"/>
            <wp:positionH relativeFrom="column">
              <wp:posOffset>-165100</wp:posOffset>
            </wp:positionH>
            <wp:positionV relativeFrom="paragraph">
              <wp:posOffset>32385</wp:posOffset>
            </wp:positionV>
            <wp:extent cx="6146165" cy="1883410"/>
            <wp:effectExtent l="0" t="0" r="698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Pr="008978D8" w:rsidRDefault="00077428" w:rsidP="008978D8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00" w:rsidRDefault="008978D8" w:rsidP="009221B8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 проведения независимой оценки было  обработано  более 12  тысяч анкет, а именно 17 % от общего количества обучающихся образовательных  организаций Чувашской Республики, проходящих независимую оценку. Но далеко не все образовательные организации,  обеспечили 20% 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анонимном анкетировании.  Из 163 организаций только 78 организовали на должном уровне  данную  работу.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5 организаций не  орга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низовали  процесс анкетирования: это 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БОУ ЧР «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Минобразования Чувашии,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ЧР «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Чебоксарская начальная общеобразовательная школа для обучающихся с ограниченными возможностями здоровья № 2» Минобразования Чувашии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«Детско-юношеская спортивная школа № 1 им летчика-космонавта А.Г. Николаева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Алатыря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«Детско-юношеская спортивная школа им. олимпийского</w:t>
      </w:r>
      <w:proofErr w:type="gramEnd"/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 В.П. Воронкова» г. Канаш, </w:t>
      </w:r>
      <w:r w:rsidR="009221B8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МБНОУ </w:t>
      </w:r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психолого-педагогической медицинской  и социальной помощи «</w:t>
      </w:r>
      <w:proofErr w:type="spellStart"/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="00BB613E" w:rsidRP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Канаш  не  организовали  процесс анкетирования. На сегодняшний день ни один респондент не высказал свое мнение по  созданию условий и качеству оказания услуг данными организациями.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остальных образовательных организаций информация по проведению анкетирования  на официальных сайтах была размещена, но вместе с тем у некоторых, по данным автоматизированных счётчиков, насчитывается всего до 10 ответов, что недопустимо при том, что в организации занимается более 100-200 детей.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таких учреждений можно выделить 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ДО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физкультурно-спортивный комплекс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Паттар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Батыревского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92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психолого-педагогической, медицинской и социальной помощи «Развитие» города Чебоксары, 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«Чебоксарск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№4», «Детскую юношескую спортивную школу «Импульс»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ДО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B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Кетне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района,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дополнительного образования детей» Комсомольского района,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«Физкультурно-спортивный комплекс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Присурье</w:t>
      </w:r>
      <w:proofErr w:type="spellEnd"/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Ядринского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А.В. Игнатьева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Улап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8978D8" w:rsidRPr="008978D8" w:rsidRDefault="008978D8" w:rsidP="000774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образовательные организации, которые ответственно подошли к выражению мнения участников образовательного процесса о качестве образовательной деятельности организаций и обеспечили более 20% участия в анкетировании родителей и обучающихся. Это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ЧР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«Чебоксарский техникум транспортных и строительных технологий»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Чувашии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- 912 чел;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ЧР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«Чебоксарский техникум технологии питания и коммерции»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Чувашии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- 663 чел;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колледж»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Чувашии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- 401 чел; 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школа</w:t>
      </w:r>
      <w:r w:rsidR="00C87B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Новочебоксарска- 376 чел; ГАПОУ ЧР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«Новочебоксарский химико-механический техникум»- 313 чел.</w:t>
      </w:r>
    </w:p>
    <w:p w:rsidR="008978D8" w:rsidRDefault="008978D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по третьему критерию «Доброжелательность, вежливость, компетентность работников» показали, что респонденты в целом,  удовлетворены качеством работы образовательных  организаций по данным параметрам. 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 данный критерий был оценен  на  94,5%.  111 организаций,  из 163, набрали максимальное количество баллов-20, что составляет 100 %,  21 организация набрала среднее значение, а  25 организаций ниже среднего- 18,9 баллов.  5 организаций не приняли участие в анкетировании, что составляет 3,7 %. Следует отметить, что показатели «Доброжелательность и вежливость работников» и показатель «Компетентность работников» были оценены, в среднем по республике,   одинаково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9,4 балла из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Подобные высокие результаты вызывают некоторые  сомнения в объективности анкетирования, которые можно объяснить, на наш взгляд, заинтересованностью в результатах оценки самих образовательных организаций, то есть некой предвзятостью.</w:t>
      </w:r>
    </w:p>
    <w:p w:rsidR="00077428" w:rsidRPr="00BC18FD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Показатели, касающиеся доброжелательности, вежливости, компетентности работников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18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BC18F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III</w:t>
      </w:r>
      <w:r w:rsidRPr="00BC18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критерий)</w:t>
      </w:r>
    </w:p>
    <w:p w:rsidR="00077428" w:rsidRDefault="00077428" w:rsidP="0007742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значение по Чувашской Республике – 94,5%</w:t>
      </w:r>
    </w:p>
    <w:p w:rsidR="0007742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-133930</wp:posOffset>
            </wp:positionH>
            <wp:positionV relativeFrom="paragraph">
              <wp:posOffset>-187353</wp:posOffset>
            </wp:positionV>
            <wp:extent cx="6217920" cy="23853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00" cy="23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42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Pr="008978D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8D8" w:rsidRPr="008978D8" w:rsidRDefault="008978D8" w:rsidP="008978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Респонденты, оценивающие четвертый кри</w:t>
      </w:r>
      <w:r w:rsidR="00E6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терий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«Общее  удовлетворение материально-техническим обеспечением организации» выразили достаточно высокую удовлетворенность оснащенностью организаций. Среднее значение по республике составило 28,1 балла из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  В плане </w:t>
      </w:r>
      <w:r w:rsidRPr="008978D8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95 организаций на 100% удовлетворяют потребителей образовательных услуг</w:t>
      </w:r>
      <w:r w:rsidRPr="008978D8">
        <w:rPr>
          <w:rFonts w:ascii="Times New Roman" w:hAnsi="Times New Roman" w:cs="Times New Roman"/>
          <w:sz w:val="28"/>
          <w:szCs w:val="28"/>
        </w:rPr>
        <w:t xml:space="preserve">,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</w:t>
      </w:r>
      <w:r w:rsidRPr="008978D8">
        <w:rPr>
          <w:rFonts w:ascii="Times New Roman" w:hAnsi="Times New Roman" w:cs="Times New Roman"/>
          <w:sz w:val="28"/>
          <w:szCs w:val="28"/>
        </w:rPr>
        <w:t xml:space="preserve">56 организаций, что составляет 33,7%,  частично удовлетворяет родителей и обучающихся. Родители 7 организаций дополнительного образования детей спортивной направленности   и сферы культуры и искусства, 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4,3 %, </w:t>
      </w:r>
      <w:r w:rsidRPr="008978D8">
        <w:rPr>
          <w:rFonts w:ascii="Times New Roman" w:hAnsi="Times New Roman" w:cs="Times New Roman"/>
          <w:sz w:val="28"/>
          <w:szCs w:val="28"/>
        </w:rPr>
        <w:t xml:space="preserve">достаточно низко оценили </w:t>
      </w: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организаций,  которые посещают их дети. </w:t>
      </w:r>
    </w:p>
    <w:p w:rsidR="008978D8" w:rsidRDefault="00E67EA5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показателю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«Удовлетворение качеством предоставляемых образовательных услуг» 118  анализируемых организаций были оценены на максимальном уровне  100%,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40 организаций получили  экспертную оценку от 60 % до 100%.  Респонденты 109 организаций на 100% готовы рекомендовать  свои организации родственникам и знакомым. По республике этот показатель  в среднем составляет – 66,9 %.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юношеская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А.В.Игнатьева</w:t>
      </w:r>
      <w:proofErr w:type="spellEnd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Улап</w:t>
      </w:r>
      <w:proofErr w:type="spellEnd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07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07742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психолого-педагогической, медицинской и социальной помощи «Развитие» города Чебоксары </w:t>
      </w:r>
      <w:r w:rsidR="008978D8"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готовы рекомендовать данные организации своим родственникам и знакомым.</w:t>
      </w:r>
    </w:p>
    <w:p w:rsidR="00077428" w:rsidRPr="00BC18FD" w:rsidRDefault="0007742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Показатели, касающиеся удовлетворенности материально-техническим обеспечением организации </w:t>
      </w:r>
      <w:r w:rsidRPr="00BC18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BC18F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IV</w:t>
      </w:r>
      <w:r w:rsidRPr="00BC18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критерий)</w:t>
      </w:r>
    </w:p>
    <w:p w:rsidR="00077428" w:rsidRDefault="0007742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2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-22612</wp:posOffset>
            </wp:positionH>
            <wp:positionV relativeFrom="paragraph">
              <wp:posOffset>-147597</wp:posOffset>
            </wp:positionV>
            <wp:extent cx="6042992" cy="2202511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6" cy="22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428" w:rsidRDefault="0007742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07742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Pr="008978D8" w:rsidRDefault="0007742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28" w:rsidRDefault="008978D8" w:rsidP="008978D8">
      <w:pPr>
        <w:spacing w:line="360" w:lineRule="auto"/>
        <w:ind w:firstLine="426"/>
        <w:jc w:val="both"/>
        <w:rPr>
          <w:sz w:val="28"/>
          <w:szCs w:val="28"/>
        </w:rPr>
      </w:pPr>
      <w:r w:rsidRPr="008978D8">
        <w:rPr>
          <w:sz w:val="28"/>
          <w:szCs w:val="28"/>
        </w:rPr>
        <w:t xml:space="preserve"> </w:t>
      </w:r>
    </w:p>
    <w:p w:rsidR="00077428" w:rsidRDefault="00077428" w:rsidP="008978D8">
      <w:pPr>
        <w:spacing w:line="360" w:lineRule="auto"/>
        <w:ind w:firstLine="426"/>
        <w:jc w:val="both"/>
        <w:rPr>
          <w:sz w:val="28"/>
          <w:szCs w:val="28"/>
        </w:rPr>
      </w:pPr>
    </w:p>
    <w:p w:rsidR="008978D8" w:rsidRPr="008978D8" w:rsidRDefault="008978D8" w:rsidP="008978D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оценивания официальных сайтов и данным анонимного анкетирования  были сформированы рейтинги  организаций с наилучшими и наихудшими показателями в рамках независимой оценки качества оказания услуг образовательными организациями Чувашской Республики в 2017 году. По региону среднее значение оценки качества  оказываемых услуг составило 7,3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максимальных 10. Это говорит об относительно высокой степени предоставления образовательными организациями  услуг обучающимся и родителям. </w:t>
      </w:r>
    </w:p>
    <w:p w:rsidR="00077428" w:rsidRPr="00077428" w:rsidRDefault="0023001C" w:rsidP="00BC18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десятка образовательных </w:t>
      </w:r>
      <w:r w:rsidR="00077428"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77428"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77428" w:rsidRPr="000774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успешно прошедши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="00077428"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независимую оценку качества оказания услуг в 2017 году  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«Чебоксарский техникум технологии питания и коммерции» Минобразования Чувашии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«Чебоксарский техникум транспортных и строительных технологий» Минобразования Чувашии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ГАПОУ ЧР «Новочебоксарский политехнический техникум» Минобразования Чувашии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</w:t>
      </w:r>
      <w:proofErr w:type="spell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Вурнарский</w:t>
      </w:r>
      <w:proofErr w:type="spell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 Минобразования Чувашии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творчества детей и юношества им. А.И. Андрианова» г. Новочебоксарска 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г. Чебоксары 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</w:t>
      </w:r>
      <w:proofErr w:type="spell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</w:t>
      </w:r>
      <w:proofErr w:type="spell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техникум» Минобразования Чувашии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муниципального образования г. Чебоксары</w:t>
      </w:r>
    </w:p>
    <w:p w:rsidR="00077428" w:rsidRPr="00421D71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ЧР «Чебоксарская общеобразовательная школа-интернат для </w:t>
      </w:r>
      <w:proofErr w:type="gram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ОВЗ» Минобразования Чувашии</w:t>
      </w:r>
    </w:p>
    <w:p w:rsidR="00077428" w:rsidRDefault="00077428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ЧР «</w:t>
      </w:r>
      <w:proofErr w:type="spellStart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Шумерлинский</w:t>
      </w:r>
      <w:proofErr w:type="spellEnd"/>
      <w:r w:rsidRP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 Минобразования Чувашии </w:t>
      </w:r>
    </w:p>
    <w:p w:rsidR="0023001C" w:rsidRPr="00421D71" w:rsidRDefault="0023001C" w:rsidP="0007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1C" w:rsidRPr="00077428" w:rsidRDefault="0023001C" w:rsidP="002300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показавшие наихудшие результаты по итогам </w:t>
      </w:r>
      <w:r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независим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оказания услуг в 2017 году</w:t>
      </w:r>
      <w:bookmarkStart w:id="0" w:name="_GoBack"/>
      <w:bookmarkEnd w:id="0"/>
      <w:r w:rsidRPr="000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Порецкая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Порецкого района 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Урмарская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оздоровительно-образовательный лагерь «Соснячок» г. Шумерля 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ЧР «Чувашский республиканский центр новых образовательных технологий» Минобразования Чувашии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Детско-юношеская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им. А.В. Игнатьева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Улап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ЧР «Чебоксарская начальная общеобразовательная школа для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№1» Минобразования Чувашии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МБНОУ «Центр психолого-педагогической, медицинской и социальной помощи «</w:t>
      </w:r>
      <w:proofErr w:type="spell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Канаш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БОУ ЧР «Чебоксарская начальная общеобразовательная школа для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№2» Минобразования Чувашии</w:t>
      </w:r>
    </w:p>
    <w:p w:rsidR="008978D8" w:rsidRP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Детско-юношеская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№1 имени летчика-космонавта А.Г. Николаева» г. Алатыря</w:t>
      </w:r>
    </w:p>
    <w:p w:rsidR="008978D8" w:rsidRDefault="008978D8" w:rsidP="008978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Детско-юношеская</w:t>
      </w:r>
      <w:proofErr w:type="gramEnd"/>
      <w:r w:rsidRPr="0089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имени олимпийского че</w:t>
      </w:r>
      <w:r w:rsidR="004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мпиона В.П. Воронкова» г. Канаш</w:t>
      </w:r>
    </w:p>
    <w:p w:rsidR="008978D8" w:rsidRPr="008978D8" w:rsidRDefault="008978D8" w:rsidP="008978D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 xml:space="preserve">Результаты по всем образовательным организациям </w:t>
      </w:r>
      <w:r w:rsidR="00421D71">
        <w:rPr>
          <w:rFonts w:ascii="Times New Roman" w:hAnsi="Times New Roman" w:cs="Times New Roman"/>
          <w:sz w:val="28"/>
          <w:szCs w:val="28"/>
        </w:rPr>
        <w:t xml:space="preserve">были рассмотрены и </w:t>
      </w:r>
      <w:r w:rsidRPr="008978D8">
        <w:rPr>
          <w:rFonts w:ascii="Times New Roman" w:hAnsi="Times New Roman" w:cs="Times New Roman"/>
          <w:sz w:val="28"/>
          <w:szCs w:val="28"/>
        </w:rPr>
        <w:t>утверждены на заседании Общественного совета (</w:t>
      </w:r>
      <w:r w:rsidR="00421D71">
        <w:rPr>
          <w:rFonts w:ascii="Times New Roman" w:hAnsi="Times New Roman" w:cs="Times New Roman"/>
          <w:sz w:val="28"/>
          <w:szCs w:val="28"/>
        </w:rPr>
        <w:t xml:space="preserve">протокол № 45 от 28.09.2017 г.), размещены </w:t>
      </w:r>
      <w:r w:rsidRPr="008978D8">
        <w:rPr>
          <w:rFonts w:ascii="Times New Roman" w:hAnsi="Times New Roman" w:cs="Times New Roman"/>
          <w:sz w:val="28"/>
          <w:szCs w:val="28"/>
        </w:rPr>
        <w:t xml:space="preserve"> на сайте Минобразования Чувашии и сайте БУ ЧР ДПО «Чувашский республиканский институт образования» Минобразования Чувашии, а также внесены на сайт Минфина России  </w:t>
      </w:r>
      <w:hyperlink r:id="rId13" w:history="1">
        <w:r w:rsidRPr="008978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897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 xml:space="preserve">По результатам независимой оценки </w:t>
      </w:r>
      <w:r w:rsidR="00421D71">
        <w:rPr>
          <w:rFonts w:ascii="Times New Roman" w:hAnsi="Times New Roman" w:cs="Times New Roman"/>
          <w:sz w:val="28"/>
          <w:szCs w:val="28"/>
        </w:rPr>
        <w:t xml:space="preserve"> качества оказания услуг образовательными организациями Чувашской Республики </w:t>
      </w:r>
      <w:r w:rsidRPr="008978D8">
        <w:rPr>
          <w:rFonts w:ascii="Times New Roman" w:hAnsi="Times New Roman" w:cs="Times New Roman"/>
          <w:sz w:val="28"/>
          <w:szCs w:val="28"/>
        </w:rPr>
        <w:t xml:space="preserve">Общественный  совет </w:t>
      </w:r>
      <w:r w:rsidR="00421D71">
        <w:rPr>
          <w:rFonts w:ascii="Times New Roman" w:hAnsi="Times New Roman" w:cs="Times New Roman"/>
          <w:sz w:val="28"/>
          <w:szCs w:val="28"/>
        </w:rPr>
        <w:t>при Министерстве образования и молодежной политики Чувашской Республики</w:t>
      </w:r>
      <w:r w:rsidRPr="008978D8">
        <w:rPr>
          <w:rFonts w:ascii="Times New Roman" w:hAnsi="Times New Roman" w:cs="Times New Roman"/>
          <w:sz w:val="28"/>
          <w:szCs w:val="28"/>
        </w:rPr>
        <w:t xml:space="preserve"> вынес организациям, в отношении которых осуществлялась оценка в 2017 году рекомендации</w:t>
      </w:r>
      <w:r w:rsidR="00293EB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Default="00293EB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B8" w:rsidRPr="00293EB8" w:rsidRDefault="00293EB8" w:rsidP="00293EB8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E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93EB8" w:rsidRPr="00293EB8" w:rsidRDefault="00293EB8" w:rsidP="00293EB8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3EB8">
        <w:rPr>
          <w:rFonts w:ascii="Times New Roman" w:hAnsi="Times New Roman" w:cs="Times New Roman"/>
          <w:sz w:val="24"/>
          <w:szCs w:val="24"/>
        </w:rPr>
        <w:t>к протоколу заседания Общественного совета</w:t>
      </w:r>
    </w:p>
    <w:p w:rsidR="00293EB8" w:rsidRDefault="00F20120" w:rsidP="00293EB8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3EB8" w:rsidRPr="00293EB8">
        <w:rPr>
          <w:rFonts w:ascii="Times New Roman" w:hAnsi="Times New Roman" w:cs="Times New Roman"/>
          <w:sz w:val="24"/>
          <w:szCs w:val="24"/>
        </w:rPr>
        <w:t>т 28 сентября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 45</w:t>
      </w:r>
    </w:p>
    <w:p w:rsidR="00F20120" w:rsidRDefault="00F20120" w:rsidP="00293EB8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EB8" w:rsidRPr="00293EB8" w:rsidRDefault="00293EB8" w:rsidP="00293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Общественного совета при Министерстве образования и молодежной политики Чувашской Республики организациям, в отношении которых осуществлялась независимая оценка качества оказания  услуг в 2017 году</w:t>
      </w:r>
    </w:p>
    <w:p w:rsidR="00293EB8" w:rsidRPr="00293EB8" w:rsidRDefault="00293EB8" w:rsidP="00293EB8">
      <w:pPr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 xml:space="preserve">1. Регистрироваться на официальном сайте Минфина России </w:t>
      </w:r>
      <w:hyperlink r:id="rId14" w:history="1">
        <w:r w:rsidRPr="008978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8978D8">
        <w:rPr>
          <w:rFonts w:ascii="Times New Roman" w:hAnsi="Times New Roman" w:cs="Times New Roman"/>
          <w:sz w:val="28"/>
          <w:szCs w:val="28"/>
        </w:rPr>
        <w:t>, а также обновлять актуальную информацию не позднее 10 дней.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>2. Размещать сведения на официальных сайтах в сети «Интернет» в соответствии с требованиями, сформулированными в Приказе Федеральной службы по надзору в сфере образования и науки от 29 мая 2014 г. № 785.</w:t>
      </w:r>
    </w:p>
    <w:p w:rsidR="008978D8" w:rsidRPr="008978D8" w:rsidRDefault="008978D8" w:rsidP="008978D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>3. Разработать комплекс мер по повышению информированности обучающихся и их родителей об оказываемых образовательных услугах. Наладить более тесное взаимодействие с потребителями услуг, используя официальный сайт организации и иные электронные сервисы.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>4. Усилить работу по взаимодействию потребителей образовательных услуг с образовательными  организациями по телефону,  электронной почте, с помощью электронных сервисов, представляемых на официальных сайтах организаций в сети  Интернет, в том числе возможности внесения предложений, направленных на улучшение работы организаций.</w:t>
      </w:r>
    </w:p>
    <w:p w:rsidR="008978D8" w:rsidRPr="008978D8" w:rsidRDefault="008978D8" w:rsidP="008978D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>5. Размещать на официальных сайтах образовательных организаций следующие сведения:</w:t>
      </w:r>
    </w:p>
    <w:p w:rsidR="008978D8" w:rsidRPr="00421D71" w:rsidRDefault="008978D8" w:rsidP="00421D71">
      <w:pPr>
        <w:pStyle w:val="a5"/>
        <w:numPr>
          <w:ilvl w:val="0"/>
          <w:numId w:val="5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71">
        <w:rPr>
          <w:rFonts w:ascii="Times New Roman" w:hAnsi="Times New Roman" w:cs="Times New Roman"/>
          <w:sz w:val="28"/>
          <w:szCs w:val="28"/>
        </w:rPr>
        <w:t>о ходе рассмотрения обращений, поступивших в организации от заинтересованных граждан;</w:t>
      </w:r>
    </w:p>
    <w:p w:rsidR="008978D8" w:rsidRPr="00421D71" w:rsidRDefault="008978D8" w:rsidP="00421D71">
      <w:pPr>
        <w:pStyle w:val="a5"/>
        <w:numPr>
          <w:ilvl w:val="0"/>
          <w:numId w:val="5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71">
        <w:rPr>
          <w:rFonts w:ascii="Times New Roman" w:hAnsi="Times New Roman" w:cs="Times New Roman"/>
          <w:sz w:val="28"/>
          <w:szCs w:val="28"/>
        </w:rPr>
        <w:t>о наличии необходимых условий для охраны и укрепления здоровья, организации питания обучающихся;</w:t>
      </w:r>
    </w:p>
    <w:p w:rsidR="008978D8" w:rsidRPr="00421D71" w:rsidRDefault="008978D8" w:rsidP="00421D71">
      <w:pPr>
        <w:pStyle w:val="a5"/>
        <w:numPr>
          <w:ilvl w:val="0"/>
          <w:numId w:val="5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71">
        <w:rPr>
          <w:rFonts w:ascii="Times New Roman" w:hAnsi="Times New Roman" w:cs="Times New Roman"/>
          <w:sz w:val="28"/>
          <w:szCs w:val="28"/>
        </w:rPr>
        <w:t xml:space="preserve">о наличии возможности оказания </w:t>
      </w:r>
      <w:proofErr w:type="gramStart"/>
      <w:r w:rsidRPr="00421D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1D71">
        <w:rPr>
          <w:rFonts w:ascii="Times New Roman" w:hAnsi="Times New Roman" w:cs="Times New Roman"/>
          <w:sz w:val="28"/>
          <w:szCs w:val="28"/>
        </w:rPr>
        <w:t xml:space="preserve"> психолого-педагогической медицинской и социальной помощи;</w:t>
      </w:r>
    </w:p>
    <w:p w:rsidR="008978D8" w:rsidRPr="00421D71" w:rsidRDefault="008978D8" w:rsidP="00421D71">
      <w:pPr>
        <w:pStyle w:val="a5"/>
        <w:numPr>
          <w:ilvl w:val="0"/>
          <w:numId w:val="5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71">
        <w:rPr>
          <w:rFonts w:ascii="Times New Roman" w:hAnsi="Times New Roman" w:cs="Times New Roman"/>
          <w:sz w:val="28"/>
          <w:szCs w:val="28"/>
        </w:rPr>
        <w:lastRenderedPageBreak/>
        <w:t>о наличии условий организации обучения и воспитания обучающихся с ограниченными возможностями здоровья и инвалидов.</w:t>
      </w:r>
    </w:p>
    <w:p w:rsidR="008978D8" w:rsidRPr="008978D8" w:rsidRDefault="008978D8" w:rsidP="008978D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 xml:space="preserve">6. Обеспечить большую открытость и доступность  информации на официальных сайтах в сети «Интернет» образовательным организация, набравшим наихудшие результаты. </w:t>
      </w:r>
    </w:p>
    <w:p w:rsidR="008978D8" w:rsidRPr="008978D8" w:rsidRDefault="008978D8" w:rsidP="008978D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D8">
        <w:rPr>
          <w:rFonts w:ascii="Times New Roman" w:hAnsi="Times New Roman" w:cs="Times New Roman"/>
          <w:sz w:val="28"/>
          <w:szCs w:val="28"/>
        </w:rPr>
        <w:tab/>
        <w:t>7. На  очередных заседаниях Общественного совета заслушать отчеты руководителей образовательных организаций, показавших наихудшие результаты по итогам независимой оценки качества оказания услуг в 2017 году.</w:t>
      </w:r>
    </w:p>
    <w:p w:rsidR="00C76287" w:rsidRDefault="00C76287"/>
    <w:sectPr w:rsidR="00C76287" w:rsidSect="007F3C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B98"/>
    <w:multiLevelType w:val="hybridMultilevel"/>
    <w:tmpl w:val="8424D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F13"/>
    <w:multiLevelType w:val="hybridMultilevel"/>
    <w:tmpl w:val="2B524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56B8"/>
    <w:multiLevelType w:val="hybridMultilevel"/>
    <w:tmpl w:val="D0E479A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9E513F9"/>
    <w:multiLevelType w:val="hybridMultilevel"/>
    <w:tmpl w:val="A270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57A45"/>
    <w:multiLevelType w:val="hybridMultilevel"/>
    <w:tmpl w:val="C44061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B4"/>
    <w:rsid w:val="00077428"/>
    <w:rsid w:val="0023001C"/>
    <w:rsid w:val="00293EB8"/>
    <w:rsid w:val="002C0F20"/>
    <w:rsid w:val="0032728F"/>
    <w:rsid w:val="00421D71"/>
    <w:rsid w:val="006A0E35"/>
    <w:rsid w:val="007F3CEF"/>
    <w:rsid w:val="007F53CB"/>
    <w:rsid w:val="008978D8"/>
    <w:rsid w:val="009221B8"/>
    <w:rsid w:val="009B27B4"/>
    <w:rsid w:val="00A30EB9"/>
    <w:rsid w:val="00BA453F"/>
    <w:rsid w:val="00BB613E"/>
    <w:rsid w:val="00BC18FD"/>
    <w:rsid w:val="00C76287"/>
    <w:rsid w:val="00C87B00"/>
    <w:rsid w:val="00E27986"/>
    <w:rsid w:val="00E67EA5"/>
    <w:rsid w:val="00F20120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8D8"/>
    <w:rPr>
      <w:color w:val="0000FF"/>
      <w:u w:val="single"/>
    </w:rPr>
  </w:style>
  <w:style w:type="paragraph" w:styleId="a4">
    <w:name w:val="No Spacing"/>
    <w:uiPriority w:val="1"/>
    <w:qFormat/>
    <w:rsid w:val="00F865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3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8D8"/>
    <w:rPr>
      <w:color w:val="0000FF"/>
      <w:u w:val="single"/>
    </w:rPr>
  </w:style>
  <w:style w:type="paragraph" w:styleId="a4">
    <w:name w:val="No Spacing"/>
    <w:uiPriority w:val="1"/>
    <w:qFormat/>
    <w:rsid w:val="00F865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3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57EC-72EA-4454-95AE-EB96847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Назарова</dc:creator>
  <cp:keywords/>
  <dc:description/>
  <cp:lastModifiedBy>Анна Назарова</cp:lastModifiedBy>
  <cp:revision>7</cp:revision>
  <dcterms:created xsi:type="dcterms:W3CDTF">2017-10-10T06:29:00Z</dcterms:created>
  <dcterms:modified xsi:type="dcterms:W3CDTF">2017-11-01T08:10:00Z</dcterms:modified>
</cp:coreProperties>
</file>