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Look w:val="01E0" w:firstRow="1" w:lastRow="1" w:firstColumn="1" w:lastColumn="1" w:noHBand="0" w:noVBand="0"/>
      </w:tblPr>
      <w:tblGrid>
        <w:gridCol w:w="4138"/>
        <w:gridCol w:w="1620"/>
        <w:gridCol w:w="3887"/>
      </w:tblGrid>
      <w:tr w:rsidR="00F1220E" w:rsidRPr="00F1220E" w:rsidTr="00F1220E">
        <w:tc>
          <w:tcPr>
            <w:tcW w:w="4140" w:type="dxa"/>
          </w:tcPr>
          <w:p w:rsidR="00F1220E" w:rsidRPr="00F1220E" w:rsidRDefault="00F1220E" w:rsidP="00F1220E">
            <w:pPr>
              <w:ind w:left="-360" w:right="72"/>
              <w:jc w:val="center"/>
              <w:rPr>
                <w:rFonts w:ascii="Times New Roman Chuv" w:hAnsi="Times New Roman Chuv"/>
                <w:b/>
                <w:bCs/>
                <w:iCs/>
                <w:sz w:val="26"/>
                <w:szCs w:val="26"/>
              </w:rPr>
            </w:pPr>
            <w:proofErr w:type="spellStart"/>
            <w:r w:rsidRPr="00F1220E">
              <w:rPr>
                <w:rFonts w:ascii="Times New Roman Chuv" w:hAnsi="Times New Roman Chuv"/>
                <w:b/>
                <w:bCs/>
                <w:iCs/>
                <w:sz w:val="26"/>
                <w:szCs w:val="26"/>
              </w:rPr>
              <w:t>Ч</w:t>
            </w:r>
            <w:r w:rsidRPr="00F1220E">
              <w:rPr>
                <w:b/>
                <w:bCs/>
                <w:iCs/>
                <w:sz w:val="26"/>
                <w:szCs w:val="26"/>
              </w:rPr>
              <w:t>ă</w:t>
            </w:r>
            <w:proofErr w:type="gramStart"/>
            <w:r w:rsidRPr="00F1220E">
              <w:rPr>
                <w:rFonts w:ascii="Times New Roman Chuv" w:hAnsi="Times New Roman Chuv"/>
                <w:b/>
                <w:bCs/>
                <w:iCs/>
                <w:sz w:val="26"/>
                <w:szCs w:val="26"/>
              </w:rPr>
              <w:t>ваш</w:t>
            </w:r>
            <w:proofErr w:type="spellEnd"/>
            <w:proofErr w:type="gramEnd"/>
            <w:r w:rsidRPr="00F1220E">
              <w:rPr>
                <w:rFonts w:ascii="Times New Roman Chuv" w:hAnsi="Times New Roman Chuv"/>
                <w:b/>
                <w:bCs/>
                <w:iCs/>
                <w:sz w:val="26"/>
                <w:szCs w:val="26"/>
              </w:rPr>
              <w:t xml:space="preserve"> Республики</w:t>
            </w:r>
          </w:p>
          <w:p w:rsidR="00F1220E" w:rsidRPr="00F1220E" w:rsidRDefault="00F1220E" w:rsidP="00F1220E">
            <w:pPr>
              <w:spacing w:line="360" w:lineRule="auto"/>
              <w:ind w:left="-357" w:right="74"/>
              <w:jc w:val="center"/>
              <w:rPr>
                <w:rFonts w:ascii="Times New Roman Chuv" w:hAnsi="Times New Roman Chuv"/>
                <w:b/>
                <w:bCs/>
                <w:sz w:val="26"/>
                <w:szCs w:val="26"/>
              </w:rPr>
            </w:pPr>
            <w:proofErr w:type="spellStart"/>
            <w:r w:rsidRPr="00F1220E">
              <w:rPr>
                <w:rFonts w:ascii="Times New Roman Chuv" w:hAnsi="Times New Roman Chuv"/>
                <w:b/>
                <w:bCs/>
                <w:sz w:val="26"/>
                <w:szCs w:val="26"/>
              </w:rPr>
              <w:t>Елч</w:t>
            </w:r>
            <w:r w:rsidRPr="00F1220E">
              <w:rPr>
                <w:b/>
                <w:bCs/>
                <w:sz w:val="26"/>
                <w:szCs w:val="26"/>
              </w:rPr>
              <w:t>ĕ</w:t>
            </w:r>
            <w:proofErr w:type="gramStart"/>
            <w:r w:rsidRPr="00F1220E">
              <w:rPr>
                <w:rFonts w:ascii="Times New Roman Chuv" w:hAnsi="Times New Roman Chuv"/>
                <w:b/>
                <w:bCs/>
                <w:sz w:val="26"/>
                <w:szCs w:val="26"/>
              </w:rPr>
              <w:t>к</w:t>
            </w:r>
            <w:proofErr w:type="spellEnd"/>
            <w:proofErr w:type="gramEnd"/>
            <w:r w:rsidRPr="00F1220E">
              <w:rPr>
                <w:rFonts w:ascii="Times New Roman Chuv" w:hAnsi="Times New Roman Chuv"/>
                <w:b/>
                <w:bCs/>
                <w:sz w:val="26"/>
                <w:szCs w:val="26"/>
              </w:rPr>
              <w:t xml:space="preserve"> </w:t>
            </w:r>
            <w:proofErr w:type="spellStart"/>
            <w:r w:rsidRPr="00F1220E">
              <w:rPr>
                <w:rFonts w:ascii="Times New Roman Chuv" w:hAnsi="Times New Roman Chuv"/>
                <w:b/>
                <w:bCs/>
                <w:sz w:val="26"/>
                <w:szCs w:val="26"/>
              </w:rPr>
              <w:t>район</w:t>
            </w:r>
            <w:r w:rsidRPr="00F1220E">
              <w:rPr>
                <w:b/>
                <w:bCs/>
                <w:sz w:val="26"/>
                <w:szCs w:val="26"/>
              </w:rPr>
              <w:t>ĕ</w:t>
            </w:r>
            <w:proofErr w:type="spellEnd"/>
          </w:p>
          <w:p w:rsidR="00F1220E" w:rsidRPr="00F1220E" w:rsidRDefault="00F1220E" w:rsidP="00F1220E">
            <w:pPr>
              <w:ind w:left="-357" w:right="74"/>
              <w:jc w:val="center"/>
              <w:rPr>
                <w:rFonts w:ascii="Times New Roman Chuv" w:hAnsi="Times New Roman Chuv"/>
                <w:b/>
                <w:bCs/>
                <w:sz w:val="26"/>
                <w:szCs w:val="26"/>
              </w:rPr>
            </w:pPr>
            <w:proofErr w:type="spellStart"/>
            <w:r w:rsidRPr="00F1220E">
              <w:rPr>
                <w:rFonts w:ascii="Times New Roman Chuv" w:hAnsi="Times New Roman Chuv"/>
                <w:b/>
                <w:bCs/>
                <w:sz w:val="26"/>
                <w:szCs w:val="26"/>
              </w:rPr>
              <w:t>Елч</w:t>
            </w:r>
            <w:r w:rsidRPr="00F1220E">
              <w:rPr>
                <w:b/>
                <w:bCs/>
                <w:sz w:val="26"/>
                <w:szCs w:val="26"/>
              </w:rPr>
              <w:t>ĕ</w:t>
            </w:r>
            <w:proofErr w:type="gramStart"/>
            <w:r w:rsidRPr="00F1220E">
              <w:rPr>
                <w:rFonts w:ascii="Times New Roman Chuv" w:hAnsi="Times New Roman Chuv"/>
                <w:b/>
                <w:bCs/>
                <w:sz w:val="26"/>
                <w:szCs w:val="26"/>
              </w:rPr>
              <w:t>к</w:t>
            </w:r>
            <w:proofErr w:type="spellEnd"/>
            <w:proofErr w:type="gramEnd"/>
            <w:r w:rsidRPr="00F1220E">
              <w:rPr>
                <w:rFonts w:ascii="Times New Roman Chuv" w:hAnsi="Times New Roman Chuv"/>
                <w:b/>
                <w:bCs/>
                <w:sz w:val="26"/>
                <w:szCs w:val="26"/>
              </w:rPr>
              <w:t xml:space="preserve"> район</w:t>
            </w:r>
          </w:p>
          <w:p w:rsidR="00F1220E" w:rsidRPr="00F1220E" w:rsidRDefault="00F1220E" w:rsidP="00F1220E">
            <w:pPr>
              <w:spacing w:line="360" w:lineRule="auto"/>
              <w:ind w:left="-357" w:right="74"/>
              <w:jc w:val="center"/>
              <w:rPr>
                <w:rFonts w:ascii="Times New Roman Chuv" w:hAnsi="Times New Roman Chuv"/>
                <w:b/>
                <w:bCs/>
                <w:sz w:val="26"/>
                <w:szCs w:val="26"/>
              </w:rPr>
            </w:pPr>
            <w:proofErr w:type="spellStart"/>
            <w:r w:rsidRPr="00F1220E">
              <w:rPr>
                <w:rFonts w:ascii="Times New Roman Chuv" w:hAnsi="Times New Roman Chuv"/>
                <w:b/>
                <w:bCs/>
                <w:sz w:val="26"/>
                <w:szCs w:val="26"/>
              </w:rPr>
              <w:t>администраций</w:t>
            </w:r>
            <w:r w:rsidRPr="00F1220E">
              <w:rPr>
                <w:b/>
                <w:bCs/>
                <w:sz w:val="26"/>
                <w:szCs w:val="26"/>
              </w:rPr>
              <w:t>ĕ</w:t>
            </w:r>
            <w:proofErr w:type="spellEnd"/>
          </w:p>
          <w:p w:rsidR="00F1220E" w:rsidRPr="00F1220E" w:rsidRDefault="00F1220E" w:rsidP="00F1220E">
            <w:pPr>
              <w:spacing w:line="360" w:lineRule="auto"/>
              <w:ind w:left="-357" w:right="74"/>
              <w:jc w:val="center"/>
              <w:rPr>
                <w:rFonts w:ascii="Times New Roman Chuv" w:hAnsi="Times New Roman Chuv"/>
                <w:sz w:val="16"/>
              </w:rPr>
            </w:pPr>
            <w:r w:rsidRPr="00F1220E">
              <w:rPr>
                <w:rFonts w:ascii="Times New Roman Chuv" w:hAnsi="Times New Roman Chuv"/>
                <w:b/>
                <w:sz w:val="26"/>
                <w:szCs w:val="26"/>
              </w:rPr>
              <w:t>ЙЫШ</w:t>
            </w:r>
            <w:r w:rsidRPr="00F1220E">
              <w:rPr>
                <w:b/>
                <w:sz w:val="26"/>
                <w:szCs w:val="26"/>
              </w:rPr>
              <w:t>Ǎ</w:t>
            </w:r>
            <w:r w:rsidRPr="00F1220E">
              <w:rPr>
                <w:rFonts w:ascii="Times New Roman Chuv" w:hAnsi="Times New Roman Chuv"/>
                <w:b/>
                <w:sz w:val="26"/>
                <w:szCs w:val="26"/>
              </w:rPr>
              <w:t>НУ</w:t>
            </w:r>
          </w:p>
          <w:p w:rsidR="00F1220E" w:rsidRPr="00F1220E" w:rsidRDefault="009E4EA3" w:rsidP="009E4EA3">
            <w:pPr>
              <w:ind w:right="72"/>
              <w:jc w:val="center"/>
              <w:rPr>
                <w:rFonts w:ascii="Arial Cyr Chuv" w:hAnsi="Arial Cyr Chuv"/>
                <w:sz w:val="26"/>
              </w:rPr>
            </w:pPr>
            <w:r>
              <w:rPr>
                <w:rFonts w:ascii="Times New Roman Chuv" w:hAnsi="Times New Roman Chuv"/>
                <w:sz w:val="26"/>
              </w:rPr>
              <w:t>2</w:t>
            </w:r>
            <w:r w:rsidR="00F1220E" w:rsidRPr="00F1220E">
              <w:rPr>
                <w:rFonts w:ascii="Times New Roman Chuv" w:hAnsi="Times New Roman Chuv"/>
                <w:sz w:val="26"/>
              </w:rPr>
              <w:t xml:space="preserve">017 </w:t>
            </w:r>
            <w:r w:rsidR="00F1220E" w:rsidRPr="00F1220E">
              <w:rPr>
                <w:sz w:val="26"/>
              </w:rPr>
              <w:t>ç</w:t>
            </w:r>
            <w:r>
              <w:rPr>
                <w:sz w:val="26"/>
              </w:rPr>
              <w:t xml:space="preserve">. </w:t>
            </w:r>
            <w:proofErr w:type="spellStart"/>
            <w:r w:rsidR="0077794F">
              <w:rPr>
                <w:rFonts w:ascii="Times New Roman Chuv" w:hAnsi="Times New Roman Chuv"/>
                <w:sz w:val="26"/>
              </w:rPr>
              <w:t>декабр</w:t>
            </w:r>
            <w:r w:rsidR="0077794F">
              <w:rPr>
                <w:sz w:val="26"/>
              </w:rPr>
              <w:t>è</w:t>
            </w:r>
            <w:r w:rsidR="00F1220E" w:rsidRPr="00F1220E">
              <w:rPr>
                <w:rFonts w:ascii="Times New Roman Chuv" w:hAnsi="Times New Roman Chuv"/>
                <w:sz w:val="26"/>
              </w:rPr>
              <w:t>н</w:t>
            </w:r>
            <w:proofErr w:type="spellEnd"/>
            <w:r w:rsidR="00F1220E" w:rsidRPr="00F1220E">
              <w:rPr>
                <w:rFonts w:ascii="Times New Roman Chuv" w:hAnsi="Times New Roman Chuv"/>
                <w:sz w:val="26"/>
              </w:rPr>
              <w:t xml:space="preserve"> </w:t>
            </w:r>
            <w:bookmarkStart w:id="0" w:name="_GoBack"/>
            <w:bookmarkEnd w:id="0"/>
            <w:r w:rsidR="007B6B61">
              <w:rPr>
                <w:rFonts w:ascii="Times New Roman Chuv" w:hAnsi="Times New Roman Chuv"/>
                <w:sz w:val="26"/>
              </w:rPr>
              <w:t>15</w:t>
            </w:r>
            <w:r w:rsidR="00F1220E" w:rsidRPr="00F1220E">
              <w:rPr>
                <w:rFonts w:ascii="Times New Roman Chuv" w:hAnsi="Times New Roman Chuv"/>
                <w:sz w:val="26"/>
              </w:rPr>
              <w:t xml:space="preserve">- </w:t>
            </w:r>
            <w:proofErr w:type="spellStart"/>
            <w:r w:rsidR="00F1220E" w:rsidRPr="00F1220E">
              <w:rPr>
                <w:rFonts w:ascii="Times New Roman Chuv" w:hAnsi="Times New Roman Chuv"/>
                <w:sz w:val="26"/>
              </w:rPr>
              <w:t>м</w:t>
            </w:r>
            <w:r w:rsidR="00F1220E" w:rsidRPr="00F1220E">
              <w:rPr>
                <w:sz w:val="26"/>
              </w:rPr>
              <w:t>ĕ</w:t>
            </w:r>
            <w:r w:rsidR="00F1220E" w:rsidRPr="00F1220E">
              <w:rPr>
                <w:rFonts w:ascii="Times New Roman Chuv" w:hAnsi="Times New Roman Chuv"/>
                <w:sz w:val="26"/>
              </w:rPr>
              <w:t>ш</w:t>
            </w:r>
            <w:r w:rsidR="00F1220E" w:rsidRPr="00F1220E">
              <w:rPr>
                <w:sz w:val="26"/>
              </w:rPr>
              <w:t>ĕ</w:t>
            </w:r>
            <w:proofErr w:type="spellEnd"/>
            <w:r w:rsidR="00F1220E" w:rsidRPr="00F1220E">
              <w:rPr>
                <w:rFonts w:ascii="Times New Roman Chuv" w:hAnsi="Times New Roman Chuv"/>
              </w:rPr>
              <w:t xml:space="preserve"> №</w:t>
            </w:r>
            <w:r w:rsidR="009F7954">
              <w:t>1111</w:t>
            </w:r>
          </w:p>
          <w:p w:rsidR="00F1220E" w:rsidRPr="00F1220E" w:rsidRDefault="00F1220E" w:rsidP="00F1220E">
            <w:pPr>
              <w:ind w:left="-360" w:right="72"/>
              <w:jc w:val="center"/>
              <w:rPr>
                <w:rFonts w:ascii="Arial Cyr Chuv" w:hAnsi="Arial Cyr Chuv"/>
              </w:rPr>
            </w:pPr>
          </w:p>
          <w:p w:rsidR="00F1220E" w:rsidRPr="00F1220E" w:rsidRDefault="00F1220E" w:rsidP="00F1220E">
            <w:pPr>
              <w:jc w:val="center"/>
              <w:rPr>
                <w:rFonts w:ascii="Times New Roman Chuv" w:hAnsi="Times New Roman Chuv"/>
                <w:sz w:val="20"/>
                <w:szCs w:val="20"/>
              </w:rPr>
            </w:pPr>
            <w:proofErr w:type="spellStart"/>
            <w:r w:rsidRPr="00F1220E">
              <w:rPr>
                <w:rFonts w:ascii="Times New Roman Chuv" w:hAnsi="Times New Roman Chuv"/>
                <w:sz w:val="20"/>
                <w:szCs w:val="20"/>
              </w:rPr>
              <w:t>Елч</w:t>
            </w:r>
            <w:r w:rsidRPr="00F1220E">
              <w:rPr>
                <w:sz w:val="20"/>
                <w:szCs w:val="20"/>
              </w:rPr>
              <w:t>ĕ</w:t>
            </w:r>
            <w:proofErr w:type="gramStart"/>
            <w:r w:rsidRPr="00F1220E">
              <w:rPr>
                <w:rFonts w:ascii="Times New Roman Chuv" w:hAnsi="Times New Roman Chuv"/>
                <w:sz w:val="20"/>
                <w:szCs w:val="20"/>
              </w:rPr>
              <w:t>к</w:t>
            </w:r>
            <w:proofErr w:type="spellEnd"/>
            <w:proofErr w:type="gramEnd"/>
            <w:r w:rsidRPr="00F1220E">
              <w:rPr>
                <w:rFonts w:ascii="Times New Roman Chuv" w:hAnsi="Times New Roman Chuv"/>
                <w:sz w:val="20"/>
                <w:szCs w:val="20"/>
              </w:rPr>
              <w:t xml:space="preserve"> </w:t>
            </w:r>
            <w:proofErr w:type="spellStart"/>
            <w:r w:rsidRPr="00F1220E">
              <w:rPr>
                <w:rFonts w:ascii="Times New Roman Chuv" w:hAnsi="Times New Roman Chuv"/>
                <w:sz w:val="20"/>
                <w:szCs w:val="20"/>
              </w:rPr>
              <w:t>ял</w:t>
            </w:r>
            <w:r w:rsidRPr="00F1220E">
              <w:rPr>
                <w:sz w:val="20"/>
                <w:szCs w:val="20"/>
              </w:rPr>
              <w:t>ĕ</w:t>
            </w:r>
            <w:proofErr w:type="spellEnd"/>
          </w:p>
        </w:tc>
        <w:tc>
          <w:tcPr>
            <w:tcW w:w="1620" w:type="dxa"/>
            <w:hideMark/>
          </w:tcPr>
          <w:p w:rsidR="00F1220E" w:rsidRPr="00F1220E" w:rsidRDefault="00F1220E" w:rsidP="00F1220E">
            <w:pPr>
              <w:jc w:val="center"/>
            </w:pPr>
            <w:r w:rsidRPr="00F1220E">
              <w:rPr>
                <w:noProof/>
                <w:sz w:val="22"/>
                <w:szCs w:val="22"/>
              </w:rPr>
              <w:drawing>
                <wp:inline distT="0" distB="0" distL="0" distR="0" wp14:anchorId="72FB0C87" wp14:editId="241C9A05">
                  <wp:extent cx="785495" cy="914400"/>
                  <wp:effectExtent l="0" t="0" r="0"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y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5495" cy="914400"/>
                          </a:xfrm>
                          <a:prstGeom prst="rect">
                            <a:avLst/>
                          </a:prstGeom>
                          <a:noFill/>
                          <a:ln>
                            <a:noFill/>
                          </a:ln>
                        </pic:spPr>
                      </pic:pic>
                    </a:graphicData>
                  </a:graphic>
                </wp:inline>
              </w:drawing>
            </w:r>
          </w:p>
        </w:tc>
        <w:tc>
          <w:tcPr>
            <w:tcW w:w="3888" w:type="dxa"/>
          </w:tcPr>
          <w:p w:rsidR="00F1220E" w:rsidRPr="00F1220E" w:rsidRDefault="00F1220E" w:rsidP="00F1220E">
            <w:pPr>
              <w:ind w:left="-360" w:right="72"/>
              <w:jc w:val="center"/>
              <w:rPr>
                <w:b/>
                <w:bCs/>
                <w:iCs/>
                <w:sz w:val="26"/>
                <w:szCs w:val="26"/>
              </w:rPr>
            </w:pPr>
            <w:r w:rsidRPr="00F1220E">
              <w:rPr>
                <w:b/>
                <w:bCs/>
                <w:iCs/>
                <w:sz w:val="26"/>
                <w:szCs w:val="26"/>
              </w:rPr>
              <w:t>Чувашская  Республика</w:t>
            </w:r>
          </w:p>
          <w:p w:rsidR="00F1220E" w:rsidRPr="00F1220E" w:rsidRDefault="00F1220E" w:rsidP="00F1220E">
            <w:pPr>
              <w:spacing w:line="360" w:lineRule="auto"/>
              <w:ind w:left="-357" w:right="74"/>
              <w:jc w:val="center"/>
              <w:rPr>
                <w:b/>
                <w:bCs/>
                <w:sz w:val="26"/>
                <w:szCs w:val="26"/>
              </w:rPr>
            </w:pPr>
            <w:r w:rsidRPr="00F1220E">
              <w:rPr>
                <w:b/>
                <w:bCs/>
                <w:sz w:val="26"/>
                <w:szCs w:val="26"/>
              </w:rPr>
              <w:t>Яльчикский район</w:t>
            </w:r>
          </w:p>
          <w:p w:rsidR="00F1220E" w:rsidRPr="00F1220E" w:rsidRDefault="00F1220E" w:rsidP="00F1220E">
            <w:pPr>
              <w:ind w:left="-357" w:right="74"/>
              <w:jc w:val="center"/>
              <w:rPr>
                <w:b/>
                <w:bCs/>
                <w:sz w:val="26"/>
                <w:szCs w:val="26"/>
              </w:rPr>
            </w:pPr>
            <w:r w:rsidRPr="00F1220E">
              <w:rPr>
                <w:b/>
                <w:bCs/>
                <w:sz w:val="26"/>
                <w:szCs w:val="26"/>
              </w:rPr>
              <w:t>Администрация</w:t>
            </w:r>
          </w:p>
          <w:p w:rsidR="00F1220E" w:rsidRPr="00F1220E" w:rsidRDefault="00F1220E" w:rsidP="00F1220E">
            <w:pPr>
              <w:spacing w:line="360" w:lineRule="auto"/>
              <w:ind w:left="-357" w:right="74"/>
              <w:jc w:val="center"/>
              <w:rPr>
                <w:b/>
                <w:bCs/>
                <w:sz w:val="26"/>
                <w:szCs w:val="26"/>
              </w:rPr>
            </w:pPr>
            <w:r w:rsidRPr="00F1220E">
              <w:rPr>
                <w:b/>
                <w:bCs/>
                <w:sz w:val="26"/>
                <w:szCs w:val="26"/>
              </w:rPr>
              <w:t>Яльчикского района</w:t>
            </w:r>
          </w:p>
          <w:p w:rsidR="00F1220E" w:rsidRPr="00F1220E" w:rsidRDefault="00F1220E" w:rsidP="00F1220E">
            <w:pPr>
              <w:keepNext/>
              <w:spacing w:before="240" w:after="60" w:line="360" w:lineRule="auto"/>
              <w:ind w:left="-357" w:right="74"/>
              <w:jc w:val="center"/>
              <w:outlineLvl w:val="0"/>
              <w:rPr>
                <w:b/>
                <w:bCs/>
                <w:kern w:val="32"/>
                <w:sz w:val="32"/>
                <w:szCs w:val="32"/>
              </w:rPr>
            </w:pPr>
            <w:r w:rsidRPr="00F1220E">
              <w:rPr>
                <w:b/>
                <w:bCs/>
                <w:kern w:val="32"/>
                <w:sz w:val="26"/>
                <w:szCs w:val="32"/>
              </w:rPr>
              <w:t>ПОСТАНОВЛЕНИЕ</w:t>
            </w:r>
          </w:p>
          <w:p w:rsidR="00F1220E" w:rsidRPr="00F1220E" w:rsidRDefault="007B6B61" w:rsidP="00F1220E">
            <w:pPr>
              <w:jc w:val="center"/>
              <w:rPr>
                <w:sz w:val="26"/>
                <w:szCs w:val="26"/>
              </w:rPr>
            </w:pPr>
            <w:r>
              <w:rPr>
                <w:sz w:val="26"/>
                <w:szCs w:val="26"/>
              </w:rPr>
              <w:t>«15</w:t>
            </w:r>
            <w:r w:rsidR="00F1220E" w:rsidRPr="00F1220E">
              <w:rPr>
                <w:sz w:val="26"/>
                <w:szCs w:val="26"/>
              </w:rPr>
              <w:t xml:space="preserve">» </w:t>
            </w:r>
            <w:r w:rsidR="0077794F">
              <w:rPr>
                <w:sz w:val="26"/>
                <w:szCs w:val="26"/>
              </w:rPr>
              <w:t>декабря</w:t>
            </w:r>
            <w:r w:rsidR="00F1220E" w:rsidRPr="00F1220E">
              <w:rPr>
                <w:sz w:val="26"/>
                <w:szCs w:val="26"/>
              </w:rPr>
              <w:t xml:space="preserve"> </w:t>
            </w:r>
            <w:smartTag w:uri="urn:schemas-microsoft-com:office:smarttags" w:element="metricconverter">
              <w:smartTagPr>
                <w:attr w:name="ProductID" w:val="2017 г"/>
              </w:smartTagPr>
              <w:r w:rsidR="00F1220E" w:rsidRPr="00F1220E">
                <w:rPr>
                  <w:sz w:val="26"/>
                  <w:szCs w:val="26"/>
                </w:rPr>
                <w:t>2017 г</w:t>
              </w:r>
            </w:smartTag>
            <w:r w:rsidR="009F7954">
              <w:rPr>
                <w:sz w:val="26"/>
                <w:szCs w:val="26"/>
              </w:rPr>
              <w:t>. №1111</w:t>
            </w:r>
          </w:p>
          <w:p w:rsidR="00F1220E" w:rsidRPr="00F1220E" w:rsidRDefault="00F1220E" w:rsidP="00F1220E">
            <w:pPr>
              <w:framePr w:hSpace="180" w:wrap="around" w:vAnchor="page" w:hAnchor="margin" w:x="-252" w:y="540"/>
              <w:ind w:left="-360" w:right="72"/>
              <w:jc w:val="center"/>
              <w:rPr>
                <w:sz w:val="26"/>
              </w:rPr>
            </w:pPr>
          </w:p>
          <w:p w:rsidR="00F1220E" w:rsidRPr="00F1220E" w:rsidRDefault="00F1220E" w:rsidP="00F1220E">
            <w:pPr>
              <w:jc w:val="center"/>
              <w:rPr>
                <w:sz w:val="20"/>
                <w:szCs w:val="20"/>
              </w:rPr>
            </w:pPr>
            <w:r w:rsidRPr="00F1220E">
              <w:rPr>
                <w:sz w:val="20"/>
                <w:szCs w:val="20"/>
              </w:rPr>
              <w:t>село Яльчики</w:t>
            </w:r>
          </w:p>
        </w:tc>
      </w:tr>
    </w:tbl>
    <w:p w:rsidR="00F1220E" w:rsidRPr="00F1220E" w:rsidRDefault="00F1220E" w:rsidP="00F1220E"/>
    <w:p w:rsidR="00F1220E" w:rsidRPr="00F1220E" w:rsidRDefault="00F1220E" w:rsidP="00F1220E"/>
    <w:tbl>
      <w:tblPr>
        <w:tblStyle w:val="a5"/>
        <w:tblW w:w="0" w:type="auto"/>
        <w:tblInd w:w="-72" w:type="dxa"/>
        <w:tblLook w:val="01E0" w:firstRow="1" w:lastRow="1" w:firstColumn="1" w:lastColumn="1" w:noHBand="0" w:noVBand="0"/>
      </w:tblPr>
      <w:tblGrid>
        <w:gridCol w:w="5766"/>
      </w:tblGrid>
      <w:tr w:rsidR="00F1220E" w:rsidRPr="00F1220E" w:rsidTr="00F1220E">
        <w:tc>
          <w:tcPr>
            <w:tcW w:w="5766" w:type="dxa"/>
            <w:tcBorders>
              <w:top w:val="nil"/>
              <w:left w:val="nil"/>
              <w:bottom w:val="nil"/>
              <w:right w:val="nil"/>
            </w:tcBorders>
            <w:hideMark/>
          </w:tcPr>
          <w:p w:rsidR="00F1220E" w:rsidRPr="00F1220E" w:rsidRDefault="00F1220E" w:rsidP="00F1220E">
            <w:pPr>
              <w:rPr>
                <w:sz w:val="28"/>
                <w:szCs w:val="28"/>
              </w:rPr>
            </w:pPr>
            <w:r w:rsidRPr="00F1220E">
              <w:rPr>
                <w:sz w:val="28"/>
                <w:szCs w:val="28"/>
              </w:rPr>
              <w:t xml:space="preserve">Об утверждении Положения о ведомственном </w:t>
            </w:r>
            <w:proofErr w:type="gramStart"/>
            <w:r w:rsidRPr="00F1220E">
              <w:rPr>
                <w:sz w:val="28"/>
                <w:szCs w:val="28"/>
              </w:rPr>
              <w:t>контроле за</w:t>
            </w:r>
            <w:proofErr w:type="gramEnd"/>
            <w:r w:rsidRPr="00F1220E">
              <w:rPr>
                <w:sz w:val="28"/>
                <w:szCs w:val="28"/>
              </w:rPr>
              <w:t xml:space="preserve">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Яльчикского района Чувашской Республики организациями</w:t>
            </w:r>
          </w:p>
        </w:tc>
      </w:tr>
    </w:tbl>
    <w:p w:rsidR="00F1220E" w:rsidRDefault="00F1220E" w:rsidP="009D35F9">
      <w:pPr>
        <w:jc w:val="both"/>
        <w:rPr>
          <w:sz w:val="28"/>
          <w:szCs w:val="28"/>
        </w:rPr>
      </w:pPr>
    </w:p>
    <w:p w:rsidR="009D35F9" w:rsidRPr="009D35F9" w:rsidRDefault="00D9012B" w:rsidP="009D35F9">
      <w:pPr>
        <w:jc w:val="both"/>
        <w:rPr>
          <w:sz w:val="28"/>
          <w:szCs w:val="28"/>
        </w:rPr>
      </w:pPr>
      <w:r>
        <w:rPr>
          <w:vanish/>
          <w:sz w:val="28"/>
          <w:szCs w:val="28"/>
        </w:rPr>
        <w:cr/>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007A1504">
        <w:rPr>
          <w:sz w:val="28"/>
          <w:szCs w:val="28"/>
        </w:rPr>
        <w:tab/>
      </w:r>
      <w:r w:rsidR="009D35F9" w:rsidRPr="009D35F9">
        <w:rPr>
          <w:sz w:val="28"/>
          <w:szCs w:val="28"/>
        </w:rPr>
        <w:t xml:space="preserve">В соответствии со статьей 353.1 Трудового кодекса Российской Федерации, Законом Чувашской Республики от 18.06.2016г. №29 «О ведомственном контроле за соблюдением трудового законодательства и иных нормативных правовых актов, содержащих нормы трудового права», администрация </w:t>
      </w:r>
      <w:r w:rsidR="007A1504">
        <w:rPr>
          <w:sz w:val="28"/>
          <w:szCs w:val="28"/>
        </w:rPr>
        <w:t>Яльчикского</w:t>
      </w:r>
      <w:r w:rsidR="009D35F9" w:rsidRPr="009D35F9">
        <w:rPr>
          <w:sz w:val="28"/>
          <w:szCs w:val="28"/>
        </w:rPr>
        <w:t xml:space="preserve"> </w:t>
      </w:r>
      <w:r w:rsidR="007A1504">
        <w:rPr>
          <w:sz w:val="28"/>
          <w:szCs w:val="28"/>
        </w:rPr>
        <w:t xml:space="preserve">района </w:t>
      </w:r>
      <w:proofErr w:type="gramStart"/>
      <w:r w:rsidR="007A1504">
        <w:rPr>
          <w:sz w:val="28"/>
          <w:szCs w:val="28"/>
        </w:rPr>
        <w:t>п</w:t>
      </w:r>
      <w:proofErr w:type="gramEnd"/>
      <w:r w:rsidR="007A1504">
        <w:rPr>
          <w:sz w:val="28"/>
          <w:szCs w:val="28"/>
        </w:rPr>
        <w:t xml:space="preserve"> о с т а н о в л я е т:</w:t>
      </w:r>
    </w:p>
    <w:p w:rsidR="009D35F9" w:rsidRPr="009D35F9" w:rsidRDefault="009D35F9" w:rsidP="007A1504">
      <w:pPr>
        <w:ind w:firstLine="708"/>
        <w:jc w:val="both"/>
        <w:rPr>
          <w:sz w:val="28"/>
          <w:szCs w:val="28"/>
        </w:rPr>
      </w:pPr>
      <w:r w:rsidRPr="009D35F9">
        <w:rPr>
          <w:sz w:val="28"/>
          <w:szCs w:val="28"/>
        </w:rPr>
        <w:t xml:space="preserve">1. Утвердить Положение о ведомственном </w:t>
      </w:r>
      <w:proofErr w:type="gramStart"/>
      <w:r w:rsidRPr="009D35F9">
        <w:rPr>
          <w:sz w:val="28"/>
          <w:szCs w:val="28"/>
        </w:rPr>
        <w:t>контроле за</w:t>
      </w:r>
      <w:proofErr w:type="gramEnd"/>
      <w:r w:rsidRPr="009D35F9">
        <w:rPr>
          <w:sz w:val="28"/>
          <w:szCs w:val="28"/>
        </w:rPr>
        <w:t xml:space="preserve">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sidR="007A1504">
        <w:rPr>
          <w:sz w:val="28"/>
          <w:szCs w:val="28"/>
        </w:rPr>
        <w:t>Яльчикского</w:t>
      </w:r>
      <w:r w:rsidRPr="009D35F9">
        <w:rPr>
          <w:sz w:val="28"/>
          <w:szCs w:val="28"/>
        </w:rPr>
        <w:t xml:space="preserve"> района организациями согласно приложению к настоящему постановлению.</w:t>
      </w:r>
    </w:p>
    <w:p w:rsidR="009D35F9" w:rsidRPr="009D35F9" w:rsidRDefault="009D35F9" w:rsidP="007A1504">
      <w:pPr>
        <w:ind w:firstLine="708"/>
        <w:jc w:val="both"/>
        <w:rPr>
          <w:sz w:val="28"/>
          <w:szCs w:val="28"/>
        </w:rPr>
      </w:pPr>
      <w:r w:rsidRPr="009D35F9">
        <w:rPr>
          <w:sz w:val="28"/>
          <w:szCs w:val="28"/>
        </w:rPr>
        <w:t xml:space="preserve">2. </w:t>
      </w:r>
      <w:proofErr w:type="gramStart"/>
      <w:r w:rsidRPr="009D35F9">
        <w:rPr>
          <w:sz w:val="28"/>
          <w:szCs w:val="28"/>
        </w:rPr>
        <w:t>Контроль за</w:t>
      </w:r>
      <w:proofErr w:type="gramEnd"/>
      <w:r w:rsidRPr="009D35F9">
        <w:rPr>
          <w:sz w:val="28"/>
          <w:szCs w:val="28"/>
        </w:rPr>
        <w:t xml:space="preserve"> исполнением настоящего постановления возложить на </w:t>
      </w:r>
      <w:r w:rsidR="009560E7">
        <w:rPr>
          <w:sz w:val="28"/>
          <w:szCs w:val="28"/>
        </w:rPr>
        <w:t xml:space="preserve">первого </w:t>
      </w:r>
      <w:r w:rsidRPr="009D35F9">
        <w:rPr>
          <w:sz w:val="28"/>
          <w:szCs w:val="28"/>
        </w:rPr>
        <w:t>заместителя главы администра</w:t>
      </w:r>
      <w:r w:rsidR="009960CE">
        <w:rPr>
          <w:sz w:val="28"/>
          <w:szCs w:val="28"/>
        </w:rPr>
        <w:t>ции – начальника отдела образования и молодежной политики</w:t>
      </w:r>
      <w:r w:rsidRPr="009D35F9">
        <w:rPr>
          <w:sz w:val="28"/>
          <w:szCs w:val="28"/>
        </w:rPr>
        <w:t xml:space="preserve"> администрации </w:t>
      </w:r>
      <w:r w:rsidR="008D1BBD">
        <w:rPr>
          <w:sz w:val="28"/>
          <w:szCs w:val="28"/>
        </w:rPr>
        <w:t>Яльчикского</w:t>
      </w:r>
      <w:r w:rsidRPr="009D35F9">
        <w:rPr>
          <w:sz w:val="28"/>
          <w:szCs w:val="28"/>
        </w:rPr>
        <w:t xml:space="preserve"> района</w:t>
      </w:r>
      <w:r w:rsidR="009960CE">
        <w:rPr>
          <w:sz w:val="28"/>
          <w:szCs w:val="28"/>
        </w:rPr>
        <w:t xml:space="preserve"> Л.В. Левого</w:t>
      </w:r>
      <w:r w:rsidRPr="009D35F9">
        <w:rPr>
          <w:sz w:val="28"/>
          <w:szCs w:val="28"/>
        </w:rPr>
        <w:t>.</w:t>
      </w:r>
    </w:p>
    <w:p w:rsidR="009D35F9" w:rsidRPr="009D35F9" w:rsidRDefault="009D35F9" w:rsidP="007A1504">
      <w:pPr>
        <w:ind w:firstLine="708"/>
        <w:jc w:val="both"/>
        <w:rPr>
          <w:sz w:val="28"/>
          <w:szCs w:val="28"/>
        </w:rPr>
      </w:pPr>
      <w:r w:rsidRPr="009D35F9">
        <w:rPr>
          <w:sz w:val="28"/>
          <w:szCs w:val="28"/>
        </w:rPr>
        <w:t xml:space="preserve">3. Настоящее постановление вступает в законную силу с момента его </w:t>
      </w:r>
      <w:r w:rsidR="009960CE">
        <w:rPr>
          <w:sz w:val="28"/>
          <w:szCs w:val="28"/>
        </w:rPr>
        <w:t>подписания</w:t>
      </w:r>
      <w:r w:rsidRPr="009D35F9">
        <w:rPr>
          <w:sz w:val="28"/>
          <w:szCs w:val="28"/>
        </w:rPr>
        <w:t>.</w:t>
      </w:r>
      <w:r w:rsidR="007A1504">
        <w:rPr>
          <w:sz w:val="28"/>
          <w:szCs w:val="28"/>
        </w:rPr>
        <w:t xml:space="preserve"> </w:t>
      </w:r>
    </w:p>
    <w:p w:rsidR="009D35F9" w:rsidRDefault="009D35F9" w:rsidP="009D35F9">
      <w:pPr>
        <w:jc w:val="both"/>
        <w:rPr>
          <w:sz w:val="28"/>
          <w:szCs w:val="28"/>
        </w:rPr>
      </w:pPr>
    </w:p>
    <w:p w:rsidR="007A1504" w:rsidRPr="009D35F9" w:rsidRDefault="007A1504" w:rsidP="009D35F9">
      <w:pPr>
        <w:jc w:val="both"/>
        <w:rPr>
          <w:sz w:val="28"/>
          <w:szCs w:val="28"/>
        </w:rPr>
      </w:pPr>
    </w:p>
    <w:p w:rsidR="009D35F9" w:rsidRPr="009D35F9" w:rsidRDefault="009560E7" w:rsidP="009D35F9">
      <w:pPr>
        <w:jc w:val="both"/>
        <w:rPr>
          <w:sz w:val="28"/>
          <w:szCs w:val="28"/>
        </w:rPr>
      </w:pPr>
      <w:r>
        <w:rPr>
          <w:sz w:val="28"/>
          <w:szCs w:val="28"/>
        </w:rPr>
        <w:t>И. о. главы</w:t>
      </w:r>
      <w:r w:rsidR="009D35F9" w:rsidRPr="009D35F9">
        <w:rPr>
          <w:sz w:val="28"/>
          <w:szCs w:val="28"/>
        </w:rPr>
        <w:t xml:space="preserve"> администрац</w:t>
      </w:r>
      <w:r w:rsidR="007A1504">
        <w:rPr>
          <w:sz w:val="28"/>
          <w:szCs w:val="28"/>
        </w:rPr>
        <w:t>ии</w:t>
      </w:r>
    </w:p>
    <w:p w:rsidR="009D35F9" w:rsidRPr="009D35F9" w:rsidRDefault="007A1504" w:rsidP="009D35F9">
      <w:pPr>
        <w:jc w:val="both"/>
        <w:rPr>
          <w:sz w:val="28"/>
          <w:szCs w:val="28"/>
        </w:rPr>
      </w:pPr>
      <w:r>
        <w:rPr>
          <w:sz w:val="28"/>
          <w:szCs w:val="28"/>
        </w:rPr>
        <w:t xml:space="preserve">Яльчикского района                                   </w:t>
      </w:r>
      <w:r w:rsidR="009560E7">
        <w:rPr>
          <w:sz w:val="28"/>
          <w:szCs w:val="28"/>
        </w:rPr>
        <w:t xml:space="preserve">                                 Л.В. Левый</w:t>
      </w:r>
    </w:p>
    <w:p w:rsidR="009D35F9" w:rsidRPr="009D35F9" w:rsidRDefault="009D35F9" w:rsidP="009D35F9">
      <w:pPr>
        <w:jc w:val="both"/>
        <w:rPr>
          <w:sz w:val="28"/>
          <w:szCs w:val="28"/>
        </w:rPr>
      </w:pPr>
    </w:p>
    <w:p w:rsidR="009D35F9" w:rsidRPr="009D35F9" w:rsidRDefault="009D35F9" w:rsidP="009D35F9">
      <w:pPr>
        <w:jc w:val="both"/>
        <w:rPr>
          <w:sz w:val="28"/>
          <w:szCs w:val="28"/>
        </w:rPr>
      </w:pPr>
    </w:p>
    <w:p w:rsidR="009D35F9" w:rsidRDefault="009D35F9"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0B4BD1" w:rsidRPr="000B4BD1" w:rsidRDefault="000B4BD1" w:rsidP="000B4BD1">
      <w:pPr>
        <w:jc w:val="both"/>
        <w:rPr>
          <w:b/>
          <w:sz w:val="28"/>
          <w:szCs w:val="28"/>
        </w:rPr>
      </w:pPr>
      <w:r>
        <w:rPr>
          <w:bCs/>
          <w:sz w:val="28"/>
          <w:szCs w:val="28"/>
        </w:rPr>
        <w:lastRenderedPageBreak/>
        <w:t xml:space="preserve">                                                                 </w:t>
      </w:r>
      <w:r w:rsidRPr="000B4BD1">
        <w:rPr>
          <w:bCs/>
          <w:sz w:val="28"/>
          <w:szCs w:val="28"/>
        </w:rPr>
        <w:t xml:space="preserve">Приложение </w:t>
      </w:r>
    </w:p>
    <w:p w:rsidR="000B4BD1" w:rsidRPr="000B4BD1" w:rsidRDefault="000B4BD1" w:rsidP="000B4BD1">
      <w:pPr>
        <w:jc w:val="both"/>
        <w:rPr>
          <w:bCs/>
          <w:sz w:val="28"/>
          <w:szCs w:val="28"/>
        </w:rPr>
      </w:pPr>
      <w:r>
        <w:rPr>
          <w:bCs/>
          <w:sz w:val="28"/>
          <w:szCs w:val="28"/>
        </w:rPr>
        <w:t xml:space="preserve">                                                                 </w:t>
      </w:r>
      <w:r w:rsidRPr="000B4BD1">
        <w:rPr>
          <w:bCs/>
          <w:sz w:val="28"/>
          <w:szCs w:val="28"/>
        </w:rPr>
        <w:t xml:space="preserve">к постановлению администрации </w:t>
      </w:r>
    </w:p>
    <w:p w:rsidR="000B4BD1" w:rsidRPr="000B4BD1" w:rsidRDefault="000B4BD1" w:rsidP="000B4BD1">
      <w:pPr>
        <w:jc w:val="both"/>
        <w:rPr>
          <w:b/>
          <w:sz w:val="28"/>
          <w:szCs w:val="28"/>
        </w:rPr>
      </w:pPr>
      <w:r>
        <w:rPr>
          <w:bCs/>
          <w:sz w:val="28"/>
          <w:szCs w:val="28"/>
        </w:rPr>
        <w:t xml:space="preserve">                                                                 Яльчикского</w:t>
      </w:r>
      <w:r w:rsidRPr="000B4BD1">
        <w:rPr>
          <w:bCs/>
          <w:sz w:val="28"/>
          <w:szCs w:val="28"/>
        </w:rPr>
        <w:t xml:space="preserve"> района</w:t>
      </w:r>
    </w:p>
    <w:p w:rsidR="000B4BD1" w:rsidRPr="000B4BD1" w:rsidRDefault="000B4BD1" w:rsidP="000B4BD1">
      <w:pPr>
        <w:jc w:val="both"/>
        <w:rPr>
          <w:b/>
          <w:sz w:val="28"/>
          <w:szCs w:val="28"/>
        </w:rPr>
      </w:pPr>
      <w:r>
        <w:rPr>
          <w:bCs/>
          <w:sz w:val="28"/>
          <w:szCs w:val="28"/>
        </w:rPr>
        <w:t xml:space="preserve">                                                                 </w:t>
      </w:r>
      <w:r w:rsidR="009F7954">
        <w:rPr>
          <w:bCs/>
          <w:sz w:val="28"/>
          <w:szCs w:val="28"/>
        </w:rPr>
        <w:t>от 15.12.2017 г. №1111</w:t>
      </w:r>
    </w:p>
    <w:p w:rsidR="000B4BD1" w:rsidRPr="000B4BD1" w:rsidRDefault="000B4BD1" w:rsidP="000B4BD1">
      <w:pPr>
        <w:jc w:val="both"/>
        <w:rPr>
          <w:sz w:val="28"/>
          <w:szCs w:val="28"/>
        </w:rPr>
      </w:pPr>
    </w:p>
    <w:p w:rsidR="000B4BD1" w:rsidRPr="000B4BD1" w:rsidRDefault="000B4BD1" w:rsidP="000B4BD1">
      <w:pPr>
        <w:jc w:val="center"/>
        <w:rPr>
          <w:b/>
          <w:bCs/>
          <w:sz w:val="28"/>
          <w:szCs w:val="28"/>
        </w:rPr>
      </w:pPr>
      <w:r w:rsidRPr="000B4BD1">
        <w:rPr>
          <w:b/>
          <w:bCs/>
          <w:sz w:val="28"/>
          <w:szCs w:val="28"/>
        </w:rPr>
        <w:t>Положение</w:t>
      </w:r>
      <w:r w:rsidRPr="000B4BD1">
        <w:rPr>
          <w:b/>
          <w:bCs/>
          <w:sz w:val="28"/>
          <w:szCs w:val="28"/>
        </w:rPr>
        <w:br/>
        <w:t xml:space="preserve">о ведомственном </w:t>
      </w:r>
      <w:proofErr w:type="gramStart"/>
      <w:r w:rsidRPr="000B4BD1">
        <w:rPr>
          <w:b/>
          <w:bCs/>
          <w:sz w:val="28"/>
          <w:szCs w:val="28"/>
        </w:rPr>
        <w:t>контроле за</w:t>
      </w:r>
      <w:proofErr w:type="gramEnd"/>
      <w:r w:rsidRPr="000B4BD1">
        <w:rPr>
          <w:b/>
          <w:bCs/>
          <w:sz w:val="28"/>
          <w:szCs w:val="28"/>
        </w:rPr>
        <w:t xml:space="preserve"> соблюдением трудового законодательства и иных нормативных правовых актов, содержащих нормы трудового права, подведомственными органам местного самоуправления </w:t>
      </w:r>
      <w:r>
        <w:rPr>
          <w:b/>
          <w:bCs/>
          <w:sz w:val="28"/>
          <w:szCs w:val="28"/>
        </w:rPr>
        <w:t>Яльчикского</w:t>
      </w:r>
      <w:r w:rsidRPr="000B4BD1">
        <w:rPr>
          <w:b/>
          <w:bCs/>
          <w:sz w:val="28"/>
          <w:szCs w:val="28"/>
        </w:rPr>
        <w:t xml:space="preserve"> района организациями</w:t>
      </w:r>
    </w:p>
    <w:p w:rsidR="000B4BD1" w:rsidRPr="000B4BD1" w:rsidRDefault="000B4BD1" w:rsidP="000B4BD1">
      <w:pPr>
        <w:jc w:val="both"/>
        <w:rPr>
          <w:sz w:val="28"/>
          <w:szCs w:val="28"/>
        </w:rPr>
      </w:pPr>
    </w:p>
    <w:p w:rsidR="000B4BD1" w:rsidRPr="000B4BD1" w:rsidRDefault="000B4BD1" w:rsidP="000B4BD1">
      <w:pPr>
        <w:ind w:firstLine="708"/>
        <w:jc w:val="both"/>
        <w:rPr>
          <w:sz w:val="28"/>
          <w:szCs w:val="28"/>
        </w:rPr>
      </w:pPr>
      <w:r w:rsidRPr="000B4BD1">
        <w:rPr>
          <w:sz w:val="28"/>
          <w:szCs w:val="28"/>
        </w:rPr>
        <w:t xml:space="preserve">1.1. </w:t>
      </w:r>
      <w:proofErr w:type="gramStart"/>
      <w:r w:rsidRPr="000B4BD1">
        <w:rPr>
          <w:sz w:val="28"/>
          <w:szCs w:val="28"/>
        </w:rPr>
        <w:t xml:space="preserve">Настоящее Положение о ведомственном контроле за соблюдением </w:t>
      </w:r>
      <w:hyperlink r:id="rId6"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подведомственными органам местного самоуправления </w:t>
      </w:r>
      <w:r>
        <w:rPr>
          <w:sz w:val="28"/>
          <w:szCs w:val="28"/>
        </w:rPr>
        <w:t>Яльчикского</w:t>
      </w:r>
      <w:r w:rsidRPr="000B4BD1">
        <w:rPr>
          <w:sz w:val="28"/>
          <w:szCs w:val="28"/>
        </w:rPr>
        <w:t xml:space="preserve"> района организациями регламентирует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 - ведомственный контроль), в организациях и учреждениях, учредителем которых является администрация </w:t>
      </w:r>
      <w:r>
        <w:rPr>
          <w:sz w:val="28"/>
          <w:szCs w:val="28"/>
        </w:rPr>
        <w:t>Яльчикского</w:t>
      </w:r>
      <w:r w:rsidRPr="000B4BD1">
        <w:rPr>
          <w:sz w:val="28"/>
          <w:szCs w:val="28"/>
        </w:rPr>
        <w:t xml:space="preserve"> района (далее - подведомственные</w:t>
      </w:r>
      <w:proofErr w:type="gramEnd"/>
      <w:r w:rsidRPr="000B4BD1">
        <w:rPr>
          <w:sz w:val="28"/>
          <w:szCs w:val="28"/>
        </w:rPr>
        <w:t xml:space="preserve"> организации).</w:t>
      </w:r>
    </w:p>
    <w:p w:rsidR="000B4BD1" w:rsidRPr="000B4BD1" w:rsidRDefault="000B4BD1" w:rsidP="000B4BD1">
      <w:pPr>
        <w:ind w:firstLine="708"/>
        <w:jc w:val="both"/>
        <w:rPr>
          <w:sz w:val="28"/>
          <w:szCs w:val="28"/>
        </w:rPr>
      </w:pPr>
      <w:bookmarkStart w:id="1" w:name="sub_12"/>
      <w:r w:rsidRPr="000B4BD1">
        <w:rPr>
          <w:sz w:val="28"/>
          <w:szCs w:val="28"/>
        </w:rPr>
        <w:t>1.2. Основными задачами ведомственного контроля являются:</w:t>
      </w:r>
    </w:p>
    <w:p w:rsidR="000B4BD1" w:rsidRPr="000B4BD1" w:rsidRDefault="000B4BD1" w:rsidP="000B4BD1">
      <w:pPr>
        <w:ind w:firstLine="708"/>
        <w:jc w:val="both"/>
        <w:rPr>
          <w:sz w:val="28"/>
          <w:szCs w:val="28"/>
        </w:rPr>
      </w:pPr>
      <w:bookmarkStart w:id="2" w:name="sub_1201"/>
      <w:bookmarkEnd w:id="1"/>
      <w:r w:rsidRPr="000B4BD1">
        <w:rPr>
          <w:sz w:val="28"/>
          <w:szCs w:val="28"/>
        </w:rPr>
        <w:t xml:space="preserve">1) проверка соблюдения </w:t>
      </w:r>
      <w:hyperlink r:id="rId7"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в подведомственных организациях (далее - проверка);</w:t>
      </w:r>
    </w:p>
    <w:p w:rsidR="000B4BD1" w:rsidRPr="000B4BD1" w:rsidRDefault="000B4BD1" w:rsidP="000B4BD1">
      <w:pPr>
        <w:ind w:firstLine="708"/>
        <w:jc w:val="both"/>
        <w:rPr>
          <w:sz w:val="28"/>
          <w:szCs w:val="28"/>
        </w:rPr>
      </w:pPr>
      <w:bookmarkStart w:id="3" w:name="sub_1202"/>
      <w:bookmarkEnd w:id="2"/>
      <w:r w:rsidRPr="000B4BD1">
        <w:rPr>
          <w:sz w:val="28"/>
          <w:szCs w:val="28"/>
        </w:rPr>
        <w:t>2) принятие мер по фактам нарушений, выявленных по результатам проведенных проверок.</w:t>
      </w:r>
    </w:p>
    <w:p w:rsidR="000B4BD1" w:rsidRPr="000B4BD1" w:rsidRDefault="000B4BD1" w:rsidP="000B4BD1">
      <w:pPr>
        <w:ind w:firstLine="708"/>
        <w:jc w:val="both"/>
        <w:rPr>
          <w:sz w:val="28"/>
          <w:szCs w:val="28"/>
        </w:rPr>
      </w:pPr>
      <w:bookmarkStart w:id="4" w:name="sub_13"/>
      <w:bookmarkEnd w:id="3"/>
      <w:r w:rsidRPr="000B4BD1">
        <w:rPr>
          <w:sz w:val="28"/>
          <w:szCs w:val="28"/>
        </w:rPr>
        <w:t>1.3. Органом, уполномоченным осуществлять ведомственный к</w:t>
      </w:r>
      <w:r>
        <w:rPr>
          <w:sz w:val="28"/>
          <w:szCs w:val="28"/>
        </w:rPr>
        <w:t>онтроль, является администрация Яльчикского</w:t>
      </w:r>
      <w:r w:rsidRPr="000B4BD1">
        <w:rPr>
          <w:sz w:val="28"/>
          <w:szCs w:val="28"/>
        </w:rPr>
        <w:t xml:space="preserve"> района в лице ответственных структурных подразделений, уполномоченных распоряжением администрации </w:t>
      </w:r>
      <w:r>
        <w:rPr>
          <w:sz w:val="28"/>
          <w:szCs w:val="28"/>
        </w:rPr>
        <w:t>Яльчикского</w:t>
      </w:r>
      <w:r w:rsidRPr="000B4BD1">
        <w:rPr>
          <w:sz w:val="28"/>
          <w:szCs w:val="28"/>
        </w:rPr>
        <w:t xml:space="preserve"> района (далее - уполномоченный орган).</w:t>
      </w:r>
    </w:p>
    <w:p w:rsidR="000B4BD1" w:rsidRPr="000B4BD1" w:rsidRDefault="000B4BD1" w:rsidP="000B4BD1">
      <w:pPr>
        <w:ind w:firstLine="708"/>
        <w:jc w:val="both"/>
        <w:rPr>
          <w:sz w:val="28"/>
          <w:szCs w:val="28"/>
        </w:rPr>
      </w:pPr>
      <w:bookmarkStart w:id="5" w:name="sub_14"/>
      <w:bookmarkEnd w:id="4"/>
      <w:r w:rsidRPr="000B4BD1">
        <w:rPr>
          <w:sz w:val="28"/>
          <w:szCs w:val="28"/>
        </w:rPr>
        <w:t xml:space="preserve">1.4. Уполномоченный орган при осуществлении ведомственного контроля взаимодействует со структурными подразделениями администрации </w:t>
      </w:r>
      <w:r>
        <w:rPr>
          <w:sz w:val="28"/>
          <w:szCs w:val="28"/>
        </w:rPr>
        <w:t>Яльчикского</w:t>
      </w:r>
      <w:r w:rsidRPr="000B4BD1">
        <w:rPr>
          <w:sz w:val="28"/>
          <w:szCs w:val="28"/>
        </w:rPr>
        <w:t xml:space="preserve"> района,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p>
    <w:p w:rsidR="000B4BD1" w:rsidRPr="000B4BD1" w:rsidRDefault="000B4BD1" w:rsidP="000B4BD1">
      <w:pPr>
        <w:jc w:val="both"/>
        <w:rPr>
          <w:sz w:val="28"/>
          <w:szCs w:val="28"/>
        </w:rPr>
      </w:pPr>
      <w:bookmarkStart w:id="6" w:name="sub_21"/>
      <w:bookmarkEnd w:id="5"/>
    </w:p>
    <w:p w:rsidR="000B4BD1" w:rsidRPr="00FF7FF8" w:rsidRDefault="000B4BD1" w:rsidP="00FF7FF8">
      <w:pPr>
        <w:jc w:val="center"/>
        <w:rPr>
          <w:b/>
          <w:sz w:val="28"/>
          <w:szCs w:val="28"/>
        </w:rPr>
      </w:pPr>
      <w:r w:rsidRPr="000B4BD1">
        <w:rPr>
          <w:b/>
          <w:sz w:val="28"/>
          <w:szCs w:val="28"/>
        </w:rPr>
        <w:t>2. Основания, формы и порядок организац</w:t>
      </w:r>
      <w:r w:rsidR="00FF7FF8">
        <w:rPr>
          <w:b/>
          <w:sz w:val="28"/>
          <w:szCs w:val="28"/>
        </w:rPr>
        <w:t>ии проверок</w:t>
      </w:r>
    </w:p>
    <w:p w:rsidR="000B4BD1" w:rsidRPr="000B4BD1" w:rsidRDefault="000B4BD1" w:rsidP="000B4BD1">
      <w:pPr>
        <w:ind w:firstLine="708"/>
        <w:jc w:val="both"/>
        <w:rPr>
          <w:sz w:val="28"/>
          <w:szCs w:val="28"/>
        </w:rPr>
      </w:pPr>
      <w:r w:rsidRPr="000B4BD1">
        <w:rPr>
          <w:sz w:val="28"/>
          <w:szCs w:val="28"/>
        </w:rPr>
        <w:t>2.1. При осуществлении ведомственного контроля проводятся плановые и внеплановые проверки.</w:t>
      </w:r>
    </w:p>
    <w:p w:rsidR="000B4BD1" w:rsidRPr="000B4BD1" w:rsidRDefault="000B4BD1" w:rsidP="000B4BD1">
      <w:pPr>
        <w:ind w:firstLine="708"/>
        <w:jc w:val="both"/>
        <w:rPr>
          <w:sz w:val="28"/>
          <w:szCs w:val="28"/>
        </w:rPr>
      </w:pPr>
      <w:bookmarkStart w:id="7" w:name="sub_22"/>
      <w:bookmarkEnd w:id="6"/>
      <w:r w:rsidRPr="000B4BD1">
        <w:rPr>
          <w:sz w:val="28"/>
          <w:szCs w:val="28"/>
        </w:rPr>
        <w:t xml:space="preserve">2.2. Предметом плановой и внеплановой проверок являются соблюдение подведомственными организациями в процессе осуществления деятельности </w:t>
      </w:r>
      <w:hyperlink r:id="rId8"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выполнение предписаний, выданных ранее уполномоченным органом.</w:t>
      </w:r>
    </w:p>
    <w:p w:rsidR="000B4BD1" w:rsidRPr="000B4BD1" w:rsidRDefault="000B4BD1" w:rsidP="000B4BD1">
      <w:pPr>
        <w:ind w:firstLine="708"/>
        <w:jc w:val="both"/>
        <w:rPr>
          <w:sz w:val="28"/>
          <w:szCs w:val="28"/>
        </w:rPr>
      </w:pPr>
      <w:bookmarkStart w:id="8" w:name="sub_23"/>
      <w:bookmarkEnd w:id="7"/>
      <w:r w:rsidRPr="000B4BD1">
        <w:rPr>
          <w:sz w:val="28"/>
          <w:szCs w:val="28"/>
        </w:rPr>
        <w:lastRenderedPageBreak/>
        <w:t xml:space="preserve">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официальном сайте </w:t>
      </w:r>
      <w:r>
        <w:rPr>
          <w:sz w:val="28"/>
          <w:szCs w:val="28"/>
        </w:rPr>
        <w:t>Яльчикского</w:t>
      </w:r>
      <w:r w:rsidRPr="000B4BD1">
        <w:rPr>
          <w:sz w:val="28"/>
          <w:szCs w:val="28"/>
        </w:rPr>
        <w:t xml:space="preserve"> района в информационно-телекоммуникационной сети «Интернет» в срок до 20 декабря года, предшествующего году проведения плановых проверок.</w:t>
      </w:r>
    </w:p>
    <w:p w:rsidR="000B4BD1" w:rsidRPr="000B4BD1" w:rsidRDefault="000B4BD1" w:rsidP="000B4BD1">
      <w:pPr>
        <w:ind w:firstLine="708"/>
        <w:jc w:val="both"/>
        <w:rPr>
          <w:sz w:val="28"/>
          <w:szCs w:val="28"/>
        </w:rPr>
      </w:pPr>
      <w:bookmarkStart w:id="9" w:name="sub_24"/>
      <w:bookmarkEnd w:id="8"/>
      <w:r w:rsidRPr="000B4BD1">
        <w:rPr>
          <w:sz w:val="28"/>
          <w:szCs w:val="28"/>
        </w:rPr>
        <w:t>2.4. В ежегодном плане проведения проверок указываются:</w:t>
      </w:r>
    </w:p>
    <w:p w:rsidR="000B4BD1" w:rsidRPr="000B4BD1" w:rsidRDefault="000B4BD1" w:rsidP="000B4BD1">
      <w:pPr>
        <w:ind w:firstLine="708"/>
        <w:jc w:val="both"/>
        <w:rPr>
          <w:sz w:val="28"/>
          <w:szCs w:val="28"/>
        </w:rPr>
      </w:pPr>
      <w:bookmarkStart w:id="10" w:name="sub_2401"/>
      <w:bookmarkEnd w:id="9"/>
      <w:r w:rsidRPr="000B4BD1">
        <w:rPr>
          <w:sz w:val="28"/>
          <w:szCs w:val="28"/>
        </w:rPr>
        <w:t>1) наименования и места нахождения подведомственных организаций, деятельность которых подлежит плановым проверкам;</w:t>
      </w:r>
    </w:p>
    <w:p w:rsidR="000B4BD1" w:rsidRPr="000B4BD1" w:rsidRDefault="000B4BD1" w:rsidP="000B4BD1">
      <w:pPr>
        <w:ind w:firstLine="708"/>
        <w:jc w:val="both"/>
        <w:rPr>
          <w:sz w:val="28"/>
          <w:szCs w:val="28"/>
        </w:rPr>
      </w:pPr>
      <w:bookmarkStart w:id="11" w:name="sub_2402"/>
      <w:bookmarkEnd w:id="10"/>
      <w:r w:rsidRPr="000B4BD1">
        <w:rPr>
          <w:sz w:val="28"/>
          <w:szCs w:val="28"/>
        </w:rPr>
        <w:t>2) цель и основание проведения каждой плановой проверки;</w:t>
      </w:r>
    </w:p>
    <w:p w:rsidR="000B4BD1" w:rsidRPr="000B4BD1" w:rsidRDefault="000B4BD1" w:rsidP="000B4BD1">
      <w:pPr>
        <w:ind w:firstLine="708"/>
        <w:jc w:val="both"/>
        <w:rPr>
          <w:sz w:val="28"/>
          <w:szCs w:val="28"/>
        </w:rPr>
      </w:pPr>
      <w:bookmarkStart w:id="12" w:name="sub_2403"/>
      <w:bookmarkEnd w:id="11"/>
      <w:r w:rsidRPr="000B4BD1">
        <w:rPr>
          <w:sz w:val="28"/>
          <w:szCs w:val="28"/>
        </w:rPr>
        <w:t>3) даты начала и сроки проведения каждой плановой проверки;</w:t>
      </w:r>
    </w:p>
    <w:p w:rsidR="000B4BD1" w:rsidRPr="000B4BD1" w:rsidRDefault="000B4BD1" w:rsidP="000B4BD1">
      <w:pPr>
        <w:ind w:firstLine="708"/>
        <w:jc w:val="both"/>
        <w:rPr>
          <w:sz w:val="28"/>
          <w:szCs w:val="28"/>
        </w:rPr>
      </w:pPr>
      <w:bookmarkStart w:id="13" w:name="sub_2404"/>
      <w:bookmarkEnd w:id="12"/>
      <w:r w:rsidRPr="000B4BD1">
        <w:rPr>
          <w:sz w:val="28"/>
          <w:szCs w:val="28"/>
        </w:rPr>
        <w:t>4) проверяемые периоды деятельности подведомственных организаций.</w:t>
      </w:r>
    </w:p>
    <w:p w:rsidR="000B4BD1" w:rsidRPr="000B4BD1" w:rsidRDefault="000B4BD1" w:rsidP="000B4BD1">
      <w:pPr>
        <w:ind w:firstLine="708"/>
        <w:jc w:val="both"/>
        <w:rPr>
          <w:sz w:val="28"/>
          <w:szCs w:val="28"/>
        </w:rPr>
      </w:pPr>
      <w:bookmarkStart w:id="14" w:name="sub_25"/>
      <w:bookmarkEnd w:id="13"/>
      <w:r w:rsidRPr="000B4BD1">
        <w:rPr>
          <w:sz w:val="28"/>
          <w:szCs w:val="28"/>
        </w:rPr>
        <w:t>2.5. Основанием для включения плановой проверки в ежегодный план проведения плановых проверок является истечение трех лет со дня:</w:t>
      </w:r>
    </w:p>
    <w:p w:rsidR="000B4BD1" w:rsidRPr="000B4BD1" w:rsidRDefault="000B4BD1" w:rsidP="000B4BD1">
      <w:pPr>
        <w:ind w:firstLine="708"/>
        <w:jc w:val="both"/>
        <w:rPr>
          <w:sz w:val="28"/>
          <w:szCs w:val="28"/>
        </w:rPr>
      </w:pPr>
      <w:bookmarkStart w:id="15" w:name="sub_2501"/>
      <w:bookmarkEnd w:id="14"/>
      <w:r w:rsidRPr="000B4BD1">
        <w:rPr>
          <w:sz w:val="28"/>
          <w:szCs w:val="28"/>
        </w:rPr>
        <w:t>1) государственной регистрации подведомственной организации;</w:t>
      </w:r>
    </w:p>
    <w:p w:rsidR="000B4BD1" w:rsidRPr="000B4BD1" w:rsidRDefault="000B4BD1" w:rsidP="000B4BD1">
      <w:pPr>
        <w:ind w:firstLine="708"/>
        <w:jc w:val="both"/>
        <w:rPr>
          <w:sz w:val="28"/>
          <w:szCs w:val="28"/>
        </w:rPr>
      </w:pPr>
      <w:bookmarkStart w:id="16" w:name="sub_2502"/>
      <w:bookmarkEnd w:id="15"/>
      <w:r w:rsidRPr="000B4BD1">
        <w:rPr>
          <w:sz w:val="28"/>
          <w:szCs w:val="28"/>
        </w:rPr>
        <w:t>2) окончания проведения последней плановой проверки подведомственной организации.</w:t>
      </w:r>
    </w:p>
    <w:p w:rsidR="000B4BD1" w:rsidRPr="000B4BD1" w:rsidRDefault="000B4BD1" w:rsidP="000B4BD1">
      <w:pPr>
        <w:ind w:firstLine="708"/>
        <w:jc w:val="both"/>
        <w:rPr>
          <w:sz w:val="28"/>
          <w:szCs w:val="28"/>
        </w:rPr>
      </w:pPr>
      <w:bookmarkStart w:id="17" w:name="sub_26"/>
      <w:bookmarkEnd w:id="16"/>
      <w:r w:rsidRPr="000B4BD1">
        <w:rPr>
          <w:sz w:val="28"/>
          <w:szCs w:val="28"/>
        </w:rPr>
        <w:t xml:space="preserve">2.6. 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hyperlink r:id="rId9"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плановая проверка подлежит переносу.</w:t>
      </w:r>
    </w:p>
    <w:p w:rsidR="000B4BD1" w:rsidRPr="000B4BD1" w:rsidRDefault="000B4BD1" w:rsidP="000B4BD1">
      <w:pPr>
        <w:ind w:firstLine="708"/>
        <w:jc w:val="both"/>
        <w:rPr>
          <w:sz w:val="28"/>
          <w:szCs w:val="28"/>
        </w:rPr>
      </w:pPr>
      <w:bookmarkStart w:id="18" w:name="sub_27"/>
      <w:bookmarkEnd w:id="17"/>
      <w:r w:rsidRPr="000B4BD1">
        <w:rPr>
          <w:sz w:val="28"/>
          <w:szCs w:val="28"/>
        </w:rPr>
        <w:t>2.7. Основаниями для проведения внеплановой проверки являются:</w:t>
      </w:r>
    </w:p>
    <w:p w:rsidR="000B4BD1" w:rsidRPr="000B4BD1" w:rsidRDefault="000B4BD1" w:rsidP="000B4BD1">
      <w:pPr>
        <w:ind w:firstLine="708"/>
        <w:jc w:val="both"/>
        <w:rPr>
          <w:sz w:val="28"/>
          <w:szCs w:val="28"/>
        </w:rPr>
      </w:pPr>
      <w:bookmarkStart w:id="19" w:name="sub_2701"/>
      <w:bookmarkEnd w:id="18"/>
      <w:r w:rsidRPr="000B4BD1">
        <w:rPr>
          <w:sz w:val="28"/>
          <w:szCs w:val="28"/>
        </w:rPr>
        <w:t xml:space="preserve">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 из средств массовой информации о фактах нарушений в подведомственных организациях </w:t>
      </w:r>
      <w:hyperlink r:id="rId10"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w:t>
      </w:r>
    </w:p>
    <w:p w:rsidR="000B4BD1" w:rsidRPr="000B4BD1" w:rsidRDefault="000B4BD1" w:rsidP="000B4BD1">
      <w:pPr>
        <w:ind w:firstLine="708"/>
        <w:jc w:val="both"/>
        <w:rPr>
          <w:sz w:val="28"/>
          <w:szCs w:val="28"/>
        </w:rPr>
      </w:pPr>
      <w:bookmarkStart w:id="20" w:name="sub_2702"/>
      <w:bookmarkEnd w:id="19"/>
      <w:r w:rsidRPr="000B4BD1">
        <w:rPr>
          <w:sz w:val="28"/>
          <w:szCs w:val="28"/>
        </w:rPr>
        <w:t xml:space="preserve">2) истечение срока исполнения подведомственной организацией ранее выданного предписания об устранении выявленных нарушений </w:t>
      </w:r>
      <w:hyperlink r:id="rId11"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(далее - предписание).</w:t>
      </w:r>
    </w:p>
    <w:p w:rsidR="000B4BD1" w:rsidRPr="000B4BD1" w:rsidRDefault="000B4BD1" w:rsidP="000B4BD1">
      <w:pPr>
        <w:ind w:firstLine="708"/>
        <w:jc w:val="both"/>
        <w:rPr>
          <w:sz w:val="28"/>
          <w:szCs w:val="28"/>
        </w:rPr>
      </w:pPr>
      <w:bookmarkStart w:id="21" w:name="sub_28"/>
      <w:bookmarkEnd w:id="20"/>
      <w:r w:rsidRPr="000B4BD1">
        <w:rPr>
          <w:sz w:val="28"/>
          <w:szCs w:val="28"/>
        </w:rPr>
        <w:t xml:space="preserve">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hyperlink w:anchor="sub_27" w:history="1">
        <w:r w:rsidRPr="000B4BD1">
          <w:rPr>
            <w:rStyle w:val="a8"/>
            <w:sz w:val="28"/>
            <w:szCs w:val="28"/>
          </w:rPr>
          <w:t>пункте 2.7</w:t>
        </w:r>
      </w:hyperlink>
      <w:r w:rsidRPr="000B4BD1">
        <w:rPr>
          <w:sz w:val="28"/>
          <w:szCs w:val="28"/>
        </w:rPr>
        <w:t xml:space="preserve"> настоящего раздела, не могут служить основанием для проведения внеплановой проверки.</w:t>
      </w:r>
    </w:p>
    <w:p w:rsidR="000B4BD1" w:rsidRPr="000B4BD1" w:rsidRDefault="000B4BD1" w:rsidP="000B4BD1">
      <w:pPr>
        <w:ind w:firstLine="708"/>
        <w:jc w:val="both"/>
        <w:rPr>
          <w:sz w:val="28"/>
          <w:szCs w:val="28"/>
        </w:rPr>
      </w:pPr>
      <w:bookmarkStart w:id="22" w:name="sub_29"/>
      <w:bookmarkEnd w:id="21"/>
      <w:r w:rsidRPr="000B4BD1">
        <w:rPr>
          <w:sz w:val="28"/>
          <w:szCs w:val="28"/>
        </w:rPr>
        <w:t>2.9. Руководитель уполномоченного органа принимает решение о проведении внеплановой проверки:</w:t>
      </w:r>
    </w:p>
    <w:p w:rsidR="000B4BD1" w:rsidRPr="000B4BD1" w:rsidRDefault="000B4BD1" w:rsidP="000B4BD1">
      <w:pPr>
        <w:ind w:firstLine="708"/>
        <w:jc w:val="both"/>
        <w:rPr>
          <w:sz w:val="28"/>
          <w:szCs w:val="28"/>
        </w:rPr>
      </w:pPr>
      <w:bookmarkStart w:id="23" w:name="sub_2901"/>
      <w:bookmarkEnd w:id="22"/>
      <w:r w:rsidRPr="000B4BD1">
        <w:rPr>
          <w:sz w:val="28"/>
          <w:szCs w:val="28"/>
        </w:rPr>
        <w:t xml:space="preserve">1) в течение пяти рабочих дней со дня поступления информации, указанной в </w:t>
      </w:r>
      <w:hyperlink w:anchor="sub_2701" w:history="1">
        <w:r w:rsidRPr="000B4BD1">
          <w:rPr>
            <w:rStyle w:val="a8"/>
            <w:sz w:val="28"/>
            <w:szCs w:val="28"/>
          </w:rPr>
          <w:t>подпункте 1 пункта 2.7</w:t>
        </w:r>
      </w:hyperlink>
      <w:r w:rsidRPr="000B4BD1">
        <w:rPr>
          <w:sz w:val="28"/>
          <w:szCs w:val="28"/>
        </w:rPr>
        <w:t xml:space="preserve"> настоящего раздела;</w:t>
      </w:r>
    </w:p>
    <w:p w:rsidR="000B4BD1" w:rsidRPr="000B4BD1" w:rsidRDefault="000B4BD1" w:rsidP="000B4BD1">
      <w:pPr>
        <w:ind w:firstLine="708"/>
        <w:jc w:val="both"/>
        <w:rPr>
          <w:sz w:val="28"/>
          <w:szCs w:val="28"/>
        </w:rPr>
      </w:pPr>
      <w:bookmarkStart w:id="24" w:name="sub_2902"/>
      <w:bookmarkEnd w:id="23"/>
      <w:r w:rsidRPr="000B4BD1">
        <w:rPr>
          <w:sz w:val="28"/>
          <w:szCs w:val="28"/>
        </w:rPr>
        <w:t xml:space="preserve">2) в течение десяти рабочих дней со дня истечения указанного в предписании срока для устранения нарушений </w:t>
      </w:r>
      <w:hyperlink r:id="rId12"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w:t>
      </w:r>
    </w:p>
    <w:p w:rsidR="000B4BD1" w:rsidRPr="000B4BD1" w:rsidRDefault="000B4BD1" w:rsidP="000B4BD1">
      <w:pPr>
        <w:ind w:firstLine="708"/>
        <w:jc w:val="both"/>
        <w:rPr>
          <w:sz w:val="28"/>
          <w:szCs w:val="28"/>
        </w:rPr>
      </w:pPr>
      <w:bookmarkStart w:id="25" w:name="sub_210"/>
      <w:bookmarkEnd w:id="24"/>
      <w:r w:rsidRPr="000B4BD1">
        <w:rPr>
          <w:sz w:val="28"/>
          <w:szCs w:val="28"/>
        </w:rPr>
        <w:lastRenderedPageBreak/>
        <w:t>2.10. Срок проведения каждой из проверок не может превышать 20 рабочих дней.</w:t>
      </w:r>
    </w:p>
    <w:bookmarkEnd w:id="25"/>
    <w:p w:rsidR="000B4BD1" w:rsidRPr="000B4BD1" w:rsidRDefault="000B4BD1" w:rsidP="000B4BD1">
      <w:pPr>
        <w:ind w:firstLine="708"/>
        <w:jc w:val="both"/>
        <w:rPr>
          <w:sz w:val="28"/>
          <w:szCs w:val="28"/>
        </w:rPr>
      </w:pPr>
      <w:r w:rsidRPr="000B4BD1">
        <w:rPr>
          <w:sz w:val="28"/>
          <w:szCs w:val="28"/>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0B4BD1" w:rsidRPr="000B4BD1" w:rsidRDefault="000B4BD1" w:rsidP="000B4BD1">
      <w:pPr>
        <w:ind w:firstLine="708"/>
        <w:jc w:val="both"/>
        <w:rPr>
          <w:sz w:val="28"/>
          <w:szCs w:val="28"/>
        </w:rPr>
      </w:pPr>
      <w:bookmarkStart w:id="26" w:name="sub_211"/>
      <w:r w:rsidRPr="000B4BD1">
        <w:rPr>
          <w:sz w:val="28"/>
          <w:szCs w:val="28"/>
        </w:rPr>
        <w:t>2.11. Плановая и внеплановая проверки проводятся в форме выездной и (или) документарной проверки.</w:t>
      </w:r>
    </w:p>
    <w:p w:rsidR="000B4BD1" w:rsidRPr="000B4BD1" w:rsidRDefault="000B4BD1" w:rsidP="000B4BD1">
      <w:pPr>
        <w:ind w:firstLine="708"/>
        <w:jc w:val="both"/>
        <w:rPr>
          <w:sz w:val="28"/>
          <w:szCs w:val="28"/>
        </w:rPr>
      </w:pPr>
      <w:bookmarkStart w:id="27" w:name="sub_212"/>
      <w:bookmarkEnd w:id="26"/>
      <w:r w:rsidRPr="000B4BD1">
        <w:rPr>
          <w:sz w:val="28"/>
          <w:szCs w:val="28"/>
        </w:rPr>
        <w:t xml:space="preserve">2.12. </w:t>
      </w:r>
      <w:proofErr w:type="gramStart"/>
      <w:r w:rsidRPr="000B4BD1">
        <w:rPr>
          <w:sz w:val="28"/>
          <w:szCs w:val="28"/>
        </w:rPr>
        <w:t xml:space="preserve">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w:t>
      </w:r>
      <w:hyperlink r:id="rId13"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w:t>
      </w:r>
      <w:proofErr w:type="gramEnd"/>
    </w:p>
    <w:p w:rsidR="000B4BD1" w:rsidRPr="000B4BD1" w:rsidRDefault="000B4BD1" w:rsidP="000B4BD1">
      <w:pPr>
        <w:ind w:firstLine="708"/>
        <w:jc w:val="both"/>
        <w:rPr>
          <w:sz w:val="28"/>
          <w:szCs w:val="28"/>
        </w:rPr>
      </w:pPr>
      <w:bookmarkStart w:id="28" w:name="sub_213"/>
      <w:bookmarkEnd w:id="27"/>
      <w:r w:rsidRPr="000B4BD1">
        <w:rPr>
          <w:sz w:val="28"/>
          <w:szCs w:val="28"/>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bookmarkEnd w:id="28"/>
      <w:r>
        <w:rPr>
          <w:sz w:val="28"/>
          <w:szCs w:val="28"/>
        </w:rPr>
        <w:t xml:space="preserve"> </w:t>
      </w:r>
      <w:proofErr w:type="gramStart"/>
      <w:r w:rsidRPr="000B4BD1">
        <w:rPr>
          <w:sz w:val="28"/>
          <w:szCs w:val="28"/>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w:t>
      </w:r>
      <w:hyperlink r:id="rId14"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B4BD1">
        <w:rPr>
          <w:sz w:val="28"/>
          <w:szCs w:val="28"/>
        </w:rPr>
        <w:t xml:space="preserve"> К запросу прилагается заверенная печатью копия распоряжения уполномоченного органа о проведении документарной проверки.</w:t>
      </w:r>
    </w:p>
    <w:p w:rsidR="000B4BD1" w:rsidRPr="000B4BD1" w:rsidRDefault="000B4BD1" w:rsidP="000B4BD1">
      <w:pPr>
        <w:ind w:firstLine="708"/>
        <w:jc w:val="both"/>
        <w:rPr>
          <w:sz w:val="28"/>
          <w:szCs w:val="28"/>
        </w:rPr>
      </w:pPr>
      <w:r w:rsidRPr="000B4BD1">
        <w:rPr>
          <w:sz w:val="28"/>
          <w:szCs w:val="28"/>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0B4BD1" w:rsidRPr="000B4BD1" w:rsidRDefault="000B4BD1" w:rsidP="000B4BD1">
      <w:pPr>
        <w:jc w:val="both"/>
        <w:rPr>
          <w:sz w:val="28"/>
          <w:szCs w:val="28"/>
        </w:rPr>
      </w:pPr>
      <w:r w:rsidRPr="000B4BD1">
        <w:rPr>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0B4BD1" w:rsidRPr="000B4BD1" w:rsidRDefault="000B4BD1" w:rsidP="000B4BD1">
      <w:pPr>
        <w:ind w:firstLine="708"/>
        <w:jc w:val="both"/>
        <w:rPr>
          <w:sz w:val="28"/>
          <w:szCs w:val="28"/>
        </w:rPr>
      </w:pPr>
      <w:r w:rsidRPr="000B4BD1">
        <w:rPr>
          <w:sz w:val="28"/>
          <w:szCs w:val="28"/>
        </w:rPr>
        <w:t xml:space="preserve">Подведомственная организация вправе представить указанные в запросе документы в форме электронных документов, подписанных усиленной </w:t>
      </w:r>
      <w:hyperlink r:id="rId15" w:history="1">
        <w:r w:rsidRPr="000B4BD1">
          <w:rPr>
            <w:rStyle w:val="a8"/>
            <w:sz w:val="28"/>
            <w:szCs w:val="28"/>
          </w:rPr>
          <w:t>квалифицированной электронной подписью</w:t>
        </w:r>
      </w:hyperlink>
      <w:r w:rsidRPr="000B4BD1">
        <w:rPr>
          <w:sz w:val="28"/>
          <w:szCs w:val="28"/>
        </w:rPr>
        <w:t>, в порядке, определяемом Правительством Российской Федерации.</w:t>
      </w:r>
    </w:p>
    <w:p w:rsidR="000B4BD1" w:rsidRPr="000B4BD1" w:rsidRDefault="000B4BD1" w:rsidP="000B4BD1">
      <w:pPr>
        <w:ind w:firstLine="708"/>
        <w:jc w:val="both"/>
        <w:rPr>
          <w:sz w:val="28"/>
          <w:szCs w:val="28"/>
        </w:rPr>
      </w:pPr>
      <w:bookmarkStart w:id="29" w:name="sub_214"/>
      <w:r w:rsidRPr="000B4BD1">
        <w:rPr>
          <w:sz w:val="28"/>
          <w:szCs w:val="28"/>
        </w:rPr>
        <w:lastRenderedPageBreak/>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w:t>
      </w:r>
      <w:hyperlink r:id="rId16"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w:t>
      </w:r>
    </w:p>
    <w:p w:rsidR="000B4BD1" w:rsidRPr="000B4BD1" w:rsidRDefault="000B4BD1" w:rsidP="000B4BD1">
      <w:pPr>
        <w:ind w:firstLine="708"/>
        <w:jc w:val="both"/>
        <w:rPr>
          <w:sz w:val="28"/>
          <w:szCs w:val="28"/>
        </w:rPr>
      </w:pPr>
      <w:bookmarkStart w:id="30" w:name="sub_215"/>
      <w:bookmarkEnd w:id="29"/>
      <w:r w:rsidRPr="000B4BD1">
        <w:rPr>
          <w:sz w:val="28"/>
          <w:szCs w:val="28"/>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p>
    <w:p w:rsidR="000B4BD1" w:rsidRPr="000B4BD1" w:rsidRDefault="000B4BD1" w:rsidP="000B4BD1">
      <w:pPr>
        <w:ind w:firstLine="708"/>
        <w:jc w:val="both"/>
        <w:rPr>
          <w:sz w:val="28"/>
          <w:szCs w:val="28"/>
        </w:rPr>
      </w:pPr>
      <w:bookmarkStart w:id="31" w:name="sub_216"/>
      <w:bookmarkEnd w:id="30"/>
      <w:r w:rsidRPr="000B4BD1">
        <w:rPr>
          <w:sz w:val="28"/>
          <w:szCs w:val="28"/>
        </w:rPr>
        <w:t>2.16. Выездная проверка проводится в случае, если при документарной проверке не представляется возможным:</w:t>
      </w:r>
    </w:p>
    <w:p w:rsidR="000B4BD1" w:rsidRPr="000B4BD1" w:rsidRDefault="000B4BD1" w:rsidP="000B4BD1">
      <w:pPr>
        <w:ind w:firstLine="708"/>
        <w:jc w:val="both"/>
        <w:rPr>
          <w:sz w:val="28"/>
          <w:szCs w:val="28"/>
        </w:rPr>
      </w:pPr>
      <w:bookmarkStart w:id="32" w:name="sub_2161"/>
      <w:bookmarkEnd w:id="31"/>
      <w:r w:rsidRPr="000B4BD1">
        <w:rPr>
          <w:sz w:val="28"/>
          <w:szCs w:val="28"/>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p>
    <w:p w:rsidR="000B4BD1" w:rsidRPr="000B4BD1" w:rsidRDefault="000B4BD1" w:rsidP="000B4BD1">
      <w:pPr>
        <w:ind w:firstLine="708"/>
        <w:jc w:val="both"/>
        <w:rPr>
          <w:sz w:val="28"/>
          <w:szCs w:val="28"/>
        </w:rPr>
      </w:pPr>
      <w:bookmarkStart w:id="33" w:name="sub_2162"/>
      <w:bookmarkEnd w:id="32"/>
      <w:r w:rsidRPr="000B4BD1">
        <w:rPr>
          <w:sz w:val="28"/>
          <w:szCs w:val="28"/>
        </w:rPr>
        <w:t xml:space="preserve">2) оценить соответствие деятельности подведомственной организации требованиям </w:t>
      </w:r>
      <w:hyperlink r:id="rId17"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p>
    <w:p w:rsidR="000B4BD1" w:rsidRPr="000B4BD1" w:rsidRDefault="000B4BD1" w:rsidP="000B4BD1">
      <w:pPr>
        <w:ind w:firstLine="708"/>
        <w:jc w:val="both"/>
        <w:rPr>
          <w:sz w:val="28"/>
          <w:szCs w:val="28"/>
        </w:rPr>
      </w:pPr>
      <w:bookmarkStart w:id="34" w:name="sub_217"/>
      <w:bookmarkEnd w:id="33"/>
      <w:r w:rsidRPr="000B4BD1">
        <w:rPr>
          <w:sz w:val="28"/>
          <w:szCs w:val="28"/>
        </w:rPr>
        <w:t>2.17. Проверка проводится на основании распоряжения уполномоченного орган</w:t>
      </w:r>
      <w:proofErr w:type="gramStart"/>
      <w:r w:rsidRPr="000B4BD1">
        <w:rPr>
          <w:sz w:val="28"/>
          <w:szCs w:val="28"/>
        </w:rPr>
        <w:t>а о ее</w:t>
      </w:r>
      <w:proofErr w:type="gramEnd"/>
      <w:r w:rsidRPr="000B4BD1">
        <w:rPr>
          <w:sz w:val="28"/>
          <w:szCs w:val="28"/>
        </w:rPr>
        <w:t xml:space="preserve"> проведении.</w:t>
      </w:r>
    </w:p>
    <w:p w:rsidR="000B4BD1" w:rsidRPr="000B4BD1" w:rsidRDefault="000B4BD1" w:rsidP="000B4BD1">
      <w:pPr>
        <w:ind w:firstLine="708"/>
        <w:jc w:val="both"/>
        <w:rPr>
          <w:sz w:val="28"/>
          <w:szCs w:val="28"/>
        </w:rPr>
      </w:pPr>
      <w:bookmarkStart w:id="35" w:name="sub_218"/>
      <w:bookmarkEnd w:id="34"/>
      <w:r w:rsidRPr="000B4BD1">
        <w:rPr>
          <w:sz w:val="28"/>
          <w:szCs w:val="28"/>
        </w:rPr>
        <w:t>2.18. В распоряжении уполномоченного органа о проведении проверки указываются:</w:t>
      </w:r>
    </w:p>
    <w:p w:rsidR="000B4BD1" w:rsidRPr="000B4BD1" w:rsidRDefault="000B4BD1" w:rsidP="000B4BD1">
      <w:pPr>
        <w:ind w:firstLine="708"/>
        <w:jc w:val="both"/>
        <w:rPr>
          <w:sz w:val="28"/>
          <w:szCs w:val="28"/>
        </w:rPr>
      </w:pPr>
      <w:bookmarkStart w:id="36" w:name="sub_2181"/>
      <w:bookmarkEnd w:id="35"/>
      <w:r w:rsidRPr="000B4BD1">
        <w:rPr>
          <w:sz w:val="28"/>
          <w:szCs w:val="28"/>
        </w:rPr>
        <w:t>1) наименование уполномоченного органа;</w:t>
      </w:r>
    </w:p>
    <w:p w:rsidR="000B4BD1" w:rsidRPr="000B4BD1" w:rsidRDefault="000B4BD1" w:rsidP="000B4BD1">
      <w:pPr>
        <w:ind w:firstLine="708"/>
        <w:jc w:val="both"/>
        <w:rPr>
          <w:sz w:val="28"/>
          <w:szCs w:val="28"/>
        </w:rPr>
      </w:pPr>
      <w:bookmarkStart w:id="37" w:name="sub_2182"/>
      <w:bookmarkEnd w:id="36"/>
      <w:r w:rsidRPr="000B4BD1">
        <w:rPr>
          <w:sz w:val="28"/>
          <w:szCs w:val="28"/>
        </w:rPr>
        <w:t>2) фамилия, имя, отчество и должность должностного лица или должностных лиц, уполномоченных на проведение проверки;</w:t>
      </w:r>
    </w:p>
    <w:p w:rsidR="000B4BD1" w:rsidRPr="000B4BD1" w:rsidRDefault="000B4BD1" w:rsidP="000B4BD1">
      <w:pPr>
        <w:ind w:firstLine="708"/>
        <w:jc w:val="both"/>
        <w:rPr>
          <w:sz w:val="28"/>
          <w:szCs w:val="28"/>
        </w:rPr>
      </w:pPr>
      <w:bookmarkStart w:id="38" w:name="sub_2183"/>
      <w:bookmarkEnd w:id="37"/>
      <w:r w:rsidRPr="000B4BD1">
        <w:rPr>
          <w:sz w:val="28"/>
          <w:szCs w:val="28"/>
        </w:rPr>
        <w:t>3) наименование подведомственной организации, в отношении которой проводится проверка, ее место нахождения;</w:t>
      </w:r>
    </w:p>
    <w:p w:rsidR="000B4BD1" w:rsidRPr="000B4BD1" w:rsidRDefault="000B4BD1" w:rsidP="000B4BD1">
      <w:pPr>
        <w:ind w:firstLine="708"/>
        <w:jc w:val="both"/>
        <w:rPr>
          <w:sz w:val="28"/>
          <w:szCs w:val="28"/>
        </w:rPr>
      </w:pPr>
      <w:bookmarkStart w:id="39" w:name="sub_2184"/>
      <w:bookmarkEnd w:id="38"/>
      <w:r>
        <w:rPr>
          <w:vanish/>
          <w:sz w:val="28"/>
          <w:szCs w:val="28"/>
        </w:rPr>
        <w:t xml:space="preserve"> льчикскоголяется администрация                                  </w:t>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Pr>
          <w:vanish/>
          <w:sz w:val="28"/>
          <w:szCs w:val="28"/>
        </w:rPr>
        <w:pgNum/>
      </w:r>
      <w:r w:rsidRPr="000B4BD1">
        <w:rPr>
          <w:sz w:val="28"/>
          <w:szCs w:val="28"/>
        </w:rPr>
        <w:t>4) цели, задачи, предмет проверки, проверяемый период деятельности подведомственной организации;</w:t>
      </w:r>
    </w:p>
    <w:p w:rsidR="000B4BD1" w:rsidRPr="000B4BD1" w:rsidRDefault="000B4BD1" w:rsidP="00FF7FF8">
      <w:pPr>
        <w:ind w:firstLine="708"/>
        <w:jc w:val="both"/>
        <w:rPr>
          <w:sz w:val="28"/>
          <w:szCs w:val="28"/>
        </w:rPr>
      </w:pPr>
      <w:bookmarkStart w:id="40" w:name="sub_2185"/>
      <w:bookmarkEnd w:id="39"/>
      <w:r w:rsidRPr="000B4BD1">
        <w:rPr>
          <w:sz w:val="28"/>
          <w:szCs w:val="28"/>
        </w:rPr>
        <w:t>5) вид проверки (плановая или внеплановая), форма проверки (выездная или документарная);</w:t>
      </w:r>
    </w:p>
    <w:p w:rsidR="000B4BD1" w:rsidRPr="000B4BD1" w:rsidRDefault="000B4BD1" w:rsidP="00FF7FF8">
      <w:pPr>
        <w:ind w:firstLine="708"/>
        <w:jc w:val="both"/>
        <w:rPr>
          <w:sz w:val="28"/>
          <w:szCs w:val="28"/>
        </w:rPr>
      </w:pPr>
      <w:bookmarkStart w:id="41" w:name="sub_2186"/>
      <w:bookmarkEnd w:id="40"/>
      <w:r w:rsidRPr="000B4BD1">
        <w:rPr>
          <w:sz w:val="28"/>
          <w:szCs w:val="28"/>
        </w:rPr>
        <w:t>6) правовые основания проведения проверки;</w:t>
      </w:r>
    </w:p>
    <w:p w:rsidR="000B4BD1" w:rsidRPr="000B4BD1" w:rsidRDefault="000B4BD1" w:rsidP="00FF7FF8">
      <w:pPr>
        <w:ind w:firstLine="708"/>
        <w:jc w:val="both"/>
        <w:rPr>
          <w:sz w:val="28"/>
          <w:szCs w:val="28"/>
        </w:rPr>
      </w:pPr>
      <w:bookmarkStart w:id="42" w:name="sub_2187"/>
      <w:bookmarkEnd w:id="41"/>
      <w:r w:rsidRPr="000B4BD1">
        <w:rPr>
          <w:sz w:val="28"/>
          <w:szCs w:val="28"/>
        </w:rPr>
        <w:t>7) сроки проведения и перечень мероприятий по ведомственному контролю, необходимых для достижения целей и задач проведения проверки;</w:t>
      </w:r>
    </w:p>
    <w:p w:rsidR="000B4BD1" w:rsidRPr="000B4BD1" w:rsidRDefault="000B4BD1" w:rsidP="00FF7FF8">
      <w:pPr>
        <w:ind w:firstLine="708"/>
        <w:jc w:val="both"/>
        <w:rPr>
          <w:sz w:val="28"/>
          <w:szCs w:val="28"/>
        </w:rPr>
      </w:pPr>
      <w:bookmarkStart w:id="43" w:name="sub_2188"/>
      <w:bookmarkEnd w:id="42"/>
      <w:r w:rsidRPr="000B4BD1">
        <w:rPr>
          <w:sz w:val="28"/>
          <w:szCs w:val="28"/>
        </w:rPr>
        <w:t>8) перечень документов, представление которых подведомственной организацией необходимо для достижения целей и задач проведения проверки;</w:t>
      </w:r>
    </w:p>
    <w:p w:rsidR="000B4BD1" w:rsidRPr="000B4BD1" w:rsidRDefault="000B4BD1" w:rsidP="00FF7FF8">
      <w:pPr>
        <w:ind w:firstLine="708"/>
        <w:jc w:val="both"/>
        <w:rPr>
          <w:sz w:val="28"/>
          <w:szCs w:val="28"/>
        </w:rPr>
      </w:pPr>
      <w:bookmarkStart w:id="44" w:name="sub_2189"/>
      <w:bookmarkEnd w:id="43"/>
      <w:r w:rsidRPr="000B4BD1">
        <w:rPr>
          <w:sz w:val="28"/>
          <w:szCs w:val="28"/>
        </w:rPr>
        <w:t>9) дата начала и окончания проведения проверки.</w:t>
      </w:r>
    </w:p>
    <w:p w:rsidR="000B4BD1" w:rsidRPr="000B4BD1" w:rsidRDefault="000B4BD1" w:rsidP="00FF7FF8">
      <w:pPr>
        <w:ind w:firstLine="708"/>
        <w:jc w:val="both"/>
        <w:rPr>
          <w:sz w:val="28"/>
          <w:szCs w:val="28"/>
        </w:rPr>
      </w:pPr>
      <w:bookmarkStart w:id="45" w:name="sub_219"/>
      <w:bookmarkEnd w:id="44"/>
      <w:r w:rsidRPr="000B4BD1">
        <w:rPr>
          <w:sz w:val="28"/>
          <w:szCs w:val="28"/>
        </w:rPr>
        <w:t xml:space="preserve">2.19. О проведении плановой проверки подведомственная организация уведомляется уполномоченным органом не </w:t>
      </w:r>
      <w:proofErr w:type="gramStart"/>
      <w:r w:rsidRPr="000B4BD1">
        <w:rPr>
          <w:sz w:val="28"/>
          <w:szCs w:val="28"/>
        </w:rPr>
        <w:t>позднее</w:t>
      </w:r>
      <w:proofErr w:type="gramEnd"/>
      <w:r w:rsidRPr="000B4BD1">
        <w:rPr>
          <w:sz w:val="28"/>
          <w:szCs w:val="28"/>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w:t>
      </w:r>
      <w:r w:rsidRPr="000B4BD1">
        <w:rPr>
          <w:sz w:val="28"/>
          <w:szCs w:val="28"/>
        </w:rPr>
        <w:lastRenderedPageBreak/>
        <w:t>средств факсимильной связи, или по электронной почте, или иным доступным способом.</w:t>
      </w:r>
    </w:p>
    <w:p w:rsidR="000B4BD1" w:rsidRPr="000B4BD1" w:rsidRDefault="000B4BD1" w:rsidP="00FF7FF8">
      <w:pPr>
        <w:ind w:firstLine="708"/>
        <w:jc w:val="both"/>
        <w:rPr>
          <w:sz w:val="28"/>
          <w:szCs w:val="28"/>
        </w:rPr>
      </w:pPr>
      <w:bookmarkStart w:id="46" w:name="sub_220"/>
      <w:bookmarkEnd w:id="45"/>
      <w:r w:rsidRPr="000B4BD1">
        <w:rPr>
          <w:sz w:val="28"/>
          <w:szCs w:val="28"/>
        </w:rPr>
        <w:t xml:space="preserve">2.20. О проведении внеплановой проверки подведомственная организация уведомляется уполномоченным органом не </w:t>
      </w:r>
      <w:proofErr w:type="gramStart"/>
      <w:r w:rsidRPr="000B4BD1">
        <w:rPr>
          <w:sz w:val="28"/>
          <w:szCs w:val="28"/>
        </w:rPr>
        <w:t>позднее</w:t>
      </w:r>
      <w:proofErr w:type="gramEnd"/>
      <w:r w:rsidRPr="000B4BD1">
        <w:rPr>
          <w:sz w:val="28"/>
          <w:szCs w:val="28"/>
        </w:rPr>
        <w:t xml:space="preserve"> чем за один рабочий день до начала ее проведения любым доступным способом.</w:t>
      </w:r>
    </w:p>
    <w:p w:rsidR="000B4BD1" w:rsidRPr="000B4BD1" w:rsidRDefault="000B4BD1" w:rsidP="00FF7FF8">
      <w:pPr>
        <w:ind w:firstLine="708"/>
        <w:jc w:val="both"/>
        <w:rPr>
          <w:sz w:val="28"/>
          <w:szCs w:val="28"/>
        </w:rPr>
      </w:pPr>
      <w:bookmarkStart w:id="47" w:name="sub_221"/>
      <w:bookmarkEnd w:id="46"/>
      <w:r w:rsidRPr="000B4BD1">
        <w:rPr>
          <w:sz w:val="28"/>
          <w:szCs w:val="28"/>
        </w:rPr>
        <w:t>2.21. Руководитель, иное должностное лицо или уполномоченный представитель подведомственной организации при проведении проверки имеют право:</w:t>
      </w:r>
    </w:p>
    <w:p w:rsidR="000B4BD1" w:rsidRPr="000B4BD1" w:rsidRDefault="000B4BD1" w:rsidP="00FF7FF8">
      <w:pPr>
        <w:ind w:firstLine="708"/>
        <w:jc w:val="both"/>
        <w:rPr>
          <w:sz w:val="28"/>
          <w:szCs w:val="28"/>
        </w:rPr>
      </w:pPr>
      <w:bookmarkStart w:id="48" w:name="sub_2211"/>
      <w:bookmarkEnd w:id="47"/>
      <w:r w:rsidRPr="000B4BD1">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B4BD1" w:rsidRPr="000B4BD1" w:rsidRDefault="000B4BD1" w:rsidP="00FF7FF8">
      <w:pPr>
        <w:ind w:firstLine="708"/>
        <w:jc w:val="both"/>
        <w:rPr>
          <w:sz w:val="28"/>
          <w:szCs w:val="28"/>
        </w:rPr>
      </w:pPr>
      <w:bookmarkStart w:id="49" w:name="sub_2212"/>
      <w:bookmarkEnd w:id="48"/>
      <w:r w:rsidRPr="000B4BD1">
        <w:rPr>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hyperlink r:id="rId18" w:history="1">
        <w:r w:rsidRPr="000B4BD1">
          <w:rPr>
            <w:rStyle w:val="a8"/>
            <w:sz w:val="28"/>
            <w:szCs w:val="28"/>
          </w:rPr>
          <w:t>Законом</w:t>
        </w:r>
      </w:hyperlink>
      <w:r w:rsidRPr="000B4BD1">
        <w:rPr>
          <w:sz w:val="28"/>
          <w:szCs w:val="28"/>
        </w:rPr>
        <w:t xml:space="preserve"> Чувашской Республики от 18.06.2016г. №29 «О ведомственном </w:t>
      </w:r>
      <w:proofErr w:type="gramStart"/>
      <w:r w:rsidRPr="000B4BD1">
        <w:rPr>
          <w:sz w:val="28"/>
          <w:szCs w:val="28"/>
        </w:rPr>
        <w:t>контроле за</w:t>
      </w:r>
      <w:proofErr w:type="gramEnd"/>
      <w:r w:rsidRPr="000B4BD1">
        <w:rPr>
          <w:sz w:val="28"/>
          <w:szCs w:val="28"/>
        </w:rPr>
        <w:t xml:space="preserve"> соблюдением трудового законодательства и иных нормативных правовых актов, содержащих нормы трудового права» (далее - Закон).</w:t>
      </w:r>
    </w:p>
    <w:bookmarkEnd w:id="49"/>
    <w:p w:rsidR="000B4BD1" w:rsidRPr="000B4BD1" w:rsidRDefault="000B4BD1" w:rsidP="000B4BD1">
      <w:pPr>
        <w:jc w:val="both"/>
        <w:rPr>
          <w:sz w:val="28"/>
          <w:szCs w:val="28"/>
        </w:rPr>
      </w:pPr>
      <w:r w:rsidRPr="000B4BD1">
        <w:rPr>
          <w:sz w:val="28"/>
          <w:szCs w:val="28"/>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w:t>
      </w:r>
      <w:hyperlink r:id="rId19" w:history="1">
        <w:r w:rsidRPr="000B4BD1">
          <w:rPr>
            <w:rStyle w:val="a8"/>
            <w:sz w:val="28"/>
            <w:szCs w:val="28"/>
          </w:rPr>
          <w:t>Законом</w:t>
        </w:r>
      </w:hyperlink>
      <w:r w:rsidRPr="000B4BD1">
        <w:rPr>
          <w:sz w:val="28"/>
          <w:szCs w:val="28"/>
        </w:rPr>
        <w:t>.</w:t>
      </w:r>
    </w:p>
    <w:p w:rsidR="000B4BD1" w:rsidRPr="000B4BD1" w:rsidRDefault="000B4BD1" w:rsidP="00FF7FF8">
      <w:pPr>
        <w:ind w:firstLine="708"/>
        <w:jc w:val="both"/>
        <w:rPr>
          <w:sz w:val="28"/>
          <w:szCs w:val="28"/>
        </w:rPr>
      </w:pPr>
      <w:bookmarkStart w:id="50" w:name="sub_222"/>
      <w:r w:rsidRPr="000B4BD1">
        <w:rPr>
          <w:sz w:val="28"/>
          <w:szCs w:val="28"/>
        </w:rPr>
        <w:t xml:space="preserve">2.22. Права и обязанности уполномоченных должностных лиц при проведении проверки закреплены в </w:t>
      </w:r>
      <w:hyperlink r:id="rId20" w:history="1">
        <w:r w:rsidRPr="000B4BD1">
          <w:rPr>
            <w:rStyle w:val="a8"/>
            <w:sz w:val="28"/>
            <w:szCs w:val="28"/>
          </w:rPr>
          <w:t>статье 4</w:t>
        </w:r>
      </w:hyperlink>
      <w:r w:rsidRPr="000B4BD1">
        <w:rPr>
          <w:sz w:val="28"/>
          <w:szCs w:val="28"/>
        </w:rPr>
        <w:t xml:space="preserve"> Закона.</w:t>
      </w:r>
    </w:p>
    <w:p w:rsidR="000B4BD1" w:rsidRPr="000B4BD1" w:rsidRDefault="000B4BD1" w:rsidP="000B4BD1">
      <w:pPr>
        <w:jc w:val="both"/>
        <w:rPr>
          <w:b/>
          <w:bCs/>
          <w:sz w:val="28"/>
          <w:szCs w:val="28"/>
        </w:rPr>
      </w:pPr>
      <w:bookmarkStart w:id="51" w:name="sub_31"/>
      <w:bookmarkEnd w:id="50"/>
    </w:p>
    <w:p w:rsidR="000B4BD1" w:rsidRPr="00FF7FF8" w:rsidRDefault="000B4BD1" w:rsidP="00FF7FF8">
      <w:pPr>
        <w:jc w:val="center"/>
        <w:rPr>
          <w:b/>
          <w:bCs/>
          <w:sz w:val="28"/>
          <w:szCs w:val="28"/>
        </w:rPr>
      </w:pPr>
      <w:r w:rsidRPr="000B4BD1">
        <w:rPr>
          <w:b/>
          <w:bCs/>
          <w:sz w:val="28"/>
          <w:szCs w:val="28"/>
        </w:rPr>
        <w:t>3. Оформление результатов проверок и устранение выявленных нарушений</w:t>
      </w:r>
    </w:p>
    <w:p w:rsidR="000B4BD1" w:rsidRPr="000B4BD1" w:rsidRDefault="000B4BD1" w:rsidP="00FF7FF8">
      <w:pPr>
        <w:ind w:firstLine="708"/>
        <w:jc w:val="both"/>
        <w:rPr>
          <w:sz w:val="28"/>
          <w:szCs w:val="28"/>
        </w:rPr>
      </w:pPr>
      <w:r w:rsidRPr="000B4BD1">
        <w:rPr>
          <w:sz w:val="28"/>
          <w:szCs w:val="28"/>
        </w:rPr>
        <w:t>3.1. По результатам проведения проверки уполномоченными должностными лицами составляется акт проверки, в котором указываются:</w:t>
      </w:r>
    </w:p>
    <w:p w:rsidR="000B4BD1" w:rsidRPr="000B4BD1" w:rsidRDefault="000B4BD1" w:rsidP="00FF7FF8">
      <w:pPr>
        <w:ind w:firstLine="708"/>
        <w:jc w:val="both"/>
        <w:rPr>
          <w:sz w:val="28"/>
          <w:szCs w:val="28"/>
        </w:rPr>
      </w:pPr>
      <w:bookmarkStart w:id="52" w:name="sub_3101"/>
      <w:bookmarkEnd w:id="51"/>
      <w:r w:rsidRPr="000B4BD1">
        <w:rPr>
          <w:sz w:val="28"/>
          <w:szCs w:val="28"/>
        </w:rPr>
        <w:t>1) дата, время и место составления акта проверки;</w:t>
      </w:r>
    </w:p>
    <w:p w:rsidR="000B4BD1" w:rsidRPr="000B4BD1" w:rsidRDefault="000B4BD1" w:rsidP="00FF7FF8">
      <w:pPr>
        <w:ind w:firstLine="708"/>
        <w:jc w:val="both"/>
        <w:rPr>
          <w:sz w:val="28"/>
          <w:szCs w:val="28"/>
        </w:rPr>
      </w:pPr>
      <w:bookmarkStart w:id="53" w:name="sub_3102"/>
      <w:bookmarkEnd w:id="52"/>
      <w:r w:rsidRPr="000B4BD1">
        <w:rPr>
          <w:sz w:val="28"/>
          <w:szCs w:val="28"/>
        </w:rPr>
        <w:t>2) наименование уполномоченного органа;</w:t>
      </w:r>
    </w:p>
    <w:p w:rsidR="000B4BD1" w:rsidRPr="000B4BD1" w:rsidRDefault="000B4BD1" w:rsidP="00FF7FF8">
      <w:pPr>
        <w:ind w:firstLine="708"/>
        <w:jc w:val="both"/>
        <w:rPr>
          <w:sz w:val="28"/>
          <w:szCs w:val="28"/>
        </w:rPr>
      </w:pPr>
      <w:bookmarkStart w:id="54" w:name="sub_3103"/>
      <w:bookmarkEnd w:id="53"/>
      <w:r w:rsidRPr="000B4BD1">
        <w:rPr>
          <w:sz w:val="28"/>
          <w:szCs w:val="28"/>
        </w:rPr>
        <w:t>3) дата и номер распоряжения уполномоченного органа о проведении проверки;</w:t>
      </w:r>
    </w:p>
    <w:p w:rsidR="000B4BD1" w:rsidRPr="000B4BD1" w:rsidRDefault="000B4BD1" w:rsidP="00FF7FF8">
      <w:pPr>
        <w:ind w:firstLine="708"/>
        <w:jc w:val="both"/>
        <w:rPr>
          <w:sz w:val="28"/>
          <w:szCs w:val="28"/>
        </w:rPr>
      </w:pPr>
      <w:bookmarkStart w:id="55" w:name="sub_3104"/>
      <w:bookmarkEnd w:id="54"/>
      <w:r w:rsidRPr="000B4BD1">
        <w:rPr>
          <w:sz w:val="28"/>
          <w:szCs w:val="28"/>
        </w:rPr>
        <w:t>4) фамилия, имя, отчество и должность уполномоченных должностного лица или должностных лиц, проводивших проверку;</w:t>
      </w:r>
    </w:p>
    <w:p w:rsidR="000B4BD1" w:rsidRPr="000B4BD1" w:rsidRDefault="000B4BD1" w:rsidP="00FF7FF8">
      <w:pPr>
        <w:ind w:firstLine="708"/>
        <w:jc w:val="both"/>
        <w:rPr>
          <w:sz w:val="28"/>
          <w:szCs w:val="28"/>
        </w:rPr>
      </w:pPr>
      <w:bookmarkStart w:id="56" w:name="sub_3105"/>
      <w:bookmarkEnd w:id="55"/>
      <w:r w:rsidRPr="000B4BD1">
        <w:rPr>
          <w:sz w:val="28"/>
          <w:szCs w:val="28"/>
        </w:rPr>
        <w:t xml:space="preserve">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w:t>
      </w:r>
      <w:proofErr w:type="gramStart"/>
      <w:r w:rsidRPr="000B4BD1">
        <w:rPr>
          <w:sz w:val="28"/>
          <w:szCs w:val="28"/>
        </w:rPr>
        <w:t>присутствовавших</w:t>
      </w:r>
      <w:proofErr w:type="gramEnd"/>
      <w:r w:rsidRPr="000B4BD1">
        <w:rPr>
          <w:sz w:val="28"/>
          <w:szCs w:val="28"/>
        </w:rPr>
        <w:t xml:space="preserve"> при проведении проверки;</w:t>
      </w:r>
    </w:p>
    <w:p w:rsidR="000B4BD1" w:rsidRPr="000B4BD1" w:rsidRDefault="000B4BD1" w:rsidP="00FF7FF8">
      <w:pPr>
        <w:ind w:firstLine="708"/>
        <w:jc w:val="both"/>
        <w:rPr>
          <w:sz w:val="28"/>
          <w:szCs w:val="28"/>
        </w:rPr>
      </w:pPr>
      <w:bookmarkStart w:id="57" w:name="sub_3106"/>
      <w:bookmarkEnd w:id="56"/>
      <w:r w:rsidRPr="000B4BD1">
        <w:rPr>
          <w:sz w:val="28"/>
          <w:szCs w:val="28"/>
        </w:rPr>
        <w:t>6) дата, время, продолжительность и место проведения проверки;</w:t>
      </w:r>
    </w:p>
    <w:p w:rsidR="000B4BD1" w:rsidRPr="000B4BD1" w:rsidRDefault="000B4BD1" w:rsidP="00FF7FF8">
      <w:pPr>
        <w:ind w:firstLine="708"/>
        <w:jc w:val="both"/>
        <w:rPr>
          <w:sz w:val="28"/>
          <w:szCs w:val="28"/>
        </w:rPr>
      </w:pPr>
      <w:bookmarkStart w:id="58" w:name="sub_3107"/>
      <w:bookmarkEnd w:id="57"/>
      <w:r w:rsidRPr="000B4BD1">
        <w:rPr>
          <w:sz w:val="28"/>
          <w:szCs w:val="28"/>
        </w:rPr>
        <w:t>7) перечень проверенных при проведении проверки документов;</w:t>
      </w:r>
    </w:p>
    <w:p w:rsidR="000B4BD1" w:rsidRPr="000B4BD1" w:rsidRDefault="000B4BD1" w:rsidP="00FF7FF8">
      <w:pPr>
        <w:ind w:firstLine="708"/>
        <w:jc w:val="both"/>
        <w:rPr>
          <w:sz w:val="28"/>
          <w:szCs w:val="28"/>
        </w:rPr>
      </w:pPr>
      <w:bookmarkStart w:id="59" w:name="sub_3108"/>
      <w:bookmarkEnd w:id="58"/>
      <w:r w:rsidRPr="000B4BD1">
        <w:rPr>
          <w:sz w:val="28"/>
          <w:szCs w:val="28"/>
        </w:rPr>
        <w:t xml:space="preserve">8) сведения о результатах проведения проверки, в том числе о выявленных нарушениях </w:t>
      </w:r>
      <w:hyperlink r:id="rId21"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p>
    <w:p w:rsidR="000B4BD1" w:rsidRPr="000B4BD1" w:rsidRDefault="000B4BD1" w:rsidP="00FF7FF8">
      <w:pPr>
        <w:ind w:firstLine="708"/>
        <w:jc w:val="both"/>
        <w:rPr>
          <w:sz w:val="28"/>
          <w:szCs w:val="28"/>
        </w:rPr>
      </w:pPr>
      <w:bookmarkStart w:id="60" w:name="sub_3109"/>
      <w:bookmarkEnd w:id="59"/>
      <w:r w:rsidRPr="000B4BD1">
        <w:rPr>
          <w:sz w:val="28"/>
          <w:szCs w:val="28"/>
        </w:rPr>
        <w:t xml:space="preserve">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w:t>
      </w:r>
      <w:r w:rsidRPr="000B4BD1">
        <w:rPr>
          <w:sz w:val="28"/>
          <w:szCs w:val="28"/>
        </w:rPr>
        <w:lastRenderedPageBreak/>
        <w:t>проведении проверки (их подписи или сведения об отказе от совершения подписи);</w:t>
      </w:r>
    </w:p>
    <w:p w:rsidR="000B4BD1" w:rsidRPr="000B4BD1" w:rsidRDefault="000B4BD1" w:rsidP="00FF7FF8">
      <w:pPr>
        <w:ind w:firstLine="708"/>
        <w:jc w:val="both"/>
        <w:rPr>
          <w:sz w:val="28"/>
          <w:szCs w:val="28"/>
        </w:rPr>
      </w:pPr>
      <w:bookmarkStart w:id="61" w:name="sub_3110"/>
      <w:bookmarkEnd w:id="60"/>
      <w:r w:rsidRPr="000B4BD1">
        <w:rPr>
          <w:sz w:val="28"/>
          <w:szCs w:val="28"/>
        </w:rPr>
        <w:t>10) подписи уполномоченных должностного лица или должностных лиц, проводивших проверку.</w:t>
      </w:r>
    </w:p>
    <w:p w:rsidR="000B4BD1" w:rsidRPr="000B4BD1" w:rsidRDefault="000B4BD1" w:rsidP="00FF7FF8">
      <w:pPr>
        <w:ind w:firstLine="708"/>
        <w:jc w:val="both"/>
        <w:rPr>
          <w:sz w:val="28"/>
          <w:szCs w:val="28"/>
        </w:rPr>
      </w:pPr>
      <w:bookmarkStart w:id="62" w:name="sub_32"/>
      <w:bookmarkEnd w:id="61"/>
      <w:r w:rsidRPr="000B4BD1">
        <w:rPr>
          <w:sz w:val="28"/>
          <w:szCs w:val="28"/>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p>
    <w:p w:rsidR="000B4BD1" w:rsidRPr="000B4BD1" w:rsidRDefault="000B4BD1" w:rsidP="00FF7FF8">
      <w:pPr>
        <w:ind w:firstLine="708"/>
        <w:jc w:val="both"/>
        <w:rPr>
          <w:sz w:val="28"/>
          <w:szCs w:val="28"/>
        </w:rPr>
      </w:pPr>
      <w:bookmarkStart w:id="63" w:name="sub_33"/>
      <w:bookmarkEnd w:id="62"/>
      <w:r w:rsidRPr="000B4BD1">
        <w:rPr>
          <w:sz w:val="28"/>
          <w:szCs w:val="28"/>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bookmarkEnd w:id="63"/>
      <w:r w:rsidR="00FF7FF8">
        <w:rPr>
          <w:sz w:val="28"/>
          <w:szCs w:val="28"/>
        </w:rPr>
        <w:t xml:space="preserve"> </w:t>
      </w:r>
      <w:r w:rsidRPr="000B4BD1">
        <w:rPr>
          <w:sz w:val="28"/>
          <w:szCs w:val="28"/>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0B4BD1" w:rsidRPr="000B4BD1" w:rsidRDefault="000B4BD1" w:rsidP="00FF7FF8">
      <w:pPr>
        <w:ind w:firstLine="708"/>
        <w:jc w:val="both"/>
        <w:rPr>
          <w:sz w:val="28"/>
          <w:szCs w:val="28"/>
        </w:rPr>
      </w:pPr>
      <w:bookmarkStart w:id="64" w:name="sub_34"/>
      <w:r w:rsidRPr="000B4BD1">
        <w:rPr>
          <w:sz w:val="28"/>
          <w:szCs w:val="28"/>
        </w:rPr>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p>
    <w:p w:rsidR="000B4BD1" w:rsidRPr="000B4BD1" w:rsidRDefault="000B4BD1" w:rsidP="00FF7FF8">
      <w:pPr>
        <w:ind w:firstLine="708"/>
        <w:jc w:val="both"/>
        <w:rPr>
          <w:sz w:val="28"/>
          <w:szCs w:val="28"/>
        </w:rPr>
      </w:pPr>
      <w:bookmarkStart w:id="65" w:name="sub_35"/>
      <w:bookmarkEnd w:id="64"/>
      <w:r w:rsidRPr="000B4BD1">
        <w:rPr>
          <w:sz w:val="28"/>
          <w:szCs w:val="28"/>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bookmarkEnd w:id="65"/>
      <w:r w:rsidR="00FF7FF8">
        <w:rPr>
          <w:sz w:val="28"/>
          <w:szCs w:val="28"/>
        </w:rPr>
        <w:t xml:space="preserve"> </w:t>
      </w:r>
      <w:r w:rsidRPr="000B4BD1">
        <w:rPr>
          <w:sz w:val="28"/>
          <w:szCs w:val="28"/>
        </w:rPr>
        <w:t xml:space="preserve">О времени и месте рассмотрения замечаний (возражений, пояснений) подведомственная организация извещается не </w:t>
      </w:r>
      <w:proofErr w:type="gramStart"/>
      <w:r w:rsidRPr="000B4BD1">
        <w:rPr>
          <w:sz w:val="28"/>
          <w:szCs w:val="28"/>
        </w:rPr>
        <w:t>позднее</w:t>
      </w:r>
      <w:proofErr w:type="gramEnd"/>
      <w:r w:rsidRPr="000B4BD1">
        <w:rPr>
          <w:sz w:val="28"/>
          <w:szCs w:val="28"/>
        </w:rPr>
        <w:t xml:space="preserve"> чем за три рабо</w:t>
      </w:r>
      <w:r w:rsidR="00FF7FF8">
        <w:rPr>
          <w:sz w:val="28"/>
          <w:szCs w:val="28"/>
        </w:rPr>
        <w:t xml:space="preserve">чих дня до дня их рассмотрения. </w:t>
      </w:r>
      <w:r w:rsidRPr="000B4BD1">
        <w:rPr>
          <w:sz w:val="28"/>
          <w:szCs w:val="28"/>
        </w:rPr>
        <w:t>Подведомственная организация вправе обратиться в уполномоченный орган за получением дополнительной информации.</w:t>
      </w:r>
    </w:p>
    <w:p w:rsidR="000B4BD1" w:rsidRPr="000B4BD1" w:rsidRDefault="000B4BD1" w:rsidP="00FF7FF8">
      <w:pPr>
        <w:ind w:firstLine="708"/>
        <w:jc w:val="both"/>
        <w:rPr>
          <w:sz w:val="28"/>
          <w:szCs w:val="28"/>
        </w:rPr>
      </w:pPr>
      <w:bookmarkStart w:id="66" w:name="sub_36"/>
      <w:r w:rsidRPr="000B4BD1">
        <w:rPr>
          <w:sz w:val="28"/>
          <w:szCs w:val="28"/>
        </w:rPr>
        <w:t xml:space="preserve">3.6. В случае выявления при проведении проверки нарушений </w:t>
      </w:r>
      <w:hyperlink r:id="rId22"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p>
    <w:p w:rsidR="000B4BD1" w:rsidRPr="000B4BD1" w:rsidRDefault="000B4BD1" w:rsidP="00FF7FF8">
      <w:pPr>
        <w:ind w:firstLine="708"/>
        <w:jc w:val="both"/>
        <w:rPr>
          <w:sz w:val="28"/>
          <w:szCs w:val="28"/>
        </w:rPr>
      </w:pPr>
      <w:bookmarkStart w:id="67" w:name="sub_37"/>
      <w:bookmarkEnd w:id="66"/>
      <w:r w:rsidRPr="000B4BD1">
        <w:rPr>
          <w:sz w:val="28"/>
          <w:szCs w:val="28"/>
        </w:rPr>
        <w:t xml:space="preserve">3.7. Руководитель подведомственной организации обязан устранить выявленные нарушения </w:t>
      </w:r>
      <w:hyperlink r:id="rId23"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в срок, указанный в предписании.</w:t>
      </w:r>
    </w:p>
    <w:p w:rsidR="000B4BD1" w:rsidRPr="000B4BD1" w:rsidRDefault="000B4BD1" w:rsidP="00FF7FF8">
      <w:pPr>
        <w:ind w:firstLine="708"/>
        <w:jc w:val="both"/>
        <w:rPr>
          <w:sz w:val="28"/>
          <w:szCs w:val="28"/>
        </w:rPr>
      </w:pPr>
      <w:bookmarkStart w:id="68" w:name="sub_38"/>
      <w:bookmarkEnd w:id="67"/>
      <w:r w:rsidRPr="000B4BD1">
        <w:rPr>
          <w:sz w:val="28"/>
          <w:szCs w:val="28"/>
        </w:rPr>
        <w:lastRenderedPageBreak/>
        <w:t xml:space="preserve">3.8. По истечении срока для устранения выявленных нарушений </w:t>
      </w:r>
      <w:hyperlink r:id="rId24"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w:t>
      </w:r>
      <w:proofErr w:type="gramStart"/>
      <w:r w:rsidRPr="000B4BD1">
        <w:rPr>
          <w:sz w:val="28"/>
          <w:szCs w:val="28"/>
        </w:rPr>
        <w:t>в</w:t>
      </w:r>
      <w:proofErr w:type="gramEnd"/>
      <w:r w:rsidRPr="000B4BD1">
        <w:rPr>
          <w:sz w:val="28"/>
          <w:szCs w:val="28"/>
        </w:rPr>
        <w:t xml:space="preserve"> </w:t>
      </w:r>
      <w:proofErr w:type="gramStart"/>
      <w:r w:rsidRPr="000B4BD1">
        <w:rPr>
          <w:sz w:val="28"/>
          <w:szCs w:val="28"/>
        </w:rPr>
        <w:t>уполномоченный</w:t>
      </w:r>
      <w:proofErr w:type="gramEnd"/>
      <w:r w:rsidRPr="000B4BD1">
        <w:rPr>
          <w:sz w:val="28"/>
          <w:szCs w:val="28"/>
        </w:rPr>
        <w:t xml:space="preserve">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p>
    <w:p w:rsidR="000B4BD1" w:rsidRPr="000B4BD1" w:rsidRDefault="000B4BD1" w:rsidP="00FF7FF8">
      <w:pPr>
        <w:ind w:firstLine="708"/>
        <w:jc w:val="both"/>
        <w:rPr>
          <w:sz w:val="28"/>
          <w:szCs w:val="28"/>
        </w:rPr>
      </w:pPr>
      <w:bookmarkStart w:id="69" w:name="sub_39"/>
      <w:bookmarkEnd w:id="68"/>
      <w:r w:rsidRPr="000B4BD1">
        <w:rPr>
          <w:sz w:val="28"/>
          <w:szCs w:val="28"/>
        </w:rPr>
        <w:t xml:space="preserve">3.9. </w:t>
      </w:r>
      <w:proofErr w:type="gramStart"/>
      <w:r w:rsidRPr="000B4BD1">
        <w:rPr>
          <w:sz w:val="28"/>
          <w:szCs w:val="28"/>
        </w:rPr>
        <w:t xml:space="preserve">В случае не устранения в установленный срок выявленных в результате проверки нарушений </w:t>
      </w:r>
      <w:hyperlink r:id="rId25"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roofErr w:type="gramEnd"/>
    </w:p>
    <w:p w:rsidR="000B4BD1" w:rsidRPr="000B4BD1" w:rsidRDefault="000B4BD1" w:rsidP="000B4BD1">
      <w:pPr>
        <w:jc w:val="both"/>
        <w:rPr>
          <w:sz w:val="28"/>
          <w:szCs w:val="28"/>
        </w:rPr>
      </w:pPr>
    </w:p>
    <w:p w:rsidR="000B4BD1" w:rsidRPr="00FF7FF8" w:rsidRDefault="000B4BD1" w:rsidP="00FF7FF8">
      <w:pPr>
        <w:jc w:val="center"/>
        <w:rPr>
          <w:b/>
          <w:bCs/>
          <w:sz w:val="28"/>
          <w:szCs w:val="28"/>
        </w:rPr>
      </w:pPr>
      <w:bookmarkStart w:id="70" w:name="sub_41"/>
      <w:bookmarkEnd w:id="69"/>
      <w:r w:rsidRPr="000B4BD1">
        <w:rPr>
          <w:b/>
          <w:bCs/>
          <w:sz w:val="28"/>
          <w:szCs w:val="28"/>
        </w:rPr>
        <w:t>4. Ответственность</w:t>
      </w:r>
    </w:p>
    <w:p w:rsidR="000B4BD1" w:rsidRPr="000B4BD1" w:rsidRDefault="000B4BD1" w:rsidP="00FF7FF8">
      <w:pPr>
        <w:ind w:firstLine="708"/>
        <w:jc w:val="both"/>
        <w:rPr>
          <w:sz w:val="28"/>
          <w:szCs w:val="28"/>
        </w:rPr>
      </w:pPr>
      <w:r w:rsidRPr="000B4BD1">
        <w:rPr>
          <w:sz w:val="28"/>
          <w:szCs w:val="28"/>
        </w:rPr>
        <w:t xml:space="preserve">4.1. </w:t>
      </w:r>
      <w:proofErr w:type="gramStart"/>
      <w:r w:rsidRPr="000B4BD1">
        <w:rPr>
          <w:sz w:val="28"/>
          <w:szCs w:val="28"/>
        </w:rPr>
        <w:t xml:space="preserve">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hyperlink r:id="rId26" w:history="1">
        <w:r w:rsidRPr="000B4BD1">
          <w:rPr>
            <w:rStyle w:val="a8"/>
            <w:sz w:val="28"/>
            <w:szCs w:val="28"/>
          </w:rPr>
          <w:t>трудового законодательства</w:t>
        </w:r>
      </w:hyperlink>
      <w:r w:rsidRPr="000B4BD1">
        <w:rPr>
          <w:sz w:val="28"/>
          <w:szCs w:val="28"/>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proofErr w:type="gramEnd"/>
    </w:p>
    <w:p w:rsidR="000B4BD1" w:rsidRPr="000B4BD1" w:rsidRDefault="000B4BD1" w:rsidP="00FF7FF8">
      <w:pPr>
        <w:ind w:firstLine="708"/>
        <w:jc w:val="both"/>
        <w:rPr>
          <w:sz w:val="28"/>
          <w:szCs w:val="28"/>
        </w:rPr>
      </w:pPr>
      <w:bookmarkStart w:id="71" w:name="sub_42"/>
      <w:bookmarkEnd w:id="70"/>
      <w:r w:rsidRPr="000B4BD1">
        <w:rPr>
          <w:sz w:val="28"/>
          <w:szCs w:val="28"/>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B4BD1" w:rsidRPr="000B4BD1" w:rsidRDefault="000B4BD1" w:rsidP="00FF7FF8">
      <w:pPr>
        <w:ind w:firstLine="708"/>
        <w:jc w:val="both"/>
        <w:rPr>
          <w:sz w:val="28"/>
          <w:szCs w:val="28"/>
        </w:rPr>
      </w:pPr>
      <w:bookmarkStart w:id="72" w:name="sub_43"/>
      <w:bookmarkEnd w:id="71"/>
      <w:r w:rsidRPr="000B4BD1">
        <w:rPr>
          <w:sz w:val="28"/>
          <w:szCs w:val="28"/>
        </w:rPr>
        <w:t xml:space="preserve">4.3. Уполномоченные органы осуществляют </w:t>
      </w:r>
      <w:proofErr w:type="gramStart"/>
      <w:r w:rsidRPr="000B4BD1">
        <w:rPr>
          <w:sz w:val="28"/>
          <w:szCs w:val="28"/>
        </w:rPr>
        <w:t>контроль за</w:t>
      </w:r>
      <w:proofErr w:type="gramEnd"/>
      <w:r w:rsidRPr="000B4BD1">
        <w:rPr>
          <w:sz w:val="28"/>
          <w:szCs w:val="28"/>
        </w:rPr>
        <w:t xml:space="preserve">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p>
    <w:p w:rsidR="00D9012B" w:rsidRDefault="000B4BD1" w:rsidP="00FF7FF8">
      <w:pPr>
        <w:ind w:firstLine="708"/>
        <w:jc w:val="both"/>
        <w:rPr>
          <w:sz w:val="28"/>
          <w:szCs w:val="28"/>
        </w:rPr>
      </w:pPr>
      <w:bookmarkStart w:id="73" w:name="sub_44"/>
      <w:bookmarkEnd w:id="72"/>
      <w:r w:rsidRPr="000B4BD1">
        <w:rPr>
          <w:sz w:val="28"/>
          <w:szCs w:val="28"/>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bookmarkEnd w:id="73"/>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Default="00D9012B" w:rsidP="009D35F9">
      <w:pPr>
        <w:jc w:val="both"/>
        <w:rPr>
          <w:sz w:val="28"/>
          <w:szCs w:val="28"/>
        </w:rPr>
      </w:pPr>
    </w:p>
    <w:p w:rsidR="00D9012B" w:rsidRPr="009D35F9" w:rsidRDefault="00D9012B" w:rsidP="009D35F9">
      <w:pPr>
        <w:jc w:val="both"/>
        <w:rPr>
          <w:sz w:val="28"/>
          <w:szCs w:val="28"/>
        </w:rPr>
      </w:pPr>
    </w:p>
    <w:sectPr w:rsidR="00D9012B" w:rsidRPr="009D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huv">
    <w:altName w:val="Times New Roman"/>
    <w:panose1 w:val="02020603050405020304"/>
    <w:charset w:val="CC"/>
    <w:family w:val="roman"/>
    <w:pitch w:val="variable"/>
    <w:sig w:usb0="00000201" w:usb1="00000000" w:usb2="00000000" w:usb3="00000000" w:csb0="00000004"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F9"/>
    <w:rsid w:val="000B4BD1"/>
    <w:rsid w:val="0077794F"/>
    <w:rsid w:val="007A1504"/>
    <w:rsid w:val="007B6B61"/>
    <w:rsid w:val="008D1BBD"/>
    <w:rsid w:val="008E2B0C"/>
    <w:rsid w:val="009560E7"/>
    <w:rsid w:val="00976EFB"/>
    <w:rsid w:val="009960CE"/>
    <w:rsid w:val="009D35F9"/>
    <w:rsid w:val="009E4EA3"/>
    <w:rsid w:val="009F7954"/>
    <w:rsid w:val="00C31C91"/>
    <w:rsid w:val="00C738D8"/>
    <w:rsid w:val="00D9012B"/>
    <w:rsid w:val="00DD6718"/>
    <w:rsid w:val="00F1220E"/>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9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1C91"/>
    <w:pPr>
      <w:tabs>
        <w:tab w:val="left" w:pos="4860"/>
      </w:tabs>
      <w:jc w:val="center"/>
    </w:pPr>
    <w:rPr>
      <w:rFonts w:ascii="Arial" w:hAnsi="Arial" w:cs="Arial"/>
      <w:b/>
      <w:bCs/>
      <w:sz w:val="32"/>
    </w:rPr>
  </w:style>
  <w:style w:type="character" w:customStyle="1" w:styleId="a4">
    <w:name w:val="Название Знак"/>
    <w:basedOn w:val="a0"/>
    <w:link w:val="a3"/>
    <w:rsid w:val="00C31C91"/>
    <w:rPr>
      <w:rFonts w:ascii="Arial" w:hAnsi="Arial" w:cs="Arial"/>
      <w:b/>
      <w:bCs/>
      <w:sz w:val="32"/>
      <w:szCs w:val="24"/>
      <w:lang w:eastAsia="ru-RU"/>
    </w:rPr>
  </w:style>
  <w:style w:type="table" w:styleId="a5">
    <w:name w:val="Table Grid"/>
    <w:basedOn w:val="a1"/>
    <w:rsid w:val="00F1220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20E"/>
    <w:rPr>
      <w:rFonts w:ascii="Tahoma" w:hAnsi="Tahoma" w:cs="Tahoma"/>
      <w:sz w:val="16"/>
      <w:szCs w:val="16"/>
    </w:rPr>
  </w:style>
  <w:style w:type="character" w:customStyle="1" w:styleId="a7">
    <w:name w:val="Текст выноски Знак"/>
    <w:basedOn w:val="a0"/>
    <w:link w:val="a6"/>
    <w:uiPriority w:val="99"/>
    <w:semiHidden/>
    <w:rsid w:val="00F1220E"/>
    <w:rPr>
      <w:rFonts w:ascii="Tahoma" w:hAnsi="Tahoma" w:cs="Tahoma"/>
      <w:sz w:val="16"/>
      <w:szCs w:val="16"/>
      <w:lang w:eastAsia="ru-RU"/>
    </w:rPr>
  </w:style>
  <w:style w:type="character" w:styleId="a8">
    <w:name w:val="Hyperlink"/>
    <w:basedOn w:val="a0"/>
    <w:uiPriority w:val="99"/>
    <w:unhideWhenUsed/>
    <w:rsid w:val="000B4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9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1C91"/>
    <w:pPr>
      <w:tabs>
        <w:tab w:val="left" w:pos="4860"/>
      </w:tabs>
      <w:jc w:val="center"/>
    </w:pPr>
    <w:rPr>
      <w:rFonts w:ascii="Arial" w:hAnsi="Arial" w:cs="Arial"/>
      <w:b/>
      <w:bCs/>
      <w:sz w:val="32"/>
    </w:rPr>
  </w:style>
  <w:style w:type="character" w:customStyle="1" w:styleId="a4">
    <w:name w:val="Название Знак"/>
    <w:basedOn w:val="a0"/>
    <w:link w:val="a3"/>
    <w:rsid w:val="00C31C91"/>
    <w:rPr>
      <w:rFonts w:ascii="Arial" w:hAnsi="Arial" w:cs="Arial"/>
      <w:b/>
      <w:bCs/>
      <w:sz w:val="32"/>
      <w:szCs w:val="24"/>
      <w:lang w:eastAsia="ru-RU"/>
    </w:rPr>
  </w:style>
  <w:style w:type="table" w:styleId="a5">
    <w:name w:val="Table Grid"/>
    <w:basedOn w:val="a1"/>
    <w:rsid w:val="00F1220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20E"/>
    <w:rPr>
      <w:rFonts w:ascii="Tahoma" w:hAnsi="Tahoma" w:cs="Tahoma"/>
      <w:sz w:val="16"/>
      <w:szCs w:val="16"/>
    </w:rPr>
  </w:style>
  <w:style w:type="character" w:customStyle="1" w:styleId="a7">
    <w:name w:val="Текст выноски Знак"/>
    <w:basedOn w:val="a0"/>
    <w:link w:val="a6"/>
    <w:uiPriority w:val="99"/>
    <w:semiHidden/>
    <w:rsid w:val="00F1220E"/>
    <w:rPr>
      <w:rFonts w:ascii="Tahoma" w:hAnsi="Tahoma" w:cs="Tahoma"/>
      <w:sz w:val="16"/>
      <w:szCs w:val="16"/>
      <w:lang w:eastAsia="ru-RU"/>
    </w:rPr>
  </w:style>
  <w:style w:type="character" w:styleId="a8">
    <w:name w:val="Hyperlink"/>
    <w:basedOn w:val="a0"/>
    <w:uiPriority w:val="99"/>
    <w:unhideWhenUsed/>
    <w:rsid w:val="000B4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5" TargetMode="External"/><Relationship Id="rId13" Type="http://schemas.openxmlformats.org/officeDocument/2006/relationships/hyperlink" Target="garantF1://12025268.5" TargetMode="External"/><Relationship Id="rId18" Type="http://schemas.openxmlformats.org/officeDocument/2006/relationships/hyperlink" Target="garantF1://42412648.0" TargetMode="External"/><Relationship Id="rId26" Type="http://schemas.openxmlformats.org/officeDocument/2006/relationships/hyperlink" Target="garantF1://12025268.5" TargetMode="External"/><Relationship Id="rId3" Type="http://schemas.openxmlformats.org/officeDocument/2006/relationships/settings" Target="settings.xml"/><Relationship Id="rId21" Type="http://schemas.openxmlformats.org/officeDocument/2006/relationships/hyperlink" Target="garantF1://12025268.5" TargetMode="External"/><Relationship Id="rId7" Type="http://schemas.openxmlformats.org/officeDocument/2006/relationships/hyperlink" Target="garantF1://12025268.5" TargetMode="External"/><Relationship Id="rId12" Type="http://schemas.openxmlformats.org/officeDocument/2006/relationships/hyperlink" Target="garantF1://12025268.5" TargetMode="External"/><Relationship Id="rId17" Type="http://schemas.openxmlformats.org/officeDocument/2006/relationships/hyperlink" Target="garantF1://12025268.5" TargetMode="External"/><Relationship Id="rId25" Type="http://schemas.openxmlformats.org/officeDocument/2006/relationships/hyperlink" Target="garantF1://12025268.5" TargetMode="External"/><Relationship Id="rId2" Type="http://schemas.microsoft.com/office/2007/relationships/stylesWithEffects" Target="stylesWithEffects.xml"/><Relationship Id="rId16" Type="http://schemas.openxmlformats.org/officeDocument/2006/relationships/hyperlink" Target="garantF1://12025268.5" TargetMode="External"/><Relationship Id="rId20" Type="http://schemas.openxmlformats.org/officeDocument/2006/relationships/hyperlink" Target="garantF1://42412648.4" TargetMode="External"/><Relationship Id="rId1" Type="http://schemas.openxmlformats.org/officeDocument/2006/relationships/styles" Target="styles.xml"/><Relationship Id="rId6" Type="http://schemas.openxmlformats.org/officeDocument/2006/relationships/hyperlink" Target="garantF1://12025268.5" TargetMode="External"/><Relationship Id="rId11" Type="http://schemas.openxmlformats.org/officeDocument/2006/relationships/hyperlink" Target="garantF1://12025268.5" TargetMode="External"/><Relationship Id="rId24" Type="http://schemas.openxmlformats.org/officeDocument/2006/relationships/hyperlink" Target="garantF1://12025268.5" TargetMode="External"/><Relationship Id="rId5" Type="http://schemas.openxmlformats.org/officeDocument/2006/relationships/image" Target="media/image1.jpeg"/><Relationship Id="rId15" Type="http://schemas.openxmlformats.org/officeDocument/2006/relationships/hyperlink" Target="garantF1://12084522.54" TargetMode="External"/><Relationship Id="rId23" Type="http://schemas.openxmlformats.org/officeDocument/2006/relationships/hyperlink" Target="garantF1://12025268.5" TargetMode="External"/><Relationship Id="rId28" Type="http://schemas.openxmlformats.org/officeDocument/2006/relationships/theme" Target="theme/theme1.xml"/><Relationship Id="rId10" Type="http://schemas.openxmlformats.org/officeDocument/2006/relationships/hyperlink" Target="garantF1://12025268.5" TargetMode="External"/><Relationship Id="rId19" Type="http://schemas.openxmlformats.org/officeDocument/2006/relationships/hyperlink" Target="garantF1://42412648.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2025268.5" TargetMode="External"/><Relationship Id="rId22" Type="http://schemas.openxmlformats.org/officeDocument/2006/relationships/hyperlink" Target="garantF1://12025268.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пресса</cp:lastModifiedBy>
  <cp:revision>13</cp:revision>
  <cp:lastPrinted>2017-12-15T13:02:00Z</cp:lastPrinted>
  <dcterms:created xsi:type="dcterms:W3CDTF">2017-12-15T07:49:00Z</dcterms:created>
  <dcterms:modified xsi:type="dcterms:W3CDTF">2017-12-22T07:32:00Z</dcterms:modified>
</cp:coreProperties>
</file>