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24" w:rsidRPr="00AB3EC9" w:rsidRDefault="009B575E">
      <w:pPr>
        <w:jc w:val="both"/>
      </w:pPr>
      <w:r w:rsidRPr="00AB3E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8" o:title=""/>
            <w10:wrap type="tight" side="right" anchorx="page"/>
          </v:shape>
          <o:OLEObject Type="Embed" ProgID="Word.Picture.8" ShapeID="_x0000_s1026" DrawAspect="Content" ObjectID="_1599307148" r:id="rId9"/>
        </w:pict>
      </w:r>
    </w:p>
    <w:p w:rsidR="00CF16F4" w:rsidRPr="00AB3EC9" w:rsidRDefault="00CF16F4">
      <w:pPr>
        <w:jc w:val="both"/>
      </w:pPr>
      <w:r w:rsidRPr="00AB3EC9">
        <w:t xml:space="preserve">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CF16F4" w:rsidRPr="00AB3EC9">
        <w:trPr>
          <w:trHeight w:val="1058"/>
        </w:trPr>
        <w:tc>
          <w:tcPr>
            <w:tcW w:w="3888" w:type="dxa"/>
          </w:tcPr>
          <w:p w:rsidR="00AB3EC9" w:rsidRPr="0007534E" w:rsidRDefault="00AB3EC9" w:rsidP="00AB3EC9">
            <w:pPr>
              <w:jc w:val="center"/>
              <w:rPr>
                <w:b/>
              </w:rPr>
            </w:pPr>
            <w:r w:rsidRPr="0007534E">
              <w:rPr>
                <w:b/>
              </w:rPr>
              <w:t>Ч</w:t>
            </w:r>
            <w:r w:rsidRPr="0007534E">
              <w:rPr>
                <w:b/>
                <w:snapToGrid w:val="0"/>
              </w:rPr>
              <w:t>Ă</w:t>
            </w:r>
            <w:r w:rsidRPr="0007534E">
              <w:rPr>
                <w:b/>
              </w:rPr>
              <w:t xml:space="preserve">ВАШ РЕСПУБЛИКИН </w:t>
            </w:r>
          </w:p>
          <w:p w:rsidR="00AB3EC9" w:rsidRPr="0007534E" w:rsidRDefault="00AB3EC9" w:rsidP="00AB3EC9">
            <w:pPr>
              <w:jc w:val="center"/>
              <w:rPr>
                <w:b/>
              </w:rPr>
            </w:pPr>
            <w:r w:rsidRPr="0007534E">
              <w:rPr>
                <w:b/>
              </w:rPr>
              <w:t xml:space="preserve">КУСЛАВККА РАЙОН  </w:t>
            </w:r>
          </w:p>
          <w:p w:rsidR="00AB3EC9" w:rsidRPr="0007534E" w:rsidRDefault="00AB3EC9" w:rsidP="00AB3EC9">
            <w:pPr>
              <w:jc w:val="center"/>
              <w:rPr>
                <w:b/>
              </w:rPr>
            </w:pPr>
            <w:r w:rsidRPr="0007534E">
              <w:rPr>
                <w:b/>
              </w:rPr>
              <w:t>АДМИНИСТРАЦИЙ</w:t>
            </w:r>
            <w:r w:rsidR="0007534E" w:rsidRPr="0007534E">
              <w:rPr>
                <w:b/>
              </w:rPr>
              <w:t>Ĕ</w:t>
            </w:r>
          </w:p>
          <w:p w:rsidR="006B5B3F" w:rsidRPr="00AB3EC9" w:rsidRDefault="006B5B3F" w:rsidP="002B4A70">
            <w:pPr>
              <w:jc w:val="center"/>
              <w:rPr>
                <w:b/>
              </w:rPr>
            </w:pPr>
          </w:p>
          <w:p w:rsidR="00CF16F4" w:rsidRPr="00AB3EC9" w:rsidRDefault="00071AD0" w:rsidP="009B575E">
            <w:pPr>
              <w:jc w:val="center"/>
              <w:rPr>
                <w:b/>
              </w:rPr>
            </w:pPr>
            <w:r w:rsidRPr="00AB3EC9">
              <w:rPr>
                <w:b/>
              </w:rPr>
              <w:t>ХУШУ</w:t>
            </w:r>
          </w:p>
        </w:tc>
        <w:tc>
          <w:tcPr>
            <w:tcW w:w="1894" w:type="dxa"/>
            <w:gridSpan w:val="2"/>
          </w:tcPr>
          <w:p w:rsidR="00CF16F4" w:rsidRPr="00AB3EC9" w:rsidRDefault="00CF16F4" w:rsidP="009B575E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F16F4" w:rsidRPr="00AB3EC9" w:rsidRDefault="00CF16F4" w:rsidP="009B575E">
            <w:pPr>
              <w:jc w:val="center"/>
              <w:rPr>
                <w:b/>
                <w:caps/>
              </w:rPr>
            </w:pPr>
            <w:r w:rsidRPr="00AB3EC9">
              <w:rPr>
                <w:b/>
                <w:caps/>
              </w:rPr>
              <w:t>Чувашская республика</w:t>
            </w:r>
          </w:p>
          <w:p w:rsidR="00CF16F4" w:rsidRPr="00AB3EC9" w:rsidRDefault="00CF16F4" w:rsidP="009B575E">
            <w:pPr>
              <w:jc w:val="center"/>
              <w:rPr>
                <w:b/>
                <w:caps/>
              </w:rPr>
            </w:pPr>
            <w:r w:rsidRPr="00AB3EC9">
              <w:rPr>
                <w:b/>
                <w:caps/>
              </w:rPr>
              <w:t>АДМИНИСТРАЦИЯ</w:t>
            </w:r>
          </w:p>
          <w:p w:rsidR="00CF16F4" w:rsidRPr="00AB3EC9" w:rsidRDefault="00CF16F4" w:rsidP="009B575E">
            <w:pPr>
              <w:jc w:val="center"/>
              <w:rPr>
                <w:b/>
                <w:caps/>
              </w:rPr>
            </w:pPr>
            <w:r w:rsidRPr="00AB3EC9">
              <w:rPr>
                <w:b/>
                <w:caps/>
              </w:rPr>
              <w:t>Козловского района</w:t>
            </w:r>
          </w:p>
          <w:p w:rsidR="00CF16F4" w:rsidRPr="00AB3EC9" w:rsidRDefault="00CF16F4" w:rsidP="009B575E">
            <w:pPr>
              <w:jc w:val="center"/>
              <w:rPr>
                <w:b/>
              </w:rPr>
            </w:pPr>
          </w:p>
          <w:p w:rsidR="00CF16F4" w:rsidRPr="00AB3EC9" w:rsidRDefault="00071AD0" w:rsidP="009B575E">
            <w:pPr>
              <w:jc w:val="center"/>
              <w:rPr>
                <w:b/>
              </w:rPr>
            </w:pPr>
            <w:r w:rsidRPr="00AB3EC9">
              <w:rPr>
                <w:b/>
              </w:rPr>
              <w:t>РАСПОРЯЖЕНИЕ</w:t>
            </w:r>
          </w:p>
        </w:tc>
      </w:tr>
      <w:tr w:rsidR="009B575E">
        <w:trPr>
          <w:trHeight w:val="439"/>
        </w:trPr>
        <w:tc>
          <w:tcPr>
            <w:tcW w:w="3888" w:type="dxa"/>
          </w:tcPr>
          <w:p w:rsidR="009B575E" w:rsidRDefault="009B575E" w:rsidP="009B575E">
            <w:pPr>
              <w:jc w:val="center"/>
              <w:rPr>
                <w:b/>
                <w:sz w:val="26"/>
              </w:rPr>
            </w:pPr>
          </w:p>
          <w:p w:rsidR="009B575E" w:rsidRPr="00BA54C9" w:rsidRDefault="00036B11" w:rsidP="009B575E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__</w:t>
            </w:r>
            <w:r w:rsidR="007F5219">
              <w:rPr>
                <w:b/>
                <w:sz w:val="26"/>
              </w:rPr>
              <w:t>.</w:t>
            </w:r>
            <w:r w:rsidR="003967A0">
              <w:rPr>
                <w:b/>
                <w:sz w:val="26"/>
              </w:rPr>
              <w:t>__</w:t>
            </w:r>
            <w:r w:rsidR="009B575E">
              <w:rPr>
                <w:b/>
                <w:sz w:val="26"/>
              </w:rPr>
              <w:t>.201</w:t>
            </w:r>
            <w:r w:rsidR="00AB3EC9">
              <w:rPr>
                <w:b/>
                <w:sz w:val="26"/>
              </w:rPr>
              <w:t>8</w:t>
            </w:r>
            <w:r w:rsidR="009B575E">
              <w:rPr>
                <w:b/>
                <w:sz w:val="26"/>
              </w:rPr>
              <w:t xml:space="preserve"> </w:t>
            </w:r>
            <w:r w:rsidR="009B575E" w:rsidRPr="001A4891">
              <w:rPr>
                <w:b/>
                <w:bCs/>
              </w:rPr>
              <w:t xml:space="preserve">Ç </w:t>
            </w:r>
            <w:r w:rsidR="009B575E" w:rsidRPr="001A4891">
              <w:rPr>
                <w:b/>
              </w:rPr>
              <w:t xml:space="preserve"> </w:t>
            </w:r>
            <w:r>
              <w:rPr>
                <w:b/>
              </w:rPr>
              <w:t>___</w:t>
            </w:r>
            <w:r w:rsidR="009B575E" w:rsidRPr="00BA54C9">
              <w:rPr>
                <w:b/>
                <w:bCs/>
              </w:rPr>
              <w:t>№</w:t>
            </w:r>
          </w:p>
          <w:p w:rsidR="009B575E" w:rsidRPr="009B575E" w:rsidRDefault="009B575E" w:rsidP="009B575E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9B575E" w:rsidRDefault="009B575E" w:rsidP="009B575E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9B575E" w:rsidRDefault="009B575E" w:rsidP="009B575E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B575E" w:rsidRDefault="009B575E" w:rsidP="009B575E">
            <w:pPr>
              <w:jc w:val="center"/>
              <w:rPr>
                <w:b/>
                <w:sz w:val="26"/>
                <w:szCs w:val="20"/>
              </w:rPr>
            </w:pPr>
          </w:p>
          <w:p w:rsidR="009B575E" w:rsidRDefault="00D16D39" w:rsidP="00EB083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19</w:t>
            </w:r>
            <w:r w:rsidR="0060777C">
              <w:rPr>
                <w:b/>
                <w:sz w:val="26"/>
                <w:szCs w:val="20"/>
              </w:rPr>
              <w:t>.</w:t>
            </w:r>
            <w:r w:rsidR="001A559E">
              <w:rPr>
                <w:b/>
                <w:sz w:val="26"/>
                <w:szCs w:val="20"/>
              </w:rPr>
              <w:t>0</w:t>
            </w:r>
            <w:r>
              <w:rPr>
                <w:b/>
                <w:sz w:val="26"/>
                <w:szCs w:val="20"/>
              </w:rPr>
              <w:t>9</w:t>
            </w:r>
            <w:r w:rsidR="007C71A4">
              <w:rPr>
                <w:b/>
                <w:sz w:val="26"/>
                <w:szCs w:val="20"/>
              </w:rPr>
              <w:t>.</w:t>
            </w:r>
            <w:r w:rsidR="009B575E">
              <w:rPr>
                <w:b/>
                <w:sz w:val="26"/>
                <w:szCs w:val="20"/>
              </w:rPr>
              <w:t>20</w:t>
            </w:r>
            <w:r w:rsidR="009B575E" w:rsidRPr="00F659F0">
              <w:rPr>
                <w:b/>
                <w:sz w:val="26"/>
                <w:szCs w:val="20"/>
              </w:rPr>
              <w:t>1</w:t>
            </w:r>
            <w:r w:rsidR="00EC4DBA">
              <w:rPr>
                <w:b/>
                <w:sz w:val="26"/>
                <w:szCs w:val="20"/>
              </w:rPr>
              <w:t>8</w:t>
            </w:r>
            <w:r w:rsidR="009B575E">
              <w:rPr>
                <w:b/>
                <w:sz w:val="26"/>
                <w:szCs w:val="20"/>
              </w:rPr>
              <w:t xml:space="preserve"> г. №</w:t>
            </w:r>
            <w:r w:rsidR="00F92124">
              <w:rPr>
                <w:b/>
                <w:sz w:val="26"/>
                <w:szCs w:val="20"/>
              </w:rPr>
              <w:t xml:space="preserve"> </w:t>
            </w:r>
            <w:r w:rsidR="00EB0830">
              <w:rPr>
                <w:b/>
                <w:sz w:val="26"/>
                <w:szCs w:val="20"/>
              </w:rPr>
              <w:t>269</w:t>
            </w:r>
          </w:p>
        </w:tc>
      </w:tr>
      <w:tr w:rsidR="009B575E">
        <w:trPr>
          <w:trHeight w:val="122"/>
        </w:trPr>
        <w:tc>
          <w:tcPr>
            <w:tcW w:w="3888" w:type="dxa"/>
          </w:tcPr>
          <w:p w:rsidR="009B575E" w:rsidRDefault="009B575E" w:rsidP="009B57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9B575E" w:rsidRDefault="009B575E" w:rsidP="009B575E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B575E" w:rsidRDefault="009B575E" w:rsidP="009B57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CF16F4" w:rsidRPr="009A5D6E" w:rsidRDefault="00CF16F4">
      <w:pPr>
        <w:jc w:val="both"/>
        <w:rPr>
          <w:sz w:val="26"/>
          <w:szCs w:val="26"/>
        </w:rPr>
      </w:pPr>
    </w:p>
    <w:p w:rsidR="009A52E8" w:rsidRDefault="009A52E8" w:rsidP="007F5219">
      <w:pPr>
        <w:ind w:firstLine="142"/>
        <w:jc w:val="both"/>
        <w:rPr>
          <w:bCs/>
          <w:sz w:val="26"/>
          <w:szCs w:val="26"/>
        </w:rPr>
      </w:pPr>
    </w:p>
    <w:p w:rsidR="00036B11" w:rsidRDefault="00036B11" w:rsidP="00036B11">
      <w:pPr>
        <w:pStyle w:val="af6"/>
      </w:pPr>
    </w:p>
    <w:p w:rsidR="00036B11" w:rsidRDefault="00036B11" w:rsidP="00036B11">
      <w:pPr>
        <w:pStyle w:val="af6"/>
      </w:pPr>
    </w:p>
    <w:p w:rsidR="00036B11" w:rsidRDefault="00036B11" w:rsidP="00036B11">
      <w:pPr>
        <w:pStyle w:val="af6"/>
      </w:pPr>
    </w:p>
    <w:p w:rsidR="00036B11" w:rsidRDefault="00036B11" w:rsidP="00036B11">
      <w:pPr>
        <w:pStyle w:val="af6"/>
      </w:pPr>
    </w:p>
    <w:p w:rsidR="00036B11" w:rsidRDefault="00036B11" w:rsidP="00036B11">
      <w:pPr>
        <w:pStyle w:val="af6"/>
      </w:pPr>
    </w:p>
    <w:p w:rsidR="00036B11" w:rsidRDefault="00036B11" w:rsidP="00036B11">
      <w:pPr>
        <w:pStyle w:val="af6"/>
      </w:pPr>
    </w:p>
    <w:p w:rsidR="00036B11" w:rsidRDefault="00036B11" w:rsidP="00036B11">
      <w:pPr>
        <w:pStyle w:val="af6"/>
      </w:pPr>
    </w:p>
    <w:p w:rsidR="00036B11" w:rsidRDefault="00036B11" w:rsidP="00036B11">
      <w:pPr>
        <w:pStyle w:val="af6"/>
      </w:pPr>
    </w:p>
    <w:p w:rsidR="00D16D39" w:rsidRDefault="00D16D39" w:rsidP="00036B11"/>
    <w:p w:rsidR="00D16D39" w:rsidRDefault="00D16D39" w:rsidP="00D16D39">
      <w:pPr>
        <w:pStyle w:val="af6"/>
        <w:ind w:right="4678"/>
        <w:jc w:val="both"/>
      </w:pPr>
      <w:r>
        <w:t xml:space="preserve">Об утверждении плана мероприятий («дорожная карта») по внедрению в Козловском районе Чувашской </w:t>
      </w:r>
      <w:proofErr w:type="gramStart"/>
      <w:r>
        <w:t>Республики целевых модулей упрощения процедур ведения бизнеса</w:t>
      </w:r>
      <w:proofErr w:type="gramEnd"/>
      <w:r>
        <w:t xml:space="preserve"> и повышения инвестиционной привлекательности в Чувашской Республике</w:t>
      </w:r>
    </w:p>
    <w:p w:rsidR="00D16D39" w:rsidRDefault="00D16D39" w:rsidP="00D16D39">
      <w:pPr>
        <w:pStyle w:val="af6"/>
        <w:ind w:firstLine="709"/>
        <w:jc w:val="both"/>
      </w:pPr>
    </w:p>
    <w:p w:rsidR="00D16D39" w:rsidRDefault="00D16D39" w:rsidP="00D16D39">
      <w:pPr>
        <w:pStyle w:val="af6"/>
        <w:ind w:firstLine="709"/>
        <w:jc w:val="both"/>
      </w:pPr>
    </w:p>
    <w:p w:rsidR="00E8317E" w:rsidRDefault="00E8317E" w:rsidP="00D16D39">
      <w:pPr>
        <w:pStyle w:val="af6"/>
        <w:ind w:firstLine="709"/>
        <w:jc w:val="both"/>
      </w:pPr>
    </w:p>
    <w:p w:rsidR="00E8317E" w:rsidRDefault="00E8317E" w:rsidP="00D16D39">
      <w:pPr>
        <w:pStyle w:val="af6"/>
        <w:ind w:firstLine="709"/>
        <w:jc w:val="both"/>
      </w:pPr>
    </w:p>
    <w:p w:rsidR="00D16D39" w:rsidRDefault="00D16D39" w:rsidP="00D16D39">
      <w:pPr>
        <w:pStyle w:val="af6"/>
        <w:ind w:firstLine="709"/>
        <w:jc w:val="both"/>
      </w:pPr>
      <w:r w:rsidRPr="00A1563D">
        <w:t xml:space="preserve">В </w:t>
      </w:r>
      <w:r w:rsidRPr="00A1563D">
        <w:rPr>
          <w:color w:val="000000"/>
        </w:rPr>
        <w:t xml:space="preserve"> целях  создания условий по формированию благопр</w:t>
      </w:r>
      <w:r>
        <w:rPr>
          <w:color w:val="000000"/>
        </w:rPr>
        <w:t>иятного инвестиционного климата и в</w:t>
      </w:r>
      <w:r>
        <w:t xml:space="preserve">о исполнение пункта 1.22 протокольного решения заседания Совета по улучшению инвестиционного климата при Главе Чувашской Республики от 05.07.2018 года № 21 администрация Козловского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D16D39" w:rsidRPr="00E8317E" w:rsidRDefault="00D16D39" w:rsidP="00D16D39">
      <w:pPr>
        <w:pStyle w:val="af6"/>
        <w:ind w:firstLine="709"/>
        <w:jc w:val="both"/>
      </w:pPr>
      <w:r>
        <w:t xml:space="preserve">1. Утвердить </w:t>
      </w:r>
      <w:r w:rsidRPr="00E8317E">
        <w:t xml:space="preserve">прилагаемый План мероприятий («дорожная карта») по внедрению в Козловском районе Чувашской </w:t>
      </w:r>
      <w:proofErr w:type="gramStart"/>
      <w:r w:rsidRPr="00E8317E">
        <w:t>Республики целевых модулей упрощения процедур  ведения бизнеса</w:t>
      </w:r>
      <w:proofErr w:type="gramEnd"/>
      <w:r w:rsidRPr="00E8317E">
        <w:t xml:space="preserve"> и повышения  инвестиционной привлекательности в Чувашской Республике</w:t>
      </w:r>
      <w:r w:rsidR="0050398E" w:rsidRPr="00E8317E">
        <w:t xml:space="preserve"> (далее – дорожная карта)</w:t>
      </w:r>
      <w:r w:rsidRPr="00E8317E">
        <w:t>.</w:t>
      </w:r>
    </w:p>
    <w:p w:rsidR="00D16D39" w:rsidRPr="00E8317E" w:rsidRDefault="00D16D39" w:rsidP="00D16D39">
      <w:pPr>
        <w:pStyle w:val="af6"/>
        <w:ind w:firstLine="709"/>
        <w:jc w:val="both"/>
      </w:pPr>
      <w:r w:rsidRPr="00E8317E">
        <w:t xml:space="preserve">2. </w:t>
      </w:r>
      <w:r w:rsidR="00E8317E" w:rsidRPr="00E8317E">
        <w:t>Руководителям с</w:t>
      </w:r>
      <w:r w:rsidRPr="00E8317E">
        <w:t>труктурны</w:t>
      </w:r>
      <w:r w:rsidR="00E8317E" w:rsidRPr="00E8317E">
        <w:t>х</w:t>
      </w:r>
      <w:r w:rsidRPr="00E8317E">
        <w:t xml:space="preserve"> подразделени</w:t>
      </w:r>
      <w:r w:rsidR="00E8317E" w:rsidRPr="00E8317E">
        <w:t>й</w:t>
      </w:r>
      <w:r w:rsidRPr="00E8317E">
        <w:t xml:space="preserve"> администрации Козловского района</w:t>
      </w:r>
      <w:r w:rsidR="00E8317E" w:rsidRPr="00E8317E">
        <w:t xml:space="preserve">, </w:t>
      </w:r>
      <w:r w:rsidRPr="00E8317E">
        <w:t xml:space="preserve"> </w:t>
      </w:r>
      <w:r w:rsidR="00E8317E" w:rsidRPr="00E8317E">
        <w:t>ответственных за выполнение мероприятий дорожной карты, обеспечить их выполнение в сроки, установленные дорожной картой.</w:t>
      </w:r>
    </w:p>
    <w:p w:rsidR="00D16D39" w:rsidRPr="0050398E" w:rsidRDefault="00D16D39" w:rsidP="00D16D39">
      <w:pPr>
        <w:pStyle w:val="af6"/>
        <w:ind w:firstLine="709"/>
        <w:jc w:val="both"/>
      </w:pPr>
      <w:r>
        <w:t>3. Рекомендовать глав</w:t>
      </w:r>
      <w:r w:rsidR="0050398E">
        <w:t xml:space="preserve">е </w:t>
      </w:r>
      <w:r w:rsidR="0050398E" w:rsidRPr="0050398E">
        <w:t>администрации Козловского городского</w:t>
      </w:r>
      <w:r w:rsidRPr="0050398E">
        <w:t xml:space="preserve"> поселени</w:t>
      </w:r>
      <w:r w:rsidR="0050398E" w:rsidRPr="0050398E">
        <w:t>я и главам сельских пос</w:t>
      </w:r>
      <w:r w:rsidR="0050398E">
        <w:t>е</w:t>
      </w:r>
      <w:r w:rsidR="0050398E" w:rsidRPr="0050398E">
        <w:t>лений</w:t>
      </w:r>
      <w:r w:rsidRPr="0050398E">
        <w:t xml:space="preserve"> </w:t>
      </w:r>
      <w:r w:rsidR="0050398E" w:rsidRPr="0050398E">
        <w:t>Козлов</w:t>
      </w:r>
      <w:r w:rsidRPr="0050398E">
        <w:t>ского района</w:t>
      </w:r>
      <w:r w:rsidR="0050398E" w:rsidRPr="0050398E">
        <w:t>, ответственным за выполнение мероприятий дорожной карты</w:t>
      </w:r>
      <w:r w:rsidR="0050398E">
        <w:t>,</w:t>
      </w:r>
      <w:r w:rsidR="0050398E" w:rsidRPr="0050398E">
        <w:t xml:space="preserve"> обеспечить их выполнение в сроки, установленные дорожной картой.</w:t>
      </w:r>
    </w:p>
    <w:p w:rsidR="00D16D39" w:rsidRDefault="00D16D39" w:rsidP="00D16D39">
      <w:pPr>
        <w:pStyle w:val="af6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E8317E">
        <w:t>распоряжения</w:t>
      </w:r>
      <w:r>
        <w:t xml:space="preserve"> возложить на</w:t>
      </w:r>
      <w:r w:rsidR="0050398E">
        <w:t xml:space="preserve"> </w:t>
      </w:r>
      <w:r>
        <w:t>начальника о</w:t>
      </w:r>
      <w:r>
        <w:rPr>
          <w:sz w:val="22"/>
          <w:szCs w:val="22"/>
        </w:rPr>
        <w:t>тдел</w:t>
      </w:r>
      <w:r w:rsidR="0050398E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50398E">
        <w:t>экономического развития, промышленности, торговли и  имущественных  отношений администрации Козловского района Пушкова Г.М</w:t>
      </w:r>
      <w:r>
        <w:rPr>
          <w:sz w:val="22"/>
          <w:szCs w:val="22"/>
        </w:rPr>
        <w:t>.</w:t>
      </w:r>
    </w:p>
    <w:p w:rsidR="00D16D39" w:rsidRDefault="00D16D39" w:rsidP="00D16D39">
      <w:pPr>
        <w:pStyle w:val="af6"/>
        <w:ind w:firstLine="709"/>
        <w:jc w:val="both"/>
      </w:pPr>
      <w:r>
        <w:t>5</w:t>
      </w:r>
      <w:r>
        <w:rPr>
          <w:color w:val="000000"/>
        </w:rPr>
        <w:t>.</w:t>
      </w:r>
      <w:r>
        <w:t xml:space="preserve"> </w:t>
      </w:r>
      <w:r w:rsidR="00E8317E" w:rsidRPr="009F6642">
        <w:t xml:space="preserve">Настоящее </w:t>
      </w:r>
      <w:r w:rsidR="00E8317E">
        <w:t>распоряжение</w:t>
      </w:r>
      <w:r w:rsidR="00E8317E" w:rsidRPr="009F6642">
        <w:t xml:space="preserve"> подлежит размещению на официальном сайте Козловского района </w:t>
      </w:r>
      <w:r w:rsidR="00E8317E">
        <w:t xml:space="preserve">Чувашской Республики </w:t>
      </w:r>
      <w:r w:rsidR="00E8317E" w:rsidRPr="009F6642">
        <w:t>в информационно-телекоммуникационной сети "Интернет" и опубликованию в периодическом печатном издании "Козловский вестник».</w:t>
      </w:r>
    </w:p>
    <w:p w:rsidR="00D16D39" w:rsidRDefault="00D16D39" w:rsidP="00D16D39">
      <w:pPr>
        <w:pStyle w:val="af0"/>
        <w:rPr>
          <w:rStyle w:val="ab"/>
          <w:sz w:val="16"/>
          <w:szCs w:val="16"/>
        </w:rPr>
      </w:pPr>
    </w:p>
    <w:p w:rsidR="00D16D39" w:rsidRDefault="00D16D39" w:rsidP="00D16D39">
      <w:pPr>
        <w:pStyle w:val="af0"/>
        <w:rPr>
          <w:rStyle w:val="ab"/>
          <w:sz w:val="16"/>
          <w:szCs w:val="16"/>
        </w:rPr>
      </w:pPr>
    </w:p>
    <w:p w:rsidR="00D16D39" w:rsidRDefault="00D16D39" w:rsidP="00D16D39">
      <w:pPr>
        <w:pStyle w:val="af0"/>
        <w:rPr>
          <w:rStyle w:val="ab"/>
          <w:sz w:val="16"/>
          <w:szCs w:val="16"/>
        </w:rPr>
      </w:pPr>
    </w:p>
    <w:p w:rsidR="00036B11" w:rsidRPr="00E520AE" w:rsidRDefault="00D40CBA" w:rsidP="00036B11">
      <w:r>
        <w:t>Г</w:t>
      </w:r>
      <w:r w:rsidR="00036B11" w:rsidRPr="00E520AE">
        <w:t>лава администрации</w:t>
      </w:r>
    </w:p>
    <w:p w:rsidR="005F1E18" w:rsidRDefault="00036B11" w:rsidP="00D40CBA">
      <w:r w:rsidRPr="00E520AE">
        <w:t xml:space="preserve">Козловского района                                                                                     </w:t>
      </w:r>
      <w:r w:rsidR="00E520AE">
        <w:t xml:space="preserve">           </w:t>
      </w:r>
      <w:r w:rsidRPr="00E520AE">
        <w:t xml:space="preserve">         </w:t>
      </w:r>
      <w:r w:rsidR="00AB3EC9">
        <w:t>А.И. Васильев</w:t>
      </w:r>
    </w:p>
    <w:p w:rsidR="00F91F21" w:rsidRDefault="00F91F21" w:rsidP="00D40CBA"/>
    <w:p w:rsidR="00F91F21" w:rsidRDefault="00F91F21" w:rsidP="00D40CBA"/>
    <w:p w:rsidR="00F91F21" w:rsidRDefault="00F91F21" w:rsidP="00D40CBA"/>
    <w:p w:rsidR="00F91F21" w:rsidRDefault="00F91F21" w:rsidP="00D40CBA"/>
    <w:p w:rsidR="00F91F21" w:rsidRDefault="00F91F21" w:rsidP="00D40CBA">
      <w:pPr>
        <w:sectPr w:rsidR="00F91F21" w:rsidSect="002B4A70">
          <w:pgSz w:w="11906" w:h="16838"/>
          <w:pgMar w:top="709" w:right="566" w:bottom="993" w:left="1418" w:header="709" w:footer="709" w:gutter="0"/>
          <w:pgNumType w:start="0"/>
          <w:cols w:space="708"/>
          <w:docGrid w:linePitch="360"/>
        </w:sectPr>
      </w:pPr>
    </w:p>
    <w:p w:rsidR="00F91F21" w:rsidRDefault="00F91F21" w:rsidP="00F91F21">
      <w:pPr>
        <w:tabs>
          <w:tab w:val="left" w:pos="5400"/>
        </w:tabs>
        <w:jc w:val="right"/>
      </w:pPr>
      <w:r w:rsidRPr="00865DD6">
        <w:lastRenderedPageBreak/>
        <w:t xml:space="preserve">Приложение </w:t>
      </w:r>
      <w:r>
        <w:t>к распоряжению</w:t>
      </w:r>
    </w:p>
    <w:p w:rsidR="00F91F21" w:rsidRDefault="00F91F21" w:rsidP="00F91F21">
      <w:pPr>
        <w:tabs>
          <w:tab w:val="left" w:pos="5400"/>
        </w:tabs>
        <w:jc w:val="right"/>
      </w:pPr>
      <w:r>
        <w:t>администрации Козловского района</w:t>
      </w:r>
    </w:p>
    <w:p w:rsidR="00F91F21" w:rsidRPr="00865DD6" w:rsidRDefault="00F91F21" w:rsidP="00F91F21">
      <w:pPr>
        <w:tabs>
          <w:tab w:val="left" w:pos="5400"/>
        </w:tabs>
        <w:jc w:val="right"/>
      </w:pPr>
      <w:r>
        <w:t>от «</w:t>
      </w:r>
      <w:r w:rsidR="00EB0830">
        <w:t>19</w:t>
      </w:r>
      <w:r>
        <w:t xml:space="preserve">» </w:t>
      </w:r>
      <w:r w:rsidR="00EB0830">
        <w:t xml:space="preserve">сентября </w:t>
      </w:r>
      <w:r>
        <w:t>2018 г. №</w:t>
      </w:r>
      <w:r w:rsidR="00EB0830">
        <w:t>269</w:t>
      </w:r>
    </w:p>
    <w:tbl>
      <w:tblPr>
        <w:tblW w:w="5955" w:type="dxa"/>
        <w:jc w:val="right"/>
        <w:tblLook w:val="04A0"/>
      </w:tblPr>
      <w:tblGrid>
        <w:gridCol w:w="5955"/>
      </w:tblGrid>
      <w:tr w:rsidR="00F91F21" w:rsidRPr="00865DD6" w:rsidTr="00413102">
        <w:trPr>
          <w:jc w:val="right"/>
        </w:trPr>
        <w:tc>
          <w:tcPr>
            <w:tcW w:w="5955" w:type="dxa"/>
          </w:tcPr>
          <w:p w:rsidR="00F91F21" w:rsidRPr="00865DD6" w:rsidRDefault="00F91F21" w:rsidP="00413102">
            <w:pPr>
              <w:tabs>
                <w:tab w:val="left" w:pos="5400"/>
              </w:tabs>
              <w:jc w:val="center"/>
            </w:pPr>
          </w:p>
          <w:p w:rsidR="00F91F21" w:rsidRPr="00865DD6" w:rsidRDefault="00F91F21" w:rsidP="00413102">
            <w:pPr>
              <w:tabs>
                <w:tab w:val="left" w:pos="5400"/>
              </w:tabs>
              <w:jc w:val="center"/>
            </w:pPr>
          </w:p>
        </w:tc>
      </w:tr>
    </w:tbl>
    <w:p w:rsidR="00F91F21" w:rsidRPr="00865DD6" w:rsidRDefault="00F91F21" w:rsidP="00F91F21">
      <w:pPr>
        <w:jc w:val="center"/>
        <w:rPr>
          <w:b/>
        </w:rPr>
      </w:pPr>
    </w:p>
    <w:p w:rsidR="00F91F21" w:rsidRPr="00865DD6" w:rsidRDefault="00F91F21" w:rsidP="00F91F21">
      <w:pPr>
        <w:jc w:val="center"/>
        <w:rPr>
          <w:b/>
        </w:rPr>
      </w:pPr>
      <w:r w:rsidRPr="00865DD6">
        <w:rPr>
          <w:b/>
        </w:rPr>
        <w:t>План мероприятий («дорожная карта»)</w:t>
      </w:r>
    </w:p>
    <w:p w:rsidR="00F91F21" w:rsidRDefault="00F91F21" w:rsidP="00F91F21">
      <w:pPr>
        <w:jc w:val="center"/>
        <w:rPr>
          <w:b/>
        </w:rPr>
      </w:pPr>
      <w:r w:rsidRPr="00865DD6">
        <w:rPr>
          <w:b/>
        </w:rPr>
        <w:t xml:space="preserve">по внедрению в </w:t>
      </w:r>
      <w:r>
        <w:rPr>
          <w:b/>
        </w:rPr>
        <w:t xml:space="preserve">Козловском </w:t>
      </w:r>
      <w:r w:rsidRPr="00865DD6">
        <w:rPr>
          <w:b/>
        </w:rPr>
        <w:t>районе Чувашской Республике целевых моделей</w:t>
      </w:r>
      <w:r>
        <w:rPr>
          <w:b/>
        </w:rPr>
        <w:t xml:space="preserve"> </w:t>
      </w:r>
      <w:r w:rsidRPr="00FA35C6">
        <w:rPr>
          <w:b/>
        </w:rPr>
        <w:t>упрощен</w:t>
      </w:r>
      <w:r>
        <w:rPr>
          <w:b/>
        </w:rPr>
        <w:t xml:space="preserve">ия процедур ведения бизнеса и </w:t>
      </w:r>
    </w:p>
    <w:p w:rsidR="00F91F21" w:rsidRPr="00865DD6" w:rsidRDefault="00F91F21" w:rsidP="00F91F21">
      <w:pPr>
        <w:jc w:val="center"/>
        <w:rPr>
          <w:b/>
        </w:rPr>
      </w:pPr>
      <w:r>
        <w:rPr>
          <w:b/>
        </w:rPr>
        <w:t xml:space="preserve">повышения </w:t>
      </w:r>
      <w:r w:rsidRPr="00FA35C6">
        <w:rPr>
          <w:b/>
        </w:rPr>
        <w:t>инвестиционной привлекательности в Чувашской Республике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8"/>
        <w:gridCol w:w="1590"/>
        <w:gridCol w:w="531"/>
        <w:gridCol w:w="141"/>
        <w:gridCol w:w="3005"/>
        <w:gridCol w:w="249"/>
        <w:gridCol w:w="459"/>
        <w:gridCol w:w="708"/>
        <w:gridCol w:w="1132"/>
        <w:gridCol w:w="2122"/>
        <w:gridCol w:w="848"/>
        <w:gridCol w:w="281"/>
        <w:gridCol w:w="567"/>
        <w:gridCol w:w="564"/>
        <w:gridCol w:w="286"/>
        <w:gridCol w:w="706"/>
        <w:gridCol w:w="285"/>
        <w:gridCol w:w="1556"/>
        <w:gridCol w:w="424"/>
      </w:tblGrid>
      <w:tr w:rsidR="00F91F21" w:rsidRPr="00A94ECD" w:rsidTr="00F91F21">
        <w:tc>
          <w:tcPr>
            <w:tcW w:w="3084" w:type="dxa"/>
            <w:gridSpan w:val="5"/>
            <w:shd w:val="clear" w:color="auto" w:fill="F2F2F2"/>
            <w:vAlign w:val="center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b/>
                <w:sz w:val="20"/>
              </w:rPr>
              <w:t>Целевая модель</w:t>
            </w:r>
          </w:p>
        </w:tc>
        <w:tc>
          <w:tcPr>
            <w:tcW w:w="13184" w:type="dxa"/>
            <w:gridSpan w:val="15"/>
            <w:shd w:val="clear" w:color="auto" w:fill="F2F2F2"/>
            <w:vAlign w:val="center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b/>
                <w:sz w:val="20"/>
              </w:rPr>
              <w:t>«Получение разрешения на строительство и территориальное планирование</w:t>
            </w:r>
            <w:r w:rsidRPr="00F91F21">
              <w:rPr>
                <w:rFonts w:eastAsia="Calibri"/>
                <w:b/>
                <w:sz w:val="20"/>
              </w:rPr>
              <w:t>»</w:t>
            </w:r>
          </w:p>
        </w:tc>
      </w:tr>
      <w:tr w:rsidR="00F91F21" w:rsidRPr="00A94ECD" w:rsidTr="00F91F21">
        <w:tc>
          <w:tcPr>
            <w:tcW w:w="817" w:type="dxa"/>
            <w:gridSpan w:val="2"/>
            <w:vAlign w:val="center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№</w:t>
            </w:r>
          </w:p>
        </w:tc>
        <w:tc>
          <w:tcPr>
            <w:tcW w:w="2267" w:type="dxa"/>
            <w:gridSpan w:val="3"/>
            <w:vAlign w:val="center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 xml:space="preserve">Фактор/этап </w:t>
            </w:r>
          </w:p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реализации</w:t>
            </w:r>
          </w:p>
        </w:tc>
        <w:tc>
          <w:tcPr>
            <w:tcW w:w="3261" w:type="dxa"/>
            <w:gridSpan w:val="2"/>
            <w:vAlign w:val="center"/>
          </w:tcPr>
          <w:p w:rsidR="00F91F21" w:rsidRPr="00F91F21" w:rsidRDefault="00F91F21" w:rsidP="00F91F21">
            <w:pPr>
              <w:ind w:firstLine="33"/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Необходимые меры для пов</w:t>
            </w:r>
            <w:r w:rsidRPr="00F91F21">
              <w:rPr>
                <w:b/>
                <w:sz w:val="20"/>
              </w:rPr>
              <w:t>ы</w:t>
            </w:r>
            <w:r w:rsidRPr="00F91F21">
              <w:rPr>
                <w:b/>
                <w:sz w:val="20"/>
              </w:rPr>
              <w:t>шения эффективности прохо</w:t>
            </w:r>
            <w:r w:rsidRPr="00F91F21">
              <w:rPr>
                <w:b/>
                <w:sz w:val="20"/>
              </w:rPr>
              <w:t>ж</w:t>
            </w:r>
            <w:r w:rsidRPr="00F91F21">
              <w:rPr>
                <w:b/>
                <w:sz w:val="20"/>
              </w:rPr>
              <w:t>дения этапов</w:t>
            </w:r>
          </w:p>
        </w:tc>
        <w:tc>
          <w:tcPr>
            <w:tcW w:w="1134" w:type="dxa"/>
            <w:gridSpan w:val="2"/>
            <w:vAlign w:val="center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 xml:space="preserve">Дата </w:t>
            </w:r>
          </w:p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начала</w:t>
            </w:r>
          </w:p>
        </w:tc>
        <w:tc>
          <w:tcPr>
            <w:tcW w:w="1134" w:type="dxa"/>
            <w:vAlign w:val="center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 xml:space="preserve">Дата </w:t>
            </w:r>
          </w:p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оконч</w:t>
            </w:r>
            <w:r w:rsidRPr="00F91F21">
              <w:rPr>
                <w:b/>
                <w:sz w:val="20"/>
              </w:rPr>
              <w:t>а</w:t>
            </w:r>
            <w:r w:rsidRPr="00F91F21">
              <w:rPr>
                <w:b/>
                <w:sz w:val="20"/>
              </w:rPr>
              <w:t>ния</w:t>
            </w:r>
          </w:p>
        </w:tc>
        <w:tc>
          <w:tcPr>
            <w:tcW w:w="3259" w:type="dxa"/>
            <w:gridSpan w:val="3"/>
            <w:vAlign w:val="center"/>
          </w:tcPr>
          <w:p w:rsidR="00F91F21" w:rsidRPr="00F91F21" w:rsidRDefault="00F91F21" w:rsidP="00413102">
            <w:pPr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1133" w:type="dxa"/>
            <w:gridSpan w:val="2"/>
            <w:vAlign w:val="center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Целевое значение показат</w:t>
            </w:r>
            <w:r w:rsidRPr="00F91F21">
              <w:rPr>
                <w:b/>
                <w:sz w:val="20"/>
              </w:rPr>
              <w:t>е</w:t>
            </w:r>
            <w:r w:rsidRPr="00F91F21">
              <w:rPr>
                <w:b/>
                <w:sz w:val="20"/>
              </w:rPr>
              <w:t>ля</w:t>
            </w:r>
          </w:p>
        </w:tc>
        <w:tc>
          <w:tcPr>
            <w:tcW w:w="993" w:type="dxa"/>
            <w:gridSpan w:val="2"/>
            <w:vAlign w:val="center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Тек</w:t>
            </w:r>
            <w:r w:rsidRPr="00F91F21">
              <w:rPr>
                <w:b/>
                <w:sz w:val="20"/>
              </w:rPr>
              <w:t>у</w:t>
            </w:r>
            <w:r w:rsidRPr="00F91F21">
              <w:rPr>
                <w:b/>
                <w:sz w:val="20"/>
              </w:rPr>
              <w:t>щее знач</w:t>
            </w:r>
            <w:r w:rsidRPr="00F91F21">
              <w:rPr>
                <w:b/>
                <w:sz w:val="20"/>
              </w:rPr>
              <w:t>е</w:t>
            </w:r>
            <w:r w:rsidRPr="00F91F21">
              <w:rPr>
                <w:b/>
                <w:sz w:val="20"/>
              </w:rPr>
              <w:t>ние показат</w:t>
            </w:r>
            <w:r w:rsidRPr="00F91F21">
              <w:rPr>
                <w:b/>
                <w:sz w:val="20"/>
              </w:rPr>
              <w:t>е</w:t>
            </w:r>
            <w:r w:rsidRPr="00F91F21">
              <w:rPr>
                <w:b/>
                <w:sz w:val="20"/>
              </w:rPr>
              <w:t>ля</w:t>
            </w:r>
          </w:p>
        </w:tc>
        <w:tc>
          <w:tcPr>
            <w:tcW w:w="2270" w:type="dxa"/>
            <w:gridSpan w:val="3"/>
            <w:vAlign w:val="center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Ответственный</w:t>
            </w:r>
          </w:p>
        </w:tc>
      </w:tr>
      <w:tr w:rsidR="00F91F21" w:rsidRPr="00A94ECD" w:rsidTr="00F91F21">
        <w:trPr>
          <w:trHeight w:val="212"/>
        </w:trPr>
        <w:tc>
          <w:tcPr>
            <w:tcW w:w="16268" w:type="dxa"/>
            <w:gridSpan w:val="20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b/>
                <w:sz w:val="20"/>
              </w:rPr>
              <w:t>1. ТЕРРИТОРИАЛЬНОЕ ПЛАНИРОВАНИЕ</w:t>
            </w:r>
          </w:p>
        </w:tc>
      </w:tr>
      <w:tr w:rsidR="00F91F21" w:rsidRPr="00A94ECD" w:rsidTr="00F91F21">
        <w:trPr>
          <w:trHeight w:val="2301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1.1</w:t>
            </w:r>
          </w:p>
        </w:tc>
        <w:tc>
          <w:tcPr>
            <w:tcW w:w="2267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Подготовка, согласов</w:t>
            </w:r>
            <w:r w:rsidRPr="00F91F21">
              <w:rPr>
                <w:sz w:val="20"/>
              </w:rPr>
              <w:t>а</w:t>
            </w:r>
            <w:r w:rsidRPr="00F91F21">
              <w:rPr>
                <w:sz w:val="20"/>
              </w:rPr>
              <w:t>ние, утверждение и размещение в  ФГИС ТП  местных нормат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вов градостроительного проектирования: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установление совокупности ра</w:t>
            </w:r>
            <w:r w:rsidRPr="00F91F21">
              <w:rPr>
                <w:sz w:val="20"/>
              </w:rPr>
              <w:t>с</w:t>
            </w:r>
            <w:r w:rsidRPr="00F91F21">
              <w:rPr>
                <w:sz w:val="20"/>
              </w:rPr>
              <w:t>четных показателей минимально допустимого уровня обеспеченн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сти объектами местного значения и расчетных показателей макс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мально допустимого уровня терр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ториальной доступности таких объектов для учета в генеральных планах поселений, городских окр</w:t>
            </w:r>
            <w:r w:rsidRPr="00F91F21">
              <w:rPr>
                <w:sz w:val="20"/>
              </w:rPr>
              <w:t>у</w:t>
            </w:r>
            <w:r w:rsidRPr="00F91F21">
              <w:rPr>
                <w:sz w:val="20"/>
              </w:rPr>
              <w:t>гов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утвержденные местные нормативы градостроительного проектиров</w:t>
            </w:r>
            <w:r w:rsidRPr="00F91F21">
              <w:rPr>
                <w:sz w:val="20"/>
              </w:rPr>
              <w:t>а</w:t>
            </w:r>
            <w:r w:rsidRPr="00F91F21">
              <w:rPr>
                <w:sz w:val="20"/>
              </w:rPr>
              <w:t>ния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размещение в ФГИС ТП утве</w:t>
            </w:r>
            <w:r w:rsidRPr="00F91F21">
              <w:rPr>
                <w:sz w:val="20"/>
              </w:rPr>
              <w:t>р</w:t>
            </w:r>
            <w:r w:rsidRPr="00F91F21">
              <w:rPr>
                <w:sz w:val="20"/>
              </w:rPr>
              <w:t>жденных местных нормативов гр</w:t>
            </w:r>
            <w:r w:rsidRPr="00F91F21">
              <w:rPr>
                <w:sz w:val="20"/>
              </w:rPr>
              <w:t>а</w:t>
            </w:r>
            <w:r w:rsidRPr="00F91F21">
              <w:rPr>
                <w:sz w:val="20"/>
              </w:rPr>
              <w:t xml:space="preserve">достроительного проектирования 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100 %</w:t>
            </w:r>
          </w:p>
        </w:tc>
        <w:tc>
          <w:tcPr>
            <w:tcW w:w="993" w:type="dxa"/>
            <w:gridSpan w:val="2"/>
            <w:vMerge w:val="restart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100%</w:t>
            </w: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100%</w:t>
            </w: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</w:p>
        </w:tc>
        <w:tc>
          <w:tcPr>
            <w:tcW w:w="2270" w:type="dxa"/>
            <w:gridSpan w:val="3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  <w:p w:rsidR="00F91F21" w:rsidRPr="00F91F21" w:rsidRDefault="00F91F21" w:rsidP="00413102">
            <w:pPr>
              <w:rPr>
                <w:sz w:val="20"/>
              </w:rPr>
            </w:pPr>
          </w:p>
          <w:p w:rsidR="00F91F21" w:rsidRPr="00F91F21" w:rsidRDefault="00F91F21" w:rsidP="00413102">
            <w:pPr>
              <w:rPr>
                <w:sz w:val="20"/>
              </w:rPr>
            </w:pPr>
          </w:p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</w:tc>
      </w:tr>
      <w:tr w:rsidR="00F91F21" w:rsidRPr="00A94ECD" w:rsidTr="00F91F21">
        <w:trPr>
          <w:trHeight w:val="1838"/>
        </w:trPr>
        <w:tc>
          <w:tcPr>
            <w:tcW w:w="817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2267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доля поселений утве</w:t>
            </w:r>
            <w:r w:rsidRPr="00F91F21">
              <w:rPr>
                <w:sz w:val="20"/>
              </w:rPr>
              <w:t>р</w:t>
            </w:r>
            <w:r w:rsidRPr="00F91F21">
              <w:rPr>
                <w:sz w:val="20"/>
              </w:rPr>
              <w:t>жденные местные нормативы градостро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 xml:space="preserve">тельного </w:t>
            </w:r>
            <w:proofErr w:type="gramStart"/>
            <w:r w:rsidRPr="00F91F21">
              <w:rPr>
                <w:sz w:val="20"/>
              </w:rPr>
              <w:t>проектиров</w:t>
            </w:r>
            <w:r w:rsidRPr="00F91F21">
              <w:rPr>
                <w:sz w:val="20"/>
              </w:rPr>
              <w:t>а</w:t>
            </w:r>
            <w:r w:rsidRPr="00F91F21">
              <w:rPr>
                <w:sz w:val="20"/>
              </w:rPr>
              <w:t>ния</w:t>
            </w:r>
            <w:proofErr w:type="gramEnd"/>
            <w:r w:rsidRPr="00F91F21">
              <w:rPr>
                <w:sz w:val="20"/>
              </w:rPr>
              <w:t xml:space="preserve"> которых размещ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ны в ФГИС ТП, в о</w:t>
            </w:r>
            <w:r w:rsidRPr="00F91F21">
              <w:rPr>
                <w:sz w:val="20"/>
              </w:rPr>
              <w:t>б</w:t>
            </w:r>
            <w:r w:rsidRPr="00F91F21">
              <w:rPr>
                <w:sz w:val="20"/>
              </w:rPr>
              <w:t>щем количестве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лений, %</w:t>
            </w:r>
          </w:p>
        </w:tc>
        <w:tc>
          <w:tcPr>
            <w:tcW w:w="3261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3259" w:type="dxa"/>
            <w:gridSpan w:val="3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100 %</w:t>
            </w:r>
          </w:p>
        </w:tc>
        <w:tc>
          <w:tcPr>
            <w:tcW w:w="993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  <w:gridSpan w:val="3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2109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lastRenderedPageBreak/>
              <w:t>1.2</w:t>
            </w:r>
          </w:p>
        </w:tc>
        <w:tc>
          <w:tcPr>
            <w:tcW w:w="2267" w:type="dxa"/>
            <w:gridSpan w:val="3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Обеспечение принятия документов территор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ального планирования: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- доля поселений с утвержденными ген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ральными планами поселений в общем кол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 xml:space="preserve">честве, % </w:t>
            </w:r>
          </w:p>
        </w:tc>
        <w:tc>
          <w:tcPr>
            <w:tcW w:w="3261" w:type="dxa"/>
            <w:gridSpan w:val="2"/>
            <w:vMerge w:val="restart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 xml:space="preserve">подготовка, утверждение 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и размещение в ФГИС ТП ген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ральных планов поселений, горо</w:t>
            </w:r>
            <w:r w:rsidRPr="00F91F21">
              <w:rPr>
                <w:sz w:val="20"/>
              </w:rPr>
              <w:t>д</w:t>
            </w:r>
            <w:r w:rsidRPr="00F91F21">
              <w:rPr>
                <w:sz w:val="20"/>
              </w:rPr>
              <w:t>ских округов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утвержденные генеральные планы поселений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100 %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100%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1237"/>
        </w:trPr>
        <w:tc>
          <w:tcPr>
            <w:tcW w:w="817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2267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 xml:space="preserve">- утвержденные генеральные </w:t>
            </w:r>
            <w:proofErr w:type="gramStart"/>
            <w:r w:rsidRPr="00F91F21">
              <w:rPr>
                <w:sz w:val="20"/>
              </w:rPr>
              <w:t>планы</w:t>
            </w:r>
            <w:proofErr w:type="gramEnd"/>
            <w:r w:rsidRPr="00F91F21">
              <w:rPr>
                <w:sz w:val="20"/>
              </w:rPr>
              <w:t xml:space="preserve"> кот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рые размещены в ФГИС ТП, в общем количестве, %</w:t>
            </w:r>
          </w:p>
        </w:tc>
        <w:tc>
          <w:tcPr>
            <w:tcW w:w="3261" w:type="dxa"/>
            <w:gridSpan w:val="2"/>
            <w:vMerge/>
          </w:tcPr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размещение в ФГИС ТП утве</w:t>
            </w:r>
            <w:r w:rsidRPr="00F91F21">
              <w:rPr>
                <w:sz w:val="20"/>
              </w:rPr>
              <w:t>р</w:t>
            </w:r>
            <w:r w:rsidRPr="00F91F21">
              <w:rPr>
                <w:sz w:val="20"/>
              </w:rPr>
              <w:t>жденных генеральных планов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100 %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100%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</w:tc>
      </w:tr>
      <w:tr w:rsidR="00F91F21" w:rsidRPr="00A94ECD" w:rsidTr="00F91F21">
        <w:trPr>
          <w:trHeight w:val="181"/>
        </w:trPr>
        <w:tc>
          <w:tcPr>
            <w:tcW w:w="16268" w:type="dxa"/>
            <w:gridSpan w:val="20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2. ПОЛУЧЕНИЕ РАЗРЕШЕНИЯ НА СТРОИТЕЛЬСТВО</w:t>
            </w:r>
          </w:p>
        </w:tc>
      </w:tr>
      <w:tr w:rsidR="00F91F21" w:rsidRPr="00A94ECD" w:rsidTr="00F91F21">
        <w:trPr>
          <w:trHeight w:val="217"/>
        </w:trPr>
        <w:tc>
          <w:tcPr>
            <w:tcW w:w="16268" w:type="dxa"/>
            <w:gridSpan w:val="20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2.1. Получение градостроительного плана земельного участка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2.1.1.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Получение град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строительного плана земельного участка (далее - ГПЗУ)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сокращение сроков предоставления муниципальных услуг по выдаче ГПЗУ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срок предоставления услуги, раб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чих дней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не более 20 раб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чих дней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 раб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чих дней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2.1.2.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Уровень развития услуг в электронном виде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обеспечение предоставления мун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ципальных услуг по выдаче ГПЗУ в электронном виде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доля предоставленных услуг в электронном виде в общем колич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стве предоставленных услуг, %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2019 г.- 50%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2021г.- 70 %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0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2.1.3.</w:t>
            </w:r>
          </w:p>
        </w:tc>
        <w:tc>
          <w:tcPr>
            <w:tcW w:w="2126" w:type="dxa"/>
            <w:gridSpan w:val="2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обеспечение предоставления мун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ципальных услуг по выдаче ГПЗУ по принципу «одного окна» в МФЦ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доля услуг, предоставленных в МФЦ, в общем количестве предо</w:t>
            </w:r>
            <w:r w:rsidRPr="00F91F21">
              <w:rPr>
                <w:sz w:val="20"/>
              </w:rPr>
              <w:t>с</w:t>
            </w:r>
            <w:r w:rsidRPr="00F91F21">
              <w:rPr>
                <w:sz w:val="20"/>
              </w:rPr>
              <w:t>тавленных услуг, %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2019 год – 30 %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2021 год – 30 %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100%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</w:tc>
      </w:tr>
      <w:tr w:rsidR="00F91F21" w:rsidRPr="00A94ECD" w:rsidTr="00F91F21">
        <w:trPr>
          <w:trHeight w:val="266"/>
        </w:trPr>
        <w:tc>
          <w:tcPr>
            <w:tcW w:w="817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наличие в МФЦ специально обор</w:t>
            </w:r>
            <w:r w:rsidRPr="00F91F21">
              <w:rPr>
                <w:sz w:val="20"/>
              </w:rPr>
              <w:t>у</w:t>
            </w:r>
            <w:r w:rsidRPr="00F91F21">
              <w:rPr>
                <w:sz w:val="20"/>
              </w:rPr>
              <w:t>дованного места, укомплектованн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го компьютерами с бесплатным в</w:t>
            </w:r>
            <w:r w:rsidRPr="00F91F21">
              <w:rPr>
                <w:sz w:val="20"/>
              </w:rPr>
              <w:t>ы</w:t>
            </w:r>
            <w:r w:rsidRPr="00F91F21">
              <w:rPr>
                <w:sz w:val="20"/>
              </w:rPr>
              <w:t>ходом в сеть «Интернет», которым заявители могут воспользоваться для получения услуги в электронном виде самостоятельно или при пом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 xml:space="preserve">щи консультанта - специалиста МФЦ 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да/нет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АУ «МФЦ» Козловск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го района*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lastRenderedPageBreak/>
              <w:t>2.1.4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Регламентация пр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цедур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разработка и принятие администр</w:t>
            </w:r>
            <w:r w:rsidRPr="00F91F21">
              <w:rPr>
                <w:sz w:val="20"/>
              </w:rPr>
              <w:t>а</w:t>
            </w:r>
            <w:r w:rsidRPr="00F91F21">
              <w:rPr>
                <w:sz w:val="20"/>
              </w:rPr>
              <w:t>тивных регламентов предоставления муниципальных услуг по выдаче ГПЗУ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утвержденный административный регламент, да/нет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480"/>
        </w:trPr>
        <w:tc>
          <w:tcPr>
            <w:tcW w:w="16268" w:type="dxa"/>
            <w:gridSpan w:val="20"/>
          </w:tcPr>
          <w:p w:rsidR="00F91F21" w:rsidRPr="00F91F21" w:rsidRDefault="00F91F21" w:rsidP="00F91F21">
            <w:pPr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 xml:space="preserve">2.2. Подключение (технологическое присоединение) многоквартирного жилого дома к сетям </w:t>
            </w:r>
          </w:p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b/>
                <w:sz w:val="20"/>
              </w:rPr>
              <w:t>инженерно-технического обеспечения, электрическим сетям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2.2.1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Заключение догов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ров подключения (технологического присоединения) к сетям инженерно-технического обесп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чения, электрическим сетям, включая пол</w:t>
            </w:r>
            <w:r w:rsidRPr="00F91F21">
              <w:rPr>
                <w:sz w:val="20"/>
              </w:rPr>
              <w:t>у</w:t>
            </w:r>
            <w:r w:rsidRPr="00F91F21">
              <w:rPr>
                <w:sz w:val="20"/>
              </w:rPr>
              <w:t>чение технических условий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оптимизация сроков предоставления услуг по заключению договоров подключения (технологического присоединения) к сетям инженерно-технического обеспечения, электр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ческим сетям, включая получение технических условий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срок оказания услуг, календарные дни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не более 20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 раб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чих дней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2.2.2.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Уровень развития услуг в электронном виде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обеспечение предоставления услуг по заключению договоров подкл</w:t>
            </w:r>
            <w:r w:rsidRPr="00F91F21">
              <w:rPr>
                <w:sz w:val="20"/>
              </w:rPr>
              <w:t>ю</w:t>
            </w:r>
            <w:r w:rsidRPr="00F91F21">
              <w:rPr>
                <w:sz w:val="20"/>
              </w:rPr>
              <w:t>чения (технологического присоед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нения) к сетям инженерно-технического обеспечения, электр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ческим сетям, включая получение технических условий, в электронном виде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доля услуг, предоставленных в электронном виде, в общем кол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честве предоставленных услуг, %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2019г. -30%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2021г. -60%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0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2.2.3</w:t>
            </w:r>
          </w:p>
        </w:tc>
        <w:tc>
          <w:tcPr>
            <w:tcW w:w="2126" w:type="dxa"/>
            <w:gridSpan w:val="2"/>
            <w:vMerge w:val="restart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Уровень развития услуг по принципу «одного окна»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обеспечение предоставления услуг по заключению договоров подкл</w:t>
            </w:r>
            <w:r w:rsidRPr="00F91F21">
              <w:rPr>
                <w:sz w:val="20"/>
              </w:rPr>
              <w:t>ю</w:t>
            </w:r>
            <w:r w:rsidRPr="00F91F21">
              <w:rPr>
                <w:sz w:val="20"/>
              </w:rPr>
              <w:t>чения (технологического присоед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нения) к сетям инженерно-технического обеспечения, электр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ческим сетям, включая получение технических условий, по принципу «одного окна»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доля услуг, предоставленных через МФЦ (ресурсные центры), в о</w:t>
            </w:r>
            <w:r w:rsidRPr="00F91F21">
              <w:rPr>
                <w:sz w:val="20"/>
              </w:rPr>
              <w:t>б</w:t>
            </w:r>
            <w:r w:rsidRPr="00F91F21">
              <w:rPr>
                <w:sz w:val="20"/>
              </w:rPr>
              <w:t>щем количестве предоставленных услуг, 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2019г. -20%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2021г. -40%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100%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наличие в МФЦ специально обор</w:t>
            </w:r>
            <w:r w:rsidRPr="00F91F21">
              <w:rPr>
                <w:sz w:val="20"/>
              </w:rPr>
              <w:t>у</w:t>
            </w:r>
            <w:r w:rsidRPr="00F91F21">
              <w:rPr>
                <w:sz w:val="20"/>
              </w:rPr>
              <w:t>дованного места, укомплектованн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го компьютерами с бесплатным в</w:t>
            </w:r>
            <w:r w:rsidRPr="00F91F21">
              <w:rPr>
                <w:sz w:val="20"/>
              </w:rPr>
              <w:t>ы</w:t>
            </w:r>
            <w:r w:rsidRPr="00F91F21">
              <w:rPr>
                <w:sz w:val="20"/>
              </w:rPr>
              <w:t>ходом в сеть «Интернет», которым заявители могут воспользоваться для получения услуги в электронном виде самостоятельно или при пом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щи консультанта - специалиста МФЦ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получение услуги в электронном виде самостоятельно или при п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мощи консультанта - специалиста МФЦ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АУ «МФЦ» Козловск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го района*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lastRenderedPageBreak/>
              <w:t>2.2.4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Регламентация пр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цедур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разработка и принятие регламентов подключения (технологического присоединения) объектов капитал</w:t>
            </w:r>
            <w:r w:rsidRPr="00F91F21">
              <w:rPr>
                <w:sz w:val="20"/>
              </w:rPr>
              <w:t>ь</w:t>
            </w:r>
            <w:r w:rsidRPr="00F91F21">
              <w:rPr>
                <w:sz w:val="20"/>
              </w:rPr>
              <w:t>ного строительства к сетям инж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нерно-технического обеспечения, электрическим сетям, их размещ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ние в открытом доступе в сети «И</w:t>
            </w:r>
            <w:r w:rsidRPr="00F91F21">
              <w:rPr>
                <w:sz w:val="20"/>
              </w:rPr>
              <w:t>н</w:t>
            </w:r>
            <w:r w:rsidRPr="00F91F21">
              <w:rPr>
                <w:sz w:val="20"/>
              </w:rPr>
              <w:t>тернет»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наличие регламентов подключения (технологического присоединения) объектов капитального строител</w:t>
            </w:r>
            <w:r w:rsidRPr="00F91F21">
              <w:rPr>
                <w:sz w:val="20"/>
              </w:rPr>
              <w:t>ь</w:t>
            </w:r>
            <w:r w:rsidRPr="00F91F21">
              <w:rPr>
                <w:sz w:val="20"/>
              </w:rPr>
              <w:t>ства к сетям инженерно-технического обеспечения, эле</w:t>
            </w:r>
            <w:r w:rsidRPr="00F91F21">
              <w:rPr>
                <w:sz w:val="20"/>
              </w:rPr>
              <w:t>к</w:t>
            </w:r>
            <w:r w:rsidRPr="00F91F21">
              <w:rPr>
                <w:sz w:val="20"/>
              </w:rPr>
              <w:t>трическим сетям, да/нет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нет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251"/>
        </w:trPr>
        <w:tc>
          <w:tcPr>
            <w:tcW w:w="16268" w:type="dxa"/>
            <w:gridSpan w:val="20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b/>
                <w:sz w:val="20"/>
              </w:rPr>
              <w:t>2.3. Получение разрешения на строительство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2.3.1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Предоставление разрешения на стро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тельство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1F21">
              <w:rPr>
                <w:sz w:val="20"/>
              </w:rPr>
              <w:t>сокращение сроков получения ра</w:t>
            </w:r>
            <w:r w:rsidRPr="00F91F21">
              <w:rPr>
                <w:sz w:val="20"/>
              </w:rPr>
              <w:t>з</w:t>
            </w:r>
            <w:r w:rsidRPr="00F91F21">
              <w:rPr>
                <w:sz w:val="20"/>
              </w:rPr>
              <w:t>решения на строительство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срок предоставления услуги, раб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чих дней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2019 г. – не более 5 рабочих дней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7 раб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чих дней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2.3.2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91F21">
              <w:rPr>
                <w:sz w:val="20"/>
              </w:rPr>
              <w:t>Уровень обеспечения предоставления услуг в электронном виде</w:t>
            </w:r>
          </w:p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1F21">
              <w:rPr>
                <w:sz w:val="20"/>
              </w:rPr>
              <w:t>обеспечение предоставления мун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ципальных услуг по выдаче разр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шения на строительство в электро</w:t>
            </w:r>
            <w:r w:rsidRPr="00F91F21">
              <w:rPr>
                <w:sz w:val="20"/>
              </w:rPr>
              <w:t>н</w:t>
            </w:r>
            <w:r w:rsidRPr="00F91F21">
              <w:rPr>
                <w:sz w:val="20"/>
              </w:rPr>
              <w:t>ном виде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доля услуг, предоставленных в электронном виде, в общем кол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честве предоставленных услуг, %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2019 г. – 30%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2021г. – 70%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2%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</w:tc>
      </w:tr>
      <w:tr w:rsidR="00F91F21" w:rsidRPr="00A94ECD" w:rsidTr="00F91F21">
        <w:trPr>
          <w:trHeight w:val="756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413102">
            <w:pPr>
              <w:rPr>
                <w:sz w:val="20"/>
              </w:rPr>
            </w:pPr>
            <w:r w:rsidRPr="00F91F21">
              <w:rPr>
                <w:sz w:val="20"/>
              </w:rPr>
              <w:t>2.3.3</w:t>
            </w:r>
          </w:p>
        </w:tc>
        <w:tc>
          <w:tcPr>
            <w:tcW w:w="2126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1F21">
              <w:rPr>
                <w:sz w:val="20"/>
              </w:rPr>
              <w:t>обеспечение предоставления мун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ципальных услуг по выдаче разр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шения на строительство по принц</w:t>
            </w:r>
            <w:r w:rsidRPr="00F91F21">
              <w:rPr>
                <w:sz w:val="20"/>
              </w:rPr>
              <w:t>и</w:t>
            </w:r>
            <w:r w:rsidRPr="00F91F21">
              <w:rPr>
                <w:sz w:val="20"/>
              </w:rPr>
              <w:t>пу «одного окна» в МФЦ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доля услуг, предоставленных в МФЦ, в общем количестве предо</w:t>
            </w:r>
            <w:r w:rsidRPr="00F91F21">
              <w:rPr>
                <w:sz w:val="20"/>
              </w:rPr>
              <w:t>с</w:t>
            </w:r>
            <w:r w:rsidRPr="00F91F21">
              <w:rPr>
                <w:sz w:val="20"/>
              </w:rPr>
              <w:t>тавленных услуг, 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2019 г. – 25%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2021г. – 30%</w:t>
            </w:r>
          </w:p>
        </w:tc>
        <w:tc>
          <w:tcPr>
            <w:tcW w:w="993" w:type="dxa"/>
            <w:gridSpan w:val="2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100%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  <w:gridSpan w:val="3"/>
            <w:vMerge w:val="restart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 xml:space="preserve">лений Козловского района* 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АУ «МФЦ» Козловск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го района*</w:t>
            </w:r>
          </w:p>
        </w:tc>
      </w:tr>
      <w:tr w:rsidR="00F91F21" w:rsidRPr="00A94ECD" w:rsidTr="00F91F21">
        <w:trPr>
          <w:trHeight w:val="1971"/>
        </w:trPr>
        <w:tc>
          <w:tcPr>
            <w:tcW w:w="817" w:type="dxa"/>
            <w:gridSpan w:val="2"/>
            <w:vMerge/>
          </w:tcPr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1F21">
              <w:rPr>
                <w:sz w:val="20"/>
              </w:rPr>
              <w:t>наличие в МФЦ специально обор</w:t>
            </w:r>
            <w:r w:rsidRPr="00F91F21">
              <w:rPr>
                <w:sz w:val="20"/>
              </w:rPr>
              <w:t>у</w:t>
            </w:r>
            <w:r w:rsidRPr="00F91F21">
              <w:rPr>
                <w:sz w:val="20"/>
              </w:rPr>
              <w:t>дованного места, укомплектованн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го компьютерами с бесплатным в</w:t>
            </w:r>
            <w:r w:rsidRPr="00F91F21">
              <w:rPr>
                <w:sz w:val="20"/>
              </w:rPr>
              <w:t>ы</w:t>
            </w:r>
            <w:r w:rsidRPr="00F91F21">
              <w:rPr>
                <w:sz w:val="20"/>
              </w:rPr>
              <w:t>ходом  в сеть «Интернет», которым заявители могут воспользоваться для получения услуги в электронном виде самостоятельно или при пом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щи консультанта - специалиста МФЦ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1F21">
              <w:rPr>
                <w:sz w:val="20"/>
              </w:rPr>
              <w:t>получение услуги в электронном виде самостоятельно или при п</w:t>
            </w:r>
            <w:r w:rsidRPr="00F91F21">
              <w:rPr>
                <w:sz w:val="20"/>
              </w:rPr>
              <w:t>о</w:t>
            </w:r>
            <w:r w:rsidRPr="00F91F21">
              <w:rPr>
                <w:sz w:val="20"/>
              </w:rPr>
              <w:t>мощи консультанта - специалиста МФЦ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  <w:gridSpan w:val="3"/>
            <w:vMerge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266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2.3.4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Регламентация пр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цедур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разработка и принятие администр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тивных регламентов предоставления муниципальных услуг по выдаче разрешения на строительство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утвержденный административный регламент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 xml:space="preserve">лений Козловского района* 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</w:p>
        </w:tc>
      </w:tr>
      <w:tr w:rsidR="00F91F21" w:rsidRPr="00A94ECD" w:rsidTr="00F91F21">
        <w:trPr>
          <w:trHeight w:val="251"/>
        </w:trPr>
        <w:tc>
          <w:tcPr>
            <w:tcW w:w="16268" w:type="dxa"/>
            <w:gridSpan w:val="20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b/>
                <w:sz w:val="20"/>
              </w:rPr>
            </w:pPr>
            <w:r w:rsidRPr="00F91F21">
              <w:rPr>
                <w:rFonts w:eastAsia="Calibri"/>
                <w:b/>
                <w:sz w:val="20"/>
              </w:rPr>
              <w:lastRenderedPageBreak/>
              <w:t>2.4. Проведение дополнительных процедур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2.4.1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Прохождение допо</w:t>
            </w:r>
            <w:r w:rsidRPr="00F91F21">
              <w:rPr>
                <w:rFonts w:eastAsia="Calibri"/>
                <w:sz w:val="20"/>
              </w:rPr>
              <w:t>л</w:t>
            </w:r>
            <w:r w:rsidRPr="00F91F21">
              <w:rPr>
                <w:rFonts w:eastAsia="Calibri"/>
                <w:sz w:val="20"/>
              </w:rPr>
              <w:t>нительных процедур, связанных с особе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ностью градостро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тельной деятельности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оптимизация количества дополн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тельных процедур, предусмотре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 xml:space="preserve">ных исчерпывающим </w:t>
            </w:r>
            <w:hyperlink r:id="rId10" w:history="1">
              <w:r w:rsidRPr="00F91F21">
                <w:rPr>
                  <w:rFonts w:eastAsia="Calibri"/>
                  <w:sz w:val="20"/>
                </w:rPr>
                <w:t>перечнем</w:t>
              </w:r>
            </w:hyperlink>
            <w:r w:rsidRPr="00F91F21">
              <w:rPr>
                <w:rFonts w:eastAsia="Calibri"/>
                <w:sz w:val="20"/>
              </w:rPr>
              <w:t xml:space="preserve"> пр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цедур в сфере жилищного стро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тельства, утвержденным постано</w:t>
            </w:r>
            <w:r w:rsidRPr="00F91F21">
              <w:rPr>
                <w:rFonts w:eastAsia="Calibri"/>
                <w:sz w:val="20"/>
              </w:rPr>
              <w:t>в</w:t>
            </w:r>
            <w:r w:rsidRPr="00F91F21">
              <w:rPr>
                <w:rFonts w:eastAsia="Calibri"/>
                <w:sz w:val="20"/>
              </w:rPr>
              <w:t xml:space="preserve">лением Правительства Российской Федерации от 30 апреля 2014 г. </w:t>
            </w:r>
            <w:r w:rsidRPr="00F91F21">
              <w:rPr>
                <w:rFonts w:eastAsia="Calibri"/>
                <w:sz w:val="20"/>
              </w:rPr>
              <w:br/>
              <w:t>№ 403 «Об исчерпывающем перечне процедур в сфере жилищного стро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тельства», и сроков их прохождения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предельный срок прохождения процедур, 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календарных дней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2019 год - не более 10 дней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2021 год </w:t>
            </w:r>
            <w:proofErr w:type="gramStart"/>
            <w:r w:rsidRPr="00F91F21">
              <w:rPr>
                <w:rFonts w:eastAsia="Calibri"/>
                <w:sz w:val="20"/>
              </w:rPr>
              <w:t>-д</w:t>
            </w:r>
            <w:proofErr w:type="gramEnd"/>
            <w:r w:rsidRPr="00F91F21">
              <w:rPr>
                <w:rFonts w:eastAsia="Calibri"/>
                <w:sz w:val="20"/>
              </w:rPr>
              <w:t>ополн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тельные процед</w:t>
            </w:r>
            <w:r w:rsidRPr="00F91F21">
              <w:rPr>
                <w:rFonts w:eastAsia="Calibri"/>
                <w:sz w:val="20"/>
              </w:rPr>
              <w:t>у</w:t>
            </w:r>
            <w:r w:rsidRPr="00F91F21">
              <w:rPr>
                <w:rFonts w:eastAsia="Calibri"/>
                <w:sz w:val="20"/>
              </w:rPr>
              <w:t>ры отсу</w:t>
            </w:r>
            <w:r w:rsidRPr="00F91F21">
              <w:rPr>
                <w:rFonts w:eastAsia="Calibri"/>
                <w:sz w:val="20"/>
              </w:rPr>
              <w:t>т</w:t>
            </w:r>
            <w:r w:rsidRPr="00F91F21">
              <w:rPr>
                <w:rFonts w:eastAsia="Calibri"/>
                <w:sz w:val="20"/>
              </w:rPr>
              <w:t>ствуют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10 раб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чих дней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</w:p>
        </w:tc>
      </w:tr>
      <w:tr w:rsidR="00F91F21" w:rsidRPr="00A94ECD" w:rsidTr="00F91F21">
        <w:trPr>
          <w:trHeight w:val="266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2.4.2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Регламентация пр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цедур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разработка и принятие администр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тивных регламентов предоставления муниципальных услуг, связанных с прохождением дополнительных процедур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наличие административных ре</w:t>
            </w:r>
            <w:r w:rsidRPr="00F91F21">
              <w:rPr>
                <w:rFonts w:eastAsia="Calibri"/>
                <w:sz w:val="20"/>
              </w:rPr>
              <w:t>г</w:t>
            </w:r>
            <w:r w:rsidRPr="00F91F21">
              <w:rPr>
                <w:rFonts w:eastAsia="Calibri"/>
                <w:sz w:val="20"/>
              </w:rPr>
              <w:t>ламентов предоставления услуг, связанных с прохождением допо</w:t>
            </w:r>
            <w:r w:rsidRPr="00F91F21">
              <w:rPr>
                <w:rFonts w:eastAsia="Calibri"/>
                <w:sz w:val="20"/>
              </w:rPr>
              <w:t>л</w:t>
            </w:r>
            <w:r w:rsidRPr="00F91F21">
              <w:rPr>
                <w:rFonts w:eastAsia="Calibri"/>
                <w:sz w:val="20"/>
              </w:rPr>
              <w:t>нительных процедур, да/нет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</w:tr>
      <w:tr w:rsidR="00F91F21" w:rsidRPr="00A94ECD" w:rsidTr="00F91F21">
        <w:trPr>
          <w:trHeight w:val="341"/>
        </w:trPr>
        <w:tc>
          <w:tcPr>
            <w:tcW w:w="16268" w:type="dxa"/>
            <w:gridSpan w:val="20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b/>
                <w:sz w:val="20"/>
              </w:rPr>
              <w:t>2.6. Обеспечивающие факторы</w:t>
            </w:r>
          </w:p>
        </w:tc>
      </w:tr>
      <w:tr w:rsidR="00F91F21" w:rsidRPr="00A94ECD" w:rsidTr="00F91F21">
        <w:trPr>
          <w:trHeight w:val="1396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2.6.1</w:t>
            </w:r>
          </w:p>
        </w:tc>
        <w:tc>
          <w:tcPr>
            <w:tcW w:w="2126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Эффективность регионального «проек</w:t>
            </w:r>
            <w:r w:rsidRPr="00F91F21">
              <w:rPr>
                <w:rFonts w:eastAsia="Calibri"/>
                <w:sz w:val="20"/>
              </w:rPr>
              <w:t>т</w:t>
            </w:r>
            <w:r w:rsidRPr="00F91F21">
              <w:rPr>
                <w:rFonts w:eastAsia="Calibri"/>
                <w:sz w:val="20"/>
              </w:rPr>
              <w:t>ного офиса» в сфере строительства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Внедрение системы обеспечения градостроительной деятельности (далее - ИСОГД) в электронной форме, интегрированной с реги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нальным порталом государственных и муниципальных услуг, позволя</w:t>
            </w:r>
            <w:r w:rsidRPr="00F91F21">
              <w:rPr>
                <w:rFonts w:eastAsia="Calibri"/>
                <w:sz w:val="20"/>
              </w:rPr>
              <w:t>ю</w:t>
            </w:r>
            <w:r w:rsidRPr="00F91F21">
              <w:rPr>
                <w:rFonts w:eastAsia="Calibri"/>
                <w:sz w:val="20"/>
              </w:rPr>
              <w:t>щей перейти к межведомственному и межуровневому взаимодействию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наличие ИСОГД муниципального уровня в электронном виде, да/нет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нет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699"/>
        </w:trPr>
        <w:tc>
          <w:tcPr>
            <w:tcW w:w="817" w:type="dxa"/>
            <w:gridSpan w:val="2"/>
            <w:vMerge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обеспечение возможности получ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ния профессиональной консульт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ции по порядку и срокам оказания муниципальных услуг, в том числе в режиме онлайн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наличие «контактного центра» по вопросам предоставления муниц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пальных услуг в сфере строител</w:t>
            </w:r>
            <w:r w:rsidRPr="00F91F21">
              <w:rPr>
                <w:rFonts w:eastAsia="Calibri"/>
                <w:sz w:val="20"/>
              </w:rPr>
              <w:t>ь</w:t>
            </w:r>
            <w:r w:rsidRPr="00F91F21">
              <w:rPr>
                <w:rFonts w:eastAsia="Calibri"/>
                <w:sz w:val="20"/>
              </w:rPr>
              <w:t>ства в электронном виде, да/нет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</w:tc>
      </w:tr>
      <w:tr w:rsidR="00F91F21" w:rsidRPr="00A94ECD" w:rsidTr="00F91F21">
        <w:trPr>
          <w:trHeight w:val="1987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2.6.2</w:t>
            </w:r>
          </w:p>
        </w:tc>
        <w:tc>
          <w:tcPr>
            <w:tcW w:w="2126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Уровень информир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ванности участников градостроительных отношений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повышение уровня профессионал</w:t>
            </w:r>
            <w:r w:rsidRPr="00F91F21">
              <w:rPr>
                <w:rFonts w:eastAsia="Calibri"/>
                <w:sz w:val="20"/>
              </w:rPr>
              <w:t>ь</w:t>
            </w:r>
            <w:r w:rsidRPr="00F91F21">
              <w:rPr>
                <w:rFonts w:eastAsia="Calibri"/>
                <w:sz w:val="20"/>
              </w:rPr>
              <w:t>ной подготовки муниципальных служащих, ответственных за предо</w:t>
            </w:r>
            <w:r w:rsidRPr="00F91F21">
              <w:rPr>
                <w:rFonts w:eastAsia="Calibri"/>
                <w:sz w:val="20"/>
              </w:rPr>
              <w:t>с</w:t>
            </w:r>
            <w:r w:rsidRPr="00F91F21">
              <w:rPr>
                <w:rFonts w:eastAsia="Calibri"/>
                <w:sz w:val="20"/>
              </w:rPr>
              <w:t>тавление муниципальных услуг в сфере строительства, а также иных участников градостроительной деятельности региона в части земельных вопросов и вопросов град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строительства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количество проводимых обуча</w:t>
            </w:r>
            <w:r w:rsidRPr="00F91F21">
              <w:rPr>
                <w:rFonts w:eastAsia="Calibri"/>
                <w:sz w:val="20"/>
              </w:rPr>
              <w:t>ю</w:t>
            </w:r>
            <w:r w:rsidRPr="00F91F21">
              <w:rPr>
                <w:rFonts w:eastAsia="Calibri"/>
                <w:sz w:val="20"/>
              </w:rPr>
              <w:t>щих семинаров (вебинаров) для юридических и физических лиц по предоставлению муниципальных услуг в сфере строительства в ча</w:t>
            </w:r>
            <w:r w:rsidRPr="00F91F21">
              <w:rPr>
                <w:rFonts w:eastAsia="Calibri"/>
                <w:sz w:val="20"/>
              </w:rPr>
              <w:t>с</w:t>
            </w:r>
            <w:r w:rsidRPr="00F91F21">
              <w:rPr>
                <w:rFonts w:eastAsia="Calibri"/>
                <w:sz w:val="20"/>
              </w:rPr>
              <w:t>ти земельных вопросов и вопросов градостроительства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3-5 ед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ниц в квартал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  <w:vMerge/>
          </w:tcPr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повышение доступности интер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сующей застройщиков информации о порядке и условиях получения услуг в градостроительной сфере, органах власти, предоставляющих услуги в сфере строительства, о п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рядке и условиях получения инфо</w:t>
            </w:r>
            <w:r w:rsidRPr="00F91F21">
              <w:rPr>
                <w:rFonts w:eastAsia="Calibri"/>
                <w:sz w:val="20"/>
              </w:rPr>
              <w:t>р</w:t>
            </w:r>
            <w:r w:rsidRPr="00F91F21">
              <w:rPr>
                <w:rFonts w:eastAsia="Calibri"/>
                <w:sz w:val="20"/>
              </w:rPr>
              <w:t>мации о градостроительных услов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ях и ограничениях развития терр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тории</w:t>
            </w:r>
          </w:p>
          <w:p w:rsidR="00F91F21" w:rsidRPr="00F91F21" w:rsidRDefault="00F91F21" w:rsidP="00F91F21">
            <w:pPr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ind w:firstLine="33"/>
              <w:jc w:val="both"/>
              <w:rPr>
                <w:rFonts w:eastAsia="Calibri"/>
                <w:sz w:val="20"/>
              </w:rPr>
            </w:pPr>
            <w:proofErr w:type="gramStart"/>
            <w:r w:rsidRPr="00F91F21">
              <w:rPr>
                <w:rFonts w:eastAsia="Calibri"/>
                <w:sz w:val="20"/>
              </w:rPr>
              <w:t>наличие на официальных сайтах в сети «Интернет» органов местного самоуправления отдельного разд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ла, посвященного вопросам градостроительной деятельности, с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держащего структурированную информацию, интересующую з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стройщиков, о порядке и условиях получения услуг в градостро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тельной сфере, об органах власти, предоставляющих услуги в сфере строительства, о порядке и услов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ях получения информации о град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строительных условиях и огран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чениях развития территории, пр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вила землепользования и застро</w:t>
            </w:r>
            <w:r w:rsidRPr="00F91F21">
              <w:rPr>
                <w:rFonts w:eastAsia="Calibri"/>
                <w:sz w:val="20"/>
              </w:rPr>
              <w:t>й</w:t>
            </w:r>
            <w:r w:rsidRPr="00F91F21">
              <w:rPr>
                <w:rFonts w:eastAsia="Calibri"/>
                <w:sz w:val="20"/>
              </w:rPr>
              <w:t>ки, генеральные планы, докуме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тацию по планировке</w:t>
            </w:r>
            <w:proofErr w:type="gramEnd"/>
            <w:r w:rsidRPr="00F91F21">
              <w:rPr>
                <w:rFonts w:eastAsia="Calibri"/>
                <w:sz w:val="20"/>
              </w:rPr>
              <w:t xml:space="preserve"> территорий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  <w:vMerge/>
          </w:tcPr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наличие стандартов предоставл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ния услуг в понятной и доступной форме (проспекты, буклеты, ли</w:t>
            </w:r>
            <w:r w:rsidRPr="00F91F21">
              <w:rPr>
                <w:rFonts w:eastAsia="Calibri"/>
                <w:sz w:val="20"/>
              </w:rPr>
              <w:t>с</w:t>
            </w:r>
            <w:r w:rsidRPr="00F91F21">
              <w:rPr>
                <w:rFonts w:eastAsia="Calibri"/>
                <w:sz w:val="20"/>
              </w:rPr>
              <w:t xml:space="preserve">товки) 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нет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  <w:vMerge/>
          </w:tcPr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413102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повышение обеспеченности мун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ципальных образований правилами землепользования и застройки (ПЗЗ), соответствующими устано</w:t>
            </w:r>
            <w:r w:rsidRPr="00F91F21">
              <w:rPr>
                <w:rFonts w:eastAsia="Calibri"/>
                <w:sz w:val="20"/>
              </w:rPr>
              <w:t>в</w:t>
            </w:r>
            <w:r w:rsidRPr="00F91F21">
              <w:rPr>
                <w:rFonts w:eastAsia="Calibri"/>
                <w:sz w:val="20"/>
              </w:rPr>
              <w:t>ленным требованиям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доля муниципальных образований, в которых </w:t>
            </w:r>
            <w:proofErr w:type="gramStart"/>
            <w:r w:rsidRPr="00F91F21">
              <w:rPr>
                <w:rFonts w:eastAsia="Calibri"/>
                <w:sz w:val="20"/>
              </w:rPr>
              <w:t>утверждены</w:t>
            </w:r>
            <w:proofErr w:type="gramEnd"/>
            <w:r w:rsidRPr="00F91F21">
              <w:rPr>
                <w:rFonts w:eastAsia="Calibri"/>
                <w:sz w:val="20"/>
              </w:rPr>
              <w:t xml:space="preserve"> ПЗЗ, отв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чающие установленным требов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ниям, %</w:t>
            </w:r>
          </w:p>
          <w:p w:rsidR="00F91F21" w:rsidRPr="00F91F21" w:rsidRDefault="00F91F21" w:rsidP="00F91F21">
            <w:pPr>
              <w:ind w:firstLine="33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2021г.-100 %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100%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</w:tc>
      </w:tr>
      <w:tr w:rsidR="00F91F21" w:rsidRPr="00A94ECD" w:rsidTr="00F91F21">
        <w:tc>
          <w:tcPr>
            <w:tcW w:w="2923" w:type="dxa"/>
            <w:gridSpan w:val="4"/>
            <w:shd w:val="clear" w:color="auto" w:fill="F2F2F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1F21">
              <w:rPr>
                <w:b/>
                <w:sz w:val="20"/>
                <w:szCs w:val="20"/>
              </w:rPr>
              <w:t>Целевая модель</w:t>
            </w:r>
          </w:p>
        </w:tc>
        <w:tc>
          <w:tcPr>
            <w:tcW w:w="13325" w:type="dxa"/>
            <w:gridSpan w:val="16"/>
            <w:shd w:val="clear" w:color="auto" w:fill="F2F2F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1F21">
              <w:rPr>
                <w:b/>
                <w:sz w:val="20"/>
                <w:szCs w:val="20"/>
              </w:rPr>
              <w:t>«Технологическое присоединение к электрическим сетям»</w:t>
            </w:r>
          </w:p>
        </w:tc>
      </w:tr>
      <w:tr w:rsidR="00F91F21" w:rsidRPr="00A94ECD" w:rsidTr="00F91F21">
        <w:tc>
          <w:tcPr>
            <w:tcW w:w="797" w:type="dxa"/>
            <w:gridSpan w:val="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9</w:t>
            </w:r>
          </w:p>
        </w:tc>
      </w:tr>
      <w:tr w:rsidR="00F91F21" w:rsidRPr="00A94ECD" w:rsidTr="00F91F21">
        <w:tc>
          <w:tcPr>
            <w:tcW w:w="16248" w:type="dxa"/>
            <w:gridSpan w:val="20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1F21">
              <w:rPr>
                <w:b/>
                <w:sz w:val="20"/>
                <w:szCs w:val="20"/>
              </w:rPr>
              <w:t>1. Заключение договора о технологическом присоединении</w:t>
            </w:r>
          </w:p>
        </w:tc>
      </w:tr>
      <w:tr w:rsidR="00F91F21" w:rsidRPr="00A94ECD" w:rsidTr="00F91F21">
        <w:trPr>
          <w:trHeight w:val="3717"/>
        </w:trPr>
        <w:tc>
          <w:tcPr>
            <w:tcW w:w="797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lastRenderedPageBreak/>
              <w:t>1.1</w:t>
            </w:r>
          </w:p>
        </w:tc>
        <w:tc>
          <w:tcPr>
            <w:tcW w:w="2126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Удобство подачи з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явки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создание баннера на официальном сайте муниципального образования в сети «Интернет»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proofErr w:type="gramStart"/>
            <w:r w:rsidRPr="00F91F21">
              <w:rPr>
                <w:rFonts w:eastAsia="Calibri"/>
                <w:sz w:val="20"/>
              </w:rPr>
              <w:t>наличие баннера на официальном сайте муниципального образов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ния в сети «Интернет» с исчерп</w:t>
            </w:r>
            <w:r w:rsidRPr="00F91F21">
              <w:rPr>
                <w:rFonts w:eastAsia="Calibri"/>
                <w:sz w:val="20"/>
              </w:rPr>
              <w:t>ы</w:t>
            </w:r>
            <w:r w:rsidRPr="00F91F21">
              <w:rPr>
                <w:rFonts w:eastAsia="Calibri"/>
                <w:sz w:val="20"/>
              </w:rPr>
              <w:t>вающим объемом доступной для понимания информации о порядке технологического присоединения и иной информацией, подлежащей обязательному раскрытию, по вопросам технологического присо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динения, возможностью получения обратной связи (консультации) по вопросам технологического пр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соединения, выбора заявителем сетевой организации и подачи з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явки на технологическое присо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динение, да/нет</w:t>
            </w:r>
            <w:proofErr w:type="gramEnd"/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нет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</w:tr>
      <w:tr w:rsidR="00F91F21" w:rsidRPr="00A94ECD" w:rsidTr="00F91F21">
        <w:trPr>
          <w:trHeight w:val="274"/>
        </w:trPr>
        <w:tc>
          <w:tcPr>
            <w:tcW w:w="797" w:type="dxa"/>
            <w:gridSpan w:val="2"/>
            <w:vMerge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реализация мероприятий, напра</w:t>
            </w:r>
            <w:r w:rsidRPr="00F91F21">
              <w:rPr>
                <w:rFonts w:eastAsia="Calibri"/>
                <w:sz w:val="20"/>
              </w:rPr>
              <w:t>в</w:t>
            </w:r>
            <w:r w:rsidRPr="00F91F21">
              <w:rPr>
                <w:rFonts w:eastAsia="Calibri"/>
                <w:sz w:val="20"/>
              </w:rPr>
              <w:t>ленных на повышение информир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ванности потребителей о возможн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сти подачи заявок на технологич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ское присоединение в электронном виде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доведение информации до макс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мально широкого круга заинтер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сованных лиц (не реже 1 раза в месяц), да/нет</w:t>
            </w:r>
          </w:p>
          <w:p w:rsidR="00F91F21" w:rsidRPr="00F91F21" w:rsidRDefault="00F91F21" w:rsidP="00F91F21">
            <w:pPr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pStyle w:val="36"/>
              <w:spacing w:line="240" w:lineRule="auto"/>
              <w:rPr>
                <w:rFonts w:eastAsia="Calibri"/>
                <w:sz w:val="20"/>
                <w:szCs w:val="20"/>
              </w:rPr>
            </w:pPr>
            <w:r w:rsidRPr="00F91F21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pStyle w:val="36"/>
              <w:spacing w:line="240" w:lineRule="auto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нет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</w:tr>
      <w:tr w:rsidR="00F91F21" w:rsidRPr="00A94ECD" w:rsidTr="00F91F21">
        <w:tc>
          <w:tcPr>
            <w:tcW w:w="16248" w:type="dxa"/>
            <w:gridSpan w:val="20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1F21">
              <w:rPr>
                <w:b/>
                <w:sz w:val="20"/>
                <w:szCs w:val="20"/>
              </w:rPr>
              <w:t xml:space="preserve"> 2. Выполнение мероприятий по технологическому присоединению</w:t>
            </w:r>
          </w:p>
        </w:tc>
      </w:tr>
      <w:tr w:rsidR="00F91F21" w:rsidRPr="00A94ECD" w:rsidTr="00F91F21">
        <w:tc>
          <w:tcPr>
            <w:tcW w:w="79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2.1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Оптимизация проц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дуры размещения объектов электрос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тевого хозяйства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принятие решений, внесение изменений в административные регл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менты предоставления государс</w:t>
            </w:r>
            <w:r w:rsidRPr="00F91F21">
              <w:rPr>
                <w:rFonts w:eastAsia="Calibri"/>
                <w:sz w:val="20"/>
              </w:rPr>
              <w:t>т</w:t>
            </w:r>
            <w:r w:rsidRPr="00F91F21">
              <w:rPr>
                <w:rFonts w:eastAsia="Calibri"/>
                <w:sz w:val="20"/>
              </w:rPr>
              <w:t>венных и муниципальных услуг на территории Чувашской Республики, направленных на сокращение срока выдачи разрешения на использов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ние земельных участков, наход</w:t>
            </w:r>
            <w:r w:rsidRPr="00F91F21">
              <w:rPr>
                <w:rFonts w:eastAsia="Calibri"/>
                <w:sz w:val="20"/>
              </w:rPr>
              <w:t>я</w:t>
            </w:r>
            <w:r w:rsidRPr="00F91F21">
              <w:rPr>
                <w:rFonts w:eastAsia="Calibri"/>
                <w:sz w:val="20"/>
              </w:rPr>
              <w:t>щихся в государственной или мун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ципальной собственности, и иной разрешительной документации на выполнение работ в целях стро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тельства (реконструкции) объектов электросетевого хозяйства</w:t>
            </w: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совокупный срок предоставления государственных и муниципал</w:t>
            </w:r>
            <w:r w:rsidRPr="00F91F21">
              <w:rPr>
                <w:rFonts w:eastAsia="Calibri"/>
                <w:sz w:val="20"/>
              </w:rPr>
              <w:t>ь</w:t>
            </w:r>
            <w:r w:rsidRPr="00F91F21">
              <w:rPr>
                <w:rFonts w:eastAsia="Calibri"/>
                <w:sz w:val="20"/>
              </w:rPr>
              <w:t>ных услуг на территории Чува</w:t>
            </w:r>
            <w:r w:rsidRPr="00F91F21">
              <w:rPr>
                <w:rFonts w:eastAsia="Calibri"/>
                <w:sz w:val="20"/>
              </w:rPr>
              <w:t>ш</w:t>
            </w:r>
            <w:r w:rsidRPr="00F91F21">
              <w:rPr>
                <w:rFonts w:eastAsia="Calibri"/>
                <w:sz w:val="20"/>
              </w:rPr>
              <w:t>ской Республики по выдаче разр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шения на использование земел</w:t>
            </w:r>
            <w:r w:rsidRPr="00F91F21">
              <w:rPr>
                <w:rFonts w:eastAsia="Calibri"/>
                <w:sz w:val="20"/>
              </w:rPr>
              <w:t>ь</w:t>
            </w:r>
            <w:r w:rsidRPr="00F91F21">
              <w:rPr>
                <w:rFonts w:eastAsia="Calibri"/>
                <w:sz w:val="20"/>
              </w:rPr>
              <w:t>ных участков, находящихся в г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сударственной или муниципальной собственности, и иной разреш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тельной документации на выпо</w:t>
            </w:r>
            <w:r w:rsidRPr="00F91F21">
              <w:rPr>
                <w:rFonts w:eastAsia="Calibri"/>
                <w:sz w:val="20"/>
              </w:rPr>
              <w:t>л</w:t>
            </w:r>
            <w:r w:rsidRPr="00F91F21">
              <w:rPr>
                <w:rFonts w:eastAsia="Calibri"/>
                <w:sz w:val="20"/>
              </w:rPr>
              <w:t>нение работ в целях строительства (реконструкции) объектов электр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сетевого хозяйства, рабочих дней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10 раб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чих дней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10 раб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чих дней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Сектор земельных и имущественных отн</w:t>
            </w:r>
            <w:r w:rsidRPr="00F91F21">
              <w:rPr>
                <w:sz w:val="20"/>
                <w:szCs w:val="20"/>
              </w:rPr>
              <w:t>о</w:t>
            </w:r>
            <w:r w:rsidRPr="00F91F21">
              <w:rPr>
                <w:sz w:val="20"/>
                <w:szCs w:val="20"/>
              </w:rPr>
              <w:t>шений администрации Козловского района</w:t>
            </w:r>
          </w:p>
        </w:tc>
      </w:tr>
      <w:tr w:rsidR="00F91F21" w:rsidRPr="00A94ECD" w:rsidTr="00F91F21">
        <w:tc>
          <w:tcPr>
            <w:tcW w:w="2923" w:type="dxa"/>
            <w:gridSpan w:val="4"/>
            <w:shd w:val="clear" w:color="auto" w:fill="F2F2F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1F21">
              <w:rPr>
                <w:b/>
                <w:sz w:val="20"/>
                <w:szCs w:val="20"/>
              </w:rPr>
              <w:t>Целевая модель</w:t>
            </w:r>
          </w:p>
        </w:tc>
        <w:tc>
          <w:tcPr>
            <w:tcW w:w="13325" w:type="dxa"/>
            <w:gridSpan w:val="16"/>
            <w:shd w:val="clear" w:color="auto" w:fill="F2F2F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1F21">
              <w:rPr>
                <w:b/>
                <w:sz w:val="20"/>
                <w:szCs w:val="20"/>
              </w:rPr>
              <w:t>«Подключение (технологическое присоединение) к сетям газораспределения»</w:t>
            </w:r>
          </w:p>
        </w:tc>
      </w:tr>
      <w:tr w:rsidR="00F91F21" w:rsidRPr="00A94ECD" w:rsidTr="00F91F21">
        <w:trPr>
          <w:trHeight w:val="1097"/>
        </w:trPr>
        <w:tc>
          <w:tcPr>
            <w:tcW w:w="79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lastRenderedPageBreak/>
              <w:t>1.1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Степень взаимоде</w:t>
            </w:r>
            <w:r w:rsidRPr="00F91F21">
              <w:rPr>
                <w:rFonts w:eastAsia="Calibri"/>
                <w:sz w:val="20"/>
              </w:rPr>
              <w:t>й</w:t>
            </w:r>
            <w:r w:rsidRPr="00F91F21">
              <w:rPr>
                <w:rFonts w:eastAsia="Calibri"/>
                <w:sz w:val="20"/>
              </w:rPr>
              <w:t>ствия муниципалит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тов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регламентация оказания муниц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пальных услуг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01.09.2018</w:t>
            </w:r>
          </w:p>
        </w:tc>
        <w:tc>
          <w:tcPr>
            <w:tcW w:w="1134" w:type="dxa"/>
          </w:tcPr>
          <w:p w:rsidR="00F91F21" w:rsidRPr="00F91F21" w:rsidRDefault="00F91F21" w:rsidP="00F91F21">
            <w:pPr>
              <w:jc w:val="center"/>
              <w:rPr>
                <w:sz w:val="20"/>
              </w:rPr>
            </w:pPr>
            <w:r w:rsidRPr="00F91F21">
              <w:rPr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наличие регламента оказания м</w:t>
            </w:r>
            <w:r w:rsidRPr="00F91F21">
              <w:rPr>
                <w:rFonts w:eastAsia="Calibri"/>
                <w:sz w:val="20"/>
              </w:rPr>
              <w:t>у</w:t>
            </w:r>
            <w:r w:rsidRPr="00F91F21">
              <w:rPr>
                <w:rFonts w:eastAsia="Calibri"/>
                <w:sz w:val="20"/>
              </w:rPr>
              <w:t>ниципальных услуг по получению ордера на проведение земляных работ, да/нет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jc w:val="both"/>
              <w:rPr>
                <w:sz w:val="20"/>
              </w:rPr>
            </w:pPr>
            <w:r w:rsidRPr="00F91F21">
              <w:rPr>
                <w:sz w:val="20"/>
              </w:rPr>
              <w:t>Отдел строительства, дорожного хозяйства и ЖКХ администрации Козловского района</w:t>
            </w:r>
          </w:p>
          <w:p w:rsidR="00F91F21" w:rsidRPr="00F91F21" w:rsidRDefault="00F91F21" w:rsidP="00F91F21">
            <w:pPr>
              <w:jc w:val="both"/>
              <w:rPr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sz w:val="20"/>
              </w:rPr>
              <w:t>Администрации пос</w:t>
            </w:r>
            <w:r w:rsidRPr="00F91F21">
              <w:rPr>
                <w:sz w:val="20"/>
              </w:rPr>
              <w:t>е</w:t>
            </w:r>
            <w:r w:rsidRPr="00F91F21">
              <w:rPr>
                <w:sz w:val="20"/>
              </w:rPr>
              <w:t>лений Козловского района*</w:t>
            </w:r>
          </w:p>
        </w:tc>
      </w:tr>
      <w:tr w:rsidR="00F91F21" w:rsidRPr="00A94ECD" w:rsidTr="00F91F21">
        <w:tc>
          <w:tcPr>
            <w:tcW w:w="2923" w:type="dxa"/>
            <w:gridSpan w:val="4"/>
            <w:shd w:val="clear" w:color="auto" w:fill="F2F2F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1F21">
              <w:rPr>
                <w:b/>
                <w:sz w:val="20"/>
                <w:szCs w:val="20"/>
              </w:rPr>
              <w:t>Целевая модель</w:t>
            </w:r>
          </w:p>
        </w:tc>
        <w:tc>
          <w:tcPr>
            <w:tcW w:w="13325" w:type="dxa"/>
            <w:gridSpan w:val="16"/>
            <w:shd w:val="clear" w:color="auto" w:fill="F2F2F2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91F21">
              <w:rPr>
                <w:b/>
                <w:sz w:val="20"/>
                <w:szCs w:val="20"/>
              </w:rPr>
              <w:t>«</w:t>
            </w:r>
            <w:hyperlink r:id="rId11" w:anchor="/roadmap/77c63464-64ec-e611-80c3-00155d2cabb2/detail" w:history="1">
              <w:r w:rsidRPr="00F91F21">
                <w:rPr>
                  <w:b/>
                  <w:sz w:val="20"/>
                  <w:szCs w:val="20"/>
                </w:rPr>
                <w:t>Поддержка малого и среднего предпринимательства</w:t>
              </w:r>
            </w:hyperlink>
            <w:r w:rsidRPr="00F91F21">
              <w:rPr>
                <w:b/>
                <w:sz w:val="20"/>
                <w:szCs w:val="20"/>
              </w:rPr>
              <w:t>»</w:t>
            </w:r>
          </w:p>
        </w:tc>
      </w:tr>
      <w:tr w:rsidR="00F91F21" w:rsidRPr="00A94ECD" w:rsidTr="00F91F21">
        <w:trPr>
          <w:trHeight w:val="1400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1.1</w:t>
            </w:r>
          </w:p>
        </w:tc>
        <w:tc>
          <w:tcPr>
            <w:tcW w:w="2126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Организация оказ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ния имущественной поддержки субъектам малого и среднего предпринимательства</w:t>
            </w:r>
          </w:p>
        </w:tc>
        <w:tc>
          <w:tcPr>
            <w:tcW w:w="3402" w:type="dxa"/>
            <w:gridSpan w:val="3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разработка нормативных правовых актов, регулирующих оказание имущественной поддержки субъе</w:t>
            </w:r>
            <w:r w:rsidRPr="00F91F21">
              <w:rPr>
                <w:rFonts w:eastAsia="Calibri"/>
                <w:sz w:val="20"/>
              </w:rPr>
              <w:t>к</w:t>
            </w:r>
            <w:r w:rsidRPr="00F91F21">
              <w:rPr>
                <w:rFonts w:eastAsia="Calibri"/>
                <w:sz w:val="20"/>
              </w:rPr>
              <w:t>там малого и среднего предприн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мательства и организациям, обр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зующим инфраструктуру поддержки малого и среднего предприним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тельства</w:t>
            </w:r>
          </w:p>
        </w:tc>
        <w:tc>
          <w:tcPr>
            <w:tcW w:w="1134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01.09.2018</w:t>
            </w:r>
          </w:p>
        </w:tc>
        <w:tc>
          <w:tcPr>
            <w:tcW w:w="1134" w:type="dxa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принятие нормативного правового акта, определяющего порядок формирования, ведения и обяз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тельного опубликования перечней муниципального имущества, да/нет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F91F21" w:rsidRPr="00413102" w:rsidRDefault="00F91F21" w:rsidP="00413102">
            <w:pPr>
              <w:pStyle w:val="Default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Сектор земельных и имущественных отн</w:t>
            </w:r>
            <w:r w:rsidRPr="00F91F21">
              <w:rPr>
                <w:sz w:val="20"/>
                <w:szCs w:val="20"/>
              </w:rPr>
              <w:t>о</w:t>
            </w:r>
            <w:r w:rsidRPr="00F91F21">
              <w:rPr>
                <w:sz w:val="20"/>
                <w:szCs w:val="20"/>
              </w:rPr>
              <w:t>шений администрации Козловского района</w:t>
            </w:r>
          </w:p>
        </w:tc>
      </w:tr>
      <w:tr w:rsidR="00F91F21" w:rsidRPr="00A94ECD" w:rsidTr="00F91F21">
        <w:trPr>
          <w:trHeight w:val="1468"/>
        </w:trPr>
        <w:tc>
          <w:tcPr>
            <w:tcW w:w="817" w:type="dxa"/>
            <w:gridSpan w:val="2"/>
            <w:vMerge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cyan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highlight w:val="cyan"/>
              </w:rPr>
            </w:pPr>
          </w:p>
        </w:tc>
        <w:tc>
          <w:tcPr>
            <w:tcW w:w="3402" w:type="dxa"/>
            <w:gridSpan w:val="3"/>
            <w:vMerge/>
          </w:tcPr>
          <w:p w:rsidR="00F91F21" w:rsidRPr="00413102" w:rsidRDefault="00F91F21" w:rsidP="00F91F21">
            <w:pPr>
              <w:pStyle w:val="Default"/>
              <w:jc w:val="center"/>
              <w:rPr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cyan"/>
              </w:rPr>
            </w:pPr>
          </w:p>
        </w:tc>
        <w:tc>
          <w:tcPr>
            <w:tcW w:w="3259" w:type="dxa"/>
            <w:gridSpan w:val="3"/>
          </w:tcPr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принятие нормативного правового акта, определяющего порядок и условия предоставления в аренду имущества, включенного в пере</w:t>
            </w:r>
            <w:r w:rsidRPr="00413102">
              <w:rPr>
                <w:color w:val="auto"/>
                <w:sz w:val="20"/>
                <w:szCs w:val="20"/>
              </w:rPr>
              <w:t>ч</w:t>
            </w:r>
            <w:r w:rsidRPr="00413102">
              <w:rPr>
                <w:color w:val="auto"/>
                <w:sz w:val="20"/>
                <w:szCs w:val="20"/>
              </w:rPr>
              <w:t>ни муниципального имущества, да/нет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91F21" w:rsidRPr="00413102" w:rsidRDefault="00F91F21" w:rsidP="00413102">
            <w:pPr>
              <w:pStyle w:val="Default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91F21">
              <w:rPr>
                <w:sz w:val="20"/>
                <w:szCs w:val="20"/>
              </w:rPr>
              <w:t>Сектор земельных и имущественных отн</w:t>
            </w:r>
            <w:r w:rsidRPr="00F91F21">
              <w:rPr>
                <w:sz w:val="20"/>
                <w:szCs w:val="20"/>
              </w:rPr>
              <w:t>о</w:t>
            </w:r>
            <w:r w:rsidRPr="00F91F21">
              <w:rPr>
                <w:sz w:val="20"/>
                <w:szCs w:val="20"/>
              </w:rPr>
              <w:t>шений администрации Козловского района</w:t>
            </w:r>
          </w:p>
        </w:tc>
      </w:tr>
      <w:tr w:rsidR="00F91F21" w:rsidRPr="00A94ECD" w:rsidTr="00F91F21">
        <w:trPr>
          <w:trHeight w:val="224"/>
        </w:trPr>
        <w:tc>
          <w:tcPr>
            <w:tcW w:w="2943" w:type="dxa"/>
            <w:gridSpan w:val="4"/>
            <w:shd w:val="clear" w:color="auto" w:fill="F2F2F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</w:rPr>
            </w:pPr>
            <w:r w:rsidRPr="00F91F21">
              <w:rPr>
                <w:b/>
                <w:sz w:val="20"/>
              </w:rPr>
              <w:t>Целевые модели</w:t>
            </w:r>
          </w:p>
        </w:tc>
        <w:tc>
          <w:tcPr>
            <w:tcW w:w="13325" w:type="dxa"/>
            <w:gridSpan w:val="16"/>
            <w:shd w:val="clear" w:color="auto" w:fill="F2F2F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F91F21">
              <w:rPr>
                <w:b/>
                <w:sz w:val="20"/>
              </w:rPr>
              <w:t>«Совершенствование и внедрение положений Регионального инвестиционного стандарта»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Размещение норм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тивных правовых а</w:t>
            </w:r>
            <w:r w:rsidRPr="00F91F21">
              <w:rPr>
                <w:rFonts w:eastAsia="Calibri"/>
                <w:sz w:val="20"/>
              </w:rPr>
              <w:t>к</w:t>
            </w:r>
            <w:r w:rsidRPr="00F91F21">
              <w:rPr>
                <w:rFonts w:eastAsia="Calibri"/>
                <w:sz w:val="20"/>
              </w:rPr>
              <w:t>тов субъектов Ро</w:t>
            </w:r>
            <w:r w:rsidRPr="00F91F21">
              <w:rPr>
                <w:rFonts w:eastAsia="Calibri"/>
                <w:sz w:val="20"/>
              </w:rPr>
              <w:t>с</w:t>
            </w:r>
            <w:r w:rsidRPr="00F91F21">
              <w:rPr>
                <w:rFonts w:eastAsia="Calibri"/>
                <w:sz w:val="20"/>
              </w:rPr>
              <w:t>сийской Федерации о механизмах защиты инвесторов и по</w:t>
            </w:r>
            <w:r w:rsidRPr="00F91F21">
              <w:rPr>
                <w:rFonts w:eastAsia="Calibri"/>
                <w:sz w:val="20"/>
              </w:rPr>
              <w:t>д</w:t>
            </w:r>
            <w:r w:rsidRPr="00F91F21">
              <w:rPr>
                <w:rFonts w:eastAsia="Calibri"/>
                <w:sz w:val="20"/>
              </w:rPr>
              <w:t>держки инвестицио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ной деятельности на официальных сайтах муниципальных обр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зований в сети «И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тернет»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F91F21">
              <w:rPr>
                <w:rFonts w:eastAsia="Calibri"/>
                <w:sz w:val="20"/>
              </w:rPr>
              <w:t>своевременной</w:t>
            </w:r>
            <w:proofErr w:type="gramEnd"/>
            <w:r w:rsidRPr="00F91F21">
              <w:rPr>
                <w:rFonts w:eastAsia="Calibri"/>
                <w:sz w:val="20"/>
              </w:rPr>
              <w:t xml:space="preserve"> 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актуализации </w:t>
            </w:r>
            <w:proofErr w:type="gramStart"/>
            <w:r w:rsidRPr="00F91F21">
              <w:rPr>
                <w:rFonts w:eastAsia="Calibri"/>
                <w:sz w:val="20"/>
              </w:rPr>
              <w:t>нормативных</w:t>
            </w:r>
            <w:proofErr w:type="gramEnd"/>
            <w:r w:rsidRPr="00F91F21">
              <w:rPr>
                <w:rFonts w:eastAsia="Calibri"/>
                <w:sz w:val="20"/>
              </w:rPr>
              <w:t xml:space="preserve"> 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правовых актов субъектов 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Российской Федерации на офиц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альных сайтах муниципальных обр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зований в сети «Интернет»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01.09.2018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31.12.2018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ссылки на соответствующие стр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ницы сайтов в сети «Интернет», да/нет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413102" w:rsidRDefault="00F91F21" w:rsidP="00413102">
            <w:pPr>
              <w:pStyle w:val="Default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Отдел  экономического развития, промышле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ности, торговли и имущественных отн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шений администрации Козловского района</w:t>
            </w:r>
          </w:p>
        </w:tc>
      </w:tr>
      <w:tr w:rsidR="00F91F21" w:rsidRPr="00A94ECD" w:rsidTr="00F91F21">
        <w:trPr>
          <w:trHeight w:val="5577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lastRenderedPageBreak/>
              <w:t>1.2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Содержательное н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полнение раздела об инвестиционной деятельности на офиц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альных сайтах мун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ципальных образов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ний в сети «Инте</w:t>
            </w:r>
            <w:r w:rsidRPr="00F91F21">
              <w:rPr>
                <w:rFonts w:eastAsia="Calibri"/>
                <w:sz w:val="20"/>
              </w:rPr>
              <w:t>р</w:t>
            </w:r>
            <w:r w:rsidRPr="00F91F21">
              <w:rPr>
                <w:rFonts w:eastAsia="Calibri"/>
                <w:sz w:val="20"/>
              </w:rPr>
              <w:t>нет»</w:t>
            </w:r>
          </w:p>
        </w:tc>
        <w:tc>
          <w:tcPr>
            <w:tcW w:w="3402" w:type="dxa"/>
            <w:gridSpan w:val="3"/>
          </w:tcPr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 xml:space="preserve">ежемесячная актуализация 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информации и релевантность пре</w:t>
            </w:r>
            <w:r w:rsidRPr="00413102">
              <w:rPr>
                <w:color w:val="auto"/>
                <w:sz w:val="20"/>
                <w:szCs w:val="20"/>
              </w:rPr>
              <w:t>д</w:t>
            </w:r>
            <w:r w:rsidRPr="00413102">
              <w:rPr>
                <w:color w:val="auto"/>
                <w:sz w:val="20"/>
                <w:szCs w:val="20"/>
              </w:rPr>
              <w:t>ставленной информации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 xml:space="preserve">наличие и </w:t>
            </w:r>
            <w:proofErr w:type="gramStart"/>
            <w:r w:rsidRPr="00413102">
              <w:rPr>
                <w:color w:val="auto"/>
                <w:sz w:val="20"/>
                <w:szCs w:val="20"/>
              </w:rPr>
              <w:t>своевременная</w:t>
            </w:r>
            <w:proofErr w:type="gramEnd"/>
            <w:r w:rsidRPr="00413102">
              <w:rPr>
                <w:color w:val="auto"/>
                <w:sz w:val="20"/>
                <w:szCs w:val="20"/>
              </w:rPr>
              <w:t xml:space="preserve"> 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 xml:space="preserve">актуализация описания 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 xml:space="preserve">механизма получения мер 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государственной поддержки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 xml:space="preserve">размещение </w:t>
            </w:r>
            <w:proofErr w:type="gramStart"/>
            <w:r w:rsidRPr="00413102">
              <w:rPr>
                <w:color w:val="auto"/>
                <w:sz w:val="20"/>
                <w:szCs w:val="20"/>
              </w:rPr>
              <w:t>муниципальных</w:t>
            </w:r>
            <w:proofErr w:type="gramEnd"/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инвестиционных предложений, па</w:t>
            </w:r>
            <w:r w:rsidRPr="00413102">
              <w:rPr>
                <w:color w:val="auto"/>
                <w:sz w:val="20"/>
                <w:szCs w:val="20"/>
              </w:rPr>
              <w:t>с</w:t>
            </w:r>
            <w:r w:rsidRPr="00413102">
              <w:rPr>
                <w:color w:val="auto"/>
                <w:sz w:val="20"/>
                <w:szCs w:val="20"/>
              </w:rPr>
              <w:t xml:space="preserve">портов инвестиционных  проектов (по согласованию с инвестором) и «историй успеха» 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413102">
              <w:rPr>
                <w:color w:val="auto"/>
                <w:sz w:val="20"/>
                <w:szCs w:val="20"/>
              </w:rPr>
              <w:t xml:space="preserve">(примеров успешной </w:t>
            </w:r>
            <w:proofErr w:type="gramEnd"/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 xml:space="preserve">реализации </w:t>
            </w:r>
            <w:proofErr w:type="gramStart"/>
            <w:r w:rsidRPr="00413102">
              <w:rPr>
                <w:color w:val="auto"/>
                <w:sz w:val="20"/>
                <w:szCs w:val="20"/>
              </w:rPr>
              <w:t>инвестиционных</w:t>
            </w:r>
            <w:proofErr w:type="gramEnd"/>
            <w:r w:rsidRPr="00413102">
              <w:rPr>
                <w:color w:val="auto"/>
                <w:sz w:val="20"/>
                <w:szCs w:val="20"/>
              </w:rPr>
              <w:t xml:space="preserve"> 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проектов)</w:t>
            </w:r>
          </w:p>
          <w:p w:rsidR="00F91F21" w:rsidRPr="00F91F21" w:rsidRDefault="00F91F21" w:rsidP="00F91F21">
            <w:pPr>
              <w:jc w:val="both"/>
              <w:rPr>
                <w:sz w:val="8"/>
                <w:szCs w:val="8"/>
              </w:rPr>
            </w:pP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размещение и ежемесячное 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обновление в наглядной форме  пл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 xml:space="preserve">на создания 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13102">
              <w:rPr>
                <w:color w:val="auto"/>
                <w:sz w:val="20"/>
                <w:szCs w:val="20"/>
              </w:rPr>
              <w:t>инвестиционных объектов и объе</w:t>
            </w:r>
            <w:r w:rsidRPr="00413102">
              <w:rPr>
                <w:color w:val="auto"/>
                <w:sz w:val="20"/>
                <w:szCs w:val="20"/>
              </w:rPr>
              <w:t>к</w:t>
            </w:r>
            <w:r w:rsidRPr="00413102">
              <w:rPr>
                <w:color w:val="auto"/>
                <w:sz w:val="20"/>
                <w:szCs w:val="20"/>
              </w:rPr>
              <w:t>тов инфраструктуры</w:t>
            </w:r>
          </w:p>
          <w:p w:rsidR="00F91F21" w:rsidRPr="00413102" w:rsidRDefault="00F91F21" w:rsidP="00F91F21">
            <w:pPr>
              <w:pStyle w:val="Default"/>
              <w:jc w:val="both"/>
              <w:rPr>
                <w:color w:val="auto"/>
                <w:sz w:val="8"/>
                <w:szCs w:val="8"/>
              </w:rPr>
            </w:pPr>
          </w:p>
          <w:p w:rsidR="00F91F21" w:rsidRPr="00F91F21" w:rsidRDefault="00F91F21" w:rsidP="00F91F21">
            <w:pPr>
              <w:spacing w:after="160" w:line="259" w:lineRule="auto"/>
              <w:jc w:val="both"/>
              <w:rPr>
                <w:sz w:val="20"/>
              </w:rPr>
            </w:pPr>
            <w:r w:rsidRPr="00F91F21">
              <w:rPr>
                <w:rFonts w:eastAsia="Calibri"/>
                <w:sz w:val="20"/>
              </w:rPr>
              <w:t>размещение информации об инфр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структуре поддержки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01.09.2018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ссылка на соответствующие стр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ницы на официальных сайтах м</w:t>
            </w:r>
            <w:r w:rsidRPr="00F91F21">
              <w:rPr>
                <w:rFonts w:eastAsia="Calibri"/>
                <w:sz w:val="20"/>
              </w:rPr>
              <w:t>у</w:t>
            </w:r>
            <w:r w:rsidRPr="00F91F21">
              <w:rPr>
                <w:rFonts w:eastAsia="Calibri"/>
                <w:sz w:val="20"/>
              </w:rPr>
              <w:t>ниципальных образований в сети «Интернет», да/нет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Отдел  экономического развития, промышле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ности, торговли и имущественных отн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шений администрации Козловского района</w:t>
            </w:r>
          </w:p>
        </w:tc>
      </w:tr>
      <w:tr w:rsidR="00F91F21" w:rsidRPr="00A94ECD" w:rsidTr="00F91F21">
        <w:trPr>
          <w:trHeight w:val="266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1.3</w:t>
            </w:r>
          </w:p>
        </w:tc>
        <w:tc>
          <w:tcPr>
            <w:tcW w:w="2126" w:type="dxa"/>
            <w:gridSpan w:val="2"/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Сопровождение </w:t>
            </w:r>
          </w:p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инвестиционных пр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ектов по принципу «одного окна»</w:t>
            </w:r>
          </w:p>
        </w:tc>
        <w:tc>
          <w:tcPr>
            <w:tcW w:w="3402" w:type="dxa"/>
            <w:gridSpan w:val="3"/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подтверждение эффективного сопровождения инвестиционных пр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ектов по принципу «одного окна»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01.09.2018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31.12.2018</w:t>
            </w:r>
          </w:p>
        </w:tc>
        <w:tc>
          <w:tcPr>
            <w:tcW w:w="3259" w:type="dxa"/>
            <w:gridSpan w:val="3"/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отчет муниципального образов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>ния, да/нет</w:t>
            </w:r>
          </w:p>
        </w:tc>
        <w:tc>
          <w:tcPr>
            <w:tcW w:w="1133" w:type="dxa"/>
            <w:gridSpan w:val="2"/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Отдел  экономического развития, промышле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ности, торговли и имущественных отн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шений администрации Козловского района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Проведение монит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ринга выполнения регламента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сопровождения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инвестиционных пр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ектов по принципу «одного окна»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рассмотрение в рамках заседаний совета по улучшению инвестицио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ного климата информации о колич</w:t>
            </w:r>
            <w:r w:rsidRPr="00F91F21">
              <w:rPr>
                <w:rFonts w:eastAsia="Calibri"/>
                <w:sz w:val="20"/>
              </w:rPr>
              <w:t>е</w:t>
            </w:r>
            <w:r w:rsidRPr="00F91F21">
              <w:rPr>
                <w:rFonts w:eastAsia="Calibri"/>
                <w:sz w:val="20"/>
              </w:rPr>
              <w:t>стве инвестиционных проектов, с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провождаемых по принципу «одного окна», и степени их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01.09.2018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31.12.2018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протоколы заседаний Совета, да/нет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Отдел  экономического развития, промышле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ности, торговли и имущественных отн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шений администрации Козловского района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1.5</w:t>
            </w:r>
          </w:p>
        </w:tc>
        <w:tc>
          <w:tcPr>
            <w:tcW w:w="2126" w:type="dxa"/>
            <w:gridSpan w:val="2"/>
            <w:vMerge w:val="restart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Организация диста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ционного взаимоде</w:t>
            </w:r>
            <w:r w:rsidRPr="00F91F21">
              <w:rPr>
                <w:rFonts w:eastAsia="Calibri"/>
                <w:sz w:val="20"/>
              </w:rPr>
              <w:t>й</w:t>
            </w:r>
            <w:r w:rsidRPr="00F91F21">
              <w:rPr>
                <w:rFonts w:eastAsia="Calibri"/>
                <w:sz w:val="20"/>
              </w:rPr>
              <w:t xml:space="preserve">ствия </w:t>
            </w:r>
            <w:r w:rsidRPr="00F91F21">
              <w:rPr>
                <w:rFonts w:eastAsia="Calibri"/>
                <w:sz w:val="20"/>
              </w:rPr>
              <w:lastRenderedPageBreak/>
              <w:t>представителей органов государс</w:t>
            </w:r>
            <w:r w:rsidRPr="00F91F21">
              <w:rPr>
                <w:rFonts w:eastAsia="Calibri"/>
                <w:sz w:val="20"/>
              </w:rPr>
              <w:t>т</w:t>
            </w:r>
            <w:r w:rsidRPr="00F91F21">
              <w:rPr>
                <w:rFonts w:eastAsia="Calibri"/>
                <w:sz w:val="20"/>
              </w:rPr>
              <w:t xml:space="preserve">венной власти </w:t>
            </w:r>
          </w:p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субъекта Российской  Федерации и учас</w:t>
            </w:r>
            <w:r w:rsidRPr="00F91F21">
              <w:rPr>
                <w:rFonts w:eastAsia="Calibri"/>
                <w:sz w:val="20"/>
              </w:rPr>
              <w:t>т</w:t>
            </w:r>
            <w:r w:rsidRPr="00F91F21">
              <w:rPr>
                <w:rFonts w:eastAsia="Calibri"/>
                <w:sz w:val="20"/>
              </w:rPr>
              <w:t>ников инвестицио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ной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lastRenderedPageBreak/>
              <w:t xml:space="preserve">обеспечение на официальных сайтах муниципальных образований в сети «Интернет» возможности 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lastRenderedPageBreak/>
              <w:t xml:space="preserve">обращения инвестора </w:t>
            </w:r>
            <w:proofErr w:type="gramStart"/>
            <w:r w:rsidRPr="00F91F21">
              <w:rPr>
                <w:rFonts w:eastAsia="Calibri"/>
                <w:sz w:val="20"/>
              </w:rPr>
              <w:t>к</w:t>
            </w:r>
            <w:proofErr w:type="gramEnd"/>
            <w:r w:rsidRPr="00F91F21">
              <w:rPr>
                <w:rFonts w:eastAsia="Calibri"/>
                <w:sz w:val="20"/>
              </w:rPr>
              <w:t xml:space="preserve"> 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руководству муниципального обр</w:t>
            </w:r>
            <w:r w:rsidRPr="00F91F21">
              <w:rPr>
                <w:rFonts w:eastAsia="Calibri"/>
                <w:sz w:val="20"/>
              </w:rPr>
              <w:t>а</w:t>
            </w:r>
            <w:r w:rsidRPr="00F91F21">
              <w:rPr>
                <w:rFonts w:eastAsia="Calibri"/>
                <w:sz w:val="20"/>
              </w:rPr>
              <w:t xml:space="preserve">зования с 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регламентированными сроками п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лучения обратной связи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lastRenderedPageBreak/>
              <w:t>01.09.2018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31.12.2018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Сроки обратной связи, количество рабочих дней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lastRenderedPageBreak/>
              <w:t>Не более 10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дней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Не более 10 раб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 xml:space="preserve">чих </w:t>
            </w:r>
            <w:r w:rsidRPr="00F91F21">
              <w:rPr>
                <w:rFonts w:eastAsia="Calibri"/>
                <w:sz w:val="20"/>
              </w:rPr>
              <w:lastRenderedPageBreak/>
              <w:t>дней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lastRenderedPageBreak/>
              <w:t>Отдел  экономического развития, промышле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 xml:space="preserve">ности, </w:t>
            </w:r>
            <w:r w:rsidRPr="00F91F21">
              <w:rPr>
                <w:rFonts w:eastAsia="Calibri"/>
                <w:sz w:val="20"/>
              </w:rPr>
              <w:lastRenderedPageBreak/>
              <w:t>торговли и имущественных отн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шений администрации Козловского района</w:t>
            </w:r>
          </w:p>
        </w:tc>
      </w:tr>
      <w:tr w:rsidR="00F91F21" w:rsidRPr="00A94ECD" w:rsidTr="00F91F21">
        <w:trPr>
          <w:trHeight w:val="480"/>
        </w:trPr>
        <w:tc>
          <w:tcPr>
            <w:tcW w:w="817" w:type="dxa"/>
            <w:gridSpan w:val="2"/>
            <w:vMerge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регулярная подготовка и распр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странение среди представителей бизнеса и потенциальных инвест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ров публикаций основных инвест</w:t>
            </w:r>
            <w:r w:rsidRPr="00F91F21">
              <w:rPr>
                <w:rFonts w:eastAsia="Calibri"/>
                <w:sz w:val="20"/>
              </w:rPr>
              <w:t>и</w:t>
            </w:r>
            <w:r w:rsidRPr="00F91F21">
              <w:rPr>
                <w:rFonts w:eastAsia="Calibri"/>
                <w:sz w:val="20"/>
              </w:rPr>
              <w:t>ционных событий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01.09.2018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31.12.2018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 xml:space="preserve">электронная версия публикаций, ссылка на электронную версию </w:t>
            </w:r>
          </w:p>
          <w:p w:rsidR="00F91F21" w:rsidRPr="00F91F21" w:rsidRDefault="00F91F21" w:rsidP="00F91F21">
            <w:pPr>
              <w:jc w:val="both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публикаций на официальных са</w:t>
            </w:r>
            <w:r w:rsidRPr="00F91F21">
              <w:rPr>
                <w:rFonts w:eastAsia="Calibri"/>
                <w:sz w:val="20"/>
              </w:rPr>
              <w:t>й</w:t>
            </w:r>
            <w:r w:rsidRPr="00F91F21">
              <w:rPr>
                <w:rFonts w:eastAsia="Calibri"/>
                <w:sz w:val="20"/>
              </w:rPr>
              <w:t>тах муниципальных образований в сети «Интернет», да/нет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1" w:rsidRPr="00F91F21" w:rsidRDefault="00F91F21" w:rsidP="00413102">
            <w:pPr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нет</w:t>
            </w:r>
          </w:p>
        </w:tc>
        <w:tc>
          <w:tcPr>
            <w:tcW w:w="2270" w:type="dxa"/>
            <w:gridSpan w:val="3"/>
          </w:tcPr>
          <w:p w:rsidR="00F91F21" w:rsidRPr="00F91F21" w:rsidRDefault="00F91F21" w:rsidP="00F91F2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91F21">
              <w:rPr>
                <w:rFonts w:eastAsia="Calibri"/>
                <w:sz w:val="20"/>
              </w:rPr>
              <w:t>Отдел  экономического развития, промышле</w:t>
            </w:r>
            <w:r w:rsidRPr="00F91F21">
              <w:rPr>
                <w:rFonts w:eastAsia="Calibri"/>
                <w:sz w:val="20"/>
              </w:rPr>
              <w:t>н</w:t>
            </w:r>
            <w:r w:rsidRPr="00F91F21">
              <w:rPr>
                <w:rFonts w:eastAsia="Calibri"/>
                <w:sz w:val="20"/>
              </w:rPr>
              <w:t>ности, торговли и имущественных отн</w:t>
            </w:r>
            <w:r w:rsidRPr="00F91F21">
              <w:rPr>
                <w:rFonts w:eastAsia="Calibri"/>
                <w:sz w:val="20"/>
              </w:rPr>
              <w:t>о</w:t>
            </w:r>
            <w:r w:rsidRPr="00F91F21">
              <w:rPr>
                <w:rFonts w:eastAsia="Calibri"/>
                <w:sz w:val="20"/>
              </w:rPr>
              <w:t>шений администрации Козловского района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</w:trPr>
        <w:tc>
          <w:tcPr>
            <w:tcW w:w="2411" w:type="dxa"/>
            <w:gridSpan w:val="3"/>
            <w:shd w:val="clear" w:color="auto" w:fill="F2F2F2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Целевая модель</w:t>
            </w:r>
          </w:p>
        </w:tc>
        <w:tc>
          <w:tcPr>
            <w:tcW w:w="13467" w:type="dxa"/>
            <w:gridSpan w:val="16"/>
            <w:shd w:val="clear" w:color="auto" w:fill="F2F2F2"/>
            <w:vAlign w:val="center"/>
          </w:tcPr>
          <w:p w:rsidR="00F91F21" w:rsidRPr="00A94ECD" w:rsidRDefault="00F91F21" w:rsidP="00413102">
            <w:pPr>
              <w:ind w:firstLine="33"/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 xml:space="preserve">Постановка на кадастровый учет и </w:t>
            </w:r>
          </w:p>
          <w:p w:rsidR="00F91F21" w:rsidRPr="00A94ECD" w:rsidRDefault="00F91F21" w:rsidP="00413102">
            <w:pPr>
              <w:ind w:firstLine="33"/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 xml:space="preserve"> регистрация права собственности на земельные участки и объекты недвижимого имущества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575"/>
        </w:trPr>
        <w:tc>
          <w:tcPr>
            <w:tcW w:w="568" w:type="dxa"/>
            <w:vMerge w:val="restart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№</w:t>
            </w:r>
          </w:p>
        </w:tc>
        <w:tc>
          <w:tcPr>
            <w:tcW w:w="1843" w:type="dxa"/>
            <w:gridSpan w:val="2"/>
            <w:vMerge w:val="restart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Фактор/этап ре</w:t>
            </w:r>
            <w:r w:rsidRPr="00A94ECD">
              <w:rPr>
                <w:b/>
                <w:sz w:val="20"/>
              </w:rPr>
              <w:t>а</w:t>
            </w:r>
            <w:r w:rsidRPr="00A94ECD">
              <w:rPr>
                <w:b/>
                <w:sz w:val="20"/>
              </w:rPr>
              <w:t>лизации</w:t>
            </w:r>
          </w:p>
        </w:tc>
        <w:tc>
          <w:tcPr>
            <w:tcW w:w="3685" w:type="dxa"/>
            <w:gridSpan w:val="3"/>
            <w:vMerge w:val="restart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Необходимые меры для повыш</w:t>
            </w:r>
            <w:r w:rsidRPr="00A94ECD">
              <w:rPr>
                <w:b/>
                <w:sz w:val="20"/>
              </w:rPr>
              <w:t>е</w:t>
            </w:r>
            <w:r w:rsidRPr="00A94ECD">
              <w:rPr>
                <w:b/>
                <w:sz w:val="20"/>
              </w:rPr>
              <w:t>ния эффективности прохо</w:t>
            </w:r>
            <w:r w:rsidRPr="00A94ECD">
              <w:rPr>
                <w:b/>
                <w:sz w:val="20"/>
              </w:rPr>
              <w:t>ж</w:t>
            </w:r>
            <w:r w:rsidRPr="00A94ECD">
              <w:rPr>
                <w:b/>
                <w:sz w:val="20"/>
              </w:rPr>
              <w:t>дения этапов</w:t>
            </w:r>
          </w:p>
        </w:tc>
        <w:tc>
          <w:tcPr>
            <w:tcW w:w="709" w:type="dxa"/>
            <w:gridSpan w:val="2"/>
            <w:vMerge w:val="restart"/>
          </w:tcPr>
          <w:p w:rsidR="00F91F21" w:rsidRPr="00A94ECD" w:rsidRDefault="00F91F21" w:rsidP="00413102">
            <w:pPr>
              <w:ind w:left="-108"/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Дата</w:t>
            </w:r>
          </w:p>
          <w:p w:rsidR="00F91F21" w:rsidRPr="00A94ECD" w:rsidRDefault="00F91F21" w:rsidP="00413102">
            <w:pPr>
              <w:ind w:left="-108"/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нач</w:t>
            </w:r>
            <w:r w:rsidRPr="00A94ECD">
              <w:rPr>
                <w:b/>
                <w:sz w:val="20"/>
              </w:rPr>
              <w:t>а</w:t>
            </w:r>
            <w:r w:rsidRPr="00A94ECD">
              <w:rPr>
                <w:b/>
                <w:sz w:val="20"/>
              </w:rPr>
              <w:t>ла</w:t>
            </w:r>
          </w:p>
        </w:tc>
        <w:tc>
          <w:tcPr>
            <w:tcW w:w="709" w:type="dxa"/>
            <w:vMerge w:val="restart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 xml:space="preserve">Дата </w:t>
            </w:r>
          </w:p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оконч</w:t>
            </w:r>
            <w:r w:rsidRPr="00A94ECD">
              <w:rPr>
                <w:b/>
                <w:sz w:val="20"/>
              </w:rPr>
              <w:t>а</w:t>
            </w:r>
            <w:r w:rsidRPr="00A94ECD">
              <w:rPr>
                <w:b/>
                <w:sz w:val="20"/>
              </w:rPr>
              <w:t>ния</w:t>
            </w:r>
          </w:p>
        </w:tc>
        <w:tc>
          <w:tcPr>
            <w:tcW w:w="3261" w:type="dxa"/>
            <w:gridSpan w:val="2"/>
            <w:vMerge w:val="restart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2551" w:type="dxa"/>
            <w:gridSpan w:val="5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Целевое значение</w:t>
            </w:r>
          </w:p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 xml:space="preserve">  показателя</w:t>
            </w:r>
          </w:p>
        </w:tc>
        <w:tc>
          <w:tcPr>
            <w:tcW w:w="993" w:type="dxa"/>
            <w:gridSpan w:val="2"/>
            <w:vMerge w:val="restart"/>
          </w:tcPr>
          <w:p w:rsidR="00F91F21" w:rsidRPr="00A94ECD" w:rsidRDefault="00F91F21" w:rsidP="00413102">
            <w:pPr>
              <w:ind w:left="-108"/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Текущее значение показ</w:t>
            </w:r>
            <w:r w:rsidRPr="00A94ECD">
              <w:rPr>
                <w:b/>
                <w:sz w:val="20"/>
              </w:rPr>
              <w:t>а</w:t>
            </w:r>
            <w:r w:rsidRPr="00A94ECD">
              <w:rPr>
                <w:b/>
                <w:sz w:val="20"/>
              </w:rPr>
              <w:t>теля</w:t>
            </w:r>
          </w:p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Ответстве</w:t>
            </w:r>
            <w:r w:rsidRPr="00A94ECD">
              <w:rPr>
                <w:b/>
                <w:sz w:val="20"/>
              </w:rPr>
              <w:t>н</w:t>
            </w:r>
            <w:r w:rsidRPr="00A94ECD">
              <w:rPr>
                <w:b/>
                <w:sz w:val="20"/>
              </w:rPr>
              <w:t xml:space="preserve">ный 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450"/>
        </w:trPr>
        <w:tc>
          <w:tcPr>
            <w:tcW w:w="568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31.12. 2018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 xml:space="preserve">31.12. 2019 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b/>
                <w:sz w:val="20"/>
              </w:rPr>
            </w:pPr>
            <w:r w:rsidRPr="00A94ECD">
              <w:rPr>
                <w:b/>
                <w:sz w:val="20"/>
              </w:rPr>
              <w:t>31.12. 2020</w:t>
            </w:r>
          </w:p>
        </w:tc>
        <w:tc>
          <w:tcPr>
            <w:tcW w:w="993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1F21" w:rsidRPr="00A94ECD" w:rsidRDefault="00F91F21" w:rsidP="00413102">
            <w:pPr>
              <w:rPr>
                <w:sz w:val="20"/>
              </w:rPr>
            </w:pP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1266"/>
        </w:trPr>
        <w:tc>
          <w:tcPr>
            <w:tcW w:w="568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1.1</w:t>
            </w:r>
          </w:p>
        </w:tc>
        <w:tc>
          <w:tcPr>
            <w:tcW w:w="1843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Наличие докуме</w:t>
            </w:r>
            <w:r w:rsidRPr="00A94ECD">
              <w:rPr>
                <w:sz w:val="20"/>
              </w:rPr>
              <w:t>н</w:t>
            </w:r>
            <w:r w:rsidRPr="00A94ECD">
              <w:rPr>
                <w:sz w:val="20"/>
              </w:rPr>
              <w:t>тов территориал</w:t>
            </w:r>
            <w:r w:rsidRPr="00A94ECD"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 w:rsidRPr="00A94ECD">
              <w:rPr>
                <w:sz w:val="20"/>
              </w:rPr>
              <w:t>ого</w:t>
            </w:r>
            <w:r>
              <w:rPr>
                <w:sz w:val="20"/>
              </w:rPr>
              <w:t xml:space="preserve"> </w:t>
            </w:r>
            <w:r w:rsidRPr="00A94ECD">
              <w:rPr>
                <w:sz w:val="20"/>
              </w:rPr>
              <w:t>планиров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ния  и градостро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тельного зонир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вания</w:t>
            </w:r>
          </w:p>
        </w:tc>
        <w:tc>
          <w:tcPr>
            <w:tcW w:w="3685" w:type="dxa"/>
            <w:gridSpan w:val="3"/>
          </w:tcPr>
          <w:p w:rsidR="00F91F21" w:rsidRPr="00A94ECD" w:rsidRDefault="00F91F21" w:rsidP="00413102">
            <w:pPr>
              <w:ind w:left="-108"/>
              <w:jc w:val="both"/>
              <w:rPr>
                <w:sz w:val="20"/>
              </w:rPr>
            </w:pPr>
            <w:r w:rsidRPr="00A94ECD">
              <w:rPr>
                <w:sz w:val="20"/>
              </w:rPr>
              <w:t>проведение работ по описанию местоположения границ территориал</w:t>
            </w:r>
            <w:r w:rsidRPr="00A94ECD">
              <w:rPr>
                <w:sz w:val="20"/>
              </w:rPr>
              <w:t>ь</w:t>
            </w:r>
            <w:r w:rsidRPr="00A94ECD">
              <w:rPr>
                <w:sz w:val="20"/>
              </w:rPr>
              <w:t>ных зон;</w:t>
            </w:r>
          </w:p>
          <w:p w:rsidR="00F91F21" w:rsidRPr="0064728A" w:rsidRDefault="00F91F21" w:rsidP="00413102">
            <w:pPr>
              <w:autoSpaceDE w:val="0"/>
              <w:autoSpaceDN w:val="0"/>
              <w:adjustRightInd w:val="0"/>
              <w:ind w:left="-108"/>
              <w:jc w:val="both"/>
              <w:rPr>
                <w:sz w:val="8"/>
                <w:szCs w:val="8"/>
              </w:rPr>
            </w:pPr>
          </w:p>
          <w:p w:rsidR="00F91F21" w:rsidRPr="00A94ECD" w:rsidRDefault="00F91F21" w:rsidP="00413102">
            <w:pPr>
              <w:autoSpaceDE w:val="0"/>
              <w:autoSpaceDN w:val="0"/>
              <w:adjustRightInd w:val="0"/>
              <w:ind w:left="-108"/>
              <w:jc w:val="both"/>
              <w:rPr>
                <w:sz w:val="20"/>
              </w:rPr>
            </w:pPr>
            <w:r w:rsidRPr="00A94ECD">
              <w:rPr>
                <w:sz w:val="20"/>
              </w:rPr>
              <w:t>обеспечение направления в орган регистрации прав правил землепол</w:t>
            </w:r>
            <w:r w:rsidRPr="00A94ECD">
              <w:rPr>
                <w:sz w:val="20"/>
              </w:rPr>
              <w:t>ь</w:t>
            </w:r>
            <w:r w:rsidRPr="00A94ECD">
              <w:rPr>
                <w:sz w:val="20"/>
              </w:rPr>
              <w:t>зования и застройки, утвержденных в соотве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ствии с требованиями законодательства Российской Федерации, для внесения содерж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щихся в них сведений в ЕГРН</w:t>
            </w:r>
          </w:p>
        </w:tc>
        <w:tc>
          <w:tcPr>
            <w:tcW w:w="709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01.09.2018</w:t>
            </w:r>
          </w:p>
        </w:tc>
        <w:tc>
          <w:tcPr>
            <w:tcW w:w="709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31.12.2020</w:t>
            </w: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 xml:space="preserve">доля территориальных зон, </w:t>
            </w:r>
            <w:proofErr w:type="gramStart"/>
            <w:r w:rsidRPr="00A94ECD">
              <w:rPr>
                <w:sz w:val="20"/>
              </w:rPr>
              <w:t>свед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ния</w:t>
            </w:r>
            <w:proofErr w:type="gramEnd"/>
            <w:r w:rsidRPr="00A94ECD">
              <w:rPr>
                <w:sz w:val="20"/>
              </w:rPr>
              <w:t xml:space="preserve"> о границах которых внесены в Единый государственный реестр недвижимости (далее – ЕГРН), в общем количестве территориал</w:t>
            </w:r>
            <w:r w:rsidRPr="00A94ECD">
              <w:rPr>
                <w:sz w:val="20"/>
              </w:rPr>
              <w:t>ь</w:t>
            </w:r>
            <w:r w:rsidRPr="00A94ECD">
              <w:rPr>
                <w:sz w:val="20"/>
              </w:rPr>
              <w:t>ных зон, установленных правил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ми землепользования и застройки, на территории муниципального района, %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26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60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100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F91F21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Отдел стро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тельства, дорожного х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зяйства и ЖКХ адм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нистрации Козловского района</w:t>
            </w: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</w:p>
          <w:p w:rsidR="00F91F21" w:rsidRPr="00A94ECD" w:rsidRDefault="00F91F21" w:rsidP="00413102">
            <w:pPr>
              <w:rPr>
                <w:sz w:val="20"/>
              </w:rPr>
            </w:pPr>
            <w:r w:rsidRPr="00A94ECD">
              <w:rPr>
                <w:sz w:val="20"/>
              </w:rPr>
              <w:t>Администр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ции посел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ний Козловского ра</w:t>
            </w:r>
            <w:r w:rsidRPr="00A94ECD">
              <w:rPr>
                <w:sz w:val="20"/>
              </w:rPr>
              <w:t>й</w:t>
            </w:r>
            <w:r w:rsidRPr="00A94ECD">
              <w:rPr>
                <w:sz w:val="20"/>
              </w:rPr>
              <w:t>она</w:t>
            </w:r>
            <w:r>
              <w:rPr>
                <w:sz w:val="20"/>
              </w:rPr>
              <w:t>*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70"/>
        </w:trPr>
        <w:tc>
          <w:tcPr>
            <w:tcW w:w="568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1.2</w:t>
            </w:r>
          </w:p>
        </w:tc>
        <w:tc>
          <w:tcPr>
            <w:tcW w:w="1843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Учет в ЕГРН об</w:t>
            </w:r>
            <w:r w:rsidRPr="00A94ECD">
              <w:rPr>
                <w:sz w:val="20"/>
              </w:rPr>
              <w:t>ъ</w:t>
            </w:r>
            <w:r w:rsidRPr="00A94ECD">
              <w:rPr>
                <w:sz w:val="20"/>
              </w:rPr>
              <w:t>ектов недвижим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сти, в том числе земельных учас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 xml:space="preserve">ков с границами, установленными в соответствии с требованиями  </w:t>
            </w:r>
            <w:r w:rsidRPr="00A94ECD">
              <w:rPr>
                <w:sz w:val="20"/>
              </w:rPr>
              <w:lastRenderedPageBreak/>
              <w:t>законодательства Российской Фед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рации</w:t>
            </w:r>
          </w:p>
        </w:tc>
        <w:tc>
          <w:tcPr>
            <w:tcW w:w="3685" w:type="dxa"/>
            <w:gridSpan w:val="3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lastRenderedPageBreak/>
              <w:t>организация и проведение комплек</w:t>
            </w:r>
            <w:r w:rsidRPr="00A94ECD">
              <w:rPr>
                <w:sz w:val="20"/>
              </w:rPr>
              <w:t>с</w:t>
            </w:r>
            <w:r w:rsidRPr="00A94ECD">
              <w:rPr>
                <w:sz w:val="20"/>
              </w:rPr>
              <w:t>ных кадастровых работ;</w:t>
            </w:r>
          </w:p>
          <w:p w:rsidR="00F91F21" w:rsidRPr="0064728A" w:rsidRDefault="00F91F21" w:rsidP="00413102">
            <w:pPr>
              <w:jc w:val="both"/>
              <w:rPr>
                <w:sz w:val="10"/>
                <w:szCs w:val="10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включение в статью расходов бюдж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та муниципальных образований ра</w:t>
            </w:r>
            <w:r w:rsidRPr="00A94ECD">
              <w:rPr>
                <w:sz w:val="20"/>
              </w:rPr>
              <w:t>с</w:t>
            </w:r>
            <w:r w:rsidRPr="00A94ECD">
              <w:rPr>
                <w:sz w:val="20"/>
              </w:rPr>
              <w:t>ходов на исполнение мероприятий по проведению комплексных кадастр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вых работ при формировании соответствующих бюджетов на последу</w:t>
            </w:r>
            <w:r w:rsidRPr="00A94ECD">
              <w:rPr>
                <w:sz w:val="20"/>
              </w:rPr>
              <w:t>ю</w:t>
            </w:r>
            <w:r w:rsidRPr="00A94ECD">
              <w:rPr>
                <w:sz w:val="20"/>
              </w:rPr>
              <w:t>щие годы;</w:t>
            </w:r>
          </w:p>
        </w:tc>
        <w:tc>
          <w:tcPr>
            <w:tcW w:w="709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01.09.2018</w:t>
            </w:r>
          </w:p>
        </w:tc>
        <w:tc>
          <w:tcPr>
            <w:tcW w:w="709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31.12.2020</w:t>
            </w: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доля площади земельных участков, расположенных на территории муниципального района и учте</w:t>
            </w:r>
            <w:r w:rsidRPr="00A94ECD">
              <w:rPr>
                <w:sz w:val="20"/>
              </w:rPr>
              <w:t>н</w:t>
            </w:r>
            <w:r w:rsidRPr="00A94ECD">
              <w:rPr>
                <w:sz w:val="20"/>
              </w:rPr>
              <w:t>ных в ЕГРН, с границами, уст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новленными в соответствии с требованиями законодательства Ро</w:t>
            </w:r>
            <w:r w:rsidRPr="00A94ECD">
              <w:rPr>
                <w:sz w:val="20"/>
              </w:rPr>
              <w:t>с</w:t>
            </w:r>
            <w:r w:rsidRPr="00A94ECD">
              <w:rPr>
                <w:sz w:val="20"/>
              </w:rPr>
              <w:t>сийской Федерации, в площади территории такого муниципальн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го района (без учета земель, п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 xml:space="preserve">крытых поверхностными </w:t>
            </w:r>
            <w:r w:rsidRPr="00A94ECD">
              <w:rPr>
                <w:sz w:val="20"/>
              </w:rPr>
              <w:lastRenderedPageBreak/>
              <w:t>водными объектами, и земель запаса), %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lastRenderedPageBreak/>
              <w:t>45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60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lastRenderedPageBreak/>
              <w:t>85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56</w:t>
            </w:r>
          </w:p>
        </w:tc>
        <w:tc>
          <w:tcPr>
            <w:tcW w:w="1559" w:type="dxa"/>
          </w:tcPr>
          <w:p w:rsidR="00F91F21" w:rsidRPr="00A94ECD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1125"/>
        </w:trPr>
        <w:tc>
          <w:tcPr>
            <w:tcW w:w="568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проведение с населением разъяснител</w:t>
            </w:r>
            <w:r w:rsidRPr="00A94ECD">
              <w:rPr>
                <w:sz w:val="20"/>
              </w:rPr>
              <w:t>ь</w:t>
            </w:r>
            <w:r w:rsidRPr="00A94ECD">
              <w:rPr>
                <w:sz w:val="20"/>
              </w:rPr>
              <w:t>ной работы о необходимости, подгото</w:t>
            </w:r>
            <w:r w:rsidRPr="00A94ECD">
              <w:rPr>
                <w:sz w:val="20"/>
              </w:rPr>
              <w:t>в</w:t>
            </w:r>
            <w:r w:rsidRPr="00A94ECD">
              <w:rPr>
                <w:sz w:val="20"/>
              </w:rPr>
              <w:t>ки межевых планов с целью уточнения местоположения прина</w:t>
            </w:r>
            <w:r w:rsidRPr="00A94ECD">
              <w:rPr>
                <w:sz w:val="20"/>
              </w:rPr>
              <w:t>д</w:t>
            </w:r>
            <w:r w:rsidRPr="00A94ECD">
              <w:rPr>
                <w:sz w:val="20"/>
              </w:rPr>
              <w:t>лежащих им земельных участков,  не имеющих сведений о координ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тах поворотных точек, и оформления прав собственности в целях обеспечения защиты прав собственности на недв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жимое имущество;</w:t>
            </w:r>
          </w:p>
          <w:p w:rsidR="00F91F21" w:rsidRPr="0064728A" w:rsidRDefault="00F91F21" w:rsidP="00413102">
            <w:pPr>
              <w:jc w:val="both"/>
              <w:rPr>
                <w:sz w:val="10"/>
                <w:szCs w:val="10"/>
              </w:rPr>
            </w:pPr>
          </w:p>
          <w:p w:rsidR="00F91F21" w:rsidRPr="00A94ECD" w:rsidRDefault="00F91F21" w:rsidP="00413102">
            <w:pPr>
              <w:rPr>
                <w:sz w:val="20"/>
              </w:rPr>
            </w:pPr>
            <w:r w:rsidRPr="00A94ECD">
              <w:rPr>
                <w:sz w:val="20"/>
              </w:rPr>
              <w:t>проведение работ по определению границ территорий объектов культу</w:t>
            </w:r>
            <w:r w:rsidRPr="00A94ECD">
              <w:rPr>
                <w:sz w:val="20"/>
              </w:rPr>
              <w:t>р</w:t>
            </w:r>
            <w:r w:rsidRPr="00A94ECD">
              <w:rPr>
                <w:sz w:val="20"/>
              </w:rPr>
              <w:t>ного наследия, границ зон охраны таких об</w:t>
            </w:r>
            <w:r w:rsidRPr="00A94ECD">
              <w:rPr>
                <w:sz w:val="20"/>
              </w:rPr>
              <w:t>ъ</w:t>
            </w:r>
            <w:r w:rsidRPr="00A94ECD">
              <w:rPr>
                <w:sz w:val="20"/>
              </w:rPr>
              <w:t>ектов и включение</w:t>
            </w:r>
            <w:r>
              <w:rPr>
                <w:sz w:val="20"/>
              </w:rPr>
              <w:t xml:space="preserve"> </w:t>
            </w:r>
            <w:r w:rsidRPr="00A94ECD">
              <w:rPr>
                <w:sz w:val="20"/>
              </w:rPr>
              <w:t>в ЕГРН таких сведений, а также актуализация сведений об объе</w:t>
            </w:r>
            <w:r w:rsidRPr="00A94ECD">
              <w:rPr>
                <w:sz w:val="20"/>
              </w:rPr>
              <w:t>к</w:t>
            </w:r>
            <w:r w:rsidRPr="00A94ECD">
              <w:rPr>
                <w:sz w:val="20"/>
              </w:rPr>
              <w:t>тах культурного наследия в части определения их статуса принадлежн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 xml:space="preserve">сти </w:t>
            </w:r>
            <w:r>
              <w:rPr>
                <w:sz w:val="20"/>
              </w:rPr>
              <w:t xml:space="preserve"> </w:t>
            </w:r>
            <w:r w:rsidRPr="00A94ECD">
              <w:rPr>
                <w:sz w:val="20"/>
              </w:rPr>
              <w:t>к объектам культурного наследия;</w:t>
            </w:r>
          </w:p>
          <w:p w:rsidR="00F91F21" w:rsidRPr="0064728A" w:rsidRDefault="00F91F21" w:rsidP="00413102">
            <w:pPr>
              <w:jc w:val="both"/>
              <w:rPr>
                <w:sz w:val="10"/>
                <w:szCs w:val="10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проведение анализа и сопоставл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ния сведений об объектах недвижимого имущества, соде</w:t>
            </w:r>
            <w:r w:rsidRPr="00A94ECD">
              <w:rPr>
                <w:sz w:val="20"/>
              </w:rPr>
              <w:t>р</w:t>
            </w:r>
            <w:r w:rsidRPr="00A94ECD">
              <w:rPr>
                <w:sz w:val="20"/>
              </w:rPr>
              <w:t>жащихся в реестре муниципальной собственности, со св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дениями, содержащимися в ЕГРН, в целях выявления объектов недвижимого имущества, содерж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щихся в реестре муниципальной собственности, свед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 xml:space="preserve">ния </w:t>
            </w:r>
            <w:r w:rsidRPr="00A94ECD">
              <w:rPr>
                <w:sz w:val="20"/>
              </w:rPr>
              <w:br/>
              <w:t xml:space="preserve">о которых не внесены в ЕГРН, </w:t>
            </w:r>
            <w:r w:rsidRPr="00A94ECD">
              <w:rPr>
                <w:sz w:val="20"/>
              </w:rPr>
              <w:br/>
              <w:t>и организация соответствующей раб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ты по внесению сведений о таких об</w:t>
            </w:r>
            <w:r w:rsidRPr="00A94ECD">
              <w:rPr>
                <w:sz w:val="20"/>
              </w:rPr>
              <w:t>ъ</w:t>
            </w:r>
            <w:r w:rsidRPr="00A94ECD">
              <w:rPr>
                <w:sz w:val="20"/>
              </w:rPr>
              <w:t>ектах недв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жимости.</w:t>
            </w:r>
          </w:p>
        </w:tc>
        <w:tc>
          <w:tcPr>
            <w:tcW w:w="709" w:type="dxa"/>
            <w:gridSpan w:val="2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доля количества земельных учас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ков, расположенных на территории муниципального района и учте</w:t>
            </w:r>
            <w:r w:rsidRPr="00A94ECD">
              <w:rPr>
                <w:sz w:val="20"/>
              </w:rPr>
              <w:t>н</w:t>
            </w:r>
            <w:r w:rsidRPr="00A94ECD">
              <w:rPr>
                <w:sz w:val="20"/>
              </w:rPr>
              <w:t>ных в ЕГРН с границами, устано</w:t>
            </w:r>
            <w:r w:rsidRPr="00A94ECD">
              <w:rPr>
                <w:sz w:val="20"/>
              </w:rPr>
              <w:t>в</w:t>
            </w:r>
            <w:r w:rsidRPr="00A94ECD">
              <w:rPr>
                <w:sz w:val="20"/>
              </w:rPr>
              <w:t>ленными в соответствии с треб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ваниями законодательства Росси</w:t>
            </w:r>
            <w:r w:rsidRPr="00A94ECD">
              <w:rPr>
                <w:sz w:val="20"/>
              </w:rPr>
              <w:t>й</w:t>
            </w:r>
            <w:r w:rsidRPr="00A94ECD">
              <w:rPr>
                <w:sz w:val="20"/>
              </w:rPr>
              <w:t>ской Федерации, в общем колич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стве земельных участков, расп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ложенных на территории муниц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пального района и учтенных в ЕГРН, %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60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70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80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59" w:type="dxa"/>
          </w:tcPr>
          <w:p w:rsidR="00F91F21" w:rsidRPr="00A94ECD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3975"/>
        </w:trPr>
        <w:tc>
          <w:tcPr>
            <w:tcW w:w="568" w:type="dxa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proofErr w:type="gramStart"/>
            <w:r w:rsidRPr="00A94ECD">
              <w:rPr>
                <w:sz w:val="20"/>
              </w:rPr>
              <w:t>доля объектов недвижимости, включенных в Единый государс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венный реестр объектов культу</w:t>
            </w:r>
            <w:r w:rsidRPr="00A94ECD">
              <w:rPr>
                <w:sz w:val="20"/>
              </w:rPr>
              <w:t>р</w:t>
            </w:r>
            <w:r w:rsidRPr="00A94ECD">
              <w:rPr>
                <w:sz w:val="20"/>
              </w:rPr>
              <w:t>ного наследия, сведения о которых внесены в ЕГРН, в общем колич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стве таких объектов культурного наследия, включенных в Единый государственный реестр объектов культурного наследия, на террит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рии муниципального района, %</w:t>
            </w:r>
            <w:proofErr w:type="gramEnd"/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35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75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100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F91F21" w:rsidRPr="00A94ECD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поселений Козловского района*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1542"/>
        </w:trPr>
        <w:tc>
          <w:tcPr>
            <w:tcW w:w="568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proofErr w:type="gramStart"/>
            <w:r w:rsidRPr="00A94ECD">
              <w:rPr>
                <w:sz w:val="20"/>
              </w:rPr>
              <w:t>доля территории объектов недв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жимости, включенных в Е</w:t>
            </w:r>
            <w:r>
              <w:rPr>
                <w:sz w:val="20"/>
              </w:rPr>
              <w:t>ГР</w:t>
            </w:r>
            <w:r w:rsidRPr="00A94ECD">
              <w:rPr>
                <w:sz w:val="20"/>
              </w:rPr>
              <w:t xml:space="preserve"> объектов культурного наследия, св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дения о которых внесены в ЕГРН, в общем количестве территорий таких объектов культурного насл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дия, включенных в Е</w:t>
            </w:r>
            <w:r>
              <w:rPr>
                <w:sz w:val="20"/>
              </w:rPr>
              <w:t xml:space="preserve">ГР </w:t>
            </w:r>
            <w:r w:rsidRPr="00A94ECD">
              <w:rPr>
                <w:sz w:val="20"/>
              </w:rPr>
              <w:t>реестр объектов культурного наследия, на территории муниципального ра</w:t>
            </w:r>
            <w:r w:rsidRPr="00A94ECD">
              <w:rPr>
                <w:sz w:val="20"/>
              </w:rPr>
              <w:t>й</w:t>
            </w:r>
            <w:r w:rsidRPr="00A94ECD">
              <w:rPr>
                <w:sz w:val="20"/>
              </w:rPr>
              <w:t>она, %</w:t>
            </w:r>
            <w:proofErr w:type="gramEnd"/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51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75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100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F91F21" w:rsidRPr="00A94ECD" w:rsidRDefault="00F91F21" w:rsidP="00413102">
            <w:pPr>
              <w:rPr>
                <w:sz w:val="20"/>
              </w:rPr>
            </w:pPr>
            <w:r>
              <w:rPr>
                <w:sz w:val="20"/>
              </w:rPr>
              <w:t>Администр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поселений Козловского района*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4660"/>
        </w:trPr>
        <w:tc>
          <w:tcPr>
            <w:tcW w:w="568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lastRenderedPageBreak/>
              <w:t>1.3.</w:t>
            </w:r>
          </w:p>
        </w:tc>
        <w:tc>
          <w:tcPr>
            <w:tcW w:w="1843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Внесение в ЕГРН сведений о гран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цах администр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тивно-территориальных образований</w:t>
            </w:r>
          </w:p>
        </w:tc>
        <w:tc>
          <w:tcPr>
            <w:tcW w:w="3685" w:type="dxa"/>
            <w:gridSpan w:val="3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проведение работ по описанию местоположения границ муниципал</w:t>
            </w:r>
            <w:r w:rsidRPr="00A94ECD">
              <w:rPr>
                <w:sz w:val="20"/>
              </w:rPr>
              <w:t>ь</w:t>
            </w:r>
            <w:r w:rsidRPr="00A94ECD">
              <w:rPr>
                <w:sz w:val="20"/>
              </w:rPr>
              <w:t>ного района и населенных пунктов для вн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сения сведений о них в ЕГРН;</w:t>
            </w:r>
          </w:p>
          <w:p w:rsidR="00F91F21" w:rsidRPr="0064728A" w:rsidRDefault="00F91F21" w:rsidP="00413102">
            <w:pPr>
              <w:jc w:val="both"/>
              <w:rPr>
                <w:sz w:val="10"/>
                <w:szCs w:val="10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включение в статью расходов бюдж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та муниципальных образ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 xml:space="preserve">ваний </w:t>
            </w:r>
            <w:r w:rsidRPr="00A94ECD">
              <w:rPr>
                <w:sz w:val="20"/>
              </w:rPr>
              <w:br/>
              <w:t>на исполнение мероприятий по пров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 xml:space="preserve">дению работ </w:t>
            </w:r>
            <w:r w:rsidRPr="00A94ECD">
              <w:rPr>
                <w:sz w:val="20"/>
              </w:rPr>
              <w:br/>
              <w:t>по описанию местоположения гр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ниц муниципального района и нас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 xml:space="preserve">ленных пунктов </w:t>
            </w:r>
            <w:r w:rsidRPr="00A94ECD">
              <w:rPr>
                <w:sz w:val="20"/>
              </w:rPr>
              <w:br/>
              <w:t>при формировании соответству</w:t>
            </w:r>
            <w:r w:rsidRPr="00A94ECD">
              <w:rPr>
                <w:sz w:val="20"/>
              </w:rPr>
              <w:t>ю</w:t>
            </w:r>
            <w:r w:rsidRPr="00A94ECD">
              <w:rPr>
                <w:sz w:val="20"/>
              </w:rPr>
              <w:t>щих бюджетов на последующие г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ды;</w:t>
            </w:r>
          </w:p>
          <w:p w:rsidR="00F91F21" w:rsidRPr="0064728A" w:rsidRDefault="00F91F21" w:rsidP="00413102">
            <w:pPr>
              <w:jc w:val="both"/>
              <w:rPr>
                <w:sz w:val="10"/>
                <w:szCs w:val="10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разработка и утверждение пл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нов-графиков проведения работ по опис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нию местоположения границ населенных пунктов, содержащие ко</w:t>
            </w:r>
            <w:r w:rsidRPr="00A94ECD">
              <w:rPr>
                <w:sz w:val="20"/>
              </w:rPr>
              <w:t>н</w:t>
            </w:r>
            <w:r w:rsidRPr="00A94ECD">
              <w:rPr>
                <w:sz w:val="20"/>
              </w:rPr>
              <w:t>кретный перечень населенных пунктов в разбивке по срокам выполн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ния работ.</w:t>
            </w:r>
          </w:p>
        </w:tc>
        <w:tc>
          <w:tcPr>
            <w:tcW w:w="709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01.09.2018</w:t>
            </w:r>
          </w:p>
        </w:tc>
        <w:tc>
          <w:tcPr>
            <w:tcW w:w="709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31.12.2020</w:t>
            </w: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доля количества администрати</w:t>
            </w:r>
            <w:r w:rsidRPr="00A94ECD">
              <w:rPr>
                <w:sz w:val="20"/>
              </w:rPr>
              <w:t>в</w:t>
            </w:r>
            <w:r w:rsidRPr="00A94ECD">
              <w:rPr>
                <w:sz w:val="20"/>
              </w:rPr>
              <w:t>ных границ муниципального ра</w:t>
            </w:r>
            <w:r w:rsidRPr="00A94ECD">
              <w:rPr>
                <w:sz w:val="20"/>
              </w:rPr>
              <w:t>й</w:t>
            </w:r>
            <w:r w:rsidRPr="00A94ECD">
              <w:rPr>
                <w:sz w:val="20"/>
              </w:rPr>
              <w:t>она, сведения о которых внесены в ЕГРН, в общем  количестве адм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нистративных границ на террит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рии муниципального района, %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65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85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100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F91F21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Отдел стро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тельства, дорожного х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зяйства и ЖКХ адм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нистрации Козловского района</w:t>
            </w: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</w:p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  <w:p w:rsidR="00F91F21" w:rsidRPr="00A94ECD" w:rsidRDefault="00F91F21" w:rsidP="00413102">
            <w:pPr>
              <w:rPr>
                <w:sz w:val="20"/>
              </w:rPr>
            </w:pP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1470"/>
        </w:trPr>
        <w:tc>
          <w:tcPr>
            <w:tcW w:w="568" w:type="dxa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1.4.</w:t>
            </w:r>
          </w:p>
        </w:tc>
        <w:tc>
          <w:tcPr>
            <w:tcW w:w="1843" w:type="dxa"/>
            <w:gridSpan w:val="2"/>
            <w:vMerge w:val="restart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Срок утверждения схемы располож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ния земельного участка на кадас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ровом плане те</w:t>
            </w:r>
            <w:r w:rsidRPr="00A94ECD">
              <w:rPr>
                <w:sz w:val="20"/>
              </w:rPr>
              <w:t>р</w:t>
            </w:r>
            <w:r w:rsidRPr="00A94ECD">
              <w:rPr>
                <w:sz w:val="20"/>
              </w:rPr>
              <w:t>ритории</w:t>
            </w:r>
          </w:p>
        </w:tc>
        <w:tc>
          <w:tcPr>
            <w:tcW w:w="3685" w:type="dxa"/>
            <w:gridSpan w:val="3"/>
            <w:vMerge w:val="restart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осуществление мониторинга ср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ков оказания муниципальной услуги по утверждению схемы расположения земельного учас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ка на кадастровом плане терр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тории;</w:t>
            </w: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 xml:space="preserve">осуществление мониторинга </w:t>
            </w:r>
            <w:r w:rsidRPr="00A94ECD">
              <w:rPr>
                <w:sz w:val="20"/>
              </w:rPr>
              <w:br/>
              <w:t>и анализа количества принятых решений об отказе в утверждении схемы расположения земельного участка на кадастровом плане террит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рии;</w:t>
            </w:r>
          </w:p>
          <w:p w:rsidR="00F91F21" w:rsidRPr="00040B61" w:rsidRDefault="00F91F21" w:rsidP="00413102">
            <w:pPr>
              <w:jc w:val="both"/>
              <w:rPr>
                <w:sz w:val="8"/>
                <w:szCs w:val="8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сокращение количества принятых р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 xml:space="preserve">шений об отказе </w:t>
            </w:r>
            <w:r w:rsidRPr="00A94ECD">
              <w:rPr>
                <w:sz w:val="20"/>
              </w:rPr>
              <w:br/>
              <w:t>в утверждении схемы располож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ния земельного участка на кадастровом плане территории.</w:t>
            </w:r>
          </w:p>
        </w:tc>
        <w:tc>
          <w:tcPr>
            <w:tcW w:w="709" w:type="dxa"/>
            <w:gridSpan w:val="2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01.09.2018</w:t>
            </w:r>
          </w:p>
        </w:tc>
        <w:tc>
          <w:tcPr>
            <w:tcW w:w="709" w:type="dxa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31.12.2020</w:t>
            </w: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предельный срок утверждения схемы расположения земельного участка на кадастровом плане те</w:t>
            </w:r>
            <w:r w:rsidRPr="00A94ECD">
              <w:rPr>
                <w:sz w:val="20"/>
              </w:rPr>
              <w:t>р</w:t>
            </w:r>
            <w:r w:rsidRPr="00A94ECD">
              <w:rPr>
                <w:sz w:val="20"/>
              </w:rPr>
              <w:t>ритории, дней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17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14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14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300"/>
        </w:trPr>
        <w:tc>
          <w:tcPr>
            <w:tcW w:w="568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доля принятых решений об отказе в утверждении схемы располож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ния земельного участка на кадас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ровом плане территории в общем количестве таких заявлений, %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22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15,6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3,5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1967"/>
        </w:trPr>
        <w:tc>
          <w:tcPr>
            <w:tcW w:w="568" w:type="dxa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lastRenderedPageBreak/>
              <w:t>1.5.</w:t>
            </w:r>
          </w:p>
        </w:tc>
        <w:tc>
          <w:tcPr>
            <w:tcW w:w="1843" w:type="dxa"/>
            <w:gridSpan w:val="2"/>
            <w:vMerge w:val="restart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Срок присвоения (изменения) адр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са земельному участку и объекту недвижимости</w:t>
            </w:r>
          </w:p>
        </w:tc>
        <w:tc>
          <w:tcPr>
            <w:tcW w:w="3685" w:type="dxa"/>
            <w:gridSpan w:val="3"/>
            <w:vMerge w:val="restart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осуществление мониторинга сре</w:t>
            </w:r>
            <w:r w:rsidRPr="00A94ECD">
              <w:rPr>
                <w:sz w:val="20"/>
              </w:rPr>
              <w:t>д</w:t>
            </w:r>
            <w:r w:rsidRPr="00A94ECD">
              <w:rPr>
                <w:sz w:val="20"/>
              </w:rPr>
              <w:t>них сроков присвоения (измен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ния) адреса земельного участка и объекта недвижимости и внесения его в федерал</w:t>
            </w:r>
            <w:r w:rsidRPr="00A94ECD">
              <w:rPr>
                <w:sz w:val="20"/>
              </w:rPr>
              <w:t>ь</w:t>
            </w:r>
            <w:r w:rsidRPr="00A94ECD">
              <w:rPr>
                <w:sz w:val="20"/>
              </w:rPr>
              <w:t>ную информационную адресную си</w:t>
            </w:r>
            <w:r w:rsidRPr="00A94ECD">
              <w:rPr>
                <w:sz w:val="20"/>
              </w:rPr>
              <w:t>с</w:t>
            </w:r>
            <w:r w:rsidRPr="00A94ECD">
              <w:rPr>
                <w:sz w:val="20"/>
              </w:rPr>
              <w:t>тему;</w:t>
            </w:r>
          </w:p>
          <w:p w:rsidR="00F91F21" w:rsidRPr="00040B61" w:rsidRDefault="00F91F21" w:rsidP="00413102">
            <w:pPr>
              <w:jc w:val="both"/>
              <w:rPr>
                <w:sz w:val="4"/>
                <w:szCs w:val="4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осуществление мониторинга и ан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лиза количества принятых решений об отказе в присвоении (и</w:t>
            </w:r>
            <w:r w:rsidRPr="00A94ECD">
              <w:rPr>
                <w:sz w:val="20"/>
              </w:rPr>
              <w:t>з</w:t>
            </w:r>
            <w:r w:rsidRPr="00A94ECD">
              <w:rPr>
                <w:sz w:val="20"/>
              </w:rPr>
              <w:t>менении) адреса объекту недв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жимости;</w:t>
            </w:r>
          </w:p>
          <w:p w:rsidR="00F91F21" w:rsidRPr="00040B61" w:rsidRDefault="00F91F21" w:rsidP="00413102">
            <w:pPr>
              <w:jc w:val="both"/>
              <w:rPr>
                <w:sz w:val="8"/>
                <w:szCs w:val="8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сокращение количества принятых р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 xml:space="preserve">шений об отказе </w:t>
            </w:r>
            <w:r w:rsidRPr="00A94ECD">
              <w:rPr>
                <w:sz w:val="20"/>
              </w:rPr>
              <w:br/>
              <w:t>в присвоении (изменении) адреса об</w:t>
            </w:r>
            <w:r w:rsidRPr="00A94ECD">
              <w:rPr>
                <w:sz w:val="20"/>
              </w:rPr>
              <w:t>ъ</w:t>
            </w:r>
            <w:r w:rsidRPr="00A94ECD">
              <w:rPr>
                <w:sz w:val="20"/>
              </w:rPr>
              <w:t>екту недвижимости</w:t>
            </w:r>
          </w:p>
        </w:tc>
        <w:tc>
          <w:tcPr>
            <w:tcW w:w="709" w:type="dxa"/>
            <w:gridSpan w:val="2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01.09.2018</w:t>
            </w:r>
          </w:p>
        </w:tc>
        <w:tc>
          <w:tcPr>
            <w:tcW w:w="709" w:type="dxa"/>
            <w:vMerge w:val="restart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31.12.2020</w:t>
            </w: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предельный срок присвоения (изменения) адреса земельному уч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стку и объекту капитального строительства и внесения его в федеральную информационную адресную систему, дней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11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10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8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F91F21" w:rsidRPr="00A94ECD" w:rsidRDefault="00F91F21" w:rsidP="00413102">
            <w:pPr>
              <w:rPr>
                <w:sz w:val="20"/>
              </w:rPr>
            </w:pPr>
            <w:r>
              <w:rPr>
                <w:sz w:val="20"/>
              </w:rPr>
              <w:t>Администр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поселений Козловского района*</w:t>
            </w: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1420"/>
        </w:trPr>
        <w:tc>
          <w:tcPr>
            <w:tcW w:w="568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доля принятых решений об отказе в присвоении (изменении) адреса земельным участкам и объектам капитального строительства, в о</w:t>
            </w:r>
            <w:r w:rsidRPr="00A94ECD">
              <w:rPr>
                <w:sz w:val="20"/>
              </w:rPr>
              <w:t>б</w:t>
            </w:r>
            <w:r w:rsidRPr="00A94ECD">
              <w:rPr>
                <w:sz w:val="20"/>
              </w:rPr>
              <w:t>щем количестве таких заявлений, %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3,5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0,2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vMerge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3435"/>
        </w:trPr>
        <w:tc>
          <w:tcPr>
            <w:tcW w:w="568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1.6.</w:t>
            </w:r>
          </w:p>
        </w:tc>
        <w:tc>
          <w:tcPr>
            <w:tcW w:w="1843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Обеспечение ме</w:t>
            </w:r>
            <w:r w:rsidRPr="00A94ECD">
              <w:rPr>
                <w:sz w:val="20"/>
              </w:rPr>
              <w:t>ж</w:t>
            </w:r>
            <w:r w:rsidRPr="00A94ECD">
              <w:rPr>
                <w:sz w:val="20"/>
              </w:rPr>
              <w:t>ведомственного взаимодействия посредством си</w:t>
            </w:r>
            <w:r w:rsidRPr="00A94ECD">
              <w:rPr>
                <w:sz w:val="20"/>
              </w:rPr>
              <w:t>с</w:t>
            </w:r>
            <w:r w:rsidRPr="00A94ECD">
              <w:rPr>
                <w:sz w:val="20"/>
              </w:rPr>
              <w:t>темы межведомс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венного электро</w:t>
            </w:r>
            <w:r w:rsidRPr="00A94ECD">
              <w:rPr>
                <w:sz w:val="20"/>
              </w:rPr>
              <w:t>н</w:t>
            </w:r>
            <w:r w:rsidRPr="00A94ECD">
              <w:rPr>
                <w:sz w:val="20"/>
              </w:rPr>
              <w:t>ного взаимодейс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вия (далее – СМЭВ) при ос</w:t>
            </w:r>
            <w:r w:rsidRPr="00A94ECD">
              <w:rPr>
                <w:sz w:val="20"/>
              </w:rPr>
              <w:t>у</w:t>
            </w:r>
            <w:r w:rsidRPr="00A94ECD">
              <w:rPr>
                <w:sz w:val="20"/>
              </w:rPr>
              <w:t>ществлении гос</w:t>
            </w:r>
            <w:r w:rsidRPr="00A94ECD">
              <w:rPr>
                <w:sz w:val="20"/>
              </w:rPr>
              <w:t>у</w:t>
            </w:r>
            <w:r w:rsidRPr="00A94ECD">
              <w:rPr>
                <w:sz w:val="20"/>
              </w:rPr>
              <w:t>дарственного к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дастрового учета и (или) государс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венной регистр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ции прав</w:t>
            </w:r>
          </w:p>
        </w:tc>
        <w:tc>
          <w:tcPr>
            <w:tcW w:w="3685" w:type="dxa"/>
            <w:gridSpan w:val="3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обеспечение предоставления информ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ции из перечня сведений, наход</w:t>
            </w:r>
            <w:r w:rsidRPr="00A94ECD">
              <w:rPr>
                <w:sz w:val="20"/>
              </w:rPr>
              <w:t>я</w:t>
            </w:r>
            <w:r w:rsidRPr="00A94ECD">
              <w:rPr>
                <w:sz w:val="20"/>
              </w:rPr>
              <w:t>щихся  в распоряжении органов местного с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моуправления, утвержденного расп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ряжением Правительства Российской Фед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рации от 29 июня 2012г. №1123-р, запрашиваемой органом регистр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ции прав при осуществлении уче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но-регистрационных действий посредством СМЭВ в срок 1 раб</w:t>
            </w:r>
            <w:r w:rsidRPr="00A94ECD">
              <w:rPr>
                <w:sz w:val="20"/>
              </w:rPr>
              <w:t>о</w:t>
            </w:r>
            <w:r w:rsidRPr="00A94ECD">
              <w:rPr>
                <w:sz w:val="20"/>
              </w:rPr>
              <w:t>чий день;</w:t>
            </w:r>
          </w:p>
          <w:p w:rsidR="00F91F21" w:rsidRPr="00040B61" w:rsidRDefault="00F91F21" w:rsidP="00413102">
            <w:pPr>
              <w:jc w:val="both"/>
              <w:rPr>
                <w:sz w:val="4"/>
                <w:szCs w:val="4"/>
              </w:rPr>
            </w:pP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осуществление контроля сроков пр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доставления сведений в рамках СМЭВ.</w:t>
            </w:r>
          </w:p>
        </w:tc>
        <w:tc>
          <w:tcPr>
            <w:tcW w:w="709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01.09.2018</w:t>
            </w:r>
          </w:p>
        </w:tc>
        <w:tc>
          <w:tcPr>
            <w:tcW w:w="709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31.12.2020</w:t>
            </w: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доля ответов на запросы органа регистрации прав, полученных в форме электронного документа, в том числе посредством СМЭВ, в общем количестве направленных запросов, %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60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85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100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</w:tr>
      <w:tr w:rsidR="00F91F21" w:rsidRPr="00A94ECD" w:rsidTr="0041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trHeight w:val="2676"/>
        </w:trPr>
        <w:tc>
          <w:tcPr>
            <w:tcW w:w="568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1.7.</w:t>
            </w:r>
          </w:p>
        </w:tc>
        <w:tc>
          <w:tcPr>
            <w:tcW w:w="1843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Уровень испол</w:t>
            </w:r>
            <w:r w:rsidRPr="00A94ECD">
              <w:rPr>
                <w:sz w:val="20"/>
              </w:rPr>
              <w:t>ь</w:t>
            </w:r>
            <w:r w:rsidRPr="00A94ECD">
              <w:rPr>
                <w:sz w:val="20"/>
              </w:rPr>
              <w:t>зования электро</w:t>
            </w:r>
            <w:r w:rsidRPr="00A94ECD">
              <w:rPr>
                <w:sz w:val="20"/>
              </w:rPr>
              <w:t>н</w:t>
            </w:r>
            <w:r w:rsidRPr="00A94ECD">
              <w:rPr>
                <w:sz w:val="20"/>
              </w:rPr>
              <w:t>ной услуги по постановке на кад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стровый учет и (или) государс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венной регистр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ции прав</w:t>
            </w:r>
          </w:p>
        </w:tc>
        <w:tc>
          <w:tcPr>
            <w:tcW w:w="3685" w:type="dxa"/>
            <w:gridSpan w:val="3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повышение количества заявлений о государственном кадас</w:t>
            </w:r>
            <w:r w:rsidRPr="00A94ECD">
              <w:rPr>
                <w:sz w:val="20"/>
              </w:rPr>
              <w:t>т</w:t>
            </w:r>
            <w:r w:rsidRPr="00A94ECD">
              <w:rPr>
                <w:sz w:val="20"/>
              </w:rPr>
              <w:t>ровом учете и (или) государственной регистрации прав, представляемых в орган регистр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ции прав в форме электронного док</w:t>
            </w:r>
            <w:r w:rsidRPr="00A94ECD">
              <w:rPr>
                <w:sz w:val="20"/>
              </w:rPr>
              <w:t>у</w:t>
            </w:r>
            <w:r w:rsidRPr="00A94ECD">
              <w:rPr>
                <w:sz w:val="20"/>
              </w:rPr>
              <w:t>мента;</w:t>
            </w:r>
          </w:p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принятие правового акта об обеспеч</w:t>
            </w:r>
            <w:r w:rsidRPr="00A94ECD">
              <w:rPr>
                <w:sz w:val="20"/>
              </w:rPr>
              <w:t>е</w:t>
            </w:r>
            <w:r w:rsidRPr="00A94ECD">
              <w:rPr>
                <w:sz w:val="20"/>
              </w:rPr>
              <w:t>нии подачи заявлений о государстве</w:t>
            </w:r>
            <w:r w:rsidRPr="00A94ECD">
              <w:rPr>
                <w:sz w:val="20"/>
              </w:rPr>
              <w:t>н</w:t>
            </w:r>
            <w:r w:rsidRPr="00A94ECD">
              <w:rPr>
                <w:sz w:val="20"/>
              </w:rPr>
              <w:t>ном кадастровом учете и государстве</w:t>
            </w:r>
            <w:r w:rsidRPr="00A94ECD">
              <w:rPr>
                <w:sz w:val="20"/>
              </w:rPr>
              <w:t>н</w:t>
            </w:r>
            <w:r w:rsidRPr="00A94ECD">
              <w:rPr>
                <w:sz w:val="20"/>
              </w:rPr>
              <w:t>ной регистрации прав исключительно в электронном в</w:t>
            </w:r>
            <w:r w:rsidRPr="00A94ECD">
              <w:rPr>
                <w:sz w:val="20"/>
              </w:rPr>
              <w:t>и</w:t>
            </w:r>
            <w:r w:rsidRPr="00A94ECD">
              <w:rPr>
                <w:sz w:val="20"/>
              </w:rPr>
              <w:t>де.</w:t>
            </w:r>
          </w:p>
        </w:tc>
        <w:tc>
          <w:tcPr>
            <w:tcW w:w="709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01.09</w:t>
            </w:r>
            <w:r>
              <w:rPr>
                <w:sz w:val="20"/>
              </w:rPr>
              <w:t xml:space="preserve"> </w:t>
            </w:r>
            <w:r w:rsidRPr="00A94ECD">
              <w:rPr>
                <w:sz w:val="20"/>
              </w:rPr>
              <w:t>2018</w:t>
            </w:r>
          </w:p>
        </w:tc>
        <w:tc>
          <w:tcPr>
            <w:tcW w:w="709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31.122020</w:t>
            </w:r>
          </w:p>
        </w:tc>
        <w:tc>
          <w:tcPr>
            <w:tcW w:w="3261" w:type="dxa"/>
            <w:gridSpan w:val="2"/>
          </w:tcPr>
          <w:p w:rsidR="00F91F21" w:rsidRPr="00A94ECD" w:rsidRDefault="00F91F21" w:rsidP="00413102">
            <w:pPr>
              <w:jc w:val="both"/>
              <w:rPr>
                <w:sz w:val="20"/>
              </w:rPr>
            </w:pPr>
            <w:r w:rsidRPr="00A94ECD">
              <w:rPr>
                <w:sz w:val="20"/>
              </w:rPr>
              <w:t>доля услуг по кадастровому учету и (или) государственной регистр</w:t>
            </w:r>
            <w:r w:rsidRPr="00A94ECD">
              <w:rPr>
                <w:sz w:val="20"/>
              </w:rPr>
              <w:t>а</w:t>
            </w:r>
            <w:r w:rsidRPr="00A94ECD">
              <w:rPr>
                <w:sz w:val="20"/>
              </w:rPr>
              <w:t>ции прав, оказываемых органам местного самоуправления в эле</w:t>
            </w:r>
            <w:r w:rsidRPr="00A94ECD">
              <w:rPr>
                <w:sz w:val="20"/>
              </w:rPr>
              <w:t>к</w:t>
            </w:r>
            <w:r w:rsidRPr="00A94ECD">
              <w:rPr>
                <w:sz w:val="20"/>
              </w:rPr>
              <w:t>тронном виде, в общем количестве таких услуг, оказанных органам местного самоуправления, %</w:t>
            </w:r>
          </w:p>
        </w:tc>
        <w:tc>
          <w:tcPr>
            <w:tcW w:w="850" w:type="dxa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40</w:t>
            </w:r>
          </w:p>
        </w:tc>
        <w:tc>
          <w:tcPr>
            <w:tcW w:w="850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80</w:t>
            </w:r>
          </w:p>
        </w:tc>
        <w:tc>
          <w:tcPr>
            <w:tcW w:w="851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 w:rsidRPr="00A94ECD">
              <w:rPr>
                <w:sz w:val="20"/>
              </w:rPr>
              <w:t>100</w:t>
            </w:r>
          </w:p>
        </w:tc>
        <w:tc>
          <w:tcPr>
            <w:tcW w:w="993" w:type="dxa"/>
            <w:gridSpan w:val="2"/>
          </w:tcPr>
          <w:p w:rsidR="00F91F21" w:rsidRPr="00A94ECD" w:rsidRDefault="00F91F21" w:rsidP="00413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59" w:type="dxa"/>
          </w:tcPr>
          <w:p w:rsidR="00F91F21" w:rsidRDefault="00F91F21" w:rsidP="00413102">
            <w:pPr>
              <w:pStyle w:val="36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отношений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Козловского района</w:t>
            </w:r>
          </w:p>
          <w:p w:rsidR="00F91F21" w:rsidRPr="00A94ECD" w:rsidRDefault="00F91F21" w:rsidP="00413102">
            <w:pPr>
              <w:jc w:val="center"/>
              <w:rPr>
                <w:sz w:val="20"/>
              </w:rPr>
            </w:pPr>
          </w:p>
        </w:tc>
      </w:tr>
    </w:tbl>
    <w:p w:rsidR="00F91F21" w:rsidRPr="00A94ECD" w:rsidRDefault="00F91F21" w:rsidP="00F91F21">
      <w:pPr>
        <w:jc w:val="center"/>
        <w:rPr>
          <w:sz w:val="20"/>
        </w:rPr>
      </w:pPr>
    </w:p>
    <w:p w:rsidR="00F91F21" w:rsidRPr="00E520AE" w:rsidRDefault="00FB05EC" w:rsidP="00F91F21">
      <w:r>
        <w:t>*по согласованию с исполнителем</w:t>
      </w:r>
    </w:p>
    <w:sectPr w:rsidR="00F91F21" w:rsidRPr="00E520AE" w:rsidSect="00F91F21">
      <w:footerReference w:type="default" r:id="rId12"/>
      <w:pgSz w:w="16840" w:h="11907" w:orient="landscape" w:code="9"/>
      <w:pgMar w:top="568" w:right="1134" w:bottom="567" w:left="425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93" w:rsidRDefault="004F3F93" w:rsidP="002B4A70">
      <w:r>
        <w:separator/>
      </w:r>
    </w:p>
  </w:endnote>
  <w:endnote w:type="continuationSeparator" w:id="0">
    <w:p w:rsidR="004F3F93" w:rsidRDefault="004F3F93" w:rsidP="002B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2" w:rsidRDefault="00413102">
    <w:pPr>
      <w:pStyle w:val="af0"/>
      <w:jc w:val="right"/>
    </w:pPr>
    <w:fldSimple w:instr=" PAGE   \* MERGEFORMAT ">
      <w:r w:rsidR="00382DEF">
        <w:rPr>
          <w:noProof/>
        </w:rPr>
        <w:t>13</w:t>
      </w:r>
    </w:fldSimple>
  </w:p>
  <w:p w:rsidR="00413102" w:rsidRDefault="004131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93" w:rsidRDefault="004F3F93" w:rsidP="002B4A70">
      <w:r>
        <w:separator/>
      </w:r>
    </w:p>
  </w:footnote>
  <w:footnote w:type="continuationSeparator" w:id="0">
    <w:p w:rsidR="004F3F93" w:rsidRDefault="004F3F93" w:rsidP="002B4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D9C"/>
    <w:multiLevelType w:val="hybridMultilevel"/>
    <w:tmpl w:val="3036D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7F789E"/>
    <w:multiLevelType w:val="hybridMultilevel"/>
    <w:tmpl w:val="FE20DC7C"/>
    <w:lvl w:ilvl="0" w:tplc="6922B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951C5"/>
    <w:multiLevelType w:val="hybridMultilevel"/>
    <w:tmpl w:val="BAC000C0"/>
    <w:lvl w:ilvl="0" w:tplc="B322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C02A5B"/>
    <w:multiLevelType w:val="hybridMultilevel"/>
    <w:tmpl w:val="8D626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7B95"/>
    <w:multiLevelType w:val="hybridMultilevel"/>
    <w:tmpl w:val="CD1C1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A71A42"/>
    <w:multiLevelType w:val="hybridMultilevel"/>
    <w:tmpl w:val="6D8CFA16"/>
    <w:lvl w:ilvl="0" w:tplc="91DC19C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E0D90"/>
    <w:multiLevelType w:val="hybridMultilevel"/>
    <w:tmpl w:val="11065046"/>
    <w:lvl w:ilvl="0" w:tplc="20A23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E92189"/>
    <w:multiLevelType w:val="multilevel"/>
    <w:tmpl w:val="7214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C0F1E"/>
    <w:multiLevelType w:val="hybridMultilevel"/>
    <w:tmpl w:val="51405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DB90539"/>
    <w:multiLevelType w:val="hybridMultilevel"/>
    <w:tmpl w:val="6D3C1F20"/>
    <w:lvl w:ilvl="0" w:tplc="20A23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6"/>
  </w:num>
  <w:num w:numId="15">
    <w:abstractNumId w:val="0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7110"/>
    <w:rsid w:val="00012552"/>
    <w:rsid w:val="00017D46"/>
    <w:rsid w:val="00033143"/>
    <w:rsid w:val="00036B11"/>
    <w:rsid w:val="00040447"/>
    <w:rsid w:val="00071AD0"/>
    <w:rsid w:val="0007534E"/>
    <w:rsid w:val="00086171"/>
    <w:rsid w:val="000A2360"/>
    <w:rsid w:val="000A6E79"/>
    <w:rsid w:val="000B564C"/>
    <w:rsid w:val="000D0B8A"/>
    <w:rsid w:val="001008B9"/>
    <w:rsid w:val="00101DE8"/>
    <w:rsid w:val="0010289E"/>
    <w:rsid w:val="00106769"/>
    <w:rsid w:val="00113E7F"/>
    <w:rsid w:val="00144133"/>
    <w:rsid w:val="00144A58"/>
    <w:rsid w:val="00184393"/>
    <w:rsid w:val="001A4891"/>
    <w:rsid w:val="001A559E"/>
    <w:rsid w:val="001A7D91"/>
    <w:rsid w:val="001B2B17"/>
    <w:rsid w:val="001C7E05"/>
    <w:rsid w:val="001D626B"/>
    <w:rsid w:val="001E4323"/>
    <w:rsid w:val="00207828"/>
    <w:rsid w:val="00244C2C"/>
    <w:rsid w:val="00245557"/>
    <w:rsid w:val="0024588F"/>
    <w:rsid w:val="002614E0"/>
    <w:rsid w:val="002752F2"/>
    <w:rsid w:val="0027751A"/>
    <w:rsid w:val="002A4614"/>
    <w:rsid w:val="002B4A70"/>
    <w:rsid w:val="002E756E"/>
    <w:rsid w:val="002F5C31"/>
    <w:rsid w:val="00302C2B"/>
    <w:rsid w:val="00336D92"/>
    <w:rsid w:val="00342386"/>
    <w:rsid w:val="00370B3D"/>
    <w:rsid w:val="003751D1"/>
    <w:rsid w:val="00375948"/>
    <w:rsid w:val="00381156"/>
    <w:rsid w:val="00382DEF"/>
    <w:rsid w:val="00387BA2"/>
    <w:rsid w:val="003917C9"/>
    <w:rsid w:val="003967A0"/>
    <w:rsid w:val="003A73CB"/>
    <w:rsid w:val="003D64EE"/>
    <w:rsid w:val="00413102"/>
    <w:rsid w:val="00436D43"/>
    <w:rsid w:val="00440E4C"/>
    <w:rsid w:val="004502B4"/>
    <w:rsid w:val="00467651"/>
    <w:rsid w:val="00482896"/>
    <w:rsid w:val="004D0769"/>
    <w:rsid w:val="004E69B4"/>
    <w:rsid w:val="004F3F93"/>
    <w:rsid w:val="0050398E"/>
    <w:rsid w:val="00516EE6"/>
    <w:rsid w:val="005414BC"/>
    <w:rsid w:val="005906B9"/>
    <w:rsid w:val="0059140A"/>
    <w:rsid w:val="00591BFF"/>
    <w:rsid w:val="00594E11"/>
    <w:rsid w:val="005C773A"/>
    <w:rsid w:val="005F1E18"/>
    <w:rsid w:val="0060777C"/>
    <w:rsid w:val="006429FA"/>
    <w:rsid w:val="00656AAD"/>
    <w:rsid w:val="006705F5"/>
    <w:rsid w:val="00696EDD"/>
    <w:rsid w:val="006B5B3F"/>
    <w:rsid w:val="006D11FD"/>
    <w:rsid w:val="006E60E3"/>
    <w:rsid w:val="00716361"/>
    <w:rsid w:val="0072087A"/>
    <w:rsid w:val="007310DD"/>
    <w:rsid w:val="0074410B"/>
    <w:rsid w:val="00764647"/>
    <w:rsid w:val="007870F2"/>
    <w:rsid w:val="007A1F4B"/>
    <w:rsid w:val="007C2B89"/>
    <w:rsid w:val="007C71A4"/>
    <w:rsid w:val="007D67B1"/>
    <w:rsid w:val="007D6B98"/>
    <w:rsid w:val="007F5219"/>
    <w:rsid w:val="00832455"/>
    <w:rsid w:val="008948D2"/>
    <w:rsid w:val="008B0477"/>
    <w:rsid w:val="00915DD9"/>
    <w:rsid w:val="00943701"/>
    <w:rsid w:val="0096582A"/>
    <w:rsid w:val="009A52E8"/>
    <w:rsid w:val="009A5D6E"/>
    <w:rsid w:val="009B575E"/>
    <w:rsid w:val="009D2E30"/>
    <w:rsid w:val="009F1B82"/>
    <w:rsid w:val="00A16CCD"/>
    <w:rsid w:val="00A57ED0"/>
    <w:rsid w:val="00AA5379"/>
    <w:rsid w:val="00AB3EC9"/>
    <w:rsid w:val="00AC3881"/>
    <w:rsid w:val="00AC7C6A"/>
    <w:rsid w:val="00B02F10"/>
    <w:rsid w:val="00B2401B"/>
    <w:rsid w:val="00BA54C9"/>
    <w:rsid w:val="00BC38E1"/>
    <w:rsid w:val="00BC704F"/>
    <w:rsid w:val="00BD313A"/>
    <w:rsid w:val="00BD5E37"/>
    <w:rsid w:val="00BE79FC"/>
    <w:rsid w:val="00BF17DC"/>
    <w:rsid w:val="00C0782C"/>
    <w:rsid w:val="00C10E8E"/>
    <w:rsid w:val="00C21278"/>
    <w:rsid w:val="00C351A2"/>
    <w:rsid w:val="00C37155"/>
    <w:rsid w:val="00C449F6"/>
    <w:rsid w:val="00C44FFE"/>
    <w:rsid w:val="00C54B85"/>
    <w:rsid w:val="00C72706"/>
    <w:rsid w:val="00C80316"/>
    <w:rsid w:val="00C846F8"/>
    <w:rsid w:val="00CE61D1"/>
    <w:rsid w:val="00CF16F4"/>
    <w:rsid w:val="00D16D39"/>
    <w:rsid w:val="00D357A6"/>
    <w:rsid w:val="00D40B8A"/>
    <w:rsid w:val="00D40CBA"/>
    <w:rsid w:val="00D62F99"/>
    <w:rsid w:val="00D91F26"/>
    <w:rsid w:val="00DA6E81"/>
    <w:rsid w:val="00DC0076"/>
    <w:rsid w:val="00DD6714"/>
    <w:rsid w:val="00DE5114"/>
    <w:rsid w:val="00E141F0"/>
    <w:rsid w:val="00E22674"/>
    <w:rsid w:val="00E3698C"/>
    <w:rsid w:val="00E42537"/>
    <w:rsid w:val="00E47110"/>
    <w:rsid w:val="00E520AE"/>
    <w:rsid w:val="00E77CD6"/>
    <w:rsid w:val="00E8317E"/>
    <w:rsid w:val="00E932A7"/>
    <w:rsid w:val="00EA0CC3"/>
    <w:rsid w:val="00EB0830"/>
    <w:rsid w:val="00EB1315"/>
    <w:rsid w:val="00EB3B84"/>
    <w:rsid w:val="00EC35BA"/>
    <w:rsid w:val="00EC4DBA"/>
    <w:rsid w:val="00EF3BB8"/>
    <w:rsid w:val="00F01142"/>
    <w:rsid w:val="00F02A70"/>
    <w:rsid w:val="00F04CC7"/>
    <w:rsid w:val="00F24066"/>
    <w:rsid w:val="00F26D8B"/>
    <w:rsid w:val="00F50002"/>
    <w:rsid w:val="00F659F0"/>
    <w:rsid w:val="00F75EFD"/>
    <w:rsid w:val="00F902A2"/>
    <w:rsid w:val="00F91F21"/>
    <w:rsid w:val="00F92124"/>
    <w:rsid w:val="00FB05EC"/>
    <w:rsid w:val="00FB6D08"/>
    <w:rsid w:val="00FC01BC"/>
    <w:rsid w:val="00FC3357"/>
    <w:rsid w:val="00F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Code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5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/>
    </w:rPr>
  </w:style>
  <w:style w:type="paragraph" w:styleId="2">
    <w:name w:val="heading 2"/>
    <w:basedOn w:val="a"/>
    <w:next w:val="a"/>
    <w:link w:val="20"/>
    <w:unhideWhenUsed/>
    <w:qFormat/>
    <w:rsid w:val="00F91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F21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9A52E8"/>
    <w:rPr>
      <w:rFonts w:ascii="Arial" w:eastAsia="Calibri" w:hAnsi="Arial"/>
      <w:b/>
      <w:bCs/>
      <w:color w:val="000080"/>
      <w:sz w:val="24"/>
      <w:szCs w:val="24"/>
      <w:lang/>
    </w:rPr>
  </w:style>
  <w:style w:type="paragraph" w:styleId="21">
    <w:name w:val="Body Text Indent 2"/>
    <w:basedOn w:val="a"/>
    <w:pPr>
      <w:ind w:firstLine="720"/>
    </w:pPr>
    <w:rPr>
      <w:sz w:val="26"/>
      <w:szCs w:val="20"/>
    </w:rPr>
  </w:style>
  <w:style w:type="paragraph" w:styleId="a3">
    <w:name w:val="Body Text"/>
    <w:basedOn w:val="a"/>
    <w:link w:val="a4"/>
    <w:rsid w:val="00F659F0"/>
    <w:pPr>
      <w:spacing w:after="120"/>
    </w:pPr>
  </w:style>
  <w:style w:type="paragraph" w:customStyle="1" w:styleId="a5">
    <w:name w:val="Таблицы (моноширинный)"/>
    <w:basedOn w:val="a"/>
    <w:next w:val="a"/>
    <w:rsid w:val="00F659F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 Знак Знак Знак Знак"/>
    <w:basedOn w:val="a"/>
    <w:rsid w:val="00F65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0D0B8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A52E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2E75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A52E8"/>
    <w:pPr>
      <w:ind w:left="708"/>
    </w:pPr>
  </w:style>
  <w:style w:type="character" w:styleId="ab">
    <w:name w:val="Hyperlink"/>
    <w:uiPriority w:val="99"/>
    <w:rsid w:val="009A52E8"/>
    <w:rPr>
      <w:color w:val="0000FF"/>
      <w:u w:val="single"/>
    </w:rPr>
  </w:style>
  <w:style w:type="paragraph" w:customStyle="1" w:styleId="BodyTextIndent">
    <w:name w:val="Body Text Indent"/>
    <w:aliases w:val="Основной текст 1"/>
    <w:basedOn w:val="a"/>
    <w:rsid w:val="009A52E8"/>
    <w:pPr>
      <w:ind w:firstLine="720"/>
      <w:jc w:val="both"/>
    </w:pPr>
    <w:rPr>
      <w:sz w:val="28"/>
    </w:rPr>
  </w:style>
  <w:style w:type="character" w:customStyle="1" w:styleId="ac">
    <w:name w:val="Гипертекстовая ссылка"/>
    <w:uiPriority w:val="99"/>
    <w:rsid w:val="009A52E8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9A52E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header"/>
    <w:basedOn w:val="a"/>
    <w:link w:val="af"/>
    <w:uiPriority w:val="99"/>
    <w:unhideWhenUsed/>
    <w:rsid w:val="009A52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A52E8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A52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A52E8"/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rsid w:val="009A52E8"/>
    <w:rPr>
      <w:sz w:val="28"/>
      <w:szCs w:val="28"/>
      <w:lang/>
    </w:rPr>
  </w:style>
  <w:style w:type="character" w:customStyle="1" w:styleId="af3">
    <w:name w:val="Основной текст с отступом Знак"/>
    <w:basedOn w:val="a0"/>
    <w:link w:val="af2"/>
    <w:rsid w:val="009A52E8"/>
    <w:rPr>
      <w:sz w:val="28"/>
      <w:szCs w:val="28"/>
      <w:lang/>
    </w:rPr>
  </w:style>
  <w:style w:type="paragraph" w:customStyle="1" w:styleId="lidesc">
    <w:name w:val="li_desc"/>
    <w:basedOn w:val="a"/>
    <w:rsid w:val="009A52E8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31">
    <w:name w:val="Body Text 3"/>
    <w:basedOn w:val="a"/>
    <w:link w:val="32"/>
    <w:rsid w:val="003759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5948"/>
    <w:rPr>
      <w:sz w:val="16"/>
      <w:szCs w:val="16"/>
    </w:rPr>
  </w:style>
  <w:style w:type="paragraph" w:styleId="af4">
    <w:name w:val="Normal (Web)"/>
    <w:basedOn w:val="a"/>
    <w:link w:val="af5"/>
    <w:unhideWhenUsed/>
    <w:rsid w:val="009F1B82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9F1B82"/>
    <w:rPr>
      <w:sz w:val="24"/>
      <w:szCs w:val="24"/>
    </w:rPr>
  </w:style>
  <w:style w:type="paragraph" w:customStyle="1" w:styleId="ConsPlusNormal">
    <w:name w:val="ConsPlusNormal"/>
    <w:rsid w:val="00832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mments1">
    <w:name w:val="comments1"/>
    <w:basedOn w:val="a0"/>
    <w:rsid w:val="007F5219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7F5219"/>
    <w:rPr>
      <w:color w:val="B5B5B5"/>
      <w:sz w:val="17"/>
      <w:szCs w:val="17"/>
    </w:rPr>
  </w:style>
  <w:style w:type="paragraph" w:customStyle="1" w:styleId="NoSpacing">
    <w:name w:val="No Spacing"/>
    <w:rsid w:val="007F5219"/>
    <w:rPr>
      <w:rFonts w:ascii="Calibri" w:hAnsi="Calibri"/>
      <w:sz w:val="22"/>
      <w:szCs w:val="22"/>
      <w:lang w:eastAsia="en-US"/>
    </w:rPr>
  </w:style>
  <w:style w:type="character" w:styleId="af8">
    <w:name w:val="page number"/>
    <w:basedOn w:val="a0"/>
    <w:rsid w:val="007F5219"/>
  </w:style>
  <w:style w:type="paragraph" w:customStyle="1" w:styleId="headertext">
    <w:name w:val="headertext"/>
    <w:basedOn w:val="a"/>
    <w:rsid w:val="00036B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6B11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144133"/>
    <w:rPr>
      <w:b/>
      <w:bCs/>
      <w:i w:val="0"/>
      <w:iCs w:val="0"/>
    </w:rPr>
  </w:style>
  <w:style w:type="character" w:customStyle="1" w:styleId="st">
    <w:name w:val="st"/>
    <w:basedOn w:val="a0"/>
    <w:rsid w:val="00144133"/>
  </w:style>
  <w:style w:type="table" w:styleId="afa">
    <w:name w:val="Table Grid"/>
    <w:basedOn w:val="a1"/>
    <w:uiPriority w:val="39"/>
    <w:rsid w:val="00D91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E141F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st1">
    <w:name w:val="st1"/>
    <w:basedOn w:val="a0"/>
    <w:rsid w:val="00C72706"/>
  </w:style>
  <w:style w:type="character" w:customStyle="1" w:styleId="af7">
    <w:name w:val="Без интервала Знак"/>
    <w:link w:val="af6"/>
    <w:uiPriority w:val="1"/>
    <w:locked/>
    <w:rsid w:val="00D16D3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rsid w:val="00F91F2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F21"/>
    <w:rPr>
      <w:rFonts w:ascii="Cambria" w:eastAsia="Times New Roman" w:hAnsi="Cambria" w:cs="Times New Roman"/>
      <w:b/>
      <w:bCs/>
      <w:color w:val="4F81BD"/>
      <w:sz w:val="26"/>
      <w:lang w:eastAsia="en-US"/>
    </w:rPr>
  </w:style>
  <w:style w:type="character" w:customStyle="1" w:styleId="a4">
    <w:name w:val="Основной текст Знак"/>
    <w:basedOn w:val="a0"/>
    <w:link w:val="a3"/>
    <w:rsid w:val="00F91F21"/>
    <w:rPr>
      <w:sz w:val="24"/>
      <w:szCs w:val="24"/>
    </w:rPr>
  </w:style>
  <w:style w:type="character" w:styleId="afb">
    <w:name w:val="FollowedHyperlink"/>
    <w:basedOn w:val="a0"/>
    <w:uiPriority w:val="99"/>
    <w:unhideWhenUsed/>
    <w:rsid w:val="00F91F21"/>
    <w:rPr>
      <w:color w:val="800080"/>
      <w:u w:val="single"/>
    </w:rPr>
  </w:style>
  <w:style w:type="character" w:customStyle="1" w:styleId="afc">
    <w:name w:val="Основной текст_"/>
    <w:basedOn w:val="a0"/>
    <w:link w:val="33"/>
    <w:rsid w:val="00F91F21"/>
    <w:rPr>
      <w:sz w:val="22"/>
      <w:szCs w:val="22"/>
      <w:shd w:val="clear" w:color="auto" w:fill="FFFFFF"/>
    </w:rPr>
  </w:style>
  <w:style w:type="character" w:customStyle="1" w:styleId="22">
    <w:name w:val="Основной текст2"/>
    <w:basedOn w:val="afc"/>
    <w:rsid w:val="00F91F21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c"/>
    <w:rsid w:val="00F91F21"/>
    <w:pPr>
      <w:widowControl w:val="0"/>
      <w:shd w:val="clear" w:color="auto" w:fill="FFFFFF"/>
      <w:spacing w:before="300" w:after="300" w:line="302" w:lineRule="exact"/>
      <w:ind w:hanging="700"/>
    </w:pPr>
    <w:rPr>
      <w:sz w:val="22"/>
      <w:szCs w:val="22"/>
    </w:rPr>
  </w:style>
  <w:style w:type="character" w:customStyle="1" w:styleId="6">
    <w:name w:val="Основной текст (6)"/>
    <w:rsid w:val="00F91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link w:val="90"/>
    <w:rsid w:val="00F91F21"/>
    <w:rPr>
      <w:spacing w:val="2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1F21"/>
    <w:pPr>
      <w:widowControl w:val="0"/>
      <w:shd w:val="clear" w:color="auto" w:fill="FFFFFF"/>
      <w:spacing w:line="442" w:lineRule="exact"/>
    </w:pPr>
    <w:rPr>
      <w:spacing w:val="2"/>
      <w:sz w:val="23"/>
      <w:szCs w:val="23"/>
      <w:lang/>
    </w:rPr>
  </w:style>
  <w:style w:type="character" w:styleId="afd">
    <w:name w:val="Strong"/>
    <w:qFormat/>
    <w:rsid w:val="00F91F21"/>
    <w:rPr>
      <w:b/>
      <w:bCs/>
    </w:rPr>
  </w:style>
  <w:style w:type="character" w:styleId="HTML">
    <w:name w:val="HTML Code"/>
    <w:basedOn w:val="a0"/>
    <w:uiPriority w:val="99"/>
    <w:unhideWhenUsed/>
    <w:rsid w:val="00F91F21"/>
    <w:rPr>
      <w:rFonts w:ascii="Courier New" w:eastAsia="Times New Roman" w:hAnsi="Courier New" w:cs="Courier New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91F21"/>
    <w:pPr>
      <w:tabs>
        <w:tab w:val="right" w:leader="dot" w:pos="9345"/>
      </w:tabs>
      <w:spacing w:after="200" w:line="276" w:lineRule="auto"/>
    </w:pPr>
    <w:rPr>
      <w:rFonts w:eastAsia="Calibri"/>
      <w:b/>
      <w:noProof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91F21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F91F21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basedOn w:val="a0"/>
    <w:rsid w:val="00F9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fe">
    <w:name w:val="Подпись к картинке_"/>
    <w:basedOn w:val="a0"/>
    <w:link w:val="aff"/>
    <w:rsid w:val="00F91F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20">
    <w:name w:val="Основной текст12"/>
    <w:basedOn w:val="a"/>
    <w:rsid w:val="00F91F21"/>
    <w:pPr>
      <w:widowControl w:val="0"/>
      <w:shd w:val="clear" w:color="auto" w:fill="FFFFFF"/>
      <w:spacing w:after="240" w:line="220" w:lineRule="exact"/>
      <w:ind w:hanging="1680"/>
      <w:jc w:val="center"/>
    </w:pPr>
    <w:rPr>
      <w:rFonts w:ascii="Arial" w:eastAsia="Arial" w:hAnsi="Arial" w:cs="Arial"/>
      <w:color w:val="000000"/>
      <w:spacing w:val="-2"/>
      <w:sz w:val="15"/>
      <w:szCs w:val="15"/>
    </w:rPr>
  </w:style>
  <w:style w:type="paragraph" w:customStyle="1" w:styleId="aff">
    <w:name w:val="Подпись к картинке"/>
    <w:basedOn w:val="a"/>
    <w:link w:val="afe"/>
    <w:rsid w:val="00F91F21"/>
    <w:pPr>
      <w:widowControl w:val="0"/>
      <w:shd w:val="clear" w:color="auto" w:fill="FFFFFF"/>
      <w:spacing w:line="194" w:lineRule="exact"/>
    </w:pPr>
    <w:rPr>
      <w:rFonts w:ascii="Arial" w:eastAsia="Arial" w:hAnsi="Arial" w:cs="Arial"/>
      <w:spacing w:val="-2"/>
      <w:sz w:val="15"/>
      <w:szCs w:val="15"/>
    </w:rPr>
  </w:style>
  <w:style w:type="character" w:customStyle="1" w:styleId="60">
    <w:name w:val="Основной текст6"/>
    <w:basedOn w:val="afc"/>
    <w:rsid w:val="00F91F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340">
    <w:name w:val="Основной текст (34)_"/>
    <w:basedOn w:val="a0"/>
    <w:link w:val="341"/>
    <w:rsid w:val="00F91F21"/>
    <w:rPr>
      <w:rFonts w:ascii="Arial" w:eastAsia="Arial" w:hAnsi="Arial" w:cs="Arial"/>
      <w:b/>
      <w:bCs/>
      <w:spacing w:val="1"/>
      <w:sz w:val="15"/>
      <w:szCs w:val="15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91F21"/>
    <w:pPr>
      <w:widowControl w:val="0"/>
      <w:shd w:val="clear" w:color="auto" w:fill="FFFFFF"/>
      <w:spacing w:line="203" w:lineRule="exact"/>
    </w:pPr>
    <w:rPr>
      <w:rFonts w:ascii="Arial" w:eastAsia="Arial" w:hAnsi="Arial" w:cs="Arial"/>
      <w:b/>
      <w:bCs/>
      <w:spacing w:val="1"/>
      <w:sz w:val="15"/>
      <w:szCs w:val="15"/>
    </w:rPr>
  </w:style>
  <w:style w:type="character" w:customStyle="1" w:styleId="7">
    <w:name w:val="Основной текст (7)_"/>
    <w:basedOn w:val="a0"/>
    <w:rsid w:val="00F9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70">
    <w:name w:val="Основной текст (7)"/>
    <w:basedOn w:val="7"/>
    <w:rsid w:val="00F91F21"/>
    <w:rPr>
      <w:color w:val="000000"/>
      <w:w w:val="100"/>
      <w:position w:val="0"/>
      <w:lang w:val="ru-RU"/>
    </w:rPr>
  </w:style>
  <w:style w:type="character" w:customStyle="1" w:styleId="af5">
    <w:name w:val="Обычный (веб) Знак"/>
    <w:basedOn w:val="a0"/>
    <w:link w:val="af4"/>
    <w:locked/>
    <w:rsid w:val="00F91F21"/>
    <w:rPr>
      <w:sz w:val="24"/>
      <w:szCs w:val="24"/>
    </w:rPr>
  </w:style>
  <w:style w:type="character" w:customStyle="1" w:styleId="35">
    <w:name w:val="Основной текст (3)_"/>
    <w:basedOn w:val="a0"/>
    <w:link w:val="36"/>
    <w:rsid w:val="00F91F21"/>
    <w:rPr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91F21"/>
    <w:pPr>
      <w:shd w:val="clear" w:color="auto" w:fill="FFFFFF"/>
      <w:spacing w:line="360" w:lineRule="exact"/>
      <w:jc w:val="both"/>
    </w:pPr>
    <w:rPr>
      <w:sz w:val="28"/>
      <w:szCs w:val="28"/>
    </w:rPr>
  </w:style>
  <w:style w:type="paragraph" w:customStyle="1" w:styleId="Default">
    <w:name w:val="Default"/>
    <w:rsid w:val="00F91F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1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02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8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49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264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.region-i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BD5611BCABEFD6A182FC93579F49D849980F4F984D0B30C6908618E5C366557273B4F9C648EBA8uDuE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4F4B-BE5B-4F50-B8EE-F92C5AFD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Козловского района</Company>
  <LinksUpToDate>false</LinksUpToDate>
  <CharactersWithSpaces>31561</CharactersWithSpaces>
  <SharedDoc>false</SharedDoc>
  <HLinks>
    <vt:vector size="12" baseType="variant"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https://sup.region-id.ru/</vt:lpwstr>
      </vt:variant>
      <vt:variant>
        <vt:lpwstr>/roadmap/77c63464-64ec-e611-80c3-00155d2cabb2/detail</vt:lpwstr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consultantplus://offline/ref=76BD5611BCABEFD6A182FC93579F49D849980F4F984D0B30C6908618E5C366557273B4F9C648EBA8uDuEK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org-t</dc:creator>
  <cp:lastModifiedBy>kozlov_info4</cp:lastModifiedBy>
  <cp:revision>2</cp:revision>
  <cp:lastPrinted>2018-09-19T12:36:00Z</cp:lastPrinted>
  <dcterms:created xsi:type="dcterms:W3CDTF">2018-09-24T12:13:00Z</dcterms:created>
  <dcterms:modified xsi:type="dcterms:W3CDTF">2018-09-24T12:13:00Z</dcterms:modified>
</cp:coreProperties>
</file>