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28" w:rsidRDefault="00F95828" w:rsidP="00F9582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E7E18">
        <w:rPr>
          <w:rFonts w:ascii="Times New Roman" w:hAnsi="Times New Roman" w:cs="Times New Roman"/>
          <w:sz w:val="28"/>
          <w:szCs w:val="28"/>
        </w:rPr>
        <w:t>График документооборота и порядок взаимодействия между структурными подразделениями Министерства финансов Чувашской Республики</w:t>
      </w:r>
    </w:p>
    <w:p w:rsidR="00F95828" w:rsidRDefault="00F95828" w:rsidP="00F9582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5828" w:rsidRPr="002E7E18" w:rsidRDefault="00F95828" w:rsidP="00F95828">
      <w:pPr>
        <w:ind w:firstLine="851"/>
        <w:rPr>
          <w:rFonts w:ascii="Times New Roman" w:hAnsi="Times New Roman" w:cs="Times New Roman"/>
          <w:sz w:val="18"/>
          <w:szCs w:val="18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5"/>
        <w:gridCol w:w="1983"/>
        <w:gridCol w:w="1701"/>
        <w:gridCol w:w="2128"/>
      </w:tblGrid>
      <w:tr w:rsidR="00F95828" w:rsidRPr="002E7E18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28" w:rsidRPr="002E7E18" w:rsidRDefault="00F95828" w:rsidP="00BC67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7E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7E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28" w:rsidRPr="002E7E18" w:rsidRDefault="00F95828" w:rsidP="00BC676F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E7E1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28" w:rsidRPr="002E7E18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28" w:rsidRPr="002E7E18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18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  <w:p w:rsidR="00F95828" w:rsidRPr="002E7E18" w:rsidRDefault="00F95828" w:rsidP="00BC6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28" w:rsidRPr="002E7E18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18">
              <w:rPr>
                <w:rFonts w:ascii="Times New Roman" w:hAnsi="Times New Roman" w:cs="Times New Roman"/>
                <w:sz w:val="20"/>
                <w:szCs w:val="20"/>
              </w:rPr>
              <w:t>Кто представляет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28" w:rsidRPr="002E7E18" w:rsidRDefault="00F95828" w:rsidP="00BC676F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18">
              <w:rPr>
                <w:rFonts w:ascii="Times New Roman" w:hAnsi="Times New Roman" w:cs="Times New Roman"/>
                <w:sz w:val="20"/>
                <w:szCs w:val="20"/>
              </w:rPr>
              <w:t>Кому представляет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28" w:rsidRPr="002E7E18" w:rsidRDefault="00F95828" w:rsidP="00BC676F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E18">
              <w:rPr>
                <w:rFonts w:ascii="Times New Roman" w:hAnsi="Times New Roman" w:cs="Times New Roman"/>
                <w:sz w:val="20"/>
                <w:szCs w:val="20"/>
              </w:rPr>
              <w:t>Срок представления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31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Акт о приеме-передаче объектов нефинансовых активов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31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Инвентариза-ционная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комиссия Минфина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3"/>
              <w:ind w:firstLine="31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течение 1 рабочего дня с момента утверждения акта</w:t>
            </w:r>
          </w:p>
          <w:p w:rsidR="00F95828" w:rsidRPr="00904167" w:rsidRDefault="00F95828" w:rsidP="00BC676F"/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31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31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Материальн</w:t>
            </w:r>
            <w:proofErr w:type="gramStart"/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3"/>
              <w:ind w:firstLine="31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течение 1 рабочего дня с момента оформления накладной</w:t>
            </w:r>
          </w:p>
          <w:p w:rsidR="00F95828" w:rsidRPr="00904167" w:rsidRDefault="00F95828" w:rsidP="00BC676F"/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31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31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 по списанию имущества Минфина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3"/>
              <w:ind w:firstLine="31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течение 1 рабочего дня с момента утверждения акта</w:t>
            </w:r>
          </w:p>
          <w:p w:rsidR="00F95828" w:rsidRPr="00904167" w:rsidRDefault="00F95828" w:rsidP="00BC676F"/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Требование-накладная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Материальн</w:t>
            </w:r>
            <w:proofErr w:type="gramStart"/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течение 1 рабочего дня с момента оформления накладной</w:t>
            </w:r>
          </w:p>
          <w:p w:rsidR="00F95828" w:rsidRPr="00904167" w:rsidRDefault="00F95828" w:rsidP="00BC676F"/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0504210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Материальн</w:t>
            </w:r>
            <w:proofErr w:type="gramStart"/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течение 1 рабочего дня с момента утверждения ведомости</w:t>
            </w:r>
          </w:p>
          <w:p w:rsidR="00F95828" w:rsidRPr="00C1315D" w:rsidRDefault="00F95828" w:rsidP="00BC676F"/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Счета (счета-фактуры) на приобретение товаров, оказание услуг и выполнение работ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 момента получения счета (счета-фактуры)</w:t>
            </w:r>
          </w:p>
          <w:p w:rsidR="00F95828" w:rsidRPr="00904167" w:rsidRDefault="00F95828" w:rsidP="00BC676F"/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Акты выполненных работ (услуг), акт о приемке материалов, акт приема-передачи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904167" w:rsidRDefault="00F95828" w:rsidP="00BC676F">
            <w:pPr>
              <w:pStyle w:val="a4"/>
              <w:ind w:firstLine="317"/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 момента подписания акта</w:t>
            </w:r>
          </w:p>
        </w:tc>
      </w:tr>
      <w:tr w:rsidR="00F95828" w:rsidRPr="00202BF0" w:rsidTr="00BC67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Табель учета использования рабочего времени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0504421</w:t>
            </w:r>
          </w:p>
          <w:p w:rsidR="00F95828" w:rsidRPr="00202BF0" w:rsidRDefault="00F95828" w:rsidP="00BC676F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13 числа текущего месяца </w:t>
            </w:r>
          </w:p>
        </w:tc>
      </w:tr>
      <w:tr w:rsidR="00F95828" w:rsidRPr="00202BF0" w:rsidTr="00BC676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25 числа текущего месяца и в день увольнения сотрудника</w:t>
            </w:r>
          </w:p>
        </w:tc>
      </w:tr>
      <w:tr w:rsidR="00F95828" w:rsidRPr="00202BF0" w:rsidTr="00BC676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904167" w:rsidRDefault="00F95828" w:rsidP="00BC676F">
            <w:pPr>
              <w:pStyle w:val="a4"/>
              <w:ind w:firstLine="317"/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До 27 числа текущего месяца и в день увольнения сотрудника</w:t>
            </w:r>
          </w:p>
        </w:tc>
      </w:tr>
      <w:tr w:rsidR="00F95828" w:rsidRPr="00202BF0" w:rsidTr="00BC676F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абель учета использования рабочего времени за прошедший месяц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(корректирующий)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0504421</w:t>
            </w:r>
          </w:p>
          <w:p w:rsidR="00F95828" w:rsidRPr="00202BF0" w:rsidRDefault="00F95828" w:rsidP="00BC676F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следующем после отчетного месяце в день предоставления подтверждающего отсутствие документа</w:t>
            </w:r>
          </w:p>
        </w:tc>
      </w:tr>
      <w:tr w:rsidR="00F95828" w:rsidRPr="00202BF0" w:rsidTr="00BC676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следующем после отчетного месяце, не позднее следующего дня после представления структурным подразделением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Приказы по личному составу:</w:t>
            </w:r>
          </w:p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- о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подписания приказа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- о назначении на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подписания приказа</w:t>
            </w:r>
          </w:p>
          <w:p w:rsidR="00F95828" w:rsidRPr="00202BF0" w:rsidRDefault="00F95828" w:rsidP="00BC676F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- о прекращении (расторжении) трудового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служебного контракта</w:t>
            </w: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 (увольнении)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Отдел кадровой политики и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1 рабочего дня до последнего рабочего дня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сотрудника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- об установлении надбавок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подписания приказа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- об установлении оклада за классный чин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подписания приказа</w:t>
            </w:r>
          </w:p>
          <w:p w:rsidR="00F95828" w:rsidRPr="002E7E18" w:rsidRDefault="00F95828" w:rsidP="00BC676F"/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Приказы о предоставлении ежегодного оплачиваемого отпуска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  <w:p w:rsidR="00F95828" w:rsidRPr="00202BF0" w:rsidRDefault="00F95828" w:rsidP="00BC676F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Не менее чем за 12 дней до начала отпуска по государственным гражданским служащим и не мене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Start"/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 чем за 5 дней до начала отпуска по работникам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командировке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государственного финансового контроля,  отдел кадровой политики и безопасности</w:t>
            </w:r>
          </w:p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Не менее чем за 3 рабочих дня до начала командировки (за исключением незапланированных служебных командировок)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Авансовый отчет по командировке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0504505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по прибытию из командировки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Авансовый отчет по хозяйственным расходам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0504505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после дня истечения срока, на который выданы денежные средства</w:t>
            </w:r>
          </w:p>
          <w:p w:rsidR="00F95828" w:rsidRPr="00202BF0" w:rsidRDefault="00F95828" w:rsidP="00BC676F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Служебная записка на получение денежных средств на командировочные 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За 3 рабочих дня до получения денежных средств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подотчетного лица на выдачу наличных денежных средств на хозяйственно - операционные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командировочные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Не позднее, чем за 3 рабочих дня до получения денежных средств</w:t>
            </w:r>
          </w:p>
        </w:tc>
      </w:tr>
      <w:tr w:rsidR="00F95828" w:rsidRPr="00202BF0" w:rsidTr="00BC67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Листки нетрудоспособности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(на бумажном носителе)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отрудники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E7E18" w:rsidRDefault="00F95828" w:rsidP="00BC676F">
            <w:pPr>
              <w:pStyle w:val="a4"/>
              <w:ind w:firstLine="317"/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закрытия 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нетрудоспособ-ности</w:t>
            </w:r>
            <w:proofErr w:type="spellEnd"/>
            <w:proofErr w:type="gramEnd"/>
          </w:p>
        </w:tc>
      </w:tr>
      <w:tr w:rsidR="00F95828" w:rsidRPr="00202BF0" w:rsidTr="00BC676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BE29F9" w:rsidRDefault="00F95828" w:rsidP="00BC676F">
            <w:pPr>
              <w:pStyle w:val="a4"/>
              <w:ind w:firstLine="317"/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поступления, после закрытия табеля за отчетный месяц, вместе с табелем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(корректирующим)</w:t>
            </w:r>
          </w:p>
        </w:tc>
      </w:tr>
      <w:tr w:rsidR="00F95828" w:rsidRPr="00202BF0" w:rsidTr="00BC67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Листки нетрудоспособности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(в электронном виде)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отрудники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закрытия 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нетрудоспособ-ности</w:t>
            </w:r>
            <w:proofErr w:type="spellEnd"/>
            <w:proofErr w:type="gramEnd"/>
          </w:p>
          <w:p w:rsidR="00F95828" w:rsidRPr="002E7E18" w:rsidRDefault="00F95828" w:rsidP="00BC676F"/>
        </w:tc>
      </w:tr>
      <w:tr w:rsidR="00F95828" w:rsidRPr="00202BF0" w:rsidTr="00BC676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BE29F9" w:rsidRDefault="00F95828" w:rsidP="00BC676F">
            <w:pPr>
              <w:pStyle w:val="a4"/>
              <w:ind w:firstLine="317"/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поступления, после закрытия табеля за отчетный месяц, вместе с табелем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(корректирующим)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Акт о вручении цветов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Сектор материального обеспечения и делопроизводства, организационный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Не позднее следующего дня после вручения цветов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Реестр отправ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 xml:space="preserve"> корреспонденции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(заказных писем и др.)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Сектор материального обеспечения и делопроизводства</w:t>
            </w:r>
          </w:p>
          <w:p w:rsidR="00F95828" w:rsidRPr="009B441F" w:rsidRDefault="00F95828" w:rsidP="00BC67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Ежемесячно, по мере отправления корреспонденции</w:t>
            </w:r>
          </w:p>
        </w:tc>
      </w:tr>
      <w:tr w:rsidR="00F95828" w:rsidRPr="00202BF0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Акт о списании материальных запасов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02BF0">
              <w:rPr>
                <w:rFonts w:ascii="Times New Roman" w:hAnsi="Times New Roman" w:cs="Times New Roman"/>
                <w:sz w:val="20"/>
                <w:szCs w:val="20"/>
              </w:rPr>
              <w:t>0504230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Материально-ответственное (ответственное) лицо</w:t>
            </w:r>
          </w:p>
          <w:p w:rsidR="00F95828" w:rsidRPr="00202BF0" w:rsidRDefault="00F95828" w:rsidP="00BC676F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202BF0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202BF0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утверждения акта</w:t>
            </w:r>
          </w:p>
        </w:tc>
      </w:tr>
      <w:tr w:rsidR="00F95828" w:rsidRPr="005836BE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Договора (государственные контракты) на закупку товаров, работ,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 банковские гарантии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заказчики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подписания договора (государственного контракта)</w:t>
            </w:r>
          </w:p>
          <w:p w:rsidR="00F95828" w:rsidRPr="00C1315D" w:rsidRDefault="00F95828" w:rsidP="00BC676F"/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2-НДФЛ, справка для расчета пособия по листам нетрудоспособности с предыдущего места работы</w:t>
            </w:r>
          </w:p>
          <w:p w:rsidR="00F95828" w:rsidRPr="00A87863" w:rsidRDefault="00F95828" w:rsidP="00BC676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Вновь принятые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(назначенные 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должность)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Не позднее 5 рабочих дней со дня приема на работу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назначения на должность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Заявления на налоговые вычеты с приложением подтверждающих документов</w:t>
            </w:r>
          </w:p>
          <w:p w:rsidR="00F95828" w:rsidRPr="002E7E18" w:rsidRDefault="00F95828" w:rsidP="00BC676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Ежегодно не позднее 20 января текущего года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Дефектный акт, установочный акт, акт об уничтожении печати (штампа)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Материально-ответственные (ответственные) лица</w:t>
            </w:r>
          </w:p>
          <w:p w:rsidR="00F95828" w:rsidRPr="00C1315D" w:rsidRDefault="00F95828" w:rsidP="00BC676F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утверждения акта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Акт о списании мягкого и хозяйственного инвентаря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>0504143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Сектор материального обеспечения и делопроизводства</w:t>
            </w:r>
          </w:p>
          <w:p w:rsidR="00F95828" w:rsidRPr="00C1315D" w:rsidRDefault="00F95828" w:rsidP="00BC676F">
            <w:pPr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утверждения акта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Служебная записка о количестве дней неиспользованного отпуска по каждому работнику Министерства на последний день года</w:t>
            </w:r>
          </w:p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Не позднее последнего рабочего дня года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Справка о доходах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>2-НДФЛ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По месту требования</w:t>
            </w:r>
          </w:p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По запросу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Справка о заработной плате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По месту требования</w:t>
            </w:r>
          </w:p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По запросу 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>0504805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Материально-ответственные (ответственные)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подписания извещения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Документы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начислению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подразделения, оформляющие соответствующие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По мере оформления  документов</w:t>
            </w:r>
          </w:p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Акт проверки соответствия фактических показаний спидометра показаниям в путевом листе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утверждения акта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Акт о результатах инвентаризации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5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0504835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17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6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0504082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Инвентаризационная опись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задолженности по кредитам, займам (ссудам)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7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Инвентаризационная опись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состояния государственного долга Российской Федерации в ценных бумагах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8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Инвентаризационная опись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состояния государственного долга Российской Федерации по полученным кредитам и предоставленным гарантиям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9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10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0504086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(сличительная ведомость) по объектам нефинансовых активов</w:t>
            </w:r>
          </w:p>
          <w:p w:rsidR="00F95828" w:rsidRPr="00936D52" w:rsidRDefault="00F95828" w:rsidP="00BC676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11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0504087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наличных денежных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12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0504088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936D52" w:rsidRDefault="00F95828" w:rsidP="00BC676F">
            <w:pPr>
              <w:pStyle w:val="a4"/>
              <w:ind w:firstLine="317"/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13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0504089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расчетов по поступлениям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14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0504091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Ведомость расхождений по результатам инвентаризации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15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0504092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результатах инвентаризации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1315D">
              <w:rPr>
                <w:rFonts w:ascii="Times New Roman" w:hAnsi="Times New Roman" w:cs="Times New Roman"/>
                <w:sz w:val="20"/>
                <w:szCs w:val="20"/>
              </w:rPr>
              <w:t xml:space="preserve">ОКУД </w:t>
            </w:r>
            <w:hyperlink r:id="rId16" w:history="1">
              <w:r w:rsidRPr="00C131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0504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835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В установленные приказом Министерства сроки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Извещение об осуществлении закупки товара, работы, услуги для обеспечения государственных нужд</w:t>
            </w:r>
          </w:p>
          <w:p w:rsidR="00F95828" w:rsidRPr="00936D52" w:rsidRDefault="00F95828" w:rsidP="00BC676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Администраторы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3 рабочих дней </w:t>
            </w:r>
            <w:proofErr w:type="gramStart"/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с даты объявления</w:t>
            </w:r>
            <w:proofErr w:type="gramEnd"/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54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Реестр отправки поздравительных открыток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Сектор материального обеспечения и делопроизводства, организационный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>Ежемесячно, по мере отправления корреспонденции</w:t>
            </w:r>
          </w:p>
        </w:tc>
      </w:tr>
      <w:tr w:rsidR="00F95828" w:rsidRPr="005836BE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5836BE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6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5836BE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836BE">
              <w:rPr>
                <w:rFonts w:ascii="Times New Roman" w:hAnsi="Times New Roman" w:cs="Times New Roman"/>
                <w:sz w:val="22"/>
                <w:szCs w:val="22"/>
              </w:rPr>
              <w:t>Реестр платежных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B9039C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5836BE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Операционный отдел Управления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5836BE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бюджетного учета и отчетности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5836BE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836BE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1 рабочего дня с момента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подписания</w:t>
            </w:r>
          </w:p>
        </w:tc>
      </w:tr>
      <w:tr w:rsidR="00F95828" w:rsidRPr="005836BE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5836BE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836BE">
              <w:rPr>
                <w:rFonts w:ascii="Times New Roman" w:hAnsi="Times New Roman" w:cs="Times New Roman"/>
                <w:sz w:val="22"/>
                <w:szCs w:val="22"/>
              </w:rPr>
              <w:t>Реестр уведомлений об уточнении вида и принадлежности платежа по счету № ______</w:t>
            </w:r>
          </w:p>
          <w:p w:rsidR="00F95828" w:rsidRPr="00B9039C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B9039C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5836BE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Операционный отдел Управления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5836BE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бюджетного учета и отчетности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5836BE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836BE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1 рабочего дня с момента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подписания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Почтовые марки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B9039C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8D72A8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материального обеспечения и делопроизводства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запросу</w:t>
            </w:r>
          </w:p>
        </w:tc>
      </w:tr>
      <w:tr w:rsidR="00F95828" w:rsidRPr="00C1315D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B9039C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9039C">
              <w:rPr>
                <w:rFonts w:ascii="Times New Roman" w:hAnsi="Times New Roman" w:cs="Times New Roman"/>
                <w:sz w:val="22"/>
                <w:szCs w:val="22"/>
              </w:rPr>
              <w:t>Акт о вручении (награждении, дарении) ценных подарков и сувениров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B9039C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материального обеспечения и делопроизводства, Управление казначейства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8D72A8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бюджетного учета и отчетности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C1315D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836BE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1 рабочего дня с момента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подписания</w:t>
            </w:r>
          </w:p>
        </w:tc>
      </w:tr>
      <w:tr w:rsidR="00F95828" w:rsidRPr="00156CC2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56CC2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использовании бланков трудовых книжек и вкладышей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трудовые книжки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156CC2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6CC2"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936D52" w:rsidRDefault="00F95828" w:rsidP="00BC676F">
            <w:pPr>
              <w:pStyle w:val="a4"/>
            </w:pPr>
            <w:r w:rsidRPr="00156CC2">
              <w:rPr>
                <w:rFonts w:ascii="Times New Roman" w:hAnsi="Times New Roman" w:cs="Times New Roman"/>
                <w:sz w:val="22"/>
                <w:szCs w:val="22"/>
              </w:rPr>
              <w:t>ежеквартально не позднее 5 числа месяца, следующего за отчетным кварталом</w:t>
            </w:r>
          </w:p>
        </w:tc>
      </w:tr>
      <w:tr w:rsidR="00F95828" w:rsidRPr="00156CC2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56CC2">
              <w:rPr>
                <w:rFonts w:ascii="Times New Roman" w:hAnsi="Times New Roman" w:cs="Times New Roman"/>
                <w:sz w:val="22"/>
                <w:szCs w:val="22"/>
              </w:rPr>
              <w:t>кт о списании бланков строгой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56CC2">
              <w:rPr>
                <w:rFonts w:ascii="Times New Roman" w:hAnsi="Times New Roman" w:cs="Times New Roman"/>
                <w:sz w:val="22"/>
                <w:szCs w:val="22"/>
              </w:rPr>
              <w:t>0504816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156CC2">
              <w:rPr>
                <w:rFonts w:ascii="Times New Roman" w:hAnsi="Times New Roman" w:cs="Times New Roman"/>
                <w:sz w:val="22"/>
                <w:szCs w:val="22"/>
              </w:rPr>
              <w:t>Отдел кадровой политики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6CC2"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156CC2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следующий день после подписания </w:t>
            </w:r>
          </w:p>
        </w:tc>
      </w:tr>
      <w:tr w:rsidR="00F95828" w:rsidRPr="00080DBB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Отрывная часть д</w:t>
            </w:r>
            <w:r w:rsidRPr="00080DBB">
              <w:rPr>
                <w:rFonts w:ascii="Times New Roman" w:hAnsi="Times New Roman"/>
                <w:sz w:val="22"/>
                <w:szCs w:val="22"/>
              </w:rPr>
              <w:t>оверенност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080DBB">
              <w:rPr>
                <w:rFonts w:ascii="Times New Roman" w:hAnsi="Times New Roman"/>
                <w:sz w:val="22"/>
                <w:szCs w:val="22"/>
              </w:rPr>
              <w:t xml:space="preserve"> на получение материальных ценностей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отметкой поставщика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Подотчетное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DBB"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получения материальных ценностей</w:t>
            </w:r>
          </w:p>
        </w:tc>
      </w:tr>
      <w:tr w:rsidR="00F95828" w:rsidRPr="00080DBB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AE4440" w:rsidRDefault="00F95828" w:rsidP="00BC676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Акты сверки по полученным и предоставленным бюджетным кредитам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государственного долга, инвестиций и финансовой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DBB">
              <w:rPr>
                <w:rFonts w:ascii="Times New Roman" w:hAnsi="Times New Roman" w:cs="Times New Roman"/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080DBB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получения материальных ценностей</w:t>
            </w:r>
          </w:p>
        </w:tc>
      </w:tr>
      <w:tr w:rsidR="00F95828" w:rsidRPr="00E463FB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63F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463FB">
              <w:rPr>
                <w:rFonts w:ascii="Times New Roman" w:hAnsi="Times New Roman" w:cs="Times New Roman"/>
                <w:sz w:val="22"/>
                <w:szCs w:val="22"/>
              </w:rPr>
              <w:t>аключения организаций (физических лиц), имеющих документально подтвержденную квалификацию для проведения технической экспертизы по соответствующему типу объектов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Материально-ответственные (ответственные)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списанию имущества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463FB">
              <w:rPr>
                <w:rFonts w:ascii="Times New Roman" w:hAnsi="Times New Roman" w:cs="Times New Roman"/>
                <w:sz w:val="22"/>
                <w:szCs w:val="22"/>
              </w:rPr>
              <w:t xml:space="preserve">На следующий день после получения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заключения</w:t>
            </w:r>
          </w:p>
        </w:tc>
      </w:tr>
      <w:tr w:rsidR="00F95828" w:rsidRPr="00E463FB" w:rsidTr="00BC6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63F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463FB">
              <w:rPr>
                <w:rFonts w:ascii="Times New Roman" w:hAnsi="Times New Roman" w:cs="Times New Roman"/>
                <w:sz w:val="22"/>
                <w:szCs w:val="22"/>
              </w:rPr>
              <w:t>окумент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463FB">
              <w:rPr>
                <w:rFonts w:ascii="Times New Roman" w:hAnsi="Times New Roman" w:cs="Times New Roman"/>
                <w:sz w:val="22"/>
                <w:szCs w:val="22"/>
              </w:rPr>
              <w:t>, подтверждающи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463FB">
              <w:rPr>
                <w:rFonts w:ascii="Times New Roman" w:hAnsi="Times New Roman" w:cs="Times New Roman"/>
                <w:sz w:val="22"/>
                <w:szCs w:val="22"/>
              </w:rPr>
              <w:t xml:space="preserve"> оценочную стоимость новых аналогичных объектов (с учетом гарантийных обязательств).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pStyle w:val="a3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Материально-ответственные (ответственные)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315D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списанию имущества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28" w:rsidRPr="00E463FB" w:rsidRDefault="00F95828" w:rsidP="00BC676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463FB">
              <w:rPr>
                <w:rFonts w:ascii="Times New Roman" w:hAnsi="Times New Roman" w:cs="Times New Roman"/>
                <w:sz w:val="22"/>
                <w:szCs w:val="22"/>
              </w:rPr>
              <w:t xml:space="preserve">На следующий день после получения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</w:tc>
      </w:tr>
    </w:tbl>
    <w:p w:rsidR="00F95828" w:rsidRDefault="00F95828" w:rsidP="00F95828">
      <w:pPr>
        <w:ind w:firstLine="851"/>
        <w:jc w:val="both"/>
        <w:rPr>
          <w:rFonts w:ascii="Times New Roman" w:hAnsi="Times New Roman" w:cs="Times New Roman"/>
        </w:rPr>
      </w:pPr>
    </w:p>
    <w:p w:rsidR="00504B12" w:rsidRDefault="00504B12"/>
    <w:sectPr w:rsidR="0050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28"/>
    <w:rsid w:val="00504B12"/>
    <w:rsid w:val="00F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95828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F95828"/>
  </w:style>
  <w:style w:type="character" w:styleId="a5">
    <w:name w:val="Hyperlink"/>
    <w:uiPriority w:val="99"/>
    <w:unhideWhenUsed/>
    <w:rsid w:val="00F9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95828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F95828"/>
  </w:style>
  <w:style w:type="character" w:styleId="a5">
    <w:name w:val="Hyperlink"/>
    <w:uiPriority w:val="99"/>
    <w:unhideWhenUsed/>
    <w:rsid w:val="00F9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9081C8350195F490A90FFFB359E7B8A581DFFF31344950B050581F54088BA8FB865B774BF7118R375N" TargetMode="External"/><Relationship Id="rId13" Type="http://schemas.openxmlformats.org/officeDocument/2006/relationships/hyperlink" Target="consultantplus://offline/ref=4629081C8350195F490A90FFFB359E7B8A581DFFF31344950B050581F54088BA8FB865B774BE7515R376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9081C8350195F490A90FFFB359E7B8A581DFFF31344950B050581F54088BA8FB865B774BF7118R375N" TargetMode="External"/><Relationship Id="rId12" Type="http://schemas.openxmlformats.org/officeDocument/2006/relationships/hyperlink" Target="consultantplus://offline/ref=4629081C8350195F490A90FFFB359E7B8A581DFFF31344950B050581F54088BA8FB865B774BE751FR376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29081C8350195F490A90FFFB359E7B8A581DFFF31344950B050581F54088BA8FB865B774BE7414R37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9081C8350195F490A90FFFB359E7B8A581DFFF31344950B050581F54088BA8FB865B774BF7118R375N" TargetMode="External"/><Relationship Id="rId11" Type="http://schemas.openxmlformats.org/officeDocument/2006/relationships/hyperlink" Target="consultantplus://offline/ref=4629081C8350195F490A90FFFB359E7B8A581DFFF31344950B050581F54088BA8FB865B774BF7C1AR370N" TargetMode="External"/><Relationship Id="rId5" Type="http://schemas.openxmlformats.org/officeDocument/2006/relationships/hyperlink" Target="consultantplus://offline/ref=4629081C8350195F490A90FFFB359E7B8A581DFFF31344950B050581F54088BA8FB865B774B97615R377N" TargetMode="External"/><Relationship Id="rId15" Type="http://schemas.openxmlformats.org/officeDocument/2006/relationships/hyperlink" Target="consultantplus://offline/ref=4629081C8350195F490A90FFFB359E7B8A581DFFF31344950B050581F54088BA8FB865B774BE7414R372N" TargetMode="External"/><Relationship Id="rId10" Type="http://schemas.openxmlformats.org/officeDocument/2006/relationships/hyperlink" Target="consultantplus://offline/ref=4629081C8350195F490A90FFFB359E7B8A581DFFF31344950B050581F54088BA8FB865B774BF7D1BR37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9081C8350195F490A90FFFB359E7B8A581DFFF31344950B050581F54088BA8FB865B774BF7118R375N" TargetMode="External"/><Relationship Id="rId14" Type="http://schemas.openxmlformats.org/officeDocument/2006/relationships/hyperlink" Target="consultantplus://offline/ref=4629081C8350195F490A90FFFB359E7B8A581DFFF31344950B050581F54088BA8FB865B774BE7418R37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Однева Наталья Николаевна</dc:creator>
  <cp:keywords/>
  <dc:description/>
  <cp:lastModifiedBy/>
  <cp:revision>1</cp:revision>
  <dcterms:created xsi:type="dcterms:W3CDTF">2021-03-12T13:13:00Z</dcterms:created>
</cp:coreProperties>
</file>