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C35" w:rsidRPr="0050708B" w:rsidRDefault="00326C35" w:rsidP="00326C35">
      <w:pPr>
        <w:spacing w:line="240" w:lineRule="auto"/>
        <w:jc w:val="center"/>
        <w:rPr>
          <w:sz w:val="26"/>
          <w:szCs w:val="26"/>
        </w:rPr>
      </w:pPr>
      <w:r>
        <w:rPr>
          <w:sz w:val="26"/>
          <w:szCs w:val="26"/>
        </w:rPr>
        <w:t>Отчет</w:t>
      </w:r>
    </w:p>
    <w:p w:rsidR="00326C35" w:rsidRPr="0050708B" w:rsidRDefault="00326C35" w:rsidP="00326C35">
      <w:pPr>
        <w:spacing w:line="240" w:lineRule="auto"/>
        <w:rPr>
          <w:sz w:val="26"/>
          <w:szCs w:val="26"/>
        </w:rPr>
      </w:pPr>
    </w:p>
    <w:p w:rsidR="00326C35" w:rsidRPr="00822662" w:rsidRDefault="00326C35" w:rsidP="00326C35">
      <w:pPr>
        <w:widowControl w:val="0"/>
        <w:suppressAutoHyphens/>
        <w:spacing w:line="240" w:lineRule="auto"/>
        <w:rPr>
          <w:color w:val="000000"/>
          <w:szCs w:val="28"/>
          <w:lang w:eastAsia="ar-SA"/>
        </w:rPr>
      </w:pPr>
      <w:proofErr w:type="gramStart"/>
      <w:r w:rsidRPr="00822662">
        <w:rPr>
          <w:szCs w:val="28"/>
          <w:lang w:eastAsia="ar-SA"/>
        </w:rPr>
        <w:t>по результатам контрольного мероприятия «А</w:t>
      </w:r>
      <w:r w:rsidRPr="00822662">
        <w:rPr>
          <w:color w:val="000000"/>
          <w:szCs w:val="28"/>
          <w:lang w:eastAsia="ar-SA"/>
        </w:rPr>
        <w:t>удит использования бюджетных средств, выделенных на реализацию мероприятий подпрограммы «Государственная поддержка развития образования» государственной программы Чувашской Республики «Развитие образования» в части достижения средней заработной платы педагогических работников муниципальных дошкольных образовательных организаций, общеобразовательных организаций и организаций дополнительного образования до средней заработной платы в Чувашской Республике и оценке достигнутых значений показателей системы общего образования за 2016-2017 годы и</w:t>
      </w:r>
      <w:proofErr w:type="gramEnd"/>
      <w:r w:rsidRPr="00822662">
        <w:rPr>
          <w:color w:val="000000"/>
          <w:szCs w:val="28"/>
          <w:lang w:eastAsia="ar-SA"/>
        </w:rPr>
        <w:t xml:space="preserve"> истекший период 2018 года в </w:t>
      </w:r>
      <w:r w:rsidRPr="00A33212">
        <w:rPr>
          <w:color w:val="000000"/>
          <w:szCs w:val="28"/>
          <w:lang w:eastAsia="ar-SA"/>
        </w:rPr>
        <w:t>Чебоксарском район</w:t>
      </w:r>
      <w:r>
        <w:rPr>
          <w:color w:val="000000"/>
          <w:szCs w:val="28"/>
          <w:lang w:eastAsia="ar-SA"/>
        </w:rPr>
        <w:t>е</w:t>
      </w:r>
      <w:r w:rsidRPr="00A33212">
        <w:rPr>
          <w:color w:val="000000"/>
          <w:szCs w:val="28"/>
          <w:lang w:eastAsia="ar-SA"/>
        </w:rPr>
        <w:t xml:space="preserve"> (совместно с </w:t>
      </w:r>
      <w:r>
        <w:rPr>
          <w:color w:val="000000"/>
          <w:szCs w:val="28"/>
          <w:lang w:eastAsia="ar-SA"/>
        </w:rPr>
        <w:t>К</w:t>
      </w:r>
      <w:r w:rsidRPr="00A33212">
        <w:rPr>
          <w:color w:val="000000"/>
          <w:szCs w:val="28"/>
          <w:lang w:eastAsia="ar-SA"/>
        </w:rPr>
        <w:t>онтрольно-счетн</w:t>
      </w:r>
      <w:r>
        <w:rPr>
          <w:color w:val="000000"/>
          <w:szCs w:val="28"/>
          <w:lang w:eastAsia="ar-SA"/>
        </w:rPr>
        <w:t>ой</w:t>
      </w:r>
      <w:r w:rsidRPr="00A33212">
        <w:rPr>
          <w:color w:val="000000"/>
          <w:szCs w:val="28"/>
          <w:lang w:eastAsia="ar-SA"/>
        </w:rPr>
        <w:t xml:space="preserve"> </w:t>
      </w:r>
      <w:r>
        <w:rPr>
          <w:color w:val="000000"/>
          <w:szCs w:val="28"/>
          <w:lang w:eastAsia="ar-SA"/>
        </w:rPr>
        <w:t>палатой Чувашской Республики</w:t>
      </w:r>
      <w:r w:rsidRPr="00A33212">
        <w:rPr>
          <w:color w:val="000000"/>
          <w:szCs w:val="28"/>
          <w:lang w:eastAsia="ar-SA"/>
        </w:rPr>
        <w:t>)»</w:t>
      </w:r>
      <w:r w:rsidRPr="00822662">
        <w:rPr>
          <w:color w:val="000000"/>
          <w:szCs w:val="28"/>
          <w:lang w:eastAsia="ar-SA"/>
        </w:rPr>
        <w:t>.</w:t>
      </w:r>
    </w:p>
    <w:p w:rsidR="00326C35" w:rsidRPr="00822662" w:rsidRDefault="00326C35" w:rsidP="00326C35">
      <w:pPr>
        <w:widowControl w:val="0"/>
        <w:numPr>
          <w:ilvl w:val="0"/>
          <w:numId w:val="20"/>
        </w:numPr>
        <w:suppressAutoHyphens/>
        <w:overflowPunct w:val="0"/>
        <w:autoSpaceDE w:val="0"/>
        <w:spacing w:line="240" w:lineRule="auto"/>
        <w:ind w:firstLine="709"/>
        <w:textAlignment w:val="baseline"/>
        <w:outlineLvl w:val="0"/>
        <w:rPr>
          <w:bCs/>
          <w:szCs w:val="28"/>
          <w:lang w:eastAsia="ar-SA"/>
        </w:rPr>
      </w:pPr>
    </w:p>
    <w:p w:rsidR="00326C35" w:rsidRPr="00822662" w:rsidRDefault="00326C35" w:rsidP="00326C35">
      <w:pPr>
        <w:widowControl w:val="0"/>
        <w:tabs>
          <w:tab w:val="left" w:pos="6663"/>
        </w:tabs>
        <w:suppressAutoHyphens/>
        <w:overflowPunct w:val="0"/>
        <w:autoSpaceDE w:val="0"/>
        <w:spacing w:line="240" w:lineRule="auto"/>
        <w:textAlignment w:val="baseline"/>
        <w:outlineLvl w:val="0"/>
        <w:rPr>
          <w:bCs/>
          <w:szCs w:val="28"/>
          <w:lang w:eastAsia="ar-SA"/>
        </w:rPr>
      </w:pPr>
      <w:r>
        <w:rPr>
          <w:szCs w:val="28"/>
          <w:lang w:eastAsia="ar-SA"/>
        </w:rPr>
        <w:t>п</w:t>
      </w:r>
      <w:r w:rsidRPr="00822662">
        <w:rPr>
          <w:szCs w:val="28"/>
          <w:lang w:eastAsia="ar-SA"/>
        </w:rPr>
        <w:t xml:space="preserve">. </w:t>
      </w:r>
      <w:r>
        <w:rPr>
          <w:szCs w:val="28"/>
          <w:lang w:eastAsia="ar-SA"/>
        </w:rPr>
        <w:t>Кугеси</w:t>
      </w:r>
      <w:r w:rsidRPr="00822662">
        <w:rPr>
          <w:bCs/>
          <w:szCs w:val="28"/>
          <w:lang w:eastAsia="ar-SA"/>
        </w:rPr>
        <w:tab/>
      </w:r>
      <w:r>
        <w:rPr>
          <w:bCs/>
          <w:szCs w:val="28"/>
          <w:lang w:eastAsia="ar-SA"/>
        </w:rPr>
        <w:t>14</w:t>
      </w:r>
      <w:r w:rsidRPr="00822662">
        <w:rPr>
          <w:bCs/>
          <w:szCs w:val="28"/>
          <w:lang w:eastAsia="ar-SA"/>
        </w:rPr>
        <w:t xml:space="preserve"> декабря 2018 года</w:t>
      </w:r>
    </w:p>
    <w:p w:rsidR="00326C35" w:rsidRPr="00822662" w:rsidRDefault="00326C35" w:rsidP="00326C35">
      <w:pPr>
        <w:widowControl w:val="0"/>
        <w:suppressAutoHyphens/>
        <w:spacing w:line="240" w:lineRule="auto"/>
        <w:rPr>
          <w:szCs w:val="28"/>
          <w:lang w:eastAsia="ar-SA"/>
        </w:rPr>
      </w:pPr>
    </w:p>
    <w:p w:rsidR="00326C35" w:rsidRPr="00A33212" w:rsidRDefault="00326C35" w:rsidP="00326C35">
      <w:pPr>
        <w:widowControl w:val="0"/>
        <w:suppressAutoHyphens/>
        <w:overflowPunct w:val="0"/>
        <w:autoSpaceDE w:val="0"/>
        <w:autoSpaceDN w:val="0"/>
        <w:adjustRightInd w:val="0"/>
        <w:spacing w:line="240" w:lineRule="auto"/>
        <w:textAlignment w:val="baseline"/>
        <w:rPr>
          <w:color w:val="000000"/>
          <w:szCs w:val="28"/>
          <w:lang w:eastAsia="ar-SA"/>
        </w:rPr>
      </w:pPr>
      <w:proofErr w:type="gramStart"/>
      <w:r w:rsidRPr="00A33212">
        <w:rPr>
          <w:color w:val="000000"/>
          <w:szCs w:val="28"/>
          <w:lang w:eastAsia="ar-SA"/>
        </w:rPr>
        <w:t xml:space="preserve">Основание для проведения контрольного мероприятия: п. 4.1 Соглашение о взаимодействии и сотрудничестве между Контрольно-счетной палатой Чувашской Республики и Контрольно-счетным органом Чебоксарского района от 25 декабря 2013 года, пункт 1.2 плана работы Контрольно-счётной палаты Чувашской Республики на 2018 год, распоряжение председателя Контрольно-счётной палаты Чувашской Республики от 10.09.2018 № 38, п. 1.7 Плана работы Контрольно-счетного органа Чебоксарского </w:t>
      </w:r>
      <w:r>
        <w:rPr>
          <w:color w:val="000000"/>
          <w:szCs w:val="28"/>
          <w:lang w:eastAsia="ar-SA"/>
        </w:rPr>
        <w:t xml:space="preserve">района </w:t>
      </w:r>
      <w:r w:rsidRPr="00A33212">
        <w:rPr>
          <w:color w:val="000000"/>
          <w:szCs w:val="28"/>
          <w:lang w:eastAsia="ar-SA"/>
        </w:rPr>
        <w:t>на 2018 год</w:t>
      </w:r>
      <w:r>
        <w:rPr>
          <w:color w:val="000000"/>
          <w:szCs w:val="28"/>
          <w:lang w:eastAsia="ar-SA"/>
        </w:rPr>
        <w:t>.</w:t>
      </w:r>
      <w:proofErr w:type="gramEnd"/>
    </w:p>
    <w:p w:rsidR="00326C35" w:rsidRPr="00822662" w:rsidRDefault="00326C35" w:rsidP="00326C35">
      <w:pPr>
        <w:widowControl w:val="0"/>
        <w:suppressAutoHyphens/>
        <w:spacing w:line="240" w:lineRule="auto"/>
        <w:rPr>
          <w:szCs w:val="28"/>
          <w:lang w:eastAsia="ar-SA"/>
        </w:rPr>
      </w:pPr>
    </w:p>
    <w:p w:rsidR="00326C35" w:rsidRPr="00822662" w:rsidRDefault="00326C35" w:rsidP="00326C35">
      <w:pPr>
        <w:widowControl w:val="0"/>
        <w:suppressAutoHyphens/>
        <w:spacing w:line="240" w:lineRule="auto"/>
        <w:rPr>
          <w:szCs w:val="28"/>
          <w:lang w:eastAsia="ar-SA"/>
        </w:rPr>
      </w:pPr>
      <w:r w:rsidRPr="00822662">
        <w:rPr>
          <w:szCs w:val="28"/>
          <w:lang w:eastAsia="ar-SA"/>
        </w:rPr>
        <w:t xml:space="preserve">на объекте: </w:t>
      </w:r>
      <w:r>
        <w:rPr>
          <w:szCs w:val="28"/>
          <w:lang w:eastAsia="ar-SA"/>
        </w:rPr>
        <w:t>Отдел образования и молодежной политики Чебоксарского района Чувашской Республики</w:t>
      </w:r>
      <w:r w:rsidRPr="00822662">
        <w:rPr>
          <w:szCs w:val="28"/>
          <w:lang w:eastAsia="ar-SA"/>
        </w:rPr>
        <w:t>.</w:t>
      </w:r>
    </w:p>
    <w:p w:rsidR="00326C35" w:rsidRPr="00CF7754" w:rsidRDefault="00326C35" w:rsidP="00326C35">
      <w:pPr>
        <w:widowControl w:val="0"/>
        <w:suppressAutoHyphens/>
        <w:overflowPunct w:val="0"/>
        <w:autoSpaceDE w:val="0"/>
        <w:autoSpaceDN w:val="0"/>
        <w:adjustRightInd w:val="0"/>
        <w:spacing w:line="240" w:lineRule="auto"/>
        <w:textAlignment w:val="baseline"/>
        <w:rPr>
          <w:szCs w:val="28"/>
          <w:shd w:val="clear" w:color="auto" w:fill="FFFF00"/>
        </w:rPr>
      </w:pPr>
    </w:p>
    <w:p w:rsidR="00326C35" w:rsidRPr="00CF7754" w:rsidRDefault="00326C35" w:rsidP="00326C35">
      <w:pPr>
        <w:widowControl w:val="0"/>
        <w:suppressAutoHyphens/>
        <w:spacing w:line="240" w:lineRule="auto"/>
        <w:jc w:val="right"/>
        <w:outlineLvl w:val="2"/>
        <w:rPr>
          <w:bCs/>
          <w:szCs w:val="28"/>
          <w:lang w:eastAsia="ar-SA"/>
        </w:rPr>
      </w:pPr>
      <w:r w:rsidRPr="00CF7754">
        <w:rPr>
          <w:bCs/>
          <w:szCs w:val="28"/>
          <w:lang w:eastAsia="ar-SA"/>
        </w:rPr>
        <w:t>Проверяемый период деятельности: 2016-2017 годы</w:t>
      </w:r>
    </w:p>
    <w:p w:rsidR="00326C35" w:rsidRPr="00CF7754" w:rsidRDefault="00326C35" w:rsidP="00326C35">
      <w:pPr>
        <w:keepNext/>
        <w:widowControl w:val="0"/>
        <w:tabs>
          <w:tab w:val="num" w:pos="0"/>
        </w:tabs>
        <w:overflowPunct w:val="0"/>
        <w:autoSpaceDE w:val="0"/>
        <w:spacing w:line="240" w:lineRule="auto"/>
        <w:ind w:firstLine="567"/>
        <w:jc w:val="right"/>
        <w:textAlignment w:val="baseline"/>
        <w:outlineLvl w:val="0"/>
        <w:rPr>
          <w:szCs w:val="28"/>
          <w:lang w:eastAsia="ar-SA"/>
        </w:rPr>
      </w:pPr>
      <w:r w:rsidRPr="00CF7754">
        <w:rPr>
          <w:bCs/>
          <w:szCs w:val="28"/>
          <w:lang w:eastAsia="ar-SA"/>
        </w:rPr>
        <w:t xml:space="preserve"> и истекший период 2018 года</w:t>
      </w:r>
    </w:p>
    <w:p w:rsidR="00326C35" w:rsidRPr="00CF7754" w:rsidRDefault="00326C35" w:rsidP="00326C35">
      <w:pPr>
        <w:keepNext/>
        <w:widowControl w:val="0"/>
        <w:tabs>
          <w:tab w:val="num" w:pos="0"/>
        </w:tabs>
        <w:overflowPunct w:val="0"/>
        <w:autoSpaceDE w:val="0"/>
        <w:spacing w:line="240" w:lineRule="auto"/>
        <w:ind w:firstLine="567"/>
        <w:jc w:val="right"/>
        <w:textAlignment w:val="baseline"/>
        <w:outlineLvl w:val="0"/>
        <w:rPr>
          <w:szCs w:val="28"/>
          <w:lang w:eastAsia="ar-SA"/>
        </w:rPr>
      </w:pPr>
    </w:p>
    <w:p w:rsidR="00326C35" w:rsidRPr="00CF7754" w:rsidRDefault="00326C35" w:rsidP="00326C35">
      <w:pPr>
        <w:keepNext/>
        <w:widowControl w:val="0"/>
        <w:tabs>
          <w:tab w:val="num" w:pos="0"/>
        </w:tabs>
        <w:overflowPunct w:val="0"/>
        <w:autoSpaceDE w:val="0"/>
        <w:spacing w:line="240" w:lineRule="auto"/>
        <w:ind w:firstLine="567"/>
        <w:jc w:val="right"/>
        <w:textAlignment w:val="baseline"/>
        <w:outlineLvl w:val="0"/>
        <w:rPr>
          <w:szCs w:val="28"/>
          <w:lang w:eastAsia="ar-SA"/>
        </w:rPr>
      </w:pPr>
      <w:r w:rsidRPr="00CF7754">
        <w:rPr>
          <w:szCs w:val="28"/>
          <w:lang w:eastAsia="ar-SA"/>
        </w:rPr>
        <w:t xml:space="preserve">Проверка начата </w:t>
      </w:r>
      <w:r>
        <w:rPr>
          <w:szCs w:val="28"/>
          <w:lang w:eastAsia="ar-SA"/>
        </w:rPr>
        <w:t>12 октября</w:t>
      </w:r>
    </w:p>
    <w:p w:rsidR="006365E7" w:rsidRDefault="006365E7" w:rsidP="006365E7">
      <w:pPr>
        <w:spacing w:line="240" w:lineRule="auto"/>
        <w:ind w:firstLine="567"/>
        <w:rPr>
          <w:b/>
          <w:bCs/>
          <w:sz w:val="27"/>
          <w:szCs w:val="27"/>
        </w:rPr>
      </w:pPr>
    </w:p>
    <w:p w:rsidR="006365E7" w:rsidRPr="00F53411" w:rsidRDefault="006365E7" w:rsidP="006365E7">
      <w:pPr>
        <w:spacing w:line="240" w:lineRule="auto"/>
        <w:ind w:firstLine="567"/>
        <w:rPr>
          <w:b/>
          <w:bCs/>
          <w:sz w:val="27"/>
          <w:szCs w:val="27"/>
        </w:rPr>
      </w:pPr>
      <w:r w:rsidRPr="00F53411">
        <w:rPr>
          <w:b/>
          <w:bCs/>
          <w:sz w:val="27"/>
          <w:szCs w:val="27"/>
        </w:rPr>
        <w:t>По результатам контрольного мероприятия установлено следующее:</w:t>
      </w:r>
    </w:p>
    <w:p w:rsidR="006365E7" w:rsidRPr="00F53411" w:rsidRDefault="006365E7" w:rsidP="006365E7">
      <w:pPr>
        <w:tabs>
          <w:tab w:val="left" w:pos="567"/>
        </w:tabs>
        <w:spacing w:line="240" w:lineRule="auto"/>
        <w:ind w:firstLine="567"/>
        <w:rPr>
          <w:sz w:val="27"/>
          <w:szCs w:val="27"/>
        </w:rPr>
      </w:pPr>
    </w:p>
    <w:p w:rsidR="006365E7" w:rsidRPr="00F53411" w:rsidRDefault="006365E7" w:rsidP="006365E7">
      <w:pPr>
        <w:spacing w:line="240" w:lineRule="auto"/>
        <w:ind w:firstLine="567"/>
        <w:rPr>
          <w:sz w:val="27"/>
          <w:szCs w:val="27"/>
        </w:rPr>
      </w:pPr>
      <w:proofErr w:type="gramStart"/>
      <w:r w:rsidRPr="00F53411">
        <w:rPr>
          <w:sz w:val="27"/>
          <w:szCs w:val="27"/>
        </w:rPr>
        <w:t>Законами Чувашской Республики от 08.12.2015 «О республиканском бюджете Чувашской Республики на 2016 год» (с изменениями и дополнениями), от 07.12.2016 №92 «О республиканском бюджете Чувашской Республики на 2017 год и на плановый период 2018 и 2019 годов» (с изменениями и дополнениями), от 01.12.2017 №71«О республиканском бюджете Чувашской Республики на 2018 год и на плановый период 2019 и 2020 годов» (с</w:t>
      </w:r>
      <w:proofErr w:type="gramEnd"/>
      <w:r w:rsidRPr="00F53411">
        <w:rPr>
          <w:sz w:val="27"/>
          <w:szCs w:val="27"/>
        </w:rPr>
        <w:t xml:space="preserve"> изменениями и дополнениями) предусмотрено выделение субвенций из республиканского бюджета Чувашской Республики на 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w:t>
      </w:r>
      <w:r w:rsidRPr="00F53411">
        <w:rPr>
          <w:sz w:val="27"/>
          <w:szCs w:val="27"/>
        </w:rPr>
        <w:lastRenderedPageBreak/>
        <w:t xml:space="preserve">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w:t>
      </w:r>
      <w:proofErr w:type="gramStart"/>
      <w:r w:rsidRPr="00F53411">
        <w:rPr>
          <w:sz w:val="27"/>
          <w:szCs w:val="27"/>
        </w:rPr>
        <w:t>в</w:t>
      </w:r>
      <w:proofErr w:type="gramEnd"/>
      <w:r w:rsidRPr="00F53411">
        <w:rPr>
          <w:sz w:val="27"/>
          <w:szCs w:val="27"/>
        </w:rPr>
        <w:t xml:space="preserve"> муниципальных образовательных </w:t>
      </w:r>
      <w:proofErr w:type="gramStart"/>
      <w:r w:rsidRPr="00F53411">
        <w:rPr>
          <w:sz w:val="27"/>
          <w:szCs w:val="27"/>
        </w:rPr>
        <w:t>организациях</w:t>
      </w:r>
      <w:proofErr w:type="gramEnd"/>
      <w:r w:rsidRPr="00F53411">
        <w:rPr>
          <w:sz w:val="27"/>
          <w:szCs w:val="27"/>
        </w:rPr>
        <w:t>, обеспечение дополнительного образования детей в муниципальных общеобразовательных организациях:</w:t>
      </w:r>
    </w:p>
    <w:p w:rsidR="006365E7" w:rsidRPr="00EC71BF" w:rsidRDefault="006365E7" w:rsidP="006365E7">
      <w:pPr>
        <w:widowControl w:val="0"/>
        <w:tabs>
          <w:tab w:val="left" w:pos="8662"/>
          <w:tab w:val="left" w:pos="9372"/>
        </w:tabs>
        <w:autoSpaceDE w:val="0"/>
        <w:autoSpaceDN w:val="0"/>
        <w:adjustRightInd w:val="0"/>
        <w:spacing w:line="240" w:lineRule="auto"/>
        <w:ind w:firstLine="567"/>
        <w:rPr>
          <w:sz w:val="27"/>
          <w:szCs w:val="27"/>
        </w:rPr>
      </w:pPr>
      <w:r w:rsidRPr="00EC71BF">
        <w:rPr>
          <w:sz w:val="27"/>
          <w:szCs w:val="27"/>
        </w:rPr>
        <w:t>-</w:t>
      </w:r>
      <w:r>
        <w:rPr>
          <w:sz w:val="27"/>
          <w:szCs w:val="27"/>
        </w:rPr>
        <w:t xml:space="preserve"> </w:t>
      </w:r>
      <w:r w:rsidRPr="00EC71BF">
        <w:rPr>
          <w:sz w:val="27"/>
          <w:szCs w:val="27"/>
        </w:rPr>
        <w:t xml:space="preserve"> бюджету Чебоксарского района Чувашской Республики на 2016 год в сумме 222 296,4 тыс. рублей, на 2017 год в сумме 237 714,5 тыс. рублей, на 2018 год в сумме 268 671,1 тыс. рублей.</w:t>
      </w:r>
    </w:p>
    <w:p w:rsidR="006365E7" w:rsidRPr="00F53411" w:rsidRDefault="006365E7" w:rsidP="006365E7">
      <w:pPr>
        <w:tabs>
          <w:tab w:val="left" w:pos="567"/>
        </w:tabs>
        <w:spacing w:line="240" w:lineRule="auto"/>
        <w:ind w:firstLine="567"/>
        <w:rPr>
          <w:sz w:val="27"/>
          <w:szCs w:val="27"/>
        </w:rPr>
      </w:pPr>
      <w:proofErr w:type="gramStart"/>
      <w:r w:rsidRPr="00F53411">
        <w:rPr>
          <w:sz w:val="27"/>
          <w:szCs w:val="27"/>
        </w:rPr>
        <w:t xml:space="preserve">В соответствии с решениями Собрания депутатов </w:t>
      </w:r>
      <w:proofErr w:type="spellStart"/>
      <w:r w:rsidRPr="00F53411">
        <w:rPr>
          <w:sz w:val="27"/>
          <w:szCs w:val="27"/>
        </w:rPr>
        <w:t>Шумерлинского</w:t>
      </w:r>
      <w:proofErr w:type="spellEnd"/>
      <w:r w:rsidRPr="00F53411">
        <w:rPr>
          <w:sz w:val="27"/>
          <w:szCs w:val="27"/>
        </w:rPr>
        <w:t>, Порецкого и Чебоксарского районов в бюджетах муниципальных образований предусмотрены выделенные средства по 0702 «Общее образование», целевой статье Ц710212010 «Осуществление государственных полномочий Чувашской Республик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w:t>
      </w:r>
      <w:proofErr w:type="gramEnd"/>
      <w:r w:rsidRPr="00F53411">
        <w:rPr>
          <w:sz w:val="27"/>
          <w:szCs w:val="27"/>
        </w:rPr>
        <w:t xml:space="preserve"> </w:t>
      </w:r>
      <w:proofErr w:type="gramStart"/>
      <w:r w:rsidRPr="00F53411">
        <w:rPr>
          <w:sz w:val="27"/>
          <w:szCs w:val="27"/>
        </w:rPr>
        <w:t xml:space="preserve">муниципальных образовательных организациях, обеспечение дополнительного образования детей в муниципальных общеобразовательных организациях за счет субвенции предоставляемой из республиканского бюджета Чувашской Республики», виду расходов 610 «Субсидии бюджетным учреждениям» в указанных суммах предусмотрены расходы за счет субвенции из республиканского бюджета Чувашской Республики. </w:t>
      </w:r>
      <w:proofErr w:type="gramEnd"/>
    </w:p>
    <w:p w:rsidR="006365E7" w:rsidRPr="00F53411" w:rsidRDefault="006365E7" w:rsidP="006365E7">
      <w:pPr>
        <w:tabs>
          <w:tab w:val="left" w:pos="560"/>
        </w:tabs>
        <w:spacing w:line="240" w:lineRule="auto"/>
        <w:ind w:firstLine="567"/>
        <w:rPr>
          <w:bCs/>
          <w:sz w:val="27"/>
          <w:szCs w:val="27"/>
        </w:rPr>
      </w:pPr>
      <w:proofErr w:type="gramStart"/>
      <w:r w:rsidRPr="00F53411">
        <w:rPr>
          <w:bCs/>
          <w:sz w:val="27"/>
          <w:szCs w:val="27"/>
        </w:rPr>
        <w:t xml:space="preserve">Согласно данным Отчета об исполнении бюджета главного распорядителя, распорядителя, получателя средств бюджета, главного администратора, администратора источников финансирования дефицита бюджета, главного администратора, администратора доходов бюджета (ф.0503127) исполнение бюджетных назначений бюджетом по расходам на финансовое обеспечение </w:t>
      </w:r>
      <w:r w:rsidRPr="00F53411">
        <w:rPr>
          <w:sz w:val="27"/>
          <w:szCs w:val="27"/>
        </w:rPr>
        <w:t>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w:t>
      </w:r>
      <w:proofErr w:type="gramEnd"/>
      <w:r w:rsidRPr="00F53411">
        <w:rPr>
          <w:sz w:val="27"/>
          <w:szCs w:val="27"/>
        </w:rPr>
        <w:t xml:space="preserve"> в муниципальных образовательных организациях </w:t>
      </w:r>
      <w:r w:rsidRPr="00F53411">
        <w:rPr>
          <w:bCs/>
          <w:sz w:val="27"/>
          <w:szCs w:val="27"/>
        </w:rPr>
        <w:t>составило:</w:t>
      </w:r>
    </w:p>
    <w:p w:rsidR="006365E7" w:rsidRPr="00EC71BF" w:rsidRDefault="006365E7" w:rsidP="006365E7">
      <w:pPr>
        <w:spacing w:line="240" w:lineRule="auto"/>
        <w:ind w:firstLine="567"/>
        <w:rPr>
          <w:sz w:val="27"/>
          <w:szCs w:val="27"/>
        </w:rPr>
      </w:pPr>
      <w:r w:rsidRPr="00EC71BF">
        <w:rPr>
          <w:sz w:val="27"/>
          <w:szCs w:val="27"/>
        </w:rPr>
        <w:t xml:space="preserve">- </w:t>
      </w:r>
      <w:r>
        <w:rPr>
          <w:bCs/>
          <w:sz w:val="27"/>
          <w:szCs w:val="27"/>
        </w:rPr>
        <w:t>муниципальным</w:t>
      </w:r>
      <w:r w:rsidRPr="00EC71BF">
        <w:rPr>
          <w:sz w:val="27"/>
          <w:szCs w:val="27"/>
        </w:rPr>
        <w:t xml:space="preserve"> бюджетом Чебоксарского района Чувашской Республики</w:t>
      </w:r>
    </w:p>
    <w:p w:rsidR="006365E7" w:rsidRPr="00F53411" w:rsidRDefault="006365E7" w:rsidP="006365E7">
      <w:pPr>
        <w:tabs>
          <w:tab w:val="left" w:pos="567"/>
        </w:tabs>
        <w:spacing w:line="240" w:lineRule="auto"/>
        <w:ind w:firstLine="567"/>
        <w:rPr>
          <w:bCs/>
          <w:sz w:val="27"/>
          <w:szCs w:val="27"/>
        </w:rPr>
      </w:pPr>
      <w:r w:rsidRPr="00F53411">
        <w:rPr>
          <w:bCs/>
          <w:sz w:val="27"/>
          <w:szCs w:val="27"/>
        </w:rPr>
        <w:t>- на 1 января 2017 года в сумме 222 209,4 тыс. рублей или 100,0% от плановых назначений;</w:t>
      </w:r>
    </w:p>
    <w:p w:rsidR="006365E7" w:rsidRPr="00F53411" w:rsidRDefault="006365E7" w:rsidP="006365E7">
      <w:pPr>
        <w:tabs>
          <w:tab w:val="left" w:pos="567"/>
        </w:tabs>
        <w:spacing w:line="240" w:lineRule="auto"/>
        <w:ind w:firstLine="567"/>
        <w:rPr>
          <w:bCs/>
          <w:sz w:val="27"/>
          <w:szCs w:val="27"/>
        </w:rPr>
      </w:pPr>
      <w:r w:rsidRPr="00F53411">
        <w:rPr>
          <w:bCs/>
          <w:sz w:val="27"/>
          <w:szCs w:val="27"/>
        </w:rPr>
        <w:t xml:space="preserve">- на 1 января 2018 года в сумме 237 682,1 тыс. рублей или 100,0% от плановых назначений; </w:t>
      </w:r>
    </w:p>
    <w:p w:rsidR="006365E7" w:rsidRPr="00F53411" w:rsidRDefault="006365E7" w:rsidP="006365E7">
      <w:pPr>
        <w:spacing w:line="240" w:lineRule="auto"/>
        <w:ind w:firstLine="567"/>
        <w:rPr>
          <w:sz w:val="27"/>
          <w:szCs w:val="27"/>
        </w:rPr>
      </w:pPr>
      <w:r w:rsidRPr="00F53411">
        <w:rPr>
          <w:bCs/>
          <w:sz w:val="27"/>
          <w:szCs w:val="27"/>
        </w:rPr>
        <w:t xml:space="preserve">- на 1 октября 2018 года в сумме </w:t>
      </w:r>
      <w:r w:rsidRPr="00F53411">
        <w:rPr>
          <w:b/>
          <w:sz w:val="27"/>
          <w:szCs w:val="27"/>
        </w:rPr>
        <w:t>232 912,8</w:t>
      </w:r>
      <w:r w:rsidRPr="00F53411">
        <w:rPr>
          <w:sz w:val="27"/>
          <w:szCs w:val="27"/>
        </w:rPr>
        <w:t xml:space="preserve"> </w:t>
      </w:r>
      <w:r w:rsidRPr="00F53411">
        <w:rPr>
          <w:bCs/>
          <w:sz w:val="27"/>
          <w:szCs w:val="27"/>
        </w:rPr>
        <w:t>тыс. рублей или 68,40% от плановых назначений.</w:t>
      </w:r>
    </w:p>
    <w:p w:rsidR="006365E7" w:rsidRPr="00F53411" w:rsidRDefault="006365E7" w:rsidP="006365E7">
      <w:pPr>
        <w:spacing w:line="240" w:lineRule="auto"/>
        <w:ind w:firstLine="567"/>
        <w:rPr>
          <w:bCs/>
          <w:sz w:val="27"/>
          <w:szCs w:val="27"/>
        </w:rPr>
      </w:pPr>
    </w:p>
    <w:p w:rsidR="006365E7" w:rsidRPr="00F53411" w:rsidRDefault="006365E7" w:rsidP="006365E7">
      <w:pPr>
        <w:pStyle w:val="31"/>
        <w:tabs>
          <w:tab w:val="left" w:pos="4500"/>
        </w:tabs>
        <w:spacing w:after="0" w:line="240" w:lineRule="auto"/>
        <w:ind w:firstLine="567"/>
        <w:rPr>
          <w:b/>
          <w:sz w:val="27"/>
          <w:szCs w:val="27"/>
        </w:rPr>
      </w:pPr>
      <w:r w:rsidRPr="00F53411">
        <w:rPr>
          <w:b/>
          <w:iCs/>
          <w:sz w:val="27"/>
          <w:szCs w:val="27"/>
        </w:rPr>
        <w:t>По вопросу</w:t>
      </w:r>
      <w:r w:rsidRPr="00F53411">
        <w:rPr>
          <w:b/>
          <w:sz w:val="27"/>
          <w:szCs w:val="27"/>
        </w:rPr>
        <w:t xml:space="preserve"> 1. Анализ действующей нормативно-правовой базы </w:t>
      </w:r>
      <w:r w:rsidRPr="00F53411">
        <w:rPr>
          <w:b/>
          <w:color w:val="000000"/>
          <w:sz w:val="27"/>
          <w:szCs w:val="27"/>
        </w:rPr>
        <w:t xml:space="preserve">муниципальных районов (Порецкого, </w:t>
      </w:r>
      <w:proofErr w:type="spellStart"/>
      <w:r w:rsidRPr="00F53411">
        <w:rPr>
          <w:b/>
          <w:color w:val="000000"/>
          <w:sz w:val="27"/>
          <w:szCs w:val="27"/>
        </w:rPr>
        <w:t>Шумерлинского</w:t>
      </w:r>
      <w:proofErr w:type="spellEnd"/>
      <w:r w:rsidRPr="00F53411">
        <w:rPr>
          <w:b/>
          <w:color w:val="000000"/>
          <w:sz w:val="27"/>
          <w:szCs w:val="27"/>
        </w:rPr>
        <w:t xml:space="preserve"> и Чебоксарского)</w:t>
      </w:r>
      <w:r w:rsidRPr="00F53411">
        <w:rPr>
          <w:b/>
          <w:sz w:val="27"/>
          <w:szCs w:val="27"/>
        </w:rPr>
        <w:t>, регулирующих систему оплаты труда педагогических работников</w:t>
      </w:r>
      <w:r w:rsidRPr="00F53411">
        <w:rPr>
          <w:b/>
          <w:color w:val="000000"/>
          <w:sz w:val="27"/>
          <w:szCs w:val="27"/>
        </w:rPr>
        <w:t xml:space="preserve"> дошкольных образовательных организаций, общеобразовательных </w:t>
      </w:r>
      <w:r w:rsidRPr="00F53411">
        <w:rPr>
          <w:b/>
          <w:color w:val="000000"/>
          <w:sz w:val="27"/>
          <w:szCs w:val="27"/>
        </w:rPr>
        <w:lastRenderedPageBreak/>
        <w:t>организаций и организаций дополнительного образования</w:t>
      </w:r>
      <w:r w:rsidRPr="00F53411">
        <w:rPr>
          <w:b/>
          <w:sz w:val="27"/>
          <w:szCs w:val="27"/>
        </w:rPr>
        <w:t xml:space="preserve"> за 2016 - 2017 годы и истекший период 2018 года</w:t>
      </w:r>
    </w:p>
    <w:p w:rsidR="006365E7" w:rsidRPr="00F53411" w:rsidRDefault="006365E7" w:rsidP="006365E7">
      <w:pPr>
        <w:tabs>
          <w:tab w:val="left" w:pos="567"/>
        </w:tabs>
        <w:spacing w:line="240" w:lineRule="auto"/>
        <w:ind w:firstLine="567"/>
        <w:rPr>
          <w:sz w:val="27"/>
          <w:szCs w:val="27"/>
        </w:rPr>
      </w:pPr>
    </w:p>
    <w:p w:rsidR="006365E7" w:rsidRPr="00F53411" w:rsidRDefault="006365E7" w:rsidP="006365E7">
      <w:pPr>
        <w:tabs>
          <w:tab w:val="left" w:pos="567"/>
        </w:tabs>
        <w:spacing w:line="240" w:lineRule="auto"/>
        <w:ind w:firstLine="567"/>
        <w:rPr>
          <w:sz w:val="27"/>
          <w:szCs w:val="27"/>
        </w:rPr>
      </w:pPr>
      <w:r w:rsidRPr="00D34589">
        <w:rPr>
          <w:sz w:val="27"/>
          <w:szCs w:val="27"/>
        </w:rPr>
        <w:t>1.1. Постановлением Кабинета Министров Чувашской Республики от 13.09.2013</w:t>
      </w:r>
      <w:bookmarkStart w:id="0" w:name="_GoBack"/>
      <w:bookmarkEnd w:id="0"/>
      <w:r>
        <w:rPr>
          <w:sz w:val="27"/>
          <w:szCs w:val="27"/>
        </w:rPr>
        <w:t xml:space="preserve"> </w:t>
      </w:r>
      <w:r w:rsidRPr="00F53411">
        <w:rPr>
          <w:sz w:val="27"/>
          <w:szCs w:val="27"/>
        </w:rPr>
        <w:t>№ 377 утверждено «Примерное положение об оплате труда работников государственных учреждений Чувашской Республики, занятых в сфере образования и науки» (с учетом внесенных изменений)</w:t>
      </w:r>
      <w:r>
        <w:rPr>
          <w:sz w:val="27"/>
          <w:szCs w:val="27"/>
        </w:rPr>
        <w:t xml:space="preserve"> (далее -</w:t>
      </w:r>
      <w:r w:rsidRPr="00C077B1">
        <w:rPr>
          <w:sz w:val="27"/>
          <w:szCs w:val="27"/>
        </w:rPr>
        <w:t xml:space="preserve"> </w:t>
      </w:r>
      <w:r w:rsidRPr="00EC71BF">
        <w:rPr>
          <w:sz w:val="27"/>
          <w:szCs w:val="27"/>
        </w:rPr>
        <w:t>Примерное Положение, утвержденное  постановлением Кабинета Министров Чувашской Республики от 13.09.2013 № 377</w:t>
      </w:r>
      <w:r>
        <w:rPr>
          <w:sz w:val="27"/>
          <w:szCs w:val="27"/>
        </w:rPr>
        <w:t>)</w:t>
      </w:r>
      <w:r w:rsidRPr="00F53411">
        <w:rPr>
          <w:sz w:val="27"/>
          <w:szCs w:val="27"/>
        </w:rPr>
        <w:t>. Пунктом 3</w:t>
      </w:r>
      <w:r w:rsidRPr="00EC71BF">
        <w:rPr>
          <w:sz w:val="27"/>
          <w:szCs w:val="27"/>
        </w:rPr>
        <w:t xml:space="preserve"> </w:t>
      </w:r>
      <w:r w:rsidRPr="00F53411">
        <w:rPr>
          <w:sz w:val="27"/>
          <w:szCs w:val="27"/>
        </w:rPr>
        <w:t>Постановлени</w:t>
      </w:r>
      <w:r>
        <w:rPr>
          <w:sz w:val="27"/>
          <w:szCs w:val="27"/>
        </w:rPr>
        <w:t>я</w:t>
      </w:r>
      <w:r w:rsidRPr="00F53411">
        <w:rPr>
          <w:sz w:val="27"/>
          <w:szCs w:val="27"/>
        </w:rPr>
        <w:t xml:space="preserve"> Кабинета Министров Чувашской Рес</w:t>
      </w:r>
      <w:r>
        <w:rPr>
          <w:sz w:val="27"/>
          <w:szCs w:val="27"/>
        </w:rPr>
        <w:t xml:space="preserve">публики от 13.09.2013 </w:t>
      </w:r>
      <w:r w:rsidRPr="00F53411">
        <w:rPr>
          <w:sz w:val="27"/>
          <w:szCs w:val="27"/>
        </w:rPr>
        <w:t xml:space="preserve">№ 377 рекомендовано органам местного самоуправления </w:t>
      </w:r>
      <w:proofErr w:type="gramStart"/>
      <w:r w:rsidRPr="00F53411">
        <w:rPr>
          <w:sz w:val="27"/>
          <w:szCs w:val="27"/>
        </w:rPr>
        <w:t>принять</w:t>
      </w:r>
      <w:proofErr w:type="gramEnd"/>
      <w:r w:rsidRPr="00F53411">
        <w:rPr>
          <w:sz w:val="27"/>
          <w:szCs w:val="27"/>
        </w:rPr>
        <w:t xml:space="preserve"> аналогичные нормативные правовые акты об оплате труда работников муниципальных учреждений, занятых в сфере образования.</w:t>
      </w:r>
    </w:p>
    <w:p w:rsidR="006365E7" w:rsidRPr="00F53411" w:rsidRDefault="006365E7" w:rsidP="006365E7">
      <w:pPr>
        <w:tabs>
          <w:tab w:val="left" w:pos="567"/>
        </w:tabs>
        <w:spacing w:line="240" w:lineRule="auto"/>
        <w:ind w:firstLine="567"/>
        <w:rPr>
          <w:color w:val="000000"/>
          <w:sz w:val="27"/>
          <w:szCs w:val="27"/>
        </w:rPr>
      </w:pPr>
      <w:r>
        <w:rPr>
          <w:sz w:val="27"/>
          <w:szCs w:val="27"/>
        </w:rPr>
        <w:t>1.2.</w:t>
      </w:r>
      <w:r w:rsidRPr="00F53411">
        <w:rPr>
          <w:sz w:val="27"/>
          <w:szCs w:val="27"/>
        </w:rPr>
        <w:t xml:space="preserve"> Во исполнение пункта 3 </w:t>
      </w:r>
      <w:r w:rsidRPr="00EC71BF">
        <w:rPr>
          <w:sz w:val="27"/>
          <w:szCs w:val="27"/>
        </w:rPr>
        <w:t>Примерно</w:t>
      </w:r>
      <w:r>
        <w:rPr>
          <w:sz w:val="27"/>
          <w:szCs w:val="27"/>
        </w:rPr>
        <w:t>го</w:t>
      </w:r>
      <w:r w:rsidRPr="00EC71BF">
        <w:rPr>
          <w:sz w:val="27"/>
          <w:szCs w:val="27"/>
        </w:rPr>
        <w:t xml:space="preserve"> Положени</w:t>
      </w:r>
      <w:r>
        <w:rPr>
          <w:sz w:val="27"/>
          <w:szCs w:val="27"/>
        </w:rPr>
        <w:t>я</w:t>
      </w:r>
      <w:r w:rsidRPr="00EC71BF">
        <w:rPr>
          <w:sz w:val="27"/>
          <w:szCs w:val="27"/>
        </w:rPr>
        <w:t>, утвержденно</w:t>
      </w:r>
      <w:r>
        <w:rPr>
          <w:sz w:val="27"/>
          <w:szCs w:val="27"/>
        </w:rPr>
        <w:t>го</w:t>
      </w:r>
      <w:r w:rsidRPr="00EC71BF">
        <w:rPr>
          <w:sz w:val="27"/>
          <w:szCs w:val="27"/>
        </w:rPr>
        <w:t xml:space="preserve">  постановлением Кабинета Министров Чувашской Республики от 13.09.2013 № 377</w:t>
      </w:r>
      <w:r w:rsidRPr="00F53411">
        <w:rPr>
          <w:sz w:val="27"/>
          <w:szCs w:val="27"/>
        </w:rPr>
        <w:t xml:space="preserve">, администрациями </w:t>
      </w:r>
      <w:r w:rsidRPr="00F53411">
        <w:rPr>
          <w:color w:val="000000"/>
          <w:sz w:val="27"/>
          <w:szCs w:val="27"/>
        </w:rPr>
        <w:t xml:space="preserve">Порецкого, </w:t>
      </w:r>
      <w:proofErr w:type="spellStart"/>
      <w:r w:rsidRPr="00F53411">
        <w:rPr>
          <w:color w:val="000000"/>
          <w:sz w:val="27"/>
          <w:szCs w:val="27"/>
        </w:rPr>
        <w:t>Шумерлинского</w:t>
      </w:r>
      <w:proofErr w:type="spellEnd"/>
      <w:r w:rsidRPr="00F53411">
        <w:rPr>
          <w:color w:val="000000"/>
          <w:sz w:val="27"/>
          <w:szCs w:val="27"/>
        </w:rPr>
        <w:t xml:space="preserve"> и Чебоксарского районов Чувашской Республики были разработаны следующие нормативно-правовые акты: </w:t>
      </w:r>
    </w:p>
    <w:p w:rsidR="006365E7" w:rsidRPr="00F53411" w:rsidRDefault="006365E7" w:rsidP="006365E7">
      <w:pPr>
        <w:tabs>
          <w:tab w:val="left" w:pos="567"/>
        </w:tabs>
        <w:spacing w:line="240" w:lineRule="auto"/>
        <w:ind w:firstLine="567"/>
        <w:rPr>
          <w:sz w:val="27"/>
          <w:szCs w:val="27"/>
        </w:rPr>
      </w:pPr>
      <w:r w:rsidRPr="00F53411">
        <w:rPr>
          <w:sz w:val="27"/>
          <w:szCs w:val="27"/>
        </w:rPr>
        <w:t>-</w:t>
      </w:r>
      <w:r>
        <w:rPr>
          <w:sz w:val="27"/>
          <w:szCs w:val="27"/>
        </w:rPr>
        <w:t xml:space="preserve"> </w:t>
      </w:r>
      <w:r w:rsidRPr="00F53411">
        <w:rPr>
          <w:sz w:val="27"/>
          <w:szCs w:val="27"/>
        </w:rPr>
        <w:t xml:space="preserve">Положение об оплате труда работников муниципальных учреждений Чебоксарского района, занятых в сфере образования, утвержденное постановлением администрации Чебоксарского района от </w:t>
      </w:r>
      <w:r>
        <w:rPr>
          <w:sz w:val="27"/>
          <w:szCs w:val="27"/>
        </w:rPr>
        <w:t>18.09.2013 № 1529;</w:t>
      </w:r>
      <w:r w:rsidRPr="00F53411">
        <w:rPr>
          <w:sz w:val="27"/>
          <w:szCs w:val="27"/>
        </w:rPr>
        <w:t xml:space="preserve"> </w:t>
      </w:r>
    </w:p>
    <w:p w:rsidR="006365E7" w:rsidRDefault="006365E7" w:rsidP="006365E7">
      <w:pPr>
        <w:tabs>
          <w:tab w:val="left" w:pos="567"/>
        </w:tabs>
        <w:spacing w:line="240" w:lineRule="auto"/>
        <w:ind w:firstLine="567"/>
        <w:rPr>
          <w:sz w:val="27"/>
          <w:szCs w:val="27"/>
        </w:rPr>
      </w:pPr>
      <w:r w:rsidRPr="00F53411">
        <w:rPr>
          <w:sz w:val="27"/>
          <w:szCs w:val="27"/>
        </w:rPr>
        <w:t xml:space="preserve">- Положение об оплате труда работников муниципальных учреждений Чебоксарского района, занятых в сфере образования, утвержденное постановлением администрации Чебоксарского района от 22.11.2016 № 761  </w:t>
      </w:r>
      <w:r>
        <w:rPr>
          <w:sz w:val="27"/>
          <w:szCs w:val="27"/>
        </w:rPr>
        <w:t>(с учетом внесенных изменений);</w:t>
      </w:r>
    </w:p>
    <w:p w:rsidR="006365E7" w:rsidRPr="00F53411" w:rsidRDefault="006365E7" w:rsidP="006365E7">
      <w:pPr>
        <w:tabs>
          <w:tab w:val="left" w:pos="567"/>
        </w:tabs>
        <w:spacing w:line="240" w:lineRule="auto"/>
        <w:ind w:firstLine="567"/>
        <w:rPr>
          <w:sz w:val="27"/>
          <w:szCs w:val="27"/>
        </w:rPr>
      </w:pPr>
      <w:proofErr w:type="gramStart"/>
      <w:r>
        <w:rPr>
          <w:sz w:val="27"/>
          <w:szCs w:val="27"/>
        </w:rPr>
        <w:t>- Положение об осуществлении выплат стимулирующего характера руководителям муниципальных образовательных учреждений Чебоксарского района, утвержденное приказом по управлению образования администрации Чебоксарского района от 02.09.2013 № 289</w:t>
      </w:r>
      <w:r w:rsidR="00326C35">
        <w:rPr>
          <w:sz w:val="27"/>
          <w:szCs w:val="27"/>
        </w:rPr>
        <w:t>.</w:t>
      </w:r>
      <w:proofErr w:type="gramEnd"/>
      <w:r>
        <w:rPr>
          <w:sz w:val="27"/>
          <w:szCs w:val="27"/>
        </w:rPr>
        <w:t xml:space="preserve">                                                                                                                                                                                                                                                                                                                                                                                                                                                                                                                                                                                                                                                                                                                                                                                                                                                                                                                                                                                                                                                                                                                                                                                                                                                                                                                                                                                                                                                                                                                                                                                                                                                                                                                                                                                                                                                                                                                                                                                                                                                                                                                                                                                                                                                                                                                                                                                                                                                                                                                                                                                                                                                                                                                                                                                                                                                                                                                                                                                                                                                                                                                                                                                                                                                                                                                                                                                                                                                                                                                                                                                                                                                                                                                                                                                                                                                                                                                                                                                                                                                                                                                                                                                                                                                                                                                                                                                                                                                                                                                                                                                                                                                                                                                                                                                                                                                                                                                                                                                                                                                                                                                                                                                                                                                                                                                                                                                                                                                                                                                                                                                                                       </w:t>
      </w:r>
    </w:p>
    <w:p w:rsidR="006365E7" w:rsidRPr="00F53411" w:rsidRDefault="006365E7" w:rsidP="006365E7">
      <w:pPr>
        <w:tabs>
          <w:tab w:val="left" w:pos="567"/>
        </w:tabs>
        <w:spacing w:line="240" w:lineRule="auto"/>
        <w:ind w:firstLine="567"/>
        <w:rPr>
          <w:sz w:val="27"/>
          <w:szCs w:val="27"/>
        </w:rPr>
      </w:pPr>
    </w:p>
    <w:p w:rsidR="006365E7" w:rsidRPr="00AF5074" w:rsidRDefault="006365E7" w:rsidP="006365E7">
      <w:pPr>
        <w:tabs>
          <w:tab w:val="left" w:pos="567"/>
        </w:tabs>
        <w:spacing w:line="240" w:lineRule="auto"/>
        <w:ind w:firstLine="567"/>
        <w:rPr>
          <w:sz w:val="27"/>
          <w:szCs w:val="27"/>
        </w:rPr>
      </w:pPr>
      <w:r>
        <w:rPr>
          <w:sz w:val="27"/>
          <w:szCs w:val="27"/>
        </w:rPr>
        <w:t>1.3.</w:t>
      </w:r>
      <w:r w:rsidRPr="00F53411">
        <w:rPr>
          <w:sz w:val="27"/>
          <w:szCs w:val="27"/>
        </w:rPr>
        <w:t xml:space="preserve"> </w:t>
      </w:r>
      <w:proofErr w:type="gramStart"/>
      <w:r>
        <w:rPr>
          <w:sz w:val="27"/>
          <w:szCs w:val="27"/>
        </w:rPr>
        <w:t>В ходе контрольного мероприятия проведен анализ соответствия п</w:t>
      </w:r>
      <w:r w:rsidRPr="00F53411">
        <w:rPr>
          <w:sz w:val="27"/>
          <w:szCs w:val="27"/>
        </w:rPr>
        <w:t>риняты</w:t>
      </w:r>
      <w:r>
        <w:rPr>
          <w:sz w:val="27"/>
          <w:szCs w:val="27"/>
        </w:rPr>
        <w:t>х</w:t>
      </w:r>
      <w:r w:rsidRPr="00F53411">
        <w:rPr>
          <w:sz w:val="27"/>
          <w:szCs w:val="27"/>
        </w:rPr>
        <w:t xml:space="preserve"> администрациями </w:t>
      </w:r>
      <w:proofErr w:type="spellStart"/>
      <w:r w:rsidRPr="00F53411">
        <w:rPr>
          <w:sz w:val="27"/>
          <w:szCs w:val="27"/>
        </w:rPr>
        <w:t>Шумерлинского</w:t>
      </w:r>
      <w:proofErr w:type="spellEnd"/>
      <w:r>
        <w:rPr>
          <w:sz w:val="27"/>
          <w:szCs w:val="27"/>
        </w:rPr>
        <w:t>, Порецкого</w:t>
      </w:r>
      <w:r w:rsidRPr="00F53411">
        <w:rPr>
          <w:sz w:val="27"/>
          <w:szCs w:val="27"/>
        </w:rPr>
        <w:t xml:space="preserve"> и</w:t>
      </w:r>
      <w:r>
        <w:rPr>
          <w:sz w:val="27"/>
          <w:szCs w:val="27"/>
        </w:rPr>
        <w:t xml:space="preserve"> Чебоксарского районов положений</w:t>
      </w:r>
      <w:r w:rsidRPr="00F53411">
        <w:rPr>
          <w:sz w:val="27"/>
          <w:szCs w:val="27"/>
        </w:rPr>
        <w:t xml:space="preserve"> об оплате труда работников муниципальных учреждений, занятых в сфере образования </w:t>
      </w:r>
      <w:r w:rsidRPr="00EC71BF">
        <w:rPr>
          <w:sz w:val="27"/>
          <w:szCs w:val="27"/>
        </w:rPr>
        <w:t>Примерно</w:t>
      </w:r>
      <w:r>
        <w:rPr>
          <w:sz w:val="27"/>
          <w:szCs w:val="27"/>
        </w:rPr>
        <w:t>му</w:t>
      </w:r>
      <w:r w:rsidRPr="00EC71BF">
        <w:rPr>
          <w:sz w:val="27"/>
          <w:szCs w:val="27"/>
        </w:rPr>
        <w:t xml:space="preserve"> Положени</w:t>
      </w:r>
      <w:r>
        <w:rPr>
          <w:sz w:val="27"/>
          <w:szCs w:val="27"/>
        </w:rPr>
        <w:t>ю</w:t>
      </w:r>
      <w:r w:rsidRPr="00EC71BF">
        <w:rPr>
          <w:sz w:val="27"/>
          <w:szCs w:val="27"/>
        </w:rPr>
        <w:t>, утвержденно</w:t>
      </w:r>
      <w:r>
        <w:rPr>
          <w:sz w:val="27"/>
          <w:szCs w:val="27"/>
        </w:rPr>
        <w:t>му</w:t>
      </w:r>
      <w:r w:rsidRPr="00EC71BF">
        <w:rPr>
          <w:sz w:val="27"/>
          <w:szCs w:val="27"/>
        </w:rPr>
        <w:t xml:space="preserve">  постановлением Кабинета Министров Чувашской Республики от 13.09.2013 № 377</w:t>
      </w:r>
      <w:r>
        <w:rPr>
          <w:sz w:val="27"/>
          <w:szCs w:val="27"/>
        </w:rPr>
        <w:t xml:space="preserve"> (с изменениями от 27.06.2018)</w:t>
      </w:r>
      <w:r w:rsidRPr="00AF5074">
        <w:rPr>
          <w:sz w:val="27"/>
          <w:szCs w:val="27"/>
        </w:rPr>
        <w:t>, по результатам которого  сделан вывод о соответствии</w:t>
      </w:r>
      <w:r>
        <w:rPr>
          <w:sz w:val="27"/>
          <w:szCs w:val="27"/>
        </w:rPr>
        <w:t xml:space="preserve"> принятых </w:t>
      </w:r>
      <w:proofErr w:type="spellStart"/>
      <w:r w:rsidRPr="00F53411">
        <w:rPr>
          <w:sz w:val="27"/>
          <w:szCs w:val="27"/>
        </w:rPr>
        <w:t>Шумерлинск</w:t>
      </w:r>
      <w:r>
        <w:rPr>
          <w:sz w:val="27"/>
          <w:szCs w:val="27"/>
        </w:rPr>
        <w:t>им</w:t>
      </w:r>
      <w:proofErr w:type="spellEnd"/>
      <w:r>
        <w:rPr>
          <w:sz w:val="27"/>
          <w:szCs w:val="27"/>
        </w:rPr>
        <w:t xml:space="preserve">, </w:t>
      </w:r>
      <w:r w:rsidRPr="00F53411">
        <w:rPr>
          <w:sz w:val="27"/>
          <w:szCs w:val="27"/>
        </w:rPr>
        <w:t>и</w:t>
      </w:r>
      <w:r>
        <w:rPr>
          <w:sz w:val="27"/>
          <w:szCs w:val="27"/>
        </w:rPr>
        <w:t xml:space="preserve"> Чебоксарским районами положений </w:t>
      </w:r>
      <w:r w:rsidRPr="00AF5074">
        <w:rPr>
          <w:sz w:val="27"/>
          <w:szCs w:val="27"/>
        </w:rPr>
        <w:t xml:space="preserve"> по структуре и содержанию вышеуказанному </w:t>
      </w:r>
      <w:r>
        <w:rPr>
          <w:sz w:val="27"/>
          <w:szCs w:val="27"/>
        </w:rPr>
        <w:t xml:space="preserve">региональному </w:t>
      </w:r>
      <w:r w:rsidRPr="00AF5074">
        <w:rPr>
          <w:sz w:val="27"/>
          <w:szCs w:val="27"/>
        </w:rPr>
        <w:t>Примерному</w:t>
      </w:r>
      <w:proofErr w:type="gramEnd"/>
      <w:r w:rsidRPr="00AF5074">
        <w:rPr>
          <w:sz w:val="27"/>
          <w:szCs w:val="27"/>
        </w:rPr>
        <w:t xml:space="preserve"> Положению</w:t>
      </w:r>
      <w:r>
        <w:rPr>
          <w:sz w:val="27"/>
          <w:szCs w:val="27"/>
        </w:rPr>
        <w:t>.</w:t>
      </w:r>
    </w:p>
    <w:p w:rsidR="006365E7" w:rsidRDefault="006365E7" w:rsidP="006365E7">
      <w:pPr>
        <w:pStyle w:val="1"/>
        <w:spacing w:before="0" w:after="0"/>
        <w:ind w:firstLine="567"/>
        <w:jc w:val="both"/>
        <w:rPr>
          <w:sz w:val="27"/>
          <w:szCs w:val="27"/>
        </w:rPr>
      </w:pPr>
      <w:r>
        <w:rPr>
          <w:rFonts w:ascii="Times New Roman" w:hAnsi="Times New Roman"/>
          <w:b w:val="0"/>
          <w:sz w:val="27"/>
          <w:szCs w:val="27"/>
        </w:rPr>
        <w:t xml:space="preserve">В то же время, </w:t>
      </w:r>
      <w:r w:rsidRPr="00F53411">
        <w:rPr>
          <w:rFonts w:ascii="Times New Roman" w:hAnsi="Times New Roman"/>
          <w:b w:val="0"/>
          <w:sz w:val="27"/>
          <w:szCs w:val="27"/>
        </w:rPr>
        <w:t xml:space="preserve">принятое Примерное Положение об оплате труда </w:t>
      </w:r>
    </w:p>
    <w:p w:rsidR="006365E7" w:rsidRDefault="006365E7" w:rsidP="006365E7">
      <w:pPr>
        <w:pStyle w:val="a3"/>
        <w:spacing w:before="0" w:beforeAutospacing="0" w:after="0" w:afterAutospacing="0"/>
        <w:ind w:firstLine="567"/>
        <w:jc w:val="both"/>
        <w:rPr>
          <w:color w:val="000000"/>
          <w:sz w:val="27"/>
          <w:szCs w:val="27"/>
        </w:rPr>
      </w:pPr>
      <w:r>
        <w:rPr>
          <w:sz w:val="27"/>
          <w:szCs w:val="27"/>
        </w:rPr>
        <w:t xml:space="preserve">1.41. </w:t>
      </w:r>
      <w:r w:rsidRPr="00FB7860">
        <w:rPr>
          <w:sz w:val="27"/>
          <w:szCs w:val="27"/>
        </w:rPr>
        <w:t xml:space="preserve">В рамках проводимого контрольного мероприятия </w:t>
      </w:r>
      <w:r>
        <w:rPr>
          <w:sz w:val="27"/>
          <w:szCs w:val="27"/>
        </w:rPr>
        <w:t>в Чебоксарском районе установлено, что в</w:t>
      </w:r>
      <w:r>
        <w:rPr>
          <w:color w:val="000000"/>
          <w:sz w:val="27"/>
          <w:szCs w:val="27"/>
        </w:rPr>
        <w:t xml:space="preserve"> соответствии п.1.3. Положения об осуществлении выплат стимулирующего характера руководителям муниципальных образовательных учреждений Чебоксарского района, утвержденного Управлением образования администрации Чебоксарского района от 02.09.2013 </w:t>
      </w:r>
      <w:r>
        <w:rPr>
          <w:color w:val="000000"/>
          <w:sz w:val="27"/>
          <w:szCs w:val="27"/>
        </w:rPr>
        <w:lastRenderedPageBreak/>
        <w:t>№ 289, выплаты стимулирующего характера руководителям учреждений устанавливаются приказами управления образования.</w:t>
      </w:r>
    </w:p>
    <w:p w:rsidR="006365E7" w:rsidRDefault="006365E7" w:rsidP="006365E7">
      <w:pPr>
        <w:pStyle w:val="a3"/>
        <w:spacing w:before="0" w:beforeAutospacing="0" w:after="0" w:afterAutospacing="0"/>
        <w:ind w:firstLine="567"/>
        <w:jc w:val="both"/>
        <w:rPr>
          <w:color w:val="000000"/>
          <w:sz w:val="27"/>
          <w:szCs w:val="27"/>
        </w:rPr>
      </w:pPr>
      <w:r>
        <w:rPr>
          <w:color w:val="000000"/>
          <w:sz w:val="27"/>
          <w:szCs w:val="27"/>
        </w:rPr>
        <w:t xml:space="preserve">Согласно п. 2.3. вышеуказанного Положения об осуществлении выплат стимулирующего характера, руководителям премиальные выплаты по итогам работы выплачиваются по результатам </w:t>
      </w:r>
      <w:proofErr w:type="gramStart"/>
      <w:r>
        <w:rPr>
          <w:color w:val="000000"/>
          <w:sz w:val="27"/>
          <w:szCs w:val="27"/>
        </w:rPr>
        <w:t>оценки выполнения утвержденных показателей оценки эффективности</w:t>
      </w:r>
      <w:proofErr w:type="gramEnd"/>
      <w:r>
        <w:rPr>
          <w:color w:val="000000"/>
          <w:sz w:val="27"/>
          <w:szCs w:val="27"/>
        </w:rPr>
        <w:t xml:space="preserve"> и результативности деятельности учреждений: за квартал; за календарный год по итогам выполнения особо важных и ответственных работ.</w:t>
      </w:r>
    </w:p>
    <w:p w:rsidR="006365E7" w:rsidRDefault="006365E7" w:rsidP="006365E7">
      <w:pPr>
        <w:pStyle w:val="a3"/>
        <w:spacing w:before="0" w:beforeAutospacing="0" w:after="0" w:afterAutospacing="0"/>
        <w:ind w:firstLine="567"/>
        <w:jc w:val="both"/>
        <w:rPr>
          <w:color w:val="000000"/>
          <w:sz w:val="27"/>
          <w:szCs w:val="27"/>
        </w:rPr>
      </w:pPr>
      <w:r>
        <w:rPr>
          <w:color w:val="000000"/>
          <w:sz w:val="27"/>
          <w:szCs w:val="27"/>
        </w:rPr>
        <w:t>Максимальный размер выплат стимулирующего характера руководителю учреждения по результатам выполнения утвержденных показателей оценки эффективности и результативности деятельности учреждения за квартал равен 0,5 должностного оклада руководителя учреждения.</w:t>
      </w:r>
    </w:p>
    <w:p w:rsidR="006365E7" w:rsidRDefault="006365E7" w:rsidP="006365E7">
      <w:pPr>
        <w:pStyle w:val="a3"/>
        <w:spacing w:before="0" w:beforeAutospacing="0" w:after="0" w:afterAutospacing="0"/>
        <w:ind w:firstLine="567"/>
        <w:jc w:val="both"/>
        <w:rPr>
          <w:color w:val="000000"/>
          <w:sz w:val="27"/>
          <w:szCs w:val="27"/>
        </w:rPr>
      </w:pPr>
      <w:r>
        <w:rPr>
          <w:color w:val="000000"/>
          <w:sz w:val="27"/>
          <w:szCs w:val="27"/>
        </w:rPr>
        <w:t>В соответствии с п. 3.1. Положения об осуществлении выплат стимулирующего характера руководителям для оценки выполнения показателей оценки эффективности и результативности деятельности учреждения образуется комиссия.</w:t>
      </w:r>
      <w:r w:rsidRPr="000E308D">
        <w:rPr>
          <w:color w:val="000000"/>
          <w:sz w:val="27"/>
          <w:szCs w:val="27"/>
        </w:rPr>
        <w:t xml:space="preserve"> </w:t>
      </w:r>
      <w:r>
        <w:rPr>
          <w:color w:val="000000"/>
          <w:sz w:val="27"/>
          <w:szCs w:val="27"/>
        </w:rPr>
        <w:t>При этом комиссия является коллегиальным органом, в состав которой входят начальник управления образования его заместители и руководители структурных подразделений управления образования (п.3.2).</w:t>
      </w:r>
      <w:r w:rsidRPr="000E308D">
        <w:rPr>
          <w:color w:val="000000"/>
          <w:sz w:val="27"/>
          <w:szCs w:val="27"/>
        </w:rPr>
        <w:t xml:space="preserve"> </w:t>
      </w:r>
      <w:r>
        <w:rPr>
          <w:color w:val="000000"/>
          <w:sz w:val="27"/>
          <w:szCs w:val="27"/>
        </w:rPr>
        <w:t>Результаты заседаний Комиссии оформляются протоколом, который подписывается председателем, секретарем и членами Комиссий, принявшими участие в заседании (п. 3.6.).</w:t>
      </w:r>
    </w:p>
    <w:p w:rsidR="006365E7" w:rsidRDefault="006365E7" w:rsidP="006365E7">
      <w:pPr>
        <w:pStyle w:val="a3"/>
        <w:spacing w:before="0" w:beforeAutospacing="0" w:after="0" w:afterAutospacing="0"/>
        <w:ind w:firstLine="567"/>
        <w:jc w:val="both"/>
        <w:rPr>
          <w:color w:val="000000"/>
          <w:sz w:val="27"/>
          <w:szCs w:val="27"/>
        </w:rPr>
      </w:pPr>
      <w:r>
        <w:rPr>
          <w:color w:val="000000"/>
          <w:sz w:val="27"/>
          <w:szCs w:val="27"/>
        </w:rPr>
        <w:t>В ходе проверки вопроса по начислению стимулирующих выплат представлены приказы по управлению образования о выплатах стимулирующего характера руководителям образовательных учреждений Чебоксарского района, назначаемых ежемесячно:</w:t>
      </w:r>
    </w:p>
    <w:p w:rsidR="006365E7" w:rsidRDefault="006365E7" w:rsidP="006365E7">
      <w:pPr>
        <w:pStyle w:val="a3"/>
        <w:spacing w:before="0" w:beforeAutospacing="0" w:after="0" w:afterAutospacing="0"/>
        <w:ind w:firstLine="567"/>
        <w:jc w:val="both"/>
        <w:rPr>
          <w:color w:val="000000"/>
          <w:sz w:val="27"/>
          <w:szCs w:val="27"/>
        </w:rPr>
      </w:pPr>
      <w:r>
        <w:rPr>
          <w:color w:val="000000"/>
          <w:sz w:val="27"/>
          <w:szCs w:val="27"/>
        </w:rPr>
        <w:t xml:space="preserve">за 2016 год - от 16.05.2016 № 101 за апрель, от 01.07.2016№ 130/1 за 2 квартал, от 28.11.2016 за 3 квартал, </w:t>
      </w:r>
      <w:proofErr w:type="gramStart"/>
      <w:r>
        <w:rPr>
          <w:color w:val="000000"/>
          <w:sz w:val="27"/>
          <w:szCs w:val="27"/>
        </w:rPr>
        <w:t>от</w:t>
      </w:r>
      <w:proofErr w:type="gramEnd"/>
      <w:r>
        <w:rPr>
          <w:color w:val="000000"/>
          <w:sz w:val="27"/>
          <w:szCs w:val="27"/>
        </w:rPr>
        <w:t xml:space="preserve"> 30.12.2016 № 251 за 4 квартал;</w:t>
      </w:r>
    </w:p>
    <w:p w:rsidR="006365E7" w:rsidRDefault="006365E7" w:rsidP="006365E7">
      <w:pPr>
        <w:pStyle w:val="a3"/>
        <w:spacing w:before="0" w:beforeAutospacing="0" w:after="0" w:afterAutospacing="0"/>
        <w:ind w:firstLine="567"/>
        <w:jc w:val="both"/>
        <w:rPr>
          <w:color w:val="000000"/>
          <w:sz w:val="27"/>
          <w:szCs w:val="27"/>
        </w:rPr>
      </w:pPr>
      <w:r>
        <w:rPr>
          <w:color w:val="000000"/>
          <w:sz w:val="27"/>
          <w:szCs w:val="27"/>
        </w:rPr>
        <w:t xml:space="preserve">за 2017 год - от 27.02.2017 № 12 за февраль, от 30.03.2017 № 90 за март, от 02.05.2017 № 115 за апрель, от 30.06.2017 № 141/2 за май и июнь, </w:t>
      </w:r>
      <w:proofErr w:type="gramStart"/>
      <w:r>
        <w:rPr>
          <w:color w:val="000000"/>
          <w:sz w:val="27"/>
          <w:szCs w:val="27"/>
        </w:rPr>
        <w:t>от</w:t>
      </w:r>
      <w:proofErr w:type="gramEnd"/>
      <w:r>
        <w:rPr>
          <w:color w:val="000000"/>
          <w:sz w:val="27"/>
          <w:szCs w:val="27"/>
        </w:rPr>
        <w:t xml:space="preserve"> 26.09.2017 № 177 за июль – сентябрь, от 31.10.2017 № 206 за октябрь, от 30.11.2017 № 225 за ноябрь, от 29.12.2017 от 252 за декабрь;</w:t>
      </w:r>
    </w:p>
    <w:p w:rsidR="006365E7" w:rsidRDefault="006365E7" w:rsidP="006365E7">
      <w:pPr>
        <w:pStyle w:val="a3"/>
        <w:spacing w:before="0" w:beforeAutospacing="0" w:after="0" w:afterAutospacing="0"/>
        <w:ind w:firstLine="567"/>
        <w:jc w:val="both"/>
        <w:rPr>
          <w:color w:val="000000"/>
          <w:sz w:val="27"/>
          <w:szCs w:val="27"/>
        </w:rPr>
      </w:pPr>
      <w:r>
        <w:rPr>
          <w:color w:val="000000"/>
          <w:sz w:val="27"/>
          <w:szCs w:val="27"/>
        </w:rPr>
        <w:t xml:space="preserve">за 2018 год - 30.01.2018 № 10/1 за январь, от 28.02.2018 № 30 за февраль, от 30.03.2018 № 57 за март, от 08.05.2018 № 76 за апрель, от 07.06.2018 № 88/1 за май, </w:t>
      </w:r>
      <w:proofErr w:type="gramStart"/>
      <w:r>
        <w:rPr>
          <w:color w:val="000000"/>
          <w:sz w:val="27"/>
          <w:szCs w:val="27"/>
        </w:rPr>
        <w:t>от</w:t>
      </w:r>
      <w:proofErr w:type="gramEnd"/>
      <w:r>
        <w:rPr>
          <w:color w:val="000000"/>
          <w:sz w:val="27"/>
          <w:szCs w:val="27"/>
        </w:rPr>
        <w:t xml:space="preserve"> 01.07.2018 № 99/1 за июнь, от 11.10.2018 № 146 за июль, от 11.10.2018 № 147 за август, от 11.10.2018 № 148 за сентябрь).</w:t>
      </w:r>
    </w:p>
    <w:p w:rsidR="006365E7" w:rsidRDefault="006365E7" w:rsidP="006365E7">
      <w:pPr>
        <w:pStyle w:val="a3"/>
        <w:spacing w:before="0" w:beforeAutospacing="0" w:after="0" w:afterAutospacing="0"/>
        <w:ind w:firstLine="567"/>
        <w:jc w:val="both"/>
        <w:rPr>
          <w:color w:val="000000"/>
          <w:sz w:val="27"/>
          <w:szCs w:val="27"/>
        </w:rPr>
      </w:pPr>
      <w:r>
        <w:rPr>
          <w:color w:val="000000"/>
          <w:sz w:val="27"/>
          <w:szCs w:val="27"/>
        </w:rPr>
        <w:t>Тогда как, согласно п.2.3. Положения об осуществлении выплат стимулирующего характера руководителям премиальные выплаты по итогам работы устанавливаются за квартал, а не ежемесячно.</w:t>
      </w:r>
    </w:p>
    <w:p w:rsidR="006365E7" w:rsidRDefault="006365E7" w:rsidP="006365E7">
      <w:pPr>
        <w:pStyle w:val="a3"/>
        <w:spacing w:before="0" w:beforeAutospacing="0" w:after="0" w:afterAutospacing="0"/>
        <w:ind w:firstLine="567"/>
        <w:jc w:val="both"/>
        <w:rPr>
          <w:color w:val="000000"/>
          <w:sz w:val="27"/>
          <w:szCs w:val="27"/>
        </w:rPr>
      </w:pPr>
      <w:proofErr w:type="gramStart"/>
      <w:r>
        <w:rPr>
          <w:color w:val="000000"/>
          <w:sz w:val="27"/>
          <w:szCs w:val="27"/>
        </w:rPr>
        <w:t>При этом было представлено только три протокола Комиссии по оценке выполнения показателей оценки эффективности и результативности деятельности руководителей муниципальных образовательных учреждений Чебоксарского района: от 27.02.2017 № 2 – распределение стимулирующих выплат за февраль 2017 года, от 27.03.2017 № 3- за март 2017 года, от 26.09.2017 №4 за июль-сентябрь 2017 года, тогда как при установлении стимулирующих выплат предусмотрено протокольное оформление во всех случая</w:t>
      </w:r>
      <w:r w:rsidR="00DE5D03">
        <w:rPr>
          <w:color w:val="000000"/>
          <w:sz w:val="27"/>
          <w:szCs w:val="27"/>
        </w:rPr>
        <w:t>х</w:t>
      </w:r>
      <w:r>
        <w:rPr>
          <w:color w:val="000000"/>
          <w:sz w:val="27"/>
          <w:szCs w:val="27"/>
        </w:rPr>
        <w:t xml:space="preserve"> назначения</w:t>
      </w:r>
      <w:proofErr w:type="gramEnd"/>
      <w:r>
        <w:rPr>
          <w:color w:val="000000"/>
          <w:sz w:val="27"/>
          <w:szCs w:val="27"/>
        </w:rPr>
        <w:t xml:space="preserve"> вышеуказанных стимулирующих выплат.</w:t>
      </w:r>
    </w:p>
    <w:p w:rsidR="006365E7" w:rsidRDefault="006365E7" w:rsidP="006365E7">
      <w:pPr>
        <w:pStyle w:val="a3"/>
        <w:spacing w:before="0" w:beforeAutospacing="0" w:after="0" w:afterAutospacing="0"/>
        <w:ind w:firstLine="567"/>
        <w:jc w:val="both"/>
        <w:rPr>
          <w:color w:val="000000"/>
          <w:sz w:val="27"/>
          <w:szCs w:val="27"/>
        </w:rPr>
      </w:pPr>
      <w:r>
        <w:rPr>
          <w:color w:val="000000"/>
          <w:sz w:val="27"/>
          <w:szCs w:val="27"/>
        </w:rPr>
        <w:lastRenderedPageBreak/>
        <w:t xml:space="preserve">Таким образом, за проверяемый период назначение стимулирующих выплат руководителям образовательных учреждений Чебоксарского района осуществлялось с нарушением норм Положения об осуществлении выплат стимулирующего характера руководителям муниципальных образовательных учреждений Чебоксарского района, утвержденного Управлением образования администрации Чебоксарского района от 02.09.2013 № 289. Результаты </w:t>
      </w:r>
      <w:proofErr w:type="gramStart"/>
      <w:r>
        <w:rPr>
          <w:color w:val="000000"/>
          <w:sz w:val="27"/>
          <w:szCs w:val="27"/>
        </w:rPr>
        <w:t>проверки соблюдения максимальных размеров выплат стимулирующего характера</w:t>
      </w:r>
      <w:proofErr w:type="gramEnd"/>
      <w:r>
        <w:rPr>
          <w:color w:val="000000"/>
          <w:sz w:val="27"/>
          <w:szCs w:val="27"/>
        </w:rPr>
        <w:t xml:space="preserve"> представлены в разделе</w:t>
      </w:r>
      <w:r w:rsidR="00DE5D03">
        <w:rPr>
          <w:color w:val="000000"/>
          <w:sz w:val="27"/>
          <w:szCs w:val="27"/>
        </w:rPr>
        <w:t>.</w:t>
      </w:r>
    </w:p>
    <w:p w:rsidR="006365E7" w:rsidRDefault="006365E7" w:rsidP="006365E7">
      <w:pPr>
        <w:spacing w:line="240" w:lineRule="auto"/>
        <w:ind w:firstLine="851"/>
        <w:rPr>
          <w:sz w:val="27"/>
          <w:szCs w:val="27"/>
        </w:rPr>
      </w:pPr>
    </w:p>
    <w:p w:rsidR="006365E7" w:rsidRPr="00C25917" w:rsidRDefault="006365E7" w:rsidP="006365E7">
      <w:pPr>
        <w:spacing w:line="240" w:lineRule="auto"/>
        <w:ind w:firstLine="567"/>
        <w:jc w:val="center"/>
        <w:rPr>
          <w:b/>
          <w:sz w:val="27"/>
          <w:szCs w:val="27"/>
        </w:rPr>
      </w:pPr>
      <w:r>
        <w:rPr>
          <w:b/>
          <w:sz w:val="27"/>
          <w:szCs w:val="27"/>
        </w:rPr>
        <w:t>По вопросу 2.</w:t>
      </w:r>
      <w:r w:rsidRPr="00C25917">
        <w:rPr>
          <w:b/>
          <w:sz w:val="27"/>
          <w:szCs w:val="27"/>
        </w:rPr>
        <w:t>Анализ выполнения установленных значений «Дорожной карты» педагогических работников в разрезе муниципальных образований</w:t>
      </w:r>
    </w:p>
    <w:p w:rsidR="006365E7" w:rsidRPr="00C25917" w:rsidRDefault="006365E7" w:rsidP="006365E7">
      <w:pPr>
        <w:spacing w:line="240" w:lineRule="auto"/>
        <w:ind w:firstLine="567"/>
        <w:jc w:val="center"/>
        <w:rPr>
          <w:b/>
          <w:sz w:val="27"/>
          <w:szCs w:val="27"/>
        </w:rPr>
      </w:pPr>
    </w:p>
    <w:p w:rsidR="006365E7" w:rsidRPr="00C25917" w:rsidRDefault="006365E7" w:rsidP="006365E7">
      <w:pPr>
        <w:spacing w:line="240" w:lineRule="auto"/>
        <w:ind w:firstLine="567"/>
        <w:rPr>
          <w:color w:val="000000"/>
          <w:sz w:val="27"/>
          <w:szCs w:val="27"/>
        </w:rPr>
      </w:pPr>
      <w:r>
        <w:rPr>
          <w:color w:val="000000"/>
          <w:sz w:val="27"/>
          <w:szCs w:val="27"/>
        </w:rPr>
        <w:t>2.1</w:t>
      </w:r>
      <w:proofErr w:type="gramStart"/>
      <w:r>
        <w:rPr>
          <w:color w:val="000000"/>
          <w:sz w:val="27"/>
          <w:szCs w:val="27"/>
        </w:rPr>
        <w:t xml:space="preserve"> </w:t>
      </w:r>
      <w:r w:rsidRPr="00C25917">
        <w:rPr>
          <w:color w:val="000000"/>
          <w:sz w:val="27"/>
          <w:szCs w:val="27"/>
        </w:rPr>
        <w:t>В</w:t>
      </w:r>
      <w:proofErr w:type="gramEnd"/>
      <w:r w:rsidRPr="00C25917">
        <w:rPr>
          <w:color w:val="000000"/>
          <w:sz w:val="27"/>
          <w:szCs w:val="27"/>
        </w:rPr>
        <w:t xml:space="preserve"> соответствии с Указом Президента Российской Федерации от 7 мая 2012 год</w:t>
      </w:r>
      <w:r>
        <w:rPr>
          <w:color w:val="000000"/>
          <w:sz w:val="27"/>
          <w:szCs w:val="27"/>
        </w:rPr>
        <w:t xml:space="preserve"> </w:t>
      </w:r>
      <w:r w:rsidRPr="00C25917">
        <w:rPr>
          <w:color w:val="000000"/>
          <w:sz w:val="27"/>
          <w:szCs w:val="27"/>
        </w:rPr>
        <w:t>№ 597 «О мерах по реализации государственной социальной политики» предполагалось обеспечить доведение к 2013 году средней заработной платы педагогических работников дошкольных образовательных учреждений до средней заработной платы в сфере общего образования в Чувашской Республике, доведение к 2012 году средней заработной платы педагогических работников образовательных учреждений общего образования до средней заработной платы в Чувашской Республике (далее - Указ Президента Российской Феде</w:t>
      </w:r>
      <w:r>
        <w:rPr>
          <w:color w:val="000000"/>
          <w:sz w:val="27"/>
          <w:szCs w:val="27"/>
        </w:rPr>
        <w:t>рации от 7 мая 2012 года № 597)</w:t>
      </w:r>
      <w:r w:rsidRPr="00C25917">
        <w:rPr>
          <w:color w:val="000000"/>
          <w:sz w:val="27"/>
          <w:szCs w:val="27"/>
        </w:rPr>
        <w:t>.</w:t>
      </w:r>
    </w:p>
    <w:p w:rsidR="00326C35" w:rsidRDefault="006365E7" w:rsidP="00326C35">
      <w:pPr>
        <w:spacing w:line="240" w:lineRule="auto"/>
        <w:ind w:firstLine="567"/>
        <w:rPr>
          <w:color w:val="000000"/>
          <w:sz w:val="27"/>
          <w:szCs w:val="27"/>
        </w:rPr>
      </w:pPr>
      <w:r w:rsidRPr="00C25917">
        <w:rPr>
          <w:color w:val="000000"/>
          <w:sz w:val="27"/>
          <w:szCs w:val="27"/>
        </w:rPr>
        <w:t>План действий органов исполнительной власти Чувашской Республики по реализации Указа Президента Российской Федерации от 7 мая 2012 года</w:t>
      </w:r>
      <w:r>
        <w:rPr>
          <w:color w:val="000000"/>
          <w:sz w:val="27"/>
          <w:szCs w:val="27"/>
        </w:rPr>
        <w:t xml:space="preserve"> </w:t>
      </w:r>
      <w:r w:rsidRPr="00C25917">
        <w:rPr>
          <w:color w:val="000000"/>
          <w:sz w:val="27"/>
          <w:szCs w:val="27"/>
        </w:rPr>
        <w:t xml:space="preserve">№ 597 (далее – План действий по реализации Указа Президента Российской Федерации от 7 мая 2012 года) утвержден распоряжением Кабинета Министров Чувашской Республики от 26.06.2012 № 296-р. </w:t>
      </w:r>
      <w:proofErr w:type="gramStart"/>
      <w:r w:rsidRPr="00C25917">
        <w:rPr>
          <w:color w:val="000000"/>
          <w:sz w:val="27"/>
          <w:szCs w:val="27"/>
        </w:rPr>
        <w:t>В рамках утвержденного Плана действий по реализации Указа Президента Российской Федерации от 07.05.2012 № 597 органам исполнительной власти (Министерство образования и молодежной политики Чувашской Республики, Министерство финансов Чувашской Республики, органы местного самоуправления) следовало в течение 2012 года разработать предложения по доведению средней заработной платы педагогических работников образовательных учреждений общего образования до средней заработной платы в Чувашской Республике и поэтапно в течение</w:t>
      </w:r>
      <w:proofErr w:type="gramEnd"/>
      <w:r w:rsidRPr="00C25917">
        <w:rPr>
          <w:color w:val="000000"/>
          <w:sz w:val="27"/>
          <w:szCs w:val="27"/>
        </w:rPr>
        <w:t xml:space="preserve"> 2012 и 2013 годов разработать предложения по доведению в 2013 году средней заработной платы педагогических работников дошкольных образовательных учреждений до средней заработной платы в сфере общего образования в Чувашской Республике. </w:t>
      </w:r>
    </w:p>
    <w:p w:rsidR="006365E7" w:rsidRPr="00C25917" w:rsidRDefault="006365E7" w:rsidP="00326C35">
      <w:pPr>
        <w:spacing w:line="240" w:lineRule="auto"/>
        <w:ind w:firstLine="567"/>
        <w:rPr>
          <w:b/>
          <w:sz w:val="27"/>
          <w:szCs w:val="27"/>
        </w:rPr>
      </w:pPr>
      <w:proofErr w:type="gramStart"/>
      <w:r w:rsidRPr="00C25917">
        <w:rPr>
          <w:sz w:val="27"/>
          <w:szCs w:val="27"/>
        </w:rPr>
        <w:t xml:space="preserve">В целях усиления социальной защищенности отдельных категорий работников учреждений бюджетной сферы, повышения эффективности их труда в Чувашской Республике во исполнение указов Президента Российской Федерации от 7 мая 2012 г. </w:t>
      </w:r>
      <w:hyperlink r:id="rId7" w:history="1">
        <w:r w:rsidRPr="00C25917">
          <w:rPr>
            <w:sz w:val="27"/>
            <w:szCs w:val="27"/>
          </w:rPr>
          <w:t>№ 597</w:t>
        </w:r>
      </w:hyperlink>
      <w:r w:rsidRPr="00C25917">
        <w:rPr>
          <w:sz w:val="27"/>
          <w:szCs w:val="27"/>
        </w:rPr>
        <w:t xml:space="preserve"> «О мероприятиях по реализации государственной социальной политики», от 1 июня 2012 г. </w:t>
      </w:r>
      <w:hyperlink r:id="rId8" w:history="1">
        <w:r w:rsidRPr="00C25917">
          <w:rPr>
            <w:sz w:val="27"/>
            <w:szCs w:val="27"/>
          </w:rPr>
          <w:t>№ 761</w:t>
        </w:r>
      </w:hyperlink>
      <w:r w:rsidRPr="00C25917">
        <w:rPr>
          <w:sz w:val="27"/>
          <w:szCs w:val="27"/>
        </w:rPr>
        <w:t xml:space="preserve"> «О Национальной стратегии действий в интересах детей на 2012–2017 годы» и от 28 декабря 2012 г. № 1688</w:t>
      </w:r>
      <w:proofErr w:type="gramEnd"/>
      <w:r w:rsidRPr="00C25917">
        <w:rPr>
          <w:sz w:val="27"/>
          <w:szCs w:val="27"/>
        </w:rPr>
        <w:t xml:space="preserve"> «</w:t>
      </w:r>
      <w:proofErr w:type="gramStart"/>
      <w:r w:rsidRPr="00C25917">
        <w:rPr>
          <w:sz w:val="27"/>
          <w:szCs w:val="27"/>
        </w:rPr>
        <w:t xml:space="preserve">О некоторых мерах по реализации государственной политики в сфере защиты детей-сирот и детей, оставшихся без попечения родителей» (далее – указы Президента Российской Федерации) Главой </w:t>
      </w:r>
      <w:r w:rsidRPr="00C25917">
        <w:rPr>
          <w:sz w:val="27"/>
          <w:szCs w:val="27"/>
        </w:rPr>
        <w:lastRenderedPageBreak/>
        <w:t>Чувашской Республики М.Игнатьевым издан Указ от 11 февраля 2013 года</w:t>
      </w:r>
      <w:r>
        <w:rPr>
          <w:sz w:val="27"/>
          <w:szCs w:val="27"/>
        </w:rPr>
        <w:t xml:space="preserve"> </w:t>
      </w:r>
      <w:r w:rsidRPr="00C25917">
        <w:rPr>
          <w:sz w:val="27"/>
          <w:szCs w:val="27"/>
        </w:rPr>
        <w:t>№ 14 «О мерах по поэтапному повышению уровня оплаты труда отдельных категорий работников бюджетной сферы в Чувашской Республике» (далее – Указ Главы Чувашской Республики от 11 февраля 2013</w:t>
      </w:r>
      <w:proofErr w:type="gramEnd"/>
      <w:r w:rsidRPr="00C25917">
        <w:rPr>
          <w:sz w:val="27"/>
          <w:szCs w:val="27"/>
        </w:rPr>
        <w:t xml:space="preserve"> года № 14). </w:t>
      </w:r>
    </w:p>
    <w:p w:rsidR="006365E7" w:rsidRPr="000A19BE" w:rsidRDefault="006365E7" w:rsidP="006365E7">
      <w:pPr>
        <w:autoSpaceDE w:val="0"/>
        <w:autoSpaceDN w:val="0"/>
        <w:adjustRightInd w:val="0"/>
        <w:spacing w:line="240" w:lineRule="auto"/>
        <w:ind w:firstLine="567"/>
        <w:rPr>
          <w:sz w:val="27"/>
          <w:szCs w:val="27"/>
          <w:lang w:eastAsia="en-US"/>
        </w:rPr>
      </w:pPr>
      <w:bookmarkStart w:id="1" w:name="sub_2"/>
      <w:r w:rsidRPr="000A19BE">
        <w:rPr>
          <w:sz w:val="27"/>
          <w:szCs w:val="27"/>
          <w:lang w:eastAsia="en-US"/>
        </w:rPr>
        <w:t xml:space="preserve">В соответствии с </w:t>
      </w:r>
      <w:r w:rsidRPr="00C25917">
        <w:rPr>
          <w:sz w:val="27"/>
          <w:szCs w:val="27"/>
        </w:rPr>
        <w:t>Указом Главы Чувашской Республики от 11 февраля 2013 года № 14</w:t>
      </w:r>
      <w:r w:rsidRPr="000A19BE">
        <w:rPr>
          <w:sz w:val="27"/>
          <w:szCs w:val="27"/>
          <w:lang w:eastAsia="en-US"/>
        </w:rPr>
        <w:t xml:space="preserve"> органам местного самоуправления было рекомендовано принять решения по повышению </w:t>
      </w:r>
      <w:proofErr w:type="gramStart"/>
      <w:r w:rsidRPr="000A19BE">
        <w:rPr>
          <w:sz w:val="27"/>
          <w:szCs w:val="27"/>
          <w:lang w:eastAsia="en-US"/>
        </w:rPr>
        <w:t>оплаты труда отдельных категорий работников муниципальных учреждений</w:t>
      </w:r>
      <w:proofErr w:type="gramEnd"/>
      <w:r w:rsidRPr="000A19BE">
        <w:rPr>
          <w:sz w:val="27"/>
          <w:szCs w:val="27"/>
          <w:lang w:eastAsia="en-US"/>
        </w:rPr>
        <w:t>:</w:t>
      </w:r>
    </w:p>
    <w:bookmarkEnd w:id="1"/>
    <w:p w:rsidR="006365E7" w:rsidRPr="000A19BE" w:rsidRDefault="006365E7" w:rsidP="006365E7">
      <w:pPr>
        <w:autoSpaceDE w:val="0"/>
        <w:autoSpaceDN w:val="0"/>
        <w:adjustRightInd w:val="0"/>
        <w:spacing w:line="240" w:lineRule="auto"/>
        <w:ind w:firstLine="567"/>
        <w:rPr>
          <w:sz w:val="27"/>
          <w:szCs w:val="27"/>
          <w:lang w:eastAsia="en-US"/>
        </w:rPr>
      </w:pPr>
      <w:r w:rsidRPr="000A19BE">
        <w:rPr>
          <w:sz w:val="27"/>
          <w:szCs w:val="27"/>
          <w:lang w:eastAsia="en-US"/>
        </w:rPr>
        <w:t>предусмотреть в рамках планов мероприятий ("дорожных карт") по развитию отраслей социальной сферы в Чувашской Республике комплекс мер по повышению эффективности использования бюджетных средств, целевые показатели оптимизации расходов, а также получения дополнительных средств от приносящей доход деятельности;</w:t>
      </w:r>
    </w:p>
    <w:p w:rsidR="006365E7" w:rsidRPr="000A19BE" w:rsidRDefault="006365E7" w:rsidP="006365E7">
      <w:pPr>
        <w:autoSpaceDE w:val="0"/>
        <w:autoSpaceDN w:val="0"/>
        <w:adjustRightInd w:val="0"/>
        <w:spacing w:line="240" w:lineRule="auto"/>
        <w:ind w:firstLine="567"/>
        <w:rPr>
          <w:sz w:val="27"/>
          <w:szCs w:val="27"/>
          <w:lang w:eastAsia="en-US"/>
        </w:rPr>
      </w:pPr>
      <w:r w:rsidRPr="000A19BE">
        <w:rPr>
          <w:sz w:val="27"/>
          <w:szCs w:val="27"/>
          <w:lang w:eastAsia="en-US"/>
        </w:rPr>
        <w:t xml:space="preserve">обеспечить направление высвобождаемых в результате выполнения указанных планов мероприятий ("дорожных карт") средств на повышение </w:t>
      </w:r>
      <w:proofErr w:type="gramStart"/>
      <w:r w:rsidRPr="000A19BE">
        <w:rPr>
          <w:sz w:val="27"/>
          <w:szCs w:val="27"/>
          <w:lang w:eastAsia="en-US"/>
        </w:rPr>
        <w:t>оплаты труда отдельных категорий работников государственных учреждений Чувашской Республики</w:t>
      </w:r>
      <w:proofErr w:type="gramEnd"/>
      <w:r w:rsidRPr="000A19BE">
        <w:rPr>
          <w:sz w:val="27"/>
          <w:szCs w:val="27"/>
          <w:lang w:eastAsia="en-US"/>
        </w:rPr>
        <w:t xml:space="preserve"> в соответствии с настоящим Указом.</w:t>
      </w:r>
    </w:p>
    <w:p w:rsidR="006365E7" w:rsidRPr="00C25917" w:rsidRDefault="006365E7" w:rsidP="006365E7">
      <w:pPr>
        <w:spacing w:line="240" w:lineRule="auto"/>
        <w:ind w:firstLine="567"/>
        <w:rPr>
          <w:sz w:val="27"/>
          <w:szCs w:val="27"/>
        </w:rPr>
      </w:pPr>
      <w:proofErr w:type="gramStart"/>
      <w:r w:rsidRPr="00C25917">
        <w:rPr>
          <w:sz w:val="27"/>
          <w:szCs w:val="27"/>
        </w:rPr>
        <w:t xml:space="preserve">В целях усиления социальной защищенности отдельных категорий работников учреждений бюджетной сферы, повышения эффективности их труда в Чувашской Республике во исполнение </w:t>
      </w:r>
      <w:r>
        <w:rPr>
          <w:sz w:val="27"/>
          <w:szCs w:val="27"/>
        </w:rPr>
        <w:t>У</w:t>
      </w:r>
      <w:r w:rsidRPr="00C25917">
        <w:rPr>
          <w:sz w:val="27"/>
          <w:szCs w:val="27"/>
        </w:rPr>
        <w:t>каз</w:t>
      </w:r>
      <w:r>
        <w:rPr>
          <w:sz w:val="27"/>
          <w:szCs w:val="27"/>
        </w:rPr>
        <w:t xml:space="preserve">а </w:t>
      </w:r>
      <w:r w:rsidRPr="00C25917">
        <w:rPr>
          <w:sz w:val="27"/>
          <w:szCs w:val="27"/>
        </w:rPr>
        <w:t xml:space="preserve"> Президента Российской Федерации от 7 мая 2012 г. № 597 «О мероприятиях по реализации государственной социальной политики» разработан план мероприятий («дорожная карта») «Изменения в отраслях социальной сферы, направленные на повышение эффективности образования и науки в Чувашской Республике», утвержденный распоряжением Главы</w:t>
      </w:r>
      <w:proofErr w:type="gramEnd"/>
      <w:r w:rsidRPr="00C25917">
        <w:rPr>
          <w:sz w:val="27"/>
          <w:szCs w:val="27"/>
        </w:rPr>
        <w:t xml:space="preserve"> Чувашской Республики от 28.02.2013 № 208 – </w:t>
      </w:r>
      <w:proofErr w:type="spellStart"/>
      <w:r w:rsidRPr="00C25917">
        <w:rPr>
          <w:sz w:val="27"/>
          <w:szCs w:val="27"/>
        </w:rPr>
        <w:t>рг</w:t>
      </w:r>
      <w:proofErr w:type="spellEnd"/>
      <w:r w:rsidRPr="00C25917">
        <w:rPr>
          <w:sz w:val="27"/>
          <w:szCs w:val="27"/>
        </w:rPr>
        <w:t xml:space="preserve"> (далее - план). </w:t>
      </w:r>
    </w:p>
    <w:p w:rsidR="006365E7" w:rsidRPr="00C25917" w:rsidRDefault="006365E7" w:rsidP="006365E7">
      <w:pPr>
        <w:spacing w:line="240" w:lineRule="auto"/>
        <w:ind w:firstLine="567"/>
        <w:rPr>
          <w:sz w:val="27"/>
          <w:szCs w:val="27"/>
        </w:rPr>
      </w:pPr>
      <w:proofErr w:type="gramStart"/>
      <w:r w:rsidRPr="00C25917">
        <w:rPr>
          <w:sz w:val="27"/>
          <w:szCs w:val="27"/>
        </w:rPr>
        <w:t>В плане мероприятий («дорожной карте») и соглашении, заключенном между Министерством образования и науки Российской Федерации и Кабинетом Министров Чувашской Республики об обеспечении в 2014–2018 годах достижения целевых показателей оптимизации сети государственных (муниципальных) образовательных организаций, определенных региональным планом мероприятий («дорожной картой») «Изменения в отраслях социальной сферы, направленные на повышение эффективности образования и науки» установлены целевые показатели на 2016 - 2018 годы, в</w:t>
      </w:r>
      <w:proofErr w:type="gramEnd"/>
      <w:r w:rsidRPr="00C25917">
        <w:rPr>
          <w:sz w:val="27"/>
          <w:szCs w:val="27"/>
        </w:rPr>
        <w:t xml:space="preserve"> том числе индикативное значение средней заработной платы педагогических работников общеобразовательных организаций – 100% к уровню среднемесячного дохода от трудовой деятельности в Чувашской Республике.</w:t>
      </w:r>
    </w:p>
    <w:p w:rsidR="006365E7" w:rsidRPr="000A19BE" w:rsidRDefault="006365E7" w:rsidP="006365E7">
      <w:pPr>
        <w:autoSpaceDE w:val="0"/>
        <w:autoSpaceDN w:val="0"/>
        <w:adjustRightInd w:val="0"/>
        <w:spacing w:line="240" w:lineRule="auto"/>
        <w:ind w:firstLine="567"/>
        <w:rPr>
          <w:sz w:val="27"/>
          <w:szCs w:val="27"/>
          <w:lang w:eastAsia="en-US"/>
        </w:rPr>
      </w:pPr>
    </w:p>
    <w:p w:rsidR="006365E7" w:rsidRPr="00C25917" w:rsidRDefault="006365E7" w:rsidP="006365E7">
      <w:pPr>
        <w:autoSpaceDE w:val="0"/>
        <w:autoSpaceDN w:val="0"/>
        <w:adjustRightInd w:val="0"/>
        <w:spacing w:line="240" w:lineRule="auto"/>
        <w:ind w:firstLine="567"/>
        <w:rPr>
          <w:sz w:val="27"/>
          <w:szCs w:val="27"/>
        </w:rPr>
      </w:pPr>
      <w:bookmarkStart w:id="2" w:name="sub_3"/>
      <w:r w:rsidRPr="000A19BE">
        <w:rPr>
          <w:sz w:val="27"/>
          <w:szCs w:val="27"/>
          <w:lang w:eastAsia="en-US"/>
        </w:rPr>
        <w:t>2.2.</w:t>
      </w:r>
      <w:r>
        <w:rPr>
          <w:sz w:val="27"/>
          <w:szCs w:val="27"/>
          <w:lang w:eastAsia="en-US"/>
        </w:rPr>
        <w:t xml:space="preserve"> </w:t>
      </w:r>
      <w:proofErr w:type="gramStart"/>
      <w:r w:rsidRPr="000A19BE">
        <w:rPr>
          <w:sz w:val="27"/>
          <w:szCs w:val="27"/>
          <w:lang w:eastAsia="en-US"/>
        </w:rPr>
        <w:t xml:space="preserve">В ходе проведенного совместного мероприятия установлено, что </w:t>
      </w:r>
      <w:bookmarkEnd w:id="2"/>
      <w:r w:rsidRPr="000A19BE">
        <w:rPr>
          <w:sz w:val="27"/>
          <w:szCs w:val="27"/>
          <w:lang w:eastAsia="en-US"/>
        </w:rPr>
        <w:t xml:space="preserve">в </w:t>
      </w:r>
      <w:r w:rsidRPr="00C25917">
        <w:rPr>
          <w:sz w:val="27"/>
          <w:szCs w:val="27"/>
        </w:rPr>
        <w:t>целях</w:t>
      </w:r>
      <w:r>
        <w:rPr>
          <w:sz w:val="27"/>
          <w:szCs w:val="27"/>
        </w:rPr>
        <w:t xml:space="preserve"> </w:t>
      </w:r>
      <w:r w:rsidRPr="00C25917">
        <w:rPr>
          <w:sz w:val="27"/>
          <w:szCs w:val="27"/>
        </w:rPr>
        <w:t>усиления социальной защищенности</w:t>
      </w:r>
      <w:r>
        <w:rPr>
          <w:sz w:val="27"/>
          <w:szCs w:val="27"/>
        </w:rPr>
        <w:t xml:space="preserve"> </w:t>
      </w:r>
      <w:r w:rsidRPr="00C25917">
        <w:rPr>
          <w:sz w:val="27"/>
          <w:szCs w:val="27"/>
        </w:rPr>
        <w:t>отдельных категорий работников</w:t>
      </w:r>
      <w:r>
        <w:rPr>
          <w:sz w:val="27"/>
          <w:szCs w:val="27"/>
        </w:rPr>
        <w:t xml:space="preserve"> </w:t>
      </w:r>
      <w:r w:rsidRPr="00C25917">
        <w:rPr>
          <w:sz w:val="27"/>
          <w:szCs w:val="27"/>
        </w:rPr>
        <w:t>учреждений бюджетной сферы, повышения эффективности</w:t>
      </w:r>
      <w:r>
        <w:rPr>
          <w:sz w:val="27"/>
          <w:szCs w:val="27"/>
        </w:rPr>
        <w:t xml:space="preserve"> </w:t>
      </w:r>
      <w:r w:rsidRPr="00C25917">
        <w:rPr>
          <w:sz w:val="27"/>
          <w:szCs w:val="27"/>
        </w:rPr>
        <w:t>их труда,</w:t>
      </w:r>
      <w:r>
        <w:rPr>
          <w:sz w:val="27"/>
          <w:szCs w:val="27"/>
        </w:rPr>
        <w:t xml:space="preserve"> </w:t>
      </w:r>
      <w:r w:rsidRPr="00C25917">
        <w:rPr>
          <w:sz w:val="27"/>
          <w:szCs w:val="27"/>
        </w:rPr>
        <w:t>во исполнение Указа Президента Российской</w:t>
      </w:r>
      <w:r>
        <w:rPr>
          <w:sz w:val="27"/>
          <w:szCs w:val="27"/>
        </w:rPr>
        <w:t xml:space="preserve"> </w:t>
      </w:r>
      <w:r w:rsidRPr="00C25917">
        <w:rPr>
          <w:sz w:val="27"/>
          <w:szCs w:val="27"/>
        </w:rPr>
        <w:t>Федерации</w:t>
      </w:r>
      <w:r>
        <w:rPr>
          <w:sz w:val="27"/>
          <w:szCs w:val="27"/>
        </w:rPr>
        <w:t xml:space="preserve"> </w:t>
      </w:r>
      <w:r w:rsidRPr="00C25917">
        <w:rPr>
          <w:sz w:val="27"/>
          <w:szCs w:val="27"/>
        </w:rPr>
        <w:t>от 7 мая 2012 года № 597 «О мероприятиях по реализации государственной социальной политики»</w:t>
      </w:r>
      <w:r>
        <w:rPr>
          <w:sz w:val="27"/>
          <w:szCs w:val="27"/>
        </w:rPr>
        <w:t xml:space="preserve"> </w:t>
      </w:r>
      <w:r w:rsidRPr="00C25917">
        <w:rPr>
          <w:sz w:val="27"/>
          <w:szCs w:val="27"/>
        </w:rPr>
        <w:t xml:space="preserve">администрациями муниципальных образований </w:t>
      </w:r>
      <w:proofErr w:type="spellStart"/>
      <w:r w:rsidRPr="00C25917">
        <w:rPr>
          <w:sz w:val="27"/>
          <w:szCs w:val="27"/>
        </w:rPr>
        <w:t>Шумерлинского</w:t>
      </w:r>
      <w:proofErr w:type="spellEnd"/>
      <w:r>
        <w:rPr>
          <w:sz w:val="27"/>
          <w:szCs w:val="27"/>
        </w:rPr>
        <w:t xml:space="preserve">, Порецкого и Чебоксарского районов </w:t>
      </w:r>
      <w:r w:rsidRPr="00C25917">
        <w:rPr>
          <w:sz w:val="27"/>
          <w:szCs w:val="27"/>
        </w:rPr>
        <w:t xml:space="preserve"> приняты следующие нормативные акты:</w:t>
      </w:r>
      <w:proofErr w:type="gramEnd"/>
    </w:p>
    <w:p w:rsidR="006365E7" w:rsidRPr="00C25917" w:rsidRDefault="006365E7" w:rsidP="006365E7">
      <w:pPr>
        <w:tabs>
          <w:tab w:val="left" w:pos="567"/>
        </w:tabs>
        <w:spacing w:line="240" w:lineRule="auto"/>
        <w:ind w:firstLine="567"/>
        <w:rPr>
          <w:sz w:val="27"/>
          <w:szCs w:val="27"/>
        </w:rPr>
      </w:pPr>
      <w:r>
        <w:rPr>
          <w:sz w:val="27"/>
          <w:szCs w:val="27"/>
        </w:rPr>
        <w:lastRenderedPageBreak/>
        <w:t>2.2.</w:t>
      </w:r>
      <w:r w:rsidRPr="00C25917">
        <w:rPr>
          <w:sz w:val="27"/>
          <w:szCs w:val="27"/>
        </w:rPr>
        <w:t xml:space="preserve">3. </w:t>
      </w:r>
      <w:r>
        <w:rPr>
          <w:sz w:val="27"/>
          <w:szCs w:val="27"/>
        </w:rPr>
        <w:t>В Чебоксарском районе п</w:t>
      </w:r>
      <w:r w:rsidRPr="00C25917">
        <w:rPr>
          <w:sz w:val="27"/>
          <w:szCs w:val="27"/>
        </w:rPr>
        <w:t>лан мероприятий (дорожная карта) «Изменения направленные на</w:t>
      </w:r>
      <w:r>
        <w:rPr>
          <w:sz w:val="27"/>
          <w:szCs w:val="27"/>
        </w:rPr>
        <w:t xml:space="preserve"> </w:t>
      </w:r>
      <w:r w:rsidRPr="00C25917">
        <w:rPr>
          <w:sz w:val="27"/>
          <w:szCs w:val="27"/>
        </w:rPr>
        <w:t>повышение эффективности образования в</w:t>
      </w:r>
      <w:r>
        <w:rPr>
          <w:sz w:val="27"/>
          <w:szCs w:val="27"/>
        </w:rPr>
        <w:t xml:space="preserve"> </w:t>
      </w:r>
      <w:r w:rsidRPr="00C25917">
        <w:rPr>
          <w:sz w:val="27"/>
          <w:szCs w:val="27"/>
        </w:rPr>
        <w:t>Чебоксарском районе» (далее - План мероприятий</w:t>
      </w:r>
      <w:r>
        <w:rPr>
          <w:sz w:val="27"/>
          <w:szCs w:val="27"/>
        </w:rPr>
        <w:t xml:space="preserve"> «Дорожная карта» </w:t>
      </w:r>
      <w:r w:rsidRPr="00C25917">
        <w:rPr>
          <w:sz w:val="27"/>
          <w:szCs w:val="27"/>
        </w:rPr>
        <w:t>Чебоксарско</w:t>
      </w:r>
      <w:r>
        <w:rPr>
          <w:sz w:val="27"/>
          <w:szCs w:val="27"/>
        </w:rPr>
        <w:t>го</w:t>
      </w:r>
      <w:r w:rsidRPr="00C25917">
        <w:rPr>
          <w:sz w:val="27"/>
          <w:szCs w:val="27"/>
        </w:rPr>
        <w:t xml:space="preserve"> район</w:t>
      </w:r>
      <w:r>
        <w:rPr>
          <w:sz w:val="27"/>
          <w:szCs w:val="27"/>
        </w:rPr>
        <w:t>а</w:t>
      </w:r>
      <w:r w:rsidRPr="00C25917">
        <w:rPr>
          <w:sz w:val="27"/>
          <w:szCs w:val="27"/>
        </w:rPr>
        <w:t>) утвержден постановлением главы администрации</w:t>
      </w:r>
      <w:r>
        <w:rPr>
          <w:sz w:val="27"/>
          <w:szCs w:val="27"/>
        </w:rPr>
        <w:t xml:space="preserve"> </w:t>
      </w:r>
      <w:r w:rsidRPr="00C25917">
        <w:rPr>
          <w:sz w:val="27"/>
          <w:szCs w:val="27"/>
        </w:rPr>
        <w:t>Чебоксарского района</w:t>
      </w:r>
      <w:r>
        <w:rPr>
          <w:sz w:val="27"/>
          <w:szCs w:val="27"/>
        </w:rPr>
        <w:t xml:space="preserve"> </w:t>
      </w:r>
      <w:r w:rsidRPr="00C25917">
        <w:rPr>
          <w:sz w:val="27"/>
          <w:szCs w:val="27"/>
        </w:rPr>
        <w:t>№ 672/1 от 30.04.2013</w:t>
      </w:r>
      <w:r>
        <w:rPr>
          <w:sz w:val="27"/>
          <w:szCs w:val="27"/>
        </w:rPr>
        <w:t xml:space="preserve"> </w:t>
      </w:r>
      <w:r w:rsidRPr="00C25917">
        <w:rPr>
          <w:sz w:val="27"/>
          <w:szCs w:val="27"/>
        </w:rPr>
        <w:t>года.</w:t>
      </w:r>
    </w:p>
    <w:p w:rsidR="006365E7" w:rsidRPr="002960AF" w:rsidRDefault="006365E7" w:rsidP="006365E7">
      <w:pPr>
        <w:pStyle w:val="21"/>
        <w:spacing w:after="0" w:line="240" w:lineRule="auto"/>
        <w:ind w:left="0" w:firstLine="567"/>
        <w:rPr>
          <w:sz w:val="27"/>
          <w:szCs w:val="27"/>
        </w:rPr>
      </w:pPr>
      <w:r>
        <w:rPr>
          <w:sz w:val="27"/>
          <w:szCs w:val="27"/>
        </w:rPr>
        <w:t xml:space="preserve"> </w:t>
      </w:r>
      <w:r w:rsidRPr="00C25917">
        <w:rPr>
          <w:sz w:val="27"/>
          <w:szCs w:val="27"/>
        </w:rPr>
        <w:t xml:space="preserve">В соответствии с </w:t>
      </w:r>
      <w:r w:rsidRPr="007F31E0">
        <w:rPr>
          <w:sz w:val="27"/>
          <w:szCs w:val="27"/>
        </w:rPr>
        <w:t>Планом мероприятий «Дорожная карта» Чебоксарского района</w:t>
      </w:r>
      <w:r w:rsidRPr="00C25917">
        <w:rPr>
          <w:sz w:val="27"/>
          <w:szCs w:val="27"/>
        </w:rPr>
        <w:t xml:space="preserve"> установлено</w:t>
      </w:r>
      <w:r>
        <w:rPr>
          <w:sz w:val="27"/>
          <w:szCs w:val="27"/>
        </w:rPr>
        <w:t xml:space="preserve"> следующее </w:t>
      </w:r>
      <w:r w:rsidRPr="00C25917">
        <w:rPr>
          <w:sz w:val="27"/>
          <w:szCs w:val="27"/>
        </w:rPr>
        <w:t>соотношение средней заработной платы педагогически</w:t>
      </w:r>
      <w:r>
        <w:rPr>
          <w:sz w:val="27"/>
          <w:szCs w:val="27"/>
        </w:rPr>
        <w:t>х</w:t>
      </w:r>
      <w:r w:rsidRPr="00C25917">
        <w:rPr>
          <w:sz w:val="27"/>
          <w:szCs w:val="27"/>
        </w:rPr>
        <w:t xml:space="preserve"> работник</w:t>
      </w:r>
      <w:r>
        <w:rPr>
          <w:sz w:val="27"/>
          <w:szCs w:val="27"/>
        </w:rPr>
        <w:t xml:space="preserve">ов </w:t>
      </w:r>
      <w:r w:rsidRPr="00C25917">
        <w:rPr>
          <w:sz w:val="27"/>
          <w:szCs w:val="27"/>
        </w:rPr>
        <w:t>учреждений к средней заработной плат</w:t>
      </w:r>
      <w:r>
        <w:rPr>
          <w:sz w:val="27"/>
          <w:szCs w:val="27"/>
        </w:rPr>
        <w:t xml:space="preserve">е </w:t>
      </w:r>
      <w:r w:rsidRPr="002960AF">
        <w:rPr>
          <w:sz w:val="27"/>
          <w:szCs w:val="27"/>
        </w:rPr>
        <w:t xml:space="preserve">в зависимости от уровня образования: </w:t>
      </w:r>
    </w:p>
    <w:p w:rsidR="006365E7" w:rsidRPr="00C25917" w:rsidRDefault="006365E7" w:rsidP="006365E7">
      <w:pPr>
        <w:pStyle w:val="21"/>
        <w:spacing w:after="0" w:line="240" w:lineRule="auto"/>
        <w:ind w:left="0" w:firstLine="567"/>
        <w:rPr>
          <w:sz w:val="27"/>
          <w:szCs w:val="27"/>
        </w:rPr>
      </w:pPr>
      <w:r w:rsidRPr="00C25917">
        <w:rPr>
          <w:sz w:val="27"/>
          <w:szCs w:val="27"/>
        </w:rPr>
        <w:t>- обще</w:t>
      </w:r>
      <w:r>
        <w:rPr>
          <w:sz w:val="27"/>
          <w:szCs w:val="27"/>
        </w:rPr>
        <w:t>е образование</w:t>
      </w:r>
      <w:r w:rsidRPr="00C25917">
        <w:rPr>
          <w:sz w:val="27"/>
          <w:szCs w:val="27"/>
        </w:rPr>
        <w:t xml:space="preserve">  на 2016 год - 2018 годы 100</w:t>
      </w:r>
      <w:r>
        <w:rPr>
          <w:sz w:val="27"/>
          <w:szCs w:val="27"/>
        </w:rPr>
        <w:t>%</w:t>
      </w:r>
      <w:r w:rsidRPr="00C25917">
        <w:rPr>
          <w:sz w:val="27"/>
          <w:szCs w:val="27"/>
        </w:rPr>
        <w:t xml:space="preserve"> </w:t>
      </w:r>
      <w:r>
        <w:rPr>
          <w:sz w:val="27"/>
          <w:szCs w:val="27"/>
        </w:rPr>
        <w:t xml:space="preserve">к </w:t>
      </w:r>
      <w:r w:rsidRPr="00C25917">
        <w:rPr>
          <w:sz w:val="27"/>
          <w:szCs w:val="27"/>
        </w:rPr>
        <w:t>средней заработной плате в Чувашской Республике</w:t>
      </w:r>
      <w:r>
        <w:rPr>
          <w:sz w:val="27"/>
          <w:szCs w:val="27"/>
        </w:rPr>
        <w:t>;</w:t>
      </w:r>
    </w:p>
    <w:p w:rsidR="006365E7" w:rsidRPr="00C25917" w:rsidRDefault="006365E7" w:rsidP="006365E7">
      <w:pPr>
        <w:pStyle w:val="21"/>
        <w:spacing w:after="0" w:line="240" w:lineRule="auto"/>
        <w:ind w:left="0" w:firstLine="567"/>
        <w:rPr>
          <w:sz w:val="27"/>
          <w:szCs w:val="27"/>
        </w:rPr>
      </w:pPr>
      <w:r w:rsidRPr="00C25917">
        <w:rPr>
          <w:sz w:val="27"/>
          <w:szCs w:val="27"/>
        </w:rPr>
        <w:t>- дошкольн</w:t>
      </w:r>
      <w:r>
        <w:rPr>
          <w:sz w:val="27"/>
          <w:szCs w:val="27"/>
        </w:rPr>
        <w:t xml:space="preserve">ое </w:t>
      </w:r>
      <w:r w:rsidRPr="00C25917">
        <w:rPr>
          <w:sz w:val="27"/>
          <w:szCs w:val="27"/>
        </w:rPr>
        <w:t xml:space="preserve"> образова</w:t>
      </w:r>
      <w:r>
        <w:rPr>
          <w:sz w:val="27"/>
          <w:szCs w:val="27"/>
        </w:rPr>
        <w:t xml:space="preserve">ние </w:t>
      </w:r>
      <w:r w:rsidRPr="00C25917">
        <w:rPr>
          <w:sz w:val="27"/>
          <w:szCs w:val="27"/>
        </w:rPr>
        <w:t xml:space="preserve"> на 2016 год -</w:t>
      </w:r>
      <w:r>
        <w:rPr>
          <w:sz w:val="27"/>
          <w:szCs w:val="27"/>
        </w:rPr>
        <w:t xml:space="preserve"> </w:t>
      </w:r>
      <w:r w:rsidRPr="00C25917">
        <w:rPr>
          <w:sz w:val="27"/>
          <w:szCs w:val="27"/>
        </w:rPr>
        <w:t xml:space="preserve">2018 годы 100 процентов  к средней заработной плате в сфере общего образования в Чувашской Республике; </w:t>
      </w:r>
    </w:p>
    <w:p w:rsidR="006365E7" w:rsidRPr="00C25917" w:rsidRDefault="006365E7" w:rsidP="006365E7">
      <w:pPr>
        <w:pStyle w:val="21"/>
        <w:spacing w:after="0" w:line="240" w:lineRule="auto"/>
        <w:ind w:left="0" w:firstLine="567"/>
        <w:rPr>
          <w:sz w:val="27"/>
          <w:szCs w:val="27"/>
        </w:rPr>
      </w:pPr>
      <w:r w:rsidRPr="00C25917">
        <w:rPr>
          <w:sz w:val="27"/>
          <w:szCs w:val="27"/>
        </w:rPr>
        <w:t>- дополнительно</w:t>
      </w:r>
      <w:r>
        <w:rPr>
          <w:sz w:val="27"/>
          <w:szCs w:val="27"/>
        </w:rPr>
        <w:t>е</w:t>
      </w:r>
      <w:r w:rsidRPr="00C25917">
        <w:rPr>
          <w:sz w:val="27"/>
          <w:szCs w:val="27"/>
        </w:rPr>
        <w:t xml:space="preserve"> образовани</w:t>
      </w:r>
      <w:r>
        <w:rPr>
          <w:sz w:val="27"/>
          <w:szCs w:val="27"/>
        </w:rPr>
        <w:t>е</w:t>
      </w:r>
      <w:r w:rsidRPr="00C25917">
        <w:rPr>
          <w:sz w:val="27"/>
          <w:szCs w:val="27"/>
        </w:rPr>
        <w:t xml:space="preserve"> детей на 2016 год – 90,0 процентов</w:t>
      </w:r>
      <w:r w:rsidRPr="000D5BE4">
        <w:rPr>
          <w:sz w:val="27"/>
          <w:szCs w:val="27"/>
        </w:rPr>
        <w:t xml:space="preserve"> </w:t>
      </w:r>
      <w:r w:rsidRPr="00C25917">
        <w:rPr>
          <w:sz w:val="27"/>
          <w:szCs w:val="27"/>
        </w:rPr>
        <w:t>к средней заработной плате учителей в Чувашской Республике, на 2017 год - 95,0</w:t>
      </w:r>
      <w:r>
        <w:rPr>
          <w:sz w:val="27"/>
          <w:szCs w:val="27"/>
        </w:rPr>
        <w:t xml:space="preserve"> </w:t>
      </w:r>
      <w:r w:rsidRPr="00C25917">
        <w:rPr>
          <w:sz w:val="27"/>
          <w:szCs w:val="27"/>
        </w:rPr>
        <w:t>процентов, на 2018 год - 100 процентов.</w:t>
      </w:r>
    </w:p>
    <w:p w:rsidR="006365E7" w:rsidRPr="00C25917" w:rsidRDefault="006365E7" w:rsidP="006365E7">
      <w:pPr>
        <w:tabs>
          <w:tab w:val="left" w:pos="567"/>
        </w:tabs>
        <w:spacing w:line="240" w:lineRule="auto"/>
        <w:ind w:firstLine="567"/>
        <w:rPr>
          <w:sz w:val="27"/>
          <w:szCs w:val="27"/>
        </w:rPr>
      </w:pPr>
      <w:proofErr w:type="gramStart"/>
      <w:r w:rsidRPr="00C25917">
        <w:rPr>
          <w:sz w:val="27"/>
          <w:szCs w:val="27"/>
        </w:rPr>
        <w:t>В рамках Соглашения от 25.12.2017 № 1370 об обеспечении в 2018 году достижения</w:t>
      </w:r>
      <w:r>
        <w:rPr>
          <w:sz w:val="27"/>
          <w:szCs w:val="27"/>
        </w:rPr>
        <w:t xml:space="preserve"> </w:t>
      </w:r>
      <w:r w:rsidRPr="00C25917">
        <w:rPr>
          <w:sz w:val="27"/>
          <w:szCs w:val="27"/>
        </w:rPr>
        <w:t>целевых показателей по заработной плате отдельных категорий работников бюджетной сферы, определенных муниципальным планом мероприятий («дорожной картой»)</w:t>
      </w:r>
      <w:r>
        <w:rPr>
          <w:sz w:val="27"/>
          <w:szCs w:val="27"/>
        </w:rPr>
        <w:t xml:space="preserve"> (далее – Соглашение </w:t>
      </w:r>
      <w:r w:rsidRPr="00C25917">
        <w:rPr>
          <w:sz w:val="27"/>
          <w:szCs w:val="27"/>
        </w:rPr>
        <w:t>25.12.2017 № 1370</w:t>
      </w:r>
      <w:r>
        <w:rPr>
          <w:sz w:val="27"/>
          <w:szCs w:val="27"/>
        </w:rPr>
        <w:t>)</w:t>
      </w:r>
      <w:r w:rsidRPr="00C25917">
        <w:rPr>
          <w:sz w:val="27"/>
          <w:szCs w:val="27"/>
        </w:rPr>
        <w:t>, заключенного</w:t>
      </w:r>
      <w:r>
        <w:rPr>
          <w:sz w:val="27"/>
          <w:szCs w:val="27"/>
        </w:rPr>
        <w:t xml:space="preserve"> </w:t>
      </w:r>
      <w:r w:rsidRPr="00C25917">
        <w:rPr>
          <w:sz w:val="27"/>
          <w:szCs w:val="27"/>
        </w:rPr>
        <w:t>между</w:t>
      </w:r>
      <w:r>
        <w:rPr>
          <w:sz w:val="27"/>
          <w:szCs w:val="27"/>
        </w:rPr>
        <w:t xml:space="preserve"> </w:t>
      </w:r>
      <w:r w:rsidRPr="00C25917">
        <w:rPr>
          <w:sz w:val="27"/>
          <w:szCs w:val="27"/>
        </w:rPr>
        <w:t>Министерством образования и молодежной политики</w:t>
      </w:r>
      <w:r>
        <w:rPr>
          <w:sz w:val="27"/>
          <w:szCs w:val="27"/>
        </w:rPr>
        <w:t xml:space="preserve"> </w:t>
      </w:r>
      <w:r w:rsidRPr="00C25917">
        <w:rPr>
          <w:sz w:val="27"/>
          <w:szCs w:val="27"/>
        </w:rPr>
        <w:t>Чувашской Республики и администрацией Чебоксарского района установлены следующие значения соотношения показателей</w:t>
      </w:r>
      <w:r>
        <w:rPr>
          <w:sz w:val="27"/>
          <w:szCs w:val="27"/>
        </w:rPr>
        <w:t xml:space="preserve"> </w:t>
      </w:r>
      <w:r w:rsidRPr="00C25917">
        <w:rPr>
          <w:sz w:val="27"/>
          <w:szCs w:val="27"/>
        </w:rPr>
        <w:t>заработной платы педагогических работников муниципальных образовательных организаций к заработной плате</w:t>
      </w:r>
      <w:proofErr w:type="gramEnd"/>
      <w:r w:rsidRPr="00C25917">
        <w:rPr>
          <w:sz w:val="27"/>
          <w:szCs w:val="27"/>
        </w:rPr>
        <w:t xml:space="preserve"> в зависимости от</w:t>
      </w:r>
      <w:r>
        <w:rPr>
          <w:sz w:val="27"/>
          <w:szCs w:val="27"/>
        </w:rPr>
        <w:t xml:space="preserve"> </w:t>
      </w:r>
      <w:r w:rsidRPr="00C25917">
        <w:rPr>
          <w:sz w:val="27"/>
          <w:szCs w:val="27"/>
        </w:rPr>
        <w:t>уровня образования:</w:t>
      </w:r>
    </w:p>
    <w:p w:rsidR="006365E7" w:rsidRPr="00C25917" w:rsidRDefault="006365E7" w:rsidP="006365E7">
      <w:pPr>
        <w:spacing w:line="240" w:lineRule="auto"/>
        <w:ind w:firstLine="567"/>
        <w:rPr>
          <w:sz w:val="27"/>
          <w:szCs w:val="27"/>
        </w:rPr>
      </w:pPr>
      <w:r w:rsidRPr="00C25917">
        <w:rPr>
          <w:sz w:val="27"/>
          <w:szCs w:val="27"/>
        </w:rPr>
        <w:t>- дошкольное образование - 91,0% к средней</w:t>
      </w:r>
      <w:r>
        <w:rPr>
          <w:sz w:val="27"/>
          <w:szCs w:val="27"/>
        </w:rPr>
        <w:t xml:space="preserve"> </w:t>
      </w:r>
      <w:r w:rsidRPr="00C25917">
        <w:rPr>
          <w:sz w:val="27"/>
          <w:szCs w:val="27"/>
        </w:rPr>
        <w:t>заработной плате в общем образовании по Чувашской Республике;</w:t>
      </w:r>
    </w:p>
    <w:p w:rsidR="006365E7" w:rsidRPr="00C25917" w:rsidRDefault="006365E7" w:rsidP="006365E7">
      <w:pPr>
        <w:spacing w:line="240" w:lineRule="auto"/>
        <w:ind w:firstLine="567"/>
        <w:rPr>
          <w:sz w:val="27"/>
          <w:szCs w:val="27"/>
        </w:rPr>
      </w:pPr>
      <w:r w:rsidRPr="00C25917">
        <w:rPr>
          <w:sz w:val="27"/>
          <w:szCs w:val="27"/>
        </w:rPr>
        <w:t>-</w:t>
      </w:r>
      <w:r>
        <w:rPr>
          <w:sz w:val="27"/>
          <w:szCs w:val="27"/>
        </w:rPr>
        <w:t xml:space="preserve"> </w:t>
      </w:r>
      <w:r w:rsidRPr="00C25917">
        <w:rPr>
          <w:sz w:val="27"/>
          <w:szCs w:val="27"/>
        </w:rPr>
        <w:t>общее образование - 97,7% к среднемесячному доходу</w:t>
      </w:r>
      <w:r>
        <w:rPr>
          <w:sz w:val="27"/>
          <w:szCs w:val="27"/>
        </w:rPr>
        <w:t xml:space="preserve"> </w:t>
      </w:r>
      <w:r w:rsidRPr="00C25917">
        <w:rPr>
          <w:sz w:val="27"/>
          <w:szCs w:val="27"/>
        </w:rPr>
        <w:t>от трудовой деятельности по Чувашской Республике;</w:t>
      </w:r>
    </w:p>
    <w:p w:rsidR="006365E7" w:rsidRPr="00C25917" w:rsidRDefault="006365E7" w:rsidP="006365E7">
      <w:pPr>
        <w:spacing w:line="240" w:lineRule="auto"/>
        <w:ind w:firstLine="567"/>
        <w:rPr>
          <w:sz w:val="27"/>
          <w:szCs w:val="27"/>
        </w:rPr>
      </w:pPr>
      <w:r w:rsidRPr="00C25917">
        <w:rPr>
          <w:sz w:val="27"/>
          <w:szCs w:val="27"/>
        </w:rPr>
        <w:t>- дополнительное образование детей - 95,5% к</w:t>
      </w:r>
      <w:r>
        <w:rPr>
          <w:sz w:val="27"/>
          <w:szCs w:val="27"/>
        </w:rPr>
        <w:t xml:space="preserve"> </w:t>
      </w:r>
      <w:r w:rsidRPr="00C25917">
        <w:rPr>
          <w:sz w:val="27"/>
          <w:szCs w:val="27"/>
        </w:rPr>
        <w:t>средней заработной плате учителей по Чувашской Республике.</w:t>
      </w:r>
    </w:p>
    <w:p w:rsidR="006365E7" w:rsidRPr="00C25917" w:rsidRDefault="006365E7" w:rsidP="006365E7">
      <w:pPr>
        <w:spacing w:line="240" w:lineRule="auto"/>
        <w:ind w:firstLine="567"/>
        <w:rPr>
          <w:sz w:val="27"/>
          <w:szCs w:val="27"/>
        </w:rPr>
      </w:pPr>
      <w:r w:rsidRPr="00C25917">
        <w:rPr>
          <w:sz w:val="27"/>
          <w:szCs w:val="27"/>
        </w:rPr>
        <w:t>Таким образом,</w:t>
      </w:r>
      <w:r>
        <w:rPr>
          <w:sz w:val="27"/>
          <w:szCs w:val="27"/>
        </w:rPr>
        <w:t xml:space="preserve"> </w:t>
      </w:r>
      <w:r w:rsidRPr="00C25917">
        <w:rPr>
          <w:sz w:val="27"/>
          <w:szCs w:val="27"/>
        </w:rPr>
        <w:t>установлено несоответствие</w:t>
      </w:r>
      <w:r>
        <w:rPr>
          <w:sz w:val="27"/>
          <w:szCs w:val="27"/>
        </w:rPr>
        <w:t xml:space="preserve"> </w:t>
      </w:r>
      <w:r w:rsidRPr="00C25917">
        <w:rPr>
          <w:sz w:val="27"/>
          <w:szCs w:val="27"/>
        </w:rPr>
        <w:t>между</w:t>
      </w:r>
      <w:r>
        <w:rPr>
          <w:sz w:val="27"/>
          <w:szCs w:val="27"/>
        </w:rPr>
        <w:t xml:space="preserve"> </w:t>
      </w:r>
      <w:r w:rsidRPr="00C25917">
        <w:rPr>
          <w:sz w:val="27"/>
          <w:szCs w:val="27"/>
        </w:rPr>
        <w:t>значениями показателей</w:t>
      </w:r>
      <w:r>
        <w:rPr>
          <w:sz w:val="27"/>
          <w:szCs w:val="27"/>
        </w:rPr>
        <w:t xml:space="preserve"> </w:t>
      </w:r>
      <w:r w:rsidRPr="00C25917">
        <w:rPr>
          <w:sz w:val="27"/>
          <w:szCs w:val="27"/>
        </w:rPr>
        <w:t>плана мероприятий («дорожная</w:t>
      </w:r>
      <w:r>
        <w:rPr>
          <w:sz w:val="27"/>
          <w:szCs w:val="27"/>
        </w:rPr>
        <w:t xml:space="preserve"> </w:t>
      </w:r>
      <w:r w:rsidRPr="00C25917">
        <w:rPr>
          <w:sz w:val="27"/>
          <w:szCs w:val="27"/>
        </w:rPr>
        <w:t xml:space="preserve">карта») на 2018 год и доведенными показателями в рамках заключенного </w:t>
      </w:r>
      <w:r>
        <w:rPr>
          <w:sz w:val="27"/>
          <w:szCs w:val="27"/>
        </w:rPr>
        <w:t>С</w:t>
      </w:r>
      <w:r w:rsidRPr="00C25917">
        <w:rPr>
          <w:sz w:val="27"/>
          <w:szCs w:val="27"/>
        </w:rPr>
        <w:t>оглашения от 25.12.2017 № 1370.</w:t>
      </w:r>
    </w:p>
    <w:p w:rsidR="006365E7" w:rsidRPr="00C25917" w:rsidRDefault="006365E7" w:rsidP="006365E7">
      <w:pPr>
        <w:pStyle w:val="21"/>
        <w:spacing w:after="0" w:line="240" w:lineRule="auto"/>
        <w:ind w:left="0" w:firstLine="567"/>
        <w:rPr>
          <w:sz w:val="27"/>
          <w:szCs w:val="27"/>
        </w:rPr>
      </w:pPr>
      <w:r w:rsidRPr="00C25917">
        <w:rPr>
          <w:sz w:val="27"/>
          <w:szCs w:val="27"/>
        </w:rPr>
        <w:t>Таким образом,</w:t>
      </w:r>
      <w:r>
        <w:rPr>
          <w:sz w:val="27"/>
          <w:szCs w:val="27"/>
        </w:rPr>
        <w:t xml:space="preserve"> </w:t>
      </w:r>
      <w:r w:rsidRPr="00C25917">
        <w:rPr>
          <w:sz w:val="27"/>
          <w:szCs w:val="27"/>
        </w:rPr>
        <w:t>при проведении анализа выявлено несоответствие</w:t>
      </w:r>
      <w:r>
        <w:rPr>
          <w:sz w:val="27"/>
          <w:szCs w:val="27"/>
        </w:rPr>
        <w:t xml:space="preserve"> </w:t>
      </w:r>
      <w:r w:rsidRPr="00C25917">
        <w:rPr>
          <w:sz w:val="27"/>
          <w:szCs w:val="27"/>
        </w:rPr>
        <w:t>между</w:t>
      </w:r>
      <w:r>
        <w:rPr>
          <w:sz w:val="27"/>
          <w:szCs w:val="27"/>
        </w:rPr>
        <w:t xml:space="preserve"> </w:t>
      </w:r>
      <w:r w:rsidRPr="00C25917">
        <w:rPr>
          <w:sz w:val="27"/>
          <w:szCs w:val="27"/>
        </w:rPr>
        <w:t>значениями показателей</w:t>
      </w:r>
      <w:r>
        <w:rPr>
          <w:sz w:val="27"/>
          <w:szCs w:val="27"/>
        </w:rPr>
        <w:t xml:space="preserve"> </w:t>
      </w:r>
      <w:r w:rsidRPr="00C25917">
        <w:rPr>
          <w:sz w:val="27"/>
          <w:szCs w:val="27"/>
        </w:rPr>
        <w:t>плана мероприятий («дорожная</w:t>
      </w:r>
      <w:r>
        <w:rPr>
          <w:sz w:val="27"/>
          <w:szCs w:val="27"/>
        </w:rPr>
        <w:t xml:space="preserve"> </w:t>
      </w:r>
      <w:r w:rsidRPr="00C25917">
        <w:rPr>
          <w:sz w:val="27"/>
          <w:szCs w:val="27"/>
        </w:rPr>
        <w:t>карта»), установленными администрациями Чебоксарского, Порецкого</w:t>
      </w:r>
      <w:r>
        <w:rPr>
          <w:sz w:val="27"/>
          <w:szCs w:val="27"/>
        </w:rPr>
        <w:t xml:space="preserve"> </w:t>
      </w:r>
      <w:r w:rsidRPr="00C25917">
        <w:rPr>
          <w:sz w:val="27"/>
          <w:szCs w:val="27"/>
        </w:rPr>
        <w:t xml:space="preserve">и </w:t>
      </w:r>
      <w:proofErr w:type="spellStart"/>
      <w:r w:rsidRPr="00C25917">
        <w:rPr>
          <w:sz w:val="27"/>
          <w:szCs w:val="27"/>
        </w:rPr>
        <w:t>Шумерлинского</w:t>
      </w:r>
      <w:proofErr w:type="spellEnd"/>
      <w:r w:rsidRPr="00C25917">
        <w:rPr>
          <w:sz w:val="27"/>
          <w:szCs w:val="27"/>
        </w:rPr>
        <w:t xml:space="preserve"> районов Чувашской Республики на 2018 год и показателями,</w:t>
      </w:r>
      <w:r>
        <w:rPr>
          <w:sz w:val="27"/>
          <w:szCs w:val="27"/>
        </w:rPr>
        <w:t xml:space="preserve"> </w:t>
      </w:r>
      <w:r w:rsidRPr="00C25917">
        <w:rPr>
          <w:sz w:val="27"/>
          <w:szCs w:val="27"/>
        </w:rPr>
        <w:t xml:space="preserve">доведенными Минобразования Чувашии в рамках заключенных соглашений на 2018 год. </w:t>
      </w:r>
    </w:p>
    <w:p w:rsidR="006365E7" w:rsidRDefault="006365E7" w:rsidP="006365E7">
      <w:pPr>
        <w:pStyle w:val="21"/>
        <w:spacing w:after="0" w:line="240" w:lineRule="auto"/>
        <w:ind w:left="0" w:firstLine="540"/>
        <w:jc w:val="center"/>
        <w:rPr>
          <w:b/>
          <w:sz w:val="27"/>
          <w:szCs w:val="27"/>
          <w:u w:val="single"/>
        </w:rPr>
      </w:pPr>
    </w:p>
    <w:p w:rsidR="006365E7" w:rsidRPr="0063175C" w:rsidRDefault="006365E7" w:rsidP="006365E7">
      <w:pPr>
        <w:pStyle w:val="21"/>
        <w:spacing w:after="0" w:line="240" w:lineRule="auto"/>
        <w:ind w:left="0"/>
        <w:rPr>
          <w:b/>
          <w:sz w:val="26"/>
          <w:szCs w:val="26"/>
        </w:rPr>
      </w:pPr>
      <w:r w:rsidRPr="0063175C">
        <w:rPr>
          <w:b/>
          <w:sz w:val="26"/>
          <w:szCs w:val="26"/>
        </w:rPr>
        <w:t xml:space="preserve">2.2.7. Анализ заработной платы муниципальных образовательных учреждений общего образования Чебоксарского района </w:t>
      </w:r>
    </w:p>
    <w:p w:rsidR="006365E7" w:rsidRPr="0063175C" w:rsidRDefault="006365E7" w:rsidP="006365E7">
      <w:pPr>
        <w:spacing w:line="240" w:lineRule="auto"/>
        <w:rPr>
          <w:sz w:val="26"/>
          <w:szCs w:val="26"/>
        </w:rPr>
      </w:pPr>
    </w:p>
    <w:p w:rsidR="006365E7" w:rsidRPr="0063175C" w:rsidRDefault="006365E7" w:rsidP="006365E7">
      <w:pPr>
        <w:spacing w:line="240" w:lineRule="auto"/>
        <w:ind w:firstLine="567"/>
        <w:rPr>
          <w:sz w:val="26"/>
          <w:szCs w:val="26"/>
        </w:rPr>
      </w:pPr>
      <w:proofErr w:type="gramStart"/>
      <w:r w:rsidRPr="0063175C">
        <w:rPr>
          <w:sz w:val="26"/>
          <w:szCs w:val="26"/>
        </w:rPr>
        <w:t xml:space="preserve">В 2016 году фонд начисленной заработной платы педагогических работников  общеобразовательных учреждений составил 111 061,1 тыс. рублей (без внешних </w:t>
      </w:r>
      <w:r w:rsidRPr="0063175C">
        <w:rPr>
          <w:sz w:val="26"/>
          <w:szCs w:val="26"/>
        </w:rPr>
        <w:lastRenderedPageBreak/>
        <w:t xml:space="preserve">совместителей), среднесписочная численность за 2016 год - 448,8 человек,  исходя из чего средняя зарплата педагогических работников муниципальных образовательных учреждений общего образования Чебоксарского района за 2016 год составила </w:t>
      </w:r>
      <w:r w:rsidRPr="0063175C">
        <w:rPr>
          <w:color w:val="000000"/>
          <w:sz w:val="26"/>
          <w:szCs w:val="26"/>
        </w:rPr>
        <w:t xml:space="preserve">20621,9 </w:t>
      </w:r>
      <w:r w:rsidRPr="0063175C">
        <w:rPr>
          <w:sz w:val="26"/>
          <w:szCs w:val="26"/>
        </w:rPr>
        <w:t>рублей, что ниже средней заработной платы в Чувашской Республике на 22,1 рубля или на 0,1</w:t>
      </w:r>
      <w:proofErr w:type="gramEnd"/>
      <w:r w:rsidRPr="0063175C">
        <w:rPr>
          <w:sz w:val="26"/>
          <w:szCs w:val="26"/>
        </w:rPr>
        <w:t xml:space="preserve"> процента. </w:t>
      </w:r>
    </w:p>
    <w:p w:rsidR="006365E7" w:rsidRPr="0063175C" w:rsidRDefault="006365E7" w:rsidP="006365E7">
      <w:pPr>
        <w:widowControl w:val="0"/>
        <w:tabs>
          <w:tab w:val="left" w:pos="8662"/>
          <w:tab w:val="left" w:pos="9372"/>
        </w:tabs>
        <w:autoSpaceDE w:val="0"/>
        <w:autoSpaceDN w:val="0"/>
        <w:adjustRightInd w:val="0"/>
        <w:spacing w:line="240" w:lineRule="auto"/>
        <w:ind w:firstLine="567"/>
        <w:rPr>
          <w:sz w:val="26"/>
          <w:szCs w:val="26"/>
        </w:rPr>
      </w:pPr>
      <w:r w:rsidRPr="0063175C">
        <w:rPr>
          <w:sz w:val="26"/>
          <w:szCs w:val="26"/>
        </w:rPr>
        <w:t>В целом по итогам 2016 года установленный показатель «Дорожная карта» в сфере общего образования не достигнут  13  из 26 муниципальных образовательных учреждений общего образования</w:t>
      </w:r>
    </w:p>
    <w:p w:rsidR="006365E7" w:rsidRPr="0063175C" w:rsidRDefault="006365E7" w:rsidP="006365E7">
      <w:pPr>
        <w:spacing w:line="240" w:lineRule="auto"/>
        <w:ind w:firstLine="567"/>
        <w:rPr>
          <w:sz w:val="26"/>
          <w:szCs w:val="26"/>
        </w:rPr>
      </w:pPr>
      <w:r w:rsidRPr="0063175C">
        <w:rPr>
          <w:sz w:val="26"/>
          <w:szCs w:val="26"/>
        </w:rPr>
        <w:t>Самый низкий показатель соотношения средней заработной платы педагогических работников образовательных учреждений общего образования к средней заработной плате в Чувашской Республике сложился в МБОУ «</w:t>
      </w:r>
      <w:proofErr w:type="spellStart"/>
      <w:r w:rsidRPr="0063175C">
        <w:rPr>
          <w:sz w:val="26"/>
          <w:szCs w:val="26"/>
        </w:rPr>
        <w:t>Икковская</w:t>
      </w:r>
      <w:proofErr w:type="spellEnd"/>
      <w:r w:rsidRPr="0063175C">
        <w:rPr>
          <w:sz w:val="26"/>
          <w:szCs w:val="26"/>
        </w:rPr>
        <w:t xml:space="preserve"> ООШ» - 81,4%, в МБОУ «</w:t>
      </w:r>
      <w:proofErr w:type="spellStart"/>
      <w:r w:rsidRPr="0063175C">
        <w:rPr>
          <w:sz w:val="26"/>
          <w:szCs w:val="26"/>
        </w:rPr>
        <w:t>Синьяльская</w:t>
      </w:r>
      <w:proofErr w:type="spellEnd"/>
      <w:r w:rsidRPr="0063175C">
        <w:rPr>
          <w:sz w:val="26"/>
          <w:szCs w:val="26"/>
        </w:rPr>
        <w:t xml:space="preserve"> СОШ»» - 82,1% и в МБОУ «</w:t>
      </w:r>
      <w:proofErr w:type="spellStart"/>
      <w:r w:rsidRPr="0063175C">
        <w:rPr>
          <w:sz w:val="26"/>
          <w:szCs w:val="26"/>
        </w:rPr>
        <w:t>Янышская</w:t>
      </w:r>
      <w:proofErr w:type="spellEnd"/>
      <w:r w:rsidRPr="0063175C">
        <w:rPr>
          <w:sz w:val="26"/>
          <w:szCs w:val="26"/>
        </w:rPr>
        <w:t xml:space="preserve"> СОШ» - 85,7%.</w:t>
      </w:r>
    </w:p>
    <w:p w:rsidR="006365E7" w:rsidRPr="0063175C" w:rsidRDefault="006365E7" w:rsidP="006365E7">
      <w:pPr>
        <w:tabs>
          <w:tab w:val="left" w:pos="567"/>
        </w:tabs>
        <w:spacing w:line="240" w:lineRule="auto"/>
        <w:ind w:firstLine="567"/>
        <w:rPr>
          <w:sz w:val="26"/>
          <w:szCs w:val="26"/>
        </w:rPr>
      </w:pPr>
      <w:proofErr w:type="gramStart"/>
      <w:r w:rsidRPr="0063175C">
        <w:rPr>
          <w:sz w:val="26"/>
          <w:szCs w:val="26"/>
        </w:rPr>
        <w:t>В то же время высокие показатели соотношения достигнуты   МБОУ «</w:t>
      </w:r>
      <w:proofErr w:type="spellStart"/>
      <w:r w:rsidRPr="0063175C">
        <w:rPr>
          <w:sz w:val="26"/>
          <w:szCs w:val="26"/>
        </w:rPr>
        <w:t>Кугесьский</w:t>
      </w:r>
      <w:proofErr w:type="spellEnd"/>
      <w:r w:rsidRPr="0063175C">
        <w:rPr>
          <w:sz w:val="26"/>
          <w:szCs w:val="26"/>
        </w:rPr>
        <w:t xml:space="preserve"> лицей» - 111,7%, МБОУ «</w:t>
      </w:r>
      <w:proofErr w:type="spellStart"/>
      <w:r w:rsidRPr="0063175C">
        <w:rPr>
          <w:sz w:val="26"/>
          <w:szCs w:val="26"/>
        </w:rPr>
        <w:t>Салабайкасинская</w:t>
      </w:r>
      <w:proofErr w:type="spellEnd"/>
      <w:r w:rsidRPr="0063175C">
        <w:rPr>
          <w:sz w:val="26"/>
          <w:szCs w:val="26"/>
        </w:rPr>
        <w:t xml:space="preserve"> ООШ» - 108,2%,  МБОУ «</w:t>
      </w:r>
      <w:proofErr w:type="spellStart"/>
      <w:r w:rsidRPr="0063175C">
        <w:rPr>
          <w:sz w:val="26"/>
          <w:szCs w:val="26"/>
        </w:rPr>
        <w:t>Сятра-Лапсарская</w:t>
      </w:r>
      <w:proofErr w:type="spellEnd"/>
      <w:r w:rsidRPr="0063175C">
        <w:rPr>
          <w:sz w:val="26"/>
          <w:szCs w:val="26"/>
        </w:rPr>
        <w:t xml:space="preserve"> ООШ» - 106,5%, МБОУ «</w:t>
      </w:r>
      <w:proofErr w:type="spellStart"/>
      <w:r w:rsidRPr="0063175C">
        <w:rPr>
          <w:sz w:val="26"/>
          <w:szCs w:val="26"/>
        </w:rPr>
        <w:t>Вурман-Сюктерская</w:t>
      </w:r>
      <w:proofErr w:type="spellEnd"/>
      <w:r w:rsidRPr="0063175C">
        <w:rPr>
          <w:sz w:val="26"/>
          <w:szCs w:val="26"/>
        </w:rPr>
        <w:t xml:space="preserve"> СОШ» -106,2%,   МБОУ «</w:t>
      </w:r>
      <w:proofErr w:type="spellStart"/>
      <w:r w:rsidRPr="0063175C">
        <w:rPr>
          <w:sz w:val="26"/>
          <w:szCs w:val="26"/>
        </w:rPr>
        <w:t>Синьял</w:t>
      </w:r>
      <w:proofErr w:type="spellEnd"/>
      <w:r w:rsidRPr="0063175C">
        <w:rPr>
          <w:sz w:val="26"/>
          <w:szCs w:val="26"/>
        </w:rPr>
        <w:t>-Покровская СОШ» - 106,1%,  МБОУ «</w:t>
      </w:r>
      <w:proofErr w:type="spellStart"/>
      <w:r w:rsidRPr="0063175C">
        <w:rPr>
          <w:sz w:val="26"/>
          <w:szCs w:val="26"/>
        </w:rPr>
        <w:t>Сятра-Хочематская</w:t>
      </w:r>
      <w:proofErr w:type="spellEnd"/>
      <w:r w:rsidRPr="0063175C">
        <w:rPr>
          <w:sz w:val="26"/>
          <w:szCs w:val="26"/>
        </w:rPr>
        <w:t xml:space="preserve"> СОШ» -105,3%, МБОУ «</w:t>
      </w:r>
      <w:proofErr w:type="spellStart"/>
      <w:r w:rsidRPr="0063175C">
        <w:rPr>
          <w:sz w:val="26"/>
          <w:szCs w:val="26"/>
        </w:rPr>
        <w:t>Кугесьская</w:t>
      </w:r>
      <w:proofErr w:type="spellEnd"/>
      <w:r w:rsidRPr="0063175C">
        <w:rPr>
          <w:sz w:val="26"/>
          <w:szCs w:val="26"/>
        </w:rPr>
        <w:t xml:space="preserve"> СОШ №1 -104,7%, МБОУ «</w:t>
      </w:r>
      <w:proofErr w:type="spellStart"/>
      <w:r w:rsidRPr="0063175C">
        <w:rPr>
          <w:sz w:val="26"/>
          <w:szCs w:val="26"/>
        </w:rPr>
        <w:t>Атлашевская</w:t>
      </w:r>
      <w:proofErr w:type="spellEnd"/>
      <w:r w:rsidRPr="0063175C">
        <w:rPr>
          <w:sz w:val="26"/>
          <w:szCs w:val="26"/>
        </w:rPr>
        <w:t xml:space="preserve"> СОШ» -104,4%, МБОУ «</w:t>
      </w:r>
      <w:proofErr w:type="spellStart"/>
      <w:r w:rsidRPr="0063175C">
        <w:rPr>
          <w:sz w:val="26"/>
          <w:szCs w:val="26"/>
        </w:rPr>
        <w:t>Карачуринская</w:t>
      </w:r>
      <w:proofErr w:type="spellEnd"/>
      <w:r w:rsidRPr="0063175C">
        <w:rPr>
          <w:sz w:val="26"/>
          <w:szCs w:val="26"/>
        </w:rPr>
        <w:t xml:space="preserve"> ООШ» -103,1%, МБОУ «</w:t>
      </w:r>
      <w:proofErr w:type="spellStart"/>
      <w:r w:rsidRPr="0063175C">
        <w:rPr>
          <w:sz w:val="26"/>
          <w:szCs w:val="26"/>
        </w:rPr>
        <w:t>Чиршкасинская</w:t>
      </w:r>
      <w:proofErr w:type="spellEnd"/>
      <w:r w:rsidRPr="0063175C">
        <w:rPr>
          <w:sz w:val="26"/>
          <w:szCs w:val="26"/>
        </w:rPr>
        <w:t xml:space="preserve"> СОШ» -103,0%, МБОУ «</w:t>
      </w:r>
      <w:proofErr w:type="spellStart"/>
      <w:r w:rsidRPr="0063175C">
        <w:rPr>
          <w:sz w:val="26"/>
          <w:szCs w:val="26"/>
        </w:rPr>
        <w:t>Тренькасинская</w:t>
      </w:r>
      <w:proofErr w:type="spellEnd"/>
      <w:r w:rsidRPr="0063175C">
        <w:rPr>
          <w:sz w:val="26"/>
          <w:szCs w:val="26"/>
        </w:rPr>
        <w:t xml:space="preserve"> СОШ» -101,5%, МБОУ «</w:t>
      </w:r>
      <w:proofErr w:type="spellStart"/>
      <w:r w:rsidRPr="0063175C">
        <w:rPr>
          <w:sz w:val="26"/>
          <w:szCs w:val="26"/>
        </w:rPr>
        <w:t>Кшаушская</w:t>
      </w:r>
      <w:proofErr w:type="spellEnd"/>
      <w:r w:rsidRPr="0063175C">
        <w:rPr>
          <w:sz w:val="26"/>
          <w:szCs w:val="26"/>
        </w:rPr>
        <w:t xml:space="preserve"> СОШ» -100,7%, МБОУ «</w:t>
      </w:r>
      <w:proofErr w:type="spellStart"/>
      <w:r w:rsidRPr="0063175C">
        <w:rPr>
          <w:sz w:val="26"/>
          <w:szCs w:val="26"/>
        </w:rPr>
        <w:t>Ишакская</w:t>
      </w:r>
      <w:proofErr w:type="spellEnd"/>
      <w:r w:rsidRPr="0063175C">
        <w:rPr>
          <w:sz w:val="26"/>
          <w:szCs w:val="26"/>
        </w:rPr>
        <w:t xml:space="preserve"> СОШ</w:t>
      </w:r>
      <w:proofErr w:type="gramEnd"/>
      <w:r w:rsidRPr="0063175C">
        <w:rPr>
          <w:sz w:val="26"/>
          <w:szCs w:val="26"/>
        </w:rPr>
        <w:t>»-100,1 процента.</w:t>
      </w:r>
    </w:p>
    <w:p w:rsidR="006365E7" w:rsidRPr="0063175C" w:rsidRDefault="006365E7" w:rsidP="006365E7">
      <w:pPr>
        <w:tabs>
          <w:tab w:val="left" w:pos="567"/>
        </w:tabs>
        <w:spacing w:line="240" w:lineRule="auto"/>
        <w:ind w:firstLine="567"/>
        <w:rPr>
          <w:color w:val="000000"/>
          <w:sz w:val="26"/>
          <w:szCs w:val="26"/>
        </w:rPr>
      </w:pPr>
      <w:r w:rsidRPr="0063175C">
        <w:rPr>
          <w:sz w:val="26"/>
          <w:szCs w:val="26"/>
        </w:rPr>
        <w:t>Так,  в МБОУ «</w:t>
      </w:r>
      <w:proofErr w:type="spellStart"/>
      <w:r w:rsidRPr="0063175C">
        <w:rPr>
          <w:sz w:val="26"/>
          <w:szCs w:val="26"/>
        </w:rPr>
        <w:t>Кугесьский</w:t>
      </w:r>
      <w:proofErr w:type="spellEnd"/>
      <w:r w:rsidRPr="0063175C">
        <w:rPr>
          <w:sz w:val="26"/>
          <w:szCs w:val="26"/>
        </w:rPr>
        <w:t xml:space="preserve"> лицей» </w:t>
      </w:r>
      <w:r w:rsidRPr="0063175C">
        <w:rPr>
          <w:bCs/>
          <w:sz w:val="26"/>
          <w:szCs w:val="26"/>
        </w:rPr>
        <w:t xml:space="preserve">при средней численности </w:t>
      </w:r>
      <w:r w:rsidRPr="0063175C">
        <w:rPr>
          <w:sz w:val="26"/>
          <w:szCs w:val="26"/>
        </w:rPr>
        <w:t>педагогического персонала</w:t>
      </w:r>
      <w:r w:rsidRPr="0063175C">
        <w:rPr>
          <w:bCs/>
          <w:sz w:val="26"/>
          <w:szCs w:val="26"/>
        </w:rPr>
        <w:t xml:space="preserve"> </w:t>
      </w:r>
      <w:r w:rsidRPr="0063175C">
        <w:rPr>
          <w:color w:val="000000"/>
          <w:sz w:val="26"/>
          <w:szCs w:val="26"/>
        </w:rPr>
        <w:t xml:space="preserve">55,4 </w:t>
      </w:r>
      <w:r w:rsidRPr="0063175C">
        <w:rPr>
          <w:bCs/>
          <w:sz w:val="26"/>
          <w:szCs w:val="26"/>
        </w:rPr>
        <w:t xml:space="preserve">человек, средняя заработная плата сложилась в </w:t>
      </w:r>
      <w:r w:rsidRPr="00352161">
        <w:rPr>
          <w:b/>
          <w:bCs/>
          <w:sz w:val="26"/>
          <w:szCs w:val="26"/>
        </w:rPr>
        <w:t xml:space="preserve">сумме </w:t>
      </w:r>
      <w:r w:rsidR="007F0DD1" w:rsidRPr="00352161">
        <w:rPr>
          <w:b/>
          <w:color w:val="000000"/>
          <w:sz w:val="26"/>
          <w:szCs w:val="26"/>
        </w:rPr>
        <w:t>23062,3</w:t>
      </w:r>
      <w:r w:rsidRPr="0063175C">
        <w:rPr>
          <w:color w:val="000000"/>
          <w:sz w:val="26"/>
          <w:szCs w:val="26"/>
        </w:rPr>
        <w:t xml:space="preserve"> </w:t>
      </w:r>
      <w:r w:rsidRPr="0063175C">
        <w:rPr>
          <w:bCs/>
          <w:sz w:val="26"/>
          <w:szCs w:val="26"/>
        </w:rPr>
        <w:t xml:space="preserve">рублей.  В остальных </w:t>
      </w:r>
      <w:r w:rsidRPr="00326C35">
        <w:rPr>
          <w:sz w:val="26"/>
          <w:szCs w:val="26"/>
        </w:rPr>
        <w:t>образовательных учреждениях среднее значение заработной платы составляло от 16</w:t>
      </w:r>
      <w:r w:rsidR="000E050F" w:rsidRPr="00326C35">
        <w:rPr>
          <w:sz w:val="26"/>
          <w:szCs w:val="26"/>
        </w:rPr>
        <w:t xml:space="preserve">800,9 </w:t>
      </w:r>
      <w:r w:rsidRPr="00326C35">
        <w:rPr>
          <w:sz w:val="26"/>
          <w:szCs w:val="26"/>
        </w:rPr>
        <w:t>рублей (МБОУ «</w:t>
      </w:r>
      <w:proofErr w:type="spellStart"/>
      <w:r w:rsidR="000E050F" w:rsidRPr="00326C35">
        <w:rPr>
          <w:sz w:val="26"/>
          <w:szCs w:val="26"/>
        </w:rPr>
        <w:t>Икковская</w:t>
      </w:r>
      <w:proofErr w:type="spellEnd"/>
      <w:r w:rsidRPr="00326C35">
        <w:rPr>
          <w:sz w:val="26"/>
          <w:szCs w:val="26"/>
        </w:rPr>
        <w:t xml:space="preserve"> </w:t>
      </w:r>
      <w:r w:rsidR="000E050F" w:rsidRPr="00326C35">
        <w:rPr>
          <w:sz w:val="26"/>
          <w:szCs w:val="26"/>
        </w:rPr>
        <w:t>О</w:t>
      </w:r>
      <w:r w:rsidRPr="00326C35">
        <w:rPr>
          <w:sz w:val="26"/>
          <w:szCs w:val="26"/>
        </w:rPr>
        <w:t>ОШ</w:t>
      </w:r>
      <w:r w:rsidRPr="0063175C">
        <w:rPr>
          <w:sz w:val="26"/>
          <w:szCs w:val="26"/>
        </w:rPr>
        <w:t>»</w:t>
      </w:r>
      <w:r w:rsidRPr="00326C35">
        <w:rPr>
          <w:sz w:val="26"/>
          <w:szCs w:val="26"/>
        </w:rPr>
        <w:t xml:space="preserve"> со средней численностью педагогических работников </w:t>
      </w:r>
      <w:r w:rsidR="000E050F" w:rsidRPr="00326C35">
        <w:rPr>
          <w:sz w:val="26"/>
          <w:szCs w:val="26"/>
        </w:rPr>
        <w:t>9,0</w:t>
      </w:r>
      <w:r w:rsidRPr="00326C35">
        <w:rPr>
          <w:sz w:val="26"/>
          <w:szCs w:val="26"/>
        </w:rPr>
        <w:t xml:space="preserve"> человек) до 22327,8 рублей (</w:t>
      </w:r>
      <w:r w:rsidRPr="0063175C">
        <w:rPr>
          <w:sz w:val="26"/>
          <w:szCs w:val="26"/>
        </w:rPr>
        <w:t>МБОУ «</w:t>
      </w:r>
      <w:proofErr w:type="spellStart"/>
      <w:r w:rsidRPr="0063175C">
        <w:rPr>
          <w:sz w:val="26"/>
          <w:szCs w:val="26"/>
        </w:rPr>
        <w:t>Салабайкасинская</w:t>
      </w:r>
      <w:proofErr w:type="spellEnd"/>
      <w:r w:rsidRPr="0063175C">
        <w:rPr>
          <w:sz w:val="26"/>
          <w:szCs w:val="26"/>
        </w:rPr>
        <w:t xml:space="preserve"> ООШ» со средней </w:t>
      </w:r>
      <w:r w:rsidRPr="00326C35">
        <w:rPr>
          <w:sz w:val="26"/>
          <w:szCs w:val="26"/>
        </w:rPr>
        <w:t xml:space="preserve">численностью педагогических работников 9,1 человек). </w:t>
      </w:r>
      <w:proofErr w:type="gramStart"/>
      <w:r w:rsidRPr="00326C35">
        <w:rPr>
          <w:sz w:val="26"/>
          <w:szCs w:val="26"/>
        </w:rPr>
        <w:t>Так, в МБОУ «</w:t>
      </w:r>
      <w:proofErr w:type="spellStart"/>
      <w:r w:rsidR="000E050F" w:rsidRPr="00326C35">
        <w:rPr>
          <w:sz w:val="26"/>
          <w:szCs w:val="26"/>
        </w:rPr>
        <w:t>Синьяльская</w:t>
      </w:r>
      <w:proofErr w:type="spellEnd"/>
      <w:r w:rsidR="000E050F" w:rsidRPr="00326C35">
        <w:rPr>
          <w:sz w:val="26"/>
          <w:szCs w:val="26"/>
        </w:rPr>
        <w:t xml:space="preserve"> С</w:t>
      </w:r>
      <w:r w:rsidRPr="00326C35">
        <w:rPr>
          <w:sz w:val="26"/>
          <w:szCs w:val="26"/>
        </w:rPr>
        <w:t xml:space="preserve">ОШ» при средней численности </w:t>
      </w:r>
      <w:r w:rsidRPr="00542CB8">
        <w:rPr>
          <w:sz w:val="26"/>
          <w:szCs w:val="26"/>
        </w:rPr>
        <w:t>педагогического персонала</w:t>
      </w:r>
      <w:r w:rsidRPr="00326C35">
        <w:rPr>
          <w:sz w:val="26"/>
          <w:szCs w:val="26"/>
        </w:rPr>
        <w:t xml:space="preserve"> </w:t>
      </w:r>
      <w:r w:rsidR="000E050F" w:rsidRPr="00326C35">
        <w:rPr>
          <w:sz w:val="26"/>
          <w:szCs w:val="26"/>
        </w:rPr>
        <w:t>13,9</w:t>
      </w:r>
      <w:r w:rsidRPr="00326C35">
        <w:rPr>
          <w:sz w:val="26"/>
          <w:szCs w:val="26"/>
        </w:rPr>
        <w:t xml:space="preserve"> человек средняя заработная плата сложилась в сумме 16</w:t>
      </w:r>
      <w:r w:rsidR="000E050F" w:rsidRPr="00326C35">
        <w:rPr>
          <w:sz w:val="26"/>
          <w:szCs w:val="26"/>
        </w:rPr>
        <w:t>941,2</w:t>
      </w:r>
      <w:r w:rsidRPr="00326C35">
        <w:rPr>
          <w:sz w:val="26"/>
          <w:szCs w:val="26"/>
        </w:rPr>
        <w:t xml:space="preserve"> рублей; </w:t>
      </w:r>
      <w:r w:rsidRPr="0063175C">
        <w:rPr>
          <w:sz w:val="26"/>
          <w:szCs w:val="26"/>
        </w:rPr>
        <w:t>МБОУ «</w:t>
      </w:r>
      <w:proofErr w:type="spellStart"/>
      <w:r w:rsidRPr="0063175C">
        <w:rPr>
          <w:sz w:val="26"/>
          <w:szCs w:val="26"/>
        </w:rPr>
        <w:t>Карачуринская</w:t>
      </w:r>
      <w:proofErr w:type="spellEnd"/>
      <w:r w:rsidRPr="0063175C">
        <w:rPr>
          <w:sz w:val="26"/>
          <w:szCs w:val="26"/>
        </w:rPr>
        <w:t xml:space="preserve"> ООШ» - </w:t>
      </w:r>
      <w:r w:rsidRPr="00326C35">
        <w:rPr>
          <w:sz w:val="26"/>
          <w:szCs w:val="26"/>
        </w:rPr>
        <w:t xml:space="preserve">21288,1 рублей, при средней численности - 10,5 человек; </w:t>
      </w:r>
      <w:r w:rsidRPr="0063175C">
        <w:rPr>
          <w:sz w:val="26"/>
          <w:szCs w:val="26"/>
        </w:rPr>
        <w:t>МБОУ «</w:t>
      </w:r>
      <w:proofErr w:type="spellStart"/>
      <w:r w:rsidRPr="0063175C">
        <w:rPr>
          <w:sz w:val="26"/>
          <w:szCs w:val="26"/>
        </w:rPr>
        <w:t>Аталашевская</w:t>
      </w:r>
      <w:proofErr w:type="spellEnd"/>
      <w:r w:rsidRPr="0063175C">
        <w:rPr>
          <w:sz w:val="26"/>
          <w:szCs w:val="26"/>
        </w:rPr>
        <w:t xml:space="preserve"> СОШ» - </w:t>
      </w:r>
      <w:r w:rsidRPr="0063175C">
        <w:rPr>
          <w:color w:val="000000"/>
          <w:sz w:val="26"/>
          <w:szCs w:val="26"/>
        </w:rPr>
        <w:t>21555,7 рублей, при численности - 27,7 человек;</w:t>
      </w:r>
      <w:r w:rsidRPr="0063175C">
        <w:rPr>
          <w:sz w:val="26"/>
          <w:szCs w:val="26"/>
        </w:rPr>
        <w:t xml:space="preserve"> МБОУ «</w:t>
      </w:r>
      <w:proofErr w:type="spellStart"/>
      <w:r w:rsidRPr="0063175C">
        <w:rPr>
          <w:sz w:val="26"/>
          <w:szCs w:val="26"/>
        </w:rPr>
        <w:t>Вурман-Сюктерская</w:t>
      </w:r>
      <w:proofErr w:type="spellEnd"/>
      <w:r w:rsidRPr="0063175C">
        <w:rPr>
          <w:sz w:val="26"/>
          <w:szCs w:val="26"/>
        </w:rPr>
        <w:t xml:space="preserve"> СОШ» - </w:t>
      </w:r>
      <w:r w:rsidRPr="0063175C">
        <w:rPr>
          <w:color w:val="000000"/>
          <w:sz w:val="26"/>
          <w:szCs w:val="26"/>
        </w:rPr>
        <w:t>21915,5 рублей, при численности 15,0 человек,</w:t>
      </w:r>
      <w:r w:rsidRPr="0063175C">
        <w:rPr>
          <w:sz w:val="26"/>
          <w:szCs w:val="26"/>
        </w:rPr>
        <w:t xml:space="preserve"> МБОУ «</w:t>
      </w:r>
      <w:proofErr w:type="spellStart"/>
      <w:r w:rsidRPr="0063175C">
        <w:rPr>
          <w:sz w:val="26"/>
          <w:szCs w:val="26"/>
        </w:rPr>
        <w:t>Кшаушская</w:t>
      </w:r>
      <w:proofErr w:type="spellEnd"/>
      <w:r w:rsidRPr="0063175C">
        <w:rPr>
          <w:sz w:val="26"/>
          <w:szCs w:val="26"/>
        </w:rPr>
        <w:t xml:space="preserve"> СОШ» - </w:t>
      </w:r>
      <w:r w:rsidRPr="0063175C">
        <w:rPr>
          <w:color w:val="000000"/>
          <w:sz w:val="26"/>
          <w:szCs w:val="26"/>
        </w:rPr>
        <w:t xml:space="preserve">20490,85 рублей, при численности  - 16,4 человек. </w:t>
      </w:r>
      <w:proofErr w:type="gramEnd"/>
    </w:p>
    <w:p w:rsidR="006365E7" w:rsidRPr="0063175C" w:rsidRDefault="006365E7" w:rsidP="006365E7">
      <w:pPr>
        <w:tabs>
          <w:tab w:val="left" w:pos="567"/>
        </w:tabs>
        <w:spacing w:line="240" w:lineRule="auto"/>
        <w:ind w:firstLine="567"/>
        <w:rPr>
          <w:color w:val="000000"/>
          <w:sz w:val="26"/>
          <w:szCs w:val="26"/>
        </w:rPr>
      </w:pPr>
      <w:r w:rsidRPr="0063175C">
        <w:rPr>
          <w:color w:val="000000"/>
          <w:sz w:val="26"/>
          <w:szCs w:val="26"/>
        </w:rPr>
        <w:t xml:space="preserve">В целом за 2016 год у 7 образовательных учреждений общего образования Чебоксарского района сложилось значение средней заработной платы от 16773 рублей до 18800 рублей, у </w:t>
      </w:r>
      <w:r w:rsidRPr="00326C35">
        <w:rPr>
          <w:color w:val="000000"/>
          <w:sz w:val="26"/>
          <w:szCs w:val="26"/>
        </w:rPr>
        <w:t>1</w:t>
      </w:r>
      <w:r w:rsidR="007F0DD1" w:rsidRPr="00326C35">
        <w:rPr>
          <w:color w:val="000000"/>
          <w:sz w:val="26"/>
          <w:szCs w:val="26"/>
        </w:rPr>
        <w:t>3</w:t>
      </w:r>
      <w:r w:rsidRPr="0063175C">
        <w:rPr>
          <w:color w:val="000000"/>
          <w:sz w:val="26"/>
          <w:szCs w:val="26"/>
        </w:rPr>
        <w:t xml:space="preserve"> образовательных учреждений от 18800 рублей до 21600 рублей, </w:t>
      </w:r>
      <w:r w:rsidRPr="00326C35">
        <w:rPr>
          <w:color w:val="000000"/>
          <w:sz w:val="26"/>
          <w:szCs w:val="26"/>
        </w:rPr>
        <w:t xml:space="preserve">у </w:t>
      </w:r>
      <w:r w:rsidR="007F0DD1" w:rsidRPr="00326C35">
        <w:rPr>
          <w:color w:val="000000"/>
          <w:sz w:val="26"/>
          <w:szCs w:val="26"/>
        </w:rPr>
        <w:t>6</w:t>
      </w:r>
      <w:r w:rsidRPr="0063175C">
        <w:rPr>
          <w:color w:val="000000"/>
          <w:sz w:val="26"/>
          <w:szCs w:val="26"/>
        </w:rPr>
        <w:t xml:space="preserve"> образовательных учреждений от 21600 рублей до </w:t>
      </w:r>
      <w:r w:rsidR="007F0DD1" w:rsidRPr="00326C35">
        <w:rPr>
          <w:color w:val="000000"/>
          <w:sz w:val="26"/>
          <w:szCs w:val="26"/>
        </w:rPr>
        <w:t>23 062,3</w:t>
      </w:r>
      <w:r w:rsidR="007F0DD1">
        <w:rPr>
          <w:color w:val="000000"/>
          <w:sz w:val="26"/>
          <w:szCs w:val="26"/>
        </w:rPr>
        <w:t xml:space="preserve"> р</w:t>
      </w:r>
      <w:r w:rsidRPr="0063175C">
        <w:rPr>
          <w:color w:val="000000"/>
          <w:sz w:val="26"/>
          <w:szCs w:val="26"/>
        </w:rPr>
        <w:t xml:space="preserve">ублей. </w:t>
      </w:r>
    </w:p>
    <w:p w:rsidR="006365E7" w:rsidRPr="0063175C" w:rsidRDefault="006365E7" w:rsidP="006365E7">
      <w:pPr>
        <w:tabs>
          <w:tab w:val="left" w:pos="567"/>
        </w:tabs>
        <w:spacing w:line="240" w:lineRule="auto"/>
        <w:jc w:val="center"/>
        <w:rPr>
          <w:b/>
          <w:color w:val="000000"/>
          <w:sz w:val="26"/>
          <w:szCs w:val="26"/>
        </w:rPr>
      </w:pPr>
    </w:p>
    <w:p w:rsidR="006365E7" w:rsidRPr="0063175C" w:rsidRDefault="006365E7" w:rsidP="006365E7">
      <w:pPr>
        <w:tabs>
          <w:tab w:val="left" w:pos="567"/>
        </w:tabs>
        <w:spacing w:line="240" w:lineRule="auto"/>
        <w:jc w:val="center"/>
        <w:rPr>
          <w:b/>
          <w:color w:val="000000"/>
          <w:sz w:val="26"/>
          <w:szCs w:val="26"/>
        </w:rPr>
      </w:pPr>
      <w:r w:rsidRPr="0063175C">
        <w:rPr>
          <w:b/>
          <w:color w:val="000000"/>
          <w:sz w:val="26"/>
          <w:szCs w:val="26"/>
        </w:rPr>
        <w:t>2017 год</w:t>
      </w:r>
    </w:p>
    <w:p w:rsidR="006365E7" w:rsidRPr="0063175C" w:rsidRDefault="006365E7" w:rsidP="006365E7">
      <w:pPr>
        <w:tabs>
          <w:tab w:val="left" w:pos="567"/>
        </w:tabs>
        <w:spacing w:line="240" w:lineRule="auto"/>
        <w:rPr>
          <w:bCs/>
          <w:sz w:val="26"/>
          <w:szCs w:val="26"/>
        </w:rPr>
      </w:pPr>
    </w:p>
    <w:p w:rsidR="006365E7" w:rsidRPr="0063175C" w:rsidRDefault="006365E7" w:rsidP="006365E7">
      <w:pPr>
        <w:spacing w:line="240" w:lineRule="auto"/>
        <w:ind w:firstLine="567"/>
        <w:rPr>
          <w:sz w:val="26"/>
          <w:szCs w:val="26"/>
        </w:rPr>
      </w:pPr>
      <w:r w:rsidRPr="0063175C">
        <w:rPr>
          <w:sz w:val="26"/>
          <w:szCs w:val="26"/>
        </w:rPr>
        <w:t xml:space="preserve">В 2017 году фонд начисленной заработной платы педагогических работников </w:t>
      </w:r>
      <w:r w:rsidRPr="0063175C">
        <w:rPr>
          <w:color w:val="000000"/>
          <w:sz w:val="26"/>
          <w:szCs w:val="26"/>
        </w:rPr>
        <w:t>общего образования Чебоксарского района</w:t>
      </w:r>
      <w:r w:rsidRPr="0063175C">
        <w:rPr>
          <w:sz w:val="26"/>
          <w:szCs w:val="26"/>
        </w:rPr>
        <w:t xml:space="preserve"> составил 118 730,5 тыс. рублей (без внешних совместителей), среднесписочная численность за 2017 год - 452,4 человек, исходя из чего средняя зарплата педагогических работников за 2017 год - 21870,5 рублей. По сравнению с 2016 годом, средняя численность педагогических </w:t>
      </w:r>
      <w:r w:rsidRPr="0063175C">
        <w:rPr>
          <w:sz w:val="26"/>
          <w:szCs w:val="26"/>
        </w:rPr>
        <w:lastRenderedPageBreak/>
        <w:t>работников увеличилась на 3,6 человек, фонд оплаты труда увеличился на 7669,4 тыс. рублей и средняя заработная плата увеличилась на 1248,6 рублей.</w:t>
      </w:r>
    </w:p>
    <w:p w:rsidR="006365E7" w:rsidRPr="0063175C" w:rsidRDefault="006365E7" w:rsidP="006365E7">
      <w:pPr>
        <w:spacing w:line="240" w:lineRule="auto"/>
        <w:ind w:firstLine="567"/>
        <w:rPr>
          <w:sz w:val="26"/>
          <w:szCs w:val="26"/>
        </w:rPr>
      </w:pPr>
      <w:r w:rsidRPr="0063175C">
        <w:rPr>
          <w:bCs/>
          <w:sz w:val="26"/>
          <w:szCs w:val="26"/>
        </w:rPr>
        <w:t xml:space="preserve">Средняя </w:t>
      </w:r>
      <w:r w:rsidRPr="0063175C">
        <w:rPr>
          <w:sz w:val="26"/>
          <w:szCs w:val="26"/>
        </w:rPr>
        <w:t>заработная плата педагогических работников муниципальных образовательных учреждений общего образования Чебоксарского района з</w:t>
      </w:r>
      <w:r w:rsidRPr="0063175C">
        <w:rPr>
          <w:bCs/>
          <w:sz w:val="26"/>
          <w:szCs w:val="26"/>
        </w:rPr>
        <w:t xml:space="preserve">а 2017 год </w:t>
      </w:r>
      <w:r w:rsidRPr="0063175C">
        <w:rPr>
          <w:sz w:val="26"/>
          <w:szCs w:val="26"/>
        </w:rPr>
        <w:t>сложилась ниже средней заработной платы в Чувашской Республике на 118,7 рублей или на 0,5 процента.</w:t>
      </w:r>
    </w:p>
    <w:p w:rsidR="006365E7" w:rsidRPr="0063175C" w:rsidRDefault="006365E7" w:rsidP="006365E7">
      <w:pPr>
        <w:tabs>
          <w:tab w:val="left" w:pos="567"/>
        </w:tabs>
        <w:spacing w:line="240" w:lineRule="auto"/>
        <w:ind w:firstLine="567"/>
        <w:rPr>
          <w:sz w:val="26"/>
          <w:szCs w:val="26"/>
        </w:rPr>
      </w:pPr>
      <w:r w:rsidRPr="0063175C">
        <w:rPr>
          <w:sz w:val="26"/>
          <w:szCs w:val="26"/>
        </w:rPr>
        <w:t xml:space="preserve">За 2017 год Чебоксарским районом не обеспечено выполнение установленных показателей «Дорожная карта» Чебоксарского района в сфере общего образования. </w:t>
      </w:r>
      <w:proofErr w:type="gramStart"/>
      <w:r w:rsidRPr="0063175C">
        <w:rPr>
          <w:color w:val="000000"/>
          <w:sz w:val="26"/>
          <w:szCs w:val="26"/>
        </w:rPr>
        <w:t>При установленном на 2017 год показателе  соотношении</w:t>
      </w:r>
      <w:r w:rsidRPr="0063175C">
        <w:rPr>
          <w:sz w:val="26"/>
          <w:szCs w:val="26"/>
        </w:rPr>
        <w:t xml:space="preserve"> средней заработной платы педагогических работников общего образования к средней заработной плате в сфере общего образовании в Чувашской Республике - 100%, данный показатель по Чебоксарскому району составил 99,5%.</w:t>
      </w:r>
      <w:r w:rsidRPr="0063175C">
        <w:rPr>
          <w:b/>
          <w:sz w:val="26"/>
          <w:szCs w:val="26"/>
        </w:rPr>
        <w:t xml:space="preserve"> </w:t>
      </w:r>
      <w:r w:rsidRPr="007D6ED5">
        <w:rPr>
          <w:sz w:val="26"/>
          <w:szCs w:val="26"/>
        </w:rPr>
        <w:t xml:space="preserve">В разрезе образовательных учреждений </w:t>
      </w:r>
      <w:r w:rsidRPr="007D6ED5">
        <w:rPr>
          <w:color w:val="000000"/>
          <w:sz w:val="26"/>
          <w:szCs w:val="26"/>
        </w:rPr>
        <w:t>за 2017 год не обеспечено выполнение установленных показателей «Дорожная карта» Чебоксарского района 1</w:t>
      </w:r>
      <w:r w:rsidR="00986FA7" w:rsidRPr="007D6ED5">
        <w:rPr>
          <w:color w:val="000000"/>
          <w:sz w:val="26"/>
          <w:szCs w:val="26"/>
        </w:rPr>
        <w:t>5</w:t>
      </w:r>
      <w:r w:rsidRPr="007D6ED5">
        <w:rPr>
          <w:color w:val="000000"/>
          <w:sz w:val="26"/>
          <w:szCs w:val="26"/>
        </w:rPr>
        <w:t xml:space="preserve"> образовательными учреждениями, у которых </w:t>
      </w:r>
      <w:r w:rsidRPr="007D6ED5">
        <w:rPr>
          <w:sz w:val="26"/>
          <w:szCs w:val="26"/>
        </w:rPr>
        <w:t>сложилось значение сре</w:t>
      </w:r>
      <w:r w:rsidRPr="0063175C">
        <w:rPr>
          <w:sz w:val="26"/>
          <w:szCs w:val="26"/>
        </w:rPr>
        <w:t>дней заработной платы от</w:t>
      </w:r>
      <w:proofErr w:type="gramEnd"/>
      <w:r w:rsidRPr="0063175C">
        <w:rPr>
          <w:sz w:val="26"/>
          <w:szCs w:val="26"/>
        </w:rPr>
        <w:t xml:space="preserve"> 18939,1 рублей до 21736,1 рублей. В то же время у 11 образовательных учреждений общего образования средняя заработная плата сложилась в пределах от 21736,1  рублей до 24050,9 рублей.</w:t>
      </w:r>
    </w:p>
    <w:p w:rsidR="006365E7" w:rsidRPr="00326C35" w:rsidRDefault="006365E7" w:rsidP="006365E7">
      <w:pPr>
        <w:tabs>
          <w:tab w:val="left" w:pos="567"/>
        </w:tabs>
        <w:spacing w:line="240" w:lineRule="auto"/>
        <w:rPr>
          <w:color w:val="000000"/>
          <w:sz w:val="26"/>
          <w:szCs w:val="26"/>
        </w:rPr>
      </w:pPr>
      <w:r w:rsidRPr="0063175C">
        <w:rPr>
          <w:sz w:val="26"/>
          <w:szCs w:val="26"/>
        </w:rPr>
        <w:t xml:space="preserve">Самый низкий показатель соотношения средней заработной платы педагогических работников образовательных учреждений общего образования к средней заработной </w:t>
      </w:r>
      <w:r w:rsidRPr="00326C35">
        <w:rPr>
          <w:color w:val="000000"/>
          <w:sz w:val="26"/>
          <w:szCs w:val="26"/>
        </w:rPr>
        <w:t xml:space="preserve">плате в Чувашской Республике за 2017 год установлен в </w:t>
      </w:r>
      <w:r w:rsidR="00986FA7" w:rsidRPr="00326C35">
        <w:rPr>
          <w:color w:val="000000"/>
          <w:sz w:val="26"/>
          <w:szCs w:val="26"/>
        </w:rPr>
        <w:t>МБОУ «</w:t>
      </w:r>
      <w:proofErr w:type="spellStart"/>
      <w:r w:rsidR="00986FA7" w:rsidRPr="00326C35">
        <w:rPr>
          <w:color w:val="000000"/>
          <w:sz w:val="26"/>
          <w:szCs w:val="26"/>
        </w:rPr>
        <w:t>Чемуршинская</w:t>
      </w:r>
      <w:proofErr w:type="spellEnd"/>
      <w:r w:rsidR="00986FA7" w:rsidRPr="00326C35">
        <w:rPr>
          <w:color w:val="000000"/>
          <w:sz w:val="26"/>
          <w:szCs w:val="26"/>
        </w:rPr>
        <w:t xml:space="preserve"> ООШ» - 86,1%, </w:t>
      </w:r>
      <w:r w:rsidRPr="00326C35">
        <w:rPr>
          <w:color w:val="000000"/>
          <w:sz w:val="26"/>
          <w:szCs w:val="26"/>
        </w:rPr>
        <w:t>МБОУ «</w:t>
      </w:r>
      <w:proofErr w:type="spellStart"/>
      <w:r w:rsidRPr="00326C35">
        <w:rPr>
          <w:color w:val="000000"/>
          <w:sz w:val="26"/>
          <w:szCs w:val="26"/>
        </w:rPr>
        <w:t>Икковская</w:t>
      </w:r>
      <w:proofErr w:type="spellEnd"/>
      <w:r w:rsidRPr="00326C35">
        <w:rPr>
          <w:color w:val="000000"/>
          <w:sz w:val="26"/>
          <w:szCs w:val="26"/>
        </w:rPr>
        <w:t xml:space="preserve"> ООШ» - 87,4</w:t>
      </w:r>
      <w:r w:rsidR="00986FA7" w:rsidRPr="00326C35">
        <w:rPr>
          <w:color w:val="000000"/>
          <w:sz w:val="26"/>
          <w:szCs w:val="26"/>
        </w:rPr>
        <w:t xml:space="preserve">  процента</w:t>
      </w:r>
      <w:r w:rsidRPr="00326C35">
        <w:rPr>
          <w:color w:val="000000"/>
          <w:sz w:val="26"/>
          <w:szCs w:val="26"/>
        </w:rPr>
        <w:t xml:space="preserve">. </w:t>
      </w:r>
    </w:p>
    <w:p w:rsidR="006365E7" w:rsidRPr="0063175C" w:rsidRDefault="006365E7" w:rsidP="006365E7">
      <w:pPr>
        <w:tabs>
          <w:tab w:val="left" w:pos="567"/>
        </w:tabs>
        <w:spacing w:line="240" w:lineRule="auto"/>
        <w:ind w:firstLine="567"/>
        <w:rPr>
          <w:color w:val="000000"/>
          <w:sz w:val="26"/>
          <w:szCs w:val="26"/>
        </w:rPr>
      </w:pPr>
      <w:r w:rsidRPr="00326C35">
        <w:rPr>
          <w:color w:val="000000"/>
          <w:sz w:val="26"/>
          <w:szCs w:val="26"/>
        </w:rPr>
        <w:t>При этом высокий показатель соотношения сложился в МБОУ «</w:t>
      </w:r>
      <w:proofErr w:type="spellStart"/>
      <w:r w:rsidRPr="00326C35">
        <w:rPr>
          <w:color w:val="000000"/>
          <w:sz w:val="26"/>
          <w:szCs w:val="26"/>
        </w:rPr>
        <w:t>Кугесьский</w:t>
      </w:r>
      <w:proofErr w:type="spellEnd"/>
      <w:r w:rsidRPr="00326C35">
        <w:rPr>
          <w:color w:val="000000"/>
          <w:sz w:val="26"/>
          <w:szCs w:val="26"/>
        </w:rPr>
        <w:t xml:space="preserve"> лицей» – 109,4%,</w:t>
      </w:r>
      <w:r w:rsidRPr="0063175C">
        <w:rPr>
          <w:color w:val="000000"/>
          <w:sz w:val="26"/>
          <w:szCs w:val="26"/>
        </w:rPr>
        <w:t xml:space="preserve"> МБОУ «</w:t>
      </w:r>
      <w:proofErr w:type="spellStart"/>
      <w:r w:rsidRPr="0063175C">
        <w:rPr>
          <w:color w:val="000000"/>
          <w:sz w:val="26"/>
          <w:szCs w:val="26"/>
        </w:rPr>
        <w:t>Карачуринская</w:t>
      </w:r>
      <w:proofErr w:type="spellEnd"/>
      <w:r w:rsidRPr="0063175C">
        <w:rPr>
          <w:color w:val="000000"/>
          <w:sz w:val="26"/>
          <w:szCs w:val="26"/>
        </w:rPr>
        <w:t xml:space="preserve"> ООШ» - 107,3%, МБОУ «</w:t>
      </w:r>
      <w:proofErr w:type="spellStart"/>
      <w:r w:rsidRPr="0063175C">
        <w:rPr>
          <w:color w:val="000000"/>
          <w:sz w:val="26"/>
          <w:szCs w:val="26"/>
        </w:rPr>
        <w:t>Кугесьская</w:t>
      </w:r>
      <w:proofErr w:type="spellEnd"/>
      <w:r w:rsidRPr="0063175C">
        <w:rPr>
          <w:color w:val="000000"/>
          <w:sz w:val="26"/>
          <w:szCs w:val="26"/>
        </w:rPr>
        <w:t xml:space="preserve"> СОШ №1» -105,5%, МБОУ «</w:t>
      </w:r>
      <w:proofErr w:type="spellStart"/>
      <w:r w:rsidRPr="0063175C">
        <w:rPr>
          <w:color w:val="000000"/>
          <w:sz w:val="26"/>
          <w:szCs w:val="26"/>
        </w:rPr>
        <w:t>Синьял</w:t>
      </w:r>
      <w:proofErr w:type="spellEnd"/>
      <w:r w:rsidRPr="0063175C">
        <w:rPr>
          <w:color w:val="000000"/>
          <w:sz w:val="26"/>
          <w:szCs w:val="26"/>
        </w:rPr>
        <w:t>-Покровская СОШ»- 103,9%,МБОУ «</w:t>
      </w:r>
      <w:proofErr w:type="spellStart"/>
      <w:r w:rsidRPr="0063175C">
        <w:rPr>
          <w:color w:val="000000"/>
          <w:sz w:val="26"/>
          <w:szCs w:val="26"/>
        </w:rPr>
        <w:t>Атлашевская</w:t>
      </w:r>
      <w:proofErr w:type="spellEnd"/>
      <w:r w:rsidRPr="0063175C">
        <w:rPr>
          <w:color w:val="000000"/>
          <w:sz w:val="26"/>
          <w:szCs w:val="26"/>
        </w:rPr>
        <w:t xml:space="preserve"> СОШ»-103,6%, МБОУ «</w:t>
      </w:r>
      <w:proofErr w:type="spellStart"/>
      <w:r w:rsidRPr="0063175C">
        <w:rPr>
          <w:color w:val="000000"/>
          <w:sz w:val="26"/>
          <w:szCs w:val="26"/>
        </w:rPr>
        <w:t>Янышская</w:t>
      </w:r>
      <w:proofErr w:type="spellEnd"/>
      <w:r w:rsidRPr="0063175C">
        <w:rPr>
          <w:color w:val="000000"/>
          <w:sz w:val="26"/>
          <w:szCs w:val="26"/>
        </w:rPr>
        <w:t xml:space="preserve"> СОШ» -103,1%,МБОУ «</w:t>
      </w:r>
      <w:proofErr w:type="spellStart"/>
      <w:r w:rsidRPr="0063175C">
        <w:rPr>
          <w:color w:val="000000"/>
          <w:sz w:val="26"/>
          <w:szCs w:val="26"/>
        </w:rPr>
        <w:t>Чурачикская</w:t>
      </w:r>
      <w:proofErr w:type="spellEnd"/>
      <w:r w:rsidRPr="0063175C">
        <w:rPr>
          <w:color w:val="000000"/>
          <w:sz w:val="26"/>
          <w:szCs w:val="26"/>
        </w:rPr>
        <w:t xml:space="preserve"> ООШ»-101,9%, МБОУ «</w:t>
      </w:r>
      <w:proofErr w:type="spellStart"/>
      <w:r w:rsidRPr="0063175C">
        <w:rPr>
          <w:color w:val="000000"/>
          <w:sz w:val="26"/>
          <w:szCs w:val="26"/>
        </w:rPr>
        <w:t>Сятра-Хочематская</w:t>
      </w:r>
      <w:proofErr w:type="spellEnd"/>
      <w:r w:rsidRPr="0063175C">
        <w:rPr>
          <w:color w:val="000000"/>
          <w:sz w:val="26"/>
          <w:szCs w:val="26"/>
        </w:rPr>
        <w:t xml:space="preserve"> СОШ» -101,3%, МБОУ «</w:t>
      </w:r>
      <w:proofErr w:type="spellStart"/>
      <w:r w:rsidRPr="0063175C">
        <w:rPr>
          <w:color w:val="000000"/>
          <w:sz w:val="26"/>
          <w:szCs w:val="26"/>
        </w:rPr>
        <w:t>Толиковская</w:t>
      </w:r>
      <w:proofErr w:type="spellEnd"/>
      <w:r w:rsidRPr="0063175C">
        <w:rPr>
          <w:color w:val="000000"/>
          <w:sz w:val="26"/>
          <w:szCs w:val="26"/>
        </w:rPr>
        <w:t xml:space="preserve"> СОШ»-100,9%, МБОУ «</w:t>
      </w:r>
      <w:proofErr w:type="spellStart"/>
      <w:r w:rsidRPr="0063175C">
        <w:rPr>
          <w:color w:val="000000"/>
          <w:sz w:val="26"/>
          <w:szCs w:val="26"/>
        </w:rPr>
        <w:t>Тренькасинская</w:t>
      </w:r>
      <w:proofErr w:type="spellEnd"/>
      <w:r w:rsidRPr="0063175C">
        <w:rPr>
          <w:color w:val="000000"/>
          <w:sz w:val="26"/>
          <w:szCs w:val="26"/>
        </w:rPr>
        <w:t xml:space="preserve"> СОШ»-100,2 процента.</w:t>
      </w:r>
    </w:p>
    <w:p w:rsidR="006365E7" w:rsidRPr="0063175C" w:rsidRDefault="006365E7" w:rsidP="006365E7">
      <w:pPr>
        <w:tabs>
          <w:tab w:val="left" w:pos="567"/>
        </w:tabs>
        <w:spacing w:line="240" w:lineRule="auto"/>
        <w:ind w:firstLine="567"/>
        <w:rPr>
          <w:sz w:val="26"/>
          <w:szCs w:val="26"/>
        </w:rPr>
      </w:pPr>
      <w:r w:rsidRPr="0063175C">
        <w:rPr>
          <w:sz w:val="26"/>
          <w:szCs w:val="26"/>
        </w:rPr>
        <w:t>Соответственно в разрезе образовательных учреждений общего образования сложились различные показатели по средней заработной плате педагогического персонала. Так, в МБОУ «</w:t>
      </w:r>
      <w:proofErr w:type="spellStart"/>
      <w:r w:rsidRPr="0063175C">
        <w:rPr>
          <w:sz w:val="26"/>
          <w:szCs w:val="26"/>
        </w:rPr>
        <w:t>Кугесьский</w:t>
      </w:r>
      <w:proofErr w:type="spellEnd"/>
      <w:r w:rsidRPr="0063175C">
        <w:rPr>
          <w:sz w:val="26"/>
          <w:szCs w:val="26"/>
        </w:rPr>
        <w:t xml:space="preserve"> лицей» </w:t>
      </w:r>
      <w:r w:rsidRPr="0063175C">
        <w:rPr>
          <w:bCs/>
          <w:sz w:val="26"/>
          <w:szCs w:val="26"/>
        </w:rPr>
        <w:t xml:space="preserve">при средней численности </w:t>
      </w:r>
      <w:r w:rsidRPr="0063175C">
        <w:rPr>
          <w:sz w:val="26"/>
          <w:szCs w:val="26"/>
        </w:rPr>
        <w:t>педагогического персонала</w:t>
      </w:r>
      <w:r w:rsidRPr="0063175C">
        <w:rPr>
          <w:bCs/>
          <w:sz w:val="26"/>
          <w:szCs w:val="26"/>
        </w:rPr>
        <w:t xml:space="preserve"> 56,2</w:t>
      </w:r>
      <w:r w:rsidRPr="0063175C">
        <w:rPr>
          <w:sz w:val="26"/>
          <w:szCs w:val="26"/>
        </w:rPr>
        <w:t xml:space="preserve"> </w:t>
      </w:r>
      <w:r w:rsidRPr="0063175C">
        <w:rPr>
          <w:bCs/>
          <w:sz w:val="26"/>
          <w:szCs w:val="26"/>
        </w:rPr>
        <w:t xml:space="preserve">человек, средняя заработная плата сложилась в сумме </w:t>
      </w:r>
      <w:r w:rsidRPr="0063175C">
        <w:rPr>
          <w:sz w:val="26"/>
          <w:szCs w:val="26"/>
        </w:rPr>
        <w:t xml:space="preserve">24050,9 </w:t>
      </w:r>
      <w:r w:rsidRPr="0063175C">
        <w:rPr>
          <w:bCs/>
          <w:sz w:val="26"/>
          <w:szCs w:val="26"/>
        </w:rPr>
        <w:t>рублей.</w:t>
      </w:r>
      <w:r w:rsidRPr="0063175C">
        <w:rPr>
          <w:bCs/>
          <w:color w:val="FF0000"/>
          <w:sz w:val="26"/>
          <w:szCs w:val="26"/>
        </w:rPr>
        <w:t xml:space="preserve"> </w:t>
      </w:r>
      <w:r w:rsidRPr="0063175C">
        <w:rPr>
          <w:bCs/>
          <w:sz w:val="26"/>
          <w:szCs w:val="26"/>
        </w:rPr>
        <w:t xml:space="preserve">В остальных образовательных учреждениях среднее значение заработной платы составляло  от  </w:t>
      </w:r>
      <w:r w:rsidRPr="0063175C">
        <w:rPr>
          <w:sz w:val="26"/>
          <w:szCs w:val="26"/>
        </w:rPr>
        <w:t>18939,1 рублей (МБОУ «</w:t>
      </w:r>
      <w:proofErr w:type="spellStart"/>
      <w:r w:rsidRPr="0063175C">
        <w:rPr>
          <w:sz w:val="26"/>
          <w:szCs w:val="26"/>
        </w:rPr>
        <w:t>Чемуршинская</w:t>
      </w:r>
      <w:proofErr w:type="spellEnd"/>
      <w:r w:rsidRPr="0063175C">
        <w:rPr>
          <w:sz w:val="26"/>
          <w:szCs w:val="26"/>
        </w:rPr>
        <w:t xml:space="preserve"> ООШ» со средней </w:t>
      </w:r>
      <w:r w:rsidRPr="00326C35">
        <w:rPr>
          <w:sz w:val="26"/>
          <w:szCs w:val="26"/>
        </w:rPr>
        <w:t xml:space="preserve">численностью педагогических работников 11,9 человек) до 23597,1 </w:t>
      </w:r>
      <w:r w:rsidRPr="0063175C">
        <w:rPr>
          <w:sz w:val="26"/>
          <w:szCs w:val="26"/>
        </w:rPr>
        <w:t>рублей (</w:t>
      </w:r>
      <w:r w:rsidRPr="00326C35">
        <w:rPr>
          <w:sz w:val="26"/>
          <w:szCs w:val="26"/>
        </w:rPr>
        <w:t>МБОУ «</w:t>
      </w:r>
      <w:proofErr w:type="spellStart"/>
      <w:r w:rsidRPr="00326C35">
        <w:rPr>
          <w:sz w:val="26"/>
          <w:szCs w:val="26"/>
        </w:rPr>
        <w:t>Карачуринская</w:t>
      </w:r>
      <w:proofErr w:type="spellEnd"/>
      <w:r w:rsidRPr="00326C35">
        <w:rPr>
          <w:sz w:val="26"/>
          <w:szCs w:val="26"/>
        </w:rPr>
        <w:t xml:space="preserve"> ООШ» со средней численностью педагогических работников 10,3 человек). Так, в </w:t>
      </w:r>
      <w:r w:rsidRPr="0063175C">
        <w:rPr>
          <w:sz w:val="26"/>
          <w:szCs w:val="26"/>
        </w:rPr>
        <w:t>МБОУ «</w:t>
      </w:r>
      <w:proofErr w:type="spellStart"/>
      <w:r w:rsidRPr="0063175C">
        <w:rPr>
          <w:sz w:val="26"/>
          <w:szCs w:val="26"/>
        </w:rPr>
        <w:t>Икковская</w:t>
      </w:r>
      <w:proofErr w:type="spellEnd"/>
      <w:r w:rsidRPr="0063175C">
        <w:rPr>
          <w:sz w:val="26"/>
          <w:szCs w:val="26"/>
        </w:rPr>
        <w:t xml:space="preserve"> ООШ»</w:t>
      </w:r>
      <w:r w:rsidRPr="00326C35">
        <w:rPr>
          <w:sz w:val="26"/>
          <w:szCs w:val="26"/>
        </w:rPr>
        <w:t xml:space="preserve"> при средней численности </w:t>
      </w:r>
      <w:r w:rsidRPr="0063175C">
        <w:rPr>
          <w:sz w:val="26"/>
          <w:szCs w:val="26"/>
        </w:rPr>
        <w:t>педагогического персонала</w:t>
      </w:r>
      <w:r w:rsidRPr="00326C35">
        <w:rPr>
          <w:sz w:val="26"/>
          <w:szCs w:val="26"/>
        </w:rPr>
        <w:t xml:space="preserve"> </w:t>
      </w:r>
      <w:r w:rsidRPr="0063175C">
        <w:rPr>
          <w:sz w:val="26"/>
          <w:szCs w:val="26"/>
        </w:rPr>
        <w:t xml:space="preserve">9,0 </w:t>
      </w:r>
      <w:r w:rsidRPr="00326C35">
        <w:rPr>
          <w:sz w:val="26"/>
          <w:szCs w:val="26"/>
        </w:rPr>
        <w:t>человек средняя</w:t>
      </w:r>
      <w:r w:rsidRPr="0063175C">
        <w:rPr>
          <w:bCs/>
          <w:sz w:val="26"/>
          <w:szCs w:val="26"/>
        </w:rPr>
        <w:t xml:space="preserve"> заработная плата сложилась в сумме </w:t>
      </w:r>
      <w:r w:rsidRPr="0063175C">
        <w:rPr>
          <w:sz w:val="26"/>
          <w:szCs w:val="26"/>
        </w:rPr>
        <w:t xml:space="preserve">19214,8 </w:t>
      </w:r>
      <w:r w:rsidRPr="0063175C">
        <w:rPr>
          <w:bCs/>
          <w:sz w:val="26"/>
          <w:szCs w:val="26"/>
        </w:rPr>
        <w:t>рублей;</w:t>
      </w:r>
      <w:r w:rsidRPr="0063175C">
        <w:rPr>
          <w:sz w:val="26"/>
          <w:szCs w:val="26"/>
        </w:rPr>
        <w:t xml:space="preserve"> МБОУ «</w:t>
      </w:r>
      <w:proofErr w:type="spellStart"/>
      <w:r w:rsidRPr="0063175C">
        <w:rPr>
          <w:sz w:val="26"/>
          <w:szCs w:val="26"/>
        </w:rPr>
        <w:t>Аталашевская</w:t>
      </w:r>
      <w:proofErr w:type="spellEnd"/>
      <w:r w:rsidRPr="0063175C">
        <w:rPr>
          <w:sz w:val="26"/>
          <w:szCs w:val="26"/>
        </w:rPr>
        <w:t xml:space="preserve"> СОШ» - 22774,2 рублей, при численности – 26,5 человек; МБОУ «</w:t>
      </w:r>
      <w:proofErr w:type="spellStart"/>
      <w:r w:rsidRPr="0063175C">
        <w:rPr>
          <w:sz w:val="26"/>
          <w:szCs w:val="26"/>
        </w:rPr>
        <w:t>Вурман-Сюктерская</w:t>
      </w:r>
      <w:proofErr w:type="spellEnd"/>
      <w:r w:rsidRPr="0063175C">
        <w:rPr>
          <w:sz w:val="26"/>
          <w:szCs w:val="26"/>
        </w:rPr>
        <w:t xml:space="preserve"> СОШ» - 21166,1 рублей, при численности 15,2 человек,</w:t>
      </w:r>
      <w:r w:rsidRPr="0063175C">
        <w:rPr>
          <w:color w:val="FF0000"/>
          <w:sz w:val="26"/>
          <w:szCs w:val="26"/>
        </w:rPr>
        <w:t xml:space="preserve"> </w:t>
      </w:r>
      <w:r w:rsidRPr="0063175C">
        <w:rPr>
          <w:sz w:val="26"/>
          <w:szCs w:val="26"/>
        </w:rPr>
        <w:t>МБОУ «</w:t>
      </w:r>
      <w:proofErr w:type="spellStart"/>
      <w:r w:rsidRPr="0063175C">
        <w:rPr>
          <w:sz w:val="26"/>
          <w:szCs w:val="26"/>
        </w:rPr>
        <w:t>Кшаушская</w:t>
      </w:r>
      <w:proofErr w:type="spellEnd"/>
      <w:r w:rsidRPr="0063175C">
        <w:rPr>
          <w:sz w:val="26"/>
          <w:szCs w:val="26"/>
        </w:rPr>
        <w:t xml:space="preserve"> СОШ» - 21305,4 рублей, при численности  - 16,1 человек. </w:t>
      </w:r>
    </w:p>
    <w:p w:rsidR="006365E7" w:rsidRPr="0063175C" w:rsidRDefault="006365E7" w:rsidP="006365E7">
      <w:pPr>
        <w:tabs>
          <w:tab w:val="left" w:pos="567"/>
        </w:tabs>
        <w:spacing w:line="240" w:lineRule="auto"/>
        <w:ind w:firstLine="567"/>
        <w:rPr>
          <w:b/>
          <w:sz w:val="26"/>
          <w:szCs w:val="26"/>
        </w:rPr>
      </w:pPr>
      <w:r w:rsidRPr="0063175C">
        <w:rPr>
          <w:sz w:val="26"/>
          <w:szCs w:val="26"/>
        </w:rPr>
        <w:t>В целом за 2017 год по сравнению с 2016 годом  среднемесячная заработная плата педагогических работников в среднем по району увеличилась на 1248,6 рублей (2017 год - 21870,5 рублей и 2016 год – 20621,9 рублей)</w:t>
      </w:r>
      <w:r w:rsidR="00CA6F73">
        <w:rPr>
          <w:sz w:val="26"/>
          <w:szCs w:val="26"/>
        </w:rPr>
        <w:t>.</w:t>
      </w:r>
    </w:p>
    <w:p w:rsidR="006365E7" w:rsidRPr="0063175C" w:rsidRDefault="006365E7" w:rsidP="006365E7">
      <w:pPr>
        <w:tabs>
          <w:tab w:val="left" w:pos="567"/>
        </w:tabs>
        <w:spacing w:line="240" w:lineRule="auto"/>
        <w:jc w:val="center"/>
        <w:rPr>
          <w:b/>
          <w:sz w:val="26"/>
          <w:szCs w:val="26"/>
        </w:rPr>
      </w:pPr>
      <w:r w:rsidRPr="0063175C">
        <w:rPr>
          <w:b/>
          <w:sz w:val="26"/>
          <w:szCs w:val="26"/>
        </w:rPr>
        <w:t>2018 год</w:t>
      </w:r>
    </w:p>
    <w:p w:rsidR="006365E7" w:rsidRPr="0063175C" w:rsidRDefault="006365E7" w:rsidP="006365E7">
      <w:pPr>
        <w:spacing w:line="240" w:lineRule="auto"/>
        <w:ind w:firstLine="567"/>
        <w:rPr>
          <w:sz w:val="26"/>
          <w:szCs w:val="26"/>
        </w:rPr>
      </w:pPr>
      <w:r w:rsidRPr="0063175C">
        <w:rPr>
          <w:sz w:val="26"/>
          <w:szCs w:val="26"/>
        </w:rPr>
        <w:t xml:space="preserve">За 6 месяцев 2018 года фонд начисленной заработной платы педагогических работников по общеобразовательным учреждениям в целом по Чебоксарскому </w:t>
      </w:r>
      <w:r w:rsidRPr="0063175C">
        <w:rPr>
          <w:sz w:val="26"/>
          <w:szCs w:val="26"/>
        </w:rPr>
        <w:lastRenderedPageBreak/>
        <w:t>району составил 78280,9 тыс. рублей (без внешних совместителей), среднесписочная численность - 456,1 человека. Исходя из чего, средняя зарплата педагогических работников за 6 месяцев 2018 года составила 28605,2 рублей, что выше средней заработной платы в Чувашской Республике на 5185,2 рублей или на 22,1процента.</w:t>
      </w:r>
    </w:p>
    <w:p w:rsidR="006365E7" w:rsidRPr="0063175C" w:rsidRDefault="006365E7" w:rsidP="006365E7">
      <w:pPr>
        <w:spacing w:line="240" w:lineRule="auto"/>
        <w:ind w:firstLine="567"/>
        <w:rPr>
          <w:sz w:val="26"/>
          <w:szCs w:val="26"/>
        </w:rPr>
      </w:pPr>
      <w:r w:rsidRPr="0063175C">
        <w:rPr>
          <w:sz w:val="26"/>
          <w:szCs w:val="26"/>
        </w:rPr>
        <w:t>Наиболее высокий показатель соотношения сложился в МБОУ «</w:t>
      </w:r>
      <w:proofErr w:type="spellStart"/>
      <w:r w:rsidRPr="0063175C">
        <w:rPr>
          <w:sz w:val="26"/>
          <w:szCs w:val="26"/>
        </w:rPr>
        <w:t>Кугесьский</w:t>
      </w:r>
      <w:proofErr w:type="spellEnd"/>
      <w:r w:rsidRPr="0063175C">
        <w:rPr>
          <w:sz w:val="26"/>
          <w:szCs w:val="26"/>
        </w:rPr>
        <w:t xml:space="preserve"> лицей» и </w:t>
      </w:r>
      <w:r w:rsidRPr="0063175C">
        <w:rPr>
          <w:color w:val="000000"/>
          <w:sz w:val="26"/>
          <w:szCs w:val="26"/>
        </w:rPr>
        <w:t>МБОУ «</w:t>
      </w:r>
      <w:proofErr w:type="spellStart"/>
      <w:r w:rsidRPr="0063175C">
        <w:rPr>
          <w:color w:val="000000"/>
          <w:sz w:val="26"/>
          <w:szCs w:val="26"/>
        </w:rPr>
        <w:t>Вурман-Сюктерская</w:t>
      </w:r>
      <w:proofErr w:type="spellEnd"/>
      <w:r w:rsidRPr="0063175C">
        <w:rPr>
          <w:color w:val="000000"/>
          <w:sz w:val="26"/>
          <w:szCs w:val="26"/>
        </w:rPr>
        <w:t xml:space="preserve"> СОШ» - 129,3процента.</w:t>
      </w:r>
    </w:p>
    <w:p w:rsidR="006365E7" w:rsidRPr="0063175C" w:rsidRDefault="006365E7" w:rsidP="006365E7">
      <w:pPr>
        <w:spacing w:line="240" w:lineRule="auto"/>
        <w:ind w:firstLine="567"/>
        <w:rPr>
          <w:sz w:val="26"/>
          <w:szCs w:val="26"/>
        </w:rPr>
      </w:pPr>
      <w:r w:rsidRPr="0063175C">
        <w:rPr>
          <w:sz w:val="26"/>
          <w:szCs w:val="26"/>
        </w:rPr>
        <w:t>В сравнении с 2017 годом, средняя численность педагогических работников увеличилась на 3,7 человек,  средняя заработная плата увеличилась на 6734,7 рублей.</w:t>
      </w:r>
    </w:p>
    <w:p w:rsidR="006365E7" w:rsidRPr="0063175C" w:rsidRDefault="006365E7" w:rsidP="006365E7">
      <w:pPr>
        <w:spacing w:line="240" w:lineRule="auto"/>
        <w:rPr>
          <w:sz w:val="26"/>
          <w:szCs w:val="26"/>
        </w:rPr>
      </w:pPr>
    </w:p>
    <w:p w:rsidR="006365E7" w:rsidRPr="0063175C" w:rsidRDefault="006365E7" w:rsidP="006365E7">
      <w:pPr>
        <w:pStyle w:val="21"/>
        <w:spacing w:after="0" w:line="240" w:lineRule="auto"/>
        <w:ind w:left="0" w:firstLine="567"/>
        <w:rPr>
          <w:b/>
          <w:sz w:val="26"/>
          <w:szCs w:val="26"/>
        </w:rPr>
      </w:pPr>
      <w:r w:rsidRPr="0063175C">
        <w:rPr>
          <w:b/>
          <w:sz w:val="26"/>
          <w:szCs w:val="26"/>
        </w:rPr>
        <w:t xml:space="preserve">2.2.8. Анализ заработной платы муниципальных образовательных учреждений дошкольного образования Чебоксарского района </w:t>
      </w:r>
    </w:p>
    <w:p w:rsidR="006365E7" w:rsidRPr="0063175C" w:rsidRDefault="006365E7" w:rsidP="006365E7">
      <w:pPr>
        <w:pStyle w:val="21"/>
        <w:spacing w:after="0" w:line="240" w:lineRule="auto"/>
        <w:ind w:left="0"/>
        <w:jc w:val="center"/>
        <w:rPr>
          <w:b/>
          <w:sz w:val="26"/>
          <w:szCs w:val="26"/>
        </w:rPr>
      </w:pPr>
      <w:r w:rsidRPr="0063175C">
        <w:rPr>
          <w:b/>
          <w:sz w:val="26"/>
          <w:szCs w:val="26"/>
        </w:rPr>
        <w:t xml:space="preserve">2016 год </w:t>
      </w:r>
    </w:p>
    <w:p w:rsidR="006365E7" w:rsidRPr="0063175C" w:rsidRDefault="006365E7" w:rsidP="006365E7">
      <w:pPr>
        <w:spacing w:line="240" w:lineRule="auto"/>
        <w:ind w:firstLine="567"/>
        <w:rPr>
          <w:sz w:val="26"/>
          <w:szCs w:val="26"/>
        </w:rPr>
      </w:pPr>
      <w:r w:rsidRPr="0063175C">
        <w:rPr>
          <w:sz w:val="26"/>
          <w:szCs w:val="26"/>
        </w:rPr>
        <w:t xml:space="preserve">За 2016 год фонд начисленной заработной платы педагогических работников списочного состава муниципальных дошкольных образовательных учреждений ДОУ Чебоксарского района (включая дошкольное образование в ООУ) составил 54856,0 тыс. рублей (без внешних совместителей), среднесписочная численность составила 244,9 человек. </w:t>
      </w:r>
      <w:proofErr w:type="gramStart"/>
      <w:r w:rsidRPr="0063175C">
        <w:rPr>
          <w:sz w:val="26"/>
          <w:szCs w:val="26"/>
        </w:rPr>
        <w:t>Исходя из чего средняя зарплата педагогических работников дошкольного образования Чебоксарского района за 2016 год составила</w:t>
      </w:r>
      <w:proofErr w:type="gramEnd"/>
      <w:r w:rsidRPr="0063175C">
        <w:rPr>
          <w:sz w:val="26"/>
          <w:szCs w:val="26"/>
        </w:rPr>
        <w:t xml:space="preserve"> 18666,1 рублей. </w:t>
      </w:r>
    </w:p>
    <w:p w:rsidR="006365E7" w:rsidRPr="0063175C" w:rsidRDefault="006365E7" w:rsidP="006365E7">
      <w:pPr>
        <w:pStyle w:val="21"/>
        <w:tabs>
          <w:tab w:val="left" w:pos="540"/>
        </w:tabs>
        <w:spacing w:after="0" w:line="240" w:lineRule="auto"/>
        <w:ind w:left="0" w:firstLine="567"/>
        <w:rPr>
          <w:sz w:val="26"/>
          <w:szCs w:val="26"/>
        </w:rPr>
      </w:pPr>
      <w:r w:rsidRPr="0063175C">
        <w:rPr>
          <w:sz w:val="26"/>
          <w:szCs w:val="26"/>
        </w:rPr>
        <w:t>Средняя заработная плата педагогических работников в муниципальных учреждениях дошкольного образования и групп дошкольного образования, организованных при муниципальных общеобразовательных учреждениях Чебоксарского района ниже средней заработной платы в сфере общего образования в Чувашской Республике на 385,9 рублей или на 2,0 процента.</w:t>
      </w:r>
    </w:p>
    <w:p w:rsidR="006365E7" w:rsidRPr="0063175C" w:rsidRDefault="006365E7" w:rsidP="006365E7">
      <w:pPr>
        <w:pStyle w:val="21"/>
        <w:tabs>
          <w:tab w:val="left" w:pos="540"/>
        </w:tabs>
        <w:spacing w:after="0" w:line="240" w:lineRule="auto"/>
        <w:ind w:left="0" w:firstLine="567"/>
        <w:rPr>
          <w:sz w:val="26"/>
          <w:szCs w:val="26"/>
        </w:rPr>
      </w:pPr>
      <w:r w:rsidRPr="0063175C">
        <w:rPr>
          <w:sz w:val="26"/>
          <w:szCs w:val="26"/>
        </w:rPr>
        <w:t xml:space="preserve">Таким образом, </w:t>
      </w:r>
      <w:r w:rsidRPr="003B32C3">
        <w:rPr>
          <w:b/>
          <w:sz w:val="26"/>
          <w:szCs w:val="26"/>
        </w:rPr>
        <w:t>за 201</w:t>
      </w:r>
      <w:r w:rsidR="00B40363" w:rsidRPr="003B32C3">
        <w:rPr>
          <w:b/>
          <w:sz w:val="26"/>
          <w:szCs w:val="26"/>
        </w:rPr>
        <w:t>6</w:t>
      </w:r>
      <w:r w:rsidRPr="003B32C3">
        <w:rPr>
          <w:b/>
          <w:sz w:val="26"/>
          <w:szCs w:val="26"/>
        </w:rPr>
        <w:t xml:space="preserve"> год</w:t>
      </w:r>
      <w:r w:rsidRPr="0063175C">
        <w:rPr>
          <w:sz w:val="26"/>
          <w:szCs w:val="26"/>
        </w:rPr>
        <w:t xml:space="preserve"> Чебоксарским районом не обеспечено выполнение установленных показателей «Дорожная карта» в сфере дошкольного образования. </w:t>
      </w:r>
      <w:proofErr w:type="gramStart"/>
      <w:r w:rsidRPr="0063175C">
        <w:rPr>
          <w:sz w:val="26"/>
          <w:szCs w:val="26"/>
        </w:rPr>
        <w:t>Самый низкий показатель соотношения средней заработной платы педагогических работников дошкольных образовательных учреждений Чебоксарского района за 2016 год к средней заработной плате в сфере общего образования  по Чувашской Республике установлен в МБДОУ «Елочка» -70,4%, групп дошкольного образования, организованных при муниципальных общеобразовательных учреждениях Чебоксарского района МБОУ «</w:t>
      </w:r>
      <w:proofErr w:type="spellStart"/>
      <w:r w:rsidRPr="0063175C">
        <w:rPr>
          <w:sz w:val="26"/>
          <w:szCs w:val="26"/>
        </w:rPr>
        <w:t>Анат-Кинярская</w:t>
      </w:r>
      <w:proofErr w:type="spellEnd"/>
      <w:r w:rsidRPr="0063175C">
        <w:rPr>
          <w:sz w:val="26"/>
          <w:szCs w:val="26"/>
        </w:rPr>
        <w:t xml:space="preserve"> СОШ»-62,2%, в МБОУ «</w:t>
      </w:r>
      <w:proofErr w:type="spellStart"/>
      <w:r w:rsidRPr="0063175C">
        <w:rPr>
          <w:sz w:val="26"/>
          <w:szCs w:val="26"/>
        </w:rPr>
        <w:t>Туруновская</w:t>
      </w:r>
      <w:proofErr w:type="spellEnd"/>
      <w:r w:rsidRPr="0063175C">
        <w:rPr>
          <w:sz w:val="26"/>
          <w:szCs w:val="26"/>
        </w:rPr>
        <w:t xml:space="preserve"> ООШ» -64,5%, в МБОУ «</w:t>
      </w:r>
      <w:proofErr w:type="spellStart"/>
      <w:r w:rsidRPr="0063175C">
        <w:rPr>
          <w:sz w:val="26"/>
          <w:szCs w:val="26"/>
        </w:rPr>
        <w:t>Янышская</w:t>
      </w:r>
      <w:proofErr w:type="spellEnd"/>
      <w:r w:rsidRPr="0063175C">
        <w:rPr>
          <w:sz w:val="26"/>
          <w:szCs w:val="26"/>
        </w:rPr>
        <w:t xml:space="preserve"> СОШ» -68,5 процента.</w:t>
      </w:r>
      <w:proofErr w:type="gramEnd"/>
    </w:p>
    <w:p w:rsidR="006365E7" w:rsidRPr="0063175C" w:rsidRDefault="006365E7" w:rsidP="006365E7">
      <w:pPr>
        <w:spacing w:line="240" w:lineRule="auto"/>
        <w:ind w:firstLine="567"/>
        <w:rPr>
          <w:sz w:val="26"/>
          <w:szCs w:val="26"/>
        </w:rPr>
      </w:pPr>
      <w:r w:rsidRPr="0063175C">
        <w:rPr>
          <w:sz w:val="26"/>
          <w:szCs w:val="26"/>
        </w:rPr>
        <w:t>В то же время, в отдельных дошкольных образовательных учреждениях сложился высокий показатель соотношения  средней заработной платы:  МБДОУ «Крепыш» - 111,9%, в МБДОУ «Ягодка»-108,3%, МБДОУ «Родничок» -108,0%, МБДОУ «Звездочка»-102,7%, МБДОУ «Золушка»-101,3процента.</w:t>
      </w:r>
    </w:p>
    <w:p w:rsidR="006365E7" w:rsidRPr="0063175C" w:rsidRDefault="006365E7" w:rsidP="006365E7">
      <w:pPr>
        <w:spacing w:line="240" w:lineRule="auto"/>
        <w:ind w:firstLine="567"/>
        <w:contextualSpacing/>
        <w:rPr>
          <w:sz w:val="26"/>
          <w:szCs w:val="26"/>
        </w:rPr>
      </w:pPr>
      <w:r w:rsidRPr="0063175C">
        <w:rPr>
          <w:sz w:val="26"/>
          <w:szCs w:val="26"/>
        </w:rPr>
        <w:t xml:space="preserve">Следует отметить, что средняя заработная плата педагогических работников дошкольных образовательных учреждений Чебоксарского района (без учета групп дошкольного образования, организованных при муниципальных общеобразовательных учреждениях)   составила 18 972,5 рубля или 99,6 процентов к уровню средней заработной платы в сфере общего образования по  Чувашской Республике (19 052,0 рублей). </w:t>
      </w:r>
    </w:p>
    <w:p w:rsidR="006365E7" w:rsidRPr="0063175C" w:rsidRDefault="006365E7" w:rsidP="006365E7">
      <w:pPr>
        <w:widowControl w:val="0"/>
        <w:tabs>
          <w:tab w:val="left" w:pos="8662"/>
          <w:tab w:val="left" w:pos="9372"/>
        </w:tabs>
        <w:autoSpaceDE w:val="0"/>
        <w:autoSpaceDN w:val="0"/>
        <w:adjustRightInd w:val="0"/>
        <w:spacing w:line="240" w:lineRule="auto"/>
        <w:jc w:val="center"/>
        <w:rPr>
          <w:b/>
          <w:sz w:val="26"/>
          <w:szCs w:val="26"/>
        </w:rPr>
      </w:pPr>
      <w:r w:rsidRPr="0063175C">
        <w:rPr>
          <w:b/>
          <w:sz w:val="26"/>
          <w:szCs w:val="26"/>
        </w:rPr>
        <w:t>2017 год</w:t>
      </w:r>
    </w:p>
    <w:p w:rsidR="006365E7" w:rsidRPr="00CC22E6" w:rsidRDefault="006365E7" w:rsidP="006365E7">
      <w:pPr>
        <w:widowControl w:val="0"/>
        <w:tabs>
          <w:tab w:val="left" w:pos="8662"/>
          <w:tab w:val="left" w:pos="9372"/>
        </w:tabs>
        <w:autoSpaceDE w:val="0"/>
        <w:autoSpaceDN w:val="0"/>
        <w:adjustRightInd w:val="0"/>
        <w:spacing w:before="240" w:line="240" w:lineRule="auto"/>
        <w:ind w:firstLine="567"/>
        <w:rPr>
          <w:b/>
          <w:sz w:val="26"/>
          <w:szCs w:val="26"/>
        </w:rPr>
      </w:pPr>
      <w:r w:rsidRPr="00CC22E6">
        <w:rPr>
          <w:b/>
          <w:sz w:val="26"/>
          <w:szCs w:val="26"/>
        </w:rPr>
        <w:t xml:space="preserve">В 2017 году фонд начисленной заработной платы педагогических </w:t>
      </w:r>
      <w:r w:rsidRPr="00CC22E6">
        <w:rPr>
          <w:b/>
          <w:sz w:val="26"/>
          <w:szCs w:val="26"/>
        </w:rPr>
        <w:lastRenderedPageBreak/>
        <w:t xml:space="preserve">работников дошкольных общеобразовательных учреждений </w:t>
      </w:r>
      <w:r w:rsidR="00B40363" w:rsidRPr="00CC22E6">
        <w:rPr>
          <w:b/>
          <w:sz w:val="26"/>
          <w:szCs w:val="26"/>
        </w:rPr>
        <w:t xml:space="preserve">и групп дошкольного образования, организованных при муниципальных общеобразовательных учреждениях </w:t>
      </w:r>
      <w:r w:rsidRPr="00CC22E6">
        <w:rPr>
          <w:b/>
          <w:sz w:val="26"/>
          <w:szCs w:val="26"/>
        </w:rPr>
        <w:t xml:space="preserve">Чебоксарского района составил </w:t>
      </w:r>
      <w:r w:rsidR="00B40363" w:rsidRPr="00CC22E6">
        <w:rPr>
          <w:b/>
          <w:sz w:val="26"/>
          <w:szCs w:val="26"/>
        </w:rPr>
        <w:t>54 4</w:t>
      </w:r>
      <w:r w:rsidR="009961C7">
        <w:rPr>
          <w:b/>
          <w:sz w:val="26"/>
          <w:szCs w:val="26"/>
        </w:rPr>
        <w:t>5</w:t>
      </w:r>
      <w:r w:rsidR="00B40363" w:rsidRPr="00CC22E6">
        <w:rPr>
          <w:b/>
          <w:sz w:val="26"/>
          <w:szCs w:val="26"/>
        </w:rPr>
        <w:t>9,8</w:t>
      </w:r>
      <w:r w:rsidRPr="00CC22E6">
        <w:rPr>
          <w:b/>
          <w:sz w:val="26"/>
          <w:szCs w:val="26"/>
        </w:rPr>
        <w:t xml:space="preserve"> тыс. рублей (без внешних совместителей), среднесписочная численность за 2017 год составила </w:t>
      </w:r>
      <w:r w:rsidR="00B40363" w:rsidRPr="00CC22E6">
        <w:rPr>
          <w:b/>
          <w:sz w:val="26"/>
          <w:szCs w:val="26"/>
        </w:rPr>
        <w:t>238,2</w:t>
      </w:r>
      <w:r w:rsidRPr="00CC22E6">
        <w:rPr>
          <w:b/>
          <w:sz w:val="26"/>
          <w:szCs w:val="26"/>
        </w:rPr>
        <w:t xml:space="preserve"> человека. </w:t>
      </w:r>
      <w:proofErr w:type="gramStart"/>
      <w:r w:rsidRPr="00CC22E6">
        <w:rPr>
          <w:b/>
          <w:sz w:val="26"/>
          <w:szCs w:val="26"/>
        </w:rPr>
        <w:t xml:space="preserve">Средняя заработная плата педагогических работников дошкольных образовательных учреждений </w:t>
      </w:r>
      <w:r w:rsidR="00B40363" w:rsidRPr="00CC22E6">
        <w:rPr>
          <w:b/>
          <w:sz w:val="26"/>
          <w:szCs w:val="26"/>
        </w:rPr>
        <w:t xml:space="preserve">и групп дошкольного образования, организованных при муниципальных общеобразовательных учреждениях </w:t>
      </w:r>
      <w:r w:rsidRPr="00CC22E6">
        <w:rPr>
          <w:b/>
          <w:sz w:val="26"/>
          <w:szCs w:val="26"/>
        </w:rPr>
        <w:t>в целом по Чебоксарскому району по итогам 2017 года составила 19</w:t>
      </w:r>
      <w:r w:rsidR="00B40363" w:rsidRPr="00CC22E6">
        <w:rPr>
          <w:b/>
          <w:sz w:val="26"/>
          <w:szCs w:val="26"/>
        </w:rPr>
        <w:t> 052,5</w:t>
      </w:r>
      <w:r w:rsidRPr="00CC22E6">
        <w:rPr>
          <w:b/>
          <w:sz w:val="26"/>
          <w:szCs w:val="26"/>
        </w:rPr>
        <w:t xml:space="preserve"> рубля или </w:t>
      </w:r>
      <w:r w:rsidR="00B40363" w:rsidRPr="00CC22E6">
        <w:rPr>
          <w:b/>
          <w:sz w:val="26"/>
          <w:szCs w:val="26"/>
        </w:rPr>
        <w:t>94,0</w:t>
      </w:r>
      <w:r w:rsidRPr="00CC22E6">
        <w:rPr>
          <w:b/>
          <w:sz w:val="26"/>
          <w:szCs w:val="26"/>
        </w:rPr>
        <w:t xml:space="preserve"> процент</w:t>
      </w:r>
      <w:r w:rsidR="00B40363" w:rsidRPr="00CC22E6">
        <w:rPr>
          <w:b/>
          <w:sz w:val="26"/>
          <w:szCs w:val="26"/>
        </w:rPr>
        <w:t>а</w:t>
      </w:r>
      <w:r w:rsidRPr="00CC22E6">
        <w:rPr>
          <w:b/>
          <w:sz w:val="26"/>
          <w:szCs w:val="26"/>
        </w:rPr>
        <w:t xml:space="preserve"> к уровню средней заработной платы в сфере общего образования по  Чувашской Республике (20 258,2 рублей), что ниже утвержденного показателя «Дорожная карта» Чебоксарского района  на </w:t>
      </w:r>
      <w:r w:rsidR="00B40363" w:rsidRPr="00CC22E6">
        <w:rPr>
          <w:b/>
          <w:sz w:val="26"/>
          <w:szCs w:val="26"/>
        </w:rPr>
        <w:t>6,0</w:t>
      </w:r>
      <w:r w:rsidRPr="00CC22E6">
        <w:rPr>
          <w:b/>
          <w:sz w:val="26"/>
          <w:szCs w:val="26"/>
        </w:rPr>
        <w:t xml:space="preserve"> процента.</w:t>
      </w:r>
      <w:proofErr w:type="gramEnd"/>
    </w:p>
    <w:p w:rsidR="006365E7" w:rsidRPr="0063175C" w:rsidRDefault="006365E7" w:rsidP="006365E7">
      <w:pPr>
        <w:widowControl w:val="0"/>
        <w:tabs>
          <w:tab w:val="left" w:pos="8662"/>
          <w:tab w:val="left" w:pos="9372"/>
        </w:tabs>
        <w:autoSpaceDE w:val="0"/>
        <w:autoSpaceDN w:val="0"/>
        <w:adjustRightInd w:val="0"/>
        <w:spacing w:line="240" w:lineRule="auto"/>
        <w:ind w:firstLine="567"/>
        <w:rPr>
          <w:sz w:val="26"/>
          <w:szCs w:val="26"/>
        </w:rPr>
      </w:pPr>
      <w:proofErr w:type="gramStart"/>
      <w:r w:rsidRPr="0063175C">
        <w:rPr>
          <w:sz w:val="26"/>
          <w:szCs w:val="26"/>
        </w:rPr>
        <w:t>В разрезе муниципальных дошкольных учреждений установленный показатель «Дорожная карта», достигнут  в 2 из 17 учреждений (МБДОУ «</w:t>
      </w:r>
      <w:proofErr w:type="spellStart"/>
      <w:r w:rsidRPr="0063175C">
        <w:rPr>
          <w:sz w:val="26"/>
          <w:szCs w:val="26"/>
        </w:rPr>
        <w:t>Хевел</w:t>
      </w:r>
      <w:proofErr w:type="spellEnd"/>
      <w:r w:rsidRPr="0063175C">
        <w:rPr>
          <w:sz w:val="26"/>
          <w:szCs w:val="26"/>
        </w:rPr>
        <w:t xml:space="preserve">» - </w:t>
      </w:r>
      <w:r w:rsidRPr="0063175C">
        <w:rPr>
          <w:color w:val="000000"/>
          <w:sz w:val="26"/>
          <w:szCs w:val="26"/>
        </w:rPr>
        <w:t>20473,7 рублей (</w:t>
      </w:r>
      <w:r w:rsidRPr="0063175C">
        <w:rPr>
          <w:sz w:val="26"/>
          <w:szCs w:val="26"/>
        </w:rPr>
        <w:t>101,1%)</w:t>
      </w:r>
      <w:r w:rsidRPr="0063175C">
        <w:rPr>
          <w:color w:val="000000"/>
          <w:sz w:val="26"/>
          <w:szCs w:val="26"/>
        </w:rPr>
        <w:t xml:space="preserve"> и</w:t>
      </w:r>
      <w:r w:rsidRPr="0063175C">
        <w:rPr>
          <w:sz w:val="26"/>
          <w:szCs w:val="26"/>
        </w:rPr>
        <w:t xml:space="preserve"> МБДОУ «Крепыш» - </w:t>
      </w:r>
      <w:r w:rsidRPr="0063175C">
        <w:rPr>
          <w:color w:val="000000"/>
          <w:sz w:val="26"/>
          <w:szCs w:val="26"/>
        </w:rPr>
        <w:t>21852,5 рублей (</w:t>
      </w:r>
      <w:r w:rsidRPr="0063175C">
        <w:rPr>
          <w:sz w:val="26"/>
          <w:szCs w:val="26"/>
        </w:rPr>
        <w:t>107,9%</w:t>
      </w:r>
      <w:r w:rsidRPr="0063175C">
        <w:rPr>
          <w:color w:val="000000"/>
          <w:sz w:val="26"/>
          <w:szCs w:val="26"/>
        </w:rPr>
        <w:t>)</w:t>
      </w:r>
      <w:r w:rsidRPr="0063175C">
        <w:rPr>
          <w:sz w:val="26"/>
          <w:szCs w:val="26"/>
        </w:rPr>
        <w:t>.</w:t>
      </w:r>
      <w:proofErr w:type="gramEnd"/>
      <w:r w:rsidRPr="0063175C">
        <w:rPr>
          <w:sz w:val="26"/>
          <w:szCs w:val="26"/>
        </w:rPr>
        <w:t xml:space="preserve"> В тоже время в 4 дошкольных учреждениях  средняя заработная плата сложилась менее 18 500 рублей, в том числе: МБДОУ «Белочка»-  </w:t>
      </w:r>
      <w:r w:rsidRPr="0063175C">
        <w:rPr>
          <w:color w:val="000000"/>
          <w:sz w:val="26"/>
          <w:szCs w:val="26"/>
        </w:rPr>
        <w:t xml:space="preserve">17998,5 рублей, </w:t>
      </w:r>
      <w:r w:rsidRPr="0063175C">
        <w:rPr>
          <w:sz w:val="26"/>
          <w:szCs w:val="26"/>
        </w:rPr>
        <w:t xml:space="preserve"> МБДОУ «Теремок»– 18033,3 рублей, МБДОУ «Буратино» - </w:t>
      </w:r>
      <w:r w:rsidRPr="0063175C">
        <w:rPr>
          <w:color w:val="000000"/>
          <w:sz w:val="26"/>
          <w:szCs w:val="26"/>
        </w:rPr>
        <w:t xml:space="preserve">18235,1 рублей, </w:t>
      </w:r>
      <w:r w:rsidRPr="0063175C">
        <w:rPr>
          <w:sz w:val="26"/>
          <w:szCs w:val="26"/>
        </w:rPr>
        <w:t xml:space="preserve">МБДОУ «Фиалка» - </w:t>
      </w:r>
      <w:r w:rsidRPr="00C36135">
        <w:rPr>
          <w:sz w:val="26"/>
          <w:szCs w:val="26"/>
        </w:rPr>
        <w:t>18223,6 рублей</w:t>
      </w:r>
      <w:r w:rsidR="00B40363" w:rsidRPr="00C36135">
        <w:rPr>
          <w:sz w:val="26"/>
          <w:szCs w:val="26"/>
        </w:rPr>
        <w:t xml:space="preserve">. </w:t>
      </w:r>
    </w:p>
    <w:p w:rsidR="006365E7" w:rsidRPr="00326C35" w:rsidRDefault="006365E7" w:rsidP="006365E7">
      <w:pPr>
        <w:spacing w:line="240" w:lineRule="auto"/>
        <w:ind w:firstLine="567"/>
        <w:rPr>
          <w:sz w:val="26"/>
          <w:szCs w:val="26"/>
        </w:rPr>
      </w:pPr>
      <w:r w:rsidRPr="0063175C">
        <w:rPr>
          <w:sz w:val="26"/>
          <w:szCs w:val="26"/>
        </w:rPr>
        <w:t xml:space="preserve">В сравнении с 2016 годом, средняя численность педагогических работников дошкольного образования уменьшилась </w:t>
      </w:r>
      <w:r w:rsidRPr="00326C35">
        <w:rPr>
          <w:sz w:val="26"/>
          <w:szCs w:val="26"/>
        </w:rPr>
        <w:t xml:space="preserve">на </w:t>
      </w:r>
      <w:r w:rsidR="00C36135" w:rsidRPr="00326C35">
        <w:rPr>
          <w:sz w:val="26"/>
          <w:szCs w:val="26"/>
        </w:rPr>
        <w:t>6,7</w:t>
      </w:r>
      <w:r w:rsidRPr="00326C35">
        <w:rPr>
          <w:sz w:val="26"/>
          <w:szCs w:val="26"/>
        </w:rPr>
        <w:t xml:space="preserve"> чел</w:t>
      </w:r>
      <w:r w:rsidRPr="0063175C">
        <w:rPr>
          <w:sz w:val="26"/>
          <w:szCs w:val="26"/>
        </w:rPr>
        <w:t xml:space="preserve">овека, фонд оплаты труда уменьшился на </w:t>
      </w:r>
      <w:r w:rsidR="00C36135" w:rsidRPr="00326C35">
        <w:rPr>
          <w:sz w:val="26"/>
          <w:szCs w:val="26"/>
        </w:rPr>
        <w:t>396,2</w:t>
      </w:r>
      <w:r w:rsidRPr="00326C35">
        <w:rPr>
          <w:sz w:val="26"/>
          <w:szCs w:val="26"/>
        </w:rPr>
        <w:t xml:space="preserve"> тыс.</w:t>
      </w:r>
      <w:r w:rsidRPr="0063175C">
        <w:rPr>
          <w:sz w:val="26"/>
          <w:szCs w:val="26"/>
        </w:rPr>
        <w:t xml:space="preserve"> рублей, средняя заработная плата увеличилась на </w:t>
      </w:r>
      <w:r w:rsidR="00C36135" w:rsidRPr="00326C35">
        <w:rPr>
          <w:sz w:val="26"/>
          <w:szCs w:val="26"/>
        </w:rPr>
        <w:t xml:space="preserve">386,4 </w:t>
      </w:r>
      <w:r w:rsidRPr="00326C35">
        <w:rPr>
          <w:sz w:val="26"/>
          <w:szCs w:val="26"/>
        </w:rPr>
        <w:t>рублей.</w:t>
      </w:r>
    </w:p>
    <w:p w:rsidR="006365E7" w:rsidRPr="0063175C" w:rsidRDefault="006365E7" w:rsidP="006365E7">
      <w:pPr>
        <w:tabs>
          <w:tab w:val="left" w:pos="567"/>
        </w:tabs>
        <w:spacing w:line="240" w:lineRule="auto"/>
        <w:jc w:val="center"/>
        <w:rPr>
          <w:b/>
          <w:sz w:val="26"/>
          <w:szCs w:val="26"/>
        </w:rPr>
      </w:pPr>
      <w:r w:rsidRPr="0063175C">
        <w:rPr>
          <w:b/>
          <w:sz w:val="26"/>
          <w:szCs w:val="26"/>
        </w:rPr>
        <w:t xml:space="preserve">2018 год </w:t>
      </w:r>
    </w:p>
    <w:p w:rsidR="006365E7" w:rsidRPr="0063175C" w:rsidRDefault="006365E7" w:rsidP="006365E7">
      <w:pPr>
        <w:spacing w:line="240" w:lineRule="auto"/>
        <w:ind w:firstLine="567"/>
        <w:rPr>
          <w:sz w:val="26"/>
          <w:szCs w:val="26"/>
        </w:rPr>
      </w:pPr>
      <w:r w:rsidRPr="0063175C">
        <w:rPr>
          <w:sz w:val="26"/>
          <w:szCs w:val="26"/>
        </w:rPr>
        <w:t>По итогам 1 полугодия 2018 года плановое значение показателя по средней заработной плате педагогических работников дошкольных образовательных учреждений  Чебоксарского района Чувашской Республики, утвержденное Планом мероприятий «Дорожная карта» на 2018 год в сумме 25 748,0 рублей  не достигнуто по всем 16 учреждениям дошкольного образования. При этом по сравнению с достигнутыми показателями за 2017 год средняя заработная плата педагогических работников дошкольных образовательных учреждений за 1 полугодие 2018 года сложилась выше на 2896,4 рублей или на 15,0 процента.</w:t>
      </w:r>
    </w:p>
    <w:p w:rsidR="006365E7" w:rsidRPr="0063175C" w:rsidRDefault="006365E7" w:rsidP="006365E7">
      <w:pPr>
        <w:tabs>
          <w:tab w:val="left" w:pos="567"/>
        </w:tabs>
        <w:spacing w:line="240" w:lineRule="auto"/>
        <w:ind w:firstLine="567"/>
        <w:rPr>
          <w:sz w:val="26"/>
          <w:szCs w:val="26"/>
        </w:rPr>
      </w:pPr>
      <w:proofErr w:type="gramStart"/>
      <w:r w:rsidRPr="0063175C">
        <w:rPr>
          <w:sz w:val="26"/>
          <w:szCs w:val="26"/>
        </w:rPr>
        <w:t>Таким образом,  анализ средней заработной платы педагогических работников муниципальных дошкольных образовательных учреждений Чебоксарского района за 2016-2017 годы и 1 полугодие 2018 года показал, что за проверяемый период обеспечена положительная динамика роста среднемесячной заработной платы педагогических работников по дошкольным образовательным учреждениям в 2017 году по сравнению с 2016 годом (101,6%), в 1 полугодии 2018 года к достигнутому в 2017 году (115,0%).</w:t>
      </w:r>
      <w:proofErr w:type="gramEnd"/>
    </w:p>
    <w:p w:rsidR="006365E7" w:rsidRPr="0063175C" w:rsidRDefault="006365E7" w:rsidP="006365E7">
      <w:pPr>
        <w:tabs>
          <w:tab w:val="left" w:pos="567"/>
        </w:tabs>
        <w:spacing w:line="240" w:lineRule="auto"/>
        <w:rPr>
          <w:sz w:val="26"/>
          <w:szCs w:val="26"/>
          <w:highlight w:val="yellow"/>
        </w:rPr>
      </w:pPr>
    </w:p>
    <w:p w:rsidR="00C30133" w:rsidRPr="0063175C" w:rsidRDefault="00C30133" w:rsidP="00C30133">
      <w:pPr>
        <w:pStyle w:val="21"/>
        <w:spacing w:after="0" w:line="240" w:lineRule="auto"/>
        <w:ind w:left="0"/>
        <w:rPr>
          <w:b/>
          <w:sz w:val="26"/>
          <w:szCs w:val="26"/>
        </w:rPr>
      </w:pPr>
      <w:r w:rsidRPr="0063175C">
        <w:rPr>
          <w:b/>
          <w:sz w:val="26"/>
          <w:szCs w:val="26"/>
        </w:rPr>
        <w:t xml:space="preserve">2.2.9.Анализ заработной платы муниципальных образовательных учреждений дополнительного образования Чебоксарского района </w:t>
      </w:r>
    </w:p>
    <w:p w:rsidR="00C30133" w:rsidRPr="0063175C" w:rsidRDefault="00C30133" w:rsidP="00C30133">
      <w:pPr>
        <w:pStyle w:val="21"/>
        <w:tabs>
          <w:tab w:val="left" w:pos="540"/>
        </w:tabs>
        <w:spacing w:after="0" w:line="240" w:lineRule="auto"/>
        <w:ind w:left="0"/>
        <w:rPr>
          <w:sz w:val="26"/>
          <w:szCs w:val="26"/>
        </w:rPr>
      </w:pPr>
    </w:p>
    <w:p w:rsidR="00C30133" w:rsidRPr="0063175C" w:rsidRDefault="00C30133" w:rsidP="00C30133">
      <w:pPr>
        <w:pStyle w:val="21"/>
        <w:tabs>
          <w:tab w:val="left" w:pos="540"/>
        </w:tabs>
        <w:spacing w:after="0" w:line="240" w:lineRule="auto"/>
        <w:ind w:left="0" w:firstLine="567"/>
        <w:rPr>
          <w:sz w:val="26"/>
          <w:szCs w:val="26"/>
        </w:rPr>
      </w:pPr>
      <w:r w:rsidRPr="0063175C">
        <w:rPr>
          <w:sz w:val="26"/>
          <w:szCs w:val="26"/>
        </w:rPr>
        <w:t xml:space="preserve">За 2016 год фонд начисленной заработной платы педагогических работников организации дополнительного образования детей Чебоксарского района составил </w:t>
      </w:r>
      <w:r>
        <w:rPr>
          <w:sz w:val="26"/>
          <w:szCs w:val="26"/>
        </w:rPr>
        <w:t>10172,5</w:t>
      </w:r>
      <w:r w:rsidRPr="0063175C">
        <w:rPr>
          <w:sz w:val="26"/>
          <w:szCs w:val="26"/>
        </w:rPr>
        <w:t xml:space="preserve"> тыс. рублей (без внешних совместителей), среднесписочная численность составила </w:t>
      </w:r>
      <w:r>
        <w:rPr>
          <w:sz w:val="26"/>
          <w:szCs w:val="26"/>
        </w:rPr>
        <w:t>45,8</w:t>
      </w:r>
      <w:r w:rsidRPr="0063175C">
        <w:rPr>
          <w:sz w:val="26"/>
          <w:szCs w:val="26"/>
        </w:rPr>
        <w:t xml:space="preserve"> человека, </w:t>
      </w:r>
      <w:proofErr w:type="gramStart"/>
      <w:r w:rsidRPr="0063175C">
        <w:rPr>
          <w:sz w:val="26"/>
          <w:szCs w:val="26"/>
        </w:rPr>
        <w:t>исходя из чего средняя зарплата педагогических работников за 2016 год составила</w:t>
      </w:r>
      <w:proofErr w:type="gramEnd"/>
      <w:r w:rsidRPr="0063175C">
        <w:rPr>
          <w:sz w:val="26"/>
          <w:szCs w:val="26"/>
        </w:rPr>
        <w:t xml:space="preserve"> </w:t>
      </w:r>
      <w:r>
        <w:rPr>
          <w:sz w:val="26"/>
          <w:szCs w:val="26"/>
        </w:rPr>
        <w:t>18508,9</w:t>
      </w:r>
      <w:r w:rsidRPr="0063175C">
        <w:rPr>
          <w:color w:val="000000"/>
          <w:sz w:val="26"/>
          <w:szCs w:val="26"/>
        </w:rPr>
        <w:t xml:space="preserve"> </w:t>
      </w:r>
      <w:r w:rsidRPr="0063175C">
        <w:rPr>
          <w:sz w:val="26"/>
          <w:szCs w:val="26"/>
        </w:rPr>
        <w:t xml:space="preserve">рублей. </w:t>
      </w:r>
    </w:p>
    <w:p w:rsidR="00C30133" w:rsidRPr="00C27E65" w:rsidRDefault="00C30133" w:rsidP="00C30133">
      <w:pPr>
        <w:spacing w:line="240" w:lineRule="auto"/>
        <w:ind w:right="-53" w:firstLine="567"/>
        <w:rPr>
          <w:sz w:val="26"/>
          <w:szCs w:val="26"/>
          <w:highlight w:val="yellow"/>
        </w:rPr>
      </w:pPr>
      <w:r w:rsidRPr="0063175C">
        <w:rPr>
          <w:sz w:val="26"/>
          <w:szCs w:val="26"/>
        </w:rPr>
        <w:lastRenderedPageBreak/>
        <w:t xml:space="preserve">За 2016 год Чебоксарским районом не обеспечено выполнение установленных показателей «Дорожная карта» в сфере дополнительного образования детей. При установленном на 2016 год </w:t>
      </w:r>
      <w:r w:rsidRPr="0063175C">
        <w:rPr>
          <w:color w:val="000000"/>
          <w:sz w:val="26"/>
          <w:szCs w:val="26"/>
        </w:rPr>
        <w:t>соотношении средней заработной платы педагогических работников дополнительного образования  детей к  средней заработной плате учителей в Чувашской Республике в соответствии с «Дорожной картой» Чебоксарского района – 90,0 % (19020,51 рублей)</w:t>
      </w:r>
      <w:r>
        <w:rPr>
          <w:color w:val="000000"/>
          <w:sz w:val="26"/>
          <w:szCs w:val="26"/>
        </w:rPr>
        <w:t xml:space="preserve"> </w:t>
      </w:r>
      <w:r w:rsidRPr="0063175C">
        <w:rPr>
          <w:color w:val="000000"/>
          <w:sz w:val="26"/>
          <w:szCs w:val="26"/>
        </w:rPr>
        <w:t>по Чебоксарскому району д</w:t>
      </w:r>
      <w:r>
        <w:rPr>
          <w:color w:val="000000"/>
          <w:sz w:val="26"/>
          <w:szCs w:val="26"/>
        </w:rPr>
        <w:t>анное соотношение составило 87,6</w:t>
      </w:r>
      <w:r w:rsidRPr="0063175C">
        <w:rPr>
          <w:color w:val="000000"/>
          <w:sz w:val="26"/>
          <w:szCs w:val="26"/>
        </w:rPr>
        <w:t xml:space="preserve">% </w:t>
      </w:r>
      <w:r w:rsidRPr="0063175C">
        <w:rPr>
          <w:sz w:val="26"/>
          <w:szCs w:val="26"/>
        </w:rPr>
        <w:t>(</w:t>
      </w:r>
      <w:r w:rsidRPr="0063175C">
        <w:rPr>
          <w:color w:val="000000"/>
          <w:sz w:val="26"/>
          <w:szCs w:val="26"/>
        </w:rPr>
        <w:t>18</w:t>
      </w:r>
      <w:r>
        <w:rPr>
          <w:color w:val="000000"/>
          <w:sz w:val="26"/>
          <w:szCs w:val="26"/>
        </w:rPr>
        <w:t>508,9</w:t>
      </w:r>
      <w:r w:rsidRPr="0063175C">
        <w:rPr>
          <w:color w:val="000000"/>
          <w:sz w:val="26"/>
          <w:szCs w:val="26"/>
        </w:rPr>
        <w:t xml:space="preserve"> </w:t>
      </w:r>
      <w:r w:rsidRPr="0063175C">
        <w:rPr>
          <w:sz w:val="26"/>
          <w:szCs w:val="26"/>
        </w:rPr>
        <w:t>рублей)</w:t>
      </w:r>
      <w:r w:rsidRPr="0063175C">
        <w:rPr>
          <w:color w:val="000000"/>
          <w:sz w:val="26"/>
          <w:szCs w:val="26"/>
        </w:rPr>
        <w:t xml:space="preserve">. При этом в разрезе учреждений  </w:t>
      </w:r>
      <w:r w:rsidRPr="00C27E65">
        <w:rPr>
          <w:color w:val="000000"/>
          <w:sz w:val="26"/>
          <w:szCs w:val="26"/>
        </w:rPr>
        <w:t>высокий показатель средней заработной платы сложился в МБОУ ДОД «</w:t>
      </w:r>
      <w:proofErr w:type="spellStart"/>
      <w:r w:rsidRPr="00C27E65">
        <w:rPr>
          <w:color w:val="000000"/>
          <w:sz w:val="26"/>
          <w:szCs w:val="26"/>
        </w:rPr>
        <w:t>Хыркасинская</w:t>
      </w:r>
      <w:proofErr w:type="spellEnd"/>
      <w:r w:rsidRPr="00C27E65">
        <w:rPr>
          <w:color w:val="000000"/>
          <w:sz w:val="26"/>
          <w:szCs w:val="26"/>
        </w:rPr>
        <w:t xml:space="preserve"> ДШИ» - 20593,1 рублей (97,4%) и низкий  в МБОУ ДОД «</w:t>
      </w:r>
      <w:proofErr w:type="spellStart"/>
      <w:r w:rsidRPr="00C27E65">
        <w:rPr>
          <w:color w:val="000000"/>
          <w:sz w:val="26"/>
          <w:szCs w:val="26"/>
        </w:rPr>
        <w:t>Атлашевская</w:t>
      </w:r>
      <w:proofErr w:type="spellEnd"/>
      <w:r w:rsidRPr="00C27E65">
        <w:rPr>
          <w:color w:val="000000"/>
          <w:sz w:val="26"/>
          <w:szCs w:val="26"/>
        </w:rPr>
        <w:t xml:space="preserve"> ДШИ»- 17 877,1 рублей (84,6%). </w:t>
      </w:r>
    </w:p>
    <w:p w:rsidR="00C30133" w:rsidRPr="00C27E65" w:rsidRDefault="00C30133" w:rsidP="00C30133">
      <w:pPr>
        <w:spacing w:line="240" w:lineRule="auto"/>
        <w:jc w:val="center"/>
        <w:rPr>
          <w:sz w:val="26"/>
          <w:szCs w:val="26"/>
        </w:rPr>
      </w:pPr>
    </w:p>
    <w:p w:rsidR="00C30133" w:rsidRPr="0063175C" w:rsidRDefault="00C30133" w:rsidP="00C30133">
      <w:pPr>
        <w:spacing w:line="240" w:lineRule="auto"/>
        <w:jc w:val="center"/>
        <w:rPr>
          <w:b/>
          <w:sz w:val="26"/>
          <w:szCs w:val="26"/>
        </w:rPr>
      </w:pPr>
      <w:r w:rsidRPr="0063175C">
        <w:rPr>
          <w:b/>
          <w:sz w:val="26"/>
          <w:szCs w:val="26"/>
        </w:rPr>
        <w:t>2017 год</w:t>
      </w:r>
    </w:p>
    <w:p w:rsidR="00C30133" w:rsidRPr="0063175C" w:rsidRDefault="00C30133" w:rsidP="00C30133">
      <w:pPr>
        <w:spacing w:line="240" w:lineRule="auto"/>
        <w:ind w:firstLine="567"/>
        <w:rPr>
          <w:sz w:val="26"/>
          <w:szCs w:val="26"/>
        </w:rPr>
      </w:pPr>
      <w:r w:rsidRPr="0063175C">
        <w:rPr>
          <w:sz w:val="26"/>
          <w:szCs w:val="26"/>
        </w:rPr>
        <w:t xml:space="preserve">За 2017 год фонд начисленной заработной платы педагогических работников организации дополнительного образования детей Чебоксарского района составил </w:t>
      </w:r>
      <w:r>
        <w:rPr>
          <w:sz w:val="26"/>
          <w:szCs w:val="26"/>
        </w:rPr>
        <w:t>11688,3</w:t>
      </w:r>
      <w:r w:rsidRPr="0063175C">
        <w:rPr>
          <w:sz w:val="26"/>
          <w:szCs w:val="26"/>
        </w:rPr>
        <w:t xml:space="preserve"> тыс. рублей (без внешних совместителей), среднесписочная численность составила </w:t>
      </w:r>
      <w:r>
        <w:rPr>
          <w:sz w:val="26"/>
          <w:szCs w:val="26"/>
        </w:rPr>
        <w:t>45</w:t>
      </w:r>
      <w:r w:rsidRPr="0063175C">
        <w:rPr>
          <w:sz w:val="26"/>
          <w:szCs w:val="26"/>
        </w:rPr>
        <w:t xml:space="preserve">,3 человека, </w:t>
      </w:r>
      <w:proofErr w:type="gramStart"/>
      <w:r w:rsidRPr="0063175C">
        <w:rPr>
          <w:sz w:val="26"/>
          <w:szCs w:val="26"/>
        </w:rPr>
        <w:t>исходя из чего средняя зарплата педагогических работников за 2017 год составила</w:t>
      </w:r>
      <w:proofErr w:type="gramEnd"/>
      <w:r w:rsidRPr="0063175C">
        <w:rPr>
          <w:sz w:val="26"/>
          <w:szCs w:val="26"/>
        </w:rPr>
        <w:t xml:space="preserve"> 21</w:t>
      </w:r>
      <w:r>
        <w:rPr>
          <w:sz w:val="26"/>
          <w:szCs w:val="26"/>
        </w:rPr>
        <w:t> </w:t>
      </w:r>
      <w:r w:rsidRPr="0063175C">
        <w:rPr>
          <w:sz w:val="26"/>
          <w:szCs w:val="26"/>
        </w:rPr>
        <w:t>5</w:t>
      </w:r>
      <w:r>
        <w:rPr>
          <w:sz w:val="26"/>
          <w:szCs w:val="26"/>
        </w:rPr>
        <w:t>01,7</w:t>
      </w:r>
      <w:r w:rsidRPr="0063175C">
        <w:rPr>
          <w:sz w:val="26"/>
          <w:szCs w:val="26"/>
        </w:rPr>
        <w:t xml:space="preserve"> рублей. </w:t>
      </w:r>
    </w:p>
    <w:p w:rsidR="00C30133" w:rsidRPr="00C27E65" w:rsidRDefault="00C30133" w:rsidP="00C30133">
      <w:pPr>
        <w:spacing w:line="240" w:lineRule="auto"/>
        <w:ind w:firstLine="567"/>
        <w:rPr>
          <w:color w:val="000000"/>
          <w:sz w:val="26"/>
          <w:szCs w:val="26"/>
        </w:rPr>
      </w:pPr>
      <w:r w:rsidRPr="0063175C">
        <w:rPr>
          <w:sz w:val="26"/>
          <w:szCs w:val="26"/>
        </w:rPr>
        <w:t xml:space="preserve">За 2017 год Чебоксарским районом обеспечено выполнение установленных показателей «Дорожная карта» в сфере дополнительного образования детей. При установленном на 2017 год </w:t>
      </w:r>
      <w:r w:rsidRPr="0063175C">
        <w:rPr>
          <w:color w:val="000000"/>
          <w:sz w:val="26"/>
          <w:szCs w:val="26"/>
        </w:rPr>
        <w:t>соотношении средней заработной платы педагогических работников дополнительного образования  детей к  средней заработной плате учителей в Чувашской Республике в соответствии с «Дорожной картой» Чебоксарского района – 95,0 % (21409,7 рублей), в целом по Чебоксарскому району данное соотношение составило 95,</w:t>
      </w:r>
      <w:r>
        <w:rPr>
          <w:color w:val="000000"/>
          <w:sz w:val="26"/>
          <w:szCs w:val="26"/>
        </w:rPr>
        <w:t>4</w:t>
      </w:r>
      <w:r w:rsidRPr="0063175C">
        <w:rPr>
          <w:color w:val="000000"/>
          <w:sz w:val="26"/>
          <w:szCs w:val="26"/>
        </w:rPr>
        <w:t xml:space="preserve">% </w:t>
      </w:r>
      <w:r>
        <w:rPr>
          <w:sz w:val="26"/>
          <w:szCs w:val="26"/>
        </w:rPr>
        <w:t>(21 501,7</w:t>
      </w:r>
      <w:r w:rsidRPr="0063175C">
        <w:rPr>
          <w:sz w:val="26"/>
          <w:szCs w:val="26"/>
        </w:rPr>
        <w:t xml:space="preserve"> рублей)</w:t>
      </w:r>
      <w:r w:rsidRPr="0063175C">
        <w:rPr>
          <w:color w:val="000000"/>
          <w:sz w:val="26"/>
          <w:szCs w:val="26"/>
        </w:rPr>
        <w:t xml:space="preserve">. </w:t>
      </w:r>
      <w:r w:rsidRPr="00C27E65">
        <w:rPr>
          <w:color w:val="000000"/>
          <w:sz w:val="26"/>
          <w:szCs w:val="26"/>
        </w:rPr>
        <w:t>При этом в разрезе учреждений  высокий показатель средней заработной платы сложился в  МБОУ ДОД «</w:t>
      </w:r>
      <w:proofErr w:type="spellStart"/>
      <w:r w:rsidRPr="00C27E65">
        <w:rPr>
          <w:color w:val="000000"/>
          <w:sz w:val="26"/>
          <w:szCs w:val="26"/>
        </w:rPr>
        <w:t>Атлашевская</w:t>
      </w:r>
      <w:proofErr w:type="spellEnd"/>
      <w:r w:rsidRPr="00C27E65">
        <w:rPr>
          <w:color w:val="000000"/>
          <w:sz w:val="26"/>
          <w:szCs w:val="26"/>
        </w:rPr>
        <w:t xml:space="preserve"> ДШИ» - 22608,3 рублей (100,3%), и низкий в МБОУ ДОД «</w:t>
      </w:r>
      <w:proofErr w:type="spellStart"/>
      <w:r w:rsidRPr="00C27E65">
        <w:rPr>
          <w:color w:val="000000"/>
          <w:sz w:val="26"/>
          <w:szCs w:val="26"/>
        </w:rPr>
        <w:t>Кугесьская</w:t>
      </w:r>
      <w:proofErr w:type="spellEnd"/>
      <w:r w:rsidRPr="00C27E65">
        <w:rPr>
          <w:color w:val="000000"/>
          <w:sz w:val="26"/>
          <w:szCs w:val="26"/>
        </w:rPr>
        <w:t xml:space="preserve"> ДШИ» – 21 009,1 рублей (93,2 %).</w:t>
      </w:r>
    </w:p>
    <w:p w:rsidR="00C30133" w:rsidRPr="00BB4171" w:rsidRDefault="00C30133" w:rsidP="00C30133">
      <w:pPr>
        <w:spacing w:line="240" w:lineRule="auto"/>
        <w:ind w:firstLine="567"/>
        <w:rPr>
          <w:b/>
          <w:sz w:val="26"/>
          <w:szCs w:val="26"/>
        </w:rPr>
      </w:pPr>
    </w:p>
    <w:p w:rsidR="00C30133" w:rsidRPr="0063175C" w:rsidRDefault="00C30133" w:rsidP="00C30133">
      <w:pPr>
        <w:pStyle w:val="21"/>
        <w:tabs>
          <w:tab w:val="left" w:pos="540"/>
        </w:tabs>
        <w:spacing w:after="0" w:line="240" w:lineRule="auto"/>
        <w:ind w:left="0"/>
        <w:jc w:val="center"/>
        <w:rPr>
          <w:b/>
          <w:sz w:val="26"/>
          <w:szCs w:val="26"/>
        </w:rPr>
      </w:pPr>
      <w:r w:rsidRPr="0063175C">
        <w:rPr>
          <w:b/>
          <w:sz w:val="26"/>
          <w:szCs w:val="26"/>
        </w:rPr>
        <w:t>2018 год</w:t>
      </w:r>
    </w:p>
    <w:p w:rsidR="00C30133" w:rsidRPr="0063175C" w:rsidRDefault="00C30133" w:rsidP="00C30133">
      <w:pPr>
        <w:spacing w:line="240" w:lineRule="auto"/>
        <w:rPr>
          <w:sz w:val="26"/>
          <w:szCs w:val="26"/>
          <w:highlight w:val="yellow"/>
        </w:rPr>
      </w:pPr>
    </w:p>
    <w:p w:rsidR="00C30133" w:rsidRPr="0063175C" w:rsidRDefault="00C30133" w:rsidP="00C30133">
      <w:pPr>
        <w:spacing w:line="240" w:lineRule="auto"/>
        <w:ind w:firstLine="567"/>
        <w:rPr>
          <w:sz w:val="26"/>
          <w:szCs w:val="26"/>
        </w:rPr>
      </w:pPr>
      <w:r w:rsidRPr="0063175C">
        <w:rPr>
          <w:sz w:val="26"/>
          <w:szCs w:val="26"/>
        </w:rPr>
        <w:t xml:space="preserve">За 6 месяцев 2018 года фонд начисленной заработной платы педагогических работников организации дополнительного образования детей Чебоксарского района составил </w:t>
      </w:r>
      <w:r>
        <w:rPr>
          <w:sz w:val="26"/>
          <w:szCs w:val="26"/>
        </w:rPr>
        <w:t>8304,9</w:t>
      </w:r>
      <w:r w:rsidRPr="0063175C">
        <w:rPr>
          <w:sz w:val="26"/>
          <w:szCs w:val="26"/>
        </w:rPr>
        <w:t xml:space="preserve"> тыс. рублей (без внешних совместителей), среднесписочная численность составила </w:t>
      </w:r>
      <w:r>
        <w:rPr>
          <w:sz w:val="26"/>
          <w:szCs w:val="26"/>
        </w:rPr>
        <w:t>48</w:t>
      </w:r>
      <w:r w:rsidRPr="0063175C">
        <w:rPr>
          <w:sz w:val="26"/>
          <w:szCs w:val="26"/>
        </w:rPr>
        <w:t>,4 человека.</w:t>
      </w:r>
    </w:p>
    <w:p w:rsidR="00C30133" w:rsidRPr="0063175C" w:rsidRDefault="00C30133" w:rsidP="00C30133">
      <w:pPr>
        <w:spacing w:line="240" w:lineRule="auto"/>
        <w:ind w:firstLine="567"/>
        <w:rPr>
          <w:sz w:val="26"/>
          <w:szCs w:val="26"/>
        </w:rPr>
      </w:pPr>
      <w:r w:rsidRPr="0063175C">
        <w:rPr>
          <w:sz w:val="26"/>
          <w:szCs w:val="26"/>
        </w:rPr>
        <w:t>Средняя заработная плата педагогических работников организации дополнительного образования детей Чебоксарского района за 6 месяцев 2018 года составила 2</w:t>
      </w:r>
      <w:r>
        <w:rPr>
          <w:sz w:val="26"/>
          <w:szCs w:val="26"/>
        </w:rPr>
        <w:t>8598,1</w:t>
      </w:r>
      <w:r w:rsidRPr="0063175C">
        <w:rPr>
          <w:sz w:val="26"/>
          <w:szCs w:val="26"/>
        </w:rPr>
        <w:t xml:space="preserve"> рублей, что ниже средней заработной платы учителей в Чувашской Республике на </w:t>
      </w:r>
      <w:r>
        <w:rPr>
          <w:sz w:val="26"/>
          <w:szCs w:val="26"/>
        </w:rPr>
        <w:t>1014,9</w:t>
      </w:r>
      <w:r w:rsidRPr="0063175C">
        <w:rPr>
          <w:sz w:val="26"/>
          <w:szCs w:val="26"/>
        </w:rPr>
        <w:t xml:space="preserve"> рублей или на </w:t>
      </w:r>
      <w:r>
        <w:rPr>
          <w:sz w:val="26"/>
          <w:szCs w:val="26"/>
        </w:rPr>
        <w:t>3,4</w:t>
      </w:r>
      <w:r w:rsidRPr="0063175C">
        <w:rPr>
          <w:sz w:val="26"/>
          <w:szCs w:val="26"/>
        </w:rPr>
        <w:t>%.</w:t>
      </w:r>
      <w:r>
        <w:rPr>
          <w:sz w:val="26"/>
          <w:szCs w:val="26"/>
        </w:rPr>
        <w:t xml:space="preserve"> </w:t>
      </w:r>
    </w:p>
    <w:p w:rsidR="00C30133" w:rsidRPr="00A16857" w:rsidRDefault="00C30133" w:rsidP="00C30133">
      <w:pPr>
        <w:spacing w:line="240" w:lineRule="auto"/>
        <w:ind w:firstLine="567"/>
        <w:rPr>
          <w:color w:val="000000"/>
          <w:sz w:val="26"/>
          <w:szCs w:val="26"/>
        </w:rPr>
      </w:pPr>
      <w:r w:rsidRPr="00A16857">
        <w:rPr>
          <w:color w:val="000000"/>
          <w:sz w:val="26"/>
          <w:szCs w:val="26"/>
        </w:rPr>
        <w:t>В разрезе учреждений наиболее высокий показатель средней заработной платы сложился в МБОУ ДОД «</w:t>
      </w:r>
      <w:proofErr w:type="spellStart"/>
      <w:r w:rsidRPr="00A16857">
        <w:rPr>
          <w:color w:val="000000"/>
          <w:sz w:val="26"/>
          <w:szCs w:val="26"/>
        </w:rPr>
        <w:t>Хыркасинская</w:t>
      </w:r>
      <w:proofErr w:type="spellEnd"/>
      <w:r w:rsidRPr="00A16857">
        <w:rPr>
          <w:color w:val="000000"/>
          <w:sz w:val="26"/>
          <w:szCs w:val="26"/>
        </w:rPr>
        <w:t xml:space="preserve"> ДШИ» - 30702,1 рублей (103,7 %) и низкий показатель средней заработной платы сложился в МБОУ ДО «ЦДТ» -26477,1 рублей (89,4%).</w:t>
      </w:r>
    </w:p>
    <w:p w:rsidR="006365E7" w:rsidRPr="0063175C" w:rsidRDefault="006365E7" w:rsidP="006365E7">
      <w:pPr>
        <w:spacing w:line="240" w:lineRule="auto"/>
        <w:rPr>
          <w:color w:val="000000"/>
          <w:sz w:val="26"/>
          <w:szCs w:val="26"/>
        </w:rPr>
      </w:pPr>
    </w:p>
    <w:p w:rsidR="006365E7" w:rsidRDefault="006365E7" w:rsidP="006365E7">
      <w:pPr>
        <w:pStyle w:val="21"/>
        <w:spacing w:after="0" w:line="240" w:lineRule="auto"/>
        <w:ind w:left="0" w:firstLine="540"/>
        <w:jc w:val="center"/>
        <w:rPr>
          <w:b/>
          <w:sz w:val="27"/>
          <w:szCs w:val="27"/>
          <w:u w:val="single"/>
        </w:rPr>
      </w:pPr>
    </w:p>
    <w:p w:rsidR="006365E7" w:rsidRDefault="006365E7" w:rsidP="006365E7">
      <w:pPr>
        <w:pStyle w:val="21"/>
        <w:spacing w:after="0" w:line="240" w:lineRule="auto"/>
        <w:ind w:left="0" w:firstLine="540"/>
        <w:jc w:val="center"/>
        <w:rPr>
          <w:b/>
          <w:sz w:val="27"/>
          <w:szCs w:val="27"/>
          <w:u w:val="single"/>
        </w:rPr>
      </w:pPr>
    </w:p>
    <w:p w:rsidR="006365E7" w:rsidRPr="0063175C" w:rsidRDefault="006365E7" w:rsidP="006365E7">
      <w:pPr>
        <w:tabs>
          <w:tab w:val="left" w:pos="567"/>
        </w:tabs>
        <w:spacing w:line="240" w:lineRule="auto"/>
        <w:jc w:val="center"/>
        <w:rPr>
          <w:b/>
          <w:sz w:val="26"/>
          <w:szCs w:val="26"/>
        </w:rPr>
      </w:pPr>
      <w:r w:rsidRPr="0063175C">
        <w:rPr>
          <w:b/>
          <w:sz w:val="26"/>
          <w:szCs w:val="26"/>
        </w:rPr>
        <w:t>По вопросу 3. Результаты проведенного  анализа заключенных трудовых договоров с руководителями образовательных учреждений  и проведенных контрольных мероприятий на объектах</w:t>
      </w:r>
    </w:p>
    <w:p w:rsidR="006365E7" w:rsidRPr="0063175C" w:rsidRDefault="006365E7" w:rsidP="006365E7">
      <w:pPr>
        <w:tabs>
          <w:tab w:val="left" w:pos="567"/>
        </w:tabs>
        <w:spacing w:line="240" w:lineRule="auto"/>
        <w:jc w:val="center"/>
        <w:rPr>
          <w:b/>
          <w:sz w:val="26"/>
          <w:szCs w:val="26"/>
        </w:rPr>
      </w:pPr>
    </w:p>
    <w:p w:rsidR="006365E7" w:rsidRPr="0063175C" w:rsidRDefault="006365E7" w:rsidP="006365E7">
      <w:pPr>
        <w:tabs>
          <w:tab w:val="left" w:pos="567"/>
        </w:tabs>
        <w:spacing w:line="240" w:lineRule="auto"/>
        <w:jc w:val="center"/>
        <w:rPr>
          <w:b/>
          <w:sz w:val="26"/>
          <w:szCs w:val="26"/>
        </w:rPr>
      </w:pPr>
    </w:p>
    <w:p w:rsidR="006365E7" w:rsidRPr="0063175C" w:rsidRDefault="006365E7" w:rsidP="006365E7">
      <w:pPr>
        <w:tabs>
          <w:tab w:val="left" w:pos="567"/>
        </w:tabs>
        <w:spacing w:line="240" w:lineRule="auto"/>
        <w:jc w:val="center"/>
        <w:rPr>
          <w:b/>
          <w:sz w:val="26"/>
          <w:szCs w:val="26"/>
        </w:rPr>
      </w:pPr>
      <w:r w:rsidRPr="0063175C">
        <w:rPr>
          <w:b/>
          <w:sz w:val="26"/>
          <w:szCs w:val="26"/>
        </w:rPr>
        <w:t>Чебоксарский район</w:t>
      </w:r>
    </w:p>
    <w:p w:rsidR="006365E7" w:rsidRPr="0063175C" w:rsidRDefault="006365E7" w:rsidP="006365E7">
      <w:pPr>
        <w:spacing w:line="240" w:lineRule="auto"/>
        <w:rPr>
          <w:sz w:val="26"/>
          <w:szCs w:val="26"/>
        </w:rPr>
      </w:pPr>
    </w:p>
    <w:p w:rsidR="006365E7" w:rsidRPr="0063175C" w:rsidRDefault="006365E7" w:rsidP="006365E7">
      <w:pPr>
        <w:spacing w:line="240" w:lineRule="auto"/>
        <w:jc w:val="center"/>
        <w:rPr>
          <w:rFonts w:eastAsia="Times New Roman"/>
          <w:b/>
          <w:sz w:val="26"/>
          <w:szCs w:val="26"/>
          <w:lang w:eastAsia="ar-SA"/>
        </w:rPr>
      </w:pPr>
      <w:r w:rsidRPr="0063175C">
        <w:rPr>
          <w:rFonts w:eastAsia="Times New Roman"/>
          <w:b/>
          <w:sz w:val="26"/>
          <w:szCs w:val="26"/>
          <w:lang w:eastAsia="ar-SA"/>
        </w:rPr>
        <w:t>Муниципальное бюджетное дошкольное образовательное учреждение</w:t>
      </w:r>
    </w:p>
    <w:p w:rsidR="006365E7" w:rsidRPr="0063175C" w:rsidRDefault="006365E7" w:rsidP="006365E7">
      <w:pPr>
        <w:tabs>
          <w:tab w:val="left" w:pos="567"/>
        </w:tabs>
        <w:spacing w:line="240" w:lineRule="auto"/>
        <w:jc w:val="center"/>
        <w:rPr>
          <w:b/>
          <w:sz w:val="26"/>
          <w:szCs w:val="26"/>
        </w:rPr>
      </w:pPr>
      <w:r w:rsidRPr="0063175C">
        <w:rPr>
          <w:rFonts w:eastAsia="Times New Roman"/>
          <w:b/>
          <w:sz w:val="26"/>
          <w:szCs w:val="26"/>
          <w:lang w:eastAsia="ar-SA"/>
        </w:rPr>
        <w:t xml:space="preserve"> </w:t>
      </w:r>
      <w:r w:rsidRPr="0063175C">
        <w:rPr>
          <w:b/>
          <w:sz w:val="26"/>
          <w:szCs w:val="26"/>
        </w:rPr>
        <w:t>«</w:t>
      </w:r>
      <w:proofErr w:type="spellStart"/>
      <w:r w:rsidRPr="0063175C">
        <w:rPr>
          <w:b/>
          <w:sz w:val="26"/>
          <w:szCs w:val="26"/>
        </w:rPr>
        <w:t>Ишлейский</w:t>
      </w:r>
      <w:proofErr w:type="spellEnd"/>
      <w:r w:rsidRPr="0063175C">
        <w:rPr>
          <w:b/>
          <w:sz w:val="26"/>
          <w:szCs w:val="26"/>
        </w:rPr>
        <w:t xml:space="preserve"> детский сад «Буратино»</w:t>
      </w:r>
    </w:p>
    <w:p w:rsidR="006365E7" w:rsidRPr="0063175C" w:rsidRDefault="006365E7" w:rsidP="006365E7">
      <w:pPr>
        <w:tabs>
          <w:tab w:val="left" w:pos="567"/>
        </w:tabs>
        <w:spacing w:line="240" w:lineRule="auto"/>
        <w:jc w:val="center"/>
        <w:rPr>
          <w:b/>
          <w:sz w:val="26"/>
          <w:szCs w:val="26"/>
        </w:rPr>
      </w:pPr>
    </w:p>
    <w:p w:rsidR="006365E7" w:rsidRPr="0063175C" w:rsidRDefault="006365E7" w:rsidP="006365E7">
      <w:pPr>
        <w:spacing w:line="240" w:lineRule="auto"/>
        <w:ind w:firstLine="567"/>
        <w:rPr>
          <w:sz w:val="26"/>
          <w:szCs w:val="26"/>
        </w:rPr>
      </w:pPr>
      <w:r w:rsidRPr="0063175C">
        <w:rPr>
          <w:rFonts w:eastAsia="Times New Roman"/>
          <w:sz w:val="26"/>
          <w:szCs w:val="26"/>
          <w:lang w:eastAsia="ar-SA"/>
        </w:rPr>
        <w:t xml:space="preserve">1.МБДОУ </w:t>
      </w:r>
      <w:r w:rsidRPr="0063175C">
        <w:rPr>
          <w:sz w:val="26"/>
          <w:szCs w:val="26"/>
        </w:rPr>
        <w:t>«</w:t>
      </w:r>
      <w:proofErr w:type="spellStart"/>
      <w:r w:rsidRPr="0063175C">
        <w:rPr>
          <w:sz w:val="26"/>
          <w:szCs w:val="26"/>
        </w:rPr>
        <w:t>Ишлейский</w:t>
      </w:r>
      <w:proofErr w:type="spellEnd"/>
      <w:r w:rsidRPr="0063175C">
        <w:rPr>
          <w:sz w:val="26"/>
          <w:szCs w:val="26"/>
        </w:rPr>
        <w:t xml:space="preserve"> детский сад «Буратино» является некоммерческой организацией, созданной муниципальным образованием - Чебоксарский район для выполнения работ,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w:t>
      </w:r>
    </w:p>
    <w:p w:rsidR="006365E7" w:rsidRPr="0063175C" w:rsidRDefault="006365E7" w:rsidP="006365E7">
      <w:pPr>
        <w:spacing w:line="240" w:lineRule="auto"/>
        <w:ind w:firstLine="567"/>
        <w:rPr>
          <w:sz w:val="26"/>
          <w:szCs w:val="26"/>
        </w:rPr>
      </w:pPr>
      <w:proofErr w:type="gramStart"/>
      <w:r w:rsidRPr="0063175C">
        <w:rPr>
          <w:sz w:val="26"/>
          <w:szCs w:val="26"/>
        </w:rPr>
        <w:t xml:space="preserve">В соответствии с Соглашением от 15 января 2018 года №1 о предоставлении субсидии из бюджета Чебоксарского района, заключенным между Управлением образования администрации Чебоксарского района Чувашской Республики и </w:t>
      </w:r>
      <w:r w:rsidRPr="0063175C">
        <w:rPr>
          <w:rFonts w:eastAsia="Times New Roman"/>
          <w:sz w:val="26"/>
          <w:szCs w:val="26"/>
          <w:lang w:eastAsia="ar-SA"/>
        </w:rPr>
        <w:t xml:space="preserve">МБДОУ </w:t>
      </w:r>
      <w:r w:rsidRPr="0063175C">
        <w:rPr>
          <w:sz w:val="26"/>
          <w:szCs w:val="26"/>
        </w:rPr>
        <w:t>«</w:t>
      </w:r>
      <w:proofErr w:type="spellStart"/>
      <w:r w:rsidRPr="0063175C">
        <w:rPr>
          <w:sz w:val="26"/>
          <w:szCs w:val="26"/>
        </w:rPr>
        <w:t>Ишлейский</w:t>
      </w:r>
      <w:proofErr w:type="spellEnd"/>
      <w:r w:rsidRPr="0063175C">
        <w:rPr>
          <w:sz w:val="26"/>
          <w:szCs w:val="26"/>
        </w:rPr>
        <w:t xml:space="preserve"> детский сад «Буратино» Чебоксарского района в 2018 году в пределах лимитов бюджетных обязательств, доведенных Учредителю предоставляется Учреждению субсидия сумме 15 247 590 рублей, в 2019 году – 17 098 650 рублей, в</w:t>
      </w:r>
      <w:proofErr w:type="gramEnd"/>
      <w:r w:rsidRPr="0063175C">
        <w:rPr>
          <w:sz w:val="26"/>
          <w:szCs w:val="26"/>
        </w:rPr>
        <w:t xml:space="preserve"> 2020 году – 17 180 070 рублей (с учетом дополнительных соглашений). </w:t>
      </w:r>
    </w:p>
    <w:p w:rsidR="006365E7" w:rsidRPr="0063175C" w:rsidRDefault="006365E7" w:rsidP="006365E7">
      <w:pPr>
        <w:spacing w:line="240" w:lineRule="auto"/>
        <w:ind w:firstLine="567"/>
        <w:rPr>
          <w:sz w:val="26"/>
          <w:szCs w:val="26"/>
        </w:rPr>
      </w:pPr>
      <w:r w:rsidRPr="0063175C">
        <w:rPr>
          <w:sz w:val="26"/>
          <w:szCs w:val="26"/>
        </w:rPr>
        <w:t>2. Оплата труда работников учреждения регулировалась следующими нормативно-правовыми документами:</w:t>
      </w:r>
    </w:p>
    <w:p w:rsidR="006365E7" w:rsidRPr="0063175C" w:rsidRDefault="006365E7" w:rsidP="006365E7">
      <w:pPr>
        <w:spacing w:line="240" w:lineRule="auto"/>
        <w:ind w:firstLine="567"/>
        <w:rPr>
          <w:sz w:val="26"/>
          <w:szCs w:val="26"/>
        </w:rPr>
      </w:pPr>
      <w:r w:rsidRPr="0063175C">
        <w:rPr>
          <w:sz w:val="26"/>
          <w:szCs w:val="26"/>
        </w:rPr>
        <w:t>- «Положением об оплате труда работников МБДОУ «</w:t>
      </w:r>
      <w:proofErr w:type="spellStart"/>
      <w:r w:rsidRPr="0063175C">
        <w:rPr>
          <w:sz w:val="26"/>
          <w:szCs w:val="26"/>
        </w:rPr>
        <w:t>Ишлейский</w:t>
      </w:r>
      <w:proofErr w:type="spellEnd"/>
      <w:r w:rsidRPr="0063175C">
        <w:rPr>
          <w:sz w:val="26"/>
          <w:szCs w:val="26"/>
        </w:rPr>
        <w:t xml:space="preserve"> детский сад «Буратино» Чебоксарского района Чувашской Республики, занятых в сфере образования», утвержденным 31.03.2018 № 143 (с изменениями от 23.12.2016; 30.03.2017; 14.07.2017; 12.03.2018);</w:t>
      </w:r>
    </w:p>
    <w:p w:rsidR="006365E7" w:rsidRPr="0063175C" w:rsidRDefault="006365E7" w:rsidP="006365E7">
      <w:pPr>
        <w:spacing w:line="240" w:lineRule="auto"/>
        <w:ind w:firstLine="567"/>
        <w:rPr>
          <w:sz w:val="26"/>
          <w:szCs w:val="26"/>
        </w:rPr>
      </w:pPr>
      <w:r w:rsidRPr="0063175C">
        <w:rPr>
          <w:sz w:val="26"/>
          <w:szCs w:val="26"/>
        </w:rPr>
        <w:t xml:space="preserve">- «Порядком распределения стимулирующей </w:t>
      </w:r>
      <w:proofErr w:type="gramStart"/>
      <w:r w:rsidRPr="0063175C">
        <w:rPr>
          <w:sz w:val="26"/>
          <w:szCs w:val="26"/>
        </w:rPr>
        <w:t>части фонда оплаты труда работников</w:t>
      </w:r>
      <w:proofErr w:type="gramEnd"/>
      <w:r w:rsidRPr="0063175C">
        <w:rPr>
          <w:sz w:val="26"/>
          <w:szCs w:val="26"/>
        </w:rPr>
        <w:t xml:space="preserve"> МБДОУ «</w:t>
      </w:r>
      <w:proofErr w:type="spellStart"/>
      <w:r w:rsidRPr="0063175C">
        <w:rPr>
          <w:sz w:val="26"/>
          <w:szCs w:val="26"/>
        </w:rPr>
        <w:t>Ишлейский</w:t>
      </w:r>
      <w:proofErr w:type="spellEnd"/>
      <w:r w:rsidRPr="0063175C">
        <w:rPr>
          <w:sz w:val="26"/>
          <w:szCs w:val="26"/>
        </w:rPr>
        <w:t xml:space="preserve"> детский сад «Буратино», утвержден 26.09.2013.</w:t>
      </w:r>
    </w:p>
    <w:p w:rsidR="006365E7" w:rsidRPr="0063175C" w:rsidRDefault="006365E7" w:rsidP="006365E7">
      <w:pPr>
        <w:spacing w:line="240" w:lineRule="auto"/>
        <w:ind w:firstLine="567"/>
        <w:rPr>
          <w:sz w:val="26"/>
          <w:szCs w:val="26"/>
        </w:rPr>
      </w:pPr>
      <w:r w:rsidRPr="0063175C">
        <w:rPr>
          <w:sz w:val="26"/>
          <w:szCs w:val="26"/>
        </w:rPr>
        <w:t>В ходе проверки установленных в штатном расписании окладов работникам по состоянию на 01.09.2018 нарушений не установлено. Размеры установленных компенсационных выплат (за особые условия работы) сложность соответствуют размерам, установленным в Положении об оплате труда работников МБДОУ «</w:t>
      </w:r>
      <w:proofErr w:type="spellStart"/>
      <w:r w:rsidRPr="0063175C">
        <w:rPr>
          <w:sz w:val="26"/>
          <w:szCs w:val="26"/>
        </w:rPr>
        <w:t>Ишлейский</w:t>
      </w:r>
      <w:proofErr w:type="spellEnd"/>
      <w:r w:rsidRPr="0063175C">
        <w:rPr>
          <w:sz w:val="26"/>
          <w:szCs w:val="26"/>
        </w:rPr>
        <w:t xml:space="preserve"> детский сад «Буратино» Чебоксарского района Чувашской Республики, занятых в сфере образования». </w:t>
      </w:r>
    </w:p>
    <w:p w:rsidR="006365E7" w:rsidRPr="0063175C" w:rsidRDefault="006365E7" w:rsidP="006365E7">
      <w:pPr>
        <w:spacing w:line="240" w:lineRule="auto"/>
        <w:ind w:firstLine="567"/>
        <w:rPr>
          <w:sz w:val="26"/>
          <w:szCs w:val="26"/>
        </w:rPr>
      </w:pPr>
      <w:proofErr w:type="gramStart"/>
      <w:r w:rsidRPr="0063175C">
        <w:rPr>
          <w:sz w:val="26"/>
          <w:szCs w:val="26"/>
        </w:rPr>
        <w:t>Согласно информации, представленной Управлением образования Чебоксарского района за 2016 год среднесписочная численность работников МБДОУ «Буратино» составила 53,3 человек, в том числе: руководитель организации – 1 единица, заместитель руководителя – 1 человек, педагогические работники дошкольных образовательных учреждений – 25,7 человек, прочий персонал – 25,6 человек.</w:t>
      </w:r>
      <w:proofErr w:type="gramEnd"/>
      <w:r w:rsidRPr="0063175C">
        <w:rPr>
          <w:sz w:val="26"/>
          <w:szCs w:val="26"/>
        </w:rPr>
        <w:t xml:space="preserve"> На оплату труда работников предусмотрены бюджетные средства в сумме 8 399,3 тыс. рублей, кассовые расходы составили - 8 339,3 тыс. рублей.</w:t>
      </w:r>
    </w:p>
    <w:p w:rsidR="006365E7" w:rsidRPr="0063175C" w:rsidRDefault="006365E7" w:rsidP="006365E7">
      <w:pPr>
        <w:spacing w:line="240" w:lineRule="auto"/>
        <w:ind w:firstLine="567"/>
        <w:rPr>
          <w:sz w:val="26"/>
          <w:szCs w:val="26"/>
        </w:rPr>
      </w:pPr>
      <w:r w:rsidRPr="0063175C">
        <w:rPr>
          <w:sz w:val="26"/>
          <w:szCs w:val="26"/>
        </w:rPr>
        <w:t>Соотношение выплат стимулирующего характера к общему фонду оплаты труда работников за 2016 год сложилось следующее:</w:t>
      </w:r>
    </w:p>
    <w:p w:rsidR="006365E7" w:rsidRPr="0063175C" w:rsidRDefault="006365E7" w:rsidP="006365E7">
      <w:pPr>
        <w:spacing w:line="240" w:lineRule="auto"/>
        <w:ind w:firstLine="567"/>
        <w:rPr>
          <w:sz w:val="26"/>
          <w:szCs w:val="26"/>
        </w:rPr>
      </w:pPr>
      <w:r w:rsidRPr="0063175C">
        <w:rPr>
          <w:sz w:val="26"/>
          <w:szCs w:val="26"/>
        </w:rPr>
        <w:t>- руководитель организации – 4,79% (67 327 рублей);</w:t>
      </w:r>
    </w:p>
    <w:p w:rsidR="006365E7" w:rsidRPr="0063175C" w:rsidRDefault="006365E7" w:rsidP="006365E7">
      <w:pPr>
        <w:spacing w:line="240" w:lineRule="auto"/>
        <w:ind w:firstLine="567"/>
        <w:rPr>
          <w:sz w:val="26"/>
          <w:szCs w:val="26"/>
        </w:rPr>
      </w:pPr>
      <w:r w:rsidRPr="0063175C">
        <w:rPr>
          <w:sz w:val="26"/>
          <w:szCs w:val="26"/>
        </w:rPr>
        <w:t>- заместитель руководителя – 3,41% (26 230 рублей);</w:t>
      </w:r>
    </w:p>
    <w:p w:rsidR="006365E7" w:rsidRPr="0063175C" w:rsidRDefault="006365E7" w:rsidP="006365E7">
      <w:pPr>
        <w:spacing w:line="240" w:lineRule="auto"/>
        <w:ind w:firstLine="567"/>
        <w:rPr>
          <w:sz w:val="26"/>
          <w:szCs w:val="26"/>
        </w:rPr>
      </w:pPr>
      <w:r w:rsidRPr="0063175C">
        <w:rPr>
          <w:sz w:val="26"/>
          <w:szCs w:val="26"/>
        </w:rPr>
        <w:t>- педагогические работники дошкольных образовательных учреждений – 65,54% (2 608 073 рублей);</w:t>
      </w:r>
    </w:p>
    <w:p w:rsidR="006365E7" w:rsidRPr="0063175C" w:rsidRDefault="006365E7" w:rsidP="006365E7">
      <w:pPr>
        <w:spacing w:line="240" w:lineRule="auto"/>
        <w:ind w:firstLine="567"/>
        <w:rPr>
          <w:sz w:val="26"/>
          <w:szCs w:val="26"/>
        </w:rPr>
      </w:pPr>
      <w:r w:rsidRPr="0063175C">
        <w:rPr>
          <w:sz w:val="26"/>
          <w:szCs w:val="26"/>
        </w:rPr>
        <w:lastRenderedPageBreak/>
        <w:t>- прочий персонал – 26,26% (528 784 рублей).</w:t>
      </w:r>
    </w:p>
    <w:p w:rsidR="006365E7" w:rsidRPr="0063175C" w:rsidRDefault="006365E7" w:rsidP="006365E7">
      <w:pPr>
        <w:spacing w:line="240" w:lineRule="auto"/>
        <w:ind w:firstLine="567"/>
        <w:rPr>
          <w:sz w:val="26"/>
          <w:szCs w:val="26"/>
        </w:rPr>
      </w:pPr>
      <w:r w:rsidRPr="0063175C">
        <w:rPr>
          <w:sz w:val="26"/>
          <w:szCs w:val="26"/>
        </w:rPr>
        <w:t xml:space="preserve">За 2017 год среднесписочная численность работников МБДОУ «Буратино» составила 55,1 человек. На оплату труда работников предусмотрены бюджетные средства в сумме 8 712 070 рублей, кассовые расходы составили - 8 730 694 рублей. </w:t>
      </w:r>
    </w:p>
    <w:p w:rsidR="006365E7" w:rsidRPr="0063175C" w:rsidRDefault="006365E7" w:rsidP="006365E7">
      <w:pPr>
        <w:spacing w:line="240" w:lineRule="auto"/>
        <w:ind w:firstLine="567"/>
        <w:rPr>
          <w:sz w:val="26"/>
          <w:szCs w:val="26"/>
        </w:rPr>
      </w:pPr>
      <w:r w:rsidRPr="0063175C">
        <w:rPr>
          <w:sz w:val="26"/>
          <w:szCs w:val="26"/>
        </w:rPr>
        <w:t>В ходе анализа соотношения выплат стимулирующего характера к общему фонду оплаты труда работников за 2017 год установлено следующее:</w:t>
      </w:r>
    </w:p>
    <w:p w:rsidR="006365E7" w:rsidRPr="0063175C" w:rsidRDefault="006365E7" w:rsidP="006365E7">
      <w:pPr>
        <w:spacing w:line="240" w:lineRule="auto"/>
        <w:ind w:firstLine="567"/>
        <w:rPr>
          <w:sz w:val="26"/>
          <w:szCs w:val="26"/>
        </w:rPr>
      </w:pPr>
      <w:r w:rsidRPr="0063175C">
        <w:rPr>
          <w:sz w:val="26"/>
          <w:szCs w:val="26"/>
        </w:rPr>
        <w:t>- руководитель организации – 4,73% (72 708/рублей);</w:t>
      </w:r>
    </w:p>
    <w:p w:rsidR="006365E7" w:rsidRPr="0063175C" w:rsidRDefault="006365E7" w:rsidP="006365E7">
      <w:pPr>
        <w:spacing w:line="240" w:lineRule="auto"/>
        <w:ind w:firstLine="567"/>
        <w:rPr>
          <w:sz w:val="26"/>
          <w:szCs w:val="26"/>
        </w:rPr>
      </w:pPr>
      <w:r w:rsidRPr="0063175C">
        <w:rPr>
          <w:sz w:val="26"/>
          <w:szCs w:val="26"/>
        </w:rPr>
        <w:t>- заместитель руководителя – 3,10% (41 675 рублей);</w:t>
      </w:r>
    </w:p>
    <w:p w:rsidR="006365E7" w:rsidRPr="0063175C" w:rsidRDefault="006365E7" w:rsidP="006365E7">
      <w:pPr>
        <w:spacing w:line="240" w:lineRule="auto"/>
        <w:ind w:firstLine="567"/>
        <w:rPr>
          <w:sz w:val="26"/>
          <w:szCs w:val="26"/>
        </w:rPr>
      </w:pPr>
      <w:r w:rsidRPr="0063175C">
        <w:rPr>
          <w:sz w:val="26"/>
          <w:szCs w:val="26"/>
        </w:rPr>
        <w:t>- педагогические работники дошкольных образовательных учреждений – 61.73 % (2 432 281 рублей);</w:t>
      </w:r>
    </w:p>
    <w:p w:rsidR="006365E7" w:rsidRPr="0063175C" w:rsidRDefault="006365E7" w:rsidP="006365E7">
      <w:pPr>
        <w:spacing w:line="240" w:lineRule="auto"/>
        <w:ind w:firstLine="567"/>
        <w:rPr>
          <w:sz w:val="26"/>
          <w:szCs w:val="26"/>
        </w:rPr>
      </w:pPr>
      <w:r w:rsidRPr="0063175C">
        <w:rPr>
          <w:sz w:val="26"/>
          <w:szCs w:val="26"/>
        </w:rPr>
        <w:t>- прочий персонал – 30,44% (888 516 рублей).</w:t>
      </w:r>
    </w:p>
    <w:p w:rsidR="006365E7" w:rsidRPr="0063175C" w:rsidRDefault="006365E7" w:rsidP="006365E7">
      <w:pPr>
        <w:spacing w:line="240" w:lineRule="auto"/>
        <w:ind w:firstLine="567"/>
        <w:rPr>
          <w:sz w:val="26"/>
          <w:szCs w:val="26"/>
        </w:rPr>
      </w:pPr>
      <w:r w:rsidRPr="0063175C">
        <w:rPr>
          <w:sz w:val="26"/>
          <w:szCs w:val="26"/>
        </w:rPr>
        <w:t xml:space="preserve">За период январь – сентябрь 2018 года среднесписочная численность работников МБДОУ «Буратино» составила 51,8 человек, в том числе: руководитель организации – 1 единица, заместитель руководителя – 1 человек, педагогические работники дошкольных образовательных учреждений – 22,2 человек, прочий персонал – 27,6 человек. </w:t>
      </w:r>
    </w:p>
    <w:p w:rsidR="006365E7" w:rsidRPr="0063175C" w:rsidRDefault="006365E7" w:rsidP="006365E7">
      <w:pPr>
        <w:spacing w:line="240" w:lineRule="auto"/>
        <w:ind w:firstLine="567"/>
        <w:rPr>
          <w:sz w:val="26"/>
          <w:szCs w:val="26"/>
        </w:rPr>
      </w:pPr>
      <w:r w:rsidRPr="0063175C">
        <w:rPr>
          <w:sz w:val="26"/>
          <w:szCs w:val="26"/>
        </w:rPr>
        <w:t>За указанный период на оплату труда работников предусмотрены бюджетные средства в общей сумме 8 712,1 тыс</w:t>
      </w:r>
      <w:proofErr w:type="gramStart"/>
      <w:r w:rsidRPr="0063175C">
        <w:rPr>
          <w:sz w:val="26"/>
          <w:szCs w:val="26"/>
        </w:rPr>
        <w:t>.р</w:t>
      </w:r>
      <w:proofErr w:type="gramEnd"/>
      <w:r w:rsidRPr="0063175C">
        <w:rPr>
          <w:sz w:val="26"/>
          <w:szCs w:val="26"/>
        </w:rPr>
        <w:t>ублей, кассовые расходы составили - 8 730,7 тыс. рублей, в том числе: руководитель организации –412,7 тыс. рублей, заместитель руководителя –270,4 тыс. рублей, педагогические работники дошкольных образовательных учреждений –5 389,6 тыс. рублей, прочий персонал –2 657,9 тыс. рублей.</w:t>
      </w:r>
    </w:p>
    <w:p w:rsidR="006365E7" w:rsidRPr="0063175C" w:rsidRDefault="006365E7" w:rsidP="006365E7">
      <w:pPr>
        <w:spacing w:line="240" w:lineRule="auto"/>
        <w:ind w:firstLine="567"/>
        <w:rPr>
          <w:sz w:val="26"/>
          <w:szCs w:val="26"/>
        </w:rPr>
      </w:pPr>
      <w:r w:rsidRPr="0063175C">
        <w:rPr>
          <w:sz w:val="26"/>
          <w:szCs w:val="26"/>
        </w:rPr>
        <w:t>В ходе анализа соотношения выплат стимулирующего характера к общему фонду оплаты труда работников установлено следующее:</w:t>
      </w:r>
    </w:p>
    <w:p w:rsidR="006365E7" w:rsidRPr="0063175C" w:rsidRDefault="006365E7" w:rsidP="006365E7">
      <w:pPr>
        <w:spacing w:line="240" w:lineRule="auto"/>
        <w:ind w:firstLine="567"/>
        <w:rPr>
          <w:sz w:val="26"/>
          <w:szCs w:val="26"/>
        </w:rPr>
      </w:pPr>
      <w:r w:rsidRPr="0063175C">
        <w:rPr>
          <w:sz w:val="26"/>
          <w:szCs w:val="26"/>
        </w:rPr>
        <w:t>- руководитель организации – 4,73% (72,7 тыс</w:t>
      </w:r>
      <w:proofErr w:type="gramStart"/>
      <w:r w:rsidRPr="0063175C">
        <w:rPr>
          <w:sz w:val="26"/>
          <w:szCs w:val="26"/>
        </w:rPr>
        <w:t>.р</w:t>
      </w:r>
      <w:proofErr w:type="gramEnd"/>
      <w:r w:rsidRPr="0063175C">
        <w:rPr>
          <w:sz w:val="26"/>
          <w:szCs w:val="26"/>
        </w:rPr>
        <w:t>ублей);</w:t>
      </w:r>
    </w:p>
    <w:p w:rsidR="006365E7" w:rsidRPr="0063175C" w:rsidRDefault="006365E7" w:rsidP="006365E7">
      <w:pPr>
        <w:spacing w:line="240" w:lineRule="auto"/>
        <w:ind w:firstLine="567"/>
        <w:rPr>
          <w:sz w:val="26"/>
          <w:szCs w:val="26"/>
        </w:rPr>
      </w:pPr>
      <w:r w:rsidRPr="0063175C">
        <w:rPr>
          <w:sz w:val="26"/>
          <w:szCs w:val="26"/>
        </w:rPr>
        <w:t>- заместитель руководителя – 3,10% (41,7 тыс. рублей);</w:t>
      </w:r>
    </w:p>
    <w:p w:rsidR="006365E7" w:rsidRPr="0063175C" w:rsidRDefault="006365E7" w:rsidP="006365E7">
      <w:pPr>
        <w:spacing w:line="240" w:lineRule="auto"/>
        <w:ind w:firstLine="567"/>
        <w:rPr>
          <w:sz w:val="26"/>
          <w:szCs w:val="26"/>
        </w:rPr>
      </w:pPr>
      <w:r w:rsidRPr="0063175C">
        <w:rPr>
          <w:sz w:val="26"/>
          <w:szCs w:val="26"/>
        </w:rPr>
        <w:t>- педагогические работники дошкольных образовательных учреждений – 61,73 % (2 432,3 тыс</w:t>
      </w:r>
      <w:proofErr w:type="gramStart"/>
      <w:r w:rsidRPr="0063175C">
        <w:rPr>
          <w:sz w:val="26"/>
          <w:szCs w:val="26"/>
        </w:rPr>
        <w:t>.р</w:t>
      </w:r>
      <w:proofErr w:type="gramEnd"/>
      <w:r w:rsidRPr="0063175C">
        <w:rPr>
          <w:sz w:val="26"/>
          <w:szCs w:val="26"/>
        </w:rPr>
        <w:t>ублей);</w:t>
      </w:r>
    </w:p>
    <w:p w:rsidR="006365E7" w:rsidRPr="0063175C" w:rsidRDefault="006365E7" w:rsidP="006365E7">
      <w:pPr>
        <w:spacing w:line="240" w:lineRule="auto"/>
        <w:ind w:firstLine="567"/>
        <w:rPr>
          <w:sz w:val="26"/>
          <w:szCs w:val="26"/>
        </w:rPr>
      </w:pPr>
      <w:r w:rsidRPr="0063175C">
        <w:rPr>
          <w:sz w:val="26"/>
          <w:szCs w:val="26"/>
        </w:rPr>
        <w:t>- прочий персонал – 30,44% (888,5 тыс. рублей).</w:t>
      </w:r>
    </w:p>
    <w:p w:rsidR="006365E7" w:rsidRPr="0063175C" w:rsidRDefault="006365E7" w:rsidP="006365E7">
      <w:pPr>
        <w:tabs>
          <w:tab w:val="left" w:pos="284"/>
        </w:tabs>
        <w:spacing w:line="240" w:lineRule="auto"/>
        <w:ind w:firstLine="567"/>
        <w:rPr>
          <w:sz w:val="26"/>
          <w:szCs w:val="26"/>
        </w:rPr>
      </w:pPr>
      <w:r w:rsidRPr="0063175C">
        <w:rPr>
          <w:sz w:val="26"/>
          <w:szCs w:val="26"/>
        </w:rPr>
        <w:t>В ходе выборочной проверки правильности начисления стимулирующей выплаты работникам учреждения за август - сентябрь 2018 года установлено следующее:</w:t>
      </w:r>
    </w:p>
    <w:p w:rsidR="006365E7" w:rsidRPr="0063175C" w:rsidRDefault="006365E7" w:rsidP="006365E7">
      <w:pPr>
        <w:tabs>
          <w:tab w:val="left" w:pos="284"/>
        </w:tabs>
        <w:spacing w:line="240" w:lineRule="auto"/>
        <w:ind w:firstLine="567"/>
        <w:rPr>
          <w:sz w:val="26"/>
          <w:szCs w:val="26"/>
        </w:rPr>
      </w:pPr>
      <w:r w:rsidRPr="0063175C">
        <w:rPr>
          <w:sz w:val="26"/>
          <w:szCs w:val="26"/>
        </w:rPr>
        <w:t>1.По приказу заведующего МБДОУ «</w:t>
      </w:r>
      <w:proofErr w:type="spellStart"/>
      <w:r w:rsidRPr="0063175C">
        <w:rPr>
          <w:sz w:val="26"/>
          <w:szCs w:val="26"/>
        </w:rPr>
        <w:t>Ишлейский</w:t>
      </w:r>
      <w:proofErr w:type="spellEnd"/>
      <w:r w:rsidRPr="0063175C">
        <w:rPr>
          <w:sz w:val="26"/>
          <w:szCs w:val="26"/>
        </w:rPr>
        <w:t xml:space="preserve"> детский сад «Буратино» от 25.09.2018 №161 утверждено общее количество баллов – 533,50, в том числе, набранные педагогическими работниками- 332,50 баллов и другими работниками- 201,00 баллов. Приказом заведующего МБДОУ «</w:t>
      </w:r>
      <w:proofErr w:type="spellStart"/>
      <w:r w:rsidRPr="0063175C">
        <w:rPr>
          <w:sz w:val="26"/>
          <w:szCs w:val="26"/>
        </w:rPr>
        <w:t>Ишлейский</w:t>
      </w:r>
      <w:proofErr w:type="spellEnd"/>
      <w:r w:rsidRPr="0063175C">
        <w:rPr>
          <w:sz w:val="26"/>
          <w:szCs w:val="26"/>
        </w:rPr>
        <w:t xml:space="preserve"> детский сад «Буратино» от 28.09.2018 № 165 определена стоимость баллов для расчета стимулирующей выплаты педагогическим работниками в размере 628 рублей за 1 балл и другим работникам – 280 рублей. Однако расчет стимулирующей выплаты за сентябрь 2018 года </w:t>
      </w:r>
      <w:proofErr w:type="gramStart"/>
      <w:r w:rsidRPr="0063175C">
        <w:rPr>
          <w:sz w:val="26"/>
          <w:szCs w:val="26"/>
        </w:rPr>
        <w:t>педагогическим</w:t>
      </w:r>
      <w:proofErr w:type="gramEnd"/>
      <w:r w:rsidRPr="0063175C">
        <w:rPr>
          <w:sz w:val="26"/>
          <w:szCs w:val="26"/>
        </w:rPr>
        <w:t xml:space="preserve"> работниками произведен исходя из стоимости балла – 332,50 рублей, или на 295,5 рублей меньше. В связи с </w:t>
      </w:r>
      <w:proofErr w:type="gramStart"/>
      <w:r w:rsidRPr="0063175C">
        <w:rPr>
          <w:sz w:val="26"/>
          <w:szCs w:val="26"/>
        </w:rPr>
        <w:t>вышеизложенным</w:t>
      </w:r>
      <w:proofErr w:type="gramEnd"/>
      <w:r w:rsidRPr="0063175C">
        <w:rPr>
          <w:sz w:val="26"/>
          <w:szCs w:val="26"/>
        </w:rPr>
        <w:t>, за сентябрь 2018 года недоплачена стимулирующая выплата 21 педагогическому работнику на общую сумму 93 797,7 рублей. Аналогичное нарушение допущено и при начислении стимулирующей выплаты другим работникам. Расчет стимулирующей выплаты другим работникам за сентябрь 2018 года произведен из расчета стоимости 1 балла - 201 рубль, или на 79 рублей меньше утвержденного значения, что привело к недоплате на общую сумму 17 537,3 рублей.</w:t>
      </w:r>
    </w:p>
    <w:p w:rsidR="006365E7" w:rsidRPr="0063175C" w:rsidRDefault="006365E7" w:rsidP="006365E7">
      <w:pPr>
        <w:spacing w:line="240" w:lineRule="auto"/>
        <w:ind w:firstLine="567"/>
        <w:rPr>
          <w:sz w:val="26"/>
          <w:szCs w:val="26"/>
        </w:rPr>
      </w:pPr>
      <w:r w:rsidRPr="0063175C">
        <w:rPr>
          <w:sz w:val="26"/>
          <w:szCs w:val="26"/>
        </w:rPr>
        <w:lastRenderedPageBreak/>
        <w:t xml:space="preserve">2.По приказу заведующего МБДОУ от 31.08.2018 №144 для расчета стимулирующей надбавки педагогическим работниками за август стоимость 1 балла определена в сумме  628 рублей и другим категориям работников - 280 рублей. В  результате неправильного применения стоимости 1 балла, при  расчете стимулирующей выплаты за август 2018 года допущена недоплата педагогу Савельевой Л.П. в сумме 4 095,7 </w:t>
      </w:r>
      <w:proofErr w:type="gramStart"/>
      <w:r w:rsidRPr="0063175C">
        <w:rPr>
          <w:sz w:val="26"/>
          <w:szCs w:val="26"/>
        </w:rPr>
        <w:t>рублей</w:t>
      </w:r>
      <w:proofErr w:type="gramEnd"/>
      <w:r w:rsidRPr="0063175C">
        <w:rPr>
          <w:sz w:val="26"/>
          <w:szCs w:val="26"/>
        </w:rPr>
        <w:t xml:space="preserve"> и переплата сторожу Борисовой О.Л. в сумме 121,8 рублей.</w:t>
      </w:r>
    </w:p>
    <w:p w:rsidR="006365E7" w:rsidRPr="0063175C" w:rsidRDefault="006365E7" w:rsidP="006365E7">
      <w:pPr>
        <w:spacing w:line="240" w:lineRule="auto"/>
        <w:ind w:firstLine="567"/>
        <w:rPr>
          <w:sz w:val="26"/>
          <w:szCs w:val="26"/>
        </w:rPr>
      </w:pPr>
      <w:proofErr w:type="gramStart"/>
      <w:r w:rsidRPr="0063175C">
        <w:rPr>
          <w:sz w:val="26"/>
          <w:szCs w:val="26"/>
        </w:rPr>
        <w:t>Таким образом, стимулирующие выплаты за результативность и эффективность работникам МБДОУ «</w:t>
      </w:r>
      <w:proofErr w:type="spellStart"/>
      <w:r w:rsidRPr="0063175C">
        <w:rPr>
          <w:sz w:val="26"/>
          <w:szCs w:val="26"/>
        </w:rPr>
        <w:t>Ишлейский</w:t>
      </w:r>
      <w:proofErr w:type="spellEnd"/>
      <w:r w:rsidRPr="0063175C">
        <w:rPr>
          <w:sz w:val="26"/>
          <w:szCs w:val="26"/>
        </w:rPr>
        <w:t xml:space="preserve"> детский сад «Буратино» </w:t>
      </w:r>
      <w:r w:rsidRPr="0063175C">
        <w:rPr>
          <w:rStyle w:val="af4"/>
          <w:b w:val="0"/>
          <w:color w:val="555555"/>
          <w:sz w:val="26"/>
          <w:szCs w:val="26"/>
          <w:bdr w:val="none" w:sz="0" w:space="0" w:color="auto" w:frame="1"/>
          <w:shd w:val="clear" w:color="auto" w:fill="FFFFFF"/>
        </w:rPr>
        <w:t>произведены с нарушением</w:t>
      </w:r>
      <w:r w:rsidRPr="0063175C">
        <w:rPr>
          <w:rStyle w:val="af4"/>
          <w:color w:val="555555"/>
          <w:sz w:val="26"/>
          <w:szCs w:val="26"/>
          <w:bdr w:val="none" w:sz="0" w:space="0" w:color="auto" w:frame="1"/>
          <w:shd w:val="clear" w:color="auto" w:fill="FFFFFF"/>
        </w:rPr>
        <w:t xml:space="preserve"> </w:t>
      </w:r>
      <w:r w:rsidRPr="0063175C">
        <w:rPr>
          <w:sz w:val="26"/>
          <w:szCs w:val="26"/>
        </w:rPr>
        <w:t>«Положения об оплате труда работников МБДОУ «</w:t>
      </w:r>
      <w:proofErr w:type="spellStart"/>
      <w:r w:rsidRPr="0063175C">
        <w:rPr>
          <w:sz w:val="26"/>
          <w:szCs w:val="26"/>
        </w:rPr>
        <w:t>Ишлейский</w:t>
      </w:r>
      <w:proofErr w:type="spellEnd"/>
      <w:r w:rsidRPr="0063175C">
        <w:rPr>
          <w:sz w:val="26"/>
          <w:szCs w:val="26"/>
        </w:rPr>
        <w:t xml:space="preserve"> детский сад «Буратино» Чебоксарского района Чувашской Республики, занятых в сфере образования»,</w:t>
      </w:r>
      <w:r w:rsidRPr="0063175C">
        <w:rPr>
          <w:rStyle w:val="af4"/>
          <w:color w:val="555555"/>
          <w:sz w:val="26"/>
          <w:szCs w:val="26"/>
          <w:bdr w:val="none" w:sz="0" w:space="0" w:color="auto" w:frame="1"/>
          <w:shd w:val="clear" w:color="auto" w:fill="FFFFFF"/>
        </w:rPr>
        <w:t>,</w:t>
      </w:r>
      <w:r w:rsidRPr="0063175C">
        <w:rPr>
          <w:color w:val="555555"/>
          <w:sz w:val="26"/>
          <w:szCs w:val="26"/>
          <w:shd w:val="clear" w:color="auto" w:fill="FFFFFF"/>
        </w:rPr>
        <w:t> </w:t>
      </w:r>
      <w:r w:rsidRPr="0063175C">
        <w:rPr>
          <w:sz w:val="26"/>
          <w:szCs w:val="26"/>
        </w:rPr>
        <w:t>«Порядком распределения стимулирующей части фонда оплаты труда работников МБДОУ «</w:t>
      </w:r>
      <w:proofErr w:type="spellStart"/>
      <w:r w:rsidRPr="0063175C">
        <w:rPr>
          <w:sz w:val="26"/>
          <w:szCs w:val="26"/>
        </w:rPr>
        <w:t>Ишлейский</w:t>
      </w:r>
      <w:proofErr w:type="spellEnd"/>
      <w:r w:rsidRPr="0063175C">
        <w:rPr>
          <w:sz w:val="26"/>
          <w:szCs w:val="26"/>
        </w:rPr>
        <w:t xml:space="preserve"> детский сад «Буратино», что привело к недоплате стимулирующей выплаты на сумму 115 430,7 рублей и</w:t>
      </w:r>
      <w:proofErr w:type="gramEnd"/>
      <w:r w:rsidRPr="0063175C">
        <w:rPr>
          <w:sz w:val="26"/>
          <w:szCs w:val="26"/>
        </w:rPr>
        <w:t xml:space="preserve"> переплате в сумме 121,8 рублей.</w:t>
      </w:r>
    </w:p>
    <w:p w:rsidR="006365E7" w:rsidRPr="0063175C" w:rsidRDefault="006365E7" w:rsidP="006365E7">
      <w:pPr>
        <w:spacing w:line="240" w:lineRule="auto"/>
        <w:ind w:firstLine="567"/>
        <w:rPr>
          <w:sz w:val="26"/>
          <w:szCs w:val="26"/>
        </w:rPr>
      </w:pPr>
      <w:r w:rsidRPr="0063175C">
        <w:rPr>
          <w:sz w:val="26"/>
          <w:szCs w:val="26"/>
        </w:rPr>
        <w:t xml:space="preserve">В ходе выборочной проверки правильности установления критериев по показателям установлено следующее. Согласно оценочному листу воспитателя Савельевой Л.П. максимальное количество баллов составляет 13,0, из 18 возможных. При этом в оценочном листе Савельевой Л.П. проставлено – 15,5 баллов, что на 2,5 баллов больше. Согласно письменному пояснению заведующего было принято комиссионное решение о добавлении Савельевой Л.П. 2,5 баллов за ведение профсоюзной деятельности. При этом в утвержденных </w:t>
      </w:r>
      <w:proofErr w:type="gramStart"/>
      <w:r w:rsidRPr="0063175C">
        <w:rPr>
          <w:sz w:val="26"/>
          <w:szCs w:val="26"/>
        </w:rPr>
        <w:t>критериях</w:t>
      </w:r>
      <w:proofErr w:type="gramEnd"/>
      <w:r w:rsidRPr="0063175C">
        <w:rPr>
          <w:sz w:val="26"/>
          <w:szCs w:val="26"/>
        </w:rPr>
        <w:t xml:space="preserve"> по которым производится оценка деятельности работников отсутствует критерий, связанный с оценкой деятельности в профсоюзе. </w:t>
      </w:r>
      <w:proofErr w:type="gramStart"/>
      <w:r w:rsidRPr="0063175C">
        <w:rPr>
          <w:sz w:val="26"/>
          <w:szCs w:val="26"/>
        </w:rPr>
        <w:t>В результате при оценке критериев по Савельевой Л.П. безосновательно (при отсутствии утвержденных критериев) завышены результаты оценки на 2,5 балла, что привело к излишнему начислению стимулирующей выплаты за сентябрь - ноябрь 2018 года  в сумме 4 710 рублей по статье 211 «Заработная плата» и по статье 213 «Начисления на выплаты по оплате труда» в сумме 1422,42 рублей.</w:t>
      </w:r>
      <w:proofErr w:type="gramEnd"/>
      <w:r w:rsidRPr="0063175C">
        <w:rPr>
          <w:sz w:val="26"/>
          <w:szCs w:val="26"/>
        </w:rPr>
        <w:t xml:space="preserve"> Следовательно, МБДОУ «</w:t>
      </w:r>
      <w:proofErr w:type="spellStart"/>
      <w:r w:rsidRPr="0063175C">
        <w:rPr>
          <w:sz w:val="26"/>
          <w:szCs w:val="26"/>
        </w:rPr>
        <w:t>Ишлейский</w:t>
      </w:r>
      <w:proofErr w:type="spellEnd"/>
      <w:r w:rsidRPr="0063175C">
        <w:rPr>
          <w:sz w:val="26"/>
          <w:szCs w:val="26"/>
        </w:rPr>
        <w:t xml:space="preserve"> детский сад «Буратино» произведены стимулирующие выплаты с нарушением вышеуказанных утвержденных локальных документов, регулирующих установление стимулирующих выплат. </w:t>
      </w:r>
    </w:p>
    <w:p w:rsidR="006365E7" w:rsidRPr="0063175C" w:rsidRDefault="006365E7" w:rsidP="006365E7">
      <w:pPr>
        <w:spacing w:line="240" w:lineRule="auto"/>
        <w:ind w:firstLine="567"/>
        <w:rPr>
          <w:sz w:val="26"/>
          <w:szCs w:val="26"/>
        </w:rPr>
      </w:pPr>
      <w:r w:rsidRPr="0063175C">
        <w:rPr>
          <w:sz w:val="26"/>
          <w:szCs w:val="26"/>
        </w:rPr>
        <w:t xml:space="preserve">Положение об осуществлении выплат стимулирующего характера руководителям муниципальных образовательных учреждений Чебоксарского района утверждено приказом по управлению образования администрации Чебоксарского района от 02.09.2013 № 289. Согласно п. 2.3. раздела 2 «Порядок установления выплат стимулирующего характера руководителям учреждений» премиальные выплаты по итогам работы за квартал выплачиваются по результатам </w:t>
      </w:r>
      <w:proofErr w:type="gramStart"/>
      <w:r w:rsidRPr="0063175C">
        <w:rPr>
          <w:sz w:val="26"/>
          <w:szCs w:val="26"/>
        </w:rPr>
        <w:t>оценки выполнения утвержденных показателей оценки эффективности</w:t>
      </w:r>
      <w:proofErr w:type="gramEnd"/>
      <w:r w:rsidRPr="0063175C">
        <w:rPr>
          <w:sz w:val="26"/>
          <w:szCs w:val="26"/>
        </w:rPr>
        <w:t xml:space="preserve"> и результативности деятельности учреждений за квартал.</w:t>
      </w:r>
    </w:p>
    <w:p w:rsidR="006365E7" w:rsidRPr="0063175C" w:rsidRDefault="006365E7" w:rsidP="006365E7">
      <w:pPr>
        <w:spacing w:line="240" w:lineRule="auto"/>
        <w:ind w:firstLine="567"/>
        <w:rPr>
          <w:sz w:val="26"/>
          <w:szCs w:val="26"/>
        </w:rPr>
      </w:pPr>
      <w:r w:rsidRPr="0063175C">
        <w:rPr>
          <w:sz w:val="26"/>
          <w:szCs w:val="26"/>
        </w:rPr>
        <w:t xml:space="preserve">Максимальный размер выплат стимулирующего характера руководителю учреждения по результатам выполнения показателей эффективности и результативности деятельности учреждения за квартал равен 0,5 должностного оклада руководителя учреждения, заместителю – 0,5 должностного оклада заместителя заведующего. </w:t>
      </w:r>
    </w:p>
    <w:p w:rsidR="006365E7" w:rsidRPr="0063175C" w:rsidRDefault="006365E7" w:rsidP="006365E7">
      <w:pPr>
        <w:spacing w:line="240" w:lineRule="auto"/>
        <w:ind w:firstLine="567"/>
        <w:rPr>
          <w:sz w:val="26"/>
          <w:szCs w:val="26"/>
        </w:rPr>
      </w:pPr>
      <w:r w:rsidRPr="0063175C">
        <w:rPr>
          <w:sz w:val="26"/>
          <w:szCs w:val="26"/>
        </w:rPr>
        <w:t xml:space="preserve">Выборочно проверено начисления стимулирующих выплат руководящему составу за 2017 год. Всего за 2017 год Ананьевой Л.В. начислены стимулирующие </w:t>
      </w:r>
      <w:r w:rsidRPr="0063175C">
        <w:rPr>
          <w:sz w:val="26"/>
          <w:szCs w:val="26"/>
        </w:rPr>
        <w:lastRenderedPageBreak/>
        <w:t>выплаты на общую сумму 37 932,14 рублей, заместителю заведующего по АХР МБДОУ Охотину Н.В. - на общую сумму 38 367,88 рублей.</w:t>
      </w:r>
    </w:p>
    <w:p w:rsidR="006365E7" w:rsidRPr="0063175C" w:rsidRDefault="006365E7" w:rsidP="006365E7">
      <w:pPr>
        <w:spacing w:line="240" w:lineRule="auto"/>
        <w:ind w:firstLine="567"/>
        <w:rPr>
          <w:sz w:val="26"/>
          <w:szCs w:val="26"/>
        </w:rPr>
      </w:pPr>
      <w:r w:rsidRPr="0063175C">
        <w:rPr>
          <w:sz w:val="26"/>
          <w:szCs w:val="26"/>
        </w:rPr>
        <w:t>В нарушение Положения об осуществлении выплат стимулирующего характера, заместителю заведующего по административно-хозяйственной работе муниципального бюджетного дошкольного образовательного учреждения «</w:t>
      </w:r>
      <w:proofErr w:type="spellStart"/>
      <w:r w:rsidRPr="0063175C">
        <w:rPr>
          <w:sz w:val="26"/>
          <w:szCs w:val="26"/>
        </w:rPr>
        <w:t>Ишлейский</w:t>
      </w:r>
      <w:proofErr w:type="spellEnd"/>
      <w:r w:rsidRPr="0063175C">
        <w:rPr>
          <w:sz w:val="26"/>
          <w:szCs w:val="26"/>
        </w:rPr>
        <w:t xml:space="preserve"> детский сад «Буратино» Чебоксарского района Чувашской Республики присуждение баллов производилось только  приказами директора школы. Оценочные листы </w:t>
      </w:r>
      <w:proofErr w:type="spellStart"/>
      <w:r w:rsidRPr="0063175C">
        <w:rPr>
          <w:sz w:val="26"/>
          <w:szCs w:val="26"/>
        </w:rPr>
        <w:t>Охотиным</w:t>
      </w:r>
      <w:proofErr w:type="spellEnd"/>
      <w:r w:rsidRPr="0063175C">
        <w:rPr>
          <w:sz w:val="26"/>
          <w:szCs w:val="26"/>
        </w:rPr>
        <w:t xml:space="preserve"> Н.В. не составлялись, оценка результатов работы не производилась. Кроме того, в нарушение вышеуказанного локального документа вопрос по назначению стимулирующих выплат не рассматривался на комиссии и не оформлялся протоколом.</w:t>
      </w:r>
    </w:p>
    <w:p w:rsidR="006365E7" w:rsidRPr="0063175C" w:rsidRDefault="006365E7" w:rsidP="006365E7">
      <w:pPr>
        <w:spacing w:line="240" w:lineRule="auto"/>
        <w:ind w:firstLine="567"/>
        <w:rPr>
          <w:sz w:val="26"/>
          <w:szCs w:val="26"/>
        </w:rPr>
      </w:pPr>
      <w:r w:rsidRPr="0063175C">
        <w:rPr>
          <w:sz w:val="26"/>
          <w:szCs w:val="26"/>
        </w:rPr>
        <w:t>Таким образом, установление вышеуказанной стимулирующей выплаты заместителю заведующего Охотину Н.В. на общую сумму 38 367,88 рублей осуществлено с нарушением требований Положения об осуществлении выплат стимулирующего характере, заместителю заведующего по административно-хозяйственной работе муниципального бюджетного дошкольного образовательного учреждения «</w:t>
      </w:r>
      <w:proofErr w:type="spellStart"/>
      <w:r w:rsidRPr="0063175C">
        <w:rPr>
          <w:sz w:val="26"/>
          <w:szCs w:val="26"/>
        </w:rPr>
        <w:t>Ишлейский</w:t>
      </w:r>
      <w:proofErr w:type="spellEnd"/>
      <w:r w:rsidRPr="0063175C">
        <w:rPr>
          <w:sz w:val="26"/>
          <w:szCs w:val="26"/>
        </w:rPr>
        <w:t xml:space="preserve"> детский сад «Буратино» Чебоксарского района Чувашской Республики.</w:t>
      </w:r>
    </w:p>
    <w:p w:rsidR="006365E7" w:rsidRPr="0063175C" w:rsidRDefault="006365E7" w:rsidP="006365E7">
      <w:pPr>
        <w:spacing w:line="240" w:lineRule="auto"/>
        <w:ind w:firstLine="567"/>
        <w:rPr>
          <w:sz w:val="26"/>
          <w:szCs w:val="26"/>
        </w:rPr>
      </w:pPr>
      <w:r w:rsidRPr="0063175C">
        <w:rPr>
          <w:sz w:val="26"/>
          <w:szCs w:val="26"/>
        </w:rPr>
        <w:t xml:space="preserve"> В ходе контрольного мероприятия в МБДОУ «</w:t>
      </w:r>
      <w:proofErr w:type="spellStart"/>
      <w:r w:rsidRPr="0063175C">
        <w:rPr>
          <w:sz w:val="26"/>
          <w:szCs w:val="26"/>
        </w:rPr>
        <w:t>Ишлейский</w:t>
      </w:r>
      <w:proofErr w:type="spellEnd"/>
      <w:r w:rsidRPr="0063175C">
        <w:rPr>
          <w:sz w:val="26"/>
          <w:szCs w:val="26"/>
        </w:rPr>
        <w:t xml:space="preserve"> детский сад «Буратино»» Чебоксарского района Чувашской Республики выборочным методом была проверены правильность и полнота зачисления заработной платы педагогических работников на лицевые счета физических лиц, открытые в Волго-Вятском банке ПАО Сбербанк доп. офис № 8613 </w:t>
      </w:r>
      <w:proofErr w:type="gramStart"/>
      <w:r w:rsidRPr="0063175C">
        <w:rPr>
          <w:sz w:val="26"/>
          <w:szCs w:val="26"/>
        </w:rPr>
        <w:t>СБ</w:t>
      </w:r>
      <w:proofErr w:type="gramEnd"/>
      <w:r w:rsidRPr="0063175C">
        <w:rPr>
          <w:sz w:val="26"/>
          <w:szCs w:val="26"/>
        </w:rPr>
        <w:t xml:space="preserve"> РФ за 1 квартал 2017 года, 3 квартал 2018 года.</w:t>
      </w:r>
    </w:p>
    <w:p w:rsidR="006365E7" w:rsidRPr="0063175C" w:rsidRDefault="006365E7" w:rsidP="006365E7">
      <w:pPr>
        <w:tabs>
          <w:tab w:val="left" w:pos="426"/>
          <w:tab w:val="left" w:pos="993"/>
        </w:tabs>
        <w:spacing w:line="240" w:lineRule="auto"/>
        <w:ind w:firstLine="567"/>
        <w:rPr>
          <w:sz w:val="26"/>
          <w:szCs w:val="26"/>
        </w:rPr>
      </w:pPr>
      <w:r w:rsidRPr="0063175C">
        <w:rPr>
          <w:sz w:val="26"/>
          <w:szCs w:val="26"/>
        </w:rPr>
        <w:t>К проверке были представлены следующие документы:</w:t>
      </w:r>
    </w:p>
    <w:p w:rsidR="006365E7" w:rsidRPr="0063175C" w:rsidRDefault="006365E7" w:rsidP="006365E7">
      <w:pPr>
        <w:tabs>
          <w:tab w:val="left" w:pos="426"/>
          <w:tab w:val="left" w:pos="993"/>
        </w:tabs>
        <w:spacing w:line="240" w:lineRule="auto"/>
        <w:ind w:firstLine="567"/>
        <w:rPr>
          <w:sz w:val="26"/>
          <w:szCs w:val="26"/>
        </w:rPr>
      </w:pPr>
      <w:r w:rsidRPr="0063175C">
        <w:rPr>
          <w:sz w:val="26"/>
          <w:szCs w:val="26"/>
        </w:rPr>
        <w:t>- расчетные ведомости за 2016-2017 годы и истекший период 2018 года;</w:t>
      </w:r>
    </w:p>
    <w:p w:rsidR="006365E7" w:rsidRPr="0063175C" w:rsidRDefault="006365E7" w:rsidP="006365E7">
      <w:pPr>
        <w:tabs>
          <w:tab w:val="left" w:pos="426"/>
          <w:tab w:val="left" w:pos="993"/>
        </w:tabs>
        <w:spacing w:line="240" w:lineRule="auto"/>
        <w:ind w:firstLine="567"/>
        <w:rPr>
          <w:sz w:val="26"/>
          <w:szCs w:val="26"/>
        </w:rPr>
      </w:pPr>
      <w:r w:rsidRPr="0063175C">
        <w:rPr>
          <w:sz w:val="26"/>
          <w:szCs w:val="26"/>
        </w:rPr>
        <w:t>- реестры денежных сре</w:t>
      </w:r>
      <w:proofErr w:type="gramStart"/>
      <w:r w:rsidRPr="0063175C">
        <w:rPr>
          <w:sz w:val="26"/>
          <w:szCs w:val="26"/>
        </w:rPr>
        <w:t>дств с р</w:t>
      </w:r>
      <w:proofErr w:type="gramEnd"/>
      <w:r w:rsidRPr="0063175C">
        <w:rPr>
          <w:sz w:val="26"/>
          <w:szCs w:val="26"/>
        </w:rPr>
        <w:t>езультатами зачислений на счета физических лиц за 2016-2017 годы и истекший период 2018 года, подписанные директором Учреждения;</w:t>
      </w:r>
    </w:p>
    <w:p w:rsidR="006365E7" w:rsidRPr="0063175C" w:rsidRDefault="006365E7" w:rsidP="006365E7">
      <w:pPr>
        <w:tabs>
          <w:tab w:val="left" w:pos="426"/>
          <w:tab w:val="left" w:pos="993"/>
        </w:tabs>
        <w:spacing w:line="240" w:lineRule="auto"/>
        <w:ind w:firstLine="567"/>
        <w:rPr>
          <w:sz w:val="26"/>
          <w:szCs w:val="26"/>
        </w:rPr>
      </w:pPr>
      <w:r w:rsidRPr="0063175C">
        <w:rPr>
          <w:sz w:val="26"/>
          <w:szCs w:val="26"/>
        </w:rPr>
        <w:t>- реестры заявок на кассовый расход МБДОУ «</w:t>
      </w:r>
      <w:proofErr w:type="spellStart"/>
      <w:r w:rsidRPr="0063175C">
        <w:rPr>
          <w:sz w:val="26"/>
          <w:szCs w:val="26"/>
        </w:rPr>
        <w:t>Ишлейский</w:t>
      </w:r>
      <w:proofErr w:type="spellEnd"/>
      <w:r w:rsidRPr="0063175C">
        <w:rPr>
          <w:sz w:val="26"/>
          <w:szCs w:val="26"/>
        </w:rPr>
        <w:t xml:space="preserve"> детский сад «Буратино»» Чебоксарского района Чувашской Республики за 2016-2017 годы и истекший период 2018 года.</w:t>
      </w:r>
    </w:p>
    <w:p w:rsidR="006365E7" w:rsidRPr="0063175C" w:rsidRDefault="006365E7" w:rsidP="006365E7">
      <w:pPr>
        <w:tabs>
          <w:tab w:val="left" w:pos="567"/>
        </w:tabs>
        <w:spacing w:line="240" w:lineRule="auto"/>
        <w:ind w:firstLine="567"/>
        <w:rPr>
          <w:sz w:val="26"/>
          <w:szCs w:val="26"/>
        </w:rPr>
      </w:pPr>
      <w:r w:rsidRPr="0063175C">
        <w:rPr>
          <w:sz w:val="26"/>
          <w:szCs w:val="26"/>
        </w:rPr>
        <w:t>В ходе проверки были сверены данные о зачисленных суммах на лицевые счета физических лиц с данными расчетной ведомости. Нарушений не установлено.</w:t>
      </w:r>
    </w:p>
    <w:p w:rsidR="006365E7" w:rsidRPr="0063175C" w:rsidRDefault="006365E7" w:rsidP="006365E7">
      <w:pPr>
        <w:tabs>
          <w:tab w:val="left" w:pos="567"/>
        </w:tabs>
        <w:spacing w:line="240" w:lineRule="auto"/>
        <w:jc w:val="center"/>
        <w:rPr>
          <w:b/>
          <w:sz w:val="26"/>
          <w:szCs w:val="26"/>
        </w:rPr>
      </w:pPr>
    </w:p>
    <w:p w:rsidR="006365E7" w:rsidRPr="0063175C" w:rsidRDefault="006365E7" w:rsidP="006365E7">
      <w:pPr>
        <w:tabs>
          <w:tab w:val="left" w:pos="567"/>
        </w:tabs>
        <w:spacing w:line="240" w:lineRule="auto"/>
        <w:jc w:val="center"/>
        <w:rPr>
          <w:b/>
          <w:sz w:val="26"/>
          <w:szCs w:val="26"/>
        </w:rPr>
      </w:pPr>
      <w:r w:rsidRPr="0063175C">
        <w:rPr>
          <w:b/>
          <w:sz w:val="26"/>
          <w:szCs w:val="26"/>
        </w:rPr>
        <w:t>МБОУ «</w:t>
      </w:r>
      <w:proofErr w:type="spellStart"/>
      <w:r w:rsidRPr="0063175C">
        <w:rPr>
          <w:b/>
          <w:sz w:val="26"/>
          <w:szCs w:val="26"/>
        </w:rPr>
        <w:t>Янгильдинская</w:t>
      </w:r>
      <w:proofErr w:type="spellEnd"/>
      <w:r w:rsidRPr="0063175C">
        <w:rPr>
          <w:b/>
          <w:sz w:val="26"/>
          <w:szCs w:val="26"/>
        </w:rPr>
        <w:t xml:space="preserve"> СОШ»</w:t>
      </w:r>
    </w:p>
    <w:p w:rsidR="006365E7" w:rsidRPr="0063175C" w:rsidRDefault="006365E7" w:rsidP="006365E7">
      <w:pPr>
        <w:tabs>
          <w:tab w:val="left" w:pos="567"/>
        </w:tabs>
        <w:spacing w:line="240" w:lineRule="auto"/>
        <w:jc w:val="center"/>
        <w:rPr>
          <w:sz w:val="26"/>
          <w:szCs w:val="26"/>
        </w:rPr>
      </w:pPr>
    </w:p>
    <w:p w:rsidR="006365E7" w:rsidRPr="0063175C" w:rsidRDefault="006365E7" w:rsidP="006365E7">
      <w:pPr>
        <w:suppressAutoHyphens/>
        <w:spacing w:line="240" w:lineRule="auto"/>
        <w:ind w:firstLine="567"/>
        <w:rPr>
          <w:sz w:val="26"/>
          <w:szCs w:val="26"/>
        </w:rPr>
      </w:pPr>
      <w:r w:rsidRPr="0063175C">
        <w:rPr>
          <w:sz w:val="26"/>
          <w:szCs w:val="26"/>
        </w:rPr>
        <w:t>1.МБОУ «</w:t>
      </w:r>
      <w:proofErr w:type="spellStart"/>
      <w:r w:rsidRPr="0063175C">
        <w:rPr>
          <w:sz w:val="26"/>
          <w:szCs w:val="26"/>
        </w:rPr>
        <w:t>Янгильдинская</w:t>
      </w:r>
      <w:proofErr w:type="spellEnd"/>
      <w:r w:rsidRPr="0063175C">
        <w:rPr>
          <w:sz w:val="26"/>
          <w:szCs w:val="26"/>
        </w:rPr>
        <w:t xml:space="preserve"> СОШ» является некоммерческой бюджетной организацией, созданной для выполнения работ, оказания услуг и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w:t>
      </w:r>
    </w:p>
    <w:p w:rsidR="006365E7" w:rsidRPr="0063175C" w:rsidRDefault="006365E7" w:rsidP="006365E7">
      <w:pPr>
        <w:pStyle w:val="a9"/>
        <w:spacing w:line="240" w:lineRule="auto"/>
        <w:ind w:left="0" w:firstLine="567"/>
        <w:rPr>
          <w:sz w:val="26"/>
          <w:szCs w:val="26"/>
        </w:rPr>
      </w:pPr>
      <w:proofErr w:type="gramStart"/>
      <w:r w:rsidRPr="0063175C">
        <w:rPr>
          <w:sz w:val="26"/>
          <w:szCs w:val="26"/>
        </w:rPr>
        <w:t>В проверяемый период между управлением образования администрации Чебоксарского района и МБОУ «</w:t>
      </w:r>
      <w:proofErr w:type="spellStart"/>
      <w:r w:rsidRPr="0063175C">
        <w:rPr>
          <w:sz w:val="26"/>
          <w:szCs w:val="26"/>
        </w:rPr>
        <w:t>Янгильдинская</w:t>
      </w:r>
      <w:proofErr w:type="spellEnd"/>
      <w:r w:rsidRPr="0063175C">
        <w:rPr>
          <w:sz w:val="26"/>
          <w:szCs w:val="26"/>
        </w:rPr>
        <w:t xml:space="preserve"> СОШ» </w:t>
      </w:r>
      <w:r w:rsidRPr="0063175C">
        <w:rPr>
          <w:rFonts w:eastAsia="Times New Roman"/>
          <w:sz w:val="26"/>
          <w:szCs w:val="26"/>
          <w:lang w:eastAsia="ar-SA"/>
        </w:rPr>
        <w:t xml:space="preserve">заключены следующие </w:t>
      </w:r>
      <w:r w:rsidRPr="0063175C">
        <w:rPr>
          <w:sz w:val="26"/>
          <w:szCs w:val="26"/>
        </w:rPr>
        <w:t xml:space="preserve">Соглашения о предоставлении субсидии из бюджета Чебоксарского района на финансовое обеспечение выполнения муниципального задания на оказание муниципальных услуг (выполнение работ): на 2016 год от 28.12.2015 в сумме </w:t>
      </w:r>
      <w:r w:rsidRPr="0063175C">
        <w:rPr>
          <w:sz w:val="26"/>
          <w:szCs w:val="26"/>
        </w:rPr>
        <w:lastRenderedPageBreak/>
        <w:t>9 463,9 тыс. рублей, на 2017 год от 26 декабря 2016 года в сумме 9 576,2 тыс. рублей</w:t>
      </w:r>
      <w:proofErr w:type="gramEnd"/>
      <w:r w:rsidRPr="0063175C">
        <w:rPr>
          <w:sz w:val="26"/>
          <w:szCs w:val="26"/>
        </w:rPr>
        <w:t>, на 2018 год от 15.01.2018 в сумме 10 624,4 тыс. рублей.</w:t>
      </w:r>
    </w:p>
    <w:p w:rsidR="006365E7" w:rsidRPr="0063175C" w:rsidRDefault="006365E7" w:rsidP="006365E7">
      <w:pPr>
        <w:spacing w:line="240" w:lineRule="auto"/>
        <w:ind w:firstLine="567"/>
        <w:rPr>
          <w:sz w:val="26"/>
          <w:szCs w:val="26"/>
        </w:rPr>
      </w:pPr>
      <w:r w:rsidRPr="0063175C">
        <w:rPr>
          <w:sz w:val="26"/>
          <w:szCs w:val="26"/>
        </w:rPr>
        <w:t>2. Штатное расписание МБОУ «</w:t>
      </w:r>
      <w:proofErr w:type="spellStart"/>
      <w:r w:rsidRPr="0063175C">
        <w:rPr>
          <w:sz w:val="26"/>
          <w:szCs w:val="26"/>
        </w:rPr>
        <w:t>Янгильдинская</w:t>
      </w:r>
      <w:proofErr w:type="spellEnd"/>
      <w:r w:rsidRPr="0063175C">
        <w:rPr>
          <w:sz w:val="26"/>
          <w:szCs w:val="26"/>
        </w:rPr>
        <w:t xml:space="preserve"> СОШ» утверждалось приказом директора. В ходе выборочной проверки правильности установления в тарификационном списке на 2017-2018 учебный год на 1 января 2018 года должностных окладов, коэффициентов за сложность и выслугу лет педагогическим работникам нарушений не установлено.</w:t>
      </w:r>
    </w:p>
    <w:p w:rsidR="006365E7" w:rsidRPr="0063175C" w:rsidRDefault="006365E7" w:rsidP="006365E7">
      <w:pPr>
        <w:spacing w:line="240" w:lineRule="auto"/>
        <w:ind w:firstLine="567"/>
        <w:rPr>
          <w:sz w:val="26"/>
          <w:szCs w:val="26"/>
        </w:rPr>
      </w:pPr>
      <w:r w:rsidRPr="0063175C">
        <w:rPr>
          <w:sz w:val="26"/>
          <w:szCs w:val="26"/>
        </w:rPr>
        <w:t>Положение об оплате труда работников МБОУ «</w:t>
      </w:r>
      <w:proofErr w:type="spellStart"/>
      <w:r w:rsidRPr="0063175C">
        <w:rPr>
          <w:sz w:val="26"/>
          <w:szCs w:val="26"/>
        </w:rPr>
        <w:t>Янгильдинская</w:t>
      </w:r>
      <w:proofErr w:type="spellEnd"/>
      <w:r w:rsidRPr="0063175C">
        <w:rPr>
          <w:sz w:val="26"/>
          <w:szCs w:val="26"/>
        </w:rPr>
        <w:t xml:space="preserve"> СОШ» утверждено приказом и.о. директора 06.05.2017 № 369 (с учетом внесенных изменений). </w:t>
      </w:r>
    </w:p>
    <w:p w:rsidR="006365E7" w:rsidRPr="0063175C" w:rsidRDefault="006365E7" w:rsidP="006365E7">
      <w:pPr>
        <w:spacing w:line="240" w:lineRule="auto"/>
        <w:ind w:firstLine="567"/>
        <w:rPr>
          <w:sz w:val="26"/>
          <w:szCs w:val="26"/>
          <w:shd w:val="clear" w:color="auto" w:fill="FFFFFF"/>
        </w:rPr>
      </w:pPr>
      <w:r w:rsidRPr="0063175C">
        <w:rPr>
          <w:sz w:val="26"/>
          <w:szCs w:val="26"/>
        </w:rPr>
        <w:t xml:space="preserve">Порядок </w:t>
      </w:r>
      <w:proofErr w:type="gramStart"/>
      <w:r w:rsidRPr="0063175C">
        <w:rPr>
          <w:sz w:val="26"/>
          <w:szCs w:val="26"/>
        </w:rPr>
        <w:t>распределения стимулирующей части фонда оплаты труда работников</w:t>
      </w:r>
      <w:proofErr w:type="gramEnd"/>
      <w:r w:rsidRPr="0063175C">
        <w:rPr>
          <w:sz w:val="26"/>
          <w:szCs w:val="26"/>
        </w:rPr>
        <w:t xml:space="preserve"> утвержден приказом директора школы № 96 от 04.10.2013. Согласно Порядку, установление условий премирования, не связанных с результативностью работы, не допускается. В то же время по приказу от 25 марта 2016 года № 12 начислена разовая премия 18 педагогам учреждения, приуроченная к празднованию дня учителя на общую сумму 36 100 рублей. При этом </w:t>
      </w:r>
      <w:r w:rsidRPr="0063175C">
        <w:rPr>
          <w:b/>
          <w:sz w:val="26"/>
          <w:szCs w:val="26"/>
        </w:rPr>
        <w:t>у</w:t>
      </w:r>
      <w:r w:rsidRPr="0063175C">
        <w:rPr>
          <w:rStyle w:val="af4"/>
          <w:b w:val="0"/>
          <w:sz w:val="26"/>
          <w:szCs w:val="26"/>
          <w:bdr w:val="none" w:sz="0" w:space="0" w:color="auto" w:frame="1"/>
          <w:shd w:val="clear" w:color="auto" w:fill="FFFFFF"/>
        </w:rPr>
        <w:t xml:space="preserve">казанные единовременные поощрительные выплаты произведены </w:t>
      </w:r>
      <w:r w:rsidRPr="0063175C">
        <w:rPr>
          <w:sz w:val="26"/>
          <w:szCs w:val="26"/>
        </w:rPr>
        <w:t>МБОУ «</w:t>
      </w:r>
      <w:proofErr w:type="spellStart"/>
      <w:r w:rsidRPr="0063175C">
        <w:rPr>
          <w:sz w:val="26"/>
          <w:szCs w:val="26"/>
        </w:rPr>
        <w:t>Янгильдинская</w:t>
      </w:r>
      <w:proofErr w:type="spellEnd"/>
      <w:r w:rsidRPr="0063175C">
        <w:rPr>
          <w:sz w:val="26"/>
          <w:szCs w:val="26"/>
        </w:rPr>
        <w:t xml:space="preserve"> СОШ»</w:t>
      </w:r>
      <w:r w:rsidRPr="0063175C">
        <w:rPr>
          <w:b/>
          <w:sz w:val="26"/>
          <w:szCs w:val="26"/>
        </w:rPr>
        <w:t xml:space="preserve"> </w:t>
      </w:r>
      <w:r w:rsidRPr="0063175C">
        <w:rPr>
          <w:rStyle w:val="af4"/>
          <w:b w:val="0"/>
          <w:sz w:val="26"/>
          <w:szCs w:val="26"/>
          <w:bdr w:val="none" w:sz="0" w:space="0" w:color="auto" w:frame="1"/>
          <w:shd w:val="clear" w:color="auto" w:fill="FFFFFF"/>
        </w:rPr>
        <w:t xml:space="preserve">с нарушением, т. к. не предусмотрены Положением об оплате труда работников </w:t>
      </w:r>
      <w:r w:rsidRPr="0063175C">
        <w:rPr>
          <w:sz w:val="26"/>
          <w:szCs w:val="26"/>
        </w:rPr>
        <w:t>МБОУ «</w:t>
      </w:r>
      <w:proofErr w:type="spellStart"/>
      <w:r w:rsidRPr="0063175C">
        <w:rPr>
          <w:sz w:val="26"/>
          <w:szCs w:val="26"/>
        </w:rPr>
        <w:t>Янгильдинская</w:t>
      </w:r>
      <w:proofErr w:type="spellEnd"/>
      <w:r w:rsidRPr="0063175C">
        <w:rPr>
          <w:sz w:val="26"/>
          <w:szCs w:val="26"/>
        </w:rPr>
        <w:t xml:space="preserve"> СОШ».</w:t>
      </w:r>
    </w:p>
    <w:p w:rsidR="006365E7" w:rsidRPr="0063175C" w:rsidRDefault="006365E7" w:rsidP="006365E7">
      <w:pPr>
        <w:pStyle w:val="a3"/>
        <w:shd w:val="clear" w:color="auto" w:fill="FFFFFF"/>
        <w:spacing w:before="0" w:beforeAutospacing="0" w:after="0" w:afterAutospacing="0"/>
        <w:ind w:firstLine="567"/>
        <w:jc w:val="both"/>
        <w:textAlignment w:val="baseline"/>
        <w:rPr>
          <w:sz w:val="26"/>
          <w:szCs w:val="26"/>
        </w:rPr>
      </w:pPr>
      <w:proofErr w:type="gramStart"/>
      <w:r w:rsidRPr="0063175C">
        <w:rPr>
          <w:sz w:val="26"/>
          <w:szCs w:val="26"/>
        </w:rPr>
        <w:t>В связи с вышеизложенным, Контрольно-счетная Чувашской Республики считает, что выплаты не предусмотренные системой оплаты труда работников МБОУ «</w:t>
      </w:r>
      <w:proofErr w:type="spellStart"/>
      <w:r w:rsidRPr="0063175C">
        <w:rPr>
          <w:sz w:val="26"/>
          <w:szCs w:val="26"/>
        </w:rPr>
        <w:t>Янгильдинская</w:t>
      </w:r>
      <w:proofErr w:type="spellEnd"/>
      <w:r w:rsidRPr="0063175C">
        <w:rPr>
          <w:sz w:val="26"/>
          <w:szCs w:val="26"/>
        </w:rPr>
        <w:t xml:space="preserve"> СОШ», не входят в состав нормативных затрат на оказание муниципальных услуг, оказываемых муниципальными организациями образования муниципального района и не предусматриваются Соглашением о предоставлении субсидии из бюджета Чебоксарского района МБОУ «</w:t>
      </w:r>
      <w:proofErr w:type="spellStart"/>
      <w:r w:rsidRPr="0063175C">
        <w:rPr>
          <w:sz w:val="26"/>
          <w:szCs w:val="26"/>
        </w:rPr>
        <w:t>Янгильдинская</w:t>
      </w:r>
      <w:proofErr w:type="spellEnd"/>
      <w:r w:rsidRPr="0063175C">
        <w:rPr>
          <w:sz w:val="26"/>
          <w:szCs w:val="26"/>
        </w:rPr>
        <w:t xml:space="preserve"> СОШ» на финансовое обеспечение выполнения муниципального задания на оказание муниципальных услуг (выполнение</w:t>
      </w:r>
      <w:proofErr w:type="gramEnd"/>
      <w:r w:rsidRPr="0063175C">
        <w:rPr>
          <w:sz w:val="26"/>
          <w:szCs w:val="26"/>
        </w:rPr>
        <w:t xml:space="preserve"> работ).</w:t>
      </w:r>
    </w:p>
    <w:p w:rsidR="006365E7" w:rsidRPr="0063175C" w:rsidRDefault="006365E7" w:rsidP="006365E7">
      <w:pPr>
        <w:spacing w:line="240" w:lineRule="auto"/>
        <w:ind w:firstLine="567"/>
        <w:rPr>
          <w:sz w:val="26"/>
          <w:szCs w:val="26"/>
        </w:rPr>
      </w:pPr>
      <w:proofErr w:type="gramStart"/>
      <w:r w:rsidRPr="0063175C">
        <w:rPr>
          <w:sz w:val="26"/>
          <w:szCs w:val="26"/>
          <w:shd w:val="clear" w:color="auto" w:fill="FFFFFF"/>
        </w:rPr>
        <w:t>Таким образом, в нарушение части 1 статьи 78.1 Бюджетного кодекса РФ, Соглашения от </w:t>
      </w:r>
      <w:r w:rsidRPr="0063175C">
        <w:rPr>
          <w:sz w:val="26"/>
          <w:szCs w:val="26"/>
        </w:rPr>
        <w:t xml:space="preserve">28 декабря 2015 года, </w:t>
      </w:r>
      <w:r w:rsidRPr="0063175C">
        <w:rPr>
          <w:rStyle w:val="af4"/>
          <w:b w:val="0"/>
          <w:sz w:val="26"/>
          <w:szCs w:val="26"/>
          <w:bdr w:val="none" w:sz="0" w:space="0" w:color="auto" w:frame="1"/>
          <w:shd w:val="clear" w:color="auto" w:fill="FFFFFF"/>
        </w:rPr>
        <w:t>Положения об оплате труда работников</w:t>
      </w:r>
      <w:r w:rsidRPr="0063175C">
        <w:rPr>
          <w:rStyle w:val="af4"/>
          <w:sz w:val="26"/>
          <w:szCs w:val="26"/>
          <w:bdr w:val="none" w:sz="0" w:space="0" w:color="auto" w:frame="1"/>
          <w:shd w:val="clear" w:color="auto" w:fill="FFFFFF"/>
        </w:rPr>
        <w:t xml:space="preserve"> </w:t>
      </w:r>
      <w:r w:rsidRPr="0063175C">
        <w:rPr>
          <w:sz w:val="26"/>
          <w:szCs w:val="26"/>
        </w:rPr>
        <w:t>МБОУ «</w:t>
      </w:r>
      <w:proofErr w:type="spellStart"/>
      <w:r w:rsidRPr="0063175C">
        <w:rPr>
          <w:sz w:val="26"/>
          <w:szCs w:val="26"/>
        </w:rPr>
        <w:t>Янгильдинская</w:t>
      </w:r>
      <w:proofErr w:type="spellEnd"/>
      <w:r w:rsidRPr="0063175C">
        <w:rPr>
          <w:sz w:val="26"/>
          <w:szCs w:val="26"/>
        </w:rPr>
        <w:t xml:space="preserve"> СОШ», </w:t>
      </w:r>
      <w:r w:rsidRPr="0063175C">
        <w:rPr>
          <w:sz w:val="26"/>
          <w:szCs w:val="26"/>
          <w:shd w:val="clear" w:color="auto" w:fill="FFFFFF"/>
        </w:rPr>
        <w:t>за счет бюджетных средств, предоставленных в форме субсидии на финансовое обеспечение выполнения муниципального задания,</w:t>
      </w:r>
      <w:r w:rsidRPr="0063175C">
        <w:rPr>
          <w:sz w:val="26"/>
          <w:szCs w:val="26"/>
        </w:rPr>
        <w:t xml:space="preserve"> МБОУ «</w:t>
      </w:r>
      <w:proofErr w:type="spellStart"/>
      <w:r w:rsidRPr="0063175C">
        <w:rPr>
          <w:sz w:val="26"/>
          <w:szCs w:val="26"/>
        </w:rPr>
        <w:t>Янгильдинская</w:t>
      </w:r>
      <w:proofErr w:type="spellEnd"/>
      <w:r w:rsidRPr="0063175C">
        <w:rPr>
          <w:sz w:val="26"/>
          <w:szCs w:val="26"/>
        </w:rPr>
        <w:t xml:space="preserve"> СОШ» в 2016 году</w:t>
      </w:r>
      <w:r w:rsidRPr="0063175C">
        <w:rPr>
          <w:sz w:val="26"/>
          <w:szCs w:val="26"/>
          <w:shd w:val="clear" w:color="auto" w:fill="FFFFFF"/>
        </w:rPr>
        <w:t xml:space="preserve"> осуществило выплату премий, финансирование которых не предусмотрено за счет средств предоставленной субсидии, что привело к</w:t>
      </w:r>
      <w:proofErr w:type="gramEnd"/>
      <w:r w:rsidRPr="0063175C">
        <w:rPr>
          <w:sz w:val="26"/>
          <w:szCs w:val="26"/>
        </w:rPr>
        <w:t xml:space="preserve"> нецелевому использованию средств в общей сумме 47002,2 рублей, в том числе по статье 211 «Заработная плата» в сумме 36100 рублей и 213 «Начисления на выплаты по оплате труда» - 10902,2 рублей.</w:t>
      </w:r>
    </w:p>
    <w:p w:rsidR="006365E7" w:rsidRPr="0063175C" w:rsidRDefault="006365E7" w:rsidP="006365E7">
      <w:pPr>
        <w:spacing w:line="240" w:lineRule="auto"/>
        <w:ind w:firstLine="567"/>
        <w:rPr>
          <w:sz w:val="26"/>
          <w:szCs w:val="26"/>
        </w:rPr>
      </w:pPr>
      <w:r w:rsidRPr="0063175C">
        <w:rPr>
          <w:sz w:val="26"/>
          <w:szCs w:val="26"/>
        </w:rPr>
        <w:t xml:space="preserve">В соответствии с Положением об осуществлении выплат стимулирующего характера руководителям муниципальных образовательных учреждений Чебоксарского района от 02.09.2013 № 289 максимальный размер выплат стимулирующего характера руководителю учреждения по результатам выполнения показателей эффективности и результативности деятельности учреждения за квартал равен 0,5 должностного оклада руководителя учреждения, заместителю учреждения – 0,3 должностного оклада руководителя учреждения. </w:t>
      </w:r>
      <w:proofErr w:type="gramStart"/>
      <w:r w:rsidRPr="0063175C">
        <w:rPr>
          <w:sz w:val="26"/>
          <w:szCs w:val="26"/>
        </w:rPr>
        <w:t xml:space="preserve">В ходе выборочной проверки вопроса по выплате стимулирующей выплаты директору школы в 2017 году установлено, что за период с июля 2017 года по 31 декабря 2017 года </w:t>
      </w:r>
      <w:proofErr w:type="spellStart"/>
      <w:r w:rsidRPr="0063175C">
        <w:rPr>
          <w:sz w:val="26"/>
          <w:szCs w:val="26"/>
        </w:rPr>
        <w:t>Христофоровой</w:t>
      </w:r>
      <w:proofErr w:type="spellEnd"/>
      <w:r w:rsidRPr="0063175C">
        <w:rPr>
          <w:sz w:val="26"/>
          <w:szCs w:val="26"/>
        </w:rPr>
        <w:t xml:space="preserve"> Е.В. произведено начисление выплаты стимулирующего характера по результатам выполнения показателей эффективности и </w:t>
      </w:r>
      <w:r w:rsidRPr="0063175C">
        <w:rPr>
          <w:sz w:val="26"/>
          <w:szCs w:val="26"/>
        </w:rPr>
        <w:lastRenderedPageBreak/>
        <w:t xml:space="preserve">результативности деятельности учреждения на общую сумму 15 185,42 рублей, тогда как следовало - 14724 рублей, или переплата составила 461,42 рублей. </w:t>
      </w:r>
      <w:proofErr w:type="gramEnd"/>
    </w:p>
    <w:p w:rsidR="006365E7" w:rsidRPr="0063175C" w:rsidRDefault="006365E7" w:rsidP="006365E7">
      <w:pPr>
        <w:spacing w:line="240" w:lineRule="auto"/>
        <w:ind w:firstLine="567"/>
        <w:rPr>
          <w:sz w:val="26"/>
          <w:szCs w:val="26"/>
        </w:rPr>
      </w:pPr>
      <w:r w:rsidRPr="0063175C">
        <w:rPr>
          <w:sz w:val="26"/>
          <w:szCs w:val="26"/>
        </w:rPr>
        <w:t xml:space="preserve">Таким образом, в нарушение Положения об осуществлении выплат стимулирующего характера руководителям муниципальных образовательных учреждений Чебоксарского района от 02.09.2013 № 289 неправомерно осуществлены расходы по статье 211 «Заработная плата» в сумме 461,42 рублей и 213 «Начисления на выплаты по оплате труда» - 140,73 рублей. </w:t>
      </w:r>
    </w:p>
    <w:p w:rsidR="006365E7" w:rsidRPr="0063175C" w:rsidRDefault="006365E7" w:rsidP="006365E7">
      <w:pPr>
        <w:pStyle w:val="ConsPlusNormal"/>
        <w:ind w:firstLine="567"/>
        <w:jc w:val="both"/>
        <w:rPr>
          <w:rFonts w:ascii="Times New Roman" w:hAnsi="Times New Roman" w:cs="Times New Roman"/>
          <w:sz w:val="26"/>
          <w:szCs w:val="26"/>
        </w:rPr>
      </w:pPr>
      <w:r w:rsidRPr="0063175C">
        <w:rPr>
          <w:rFonts w:ascii="Times New Roman" w:hAnsi="Times New Roman" w:cs="Times New Roman"/>
          <w:sz w:val="26"/>
          <w:szCs w:val="26"/>
        </w:rPr>
        <w:t>Согласно пункту 7.2 Положения об оплате труда выплаты стимулирующего характера за интенсивность и высокие результаты работы производятся по следующим основаниям:</w:t>
      </w:r>
    </w:p>
    <w:p w:rsidR="006365E7" w:rsidRPr="0063175C" w:rsidRDefault="006365E7" w:rsidP="006365E7">
      <w:pPr>
        <w:pStyle w:val="ConsPlusNormal"/>
        <w:ind w:firstLine="567"/>
        <w:jc w:val="both"/>
        <w:rPr>
          <w:rFonts w:ascii="Times New Roman" w:hAnsi="Times New Roman" w:cs="Times New Roman"/>
          <w:sz w:val="26"/>
          <w:szCs w:val="26"/>
        </w:rPr>
      </w:pPr>
      <w:r w:rsidRPr="0063175C">
        <w:rPr>
          <w:rFonts w:ascii="Times New Roman" w:hAnsi="Times New Roman" w:cs="Times New Roman"/>
          <w:sz w:val="26"/>
          <w:szCs w:val="26"/>
        </w:rPr>
        <w:t>- интенсивность и напряженность работы, связанной со спецификой контингента и большим разнообразием развивающих программ, в том числе за работу с детьми из социально-неблагополучных семей, за работу с детьми с ограниченными возможностями здоровья;</w:t>
      </w:r>
    </w:p>
    <w:p w:rsidR="006365E7" w:rsidRPr="0063175C" w:rsidRDefault="006365E7" w:rsidP="006365E7">
      <w:pPr>
        <w:pStyle w:val="ConsPlusNormal"/>
        <w:ind w:firstLine="567"/>
        <w:jc w:val="both"/>
        <w:rPr>
          <w:rFonts w:ascii="Times New Roman" w:hAnsi="Times New Roman" w:cs="Times New Roman"/>
          <w:sz w:val="26"/>
          <w:szCs w:val="26"/>
        </w:rPr>
      </w:pPr>
      <w:r w:rsidRPr="0063175C">
        <w:rPr>
          <w:rFonts w:ascii="Times New Roman" w:hAnsi="Times New Roman" w:cs="Times New Roman"/>
          <w:sz w:val="26"/>
          <w:szCs w:val="26"/>
        </w:rPr>
        <w:t>- особый режим работы;</w:t>
      </w:r>
    </w:p>
    <w:p w:rsidR="006365E7" w:rsidRPr="0063175C" w:rsidRDefault="006365E7" w:rsidP="006365E7">
      <w:pPr>
        <w:pStyle w:val="ConsPlusNormal"/>
        <w:ind w:firstLine="567"/>
        <w:jc w:val="both"/>
        <w:rPr>
          <w:rFonts w:ascii="Times New Roman" w:hAnsi="Times New Roman" w:cs="Times New Roman"/>
          <w:sz w:val="26"/>
          <w:szCs w:val="26"/>
        </w:rPr>
      </w:pPr>
      <w:r w:rsidRPr="0063175C">
        <w:rPr>
          <w:rFonts w:ascii="Times New Roman" w:hAnsi="Times New Roman" w:cs="Times New Roman"/>
          <w:sz w:val="26"/>
          <w:szCs w:val="26"/>
        </w:rPr>
        <w:t>- непосредственное участие в реализации приоритетных национальных проектов, государственных программ Российской Федерации, государственных программ Чувашской Республики и муниципальных программ развития образования;</w:t>
      </w:r>
    </w:p>
    <w:p w:rsidR="006365E7" w:rsidRPr="0063175C" w:rsidRDefault="006365E7" w:rsidP="006365E7">
      <w:pPr>
        <w:pStyle w:val="ConsPlusNormal"/>
        <w:ind w:firstLine="567"/>
        <w:jc w:val="both"/>
        <w:rPr>
          <w:rFonts w:ascii="Times New Roman" w:hAnsi="Times New Roman" w:cs="Times New Roman"/>
          <w:sz w:val="26"/>
          <w:szCs w:val="26"/>
        </w:rPr>
      </w:pPr>
      <w:r w:rsidRPr="0063175C">
        <w:rPr>
          <w:rFonts w:ascii="Times New Roman" w:hAnsi="Times New Roman" w:cs="Times New Roman"/>
          <w:sz w:val="26"/>
          <w:szCs w:val="26"/>
        </w:rPr>
        <w:t>- организацию и проведение мероприятий, направленных на повышение авторитета и имиджа учреждения.</w:t>
      </w:r>
    </w:p>
    <w:p w:rsidR="006365E7" w:rsidRPr="0063175C" w:rsidRDefault="006365E7" w:rsidP="006365E7">
      <w:pPr>
        <w:spacing w:line="240" w:lineRule="auto"/>
        <w:ind w:firstLine="567"/>
        <w:rPr>
          <w:sz w:val="26"/>
          <w:szCs w:val="26"/>
        </w:rPr>
      </w:pPr>
      <w:r w:rsidRPr="0063175C">
        <w:rPr>
          <w:sz w:val="26"/>
          <w:szCs w:val="26"/>
        </w:rPr>
        <w:t>В Положении об оплате труда МБОУ «</w:t>
      </w:r>
      <w:proofErr w:type="spellStart"/>
      <w:r w:rsidRPr="0063175C">
        <w:rPr>
          <w:sz w:val="26"/>
          <w:szCs w:val="26"/>
        </w:rPr>
        <w:t>Янгильдинская</w:t>
      </w:r>
      <w:proofErr w:type="spellEnd"/>
      <w:r w:rsidRPr="0063175C">
        <w:rPr>
          <w:sz w:val="26"/>
          <w:szCs w:val="26"/>
        </w:rPr>
        <w:t xml:space="preserve"> СОШ» не конкретизирован механизм оценки руководителем учреждения результатов работы сотрудников и система определения размера выплаты в процентном или денежном выражении, что свидетельствует об отсутствии прозрачности в начислении выплат.</w:t>
      </w:r>
    </w:p>
    <w:p w:rsidR="006365E7" w:rsidRPr="0063175C" w:rsidRDefault="006365E7" w:rsidP="006365E7">
      <w:pPr>
        <w:pStyle w:val="ConsPlusNormal"/>
        <w:ind w:firstLine="567"/>
        <w:jc w:val="both"/>
        <w:rPr>
          <w:rFonts w:ascii="Times New Roman" w:hAnsi="Times New Roman" w:cs="Times New Roman"/>
          <w:sz w:val="26"/>
          <w:szCs w:val="26"/>
        </w:rPr>
      </w:pPr>
      <w:r w:rsidRPr="0063175C">
        <w:rPr>
          <w:rFonts w:ascii="Times New Roman" w:hAnsi="Times New Roman" w:cs="Times New Roman"/>
          <w:sz w:val="26"/>
          <w:szCs w:val="26"/>
        </w:rPr>
        <w:t xml:space="preserve">В проверяемом периоде отдельным работникам устанавливались вышеуказанные стимулирующие выплаты. Так, по приказу от 01.09.2017 № 36-К на период с 01.09.2017 по 31.12.2017 установлена </w:t>
      </w:r>
      <w:r w:rsidRPr="0063175C">
        <w:rPr>
          <w:rFonts w:ascii="Times New Roman" w:hAnsi="Times New Roman" w:cs="Times New Roman"/>
          <w:i/>
          <w:sz w:val="26"/>
          <w:szCs w:val="26"/>
        </w:rPr>
        <w:t>доплата за интенсивность и напряженность</w:t>
      </w:r>
      <w:r w:rsidRPr="0063175C">
        <w:rPr>
          <w:rFonts w:ascii="Times New Roman" w:hAnsi="Times New Roman" w:cs="Times New Roman"/>
          <w:sz w:val="26"/>
          <w:szCs w:val="26"/>
        </w:rPr>
        <w:t xml:space="preserve"> в связи с увеличением объема работ (расширением зоны обслуживания) в размере 1800 рублей следующим работникам: завхозу Варламову В.В., повару </w:t>
      </w:r>
      <w:proofErr w:type="spellStart"/>
      <w:r w:rsidRPr="0063175C">
        <w:rPr>
          <w:rFonts w:ascii="Times New Roman" w:hAnsi="Times New Roman" w:cs="Times New Roman"/>
          <w:sz w:val="26"/>
          <w:szCs w:val="26"/>
        </w:rPr>
        <w:t>Еландаевой</w:t>
      </w:r>
      <w:proofErr w:type="spellEnd"/>
      <w:r w:rsidRPr="0063175C">
        <w:rPr>
          <w:rFonts w:ascii="Times New Roman" w:hAnsi="Times New Roman" w:cs="Times New Roman"/>
          <w:sz w:val="26"/>
          <w:szCs w:val="26"/>
        </w:rPr>
        <w:t xml:space="preserve"> Е.В., повару </w:t>
      </w:r>
      <w:proofErr w:type="spellStart"/>
      <w:r w:rsidRPr="0063175C">
        <w:rPr>
          <w:rFonts w:ascii="Times New Roman" w:hAnsi="Times New Roman" w:cs="Times New Roman"/>
          <w:sz w:val="26"/>
          <w:szCs w:val="26"/>
        </w:rPr>
        <w:t>Мелидовой</w:t>
      </w:r>
      <w:proofErr w:type="spellEnd"/>
      <w:r w:rsidRPr="0063175C">
        <w:rPr>
          <w:rFonts w:ascii="Times New Roman" w:hAnsi="Times New Roman" w:cs="Times New Roman"/>
          <w:sz w:val="26"/>
          <w:szCs w:val="26"/>
        </w:rPr>
        <w:t xml:space="preserve"> А.Ю. </w:t>
      </w:r>
    </w:p>
    <w:p w:rsidR="006365E7" w:rsidRPr="0063175C" w:rsidRDefault="006365E7" w:rsidP="006365E7">
      <w:pPr>
        <w:pStyle w:val="ConsPlusNormal"/>
        <w:ind w:firstLine="567"/>
        <w:jc w:val="both"/>
        <w:rPr>
          <w:rFonts w:ascii="Times New Roman" w:hAnsi="Times New Roman" w:cs="Times New Roman"/>
          <w:sz w:val="26"/>
          <w:szCs w:val="26"/>
        </w:rPr>
      </w:pPr>
      <w:r w:rsidRPr="0063175C">
        <w:rPr>
          <w:rFonts w:ascii="Times New Roman" w:hAnsi="Times New Roman" w:cs="Times New Roman"/>
          <w:sz w:val="26"/>
          <w:szCs w:val="26"/>
        </w:rPr>
        <w:t xml:space="preserve">Аналогично по приказу от 31.08.2018 №41-К установлена </w:t>
      </w:r>
      <w:r w:rsidRPr="0063175C">
        <w:rPr>
          <w:rFonts w:ascii="Times New Roman" w:hAnsi="Times New Roman" w:cs="Times New Roman"/>
          <w:i/>
          <w:sz w:val="26"/>
          <w:szCs w:val="26"/>
        </w:rPr>
        <w:t>доплата за интенсивность и напряженность</w:t>
      </w:r>
      <w:r w:rsidRPr="0063175C">
        <w:rPr>
          <w:rFonts w:ascii="Times New Roman" w:hAnsi="Times New Roman" w:cs="Times New Roman"/>
          <w:sz w:val="26"/>
          <w:szCs w:val="26"/>
        </w:rPr>
        <w:t xml:space="preserve"> в связи с увеличением объема работ (расширением зоны обслуживания) в размере 1800 рублей следующим работникам: завхозу Варламову В.В., повару </w:t>
      </w:r>
      <w:proofErr w:type="spellStart"/>
      <w:r w:rsidRPr="0063175C">
        <w:rPr>
          <w:rFonts w:ascii="Times New Roman" w:hAnsi="Times New Roman" w:cs="Times New Roman"/>
          <w:sz w:val="26"/>
          <w:szCs w:val="26"/>
        </w:rPr>
        <w:t>Еландаевой</w:t>
      </w:r>
      <w:proofErr w:type="spellEnd"/>
      <w:r w:rsidRPr="0063175C">
        <w:rPr>
          <w:rFonts w:ascii="Times New Roman" w:hAnsi="Times New Roman" w:cs="Times New Roman"/>
          <w:sz w:val="26"/>
          <w:szCs w:val="26"/>
        </w:rPr>
        <w:t xml:space="preserve"> Е.В., повару </w:t>
      </w:r>
      <w:proofErr w:type="spellStart"/>
      <w:r w:rsidRPr="0063175C">
        <w:rPr>
          <w:rFonts w:ascii="Times New Roman" w:hAnsi="Times New Roman" w:cs="Times New Roman"/>
          <w:sz w:val="26"/>
          <w:szCs w:val="26"/>
        </w:rPr>
        <w:t>Мелидовой</w:t>
      </w:r>
      <w:proofErr w:type="spellEnd"/>
      <w:r w:rsidRPr="0063175C">
        <w:rPr>
          <w:rFonts w:ascii="Times New Roman" w:hAnsi="Times New Roman" w:cs="Times New Roman"/>
          <w:sz w:val="26"/>
          <w:szCs w:val="26"/>
        </w:rPr>
        <w:t xml:space="preserve"> А.Ю. на период с 01.09.2018 по 31.12.2018. </w:t>
      </w:r>
    </w:p>
    <w:p w:rsidR="006365E7" w:rsidRPr="0063175C" w:rsidRDefault="006365E7" w:rsidP="006365E7">
      <w:pPr>
        <w:pStyle w:val="ConsPlusNormal"/>
        <w:ind w:firstLine="567"/>
        <w:jc w:val="both"/>
        <w:rPr>
          <w:rFonts w:ascii="Times New Roman" w:hAnsi="Times New Roman" w:cs="Times New Roman"/>
          <w:sz w:val="26"/>
          <w:szCs w:val="26"/>
        </w:rPr>
      </w:pPr>
      <w:r w:rsidRPr="0063175C">
        <w:rPr>
          <w:rFonts w:ascii="Times New Roman" w:hAnsi="Times New Roman" w:cs="Times New Roman"/>
          <w:sz w:val="26"/>
          <w:szCs w:val="26"/>
        </w:rPr>
        <w:t xml:space="preserve">Вместе с тем в нарушение  статьи 60.2 Трудового кодекса договора (соглашения) на выполнение дополнительной работы, с указанием объема выполняемой работы с вышеуказанными работниками   не оформлены.  </w:t>
      </w:r>
    </w:p>
    <w:p w:rsidR="006365E7" w:rsidRPr="0063175C" w:rsidRDefault="006365E7" w:rsidP="006365E7">
      <w:pPr>
        <w:pStyle w:val="ConsPlusNormal"/>
        <w:ind w:firstLine="567"/>
        <w:jc w:val="both"/>
        <w:rPr>
          <w:rFonts w:ascii="Times New Roman" w:hAnsi="Times New Roman" w:cs="Times New Roman"/>
          <w:sz w:val="26"/>
          <w:szCs w:val="26"/>
        </w:rPr>
      </w:pPr>
      <w:r w:rsidRPr="0063175C">
        <w:rPr>
          <w:rFonts w:ascii="Times New Roman" w:hAnsi="Times New Roman" w:cs="Times New Roman"/>
          <w:sz w:val="26"/>
          <w:szCs w:val="26"/>
        </w:rPr>
        <w:t>Таким образом, назначение работникам выплаты стимулирующего характера за интенсивность и высокие результаты работы произведено с нарушением условий назначения,  предусмотренных Положение об оплате труда МБОУ «</w:t>
      </w:r>
      <w:proofErr w:type="spellStart"/>
      <w:r w:rsidRPr="0063175C">
        <w:rPr>
          <w:rFonts w:ascii="Times New Roman" w:hAnsi="Times New Roman" w:cs="Times New Roman"/>
          <w:sz w:val="26"/>
          <w:szCs w:val="26"/>
        </w:rPr>
        <w:t>Янгильдинская</w:t>
      </w:r>
      <w:proofErr w:type="spellEnd"/>
      <w:r w:rsidRPr="0063175C">
        <w:rPr>
          <w:rFonts w:ascii="Times New Roman" w:hAnsi="Times New Roman" w:cs="Times New Roman"/>
          <w:sz w:val="26"/>
          <w:szCs w:val="26"/>
        </w:rPr>
        <w:t xml:space="preserve"> СОШ». </w:t>
      </w:r>
    </w:p>
    <w:p w:rsidR="006365E7" w:rsidRPr="0063175C" w:rsidRDefault="006365E7" w:rsidP="006365E7">
      <w:pPr>
        <w:pStyle w:val="ConsPlusNormal"/>
        <w:ind w:firstLine="567"/>
        <w:jc w:val="both"/>
        <w:rPr>
          <w:rFonts w:ascii="Times New Roman" w:hAnsi="Times New Roman" w:cs="Times New Roman"/>
          <w:sz w:val="26"/>
          <w:szCs w:val="26"/>
        </w:rPr>
      </w:pPr>
      <w:r w:rsidRPr="0063175C">
        <w:rPr>
          <w:rFonts w:ascii="Times New Roman" w:hAnsi="Times New Roman" w:cs="Times New Roman"/>
          <w:sz w:val="26"/>
          <w:szCs w:val="26"/>
        </w:rPr>
        <w:t xml:space="preserve">Кроме того, в ходе контрольного мероприятия установлено, что по приказу от 08.01.2016 № 02 на период с 1 января по 31 августа 2016 года в связи с увеличением объема работ (расширением зоны обслуживания), определенных трудовых договором, установлена </w:t>
      </w:r>
      <w:r w:rsidRPr="0063175C">
        <w:rPr>
          <w:rFonts w:ascii="Times New Roman" w:hAnsi="Times New Roman" w:cs="Times New Roman"/>
          <w:i/>
          <w:sz w:val="26"/>
          <w:szCs w:val="26"/>
        </w:rPr>
        <w:t xml:space="preserve">доплата </w:t>
      </w:r>
      <w:r w:rsidRPr="0063175C">
        <w:rPr>
          <w:rFonts w:ascii="Times New Roman" w:hAnsi="Times New Roman" w:cs="Times New Roman"/>
          <w:sz w:val="26"/>
          <w:szCs w:val="26"/>
        </w:rPr>
        <w:t>следующим работникам:</w:t>
      </w:r>
    </w:p>
    <w:p w:rsidR="006365E7" w:rsidRPr="0063175C" w:rsidRDefault="006365E7" w:rsidP="006365E7">
      <w:pPr>
        <w:pStyle w:val="ConsPlusNormal"/>
        <w:ind w:firstLine="709"/>
        <w:jc w:val="both"/>
        <w:rPr>
          <w:rFonts w:ascii="Times New Roman" w:hAnsi="Times New Roman" w:cs="Times New Roman"/>
          <w:sz w:val="26"/>
          <w:szCs w:val="26"/>
        </w:rPr>
      </w:pPr>
      <w:r w:rsidRPr="0063175C">
        <w:rPr>
          <w:rFonts w:ascii="Times New Roman" w:hAnsi="Times New Roman" w:cs="Times New Roman"/>
          <w:sz w:val="26"/>
          <w:szCs w:val="26"/>
        </w:rPr>
        <w:lastRenderedPageBreak/>
        <w:t xml:space="preserve"> - повару </w:t>
      </w:r>
      <w:proofErr w:type="spellStart"/>
      <w:r w:rsidRPr="0063175C">
        <w:rPr>
          <w:rFonts w:ascii="Times New Roman" w:hAnsi="Times New Roman" w:cs="Times New Roman"/>
          <w:sz w:val="26"/>
          <w:szCs w:val="26"/>
        </w:rPr>
        <w:t>Мелидовой</w:t>
      </w:r>
      <w:proofErr w:type="spellEnd"/>
      <w:r w:rsidRPr="0063175C">
        <w:rPr>
          <w:rFonts w:ascii="Times New Roman" w:hAnsi="Times New Roman" w:cs="Times New Roman"/>
          <w:sz w:val="26"/>
          <w:szCs w:val="26"/>
        </w:rPr>
        <w:t xml:space="preserve"> А.Ю. за ведение документации по школьной столовой – 1800 рублей, </w:t>
      </w:r>
    </w:p>
    <w:p w:rsidR="006365E7" w:rsidRPr="0063175C" w:rsidRDefault="006365E7" w:rsidP="006365E7">
      <w:pPr>
        <w:pStyle w:val="ConsPlusNormal"/>
        <w:ind w:firstLine="709"/>
        <w:jc w:val="both"/>
        <w:rPr>
          <w:rFonts w:ascii="Times New Roman" w:hAnsi="Times New Roman" w:cs="Times New Roman"/>
          <w:sz w:val="26"/>
          <w:szCs w:val="26"/>
        </w:rPr>
      </w:pPr>
      <w:r w:rsidRPr="0063175C">
        <w:rPr>
          <w:rFonts w:ascii="Times New Roman" w:hAnsi="Times New Roman" w:cs="Times New Roman"/>
          <w:sz w:val="26"/>
          <w:szCs w:val="26"/>
        </w:rPr>
        <w:t xml:space="preserve">- рабочему по обслуживанию школы Кирьянову Р.А. – 1900 рублей, </w:t>
      </w:r>
    </w:p>
    <w:p w:rsidR="006365E7" w:rsidRPr="0063175C" w:rsidRDefault="006365E7" w:rsidP="006365E7">
      <w:pPr>
        <w:pStyle w:val="ConsPlusNormal"/>
        <w:ind w:firstLine="709"/>
        <w:jc w:val="both"/>
        <w:rPr>
          <w:rFonts w:ascii="Times New Roman" w:hAnsi="Times New Roman" w:cs="Times New Roman"/>
          <w:sz w:val="26"/>
          <w:szCs w:val="26"/>
        </w:rPr>
      </w:pPr>
      <w:r w:rsidRPr="0063175C">
        <w:rPr>
          <w:rFonts w:ascii="Times New Roman" w:hAnsi="Times New Roman" w:cs="Times New Roman"/>
          <w:sz w:val="26"/>
          <w:szCs w:val="26"/>
        </w:rPr>
        <w:t>- повару школы Мочаловой Н.В. за ведение документации по школьной столовой – 1100 рублей.</w:t>
      </w:r>
    </w:p>
    <w:p w:rsidR="006365E7" w:rsidRPr="0063175C" w:rsidRDefault="006365E7" w:rsidP="006365E7">
      <w:pPr>
        <w:pStyle w:val="ConsPlusNormal"/>
        <w:ind w:firstLine="709"/>
        <w:jc w:val="both"/>
        <w:rPr>
          <w:rFonts w:ascii="Times New Roman" w:hAnsi="Times New Roman" w:cs="Times New Roman"/>
          <w:sz w:val="26"/>
          <w:szCs w:val="26"/>
        </w:rPr>
      </w:pPr>
      <w:r w:rsidRPr="0063175C">
        <w:rPr>
          <w:rFonts w:ascii="Times New Roman" w:hAnsi="Times New Roman" w:cs="Times New Roman"/>
          <w:sz w:val="26"/>
          <w:szCs w:val="26"/>
        </w:rPr>
        <w:t>Аналогично, по приказу от 09.01.2017 № 01-к в связи с увеличением объема работ (расширением зоны обслуживания), определенных трудовым договором с 01.01.2017 по 31.08.2017 установлены доплаты следующим работникам:</w:t>
      </w:r>
    </w:p>
    <w:p w:rsidR="006365E7" w:rsidRPr="0063175C" w:rsidRDefault="006365E7" w:rsidP="006365E7">
      <w:pPr>
        <w:pStyle w:val="ConsPlusNormal"/>
        <w:ind w:firstLine="709"/>
        <w:jc w:val="both"/>
        <w:rPr>
          <w:rFonts w:ascii="Times New Roman" w:hAnsi="Times New Roman" w:cs="Times New Roman"/>
          <w:sz w:val="26"/>
          <w:szCs w:val="26"/>
        </w:rPr>
      </w:pPr>
      <w:r w:rsidRPr="0063175C">
        <w:rPr>
          <w:rFonts w:ascii="Times New Roman" w:hAnsi="Times New Roman" w:cs="Times New Roman"/>
          <w:sz w:val="26"/>
          <w:szCs w:val="26"/>
        </w:rPr>
        <w:t xml:space="preserve">- повару школы </w:t>
      </w:r>
      <w:proofErr w:type="spellStart"/>
      <w:r w:rsidRPr="0063175C">
        <w:rPr>
          <w:rFonts w:ascii="Times New Roman" w:hAnsi="Times New Roman" w:cs="Times New Roman"/>
          <w:sz w:val="26"/>
          <w:szCs w:val="26"/>
        </w:rPr>
        <w:t>Мелидовой</w:t>
      </w:r>
      <w:proofErr w:type="spellEnd"/>
      <w:r w:rsidRPr="0063175C">
        <w:rPr>
          <w:rFonts w:ascii="Times New Roman" w:hAnsi="Times New Roman" w:cs="Times New Roman"/>
          <w:sz w:val="26"/>
          <w:szCs w:val="26"/>
        </w:rPr>
        <w:t xml:space="preserve"> А.Ю. за ведение документации по школьной столовой в размере - 1800 рублей;</w:t>
      </w:r>
    </w:p>
    <w:p w:rsidR="006365E7" w:rsidRPr="0063175C" w:rsidRDefault="006365E7" w:rsidP="006365E7">
      <w:pPr>
        <w:pStyle w:val="ConsPlusNormal"/>
        <w:ind w:firstLine="709"/>
        <w:jc w:val="both"/>
        <w:rPr>
          <w:rFonts w:ascii="Times New Roman" w:hAnsi="Times New Roman" w:cs="Times New Roman"/>
          <w:sz w:val="26"/>
          <w:szCs w:val="26"/>
        </w:rPr>
      </w:pPr>
      <w:r w:rsidRPr="0063175C">
        <w:rPr>
          <w:rFonts w:ascii="Times New Roman" w:hAnsi="Times New Roman" w:cs="Times New Roman"/>
          <w:sz w:val="26"/>
          <w:szCs w:val="26"/>
        </w:rPr>
        <w:t>- рабочему по обслуживанию школы Кирьянову Р.А. за выполнение функций сантехника школы - 1900 рублей;</w:t>
      </w:r>
    </w:p>
    <w:p w:rsidR="006365E7" w:rsidRPr="0063175C" w:rsidRDefault="006365E7" w:rsidP="006365E7">
      <w:pPr>
        <w:pStyle w:val="ConsPlusNormal"/>
        <w:ind w:firstLine="709"/>
        <w:jc w:val="both"/>
        <w:rPr>
          <w:rFonts w:ascii="Times New Roman" w:hAnsi="Times New Roman" w:cs="Times New Roman"/>
          <w:sz w:val="26"/>
          <w:szCs w:val="26"/>
        </w:rPr>
      </w:pPr>
      <w:r w:rsidRPr="0063175C">
        <w:rPr>
          <w:rFonts w:ascii="Times New Roman" w:hAnsi="Times New Roman" w:cs="Times New Roman"/>
          <w:sz w:val="26"/>
          <w:szCs w:val="26"/>
        </w:rPr>
        <w:t>- повару школы Мочаловой Н.В. за ведение документации по школьной столовой – 1100 рублей.</w:t>
      </w:r>
    </w:p>
    <w:p w:rsidR="006365E7" w:rsidRPr="0063175C" w:rsidRDefault="006365E7" w:rsidP="006365E7">
      <w:pPr>
        <w:pStyle w:val="ConsPlusNormal"/>
        <w:ind w:firstLine="709"/>
        <w:jc w:val="both"/>
        <w:rPr>
          <w:rFonts w:ascii="Times New Roman" w:hAnsi="Times New Roman" w:cs="Times New Roman"/>
          <w:sz w:val="26"/>
          <w:szCs w:val="26"/>
        </w:rPr>
      </w:pPr>
      <w:r w:rsidRPr="0063175C">
        <w:rPr>
          <w:rFonts w:ascii="Times New Roman" w:hAnsi="Times New Roman" w:cs="Times New Roman"/>
          <w:sz w:val="26"/>
          <w:szCs w:val="26"/>
        </w:rPr>
        <w:t xml:space="preserve">При этом в нарушение статьи 60.2 Трудового кодекса  дополнительные соглашения с работниками на выполнение другой оплачиваемой работы не заключены, заявления на выполнение дополнительной работы от работников не представлены. </w:t>
      </w:r>
    </w:p>
    <w:p w:rsidR="006365E7" w:rsidRPr="0063175C" w:rsidRDefault="006365E7" w:rsidP="006365E7">
      <w:pPr>
        <w:pStyle w:val="ConsPlusNormal"/>
        <w:ind w:firstLine="709"/>
        <w:jc w:val="both"/>
        <w:rPr>
          <w:rFonts w:ascii="Times New Roman" w:hAnsi="Times New Roman" w:cs="Times New Roman"/>
          <w:sz w:val="26"/>
          <w:szCs w:val="26"/>
        </w:rPr>
      </w:pPr>
      <w:r w:rsidRPr="0063175C">
        <w:rPr>
          <w:rFonts w:ascii="Times New Roman" w:hAnsi="Times New Roman" w:cs="Times New Roman"/>
          <w:sz w:val="26"/>
          <w:szCs w:val="26"/>
        </w:rPr>
        <w:t xml:space="preserve">Также проверкой установлено, что согласно типовой должностной инструкции «Рабочего по обслуживанию зданий» в функциональные обязанности входит поддержание в рабочем состоянии имеющихся систем центрального отопления, водоснабжения, канализации и энергоснабжения водостоков теплоснабжения, вентиляции, кондиционирования воздуха и тому подобного оборудования, которое обеспечивает нормальную работу школы. Проведение необходимых текущих ремонтных работ разного профиля. </w:t>
      </w:r>
    </w:p>
    <w:p w:rsidR="006365E7" w:rsidRPr="0063175C" w:rsidRDefault="006365E7" w:rsidP="006365E7">
      <w:pPr>
        <w:pStyle w:val="ConsPlusNormal"/>
        <w:ind w:firstLine="567"/>
        <w:jc w:val="both"/>
        <w:rPr>
          <w:rFonts w:ascii="Times New Roman" w:hAnsi="Times New Roman" w:cs="Times New Roman"/>
          <w:sz w:val="26"/>
          <w:szCs w:val="26"/>
        </w:rPr>
      </w:pPr>
      <w:r w:rsidRPr="0063175C">
        <w:rPr>
          <w:rFonts w:ascii="Times New Roman" w:hAnsi="Times New Roman" w:cs="Times New Roman"/>
          <w:sz w:val="26"/>
          <w:szCs w:val="26"/>
        </w:rPr>
        <w:t>Однако, при наличии в должностных обязанностях «Рабочего по обслуживанию зданий» выполнение обязанностей, связанных с поддержание в рабочем состоянии всех вышеуказанных инженерных систем МБОУ «</w:t>
      </w:r>
      <w:proofErr w:type="spellStart"/>
      <w:r w:rsidRPr="0063175C">
        <w:rPr>
          <w:rFonts w:ascii="Times New Roman" w:hAnsi="Times New Roman" w:cs="Times New Roman"/>
          <w:sz w:val="26"/>
          <w:szCs w:val="26"/>
        </w:rPr>
        <w:t>Янгильдинская</w:t>
      </w:r>
      <w:proofErr w:type="spellEnd"/>
      <w:r w:rsidRPr="0063175C">
        <w:rPr>
          <w:rFonts w:ascii="Times New Roman" w:hAnsi="Times New Roman" w:cs="Times New Roman"/>
          <w:sz w:val="26"/>
          <w:szCs w:val="26"/>
        </w:rPr>
        <w:t xml:space="preserve"> СОШ» производилась доплата рабочему по обслуживанию школы Кирьянову Р.А. за выполнение функций сантехника школы. Вместе с тем в штатном расписании отсутствует указанная должность «сантехника» и соответственно отсутствует выделенный под эту должность фонд оплаты труда. </w:t>
      </w:r>
    </w:p>
    <w:p w:rsidR="006365E7" w:rsidRPr="0063175C" w:rsidRDefault="006365E7" w:rsidP="006365E7">
      <w:pPr>
        <w:pStyle w:val="ConsPlusNormal"/>
        <w:ind w:firstLine="567"/>
        <w:jc w:val="both"/>
        <w:rPr>
          <w:rFonts w:ascii="Times New Roman" w:hAnsi="Times New Roman" w:cs="Times New Roman"/>
          <w:sz w:val="26"/>
          <w:szCs w:val="26"/>
        </w:rPr>
      </w:pPr>
      <w:r w:rsidRPr="0063175C">
        <w:rPr>
          <w:rFonts w:ascii="Times New Roman" w:hAnsi="Times New Roman" w:cs="Times New Roman"/>
          <w:sz w:val="26"/>
          <w:szCs w:val="26"/>
        </w:rPr>
        <w:t>Таким образом, за проверяемый период рабочему по обслуживанию школы Кирьянову Р.А. неправомерно произведено начисление доплаты за совмещение профессии сантехника за период 2016-2017 годы в общей сумме 16440,06 рублей, в том числе за 2016 год - 3000 рублей, за 2017 год - 13440,06 рублей. Следовательно, допущены неправомерные расходы по статье 211 «Заработная плата» в сумме 16440,06 рублей и статье 213 «Начисления на выплаты по оплате труда» - 4964,90 рублей.</w:t>
      </w:r>
    </w:p>
    <w:p w:rsidR="006365E7" w:rsidRPr="0063175C" w:rsidRDefault="006365E7" w:rsidP="006365E7">
      <w:pPr>
        <w:tabs>
          <w:tab w:val="left" w:pos="426"/>
          <w:tab w:val="left" w:pos="993"/>
        </w:tabs>
        <w:spacing w:line="240" w:lineRule="auto"/>
        <w:ind w:firstLine="567"/>
        <w:rPr>
          <w:sz w:val="26"/>
          <w:szCs w:val="26"/>
        </w:rPr>
      </w:pPr>
      <w:r w:rsidRPr="0063175C">
        <w:rPr>
          <w:sz w:val="26"/>
          <w:szCs w:val="26"/>
        </w:rPr>
        <w:t>В ходе контрольного мероприятия в МБОУ «</w:t>
      </w:r>
      <w:proofErr w:type="spellStart"/>
      <w:r w:rsidRPr="0063175C">
        <w:rPr>
          <w:sz w:val="26"/>
          <w:szCs w:val="26"/>
        </w:rPr>
        <w:t>Янгильдинская</w:t>
      </w:r>
      <w:proofErr w:type="spellEnd"/>
      <w:r w:rsidRPr="0063175C">
        <w:rPr>
          <w:sz w:val="26"/>
          <w:szCs w:val="26"/>
        </w:rPr>
        <w:t xml:space="preserve"> СОШ» были проверены выборочным методом правильность и полнота зачисления заработной платы педагогических работников на лицевые счета физических лиц, открытые в Волго-Вятском банке ПАО Сбербанк доп. офис № 8613/0111 </w:t>
      </w:r>
      <w:proofErr w:type="gramStart"/>
      <w:r w:rsidRPr="0063175C">
        <w:rPr>
          <w:sz w:val="26"/>
          <w:szCs w:val="26"/>
        </w:rPr>
        <w:t>СБ</w:t>
      </w:r>
      <w:proofErr w:type="gramEnd"/>
      <w:r w:rsidRPr="0063175C">
        <w:rPr>
          <w:sz w:val="26"/>
          <w:szCs w:val="26"/>
        </w:rPr>
        <w:t xml:space="preserve"> РФ. </w:t>
      </w:r>
    </w:p>
    <w:p w:rsidR="006365E7" w:rsidRPr="0063175C" w:rsidRDefault="006365E7" w:rsidP="006365E7">
      <w:pPr>
        <w:tabs>
          <w:tab w:val="left" w:pos="426"/>
          <w:tab w:val="left" w:pos="993"/>
        </w:tabs>
        <w:spacing w:line="240" w:lineRule="auto"/>
        <w:ind w:firstLine="567"/>
        <w:rPr>
          <w:sz w:val="26"/>
          <w:szCs w:val="26"/>
        </w:rPr>
      </w:pPr>
      <w:r w:rsidRPr="0063175C">
        <w:rPr>
          <w:sz w:val="26"/>
          <w:szCs w:val="26"/>
        </w:rPr>
        <w:t xml:space="preserve"> К проверке были представлены следующие документы: </w:t>
      </w:r>
    </w:p>
    <w:p w:rsidR="006365E7" w:rsidRPr="0063175C" w:rsidRDefault="006365E7" w:rsidP="006365E7">
      <w:pPr>
        <w:tabs>
          <w:tab w:val="left" w:pos="426"/>
          <w:tab w:val="left" w:pos="993"/>
        </w:tabs>
        <w:spacing w:line="240" w:lineRule="auto"/>
        <w:ind w:firstLine="567"/>
        <w:rPr>
          <w:sz w:val="26"/>
          <w:szCs w:val="26"/>
        </w:rPr>
      </w:pPr>
      <w:r w:rsidRPr="0063175C">
        <w:rPr>
          <w:sz w:val="26"/>
          <w:szCs w:val="26"/>
        </w:rPr>
        <w:t xml:space="preserve"> - своды начислений, удержаний, прочих доходов, выплат за 2016-2017 годы и истекший период 2018 года;</w:t>
      </w:r>
    </w:p>
    <w:p w:rsidR="006365E7" w:rsidRPr="0063175C" w:rsidRDefault="006365E7" w:rsidP="006365E7">
      <w:pPr>
        <w:tabs>
          <w:tab w:val="left" w:pos="426"/>
          <w:tab w:val="left" w:pos="993"/>
        </w:tabs>
        <w:spacing w:line="240" w:lineRule="auto"/>
        <w:rPr>
          <w:sz w:val="26"/>
          <w:szCs w:val="26"/>
        </w:rPr>
      </w:pPr>
      <w:r w:rsidRPr="0063175C">
        <w:rPr>
          <w:sz w:val="26"/>
          <w:szCs w:val="26"/>
        </w:rPr>
        <w:lastRenderedPageBreak/>
        <w:t xml:space="preserve"> - реестры денежных сре</w:t>
      </w:r>
      <w:proofErr w:type="gramStart"/>
      <w:r w:rsidRPr="0063175C">
        <w:rPr>
          <w:sz w:val="26"/>
          <w:szCs w:val="26"/>
        </w:rPr>
        <w:t>дств с р</w:t>
      </w:r>
      <w:proofErr w:type="gramEnd"/>
      <w:r w:rsidRPr="0063175C">
        <w:rPr>
          <w:sz w:val="26"/>
          <w:szCs w:val="26"/>
        </w:rPr>
        <w:t>езультатами зачислений на счета физических лиц за 2016-2017 годы и истекший период 2018 года, подписанные директором Учреждения.</w:t>
      </w:r>
    </w:p>
    <w:p w:rsidR="006365E7" w:rsidRPr="0063175C" w:rsidRDefault="006365E7" w:rsidP="006365E7">
      <w:pPr>
        <w:tabs>
          <w:tab w:val="left" w:pos="426"/>
          <w:tab w:val="left" w:pos="993"/>
        </w:tabs>
        <w:spacing w:line="240" w:lineRule="auto"/>
        <w:rPr>
          <w:sz w:val="26"/>
          <w:szCs w:val="26"/>
        </w:rPr>
      </w:pPr>
      <w:r w:rsidRPr="0063175C">
        <w:rPr>
          <w:sz w:val="26"/>
          <w:szCs w:val="26"/>
        </w:rPr>
        <w:t xml:space="preserve"> В ходе проверки были сверены данные о зачисленных суммах на лицевые счета физических лиц с данными свода начислений, удержаний, прочих доходов, выплат. При этом установлено, что согласно данным свода начислений, удержаний, прочих доходов, выплат за июнь 2017 года был начислен аванс 6000,0 рублей Владимировой Светлане Валерьяновне. Также согласно реестру денежных сре</w:t>
      </w:r>
      <w:proofErr w:type="gramStart"/>
      <w:r w:rsidRPr="0063175C">
        <w:rPr>
          <w:sz w:val="26"/>
          <w:szCs w:val="26"/>
        </w:rPr>
        <w:t>дств с р</w:t>
      </w:r>
      <w:proofErr w:type="gramEnd"/>
      <w:r w:rsidRPr="0063175C">
        <w:rPr>
          <w:sz w:val="26"/>
          <w:szCs w:val="26"/>
        </w:rPr>
        <w:t xml:space="preserve">езультатами зачислений на счета физических лиц Владимировой Светлане Валерьяновне был зачислен аванс на расчетный счет 40817810975041309190 Сбербанка в размере 6000,0 рублей. Но при этом Владимирова Светлана Валерьяновна была уволена 18 августа 2012 года и соответственно ей неправомерно перечислено 6000 рублей.  </w:t>
      </w:r>
    </w:p>
    <w:p w:rsidR="006365E7" w:rsidRPr="0063175C" w:rsidRDefault="006365E7" w:rsidP="006365E7">
      <w:pPr>
        <w:tabs>
          <w:tab w:val="left" w:pos="426"/>
          <w:tab w:val="left" w:pos="993"/>
        </w:tabs>
        <w:spacing w:line="240" w:lineRule="auto"/>
        <w:ind w:firstLine="567"/>
        <w:rPr>
          <w:sz w:val="26"/>
          <w:szCs w:val="26"/>
        </w:rPr>
      </w:pPr>
      <w:r w:rsidRPr="0063175C">
        <w:rPr>
          <w:sz w:val="26"/>
          <w:szCs w:val="26"/>
        </w:rPr>
        <w:t xml:space="preserve">В ходе контрольного </w:t>
      </w:r>
      <w:proofErr w:type="spellStart"/>
      <w:proofErr w:type="gramStart"/>
      <w:r w:rsidRPr="0063175C">
        <w:rPr>
          <w:sz w:val="26"/>
          <w:szCs w:val="26"/>
        </w:rPr>
        <w:t>контрольного</w:t>
      </w:r>
      <w:proofErr w:type="spellEnd"/>
      <w:proofErr w:type="gramEnd"/>
      <w:r w:rsidRPr="0063175C">
        <w:rPr>
          <w:sz w:val="26"/>
          <w:szCs w:val="26"/>
        </w:rPr>
        <w:t xml:space="preserve"> мероприятия не представлены документы, свидетельствующие о проводимой работе по взысканию с Владимировой С.В. неправомерно перечисленного аванса в сумме 6000 рублей. Согласно письменному пояснению КУ «Центр финансового и ресурсного обеспечения Чебоксарского района» неправомерно перечисленный Владимировой Светлане Валерьяновне аванс в сумме 6000,0 рублей удержан с заработной платы заместителя директора </w:t>
      </w:r>
      <w:proofErr w:type="spellStart"/>
      <w:r w:rsidRPr="0063175C">
        <w:rPr>
          <w:sz w:val="26"/>
          <w:szCs w:val="26"/>
        </w:rPr>
        <w:t>Калишовой</w:t>
      </w:r>
      <w:proofErr w:type="spellEnd"/>
      <w:r w:rsidRPr="0063175C">
        <w:rPr>
          <w:sz w:val="26"/>
          <w:szCs w:val="26"/>
        </w:rPr>
        <w:t xml:space="preserve"> Раисы Валентиновны за октябрь 2017 (заявление об удержании с заработной платы в ходе проверки не представлено). В своде начислений, удержаний, прочих доходов, выплат за октябрь 2017 года отражена сумма удержания - 6000,0 рублей. Однако, удержанная сумма - 6000,0 рублей не восстановлена на лицевой счет № 20156Щ80890 МБОУ «</w:t>
      </w:r>
      <w:proofErr w:type="spellStart"/>
      <w:r w:rsidRPr="0063175C">
        <w:rPr>
          <w:sz w:val="26"/>
          <w:szCs w:val="26"/>
        </w:rPr>
        <w:t>Янгильдинская</w:t>
      </w:r>
      <w:proofErr w:type="spellEnd"/>
      <w:r w:rsidRPr="0063175C">
        <w:rPr>
          <w:sz w:val="26"/>
          <w:szCs w:val="26"/>
        </w:rPr>
        <w:t xml:space="preserve"> СОШ» Чебоксарского района Чувашской Республики.</w:t>
      </w:r>
    </w:p>
    <w:p w:rsidR="006365E7" w:rsidRPr="0063175C" w:rsidRDefault="006365E7" w:rsidP="006365E7">
      <w:pPr>
        <w:spacing w:line="240" w:lineRule="auto"/>
        <w:ind w:firstLine="567"/>
        <w:rPr>
          <w:sz w:val="26"/>
          <w:szCs w:val="26"/>
        </w:rPr>
      </w:pPr>
      <w:proofErr w:type="gramStart"/>
      <w:r w:rsidRPr="0063175C">
        <w:rPr>
          <w:sz w:val="26"/>
          <w:szCs w:val="26"/>
        </w:rPr>
        <w:t xml:space="preserve">Таким образом, </w:t>
      </w:r>
      <w:r w:rsidRPr="0063175C">
        <w:rPr>
          <w:sz w:val="26"/>
          <w:szCs w:val="26"/>
          <w:shd w:val="clear" w:color="auto" w:fill="FFFFFF"/>
        </w:rPr>
        <w:t xml:space="preserve">в нарушение части 1 статьи 78.1 Бюджетного кодекса РФ, Соглашения </w:t>
      </w:r>
      <w:r w:rsidRPr="0063175C">
        <w:rPr>
          <w:sz w:val="26"/>
          <w:szCs w:val="26"/>
        </w:rPr>
        <w:t xml:space="preserve">от 26.12.2016 </w:t>
      </w:r>
      <w:r w:rsidRPr="0063175C">
        <w:rPr>
          <w:sz w:val="26"/>
          <w:szCs w:val="26"/>
          <w:shd w:val="clear" w:color="auto" w:fill="FFFFFF"/>
        </w:rPr>
        <w:t xml:space="preserve">за счет бюджетных средств, предоставленных в форме субсидии на финансовое обеспечение выполнения муниципального задания (в том числе учтены </w:t>
      </w:r>
      <w:r w:rsidRPr="0063175C">
        <w:rPr>
          <w:sz w:val="26"/>
          <w:szCs w:val="26"/>
        </w:rPr>
        <w:t>средства субвенций из республиканского бюджета Чувашской Республики на 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w:t>
      </w:r>
      <w:proofErr w:type="gramEnd"/>
      <w:r w:rsidRPr="0063175C">
        <w:rPr>
          <w:sz w:val="26"/>
          <w:szCs w:val="26"/>
        </w:rPr>
        <w:t xml:space="preserve"> </w:t>
      </w:r>
      <w:proofErr w:type="gramStart"/>
      <w:r w:rsidRPr="0063175C">
        <w:rPr>
          <w:sz w:val="26"/>
          <w:szCs w:val="26"/>
        </w:rPr>
        <w:t>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образовательных организациях</w:t>
      </w:r>
      <w:r w:rsidRPr="0063175C">
        <w:rPr>
          <w:sz w:val="26"/>
          <w:szCs w:val="26"/>
          <w:shd w:val="clear" w:color="auto" w:fill="FFFFFF"/>
        </w:rPr>
        <w:t xml:space="preserve">) </w:t>
      </w:r>
      <w:r w:rsidRPr="0063175C">
        <w:rPr>
          <w:sz w:val="26"/>
          <w:szCs w:val="26"/>
        </w:rPr>
        <w:t>МБОУ «</w:t>
      </w:r>
      <w:proofErr w:type="spellStart"/>
      <w:r w:rsidRPr="0063175C">
        <w:rPr>
          <w:sz w:val="26"/>
          <w:szCs w:val="26"/>
        </w:rPr>
        <w:t>Янгильдинская</w:t>
      </w:r>
      <w:proofErr w:type="spellEnd"/>
      <w:r w:rsidRPr="0063175C">
        <w:rPr>
          <w:sz w:val="26"/>
          <w:szCs w:val="26"/>
        </w:rPr>
        <w:t xml:space="preserve"> СОШ» Чебоксарского района Чувашской Республики</w:t>
      </w:r>
      <w:r w:rsidRPr="0063175C">
        <w:rPr>
          <w:sz w:val="26"/>
          <w:szCs w:val="26"/>
          <w:shd w:val="clear" w:color="auto" w:fill="FFFFFF"/>
        </w:rPr>
        <w:t xml:space="preserve"> допущено перечисление средств физическому лицу, не состоящему в штате учреждения, что привело к </w:t>
      </w:r>
      <w:r w:rsidRPr="0063175C">
        <w:rPr>
          <w:sz w:val="26"/>
          <w:szCs w:val="26"/>
        </w:rPr>
        <w:t xml:space="preserve"> нецелевому использованию бюджетных средств в сумме 6000 рублей, предоставленных в 2017 году по статье 211 «Заработная плата». </w:t>
      </w:r>
      <w:proofErr w:type="gramEnd"/>
    </w:p>
    <w:p w:rsidR="006365E7" w:rsidRPr="0063175C" w:rsidRDefault="006365E7" w:rsidP="006365E7">
      <w:pPr>
        <w:tabs>
          <w:tab w:val="left" w:pos="426"/>
          <w:tab w:val="left" w:pos="993"/>
        </w:tabs>
        <w:spacing w:line="240" w:lineRule="auto"/>
        <w:ind w:firstLine="567"/>
        <w:rPr>
          <w:sz w:val="26"/>
          <w:szCs w:val="26"/>
        </w:rPr>
      </w:pPr>
      <w:r w:rsidRPr="0063175C">
        <w:rPr>
          <w:sz w:val="26"/>
          <w:szCs w:val="26"/>
        </w:rPr>
        <w:t xml:space="preserve">Также установлено, что с момента зачисления аванса в размере 6000,0 рублей на расчетный счет Владимировой Светланы Валерьяновны не была отражена образовавшаяся дебиторская задолженность в бухгалтерском учете, а именно в </w:t>
      </w:r>
      <w:proofErr w:type="spellStart"/>
      <w:r w:rsidRPr="0063175C">
        <w:rPr>
          <w:sz w:val="26"/>
          <w:szCs w:val="26"/>
        </w:rPr>
        <w:t>оборотно</w:t>
      </w:r>
      <w:proofErr w:type="spellEnd"/>
      <w:r w:rsidRPr="0063175C">
        <w:rPr>
          <w:sz w:val="26"/>
          <w:szCs w:val="26"/>
        </w:rPr>
        <w:t xml:space="preserve"> </w:t>
      </w:r>
      <w:proofErr w:type="gramStart"/>
      <w:r w:rsidRPr="0063175C">
        <w:rPr>
          <w:sz w:val="26"/>
          <w:szCs w:val="26"/>
        </w:rPr>
        <w:t>-с</w:t>
      </w:r>
      <w:proofErr w:type="gramEnd"/>
      <w:r w:rsidRPr="0063175C">
        <w:rPr>
          <w:sz w:val="26"/>
          <w:szCs w:val="26"/>
        </w:rPr>
        <w:t xml:space="preserve">альдовой ведомости по счету 303.00 за июль, август, сентябрь 2017 года не отражена дебиторская задолженность в сумме 6000 рублей.  </w:t>
      </w:r>
    </w:p>
    <w:p w:rsidR="006365E7" w:rsidRPr="0063175C" w:rsidRDefault="006365E7" w:rsidP="006365E7">
      <w:pPr>
        <w:tabs>
          <w:tab w:val="left" w:pos="426"/>
          <w:tab w:val="left" w:pos="993"/>
        </w:tabs>
        <w:spacing w:line="240" w:lineRule="auto"/>
        <w:ind w:firstLine="567"/>
        <w:rPr>
          <w:sz w:val="26"/>
          <w:szCs w:val="26"/>
        </w:rPr>
      </w:pPr>
      <w:r w:rsidRPr="0063175C">
        <w:rPr>
          <w:sz w:val="26"/>
          <w:szCs w:val="26"/>
        </w:rPr>
        <w:t xml:space="preserve">Таким образом, допущено нарушение статьи 10 Федерального закона от 06.12.2011 №402ФЗ «О бухгалтерском учете», выразившееся в том, что в регистрах бухгалтерского учета своевременно не отражены данные, содержащиеся в первичных учетных документах. </w:t>
      </w:r>
    </w:p>
    <w:p w:rsidR="006365E7" w:rsidRPr="0063175C" w:rsidRDefault="006365E7" w:rsidP="006365E7">
      <w:pPr>
        <w:tabs>
          <w:tab w:val="left" w:pos="0"/>
          <w:tab w:val="left" w:pos="993"/>
        </w:tabs>
        <w:spacing w:line="240" w:lineRule="auto"/>
        <w:rPr>
          <w:sz w:val="26"/>
          <w:szCs w:val="26"/>
        </w:rPr>
      </w:pPr>
      <w:proofErr w:type="gramStart"/>
      <w:r w:rsidRPr="0063175C">
        <w:rPr>
          <w:sz w:val="26"/>
          <w:szCs w:val="26"/>
        </w:rPr>
        <w:lastRenderedPageBreak/>
        <w:t>Кроме того, в ходе проверки установлено, что согласно своду начислений, удержаний, прочих доходов, выплат за февраль и март 2017 года педагогическим работникам была начислена оплата жилищно-коммунальных услуг отдельных категорий граждан, имеющих на это право в соответствии с Законом Чувашской Республики «О социальной поддержке отдельных категорий граждан по оплате жилищно-коммунальных услуг» в сумме по 13715,0 рублей.</w:t>
      </w:r>
      <w:proofErr w:type="gramEnd"/>
      <w:r w:rsidRPr="0063175C">
        <w:rPr>
          <w:sz w:val="26"/>
          <w:szCs w:val="26"/>
        </w:rPr>
        <w:t xml:space="preserve"> По платежному поручению от 09.02.2017 № 614298 ежемесячная компенсация расходов по оплате жилищно-коммунальных услуг работников образования за январь 2017 года была зачислена на карты Сбербанка работников МБОУ «</w:t>
      </w:r>
      <w:proofErr w:type="spellStart"/>
      <w:r w:rsidRPr="0063175C">
        <w:rPr>
          <w:sz w:val="26"/>
          <w:szCs w:val="26"/>
        </w:rPr>
        <w:t>Янгильдинская</w:t>
      </w:r>
      <w:proofErr w:type="spellEnd"/>
      <w:r w:rsidRPr="0063175C">
        <w:rPr>
          <w:sz w:val="26"/>
          <w:szCs w:val="26"/>
        </w:rPr>
        <w:t xml:space="preserve"> СОШ» Чебоксарского района Чувашской Республики в размере 13715,0 рублей с лицевого счета № 14153001900 .</w:t>
      </w:r>
    </w:p>
    <w:p w:rsidR="006365E7" w:rsidRPr="0063175C" w:rsidRDefault="006365E7" w:rsidP="006365E7">
      <w:pPr>
        <w:tabs>
          <w:tab w:val="left" w:pos="0"/>
          <w:tab w:val="left" w:pos="993"/>
        </w:tabs>
        <w:spacing w:line="240" w:lineRule="auto"/>
        <w:rPr>
          <w:sz w:val="26"/>
          <w:szCs w:val="26"/>
        </w:rPr>
      </w:pPr>
      <w:r w:rsidRPr="0063175C">
        <w:rPr>
          <w:sz w:val="26"/>
          <w:szCs w:val="26"/>
        </w:rPr>
        <w:t>Кроме того, по платежному поручению от 09.03.2017 № 772595 с лицевого счета бюджетного учреждения № 20156Щ80890, открытого в Управлении Федерального казначейства по Чувашской Республике (Отдел №16 в Чебоксарском районе), на карты Сбербанка работников МБОУ «</w:t>
      </w:r>
      <w:proofErr w:type="spellStart"/>
      <w:r w:rsidRPr="0063175C">
        <w:rPr>
          <w:sz w:val="26"/>
          <w:szCs w:val="26"/>
        </w:rPr>
        <w:t>Янгильдинская</w:t>
      </w:r>
      <w:proofErr w:type="spellEnd"/>
      <w:r w:rsidRPr="0063175C">
        <w:rPr>
          <w:sz w:val="26"/>
          <w:szCs w:val="26"/>
        </w:rPr>
        <w:t xml:space="preserve"> СОШ» Чебоксарского района Чувашской Республики были зачислены денежные средства в общей сумме 247482,68 рублей, в том числе: </w:t>
      </w:r>
    </w:p>
    <w:p w:rsidR="006365E7" w:rsidRPr="0063175C" w:rsidRDefault="006365E7" w:rsidP="006365E7">
      <w:pPr>
        <w:tabs>
          <w:tab w:val="left" w:pos="426"/>
          <w:tab w:val="left" w:pos="993"/>
        </w:tabs>
        <w:spacing w:line="240" w:lineRule="auto"/>
        <w:rPr>
          <w:sz w:val="26"/>
          <w:szCs w:val="26"/>
        </w:rPr>
      </w:pPr>
      <w:r w:rsidRPr="0063175C">
        <w:rPr>
          <w:sz w:val="26"/>
          <w:szCs w:val="26"/>
        </w:rPr>
        <w:t xml:space="preserve"> - заработная плата за февраль 2017 года на карты Сбербанка работников МБОУ «</w:t>
      </w:r>
      <w:proofErr w:type="spellStart"/>
      <w:r w:rsidRPr="0063175C">
        <w:rPr>
          <w:sz w:val="26"/>
          <w:szCs w:val="26"/>
        </w:rPr>
        <w:t>Янгильдинская</w:t>
      </w:r>
      <w:proofErr w:type="spellEnd"/>
      <w:r w:rsidRPr="0063175C">
        <w:rPr>
          <w:sz w:val="26"/>
          <w:szCs w:val="26"/>
        </w:rPr>
        <w:t xml:space="preserve"> СОШ» Чебоксарского района Чувашской Республики в размере 233767,68 рублей;</w:t>
      </w:r>
    </w:p>
    <w:p w:rsidR="006365E7" w:rsidRPr="0063175C" w:rsidRDefault="006365E7" w:rsidP="006365E7">
      <w:pPr>
        <w:tabs>
          <w:tab w:val="left" w:pos="426"/>
          <w:tab w:val="left" w:pos="993"/>
        </w:tabs>
        <w:spacing w:line="240" w:lineRule="auto"/>
        <w:rPr>
          <w:sz w:val="26"/>
          <w:szCs w:val="26"/>
        </w:rPr>
      </w:pPr>
      <w:r w:rsidRPr="0063175C">
        <w:rPr>
          <w:sz w:val="26"/>
          <w:szCs w:val="26"/>
        </w:rPr>
        <w:t xml:space="preserve"> </w:t>
      </w:r>
      <w:proofErr w:type="gramStart"/>
      <w:r w:rsidRPr="0063175C">
        <w:rPr>
          <w:sz w:val="26"/>
          <w:szCs w:val="26"/>
        </w:rPr>
        <w:t>- ежемесячная компенсация расходов по оплате жилищно-коммунальных услуг работников образования за январь 2017 года на карты Сбербанка работников МБОУ «</w:t>
      </w:r>
      <w:proofErr w:type="spellStart"/>
      <w:r w:rsidRPr="0063175C">
        <w:rPr>
          <w:sz w:val="26"/>
          <w:szCs w:val="26"/>
        </w:rPr>
        <w:t>Янгильдинская</w:t>
      </w:r>
      <w:proofErr w:type="spellEnd"/>
      <w:r w:rsidRPr="0063175C">
        <w:rPr>
          <w:sz w:val="26"/>
          <w:szCs w:val="26"/>
        </w:rPr>
        <w:t xml:space="preserve"> СОШ» Чебоксарского района Чувашской Республики в размере 13 178,50 рублей, тогда как указывалось выше по тексту данная компенсационная выплата за январь уже была произведена по платежного поручения от 09.02.2017 № 614298.</w:t>
      </w:r>
      <w:proofErr w:type="gramEnd"/>
    </w:p>
    <w:p w:rsidR="006365E7" w:rsidRPr="0063175C" w:rsidRDefault="006365E7" w:rsidP="006365E7">
      <w:pPr>
        <w:spacing w:line="240" w:lineRule="auto"/>
        <w:rPr>
          <w:sz w:val="26"/>
          <w:szCs w:val="26"/>
        </w:rPr>
      </w:pPr>
      <w:r w:rsidRPr="0063175C">
        <w:rPr>
          <w:sz w:val="26"/>
          <w:szCs w:val="26"/>
        </w:rPr>
        <w:t>Согласно бухгалтерской справке  к документу «Операция (бухгалтерская) от 30.09.2017 № ЯН000040 от 30.09.2017 МБОУ «</w:t>
      </w:r>
      <w:proofErr w:type="spellStart"/>
      <w:r w:rsidRPr="0063175C">
        <w:rPr>
          <w:sz w:val="26"/>
          <w:szCs w:val="26"/>
        </w:rPr>
        <w:t>Янгильдинская</w:t>
      </w:r>
      <w:proofErr w:type="spellEnd"/>
      <w:r w:rsidRPr="0063175C">
        <w:rPr>
          <w:sz w:val="26"/>
          <w:szCs w:val="26"/>
        </w:rPr>
        <w:t xml:space="preserve"> СОШ»  со счета 4.302.11 (КБК 07 02 Ц710212010111730) бюджетные средства в сумме 13 178,50 рублей восстановлены на счет 4.401.20  (КБК  07 02 Ц710212010111 211).  </w:t>
      </w:r>
    </w:p>
    <w:p w:rsidR="006365E7" w:rsidRPr="0063175C" w:rsidRDefault="006365E7" w:rsidP="006365E7">
      <w:pPr>
        <w:tabs>
          <w:tab w:val="left" w:pos="426"/>
          <w:tab w:val="left" w:pos="993"/>
        </w:tabs>
        <w:spacing w:line="240" w:lineRule="auto"/>
        <w:rPr>
          <w:sz w:val="26"/>
          <w:szCs w:val="26"/>
        </w:rPr>
      </w:pPr>
      <w:r w:rsidRPr="0063175C">
        <w:rPr>
          <w:sz w:val="26"/>
          <w:szCs w:val="26"/>
        </w:rPr>
        <w:t>При проверке правильности и полноты зачисления заработной платы педагогических работников установлены факты не своевременной выплаты больничных листов работников МБОУ «</w:t>
      </w:r>
      <w:proofErr w:type="spellStart"/>
      <w:r w:rsidRPr="0063175C">
        <w:rPr>
          <w:sz w:val="26"/>
          <w:szCs w:val="26"/>
        </w:rPr>
        <w:t>Янгильдинская</w:t>
      </w:r>
      <w:proofErr w:type="spellEnd"/>
      <w:r w:rsidRPr="0063175C">
        <w:rPr>
          <w:sz w:val="26"/>
          <w:szCs w:val="26"/>
        </w:rPr>
        <w:t xml:space="preserve"> СОШ» Чебоксарского района Чувашской Республики, а именно:</w:t>
      </w:r>
    </w:p>
    <w:p w:rsidR="006365E7" w:rsidRPr="0063175C" w:rsidRDefault="006365E7" w:rsidP="006365E7">
      <w:pPr>
        <w:tabs>
          <w:tab w:val="left" w:pos="426"/>
          <w:tab w:val="left" w:pos="993"/>
        </w:tabs>
        <w:spacing w:line="240" w:lineRule="auto"/>
        <w:ind w:firstLine="567"/>
        <w:rPr>
          <w:sz w:val="26"/>
          <w:szCs w:val="26"/>
        </w:rPr>
      </w:pPr>
      <w:r w:rsidRPr="0063175C">
        <w:rPr>
          <w:sz w:val="26"/>
          <w:szCs w:val="26"/>
        </w:rPr>
        <w:t>- Платоновой Н.В., находящейся на больничном листе с 17.07.2017 по 19.12.2017, были начислены и зачислены по больничным листам следующие выплаты:</w:t>
      </w:r>
    </w:p>
    <w:p w:rsidR="006365E7" w:rsidRPr="0063175C" w:rsidRDefault="006365E7" w:rsidP="006365E7">
      <w:pPr>
        <w:pStyle w:val="a9"/>
        <w:numPr>
          <w:ilvl w:val="0"/>
          <w:numId w:val="25"/>
        </w:numPr>
        <w:tabs>
          <w:tab w:val="left" w:pos="426"/>
          <w:tab w:val="left" w:pos="993"/>
        </w:tabs>
        <w:spacing w:after="200" w:line="240" w:lineRule="auto"/>
        <w:ind w:left="0" w:firstLine="567"/>
        <w:rPr>
          <w:sz w:val="26"/>
          <w:szCs w:val="26"/>
        </w:rPr>
      </w:pPr>
      <w:r w:rsidRPr="0063175C">
        <w:rPr>
          <w:sz w:val="26"/>
          <w:szCs w:val="26"/>
        </w:rPr>
        <w:t>22 августа 2017 года в размере 21 312,54 рублей;</w:t>
      </w:r>
    </w:p>
    <w:p w:rsidR="006365E7" w:rsidRPr="0063175C" w:rsidRDefault="006365E7" w:rsidP="006365E7">
      <w:pPr>
        <w:pStyle w:val="a9"/>
        <w:numPr>
          <w:ilvl w:val="0"/>
          <w:numId w:val="25"/>
        </w:numPr>
        <w:tabs>
          <w:tab w:val="left" w:pos="426"/>
          <w:tab w:val="left" w:pos="993"/>
        </w:tabs>
        <w:spacing w:after="200" w:line="240" w:lineRule="auto"/>
        <w:ind w:left="0" w:firstLine="567"/>
        <w:rPr>
          <w:sz w:val="26"/>
          <w:szCs w:val="26"/>
        </w:rPr>
      </w:pPr>
      <w:r w:rsidRPr="0063175C">
        <w:rPr>
          <w:sz w:val="26"/>
          <w:szCs w:val="26"/>
        </w:rPr>
        <w:t>13 декабря 2017 года в размере 1490,19 рублей;</w:t>
      </w:r>
    </w:p>
    <w:p w:rsidR="006365E7" w:rsidRPr="0063175C" w:rsidRDefault="006365E7" w:rsidP="006365E7">
      <w:pPr>
        <w:pStyle w:val="a9"/>
        <w:numPr>
          <w:ilvl w:val="0"/>
          <w:numId w:val="25"/>
        </w:numPr>
        <w:tabs>
          <w:tab w:val="left" w:pos="426"/>
          <w:tab w:val="left" w:pos="993"/>
        </w:tabs>
        <w:spacing w:after="200" w:line="240" w:lineRule="auto"/>
        <w:ind w:left="0" w:firstLine="567"/>
        <w:rPr>
          <w:sz w:val="26"/>
          <w:szCs w:val="26"/>
        </w:rPr>
      </w:pPr>
      <w:r w:rsidRPr="0063175C">
        <w:rPr>
          <w:sz w:val="26"/>
          <w:szCs w:val="26"/>
        </w:rPr>
        <w:t>29 декабря 2017 года в размере 20 000,0 рублей;</w:t>
      </w:r>
    </w:p>
    <w:p w:rsidR="006365E7" w:rsidRPr="0063175C" w:rsidRDefault="006365E7" w:rsidP="006365E7">
      <w:pPr>
        <w:pStyle w:val="a9"/>
        <w:numPr>
          <w:ilvl w:val="0"/>
          <w:numId w:val="25"/>
        </w:numPr>
        <w:tabs>
          <w:tab w:val="left" w:pos="426"/>
          <w:tab w:val="left" w:pos="993"/>
        </w:tabs>
        <w:spacing w:after="200" w:line="240" w:lineRule="auto"/>
        <w:ind w:left="0" w:firstLine="567"/>
        <w:rPr>
          <w:sz w:val="26"/>
          <w:szCs w:val="26"/>
        </w:rPr>
      </w:pPr>
      <w:r w:rsidRPr="0063175C">
        <w:rPr>
          <w:sz w:val="26"/>
          <w:szCs w:val="26"/>
        </w:rPr>
        <w:t>29 декабря 2017 года в размере 3302,99 рублей;</w:t>
      </w:r>
    </w:p>
    <w:p w:rsidR="006365E7" w:rsidRPr="0063175C" w:rsidRDefault="006365E7" w:rsidP="006365E7">
      <w:pPr>
        <w:pStyle w:val="a9"/>
        <w:numPr>
          <w:ilvl w:val="0"/>
          <w:numId w:val="25"/>
        </w:numPr>
        <w:tabs>
          <w:tab w:val="left" w:pos="426"/>
          <w:tab w:val="left" w:pos="993"/>
        </w:tabs>
        <w:spacing w:after="200" w:line="240" w:lineRule="auto"/>
        <w:ind w:left="0" w:firstLine="567"/>
        <w:rPr>
          <w:sz w:val="26"/>
          <w:szCs w:val="26"/>
        </w:rPr>
      </w:pPr>
      <w:r w:rsidRPr="0063175C">
        <w:rPr>
          <w:sz w:val="26"/>
          <w:szCs w:val="26"/>
        </w:rPr>
        <w:t>07 февраля 2018 года в размере 16 208,51 рублей.</w:t>
      </w:r>
    </w:p>
    <w:p w:rsidR="006365E7" w:rsidRPr="0063175C" w:rsidRDefault="006365E7" w:rsidP="006365E7">
      <w:pPr>
        <w:tabs>
          <w:tab w:val="left" w:pos="426"/>
          <w:tab w:val="left" w:pos="993"/>
        </w:tabs>
        <w:spacing w:line="240" w:lineRule="auto"/>
        <w:ind w:firstLine="567"/>
        <w:rPr>
          <w:sz w:val="26"/>
          <w:szCs w:val="26"/>
        </w:rPr>
      </w:pPr>
      <w:r w:rsidRPr="0063175C">
        <w:rPr>
          <w:sz w:val="26"/>
          <w:szCs w:val="26"/>
        </w:rPr>
        <w:t>- Егоровой О.В., находящейся на больничном листе с 10.05.2017 по 26.09.2017, были начислены и зачислены по больничным листам следующие выплаты:</w:t>
      </w:r>
    </w:p>
    <w:p w:rsidR="006365E7" w:rsidRPr="0063175C" w:rsidRDefault="006365E7" w:rsidP="006365E7">
      <w:pPr>
        <w:pStyle w:val="a9"/>
        <w:numPr>
          <w:ilvl w:val="0"/>
          <w:numId w:val="26"/>
        </w:numPr>
        <w:tabs>
          <w:tab w:val="left" w:pos="426"/>
          <w:tab w:val="left" w:pos="993"/>
        </w:tabs>
        <w:spacing w:after="200" w:line="240" w:lineRule="auto"/>
        <w:ind w:left="0" w:firstLine="567"/>
        <w:rPr>
          <w:sz w:val="26"/>
          <w:szCs w:val="26"/>
        </w:rPr>
      </w:pPr>
      <w:r w:rsidRPr="0063175C">
        <w:rPr>
          <w:sz w:val="26"/>
          <w:szCs w:val="26"/>
        </w:rPr>
        <w:t>14 июня 2017 года в размере 14 044,32 рублей;</w:t>
      </w:r>
    </w:p>
    <w:p w:rsidR="006365E7" w:rsidRPr="0063175C" w:rsidRDefault="006365E7" w:rsidP="006365E7">
      <w:pPr>
        <w:pStyle w:val="a9"/>
        <w:numPr>
          <w:ilvl w:val="0"/>
          <w:numId w:val="26"/>
        </w:numPr>
        <w:tabs>
          <w:tab w:val="left" w:pos="426"/>
          <w:tab w:val="left" w:pos="993"/>
        </w:tabs>
        <w:spacing w:after="200" w:line="240" w:lineRule="auto"/>
        <w:ind w:left="0" w:firstLine="567"/>
        <w:rPr>
          <w:sz w:val="26"/>
          <w:szCs w:val="26"/>
        </w:rPr>
      </w:pPr>
      <w:r w:rsidRPr="0063175C">
        <w:rPr>
          <w:sz w:val="26"/>
          <w:szCs w:val="26"/>
        </w:rPr>
        <w:t>10 августа 2017 года в размере 21 090,02 рублей;</w:t>
      </w:r>
    </w:p>
    <w:p w:rsidR="006365E7" w:rsidRPr="0063175C" w:rsidRDefault="006365E7" w:rsidP="006365E7">
      <w:pPr>
        <w:pStyle w:val="a9"/>
        <w:numPr>
          <w:ilvl w:val="0"/>
          <w:numId w:val="26"/>
        </w:numPr>
        <w:tabs>
          <w:tab w:val="left" w:pos="426"/>
          <w:tab w:val="left" w:pos="993"/>
        </w:tabs>
        <w:spacing w:after="200" w:line="240" w:lineRule="auto"/>
        <w:ind w:left="0" w:firstLine="567"/>
        <w:rPr>
          <w:sz w:val="26"/>
          <w:szCs w:val="26"/>
        </w:rPr>
      </w:pPr>
      <w:r w:rsidRPr="0063175C">
        <w:rPr>
          <w:sz w:val="26"/>
          <w:szCs w:val="26"/>
        </w:rPr>
        <w:t>28 декабря 2017 года в размере 10 556,25 рублей.</w:t>
      </w:r>
    </w:p>
    <w:p w:rsidR="006365E7" w:rsidRPr="0063175C" w:rsidRDefault="006365E7" w:rsidP="006365E7">
      <w:pPr>
        <w:tabs>
          <w:tab w:val="left" w:pos="426"/>
          <w:tab w:val="left" w:pos="993"/>
        </w:tabs>
        <w:spacing w:line="240" w:lineRule="auto"/>
        <w:ind w:firstLine="567"/>
        <w:rPr>
          <w:sz w:val="26"/>
          <w:szCs w:val="26"/>
        </w:rPr>
      </w:pPr>
      <w:r w:rsidRPr="0063175C">
        <w:rPr>
          <w:sz w:val="26"/>
          <w:szCs w:val="26"/>
        </w:rPr>
        <w:lastRenderedPageBreak/>
        <w:t xml:space="preserve">- </w:t>
      </w:r>
      <w:proofErr w:type="spellStart"/>
      <w:r w:rsidRPr="0063175C">
        <w:rPr>
          <w:sz w:val="26"/>
          <w:szCs w:val="26"/>
        </w:rPr>
        <w:t>Полытовой</w:t>
      </w:r>
      <w:proofErr w:type="spellEnd"/>
      <w:r w:rsidRPr="0063175C">
        <w:rPr>
          <w:sz w:val="26"/>
          <w:szCs w:val="26"/>
        </w:rPr>
        <w:t xml:space="preserve"> Н.В., находящейся на больничном листе с 10.05.2017 по 26.09.2017, были начислены и зачислены по больничным листам следующие выплаты:</w:t>
      </w:r>
    </w:p>
    <w:p w:rsidR="006365E7" w:rsidRPr="0063175C" w:rsidRDefault="006365E7" w:rsidP="006365E7">
      <w:pPr>
        <w:pStyle w:val="a9"/>
        <w:numPr>
          <w:ilvl w:val="0"/>
          <w:numId w:val="27"/>
        </w:numPr>
        <w:tabs>
          <w:tab w:val="left" w:pos="426"/>
          <w:tab w:val="left" w:pos="993"/>
        </w:tabs>
        <w:spacing w:after="200" w:line="240" w:lineRule="auto"/>
        <w:ind w:left="0" w:firstLine="567"/>
        <w:rPr>
          <w:sz w:val="26"/>
          <w:szCs w:val="26"/>
        </w:rPr>
      </w:pPr>
      <w:r w:rsidRPr="0063175C">
        <w:rPr>
          <w:sz w:val="26"/>
          <w:szCs w:val="26"/>
        </w:rPr>
        <w:t>22 августа 2017 года в размере 21 288,94 рублей;</w:t>
      </w:r>
    </w:p>
    <w:p w:rsidR="006365E7" w:rsidRPr="0063175C" w:rsidRDefault="006365E7" w:rsidP="006365E7">
      <w:pPr>
        <w:pStyle w:val="a9"/>
        <w:numPr>
          <w:ilvl w:val="0"/>
          <w:numId w:val="27"/>
        </w:numPr>
        <w:tabs>
          <w:tab w:val="left" w:pos="426"/>
          <w:tab w:val="left" w:pos="993"/>
        </w:tabs>
        <w:spacing w:after="200" w:line="240" w:lineRule="auto"/>
        <w:ind w:left="0" w:firstLine="567"/>
        <w:rPr>
          <w:sz w:val="26"/>
          <w:szCs w:val="26"/>
        </w:rPr>
      </w:pPr>
      <w:r w:rsidRPr="0063175C">
        <w:rPr>
          <w:sz w:val="26"/>
          <w:szCs w:val="26"/>
        </w:rPr>
        <w:t>11 сентября 2017 года в размере 1859,15 рублей;</w:t>
      </w:r>
    </w:p>
    <w:p w:rsidR="006365E7" w:rsidRPr="0063175C" w:rsidRDefault="006365E7" w:rsidP="006365E7">
      <w:pPr>
        <w:pStyle w:val="a9"/>
        <w:numPr>
          <w:ilvl w:val="0"/>
          <w:numId w:val="27"/>
        </w:numPr>
        <w:tabs>
          <w:tab w:val="left" w:pos="426"/>
          <w:tab w:val="left" w:pos="993"/>
        </w:tabs>
        <w:spacing w:after="200" w:line="240" w:lineRule="auto"/>
        <w:ind w:left="0" w:firstLine="567"/>
        <w:rPr>
          <w:sz w:val="26"/>
          <w:szCs w:val="26"/>
        </w:rPr>
      </w:pPr>
      <w:r w:rsidRPr="0063175C">
        <w:rPr>
          <w:sz w:val="26"/>
          <w:szCs w:val="26"/>
        </w:rPr>
        <w:t>11 сентября 2017 года в размере 8634,37 рублей;</w:t>
      </w:r>
    </w:p>
    <w:p w:rsidR="006365E7" w:rsidRPr="0063175C" w:rsidRDefault="006365E7" w:rsidP="006365E7">
      <w:pPr>
        <w:pStyle w:val="a9"/>
        <w:numPr>
          <w:ilvl w:val="0"/>
          <w:numId w:val="27"/>
        </w:numPr>
        <w:tabs>
          <w:tab w:val="left" w:pos="426"/>
          <w:tab w:val="left" w:pos="993"/>
        </w:tabs>
        <w:spacing w:after="200" w:line="240" w:lineRule="auto"/>
        <w:ind w:left="0" w:firstLine="567"/>
        <w:rPr>
          <w:sz w:val="26"/>
          <w:szCs w:val="26"/>
        </w:rPr>
      </w:pPr>
      <w:r w:rsidRPr="0063175C">
        <w:rPr>
          <w:sz w:val="26"/>
          <w:szCs w:val="26"/>
        </w:rPr>
        <w:t>09 октября 2017 года в размере 6611,60 рублей;</w:t>
      </w:r>
    </w:p>
    <w:p w:rsidR="006365E7" w:rsidRPr="0063175C" w:rsidRDefault="006365E7" w:rsidP="006365E7">
      <w:pPr>
        <w:pStyle w:val="a9"/>
        <w:numPr>
          <w:ilvl w:val="0"/>
          <w:numId w:val="27"/>
        </w:numPr>
        <w:tabs>
          <w:tab w:val="left" w:pos="426"/>
          <w:tab w:val="left" w:pos="993"/>
        </w:tabs>
        <w:spacing w:after="200" w:line="240" w:lineRule="auto"/>
        <w:ind w:left="0" w:firstLine="567"/>
        <w:rPr>
          <w:sz w:val="26"/>
          <w:szCs w:val="26"/>
        </w:rPr>
      </w:pPr>
      <w:r w:rsidRPr="0063175C">
        <w:rPr>
          <w:sz w:val="26"/>
          <w:szCs w:val="26"/>
        </w:rPr>
        <w:t>27 декабря 2017 года в размере 9738,73 рублей;</w:t>
      </w:r>
    </w:p>
    <w:p w:rsidR="006365E7" w:rsidRPr="0063175C" w:rsidRDefault="006365E7" w:rsidP="006365E7">
      <w:pPr>
        <w:pStyle w:val="a9"/>
        <w:numPr>
          <w:ilvl w:val="0"/>
          <w:numId w:val="27"/>
        </w:numPr>
        <w:tabs>
          <w:tab w:val="left" w:pos="426"/>
          <w:tab w:val="left" w:pos="993"/>
        </w:tabs>
        <w:spacing w:after="200" w:line="240" w:lineRule="auto"/>
        <w:ind w:left="0" w:firstLine="567"/>
        <w:rPr>
          <w:sz w:val="26"/>
          <w:szCs w:val="26"/>
        </w:rPr>
      </w:pPr>
      <w:r w:rsidRPr="0063175C">
        <w:rPr>
          <w:sz w:val="26"/>
          <w:szCs w:val="26"/>
        </w:rPr>
        <w:t xml:space="preserve">29 декабря 2017 года в размере 81 100,00 рублей.  </w:t>
      </w:r>
      <w:r w:rsidRPr="0063175C">
        <w:rPr>
          <w:sz w:val="26"/>
          <w:szCs w:val="26"/>
        </w:rPr>
        <w:tab/>
      </w:r>
    </w:p>
    <w:p w:rsidR="006365E7" w:rsidRPr="0063175C" w:rsidRDefault="006365E7" w:rsidP="006365E7">
      <w:pPr>
        <w:tabs>
          <w:tab w:val="left" w:pos="426"/>
          <w:tab w:val="left" w:pos="993"/>
        </w:tabs>
        <w:spacing w:line="240" w:lineRule="auto"/>
        <w:ind w:firstLine="567"/>
        <w:rPr>
          <w:sz w:val="26"/>
          <w:szCs w:val="26"/>
        </w:rPr>
      </w:pPr>
      <w:r w:rsidRPr="0063175C">
        <w:rPr>
          <w:sz w:val="26"/>
          <w:szCs w:val="26"/>
        </w:rPr>
        <w:t>Основной причиной длительных расчетов с работниками по оплате больничных листов является  то, что страхователем в лице МБОУ «</w:t>
      </w:r>
      <w:proofErr w:type="spellStart"/>
      <w:r w:rsidRPr="0063175C">
        <w:rPr>
          <w:sz w:val="26"/>
          <w:szCs w:val="26"/>
        </w:rPr>
        <w:t>Янгильдинская</w:t>
      </w:r>
      <w:proofErr w:type="spellEnd"/>
      <w:r w:rsidRPr="0063175C">
        <w:rPr>
          <w:sz w:val="26"/>
          <w:szCs w:val="26"/>
        </w:rPr>
        <w:t xml:space="preserve"> СОШ» направлено заявление о выделении необходимых средств на выплату страхового обеспечения в Государственное Учреждение - региональное отделение Фонд социального страхования несвоевременно, со значительной задержкой. Так, для получения средств на выплату страхового обеспечения за период с 01.07.2017 по 30.11.2017 МБОУ «</w:t>
      </w:r>
      <w:proofErr w:type="spellStart"/>
      <w:r w:rsidRPr="0063175C">
        <w:rPr>
          <w:sz w:val="26"/>
          <w:szCs w:val="26"/>
        </w:rPr>
        <w:t>Янгильдинская</w:t>
      </w:r>
      <w:proofErr w:type="spellEnd"/>
      <w:r w:rsidRPr="0063175C">
        <w:rPr>
          <w:sz w:val="26"/>
          <w:szCs w:val="26"/>
        </w:rPr>
        <w:t xml:space="preserve"> СОШ» обратилась с заявлением только   06.12.2017, на сумму 173,1 тыс. рублей, что в последующем и привело к задержке расчетов с работниками по оплате больничных листов.</w:t>
      </w:r>
    </w:p>
    <w:p w:rsidR="006365E7" w:rsidRPr="0063175C" w:rsidRDefault="006365E7" w:rsidP="006365E7">
      <w:pPr>
        <w:spacing w:line="240" w:lineRule="auto"/>
        <w:ind w:firstLine="567"/>
        <w:rPr>
          <w:sz w:val="26"/>
          <w:szCs w:val="26"/>
          <w:shd w:val="clear" w:color="auto" w:fill="FFFFFF"/>
        </w:rPr>
      </w:pPr>
    </w:p>
    <w:p w:rsidR="006365E7" w:rsidRPr="0063175C" w:rsidRDefault="006365E7" w:rsidP="006365E7">
      <w:pPr>
        <w:tabs>
          <w:tab w:val="num" w:pos="0"/>
        </w:tabs>
        <w:spacing w:line="240" w:lineRule="auto"/>
        <w:ind w:firstLine="567"/>
        <w:jc w:val="center"/>
        <w:rPr>
          <w:b/>
          <w:sz w:val="26"/>
          <w:szCs w:val="26"/>
          <w:lang w:eastAsia="en-US"/>
        </w:rPr>
      </w:pPr>
      <w:r w:rsidRPr="0063175C">
        <w:rPr>
          <w:b/>
          <w:sz w:val="26"/>
          <w:szCs w:val="26"/>
          <w:lang w:eastAsia="en-US"/>
        </w:rPr>
        <w:t>МБОУ «</w:t>
      </w:r>
      <w:proofErr w:type="spellStart"/>
      <w:r w:rsidRPr="0063175C">
        <w:rPr>
          <w:b/>
          <w:sz w:val="26"/>
          <w:szCs w:val="26"/>
          <w:lang w:eastAsia="en-US"/>
        </w:rPr>
        <w:t>Кугесьский</w:t>
      </w:r>
      <w:proofErr w:type="spellEnd"/>
      <w:r w:rsidRPr="0063175C">
        <w:rPr>
          <w:b/>
          <w:sz w:val="26"/>
          <w:szCs w:val="26"/>
          <w:lang w:eastAsia="en-US"/>
        </w:rPr>
        <w:t xml:space="preserve"> лицей»</w:t>
      </w:r>
    </w:p>
    <w:p w:rsidR="006365E7" w:rsidRPr="0063175C" w:rsidRDefault="006365E7" w:rsidP="006365E7">
      <w:pPr>
        <w:tabs>
          <w:tab w:val="num" w:pos="0"/>
        </w:tabs>
        <w:spacing w:line="240" w:lineRule="auto"/>
        <w:ind w:firstLine="567"/>
        <w:jc w:val="center"/>
        <w:rPr>
          <w:b/>
          <w:sz w:val="26"/>
          <w:szCs w:val="26"/>
          <w:lang w:eastAsia="en-US"/>
        </w:rPr>
      </w:pPr>
    </w:p>
    <w:p w:rsidR="006365E7" w:rsidRPr="0063175C" w:rsidRDefault="006365E7" w:rsidP="006365E7">
      <w:pPr>
        <w:pStyle w:val="ConsPlusNormal"/>
        <w:ind w:firstLine="567"/>
        <w:jc w:val="both"/>
        <w:rPr>
          <w:rFonts w:ascii="Times New Roman" w:hAnsi="Times New Roman" w:cs="Times New Roman"/>
          <w:sz w:val="26"/>
          <w:szCs w:val="26"/>
        </w:rPr>
      </w:pPr>
      <w:r w:rsidRPr="0063175C">
        <w:rPr>
          <w:rFonts w:ascii="Times New Roman" w:hAnsi="Times New Roman" w:cs="Times New Roman"/>
          <w:sz w:val="26"/>
          <w:szCs w:val="26"/>
        </w:rPr>
        <w:t>1. Согласно Уставу МБОУ «</w:t>
      </w:r>
      <w:proofErr w:type="spellStart"/>
      <w:r w:rsidRPr="0063175C">
        <w:rPr>
          <w:rFonts w:ascii="Times New Roman" w:hAnsi="Times New Roman" w:cs="Times New Roman"/>
          <w:sz w:val="26"/>
          <w:szCs w:val="26"/>
        </w:rPr>
        <w:t>Кугесьский</w:t>
      </w:r>
      <w:proofErr w:type="spellEnd"/>
      <w:r w:rsidRPr="0063175C">
        <w:rPr>
          <w:rFonts w:ascii="Times New Roman" w:hAnsi="Times New Roman" w:cs="Times New Roman"/>
          <w:sz w:val="26"/>
          <w:szCs w:val="26"/>
        </w:rPr>
        <w:t xml:space="preserve"> лицей» основной целью деятельности является образовательная деятельность по образовательным программам начального общего, основного общего и среднего общего образования.</w:t>
      </w:r>
    </w:p>
    <w:p w:rsidR="006365E7" w:rsidRPr="0063175C" w:rsidRDefault="006365E7" w:rsidP="006365E7">
      <w:pPr>
        <w:tabs>
          <w:tab w:val="left" w:pos="567"/>
        </w:tabs>
        <w:spacing w:line="240" w:lineRule="auto"/>
        <w:ind w:firstLine="567"/>
        <w:rPr>
          <w:sz w:val="26"/>
          <w:szCs w:val="26"/>
        </w:rPr>
      </w:pPr>
      <w:r w:rsidRPr="0063175C">
        <w:rPr>
          <w:color w:val="000000"/>
          <w:sz w:val="26"/>
          <w:szCs w:val="26"/>
        </w:rPr>
        <w:t xml:space="preserve">За проверяемый период заключены </w:t>
      </w:r>
      <w:r w:rsidRPr="0063175C">
        <w:rPr>
          <w:sz w:val="26"/>
          <w:szCs w:val="26"/>
        </w:rPr>
        <w:t>Соглашения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 на 2016 год от 28 декабря 2015 года на сумму 28 846,8 тыс</w:t>
      </w:r>
      <w:proofErr w:type="gramStart"/>
      <w:r w:rsidRPr="0063175C">
        <w:rPr>
          <w:sz w:val="26"/>
          <w:szCs w:val="26"/>
        </w:rPr>
        <w:t>.р</w:t>
      </w:r>
      <w:proofErr w:type="gramEnd"/>
      <w:r w:rsidRPr="0063175C">
        <w:rPr>
          <w:sz w:val="26"/>
          <w:szCs w:val="26"/>
        </w:rPr>
        <w:t xml:space="preserve">ублей, на 2017 год от 26 декабря 2016 года на сумму 31 658,2 тыс. рублей, на 2018 год от 15 января 2018 года на сумму 41 540,7 тыс. рублей. </w:t>
      </w:r>
    </w:p>
    <w:p w:rsidR="006365E7" w:rsidRPr="0063175C" w:rsidRDefault="006365E7" w:rsidP="006365E7">
      <w:pPr>
        <w:pStyle w:val="a9"/>
        <w:spacing w:line="240" w:lineRule="auto"/>
        <w:ind w:left="0" w:firstLine="567"/>
        <w:rPr>
          <w:sz w:val="26"/>
          <w:szCs w:val="26"/>
        </w:rPr>
      </w:pPr>
      <w:r w:rsidRPr="0063175C">
        <w:rPr>
          <w:sz w:val="26"/>
          <w:szCs w:val="26"/>
        </w:rPr>
        <w:t xml:space="preserve">Управлением образования администрации Чебоксарского района утверждались муниципальные задания и финансовое обеспечение выполнение этих заданий на 2016-2018 годы. Проверкой установлено, что доведенные муниципальные задания за 2016-2017 годы выполнены в полном объеме. </w:t>
      </w:r>
    </w:p>
    <w:p w:rsidR="006365E7" w:rsidRPr="0063175C" w:rsidRDefault="006365E7" w:rsidP="006365E7">
      <w:pPr>
        <w:pStyle w:val="ConsPlusNormal"/>
        <w:ind w:firstLine="567"/>
        <w:jc w:val="both"/>
        <w:rPr>
          <w:rFonts w:ascii="Times New Roman" w:hAnsi="Times New Roman" w:cs="Times New Roman"/>
          <w:sz w:val="26"/>
          <w:szCs w:val="26"/>
        </w:rPr>
      </w:pPr>
      <w:r w:rsidRPr="0063175C">
        <w:rPr>
          <w:rFonts w:ascii="Times New Roman" w:hAnsi="Times New Roman" w:cs="Times New Roman"/>
          <w:sz w:val="26"/>
          <w:szCs w:val="26"/>
        </w:rPr>
        <w:t>2. Положение об оплате труда работников МБОУ «</w:t>
      </w:r>
      <w:proofErr w:type="spellStart"/>
      <w:r w:rsidRPr="0063175C">
        <w:rPr>
          <w:rFonts w:ascii="Times New Roman" w:hAnsi="Times New Roman" w:cs="Times New Roman"/>
          <w:sz w:val="26"/>
          <w:szCs w:val="26"/>
        </w:rPr>
        <w:t>Кугесьский</w:t>
      </w:r>
      <w:proofErr w:type="spellEnd"/>
      <w:r w:rsidRPr="0063175C">
        <w:rPr>
          <w:rFonts w:ascii="Times New Roman" w:hAnsi="Times New Roman" w:cs="Times New Roman"/>
          <w:sz w:val="26"/>
          <w:szCs w:val="26"/>
        </w:rPr>
        <w:t xml:space="preserve"> лицей» утверждено приказом директора от 25.11.2016 №141-к и согласовано председателем профсоюзной организации МБОУ «</w:t>
      </w:r>
      <w:proofErr w:type="spellStart"/>
      <w:r w:rsidRPr="0063175C">
        <w:rPr>
          <w:rFonts w:ascii="Times New Roman" w:hAnsi="Times New Roman" w:cs="Times New Roman"/>
          <w:sz w:val="26"/>
          <w:szCs w:val="26"/>
        </w:rPr>
        <w:t>Кугесьский</w:t>
      </w:r>
      <w:proofErr w:type="spellEnd"/>
      <w:r w:rsidRPr="0063175C">
        <w:rPr>
          <w:rFonts w:ascii="Times New Roman" w:hAnsi="Times New Roman" w:cs="Times New Roman"/>
          <w:sz w:val="26"/>
          <w:szCs w:val="26"/>
        </w:rPr>
        <w:t xml:space="preserve"> лицей» от 25.11.2016 (с учетом внесенных изменений).</w:t>
      </w:r>
    </w:p>
    <w:p w:rsidR="006365E7" w:rsidRPr="0063175C" w:rsidRDefault="006365E7" w:rsidP="006365E7">
      <w:pPr>
        <w:pStyle w:val="ConsPlusNormal"/>
        <w:ind w:firstLine="567"/>
        <w:jc w:val="both"/>
        <w:rPr>
          <w:rFonts w:ascii="Times New Roman" w:hAnsi="Times New Roman" w:cs="Times New Roman"/>
          <w:sz w:val="26"/>
          <w:szCs w:val="26"/>
        </w:rPr>
      </w:pPr>
      <w:r w:rsidRPr="0063175C">
        <w:rPr>
          <w:rFonts w:ascii="Times New Roman" w:hAnsi="Times New Roman" w:cs="Times New Roman"/>
          <w:sz w:val="26"/>
          <w:szCs w:val="26"/>
        </w:rPr>
        <w:t>В проверяемом периоде</w:t>
      </w:r>
      <w:r w:rsidRPr="0063175C">
        <w:rPr>
          <w:rFonts w:ascii="Times New Roman" w:hAnsi="Times New Roman" w:cs="Times New Roman"/>
          <w:color w:val="FF0000"/>
          <w:sz w:val="26"/>
          <w:szCs w:val="26"/>
        </w:rPr>
        <w:t xml:space="preserve"> </w:t>
      </w:r>
      <w:r w:rsidRPr="0063175C">
        <w:rPr>
          <w:rFonts w:ascii="Times New Roman" w:hAnsi="Times New Roman" w:cs="Times New Roman"/>
          <w:sz w:val="26"/>
          <w:szCs w:val="26"/>
        </w:rPr>
        <w:t>действовали</w:t>
      </w:r>
      <w:r w:rsidRPr="0063175C">
        <w:rPr>
          <w:rFonts w:ascii="Times New Roman" w:hAnsi="Times New Roman" w:cs="Times New Roman"/>
          <w:color w:val="FF0000"/>
          <w:sz w:val="26"/>
          <w:szCs w:val="26"/>
        </w:rPr>
        <w:t xml:space="preserve"> </w:t>
      </w:r>
      <w:r w:rsidRPr="0063175C">
        <w:rPr>
          <w:rFonts w:ascii="Times New Roman" w:hAnsi="Times New Roman" w:cs="Times New Roman"/>
          <w:sz w:val="26"/>
          <w:szCs w:val="26"/>
        </w:rPr>
        <w:t xml:space="preserve">штатные расписания, тарификационные списки на 01.09.2016, на 01.09.2017, на 01.09.2018. </w:t>
      </w:r>
    </w:p>
    <w:p w:rsidR="006365E7" w:rsidRPr="0063175C" w:rsidRDefault="006365E7" w:rsidP="006365E7">
      <w:pPr>
        <w:pStyle w:val="ConsPlusNormal"/>
        <w:ind w:firstLine="567"/>
        <w:jc w:val="both"/>
        <w:rPr>
          <w:rFonts w:ascii="Times New Roman" w:hAnsi="Times New Roman" w:cs="Times New Roman"/>
          <w:sz w:val="26"/>
          <w:szCs w:val="26"/>
        </w:rPr>
      </w:pPr>
      <w:r w:rsidRPr="0063175C">
        <w:rPr>
          <w:rFonts w:ascii="Times New Roman" w:hAnsi="Times New Roman" w:cs="Times New Roman"/>
          <w:sz w:val="26"/>
          <w:szCs w:val="26"/>
        </w:rPr>
        <w:t xml:space="preserve">В ходе выборочной проверки установления должностных окладов педагогическим работникам и учебно-вспомогательному персоналу, руководящему составу нарушения не выявлены </w:t>
      </w:r>
    </w:p>
    <w:p w:rsidR="006365E7" w:rsidRPr="0063175C" w:rsidRDefault="006365E7" w:rsidP="006365E7">
      <w:pPr>
        <w:spacing w:line="240" w:lineRule="auto"/>
        <w:ind w:firstLine="567"/>
        <w:rPr>
          <w:sz w:val="26"/>
          <w:szCs w:val="26"/>
        </w:rPr>
      </w:pPr>
      <w:r w:rsidRPr="0063175C">
        <w:rPr>
          <w:sz w:val="26"/>
          <w:szCs w:val="26"/>
        </w:rPr>
        <w:t>Должностной оклад директору устанавливался согласно приказам по Управлению образования администрации Чебоксарского района,  нарушений не установлено. Вместе с тем, в период с 2016-2018 годы при изменении обязательного условия по оплате труда руководителю учреждения дополнительные соглашения на изменения установленного должностного оклада не составлялись.</w:t>
      </w:r>
    </w:p>
    <w:p w:rsidR="006365E7" w:rsidRPr="0063175C" w:rsidRDefault="006365E7" w:rsidP="006365E7">
      <w:pPr>
        <w:shd w:val="clear" w:color="auto" w:fill="FFFFFF"/>
        <w:spacing w:line="240" w:lineRule="auto"/>
        <w:ind w:firstLine="567"/>
        <w:rPr>
          <w:sz w:val="26"/>
          <w:szCs w:val="26"/>
        </w:rPr>
      </w:pPr>
      <w:r w:rsidRPr="0063175C">
        <w:rPr>
          <w:sz w:val="26"/>
          <w:szCs w:val="26"/>
        </w:rPr>
        <w:lastRenderedPageBreak/>
        <w:t>В нарушение требований ст. 60.2 и ст. 151 Трудового кодекса преподавательская работа (проведение занятий), выполняемая директором МБОУ «</w:t>
      </w:r>
      <w:proofErr w:type="spellStart"/>
      <w:r w:rsidRPr="0063175C">
        <w:rPr>
          <w:sz w:val="26"/>
          <w:szCs w:val="26"/>
        </w:rPr>
        <w:t>Кугесьский</w:t>
      </w:r>
      <w:proofErr w:type="spellEnd"/>
      <w:r w:rsidRPr="0063175C">
        <w:rPr>
          <w:sz w:val="26"/>
          <w:szCs w:val="26"/>
        </w:rPr>
        <w:t xml:space="preserve"> лицей» в течение установленной продолжительности рабочего дня одновременно со своей основной работой осуществлялась без согласия учредителя (дополнительное соглашение не заключено).</w:t>
      </w:r>
    </w:p>
    <w:p w:rsidR="006365E7" w:rsidRPr="0063175C" w:rsidRDefault="006365E7" w:rsidP="006365E7">
      <w:pPr>
        <w:spacing w:line="240" w:lineRule="auto"/>
        <w:ind w:firstLine="567"/>
        <w:rPr>
          <w:sz w:val="26"/>
          <w:szCs w:val="26"/>
        </w:rPr>
      </w:pPr>
      <w:r w:rsidRPr="0063175C">
        <w:rPr>
          <w:sz w:val="26"/>
          <w:szCs w:val="26"/>
        </w:rPr>
        <w:t>В соответствии пункта 15 трудового договора Руководителю в соответствии с законодательством Российской Федерации и решениями работодателя производятся выплаты стимулирующего характера с периодичностью - ежеквартально</w:t>
      </w:r>
    </w:p>
    <w:p w:rsidR="006365E7" w:rsidRPr="0063175C" w:rsidRDefault="006365E7" w:rsidP="006365E7">
      <w:pPr>
        <w:spacing w:line="240" w:lineRule="auto"/>
        <w:ind w:firstLine="567"/>
        <w:rPr>
          <w:b/>
          <w:sz w:val="26"/>
          <w:szCs w:val="26"/>
        </w:rPr>
      </w:pPr>
      <w:r w:rsidRPr="0063175C">
        <w:rPr>
          <w:sz w:val="26"/>
          <w:szCs w:val="26"/>
        </w:rPr>
        <w:t>Выше по тексту было указано о том, что</w:t>
      </w:r>
      <w:r w:rsidRPr="0063175C">
        <w:rPr>
          <w:b/>
          <w:sz w:val="26"/>
          <w:szCs w:val="26"/>
        </w:rPr>
        <w:t xml:space="preserve">  </w:t>
      </w:r>
      <w:r w:rsidRPr="0063175C">
        <w:rPr>
          <w:color w:val="000000"/>
          <w:sz w:val="26"/>
          <w:szCs w:val="26"/>
        </w:rPr>
        <w:t xml:space="preserve">назначение стимулирующих выплат руководителям образовательных учреждений Чебоксарского района осуществлялось с нарушением норм Положения об осуществлении выплат стимулирующего характера руководителям муниципальных образовательных учреждений Чебоксарского района,  утвержденного Управлением образования администрации Чебоксарского района от 02.09.2013 № 289. В ходе проверки </w:t>
      </w:r>
      <w:r w:rsidRPr="0063175C">
        <w:rPr>
          <w:sz w:val="26"/>
          <w:szCs w:val="26"/>
        </w:rPr>
        <w:t>не представлены оценочные листы оценки выполнения утвержденных критериев и показателей результативности и эффективности работы на руководителей муниципальных образовательных учреждений.</w:t>
      </w:r>
    </w:p>
    <w:p w:rsidR="006365E7" w:rsidRPr="0063175C" w:rsidRDefault="006365E7" w:rsidP="006365E7">
      <w:pPr>
        <w:spacing w:line="240" w:lineRule="auto"/>
        <w:ind w:firstLine="567"/>
        <w:rPr>
          <w:sz w:val="26"/>
          <w:szCs w:val="26"/>
        </w:rPr>
      </w:pPr>
      <w:r w:rsidRPr="0063175C">
        <w:rPr>
          <w:sz w:val="26"/>
          <w:szCs w:val="26"/>
        </w:rPr>
        <w:t>За проверяемый период директору МБОУ «</w:t>
      </w:r>
      <w:proofErr w:type="spellStart"/>
      <w:r w:rsidRPr="0063175C">
        <w:rPr>
          <w:sz w:val="26"/>
          <w:szCs w:val="26"/>
        </w:rPr>
        <w:t>Кугесьский</w:t>
      </w:r>
      <w:proofErr w:type="spellEnd"/>
      <w:r w:rsidRPr="0063175C">
        <w:rPr>
          <w:sz w:val="26"/>
          <w:szCs w:val="26"/>
        </w:rPr>
        <w:t xml:space="preserve"> лицей» Чебоксарского района – Григорьевой А.И. начислены выплаты стимулирующего характера в 2016 году на общую сумму 42 568,67 рублей, в 2017 году - на общую сумму 80 538,59 рублей, за 9 месяцев 2018 года - на сумму</w:t>
      </w:r>
      <w:r w:rsidRPr="0063175C">
        <w:rPr>
          <w:b/>
          <w:sz w:val="26"/>
          <w:szCs w:val="26"/>
        </w:rPr>
        <w:t xml:space="preserve"> </w:t>
      </w:r>
      <w:r w:rsidRPr="0063175C">
        <w:rPr>
          <w:sz w:val="26"/>
          <w:szCs w:val="26"/>
        </w:rPr>
        <w:t>73 172,27 рублей.</w:t>
      </w:r>
    </w:p>
    <w:p w:rsidR="006365E7" w:rsidRPr="0063175C" w:rsidRDefault="006365E7" w:rsidP="006365E7">
      <w:pPr>
        <w:pStyle w:val="a3"/>
        <w:spacing w:before="0" w:beforeAutospacing="0" w:after="0" w:afterAutospacing="0"/>
        <w:ind w:firstLine="567"/>
        <w:jc w:val="both"/>
        <w:rPr>
          <w:color w:val="000000"/>
          <w:sz w:val="26"/>
          <w:szCs w:val="26"/>
        </w:rPr>
      </w:pPr>
      <w:proofErr w:type="gramStart"/>
      <w:r w:rsidRPr="0063175C">
        <w:rPr>
          <w:sz w:val="26"/>
          <w:szCs w:val="26"/>
        </w:rPr>
        <w:t xml:space="preserve">При выборочной проверке соблюдения </w:t>
      </w:r>
      <w:r w:rsidRPr="0063175C">
        <w:rPr>
          <w:color w:val="000000"/>
          <w:sz w:val="26"/>
          <w:szCs w:val="26"/>
        </w:rPr>
        <w:t xml:space="preserve">Положения об осуществлении выплат стимулирующего характера руководителям муниципальных образовательных учреждений Чебоксарского района,  утвержденного Управлением образования администрации Чебоксарского района от 02.09.2013 № 289 </w:t>
      </w:r>
      <w:r w:rsidRPr="0063175C">
        <w:rPr>
          <w:sz w:val="26"/>
          <w:szCs w:val="26"/>
        </w:rPr>
        <w:t xml:space="preserve">за 2017 год и 9 месяцев 2018 года </w:t>
      </w:r>
      <w:r w:rsidRPr="0063175C">
        <w:rPr>
          <w:color w:val="000000"/>
          <w:sz w:val="26"/>
          <w:szCs w:val="26"/>
        </w:rPr>
        <w:t xml:space="preserve">установлено, что в  </w:t>
      </w:r>
      <w:r w:rsidRPr="0063175C">
        <w:rPr>
          <w:sz w:val="26"/>
          <w:szCs w:val="26"/>
        </w:rPr>
        <w:t>нарушении п. 2.3. вышеуказанного положения Григорьевой А.И</w:t>
      </w:r>
      <w:r w:rsidRPr="0063175C">
        <w:rPr>
          <w:color w:val="000000"/>
          <w:sz w:val="26"/>
          <w:szCs w:val="26"/>
        </w:rPr>
        <w:t xml:space="preserve">. при </w:t>
      </w:r>
      <w:r w:rsidRPr="0063175C">
        <w:rPr>
          <w:sz w:val="26"/>
          <w:szCs w:val="26"/>
        </w:rPr>
        <w:t>начислении выплаты стимулирующего характера по результатам выполнения показателей эффективности и результативности деятельности учреждения не соблюден</w:t>
      </w:r>
      <w:proofErr w:type="gramEnd"/>
      <w:r w:rsidRPr="0063175C">
        <w:rPr>
          <w:sz w:val="26"/>
          <w:szCs w:val="26"/>
        </w:rPr>
        <w:t xml:space="preserve"> м</w:t>
      </w:r>
      <w:r w:rsidRPr="0063175C">
        <w:rPr>
          <w:color w:val="000000"/>
          <w:sz w:val="26"/>
          <w:szCs w:val="26"/>
        </w:rPr>
        <w:t xml:space="preserve">аксимальный размер выплат стимулирующего характера по результатам выполнения утвержденных показателей оценки эффективности и результативности деятельности учреждения (0,5 должностного оклада руководителя учреждения за квартал). </w:t>
      </w:r>
    </w:p>
    <w:p w:rsidR="006365E7" w:rsidRPr="0063175C" w:rsidRDefault="006365E7" w:rsidP="006365E7">
      <w:pPr>
        <w:spacing w:line="240" w:lineRule="auto"/>
        <w:ind w:firstLine="567"/>
        <w:rPr>
          <w:sz w:val="26"/>
          <w:szCs w:val="26"/>
        </w:rPr>
      </w:pPr>
      <w:r w:rsidRPr="0063175C">
        <w:rPr>
          <w:sz w:val="26"/>
          <w:szCs w:val="26"/>
        </w:rPr>
        <w:t xml:space="preserve">За указанный период произведено начисление выплаты стимулирующего характера по результатам выполнения показателей эффективности и результативности деятельности учреждения на общую сумму 153 710,86 рублей, тогда как в соответствии с действующими локальными документами, регулирующими осуществление стимулирующих выплат, следовало начислить 124918,66 рублей, или допущена переплата на общую </w:t>
      </w:r>
      <w:r w:rsidRPr="00EE1DF0">
        <w:rPr>
          <w:sz w:val="26"/>
          <w:szCs w:val="26"/>
        </w:rPr>
        <w:t>сумму</w:t>
      </w:r>
      <w:r w:rsidRPr="00326C35">
        <w:rPr>
          <w:sz w:val="26"/>
          <w:szCs w:val="26"/>
        </w:rPr>
        <w:t xml:space="preserve"> 28 792,</w:t>
      </w:r>
      <w:r w:rsidR="00FD4C8A" w:rsidRPr="00326C35">
        <w:rPr>
          <w:sz w:val="26"/>
          <w:szCs w:val="26"/>
        </w:rPr>
        <w:t>20</w:t>
      </w:r>
      <w:r w:rsidRPr="0063175C">
        <w:rPr>
          <w:sz w:val="26"/>
          <w:szCs w:val="26"/>
        </w:rPr>
        <w:t xml:space="preserve"> рублей. </w:t>
      </w:r>
    </w:p>
    <w:p w:rsidR="006365E7" w:rsidRPr="0063175C" w:rsidRDefault="006365E7" w:rsidP="006365E7">
      <w:pPr>
        <w:spacing w:line="240" w:lineRule="auto"/>
        <w:ind w:firstLine="567"/>
        <w:rPr>
          <w:sz w:val="26"/>
          <w:szCs w:val="26"/>
        </w:rPr>
      </w:pPr>
      <w:r w:rsidRPr="0063175C">
        <w:rPr>
          <w:sz w:val="26"/>
          <w:szCs w:val="26"/>
        </w:rPr>
        <w:t xml:space="preserve">Таким образом, в нарушение п. 2.3. </w:t>
      </w:r>
      <w:proofErr w:type="gramStart"/>
      <w:r w:rsidRPr="00326C35">
        <w:rPr>
          <w:sz w:val="26"/>
          <w:szCs w:val="26"/>
        </w:rPr>
        <w:t xml:space="preserve">Положения об осуществлении выплат стимулирующего характера руководителям муниципальных образовательных учреждений Чебоксарского района,  утвержденного Управлением образования администрации Чебоксарского района от 02.09.2013 № 289 </w:t>
      </w:r>
      <w:r w:rsidRPr="0063175C">
        <w:rPr>
          <w:sz w:val="26"/>
          <w:szCs w:val="26"/>
        </w:rPr>
        <w:t xml:space="preserve">за счет представленной в 2017 году субсидии на финансовое обеспечение выполнения муниципального задания </w:t>
      </w:r>
      <w:r w:rsidRPr="00326C35">
        <w:rPr>
          <w:sz w:val="26"/>
          <w:szCs w:val="26"/>
        </w:rPr>
        <w:t xml:space="preserve">допущены </w:t>
      </w:r>
      <w:r w:rsidRPr="0063175C">
        <w:rPr>
          <w:sz w:val="26"/>
          <w:szCs w:val="26"/>
        </w:rPr>
        <w:t xml:space="preserve"> неправомерные расходы в общей сумме 37847,44 рублей, в том числе  по статье 211 «Заработная плата» в сумме </w:t>
      </w:r>
      <w:r w:rsidRPr="00326C35">
        <w:rPr>
          <w:sz w:val="26"/>
          <w:szCs w:val="26"/>
        </w:rPr>
        <w:t>28792,</w:t>
      </w:r>
      <w:r w:rsidR="00FD4C8A" w:rsidRPr="00326C35">
        <w:rPr>
          <w:sz w:val="26"/>
          <w:szCs w:val="26"/>
        </w:rPr>
        <w:t>20</w:t>
      </w:r>
      <w:r w:rsidRPr="00326C35">
        <w:rPr>
          <w:sz w:val="26"/>
          <w:szCs w:val="26"/>
        </w:rPr>
        <w:t xml:space="preserve"> </w:t>
      </w:r>
      <w:r w:rsidRPr="00FE6378">
        <w:rPr>
          <w:sz w:val="26"/>
          <w:szCs w:val="26"/>
        </w:rPr>
        <w:t>рублей</w:t>
      </w:r>
      <w:r w:rsidRPr="0063175C">
        <w:rPr>
          <w:sz w:val="26"/>
          <w:szCs w:val="26"/>
        </w:rPr>
        <w:t xml:space="preserve">  и статье 213 «Начисления на выплаты</w:t>
      </w:r>
      <w:proofErr w:type="gramEnd"/>
      <w:r w:rsidRPr="0063175C">
        <w:rPr>
          <w:sz w:val="26"/>
          <w:szCs w:val="26"/>
        </w:rPr>
        <w:t xml:space="preserve"> по оплате труда» - 8695,24 рублей. </w:t>
      </w:r>
    </w:p>
    <w:p w:rsidR="006365E7" w:rsidRPr="0063175C" w:rsidRDefault="006365E7" w:rsidP="006365E7">
      <w:pPr>
        <w:spacing w:line="240" w:lineRule="auto"/>
        <w:ind w:firstLine="567"/>
        <w:rPr>
          <w:sz w:val="26"/>
          <w:szCs w:val="26"/>
        </w:rPr>
      </w:pPr>
      <w:r w:rsidRPr="0063175C">
        <w:rPr>
          <w:sz w:val="26"/>
          <w:szCs w:val="26"/>
        </w:rPr>
        <w:lastRenderedPageBreak/>
        <w:t xml:space="preserve">В ходе </w:t>
      </w:r>
      <w:proofErr w:type="gramStart"/>
      <w:r w:rsidRPr="0063175C">
        <w:rPr>
          <w:sz w:val="26"/>
          <w:szCs w:val="26"/>
        </w:rPr>
        <w:t>проверки листов оценки выполнения утвержденных критериев</w:t>
      </w:r>
      <w:proofErr w:type="gramEnd"/>
      <w:r w:rsidRPr="0063175C">
        <w:rPr>
          <w:sz w:val="26"/>
          <w:szCs w:val="26"/>
        </w:rPr>
        <w:t xml:space="preserve"> и показателей результативности и эффективности работы по педагогическим работникам и иным работникам за 2017 год нарушений не выявлено.</w:t>
      </w:r>
    </w:p>
    <w:p w:rsidR="006365E7" w:rsidRPr="0063175C" w:rsidRDefault="006365E7" w:rsidP="006365E7">
      <w:pPr>
        <w:spacing w:line="240" w:lineRule="auto"/>
        <w:ind w:firstLine="567"/>
        <w:rPr>
          <w:sz w:val="26"/>
          <w:szCs w:val="26"/>
        </w:rPr>
      </w:pPr>
      <w:proofErr w:type="gramStart"/>
      <w:r w:rsidRPr="0063175C">
        <w:rPr>
          <w:sz w:val="26"/>
          <w:szCs w:val="26"/>
        </w:rPr>
        <w:t>При проверке выплат стимулирующего характера за качество выполняемых работ по результатам оценки выполнения утвержденных критериев и показателей деятельности каждого работника МБДОУ «</w:t>
      </w:r>
      <w:proofErr w:type="spellStart"/>
      <w:r w:rsidRPr="0063175C">
        <w:rPr>
          <w:sz w:val="26"/>
          <w:szCs w:val="26"/>
        </w:rPr>
        <w:t>Кугесьский</w:t>
      </w:r>
      <w:proofErr w:type="spellEnd"/>
      <w:r w:rsidRPr="0063175C">
        <w:rPr>
          <w:sz w:val="26"/>
          <w:szCs w:val="26"/>
        </w:rPr>
        <w:t xml:space="preserve"> лицей» выявлено, что в нарушение приказа МБОУ «</w:t>
      </w:r>
      <w:proofErr w:type="spellStart"/>
      <w:r w:rsidRPr="0063175C">
        <w:rPr>
          <w:sz w:val="26"/>
          <w:szCs w:val="26"/>
        </w:rPr>
        <w:t>Кугесьский</w:t>
      </w:r>
      <w:proofErr w:type="spellEnd"/>
      <w:r w:rsidRPr="0063175C">
        <w:rPr>
          <w:sz w:val="26"/>
          <w:szCs w:val="26"/>
        </w:rPr>
        <w:t xml:space="preserve"> лицей» от 18.07.2017 № 67-К «Об утверждении результативности деятельности работников лицея» при расчете стимулирующей части учителю истории и обществознания Харитонову Л.А. с октября по декабрь 2017 года применен завышенный балл</w:t>
      </w:r>
      <w:proofErr w:type="gramEnd"/>
      <w:r w:rsidRPr="0063175C">
        <w:rPr>
          <w:sz w:val="26"/>
          <w:szCs w:val="26"/>
        </w:rPr>
        <w:t xml:space="preserve"> – 13, при утвержденном максимальном общем балле 9,5.</w:t>
      </w:r>
    </w:p>
    <w:p w:rsidR="006365E7" w:rsidRPr="0063175C" w:rsidRDefault="006365E7" w:rsidP="006365E7">
      <w:pPr>
        <w:spacing w:line="240" w:lineRule="auto"/>
        <w:ind w:firstLine="567"/>
        <w:rPr>
          <w:sz w:val="26"/>
          <w:szCs w:val="26"/>
        </w:rPr>
      </w:pPr>
      <w:proofErr w:type="gramStart"/>
      <w:r w:rsidRPr="0063175C">
        <w:rPr>
          <w:sz w:val="26"/>
          <w:szCs w:val="26"/>
        </w:rPr>
        <w:t>В результате нарушения условий оплаты труда, Харитонову Л.А. за период с октября по декабрь 2017 года допущена переплата выплат стимулирующего характера на сумму 12 563,82 рублей, что привело к  неправомерным расходам субсидии, предоставленной на финансовое обеспечение выполнения муниципального задания в 2017 году по статье 211 «Заработная плата» - 12563,82 рублей и статье 213 «Начисления на выплаты по оплате труда» –3794,27</w:t>
      </w:r>
      <w:proofErr w:type="gramEnd"/>
      <w:r w:rsidRPr="0063175C">
        <w:rPr>
          <w:sz w:val="26"/>
          <w:szCs w:val="26"/>
        </w:rPr>
        <w:t xml:space="preserve"> рублей.</w:t>
      </w:r>
    </w:p>
    <w:p w:rsidR="006365E7" w:rsidRPr="0063175C" w:rsidRDefault="006365E7" w:rsidP="006365E7">
      <w:pPr>
        <w:pStyle w:val="a3"/>
        <w:spacing w:before="0" w:beforeAutospacing="0" w:after="0" w:afterAutospacing="0"/>
        <w:ind w:firstLine="567"/>
        <w:rPr>
          <w:color w:val="000000"/>
          <w:sz w:val="26"/>
          <w:szCs w:val="26"/>
        </w:rPr>
      </w:pPr>
      <w:r w:rsidRPr="0063175C">
        <w:rPr>
          <w:color w:val="000000"/>
          <w:sz w:val="26"/>
          <w:szCs w:val="26"/>
        </w:rPr>
        <w:t>Кроме того, в ходе контрольного мероприятия в МБОУ «</w:t>
      </w:r>
      <w:proofErr w:type="spellStart"/>
      <w:r w:rsidRPr="0063175C">
        <w:rPr>
          <w:color w:val="000000"/>
          <w:sz w:val="26"/>
          <w:szCs w:val="26"/>
        </w:rPr>
        <w:t>Кугесьский</w:t>
      </w:r>
      <w:proofErr w:type="spellEnd"/>
      <w:r w:rsidRPr="0063175C">
        <w:rPr>
          <w:color w:val="000000"/>
          <w:sz w:val="26"/>
          <w:szCs w:val="26"/>
        </w:rPr>
        <w:t xml:space="preserve"> лицей» были проверены выборочным методом правильность и полнота зачисления заработной платы педагогических и иных работников на лицевые счета физических лиц, открытые в Волго-Вятском банке ПАО Сбербанк доп. офис № 8613/0111 </w:t>
      </w:r>
      <w:proofErr w:type="gramStart"/>
      <w:r w:rsidRPr="0063175C">
        <w:rPr>
          <w:color w:val="000000"/>
          <w:sz w:val="26"/>
          <w:szCs w:val="26"/>
        </w:rPr>
        <w:t>СБ</w:t>
      </w:r>
      <w:proofErr w:type="gramEnd"/>
      <w:r w:rsidRPr="0063175C">
        <w:rPr>
          <w:color w:val="000000"/>
          <w:sz w:val="26"/>
          <w:szCs w:val="26"/>
        </w:rPr>
        <w:t xml:space="preserve"> РФ.</w:t>
      </w:r>
    </w:p>
    <w:p w:rsidR="006365E7" w:rsidRPr="0063175C" w:rsidRDefault="006365E7" w:rsidP="006365E7">
      <w:pPr>
        <w:pStyle w:val="a3"/>
        <w:spacing w:before="0" w:beforeAutospacing="0" w:after="0" w:afterAutospacing="0"/>
        <w:ind w:firstLine="567"/>
        <w:rPr>
          <w:color w:val="000000"/>
          <w:sz w:val="26"/>
          <w:szCs w:val="26"/>
        </w:rPr>
      </w:pPr>
      <w:r w:rsidRPr="0063175C">
        <w:rPr>
          <w:color w:val="000000"/>
          <w:sz w:val="26"/>
          <w:szCs w:val="26"/>
        </w:rPr>
        <w:t>К проверке были представлены следующие документы:</w:t>
      </w:r>
    </w:p>
    <w:p w:rsidR="006365E7" w:rsidRPr="0063175C" w:rsidRDefault="006365E7" w:rsidP="006365E7">
      <w:pPr>
        <w:pStyle w:val="a3"/>
        <w:spacing w:before="0" w:beforeAutospacing="0" w:after="0" w:afterAutospacing="0"/>
        <w:ind w:firstLine="567"/>
        <w:rPr>
          <w:color w:val="000000"/>
          <w:sz w:val="26"/>
          <w:szCs w:val="26"/>
        </w:rPr>
      </w:pPr>
      <w:r w:rsidRPr="0063175C">
        <w:rPr>
          <w:color w:val="000000"/>
          <w:sz w:val="26"/>
          <w:szCs w:val="26"/>
        </w:rPr>
        <w:t>- своды начислений, удержаний, прочих доходов, выплат за 2016-2017 годы и истекший период 2018 года;</w:t>
      </w:r>
    </w:p>
    <w:p w:rsidR="006365E7" w:rsidRPr="0063175C" w:rsidRDefault="006365E7" w:rsidP="006365E7">
      <w:pPr>
        <w:pStyle w:val="a3"/>
        <w:spacing w:before="0" w:beforeAutospacing="0" w:after="0" w:afterAutospacing="0"/>
        <w:ind w:firstLine="567"/>
        <w:rPr>
          <w:color w:val="000000"/>
          <w:sz w:val="26"/>
          <w:szCs w:val="26"/>
        </w:rPr>
      </w:pPr>
      <w:r w:rsidRPr="0063175C">
        <w:rPr>
          <w:color w:val="000000"/>
          <w:sz w:val="26"/>
          <w:szCs w:val="26"/>
        </w:rPr>
        <w:t>- реестры денежных сре</w:t>
      </w:r>
      <w:proofErr w:type="gramStart"/>
      <w:r w:rsidRPr="0063175C">
        <w:rPr>
          <w:color w:val="000000"/>
          <w:sz w:val="26"/>
          <w:szCs w:val="26"/>
        </w:rPr>
        <w:t>дств с р</w:t>
      </w:r>
      <w:proofErr w:type="gramEnd"/>
      <w:r w:rsidRPr="0063175C">
        <w:rPr>
          <w:color w:val="000000"/>
          <w:sz w:val="26"/>
          <w:szCs w:val="26"/>
        </w:rPr>
        <w:t>езультатами зачислений на счета физических лиц за 2016-2017 годы и истекший период 2018 года.</w:t>
      </w:r>
    </w:p>
    <w:p w:rsidR="006365E7" w:rsidRPr="0063175C" w:rsidRDefault="006365E7" w:rsidP="006365E7">
      <w:pPr>
        <w:pStyle w:val="a3"/>
        <w:spacing w:before="0" w:beforeAutospacing="0" w:after="0" w:afterAutospacing="0"/>
        <w:ind w:firstLine="567"/>
        <w:jc w:val="both"/>
        <w:rPr>
          <w:color w:val="000000"/>
          <w:sz w:val="26"/>
          <w:szCs w:val="26"/>
        </w:rPr>
      </w:pPr>
      <w:r w:rsidRPr="0063175C">
        <w:rPr>
          <w:color w:val="000000"/>
          <w:sz w:val="26"/>
          <w:szCs w:val="26"/>
        </w:rPr>
        <w:t>При сличении свода начислений, удержаний и выплат заработной платы за 2017 год с реестрами на перечисление заработной платы на банковские карты работников Учреждения установлено следующее.</w:t>
      </w:r>
    </w:p>
    <w:p w:rsidR="006365E7" w:rsidRPr="0063175C" w:rsidRDefault="006365E7" w:rsidP="006365E7">
      <w:pPr>
        <w:pStyle w:val="a3"/>
        <w:spacing w:before="0" w:beforeAutospacing="0" w:after="0" w:afterAutospacing="0"/>
        <w:ind w:firstLine="567"/>
        <w:jc w:val="both"/>
        <w:rPr>
          <w:color w:val="000000"/>
          <w:sz w:val="26"/>
          <w:szCs w:val="26"/>
        </w:rPr>
      </w:pPr>
      <w:r w:rsidRPr="0063175C">
        <w:rPr>
          <w:color w:val="000000"/>
          <w:sz w:val="26"/>
          <w:szCs w:val="26"/>
        </w:rPr>
        <w:t>- Даниловой Лилии Даниловне, уволенной  по приказу от 28.04.2017 № 42-к, согласно заявке на кассовый расход от 25.05.2017 № КУ00000149 перечислена заработная плата за первую половину мая 2017 года в размере 3000 рублей (реестр денежных средств № 1859 от 25.05.2017). Данная выплата отражена в своде начислений, удержаний, выплат за май 2017 года и на конец месяца значится как долг за сотрудником. На момент проверки дебиторская задолженность по заработной плате в сумме 3 000 рублей за Даниловой Л.И. не погашена;</w:t>
      </w:r>
    </w:p>
    <w:p w:rsidR="006365E7" w:rsidRPr="0063175C" w:rsidRDefault="006365E7" w:rsidP="006365E7">
      <w:pPr>
        <w:pStyle w:val="a3"/>
        <w:spacing w:before="0" w:beforeAutospacing="0" w:after="0" w:afterAutospacing="0"/>
        <w:ind w:firstLine="567"/>
        <w:jc w:val="both"/>
        <w:rPr>
          <w:color w:val="000000"/>
          <w:sz w:val="26"/>
          <w:szCs w:val="26"/>
        </w:rPr>
      </w:pPr>
      <w:r w:rsidRPr="0063175C">
        <w:rPr>
          <w:color w:val="000000"/>
          <w:sz w:val="26"/>
          <w:szCs w:val="26"/>
        </w:rPr>
        <w:t xml:space="preserve">- </w:t>
      </w:r>
      <w:proofErr w:type="spellStart"/>
      <w:r w:rsidRPr="0063175C">
        <w:rPr>
          <w:color w:val="000000"/>
          <w:sz w:val="26"/>
          <w:szCs w:val="26"/>
        </w:rPr>
        <w:t>Туйзаровой</w:t>
      </w:r>
      <w:proofErr w:type="spellEnd"/>
      <w:r w:rsidRPr="0063175C">
        <w:rPr>
          <w:color w:val="000000"/>
          <w:sz w:val="26"/>
          <w:szCs w:val="26"/>
        </w:rPr>
        <w:t xml:space="preserve"> Зинаиде Алексеевне, согласно реестру денежных средств от 11.10.2017 № 82 зачислена заработная плата за вторую половину сентября 2017 года в сумме 3 851,0 рублей (заявка на кассовый расход № КУ00000317 от 11.10.2017) на </w:t>
      </w:r>
      <w:proofErr w:type="gramStart"/>
      <w:r w:rsidRPr="0063175C">
        <w:rPr>
          <w:color w:val="000000"/>
          <w:sz w:val="26"/>
          <w:szCs w:val="26"/>
        </w:rPr>
        <w:t>л</w:t>
      </w:r>
      <w:proofErr w:type="gramEnd"/>
      <w:r w:rsidRPr="0063175C">
        <w:rPr>
          <w:color w:val="000000"/>
          <w:sz w:val="26"/>
          <w:szCs w:val="26"/>
        </w:rPr>
        <w:t xml:space="preserve">/с 40817810875005505946. Однако проверкой установлено, что в своде начислений, удержаний, выплат за октябрь 2017 года по графе «Выплаты» указанная сумма  не была отражена. </w:t>
      </w:r>
    </w:p>
    <w:p w:rsidR="006365E7" w:rsidRPr="0063175C" w:rsidRDefault="006365E7" w:rsidP="006365E7">
      <w:pPr>
        <w:pStyle w:val="a3"/>
        <w:spacing w:before="0" w:beforeAutospacing="0" w:after="0" w:afterAutospacing="0"/>
        <w:ind w:firstLine="567"/>
        <w:jc w:val="both"/>
        <w:rPr>
          <w:color w:val="000000"/>
          <w:sz w:val="26"/>
          <w:szCs w:val="26"/>
        </w:rPr>
      </w:pPr>
      <w:r w:rsidRPr="0063175C">
        <w:rPr>
          <w:color w:val="000000"/>
          <w:sz w:val="26"/>
          <w:szCs w:val="26"/>
        </w:rPr>
        <w:t xml:space="preserve">Таким образом, в нарушение ст. 10 Федерального закона от 06.12.2011 №402ФЗ «О бухгалтерском учете», в регистрах бухгалтерского учета не отражены данные, содержащиеся в первичных учетных документах. </w:t>
      </w:r>
    </w:p>
    <w:p w:rsidR="006365E7" w:rsidRPr="0063175C" w:rsidRDefault="006365E7" w:rsidP="006365E7">
      <w:pPr>
        <w:pStyle w:val="a3"/>
        <w:spacing w:before="0" w:beforeAutospacing="0" w:after="0" w:afterAutospacing="0"/>
        <w:ind w:firstLine="567"/>
        <w:rPr>
          <w:color w:val="000000"/>
          <w:sz w:val="26"/>
          <w:szCs w:val="26"/>
        </w:rPr>
      </w:pPr>
      <w:proofErr w:type="gramStart"/>
      <w:r w:rsidRPr="0063175C">
        <w:rPr>
          <w:color w:val="000000"/>
          <w:sz w:val="26"/>
          <w:szCs w:val="26"/>
        </w:rPr>
        <w:t xml:space="preserve">В связи с </w:t>
      </w:r>
      <w:proofErr w:type="spellStart"/>
      <w:r w:rsidRPr="0063175C">
        <w:rPr>
          <w:color w:val="000000"/>
          <w:sz w:val="26"/>
          <w:szCs w:val="26"/>
        </w:rPr>
        <w:t>неотражением</w:t>
      </w:r>
      <w:proofErr w:type="spellEnd"/>
      <w:r w:rsidRPr="0063175C">
        <w:rPr>
          <w:color w:val="000000"/>
          <w:sz w:val="26"/>
          <w:szCs w:val="26"/>
        </w:rPr>
        <w:t xml:space="preserve"> в регистрах бухгалтерского учета выплаченной суммы 3 851,0 рублей, в последующем по  заявке на кассовый расход № </w:t>
      </w:r>
      <w:r w:rsidRPr="0063175C">
        <w:rPr>
          <w:color w:val="000000"/>
          <w:sz w:val="26"/>
          <w:szCs w:val="26"/>
        </w:rPr>
        <w:lastRenderedPageBreak/>
        <w:t xml:space="preserve">КУ00000467 от 28.12.2017 данному работнику в общей суммы заработной платы за декабрь 2017 года в сумме 7 919,0 рублей излишне перечислена заработная плата за вторую половину сентября 2017 года в сумме 3851,0 рублей, что привело неправомерному перечислению </w:t>
      </w:r>
      <w:proofErr w:type="spellStart"/>
      <w:r w:rsidRPr="0063175C">
        <w:rPr>
          <w:color w:val="000000"/>
          <w:sz w:val="26"/>
          <w:szCs w:val="26"/>
        </w:rPr>
        <w:t>Туйзаровой</w:t>
      </w:r>
      <w:proofErr w:type="spellEnd"/>
      <w:r w:rsidRPr="0063175C">
        <w:rPr>
          <w:color w:val="000000"/>
          <w:sz w:val="26"/>
          <w:szCs w:val="26"/>
        </w:rPr>
        <w:t xml:space="preserve"> З.А.</w:t>
      </w:r>
      <w:proofErr w:type="gramEnd"/>
      <w:r w:rsidRPr="0063175C">
        <w:rPr>
          <w:color w:val="000000"/>
          <w:sz w:val="26"/>
          <w:szCs w:val="26"/>
        </w:rPr>
        <w:t xml:space="preserve"> заработной платы в сумме 3 851,0 рублей.</w:t>
      </w:r>
    </w:p>
    <w:p w:rsidR="006365E7" w:rsidRPr="0063175C" w:rsidRDefault="006365E7" w:rsidP="006365E7">
      <w:pPr>
        <w:pStyle w:val="a3"/>
        <w:spacing w:before="0" w:beforeAutospacing="0" w:after="0" w:afterAutospacing="0"/>
        <w:ind w:firstLine="567"/>
        <w:jc w:val="both"/>
        <w:rPr>
          <w:color w:val="000000"/>
          <w:sz w:val="26"/>
          <w:szCs w:val="26"/>
        </w:rPr>
      </w:pPr>
      <w:r w:rsidRPr="0063175C">
        <w:rPr>
          <w:color w:val="000000"/>
          <w:sz w:val="26"/>
          <w:szCs w:val="26"/>
        </w:rPr>
        <w:t xml:space="preserve"> </w:t>
      </w:r>
      <w:proofErr w:type="gramStart"/>
      <w:r w:rsidRPr="0063175C">
        <w:rPr>
          <w:color w:val="000000"/>
          <w:sz w:val="26"/>
          <w:szCs w:val="26"/>
        </w:rPr>
        <w:t xml:space="preserve">Меры по устранению вышеуказанных нарушений в целях погашения дебиторской задолженности за Даниловой Л.И. и </w:t>
      </w:r>
      <w:proofErr w:type="spellStart"/>
      <w:r w:rsidRPr="0063175C">
        <w:rPr>
          <w:color w:val="000000"/>
          <w:sz w:val="26"/>
          <w:szCs w:val="26"/>
        </w:rPr>
        <w:t>Туйзаровой</w:t>
      </w:r>
      <w:proofErr w:type="spellEnd"/>
      <w:r w:rsidRPr="0063175C">
        <w:rPr>
          <w:color w:val="000000"/>
          <w:sz w:val="26"/>
          <w:szCs w:val="26"/>
        </w:rPr>
        <w:t xml:space="preserve"> З.А. централизованной бухгалтерией Управления образования администрации Чебоксарского района  не приняты, документы, свидетельствующие о проводимой работе по взысканию с вышеуказанных  работников МБОУ «</w:t>
      </w:r>
      <w:proofErr w:type="spellStart"/>
      <w:r w:rsidRPr="0063175C">
        <w:rPr>
          <w:color w:val="000000"/>
          <w:sz w:val="26"/>
          <w:szCs w:val="26"/>
        </w:rPr>
        <w:t>Кугесьский</w:t>
      </w:r>
      <w:proofErr w:type="spellEnd"/>
      <w:r w:rsidRPr="0063175C">
        <w:rPr>
          <w:color w:val="000000"/>
          <w:sz w:val="26"/>
          <w:szCs w:val="26"/>
        </w:rPr>
        <w:t xml:space="preserve"> лицей» неправомерно перечисленных сумм заработной платы работникам в размере 6851,0 рублей не представлены.</w:t>
      </w:r>
      <w:proofErr w:type="gramEnd"/>
    </w:p>
    <w:p w:rsidR="006365E7" w:rsidRPr="0063175C" w:rsidRDefault="006365E7" w:rsidP="006365E7">
      <w:pPr>
        <w:pStyle w:val="a3"/>
        <w:spacing w:before="0" w:beforeAutospacing="0" w:after="0" w:afterAutospacing="0"/>
        <w:ind w:firstLine="567"/>
        <w:jc w:val="both"/>
        <w:rPr>
          <w:color w:val="000000"/>
          <w:sz w:val="26"/>
          <w:szCs w:val="26"/>
        </w:rPr>
      </w:pPr>
      <w:proofErr w:type="gramStart"/>
      <w:r w:rsidRPr="0063175C">
        <w:rPr>
          <w:color w:val="000000"/>
          <w:sz w:val="26"/>
          <w:szCs w:val="26"/>
        </w:rPr>
        <w:t>Таким образом, в результате непринятия мер по взысканию неправомерно перечисленных сумм заработной платы  с двух работников допущено нецелевое использование бюджетных средств в сумме 6851,0 рублей, предоставленных в 2017 году по статье 211 «Заработная плата» в рамках Соглашения о предоставлении субсидии из бюджета Чебоксарского района на финансовое обеспечение выполнения муниципального задания на оказание муниципальных услуг (выполнение работ), заключенного 26.12.2016 между Управлением</w:t>
      </w:r>
      <w:proofErr w:type="gramEnd"/>
      <w:r w:rsidRPr="0063175C">
        <w:rPr>
          <w:color w:val="000000"/>
          <w:sz w:val="26"/>
          <w:szCs w:val="26"/>
        </w:rPr>
        <w:t xml:space="preserve"> образования администрации Чебоксарского района Чувашской Республики и МБОУ «</w:t>
      </w:r>
      <w:proofErr w:type="spellStart"/>
      <w:r w:rsidRPr="0063175C">
        <w:rPr>
          <w:color w:val="000000"/>
          <w:sz w:val="26"/>
          <w:szCs w:val="26"/>
        </w:rPr>
        <w:t>Кугесьский</w:t>
      </w:r>
      <w:proofErr w:type="spellEnd"/>
      <w:r w:rsidRPr="0063175C">
        <w:rPr>
          <w:color w:val="000000"/>
          <w:sz w:val="26"/>
          <w:szCs w:val="26"/>
        </w:rPr>
        <w:t xml:space="preserve"> лицей».</w:t>
      </w:r>
    </w:p>
    <w:p w:rsidR="006365E7" w:rsidRPr="0063175C" w:rsidRDefault="006365E7" w:rsidP="006365E7">
      <w:pPr>
        <w:pStyle w:val="a3"/>
        <w:spacing w:before="0" w:beforeAutospacing="0" w:after="0" w:afterAutospacing="0"/>
        <w:ind w:firstLine="567"/>
        <w:jc w:val="both"/>
        <w:rPr>
          <w:color w:val="000000"/>
          <w:sz w:val="26"/>
          <w:szCs w:val="26"/>
        </w:rPr>
      </w:pPr>
      <w:r w:rsidRPr="0063175C">
        <w:rPr>
          <w:color w:val="000000"/>
          <w:sz w:val="26"/>
          <w:szCs w:val="26"/>
        </w:rPr>
        <w:t>Кроме того, согласно заявке на кассовый расход от 26.07.2017 № 00000241 (реестр денежных средств от 26.07.2017 № 68) Васильевой Алевтине Андреевне зачислена зарплата на лицевой счет 40817810675005516559 за первую половину июля в размере 3 000,0 рублей. Приложенный  к заявке реестр денежных сре</w:t>
      </w:r>
      <w:proofErr w:type="gramStart"/>
      <w:r w:rsidRPr="0063175C">
        <w:rPr>
          <w:color w:val="000000"/>
          <w:sz w:val="26"/>
          <w:szCs w:val="26"/>
        </w:rPr>
        <w:t>дств с р</w:t>
      </w:r>
      <w:proofErr w:type="gramEnd"/>
      <w:r w:rsidRPr="0063175C">
        <w:rPr>
          <w:color w:val="000000"/>
          <w:sz w:val="26"/>
          <w:szCs w:val="26"/>
        </w:rPr>
        <w:t>езультатами зачислений на счета физических лиц соответствует заявке.</w:t>
      </w:r>
    </w:p>
    <w:p w:rsidR="006365E7" w:rsidRPr="0063175C" w:rsidRDefault="006365E7" w:rsidP="006365E7">
      <w:pPr>
        <w:pStyle w:val="a3"/>
        <w:spacing w:before="0" w:beforeAutospacing="0" w:after="0" w:afterAutospacing="0"/>
        <w:ind w:firstLine="567"/>
        <w:jc w:val="both"/>
        <w:rPr>
          <w:color w:val="000000"/>
          <w:sz w:val="26"/>
          <w:szCs w:val="26"/>
        </w:rPr>
      </w:pPr>
      <w:r w:rsidRPr="0063175C">
        <w:rPr>
          <w:color w:val="000000"/>
          <w:sz w:val="26"/>
          <w:szCs w:val="26"/>
        </w:rPr>
        <w:t xml:space="preserve"> В то же время, во время разноски  вручную суммы зачисленной заработной платы работникам в «Своде начислений и удержаний» выплаченная Васильевой Алевтине Андреевне заработная плата за первую половину июля в размере 3 000,0 рублей фактически  отражена у  Васильевой Альбины Алексеевны. </w:t>
      </w:r>
    </w:p>
    <w:p w:rsidR="006365E7" w:rsidRPr="0063175C" w:rsidRDefault="006365E7" w:rsidP="006365E7">
      <w:pPr>
        <w:pStyle w:val="a3"/>
        <w:spacing w:before="0" w:beforeAutospacing="0" w:after="0" w:afterAutospacing="0"/>
        <w:ind w:firstLine="567"/>
        <w:jc w:val="both"/>
        <w:rPr>
          <w:color w:val="000000"/>
          <w:sz w:val="26"/>
          <w:szCs w:val="26"/>
        </w:rPr>
      </w:pPr>
      <w:r w:rsidRPr="0063175C">
        <w:rPr>
          <w:color w:val="000000"/>
          <w:sz w:val="26"/>
          <w:szCs w:val="26"/>
        </w:rPr>
        <w:t>В результате чего, по заявке на кассовый расход от 11.08.2017 №К00000250 (реестр денежных средств от 11.08.2017 №71) Васильевой Алевтине Андреевне зачислена зарплата на лицевой счет 40817810675005516559 за 2 половину июля 2017 года на 3 000,0 рублей больше, чем следовало, а Васильевой Альбине Алексеевне наоборот - меньше чем следовало на 3000 рублей. Приложенный  к заявке реестр денежных сре</w:t>
      </w:r>
      <w:proofErr w:type="gramStart"/>
      <w:r w:rsidRPr="0063175C">
        <w:rPr>
          <w:color w:val="000000"/>
          <w:sz w:val="26"/>
          <w:szCs w:val="26"/>
        </w:rPr>
        <w:t>дств с р</w:t>
      </w:r>
      <w:proofErr w:type="gramEnd"/>
      <w:r w:rsidRPr="0063175C">
        <w:rPr>
          <w:color w:val="000000"/>
          <w:sz w:val="26"/>
          <w:szCs w:val="26"/>
        </w:rPr>
        <w:t>езультатами зачислений на счета физических лиц соответствует заявке.</w:t>
      </w:r>
    </w:p>
    <w:p w:rsidR="006365E7" w:rsidRPr="0063175C" w:rsidRDefault="006365E7" w:rsidP="006365E7">
      <w:pPr>
        <w:pStyle w:val="a3"/>
        <w:spacing w:before="0" w:beforeAutospacing="0" w:after="0" w:afterAutospacing="0"/>
        <w:ind w:firstLine="567"/>
        <w:jc w:val="both"/>
        <w:rPr>
          <w:color w:val="000000"/>
          <w:sz w:val="26"/>
          <w:szCs w:val="26"/>
        </w:rPr>
      </w:pPr>
      <w:r w:rsidRPr="0063175C">
        <w:rPr>
          <w:color w:val="000000"/>
          <w:sz w:val="26"/>
          <w:szCs w:val="26"/>
        </w:rPr>
        <w:t xml:space="preserve">В связи с </w:t>
      </w:r>
      <w:proofErr w:type="gramStart"/>
      <w:r w:rsidRPr="0063175C">
        <w:rPr>
          <w:color w:val="000000"/>
          <w:sz w:val="26"/>
          <w:szCs w:val="26"/>
        </w:rPr>
        <w:t>вышеизложенным</w:t>
      </w:r>
      <w:proofErr w:type="gramEnd"/>
      <w:r w:rsidRPr="0063175C">
        <w:rPr>
          <w:color w:val="000000"/>
          <w:sz w:val="26"/>
          <w:szCs w:val="26"/>
        </w:rPr>
        <w:t xml:space="preserve">, допущена переплата заработной платы  Васильевой Алевтине Андреевне в сумме 3000 рублей и недоплата заработной платы Васильевой Альбине Алексеевне в сумме 3000 рублей. В последующем централизованной бухгалтерией Управления образования администрации Чебоксарского района  не были приняты меры по удержанию излишне перечисленной суммы с Васильевой Алевтины Андреевны и доплате  Васильевой Альбине Алексеевне. </w:t>
      </w:r>
    </w:p>
    <w:p w:rsidR="006365E7" w:rsidRPr="0063175C" w:rsidRDefault="006365E7" w:rsidP="006365E7">
      <w:pPr>
        <w:pStyle w:val="a3"/>
        <w:spacing w:before="0" w:beforeAutospacing="0" w:after="0" w:afterAutospacing="0"/>
        <w:ind w:firstLine="567"/>
        <w:jc w:val="both"/>
        <w:rPr>
          <w:color w:val="000000"/>
          <w:sz w:val="26"/>
          <w:szCs w:val="26"/>
        </w:rPr>
      </w:pPr>
      <w:proofErr w:type="gramStart"/>
      <w:r w:rsidRPr="0063175C">
        <w:rPr>
          <w:color w:val="000000"/>
          <w:sz w:val="26"/>
          <w:szCs w:val="26"/>
        </w:rPr>
        <w:t xml:space="preserve">Таким образом, в нарушение требований статьи 10 Федерального закона от 6 декабря 2011 года № 402-ФЗ «О бухгалтерском учете» централизованной бухгалтерией Управления образования администрации Чебоксарского района  своевременно не внесены соответствующие изменения в свод начислений </w:t>
      </w:r>
      <w:r w:rsidRPr="0063175C">
        <w:rPr>
          <w:color w:val="000000"/>
          <w:sz w:val="26"/>
          <w:szCs w:val="26"/>
        </w:rPr>
        <w:lastRenderedPageBreak/>
        <w:t>заработной платы за июль 2017 года с  составлением бухгалтерской справки (по форме ОКУД  0504833), а также не приняты меры по  возврату излишне перечисленных денежных средств в сумме</w:t>
      </w:r>
      <w:proofErr w:type="gramEnd"/>
      <w:r w:rsidRPr="0063175C">
        <w:rPr>
          <w:color w:val="000000"/>
          <w:sz w:val="26"/>
          <w:szCs w:val="26"/>
        </w:rPr>
        <w:t xml:space="preserve"> 3000,0 рублей  с Васильевой Алевтины Андреевны, и последующим зачислением денежных средств на лицевой счет </w:t>
      </w:r>
      <w:r w:rsidRPr="0063175C">
        <w:rPr>
          <w:sz w:val="26"/>
          <w:szCs w:val="26"/>
        </w:rPr>
        <w:t>МБДОУ «</w:t>
      </w:r>
      <w:proofErr w:type="spellStart"/>
      <w:r w:rsidRPr="0063175C">
        <w:rPr>
          <w:sz w:val="26"/>
          <w:szCs w:val="26"/>
        </w:rPr>
        <w:t>Кугесьский</w:t>
      </w:r>
      <w:proofErr w:type="spellEnd"/>
      <w:r w:rsidRPr="0063175C">
        <w:rPr>
          <w:sz w:val="26"/>
          <w:szCs w:val="26"/>
        </w:rPr>
        <w:t xml:space="preserve"> лицей».</w:t>
      </w:r>
    </w:p>
    <w:p w:rsidR="006365E7" w:rsidRDefault="006365E7" w:rsidP="006365E7">
      <w:pPr>
        <w:pStyle w:val="a3"/>
        <w:spacing w:before="0" w:beforeAutospacing="0" w:after="0" w:afterAutospacing="0"/>
        <w:ind w:firstLine="567"/>
        <w:jc w:val="both"/>
        <w:rPr>
          <w:color w:val="000000"/>
          <w:sz w:val="26"/>
          <w:szCs w:val="26"/>
        </w:rPr>
      </w:pPr>
      <w:r w:rsidRPr="0063175C">
        <w:rPr>
          <w:color w:val="000000"/>
          <w:sz w:val="26"/>
          <w:szCs w:val="26"/>
        </w:rPr>
        <w:t>В ходе контрольного мероприятия представлено письменное пояснение МКУ «Центр финансового и ресурсного обеспечения Чебоксарского района» по допущенным фактам нарушений, с приложением пояснений от Васильевой Алевтины Андреевны и  Васильевой Альбины Алексеевны, что денежные средства в сумме 3000,0 рублей переданы 28.07.2017 Васильевой Алевтины Андреевны.</w:t>
      </w:r>
    </w:p>
    <w:p w:rsidR="00326C35" w:rsidRDefault="00326C35" w:rsidP="006365E7">
      <w:pPr>
        <w:pStyle w:val="a3"/>
        <w:spacing w:before="0" w:beforeAutospacing="0" w:after="0" w:afterAutospacing="0"/>
        <w:ind w:firstLine="567"/>
        <w:jc w:val="both"/>
        <w:rPr>
          <w:color w:val="000000"/>
          <w:sz w:val="26"/>
          <w:szCs w:val="26"/>
        </w:rPr>
      </w:pPr>
    </w:p>
    <w:p w:rsidR="00326C35" w:rsidRDefault="00326C35" w:rsidP="006365E7">
      <w:pPr>
        <w:pStyle w:val="a3"/>
        <w:spacing w:before="0" w:beforeAutospacing="0" w:after="0" w:afterAutospacing="0"/>
        <w:ind w:firstLine="567"/>
        <w:jc w:val="both"/>
        <w:rPr>
          <w:color w:val="000000"/>
          <w:sz w:val="26"/>
          <w:szCs w:val="26"/>
        </w:rPr>
      </w:pPr>
    </w:p>
    <w:p w:rsidR="00326C35" w:rsidRDefault="00326C35" w:rsidP="006365E7">
      <w:pPr>
        <w:pStyle w:val="a3"/>
        <w:spacing w:before="0" w:beforeAutospacing="0" w:after="0" w:afterAutospacing="0"/>
        <w:ind w:firstLine="567"/>
        <w:jc w:val="both"/>
        <w:rPr>
          <w:color w:val="000000"/>
          <w:sz w:val="26"/>
          <w:szCs w:val="26"/>
        </w:rPr>
      </w:pPr>
    </w:p>
    <w:p w:rsidR="00326C35" w:rsidRDefault="00326C35" w:rsidP="006365E7">
      <w:pPr>
        <w:pStyle w:val="a3"/>
        <w:spacing w:before="0" w:beforeAutospacing="0" w:after="0" w:afterAutospacing="0"/>
        <w:ind w:firstLine="567"/>
        <w:jc w:val="both"/>
        <w:rPr>
          <w:color w:val="000000"/>
          <w:sz w:val="26"/>
          <w:szCs w:val="26"/>
        </w:rPr>
      </w:pPr>
    </w:p>
    <w:p w:rsidR="00326C35" w:rsidRDefault="00326C35" w:rsidP="006365E7">
      <w:pPr>
        <w:pStyle w:val="a3"/>
        <w:spacing w:before="0" w:beforeAutospacing="0" w:after="0" w:afterAutospacing="0"/>
        <w:ind w:firstLine="567"/>
        <w:jc w:val="both"/>
        <w:rPr>
          <w:color w:val="000000"/>
          <w:sz w:val="26"/>
          <w:szCs w:val="26"/>
        </w:rPr>
      </w:pPr>
    </w:p>
    <w:p w:rsidR="00326C35" w:rsidRPr="0063175C" w:rsidRDefault="00326C35" w:rsidP="006365E7">
      <w:pPr>
        <w:pStyle w:val="a3"/>
        <w:spacing w:before="0" w:beforeAutospacing="0" w:after="0" w:afterAutospacing="0"/>
        <w:ind w:firstLine="567"/>
        <w:jc w:val="both"/>
        <w:rPr>
          <w:color w:val="000000"/>
          <w:sz w:val="26"/>
          <w:szCs w:val="26"/>
        </w:rPr>
      </w:pPr>
      <w:r>
        <w:rPr>
          <w:color w:val="000000"/>
          <w:sz w:val="26"/>
          <w:szCs w:val="26"/>
        </w:rPr>
        <w:t xml:space="preserve">Председатель                                                                            Н.В. </w:t>
      </w:r>
      <w:proofErr w:type="spellStart"/>
      <w:r>
        <w:rPr>
          <w:color w:val="000000"/>
          <w:sz w:val="26"/>
          <w:szCs w:val="26"/>
        </w:rPr>
        <w:t>Ведина</w:t>
      </w:r>
      <w:proofErr w:type="spellEnd"/>
    </w:p>
    <w:p w:rsidR="006365E7" w:rsidRPr="0063175C" w:rsidRDefault="006365E7" w:rsidP="006365E7">
      <w:pPr>
        <w:tabs>
          <w:tab w:val="left" w:pos="567"/>
        </w:tabs>
        <w:spacing w:line="240" w:lineRule="auto"/>
        <w:jc w:val="center"/>
        <w:rPr>
          <w:rFonts w:eastAsia="Times New Roman"/>
          <w:b/>
          <w:sz w:val="26"/>
          <w:szCs w:val="26"/>
          <w:lang w:eastAsia="ar-SA"/>
        </w:rPr>
      </w:pPr>
    </w:p>
    <w:sectPr w:rsidR="006365E7" w:rsidRPr="0063175C" w:rsidSect="00E124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E7747D"/>
    <w:multiLevelType w:val="hybridMultilevel"/>
    <w:tmpl w:val="3D4616C8"/>
    <w:lvl w:ilvl="0" w:tplc="E2D0DBA8">
      <w:start w:val="2"/>
      <w:numFmt w:val="decimal"/>
      <w:lvlText w:val="%1."/>
      <w:lvlJc w:val="left"/>
      <w:pPr>
        <w:ind w:left="1070" w:hanging="360"/>
      </w:pPr>
      <w:rPr>
        <w:rFonts w:eastAsia="Times New Roman"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0A69021C"/>
    <w:multiLevelType w:val="hybridMultilevel"/>
    <w:tmpl w:val="6F1E5B4E"/>
    <w:lvl w:ilvl="0" w:tplc="78942FD6">
      <w:start w:val="1"/>
      <w:numFmt w:val="decimal"/>
      <w:lvlText w:val="%1."/>
      <w:lvlJc w:val="left"/>
      <w:pPr>
        <w:ind w:left="360"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0AA80917"/>
    <w:multiLevelType w:val="hybridMultilevel"/>
    <w:tmpl w:val="29B2DE4E"/>
    <w:lvl w:ilvl="0" w:tplc="BC8CBB9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141B12FA"/>
    <w:multiLevelType w:val="hybridMultilevel"/>
    <w:tmpl w:val="968855E2"/>
    <w:lvl w:ilvl="0" w:tplc="D5300C3C">
      <w:start w:val="1"/>
      <w:numFmt w:val="decimal"/>
      <w:lvlText w:val="%1."/>
      <w:lvlJc w:val="left"/>
      <w:pPr>
        <w:ind w:left="1705" w:hanging="9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B5417CD"/>
    <w:multiLevelType w:val="hybridMultilevel"/>
    <w:tmpl w:val="3B3495D6"/>
    <w:lvl w:ilvl="0" w:tplc="1CDEB5BA">
      <w:start w:val="1"/>
      <w:numFmt w:val="decimal"/>
      <w:lvlText w:val="%1."/>
      <w:lvlJc w:val="left"/>
      <w:pPr>
        <w:ind w:left="1454" w:hanging="91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6">
    <w:nsid w:val="1E9B5961"/>
    <w:multiLevelType w:val="hybridMultilevel"/>
    <w:tmpl w:val="691CCC4A"/>
    <w:lvl w:ilvl="0" w:tplc="F7C83930">
      <w:start w:val="2"/>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7">
    <w:nsid w:val="22F67822"/>
    <w:multiLevelType w:val="hybridMultilevel"/>
    <w:tmpl w:val="118A386E"/>
    <w:lvl w:ilvl="0" w:tplc="9500931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23BD3FBD"/>
    <w:multiLevelType w:val="hybridMultilevel"/>
    <w:tmpl w:val="53880190"/>
    <w:lvl w:ilvl="0" w:tplc="3F7A8484">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9">
    <w:nsid w:val="23F5264C"/>
    <w:multiLevelType w:val="hybridMultilevel"/>
    <w:tmpl w:val="1A601E0E"/>
    <w:lvl w:ilvl="0" w:tplc="EE1682CA">
      <w:start w:val="1"/>
      <w:numFmt w:val="decimal"/>
      <w:lvlText w:val="%1."/>
      <w:lvlJc w:val="left"/>
      <w:pPr>
        <w:ind w:left="831" w:hanging="360"/>
      </w:pPr>
      <w:rPr>
        <w:rFonts w:hint="default"/>
      </w:rPr>
    </w:lvl>
    <w:lvl w:ilvl="1" w:tplc="04190019" w:tentative="1">
      <w:start w:val="1"/>
      <w:numFmt w:val="lowerLetter"/>
      <w:lvlText w:val="%2."/>
      <w:lvlJc w:val="left"/>
      <w:pPr>
        <w:ind w:left="1551" w:hanging="360"/>
      </w:pPr>
    </w:lvl>
    <w:lvl w:ilvl="2" w:tplc="0419001B" w:tentative="1">
      <w:start w:val="1"/>
      <w:numFmt w:val="lowerRoman"/>
      <w:lvlText w:val="%3."/>
      <w:lvlJc w:val="right"/>
      <w:pPr>
        <w:ind w:left="2271" w:hanging="180"/>
      </w:pPr>
    </w:lvl>
    <w:lvl w:ilvl="3" w:tplc="0419000F" w:tentative="1">
      <w:start w:val="1"/>
      <w:numFmt w:val="decimal"/>
      <w:lvlText w:val="%4."/>
      <w:lvlJc w:val="left"/>
      <w:pPr>
        <w:ind w:left="2991" w:hanging="360"/>
      </w:pPr>
    </w:lvl>
    <w:lvl w:ilvl="4" w:tplc="04190019" w:tentative="1">
      <w:start w:val="1"/>
      <w:numFmt w:val="lowerLetter"/>
      <w:lvlText w:val="%5."/>
      <w:lvlJc w:val="left"/>
      <w:pPr>
        <w:ind w:left="3711" w:hanging="360"/>
      </w:pPr>
    </w:lvl>
    <w:lvl w:ilvl="5" w:tplc="0419001B" w:tentative="1">
      <w:start w:val="1"/>
      <w:numFmt w:val="lowerRoman"/>
      <w:lvlText w:val="%6."/>
      <w:lvlJc w:val="right"/>
      <w:pPr>
        <w:ind w:left="4431" w:hanging="180"/>
      </w:pPr>
    </w:lvl>
    <w:lvl w:ilvl="6" w:tplc="0419000F" w:tentative="1">
      <w:start w:val="1"/>
      <w:numFmt w:val="decimal"/>
      <w:lvlText w:val="%7."/>
      <w:lvlJc w:val="left"/>
      <w:pPr>
        <w:ind w:left="5151" w:hanging="360"/>
      </w:pPr>
    </w:lvl>
    <w:lvl w:ilvl="7" w:tplc="04190019" w:tentative="1">
      <w:start w:val="1"/>
      <w:numFmt w:val="lowerLetter"/>
      <w:lvlText w:val="%8."/>
      <w:lvlJc w:val="left"/>
      <w:pPr>
        <w:ind w:left="5871" w:hanging="360"/>
      </w:pPr>
    </w:lvl>
    <w:lvl w:ilvl="8" w:tplc="0419001B" w:tentative="1">
      <w:start w:val="1"/>
      <w:numFmt w:val="lowerRoman"/>
      <w:lvlText w:val="%9."/>
      <w:lvlJc w:val="right"/>
      <w:pPr>
        <w:ind w:left="6591" w:hanging="180"/>
      </w:pPr>
    </w:lvl>
  </w:abstractNum>
  <w:abstractNum w:abstractNumId="10">
    <w:nsid w:val="32A654BD"/>
    <w:multiLevelType w:val="hybridMultilevel"/>
    <w:tmpl w:val="4A5296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9FF3694"/>
    <w:multiLevelType w:val="hybridMultilevel"/>
    <w:tmpl w:val="763EC6C8"/>
    <w:lvl w:ilvl="0" w:tplc="0C90632C">
      <w:start w:val="1"/>
      <w:numFmt w:val="decimal"/>
      <w:lvlText w:val="%1."/>
      <w:lvlJc w:val="left"/>
      <w:pPr>
        <w:ind w:left="3196" w:hanging="360"/>
      </w:pPr>
      <w:rPr>
        <w:rFonts w:hint="default"/>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12">
    <w:nsid w:val="40387265"/>
    <w:multiLevelType w:val="hybridMultilevel"/>
    <w:tmpl w:val="0E46FA98"/>
    <w:lvl w:ilvl="0" w:tplc="34C27DF8">
      <w:start w:val="1"/>
      <w:numFmt w:val="decimal"/>
      <w:lvlText w:val="%1."/>
      <w:lvlJc w:val="left"/>
      <w:pPr>
        <w:ind w:left="1002" w:hanging="360"/>
      </w:pPr>
      <w:rPr>
        <w:rFonts w:hint="default"/>
        <w:sz w:val="28"/>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13">
    <w:nsid w:val="407B6FAF"/>
    <w:multiLevelType w:val="hybridMultilevel"/>
    <w:tmpl w:val="D88E6304"/>
    <w:lvl w:ilvl="0" w:tplc="1C343B3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444C6B27"/>
    <w:multiLevelType w:val="multilevel"/>
    <w:tmpl w:val="F19E0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0FA4CA6"/>
    <w:multiLevelType w:val="hybridMultilevel"/>
    <w:tmpl w:val="334AE374"/>
    <w:lvl w:ilvl="0" w:tplc="6D0CF0E6">
      <w:start w:val="1"/>
      <w:numFmt w:val="decimal"/>
      <w:lvlText w:val="%1."/>
      <w:lvlJc w:val="left"/>
      <w:pPr>
        <w:ind w:left="2204"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515904FC"/>
    <w:multiLevelType w:val="hybridMultilevel"/>
    <w:tmpl w:val="94FC075C"/>
    <w:lvl w:ilvl="0" w:tplc="39CEE6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546C7A81"/>
    <w:multiLevelType w:val="hybridMultilevel"/>
    <w:tmpl w:val="67C8E1F6"/>
    <w:lvl w:ilvl="0" w:tplc="581A305A">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557A5FF6"/>
    <w:multiLevelType w:val="hybridMultilevel"/>
    <w:tmpl w:val="2E38A794"/>
    <w:lvl w:ilvl="0" w:tplc="0D54C39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nsid w:val="5583555B"/>
    <w:multiLevelType w:val="hybridMultilevel"/>
    <w:tmpl w:val="A210B458"/>
    <w:lvl w:ilvl="0" w:tplc="C9B6E7C2">
      <w:start w:val="1"/>
      <w:numFmt w:val="decimal"/>
      <w:lvlText w:val="%1."/>
      <w:lvlJc w:val="left"/>
      <w:pPr>
        <w:ind w:left="930" w:hanging="360"/>
      </w:pPr>
    </w:lvl>
    <w:lvl w:ilvl="1" w:tplc="04190019">
      <w:start w:val="1"/>
      <w:numFmt w:val="lowerLetter"/>
      <w:lvlText w:val="%2."/>
      <w:lvlJc w:val="left"/>
      <w:pPr>
        <w:ind w:left="1650" w:hanging="360"/>
      </w:pPr>
    </w:lvl>
    <w:lvl w:ilvl="2" w:tplc="0419001B">
      <w:start w:val="1"/>
      <w:numFmt w:val="lowerRoman"/>
      <w:lvlText w:val="%3."/>
      <w:lvlJc w:val="right"/>
      <w:pPr>
        <w:ind w:left="2370" w:hanging="180"/>
      </w:pPr>
    </w:lvl>
    <w:lvl w:ilvl="3" w:tplc="0419000F">
      <w:start w:val="1"/>
      <w:numFmt w:val="decimal"/>
      <w:lvlText w:val="%4."/>
      <w:lvlJc w:val="left"/>
      <w:pPr>
        <w:ind w:left="3090" w:hanging="360"/>
      </w:pPr>
    </w:lvl>
    <w:lvl w:ilvl="4" w:tplc="04190019">
      <w:start w:val="1"/>
      <w:numFmt w:val="lowerLetter"/>
      <w:lvlText w:val="%5."/>
      <w:lvlJc w:val="left"/>
      <w:pPr>
        <w:ind w:left="3810" w:hanging="360"/>
      </w:pPr>
    </w:lvl>
    <w:lvl w:ilvl="5" w:tplc="0419001B">
      <w:start w:val="1"/>
      <w:numFmt w:val="lowerRoman"/>
      <w:lvlText w:val="%6."/>
      <w:lvlJc w:val="right"/>
      <w:pPr>
        <w:ind w:left="4530" w:hanging="180"/>
      </w:pPr>
    </w:lvl>
    <w:lvl w:ilvl="6" w:tplc="0419000F">
      <w:start w:val="1"/>
      <w:numFmt w:val="decimal"/>
      <w:lvlText w:val="%7."/>
      <w:lvlJc w:val="left"/>
      <w:pPr>
        <w:ind w:left="5250" w:hanging="360"/>
      </w:pPr>
    </w:lvl>
    <w:lvl w:ilvl="7" w:tplc="04190019">
      <w:start w:val="1"/>
      <w:numFmt w:val="lowerLetter"/>
      <w:lvlText w:val="%8."/>
      <w:lvlJc w:val="left"/>
      <w:pPr>
        <w:ind w:left="5970" w:hanging="360"/>
      </w:pPr>
    </w:lvl>
    <w:lvl w:ilvl="8" w:tplc="0419001B">
      <w:start w:val="1"/>
      <w:numFmt w:val="lowerRoman"/>
      <w:lvlText w:val="%9."/>
      <w:lvlJc w:val="right"/>
      <w:pPr>
        <w:ind w:left="6690" w:hanging="180"/>
      </w:pPr>
    </w:lvl>
  </w:abstractNum>
  <w:abstractNum w:abstractNumId="20">
    <w:nsid w:val="573F4622"/>
    <w:multiLevelType w:val="multilevel"/>
    <w:tmpl w:val="FAD8C26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5CDB0F79"/>
    <w:multiLevelType w:val="hybridMultilevel"/>
    <w:tmpl w:val="8E40B436"/>
    <w:lvl w:ilvl="0" w:tplc="2C10B936">
      <w:start w:val="1"/>
      <w:numFmt w:val="decimal"/>
      <w:lvlText w:val="%1."/>
      <w:lvlJc w:val="left"/>
      <w:pPr>
        <w:ind w:left="927"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031068F"/>
    <w:multiLevelType w:val="hybridMultilevel"/>
    <w:tmpl w:val="66B80BA8"/>
    <w:lvl w:ilvl="0" w:tplc="42C01BB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7600E86"/>
    <w:multiLevelType w:val="hybridMultilevel"/>
    <w:tmpl w:val="B9F8E0E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6A521A92"/>
    <w:multiLevelType w:val="hybridMultilevel"/>
    <w:tmpl w:val="2AFA176A"/>
    <w:lvl w:ilvl="0" w:tplc="3C5299A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5">
    <w:nsid w:val="6F6253B8"/>
    <w:multiLevelType w:val="hybridMultilevel"/>
    <w:tmpl w:val="518E2662"/>
    <w:lvl w:ilvl="0" w:tplc="4E94FB1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BB93708"/>
    <w:multiLevelType w:val="hybridMultilevel"/>
    <w:tmpl w:val="02DE3CC6"/>
    <w:lvl w:ilvl="0" w:tplc="395CEE78">
      <w:start w:val="1"/>
      <w:numFmt w:val="decimal"/>
      <w:lvlText w:val="%1."/>
      <w:lvlJc w:val="left"/>
      <w:pPr>
        <w:ind w:left="1069" w:hanging="36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3"/>
  </w:num>
  <w:num w:numId="2">
    <w:abstractNumId w:val="20"/>
  </w:num>
  <w:num w:numId="3">
    <w:abstractNumId w:val="8"/>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6"/>
  </w:num>
  <w:num w:numId="7">
    <w:abstractNumId w:val="25"/>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6"/>
  </w:num>
  <w:num w:numId="11">
    <w:abstractNumId w:val="22"/>
  </w:num>
  <w:num w:numId="12">
    <w:abstractNumId w:val="17"/>
  </w:num>
  <w:num w:numId="13">
    <w:abstractNumId w:val="14"/>
  </w:num>
  <w:num w:numId="14">
    <w:abstractNumId w:val="3"/>
  </w:num>
  <w:num w:numId="15">
    <w:abstractNumId w:val="1"/>
  </w:num>
  <w:num w:numId="16">
    <w:abstractNumId w:val="24"/>
  </w:num>
  <w:num w:numId="17">
    <w:abstractNumId w:val="2"/>
  </w:num>
  <w:num w:numId="18">
    <w:abstractNumId w:val="4"/>
  </w:num>
  <w:num w:numId="19">
    <w:abstractNumId w:val="13"/>
  </w:num>
  <w:num w:numId="20">
    <w:abstractNumId w:val="0"/>
  </w:num>
  <w:num w:numId="21">
    <w:abstractNumId w:val="26"/>
  </w:num>
  <w:num w:numId="22">
    <w:abstractNumId w:val="12"/>
  </w:num>
  <w:num w:numId="23">
    <w:abstractNumId w:val="11"/>
  </w:num>
  <w:num w:numId="24">
    <w:abstractNumId w:val="15"/>
  </w:num>
  <w:num w:numId="25">
    <w:abstractNumId w:val="7"/>
  </w:num>
  <w:num w:numId="26">
    <w:abstractNumId w:val="18"/>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5E7"/>
    <w:rsid w:val="000E050F"/>
    <w:rsid w:val="000F3727"/>
    <w:rsid w:val="00136DDA"/>
    <w:rsid w:val="002639F5"/>
    <w:rsid w:val="00326C35"/>
    <w:rsid w:val="00331CFC"/>
    <w:rsid w:val="00352161"/>
    <w:rsid w:val="00385D33"/>
    <w:rsid w:val="003B32C3"/>
    <w:rsid w:val="003F5747"/>
    <w:rsid w:val="0044297E"/>
    <w:rsid w:val="00487205"/>
    <w:rsid w:val="004C3E74"/>
    <w:rsid w:val="00510485"/>
    <w:rsid w:val="00542CB8"/>
    <w:rsid w:val="0061654C"/>
    <w:rsid w:val="006365E7"/>
    <w:rsid w:val="007A306C"/>
    <w:rsid w:val="007D6ED5"/>
    <w:rsid w:val="007F0DD1"/>
    <w:rsid w:val="00827100"/>
    <w:rsid w:val="008423E1"/>
    <w:rsid w:val="00845843"/>
    <w:rsid w:val="008D4CDD"/>
    <w:rsid w:val="00986FA7"/>
    <w:rsid w:val="009961C7"/>
    <w:rsid w:val="009A5646"/>
    <w:rsid w:val="009D2A15"/>
    <w:rsid w:val="00B40363"/>
    <w:rsid w:val="00B41927"/>
    <w:rsid w:val="00B64F4F"/>
    <w:rsid w:val="00BB4171"/>
    <w:rsid w:val="00C1522F"/>
    <w:rsid w:val="00C30133"/>
    <w:rsid w:val="00C36135"/>
    <w:rsid w:val="00CA157F"/>
    <w:rsid w:val="00CA6F73"/>
    <w:rsid w:val="00CC22E6"/>
    <w:rsid w:val="00D22C47"/>
    <w:rsid w:val="00D35DE9"/>
    <w:rsid w:val="00DE5D03"/>
    <w:rsid w:val="00E124CA"/>
    <w:rsid w:val="00E55E40"/>
    <w:rsid w:val="00ED410F"/>
    <w:rsid w:val="00EE1DF0"/>
    <w:rsid w:val="00FB4152"/>
    <w:rsid w:val="00FD4C8A"/>
    <w:rsid w:val="00FE63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5E7"/>
    <w:pPr>
      <w:spacing w:after="0" w:line="360" w:lineRule="auto"/>
      <w:ind w:firstLine="709"/>
      <w:jc w:val="both"/>
    </w:pPr>
    <w:rPr>
      <w:rFonts w:ascii="Times New Roman" w:eastAsia="Calibri" w:hAnsi="Times New Roman" w:cs="Times New Roman"/>
      <w:sz w:val="28"/>
      <w:szCs w:val="20"/>
      <w:lang w:eastAsia="ru-RU"/>
    </w:rPr>
  </w:style>
  <w:style w:type="paragraph" w:styleId="1">
    <w:name w:val="heading 1"/>
    <w:basedOn w:val="a"/>
    <w:next w:val="a"/>
    <w:link w:val="10"/>
    <w:uiPriority w:val="99"/>
    <w:qFormat/>
    <w:rsid w:val="006365E7"/>
    <w:pPr>
      <w:autoSpaceDE w:val="0"/>
      <w:autoSpaceDN w:val="0"/>
      <w:adjustRightInd w:val="0"/>
      <w:spacing w:before="108" w:after="108" w:line="240" w:lineRule="auto"/>
      <w:jc w:val="center"/>
      <w:outlineLvl w:val="0"/>
    </w:pPr>
    <w:rPr>
      <w:rFonts w:ascii="Arial" w:hAnsi="Arial"/>
      <w:b/>
      <w:bCs/>
      <w:color w:val="26282F"/>
      <w:sz w:val="24"/>
      <w:szCs w:val="24"/>
    </w:rPr>
  </w:style>
  <w:style w:type="paragraph" w:styleId="2">
    <w:name w:val="heading 2"/>
    <w:basedOn w:val="a"/>
    <w:next w:val="a"/>
    <w:link w:val="20"/>
    <w:uiPriority w:val="9"/>
    <w:semiHidden/>
    <w:unhideWhenUsed/>
    <w:qFormat/>
    <w:rsid w:val="006365E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365E7"/>
    <w:pPr>
      <w:keepNext/>
      <w:keepLines/>
      <w:spacing w:before="200"/>
      <w:outlineLvl w:val="2"/>
    </w:pPr>
    <w:rPr>
      <w:rFonts w:ascii="Cambria" w:eastAsia="Times New Roman" w:hAnsi="Cambria"/>
      <w:b/>
      <w:bCs/>
      <w:color w:val="4F81BD"/>
      <w:sz w:val="20"/>
    </w:rPr>
  </w:style>
  <w:style w:type="paragraph" w:styleId="8">
    <w:name w:val="heading 8"/>
    <w:basedOn w:val="a"/>
    <w:next w:val="a"/>
    <w:link w:val="80"/>
    <w:unhideWhenUsed/>
    <w:qFormat/>
    <w:rsid w:val="006365E7"/>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365E7"/>
    <w:rPr>
      <w:rFonts w:ascii="Arial" w:eastAsia="Calibri" w:hAnsi="Arial" w:cs="Times New Roman"/>
      <w:b/>
      <w:bCs/>
      <w:color w:val="26282F"/>
      <w:sz w:val="24"/>
      <w:szCs w:val="24"/>
    </w:rPr>
  </w:style>
  <w:style w:type="paragraph" w:styleId="31">
    <w:name w:val="Body Text 3"/>
    <w:basedOn w:val="a"/>
    <w:link w:val="32"/>
    <w:rsid w:val="006365E7"/>
    <w:pPr>
      <w:spacing w:after="120"/>
    </w:pPr>
    <w:rPr>
      <w:sz w:val="16"/>
      <w:szCs w:val="16"/>
    </w:rPr>
  </w:style>
  <w:style w:type="character" w:customStyle="1" w:styleId="32">
    <w:name w:val="Основной текст 3 Знак"/>
    <w:basedOn w:val="a0"/>
    <w:link w:val="31"/>
    <w:rsid w:val="006365E7"/>
    <w:rPr>
      <w:rFonts w:ascii="Times New Roman" w:eastAsia="Calibri" w:hAnsi="Times New Roman" w:cs="Times New Roman"/>
      <w:sz w:val="16"/>
      <w:szCs w:val="16"/>
      <w:lang w:eastAsia="ru-RU"/>
    </w:rPr>
  </w:style>
  <w:style w:type="paragraph" w:styleId="a3">
    <w:name w:val="Normal (Web)"/>
    <w:basedOn w:val="a"/>
    <w:uiPriority w:val="99"/>
    <w:unhideWhenUsed/>
    <w:rsid w:val="006365E7"/>
    <w:pPr>
      <w:spacing w:before="100" w:beforeAutospacing="1" w:after="100" w:afterAutospacing="1" w:line="240" w:lineRule="auto"/>
      <w:ind w:firstLine="0"/>
      <w:jc w:val="left"/>
    </w:pPr>
    <w:rPr>
      <w:rFonts w:eastAsia="Times New Roman"/>
      <w:sz w:val="24"/>
      <w:szCs w:val="24"/>
    </w:rPr>
  </w:style>
  <w:style w:type="character" w:customStyle="1" w:styleId="20">
    <w:name w:val="Заголовок 2 Знак"/>
    <w:basedOn w:val="a0"/>
    <w:link w:val="2"/>
    <w:uiPriority w:val="9"/>
    <w:semiHidden/>
    <w:rsid w:val="006365E7"/>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
    <w:link w:val="22"/>
    <w:unhideWhenUsed/>
    <w:rsid w:val="006365E7"/>
    <w:pPr>
      <w:spacing w:after="120" w:line="480" w:lineRule="auto"/>
      <w:ind w:left="283"/>
    </w:pPr>
  </w:style>
  <w:style w:type="character" w:customStyle="1" w:styleId="22">
    <w:name w:val="Основной текст с отступом 2 Знак"/>
    <w:basedOn w:val="a0"/>
    <w:link w:val="21"/>
    <w:rsid w:val="006365E7"/>
    <w:rPr>
      <w:rFonts w:ascii="Times New Roman" w:eastAsia="Calibri" w:hAnsi="Times New Roman" w:cs="Times New Roman"/>
      <w:sz w:val="28"/>
      <w:szCs w:val="20"/>
      <w:lang w:eastAsia="ru-RU"/>
    </w:rPr>
  </w:style>
  <w:style w:type="character" w:customStyle="1" w:styleId="80">
    <w:name w:val="Заголовок 8 Знак"/>
    <w:basedOn w:val="a0"/>
    <w:link w:val="8"/>
    <w:rsid w:val="006365E7"/>
    <w:rPr>
      <w:rFonts w:asciiTheme="majorHAnsi" w:eastAsiaTheme="majorEastAsia" w:hAnsiTheme="majorHAnsi" w:cstheme="majorBidi"/>
      <w:color w:val="404040" w:themeColor="text1" w:themeTint="BF"/>
      <w:sz w:val="20"/>
      <w:szCs w:val="20"/>
      <w:lang w:eastAsia="ru-RU"/>
    </w:rPr>
  </w:style>
  <w:style w:type="character" w:customStyle="1" w:styleId="30">
    <w:name w:val="Заголовок 3 Знак"/>
    <w:basedOn w:val="a0"/>
    <w:link w:val="3"/>
    <w:uiPriority w:val="9"/>
    <w:rsid w:val="006365E7"/>
    <w:rPr>
      <w:rFonts w:ascii="Cambria" w:eastAsia="Times New Roman" w:hAnsi="Cambria" w:cs="Times New Roman"/>
      <w:b/>
      <w:bCs/>
      <w:color w:val="4F81BD"/>
      <w:sz w:val="20"/>
      <w:szCs w:val="20"/>
    </w:rPr>
  </w:style>
  <w:style w:type="character" w:customStyle="1" w:styleId="a4">
    <w:name w:val="Цветовое выделение"/>
    <w:uiPriority w:val="99"/>
    <w:rsid w:val="006365E7"/>
    <w:rPr>
      <w:b/>
      <w:bCs/>
      <w:color w:val="26282F"/>
    </w:rPr>
  </w:style>
  <w:style w:type="character" w:customStyle="1" w:styleId="a5">
    <w:name w:val="Гипертекстовая ссылка"/>
    <w:uiPriority w:val="99"/>
    <w:rsid w:val="006365E7"/>
    <w:rPr>
      <w:b/>
      <w:bCs/>
      <w:color w:val="106BBE"/>
    </w:rPr>
  </w:style>
  <w:style w:type="paragraph" w:customStyle="1" w:styleId="a6">
    <w:name w:val="Заголовок статьи"/>
    <w:basedOn w:val="a"/>
    <w:next w:val="a"/>
    <w:uiPriority w:val="99"/>
    <w:rsid w:val="006365E7"/>
    <w:pPr>
      <w:autoSpaceDE w:val="0"/>
      <w:autoSpaceDN w:val="0"/>
      <w:adjustRightInd w:val="0"/>
      <w:spacing w:line="240" w:lineRule="auto"/>
      <w:ind w:left="1612" w:hanging="892"/>
    </w:pPr>
    <w:rPr>
      <w:rFonts w:ascii="Arial" w:hAnsi="Arial" w:cs="Arial"/>
      <w:sz w:val="24"/>
      <w:szCs w:val="24"/>
    </w:rPr>
  </w:style>
  <w:style w:type="paragraph" w:customStyle="1" w:styleId="a7">
    <w:name w:val="Комментарий"/>
    <w:basedOn w:val="a"/>
    <w:next w:val="a"/>
    <w:uiPriority w:val="99"/>
    <w:rsid w:val="006365E7"/>
    <w:pPr>
      <w:autoSpaceDE w:val="0"/>
      <w:autoSpaceDN w:val="0"/>
      <w:adjustRightInd w:val="0"/>
      <w:spacing w:before="75" w:line="240" w:lineRule="auto"/>
      <w:ind w:left="170"/>
    </w:pPr>
    <w:rPr>
      <w:rFonts w:ascii="Arial" w:hAnsi="Arial" w:cs="Arial"/>
      <w:color w:val="353842"/>
      <w:sz w:val="24"/>
      <w:szCs w:val="24"/>
      <w:shd w:val="clear" w:color="auto" w:fill="F0F0F0"/>
    </w:rPr>
  </w:style>
  <w:style w:type="paragraph" w:customStyle="1" w:styleId="a8">
    <w:name w:val="Информация об изменениях документа"/>
    <w:basedOn w:val="a7"/>
    <w:next w:val="a"/>
    <w:uiPriority w:val="99"/>
    <w:rsid w:val="006365E7"/>
    <w:rPr>
      <w:i/>
      <w:iCs/>
    </w:rPr>
  </w:style>
  <w:style w:type="paragraph" w:styleId="a9">
    <w:name w:val="List Paragraph"/>
    <w:basedOn w:val="a"/>
    <w:link w:val="aa"/>
    <w:uiPriority w:val="34"/>
    <w:qFormat/>
    <w:rsid w:val="006365E7"/>
    <w:pPr>
      <w:ind w:left="720"/>
      <w:contextualSpacing/>
    </w:pPr>
  </w:style>
  <w:style w:type="character" w:customStyle="1" w:styleId="aa">
    <w:name w:val="Абзац списка Знак"/>
    <w:basedOn w:val="a0"/>
    <w:link w:val="a9"/>
    <w:uiPriority w:val="34"/>
    <w:locked/>
    <w:rsid w:val="006365E7"/>
    <w:rPr>
      <w:rFonts w:ascii="Times New Roman" w:eastAsia="Calibri" w:hAnsi="Times New Roman" w:cs="Times New Roman"/>
      <w:sz w:val="28"/>
      <w:szCs w:val="20"/>
      <w:lang w:eastAsia="ru-RU"/>
    </w:rPr>
  </w:style>
  <w:style w:type="paragraph" w:customStyle="1" w:styleId="210">
    <w:name w:val="Основной текст с отступом 21"/>
    <w:basedOn w:val="a"/>
    <w:qFormat/>
    <w:rsid w:val="006365E7"/>
    <w:pPr>
      <w:widowControl w:val="0"/>
      <w:overflowPunct w:val="0"/>
      <w:autoSpaceDE w:val="0"/>
      <w:autoSpaceDN w:val="0"/>
      <w:adjustRightInd w:val="0"/>
      <w:spacing w:line="240" w:lineRule="auto"/>
      <w:ind w:firstLine="567"/>
      <w:textAlignment w:val="baseline"/>
    </w:pPr>
    <w:rPr>
      <w:sz w:val="24"/>
      <w:szCs w:val="24"/>
    </w:rPr>
  </w:style>
  <w:style w:type="paragraph" w:styleId="33">
    <w:name w:val="Body Text Indent 3"/>
    <w:basedOn w:val="a"/>
    <w:link w:val="34"/>
    <w:uiPriority w:val="99"/>
    <w:semiHidden/>
    <w:unhideWhenUsed/>
    <w:rsid w:val="006365E7"/>
    <w:pPr>
      <w:spacing w:after="120"/>
      <w:ind w:left="283"/>
    </w:pPr>
    <w:rPr>
      <w:sz w:val="16"/>
      <w:szCs w:val="16"/>
    </w:rPr>
  </w:style>
  <w:style w:type="character" w:customStyle="1" w:styleId="34">
    <w:name w:val="Основной текст с отступом 3 Знак"/>
    <w:basedOn w:val="a0"/>
    <w:link w:val="33"/>
    <w:uiPriority w:val="99"/>
    <w:semiHidden/>
    <w:rsid w:val="006365E7"/>
    <w:rPr>
      <w:rFonts w:ascii="Times New Roman" w:eastAsia="Calibri" w:hAnsi="Times New Roman" w:cs="Times New Roman"/>
      <w:sz w:val="16"/>
      <w:szCs w:val="16"/>
      <w:lang w:eastAsia="ru-RU"/>
    </w:rPr>
  </w:style>
  <w:style w:type="paragraph" w:customStyle="1" w:styleId="ConsPlusCell">
    <w:name w:val="ConsPlusCell"/>
    <w:rsid w:val="006365E7"/>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6365E7"/>
    <w:pPr>
      <w:tabs>
        <w:tab w:val="center" w:pos="4677"/>
        <w:tab w:val="right" w:pos="9355"/>
      </w:tabs>
      <w:spacing w:line="240" w:lineRule="auto"/>
      <w:ind w:firstLine="0"/>
      <w:jc w:val="left"/>
    </w:pPr>
    <w:rPr>
      <w:rFonts w:ascii="Calibri" w:hAnsi="Calibri"/>
      <w:sz w:val="22"/>
      <w:szCs w:val="22"/>
      <w:lang w:eastAsia="en-US"/>
    </w:rPr>
  </w:style>
  <w:style w:type="character" w:customStyle="1" w:styleId="ac">
    <w:name w:val="Верхний колонтитул Знак"/>
    <w:basedOn w:val="a0"/>
    <w:link w:val="ab"/>
    <w:uiPriority w:val="99"/>
    <w:rsid w:val="006365E7"/>
    <w:rPr>
      <w:rFonts w:ascii="Calibri" w:eastAsia="Calibri" w:hAnsi="Calibri" w:cs="Times New Roman"/>
    </w:rPr>
  </w:style>
  <w:style w:type="paragraph" w:styleId="ad">
    <w:name w:val="footer"/>
    <w:basedOn w:val="a"/>
    <w:link w:val="ae"/>
    <w:uiPriority w:val="99"/>
    <w:unhideWhenUsed/>
    <w:rsid w:val="006365E7"/>
    <w:pPr>
      <w:tabs>
        <w:tab w:val="center" w:pos="4677"/>
        <w:tab w:val="right" w:pos="9355"/>
      </w:tabs>
      <w:spacing w:line="240" w:lineRule="auto"/>
      <w:ind w:firstLine="0"/>
      <w:jc w:val="left"/>
    </w:pPr>
    <w:rPr>
      <w:rFonts w:ascii="Calibri" w:hAnsi="Calibri"/>
      <w:sz w:val="22"/>
      <w:szCs w:val="22"/>
      <w:lang w:eastAsia="en-US"/>
    </w:rPr>
  </w:style>
  <w:style w:type="character" w:customStyle="1" w:styleId="ae">
    <w:name w:val="Нижний колонтитул Знак"/>
    <w:basedOn w:val="a0"/>
    <w:link w:val="ad"/>
    <w:uiPriority w:val="99"/>
    <w:rsid w:val="006365E7"/>
    <w:rPr>
      <w:rFonts w:ascii="Calibri" w:eastAsia="Calibri" w:hAnsi="Calibri" w:cs="Times New Roman"/>
    </w:rPr>
  </w:style>
  <w:style w:type="character" w:styleId="af">
    <w:name w:val="Hyperlink"/>
    <w:uiPriority w:val="99"/>
    <w:unhideWhenUsed/>
    <w:rsid w:val="006365E7"/>
    <w:rPr>
      <w:color w:val="0000FF"/>
      <w:u w:val="single"/>
    </w:rPr>
  </w:style>
  <w:style w:type="paragraph" w:styleId="af0">
    <w:name w:val="Balloon Text"/>
    <w:basedOn w:val="a"/>
    <w:link w:val="af1"/>
    <w:uiPriority w:val="99"/>
    <w:unhideWhenUsed/>
    <w:rsid w:val="006365E7"/>
    <w:pPr>
      <w:spacing w:line="240" w:lineRule="auto"/>
      <w:ind w:firstLine="0"/>
      <w:jc w:val="left"/>
    </w:pPr>
    <w:rPr>
      <w:rFonts w:ascii="Tahoma" w:hAnsi="Tahoma"/>
      <w:sz w:val="16"/>
      <w:szCs w:val="16"/>
    </w:rPr>
  </w:style>
  <w:style w:type="character" w:customStyle="1" w:styleId="af1">
    <w:name w:val="Текст выноски Знак"/>
    <w:basedOn w:val="a0"/>
    <w:link w:val="af0"/>
    <w:uiPriority w:val="99"/>
    <w:rsid w:val="006365E7"/>
    <w:rPr>
      <w:rFonts w:ascii="Tahoma" w:eastAsia="Calibri" w:hAnsi="Tahoma" w:cs="Times New Roman"/>
      <w:sz w:val="16"/>
      <w:szCs w:val="16"/>
    </w:rPr>
  </w:style>
  <w:style w:type="paragraph" w:styleId="af2">
    <w:name w:val="Body Text"/>
    <w:basedOn w:val="a"/>
    <w:link w:val="af3"/>
    <w:unhideWhenUsed/>
    <w:rsid w:val="006365E7"/>
    <w:pPr>
      <w:spacing w:after="120" w:line="240" w:lineRule="auto"/>
      <w:ind w:firstLine="567"/>
    </w:pPr>
    <w:rPr>
      <w:rFonts w:eastAsia="Times New Roman"/>
      <w:sz w:val="26"/>
      <w:szCs w:val="24"/>
    </w:rPr>
  </w:style>
  <w:style w:type="character" w:customStyle="1" w:styleId="af3">
    <w:name w:val="Основной текст Знак"/>
    <w:basedOn w:val="a0"/>
    <w:link w:val="af2"/>
    <w:rsid w:val="006365E7"/>
    <w:rPr>
      <w:rFonts w:ascii="Times New Roman" w:eastAsia="Times New Roman" w:hAnsi="Times New Roman" w:cs="Times New Roman"/>
      <w:sz w:val="26"/>
      <w:szCs w:val="24"/>
      <w:lang w:eastAsia="ru-RU"/>
    </w:rPr>
  </w:style>
  <w:style w:type="paragraph" w:customStyle="1" w:styleId="Default">
    <w:name w:val="Default"/>
    <w:rsid w:val="006365E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4">
    <w:name w:val="Strong"/>
    <w:uiPriority w:val="22"/>
    <w:qFormat/>
    <w:rsid w:val="006365E7"/>
    <w:rPr>
      <w:b/>
      <w:bCs/>
    </w:rPr>
  </w:style>
  <w:style w:type="character" w:styleId="af5">
    <w:name w:val="page number"/>
    <w:basedOn w:val="a0"/>
    <w:rsid w:val="006365E7"/>
  </w:style>
  <w:style w:type="paragraph" w:styleId="af6">
    <w:name w:val="Title"/>
    <w:basedOn w:val="a"/>
    <w:next w:val="af7"/>
    <w:link w:val="af8"/>
    <w:qFormat/>
    <w:rsid w:val="006365E7"/>
    <w:pPr>
      <w:suppressLineNumbers/>
      <w:suppressAutoHyphens/>
      <w:spacing w:before="120" w:after="120" w:line="240" w:lineRule="auto"/>
      <w:ind w:firstLine="0"/>
      <w:jc w:val="left"/>
    </w:pPr>
    <w:rPr>
      <w:rFonts w:eastAsia="Times New Roman"/>
      <w:i/>
      <w:iCs/>
      <w:sz w:val="20"/>
      <w:lang w:eastAsia="ar-SA"/>
    </w:rPr>
  </w:style>
  <w:style w:type="character" w:customStyle="1" w:styleId="af8">
    <w:name w:val="Название Знак"/>
    <w:basedOn w:val="a0"/>
    <w:link w:val="af6"/>
    <w:rsid w:val="006365E7"/>
    <w:rPr>
      <w:rFonts w:ascii="Times New Roman" w:eastAsia="Times New Roman" w:hAnsi="Times New Roman" w:cs="Times New Roman"/>
      <w:i/>
      <w:iCs/>
      <w:sz w:val="20"/>
      <w:szCs w:val="20"/>
      <w:lang w:eastAsia="ar-SA"/>
    </w:rPr>
  </w:style>
  <w:style w:type="paragraph" w:styleId="af7">
    <w:name w:val="Subtitle"/>
    <w:basedOn w:val="a"/>
    <w:link w:val="af9"/>
    <w:qFormat/>
    <w:rsid w:val="006365E7"/>
    <w:pPr>
      <w:spacing w:after="60" w:line="276" w:lineRule="auto"/>
      <w:ind w:firstLine="0"/>
      <w:jc w:val="center"/>
      <w:outlineLvl w:val="1"/>
    </w:pPr>
    <w:rPr>
      <w:rFonts w:ascii="Arial" w:eastAsia="Times New Roman" w:hAnsi="Arial"/>
      <w:sz w:val="24"/>
      <w:szCs w:val="24"/>
    </w:rPr>
  </w:style>
  <w:style w:type="character" w:customStyle="1" w:styleId="af9">
    <w:name w:val="Подзаголовок Знак"/>
    <w:basedOn w:val="a0"/>
    <w:link w:val="af7"/>
    <w:rsid w:val="006365E7"/>
    <w:rPr>
      <w:rFonts w:ascii="Arial" w:eastAsia="Times New Roman" w:hAnsi="Arial" w:cs="Times New Roman"/>
      <w:sz w:val="24"/>
      <w:szCs w:val="24"/>
      <w:lang w:eastAsia="ru-RU"/>
    </w:rPr>
  </w:style>
  <w:style w:type="paragraph" w:customStyle="1" w:styleId="msonormalbullet2gif">
    <w:name w:val="msonormalbullet2.gif"/>
    <w:basedOn w:val="a"/>
    <w:rsid w:val="006365E7"/>
    <w:pPr>
      <w:spacing w:before="100" w:beforeAutospacing="1" w:after="100" w:afterAutospacing="1" w:line="240" w:lineRule="auto"/>
      <w:ind w:firstLine="0"/>
      <w:jc w:val="left"/>
    </w:pPr>
    <w:rPr>
      <w:sz w:val="24"/>
      <w:szCs w:val="24"/>
    </w:rPr>
  </w:style>
  <w:style w:type="paragraph" w:customStyle="1" w:styleId="msonormalcxspmiddle">
    <w:name w:val="msonormalcxspmiddle"/>
    <w:basedOn w:val="a"/>
    <w:rsid w:val="006365E7"/>
    <w:pPr>
      <w:spacing w:before="100" w:beforeAutospacing="1" w:after="100" w:afterAutospacing="1" w:line="240" w:lineRule="auto"/>
      <w:ind w:firstLine="0"/>
      <w:jc w:val="left"/>
    </w:pPr>
    <w:rPr>
      <w:rFonts w:eastAsia="Times New Roman"/>
      <w:sz w:val="24"/>
      <w:szCs w:val="24"/>
    </w:rPr>
  </w:style>
  <w:style w:type="paragraph" w:styleId="afa">
    <w:name w:val="Body Text Indent"/>
    <w:basedOn w:val="a"/>
    <w:link w:val="afb"/>
    <w:rsid w:val="006365E7"/>
    <w:pPr>
      <w:spacing w:after="120" w:line="276" w:lineRule="auto"/>
      <w:ind w:left="283" w:firstLine="0"/>
      <w:jc w:val="left"/>
    </w:pPr>
    <w:rPr>
      <w:rFonts w:ascii="Calibri" w:eastAsia="Times New Roman" w:hAnsi="Calibri"/>
      <w:sz w:val="20"/>
    </w:rPr>
  </w:style>
  <w:style w:type="character" w:customStyle="1" w:styleId="afb">
    <w:name w:val="Основной текст с отступом Знак"/>
    <w:basedOn w:val="a0"/>
    <w:link w:val="afa"/>
    <w:rsid w:val="006365E7"/>
    <w:rPr>
      <w:rFonts w:ascii="Calibri" w:eastAsia="Times New Roman" w:hAnsi="Calibri" w:cs="Times New Roman"/>
      <w:sz w:val="20"/>
      <w:szCs w:val="20"/>
      <w:lang w:eastAsia="ru-RU"/>
    </w:rPr>
  </w:style>
  <w:style w:type="paragraph" w:customStyle="1" w:styleId="ConsPlusNonformat">
    <w:name w:val="ConsPlusNonformat"/>
    <w:rsid w:val="006365E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6365E7"/>
    <w:pPr>
      <w:autoSpaceDE w:val="0"/>
      <w:autoSpaceDN w:val="0"/>
      <w:adjustRightInd w:val="0"/>
      <w:spacing w:after="0" w:line="240" w:lineRule="auto"/>
    </w:pPr>
    <w:rPr>
      <w:rFonts w:ascii="Arial" w:eastAsia="Calibri" w:hAnsi="Arial" w:cs="Arial"/>
      <w:sz w:val="20"/>
      <w:szCs w:val="20"/>
      <w:lang w:eastAsia="ru-RU"/>
    </w:rPr>
  </w:style>
  <w:style w:type="character" w:customStyle="1" w:styleId="ConsPlusNormal0">
    <w:name w:val="ConsPlusNormal Знак"/>
    <w:link w:val="ConsPlusNormal"/>
    <w:locked/>
    <w:rsid w:val="006365E7"/>
    <w:rPr>
      <w:rFonts w:ascii="Arial" w:eastAsia="Calibri" w:hAnsi="Arial" w:cs="Arial"/>
      <w:sz w:val="20"/>
      <w:szCs w:val="20"/>
      <w:lang w:eastAsia="ru-RU"/>
    </w:rPr>
  </w:style>
  <w:style w:type="character" w:customStyle="1" w:styleId="afc">
    <w:name w:val="Текст сноски Знак"/>
    <w:link w:val="afd"/>
    <w:uiPriority w:val="99"/>
    <w:semiHidden/>
    <w:rsid w:val="006365E7"/>
    <w:rPr>
      <w:sz w:val="20"/>
      <w:szCs w:val="20"/>
    </w:rPr>
  </w:style>
  <w:style w:type="paragraph" w:styleId="afd">
    <w:name w:val="footnote text"/>
    <w:basedOn w:val="a"/>
    <w:link w:val="afc"/>
    <w:uiPriority w:val="99"/>
    <w:semiHidden/>
    <w:unhideWhenUsed/>
    <w:rsid w:val="006365E7"/>
    <w:pPr>
      <w:spacing w:line="240" w:lineRule="auto"/>
      <w:ind w:firstLine="0"/>
      <w:jc w:val="left"/>
    </w:pPr>
    <w:rPr>
      <w:rFonts w:asciiTheme="minorHAnsi" w:eastAsiaTheme="minorHAnsi" w:hAnsiTheme="minorHAnsi" w:cstheme="minorBidi"/>
      <w:sz w:val="20"/>
      <w:lang w:eastAsia="en-US"/>
    </w:rPr>
  </w:style>
  <w:style w:type="character" w:customStyle="1" w:styleId="11">
    <w:name w:val="Текст сноски Знак1"/>
    <w:basedOn w:val="a0"/>
    <w:uiPriority w:val="99"/>
    <w:semiHidden/>
    <w:rsid w:val="006365E7"/>
    <w:rPr>
      <w:rFonts w:ascii="Times New Roman" w:eastAsia="Calibri" w:hAnsi="Times New Roman" w:cs="Times New Roman"/>
      <w:sz w:val="20"/>
      <w:szCs w:val="20"/>
      <w:lang w:eastAsia="ru-RU"/>
    </w:rPr>
  </w:style>
  <w:style w:type="character" w:customStyle="1" w:styleId="23">
    <w:name w:val="Основной текст (2)_"/>
    <w:link w:val="24"/>
    <w:rsid w:val="006365E7"/>
    <w:rPr>
      <w:rFonts w:ascii="Times New Roman" w:eastAsia="Times New Roman" w:hAnsi="Times New Roman" w:cs="Times New Roman"/>
      <w:shd w:val="clear" w:color="auto" w:fill="FFFFFF"/>
    </w:rPr>
  </w:style>
  <w:style w:type="paragraph" w:customStyle="1" w:styleId="24">
    <w:name w:val="Основной текст (2)"/>
    <w:basedOn w:val="a"/>
    <w:link w:val="23"/>
    <w:rsid w:val="006365E7"/>
    <w:pPr>
      <w:widowControl w:val="0"/>
      <w:shd w:val="clear" w:color="auto" w:fill="FFFFFF"/>
      <w:spacing w:line="274" w:lineRule="exact"/>
      <w:ind w:firstLine="0"/>
    </w:pPr>
    <w:rPr>
      <w:rFonts w:eastAsia="Times New Roman"/>
      <w:sz w:val="22"/>
      <w:szCs w:val="22"/>
      <w:lang w:eastAsia="en-US"/>
    </w:rPr>
  </w:style>
  <w:style w:type="table" w:styleId="afe">
    <w:name w:val="Table Grid"/>
    <w:basedOn w:val="a1"/>
    <w:uiPriority w:val="59"/>
    <w:rsid w:val="006365E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5E7"/>
    <w:pPr>
      <w:spacing w:after="0" w:line="360" w:lineRule="auto"/>
      <w:ind w:firstLine="709"/>
      <w:jc w:val="both"/>
    </w:pPr>
    <w:rPr>
      <w:rFonts w:ascii="Times New Roman" w:eastAsia="Calibri" w:hAnsi="Times New Roman" w:cs="Times New Roman"/>
      <w:sz w:val="28"/>
      <w:szCs w:val="20"/>
      <w:lang w:eastAsia="ru-RU"/>
    </w:rPr>
  </w:style>
  <w:style w:type="paragraph" w:styleId="1">
    <w:name w:val="heading 1"/>
    <w:basedOn w:val="a"/>
    <w:next w:val="a"/>
    <w:link w:val="10"/>
    <w:uiPriority w:val="99"/>
    <w:qFormat/>
    <w:rsid w:val="006365E7"/>
    <w:pPr>
      <w:autoSpaceDE w:val="0"/>
      <w:autoSpaceDN w:val="0"/>
      <w:adjustRightInd w:val="0"/>
      <w:spacing w:before="108" w:after="108" w:line="240" w:lineRule="auto"/>
      <w:jc w:val="center"/>
      <w:outlineLvl w:val="0"/>
    </w:pPr>
    <w:rPr>
      <w:rFonts w:ascii="Arial" w:hAnsi="Arial"/>
      <w:b/>
      <w:bCs/>
      <w:color w:val="26282F"/>
      <w:sz w:val="24"/>
      <w:szCs w:val="24"/>
    </w:rPr>
  </w:style>
  <w:style w:type="paragraph" w:styleId="2">
    <w:name w:val="heading 2"/>
    <w:basedOn w:val="a"/>
    <w:next w:val="a"/>
    <w:link w:val="20"/>
    <w:uiPriority w:val="9"/>
    <w:semiHidden/>
    <w:unhideWhenUsed/>
    <w:qFormat/>
    <w:rsid w:val="006365E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365E7"/>
    <w:pPr>
      <w:keepNext/>
      <w:keepLines/>
      <w:spacing w:before="200"/>
      <w:outlineLvl w:val="2"/>
    </w:pPr>
    <w:rPr>
      <w:rFonts w:ascii="Cambria" w:eastAsia="Times New Roman" w:hAnsi="Cambria"/>
      <w:b/>
      <w:bCs/>
      <w:color w:val="4F81BD"/>
      <w:sz w:val="20"/>
    </w:rPr>
  </w:style>
  <w:style w:type="paragraph" w:styleId="8">
    <w:name w:val="heading 8"/>
    <w:basedOn w:val="a"/>
    <w:next w:val="a"/>
    <w:link w:val="80"/>
    <w:unhideWhenUsed/>
    <w:qFormat/>
    <w:rsid w:val="006365E7"/>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365E7"/>
    <w:rPr>
      <w:rFonts w:ascii="Arial" w:eastAsia="Calibri" w:hAnsi="Arial" w:cs="Times New Roman"/>
      <w:b/>
      <w:bCs/>
      <w:color w:val="26282F"/>
      <w:sz w:val="24"/>
      <w:szCs w:val="24"/>
    </w:rPr>
  </w:style>
  <w:style w:type="paragraph" w:styleId="31">
    <w:name w:val="Body Text 3"/>
    <w:basedOn w:val="a"/>
    <w:link w:val="32"/>
    <w:rsid w:val="006365E7"/>
    <w:pPr>
      <w:spacing w:after="120"/>
    </w:pPr>
    <w:rPr>
      <w:sz w:val="16"/>
      <w:szCs w:val="16"/>
    </w:rPr>
  </w:style>
  <w:style w:type="character" w:customStyle="1" w:styleId="32">
    <w:name w:val="Основной текст 3 Знак"/>
    <w:basedOn w:val="a0"/>
    <w:link w:val="31"/>
    <w:rsid w:val="006365E7"/>
    <w:rPr>
      <w:rFonts w:ascii="Times New Roman" w:eastAsia="Calibri" w:hAnsi="Times New Roman" w:cs="Times New Roman"/>
      <w:sz w:val="16"/>
      <w:szCs w:val="16"/>
      <w:lang w:eastAsia="ru-RU"/>
    </w:rPr>
  </w:style>
  <w:style w:type="paragraph" w:styleId="a3">
    <w:name w:val="Normal (Web)"/>
    <w:basedOn w:val="a"/>
    <w:uiPriority w:val="99"/>
    <w:unhideWhenUsed/>
    <w:rsid w:val="006365E7"/>
    <w:pPr>
      <w:spacing w:before="100" w:beforeAutospacing="1" w:after="100" w:afterAutospacing="1" w:line="240" w:lineRule="auto"/>
      <w:ind w:firstLine="0"/>
      <w:jc w:val="left"/>
    </w:pPr>
    <w:rPr>
      <w:rFonts w:eastAsia="Times New Roman"/>
      <w:sz w:val="24"/>
      <w:szCs w:val="24"/>
    </w:rPr>
  </w:style>
  <w:style w:type="character" w:customStyle="1" w:styleId="20">
    <w:name w:val="Заголовок 2 Знак"/>
    <w:basedOn w:val="a0"/>
    <w:link w:val="2"/>
    <w:uiPriority w:val="9"/>
    <w:semiHidden/>
    <w:rsid w:val="006365E7"/>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
    <w:link w:val="22"/>
    <w:unhideWhenUsed/>
    <w:rsid w:val="006365E7"/>
    <w:pPr>
      <w:spacing w:after="120" w:line="480" w:lineRule="auto"/>
      <w:ind w:left="283"/>
    </w:pPr>
  </w:style>
  <w:style w:type="character" w:customStyle="1" w:styleId="22">
    <w:name w:val="Основной текст с отступом 2 Знак"/>
    <w:basedOn w:val="a0"/>
    <w:link w:val="21"/>
    <w:rsid w:val="006365E7"/>
    <w:rPr>
      <w:rFonts w:ascii="Times New Roman" w:eastAsia="Calibri" w:hAnsi="Times New Roman" w:cs="Times New Roman"/>
      <w:sz w:val="28"/>
      <w:szCs w:val="20"/>
      <w:lang w:eastAsia="ru-RU"/>
    </w:rPr>
  </w:style>
  <w:style w:type="character" w:customStyle="1" w:styleId="80">
    <w:name w:val="Заголовок 8 Знак"/>
    <w:basedOn w:val="a0"/>
    <w:link w:val="8"/>
    <w:rsid w:val="006365E7"/>
    <w:rPr>
      <w:rFonts w:asciiTheme="majorHAnsi" w:eastAsiaTheme="majorEastAsia" w:hAnsiTheme="majorHAnsi" w:cstheme="majorBidi"/>
      <w:color w:val="404040" w:themeColor="text1" w:themeTint="BF"/>
      <w:sz w:val="20"/>
      <w:szCs w:val="20"/>
      <w:lang w:eastAsia="ru-RU"/>
    </w:rPr>
  </w:style>
  <w:style w:type="character" w:customStyle="1" w:styleId="30">
    <w:name w:val="Заголовок 3 Знак"/>
    <w:basedOn w:val="a0"/>
    <w:link w:val="3"/>
    <w:uiPriority w:val="9"/>
    <w:rsid w:val="006365E7"/>
    <w:rPr>
      <w:rFonts w:ascii="Cambria" w:eastAsia="Times New Roman" w:hAnsi="Cambria" w:cs="Times New Roman"/>
      <w:b/>
      <w:bCs/>
      <w:color w:val="4F81BD"/>
      <w:sz w:val="20"/>
      <w:szCs w:val="20"/>
    </w:rPr>
  </w:style>
  <w:style w:type="character" w:customStyle="1" w:styleId="a4">
    <w:name w:val="Цветовое выделение"/>
    <w:uiPriority w:val="99"/>
    <w:rsid w:val="006365E7"/>
    <w:rPr>
      <w:b/>
      <w:bCs/>
      <w:color w:val="26282F"/>
    </w:rPr>
  </w:style>
  <w:style w:type="character" w:customStyle="1" w:styleId="a5">
    <w:name w:val="Гипертекстовая ссылка"/>
    <w:uiPriority w:val="99"/>
    <w:rsid w:val="006365E7"/>
    <w:rPr>
      <w:b/>
      <w:bCs/>
      <w:color w:val="106BBE"/>
    </w:rPr>
  </w:style>
  <w:style w:type="paragraph" w:customStyle="1" w:styleId="a6">
    <w:name w:val="Заголовок статьи"/>
    <w:basedOn w:val="a"/>
    <w:next w:val="a"/>
    <w:uiPriority w:val="99"/>
    <w:rsid w:val="006365E7"/>
    <w:pPr>
      <w:autoSpaceDE w:val="0"/>
      <w:autoSpaceDN w:val="0"/>
      <w:adjustRightInd w:val="0"/>
      <w:spacing w:line="240" w:lineRule="auto"/>
      <w:ind w:left="1612" w:hanging="892"/>
    </w:pPr>
    <w:rPr>
      <w:rFonts w:ascii="Arial" w:hAnsi="Arial" w:cs="Arial"/>
      <w:sz w:val="24"/>
      <w:szCs w:val="24"/>
    </w:rPr>
  </w:style>
  <w:style w:type="paragraph" w:customStyle="1" w:styleId="a7">
    <w:name w:val="Комментарий"/>
    <w:basedOn w:val="a"/>
    <w:next w:val="a"/>
    <w:uiPriority w:val="99"/>
    <w:rsid w:val="006365E7"/>
    <w:pPr>
      <w:autoSpaceDE w:val="0"/>
      <w:autoSpaceDN w:val="0"/>
      <w:adjustRightInd w:val="0"/>
      <w:spacing w:before="75" w:line="240" w:lineRule="auto"/>
      <w:ind w:left="170"/>
    </w:pPr>
    <w:rPr>
      <w:rFonts w:ascii="Arial" w:hAnsi="Arial" w:cs="Arial"/>
      <w:color w:val="353842"/>
      <w:sz w:val="24"/>
      <w:szCs w:val="24"/>
      <w:shd w:val="clear" w:color="auto" w:fill="F0F0F0"/>
    </w:rPr>
  </w:style>
  <w:style w:type="paragraph" w:customStyle="1" w:styleId="a8">
    <w:name w:val="Информация об изменениях документа"/>
    <w:basedOn w:val="a7"/>
    <w:next w:val="a"/>
    <w:uiPriority w:val="99"/>
    <w:rsid w:val="006365E7"/>
    <w:rPr>
      <w:i/>
      <w:iCs/>
    </w:rPr>
  </w:style>
  <w:style w:type="paragraph" w:styleId="a9">
    <w:name w:val="List Paragraph"/>
    <w:basedOn w:val="a"/>
    <w:link w:val="aa"/>
    <w:uiPriority w:val="34"/>
    <w:qFormat/>
    <w:rsid w:val="006365E7"/>
    <w:pPr>
      <w:ind w:left="720"/>
      <w:contextualSpacing/>
    </w:pPr>
  </w:style>
  <w:style w:type="character" w:customStyle="1" w:styleId="aa">
    <w:name w:val="Абзац списка Знак"/>
    <w:basedOn w:val="a0"/>
    <w:link w:val="a9"/>
    <w:uiPriority w:val="34"/>
    <w:locked/>
    <w:rsid w:val="006365E7"/>
    <w:rPr>
      <w:rFonts w:ascii="Times New Roman" w:eastAsia="Calibri" w:hAnsi="Times New Roman" w:cs="Times New Roman"/>
      <w:sz w:val="28"/>
      <w:szCs w:val="20"/>
      <w:lang w:eastAsia="ru-RU"/>
    </w:rPr>
  </w:style>
  <w:style w:type="paragraph" w:customStyle="1" w:styleId="210">
    <w:name w:val="Основной текст с отступом 21"/>
    <w:basedOn w:val="a"/>
    <w:qFormat/>
    <w:rsid w:val="006365E7"/>
    <w:pPr>
      <w:widowControl w:val="0"/>
      <w:overflowPunct w:val="0"/>
      <w:autoSpaceDE w:val="0"/>
      <w:autoSpaceDN w:val="0"/>
      <w:adjustRightInd w:val="0"/>
      <w:spacing w:line="240" w:lineRule="auto"/>
      <w:ind w:firstLine="567"/>
      <w:textAlignment w:val="baseline"/>
    </w:pPr>
    <w:rPr>
      <w:sz w:val="24"/>
      <w:szCs w:val="24"/>
    </w:rPr>
  </w:style>
  <w:style w:type="paragraph" w:styleId="33">
    <w:name w:val="Body Text Indent 3"/>
    <w:basedOn w:val="a"/>
    <w:link w:val="34"/>
    <w:uiPriority w:val="99"/>
    <w:semiHidden/>
    <w:unhideWhenUsed/>
    <w:rsid w:val="006365E7"/>
    <w:pPr>
      <w:spacing w:after="120"/>
      <w:ind w:left="283"/>
    </w:pPr>
    <w:rPr>
      <w:sz w:val="16"/>
      <w:szCs w:val="16"/>
    </w:rPr>
  </w:style>
  <w:style w:type="character" w:customStyle="1" w:styleId="34">
    <w:name w:val="Основной текст с отступом 3 Знак"/>
    <w:basedOn w:val="a0"/>
    <w:link w:val="33"/>
    <w:uiPriority w:val="99"/>
    <w:semiHidden/>
    <w:rsid w:val="006365E7"/>
    <w:rPr>
      <w:rFonts w:ascii="Times New Roman" w:eastAsia="Calibri" w:hAnsi="Times New Roman" w:cs="Times New Roman"/>
      <w:sz w:val="16"/>
      <w:szCs w:val="16"/>
      <w:lang w:eastAsia="ru-RU"/>
    </w:rPr>
  </w:style>
  <w:style w:type="paragraph" w:customStyle="1" w:styleId="ConsPlusCell">
    <w:name w:val="ConsPlusCell"/>
    <w:rsid w:val="006365E7"/>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6365E7"/>
    <w:pPr>
      <w:tabs>
        <w:tab w:val="center" w:pos="4677"/>
        <w:tab w:val="right" w:pos="9355"/>
      </w:tabs>
      <w:spacing w:line="240" w:lineRule="auto"/>
      <w:ind w:firstLine="0"/>
      <w:jc w:val="left"/>
    </w:pPr>
    <w:rPr>
      <w:rFonts w:ascii="Calibri" w:hAnsi="Calibri"/>
      <w:sz w:val="22"/>
      <w:szCs w:val="22"/>
      <w:lang w:eastAsia="en-US"/>
    </w:rPr>
  </w:style>
  <w:style w:type="character" w:customStyle="1" w:styleId="ac">
    <w:name w:val="Верхний колонтитул Знак"/>
    <w:basedOn w:val="a0"/>
    <w:link w:val="ab"/>
    <w:uiPriority w:val="99"/>
    <w:rsid w:val="006365E7"/>
    <w:rPr>
      <w:rFonts w:ascii="Calibri" w:eastAsia="Calibri" w:hAnsi="Calibri" w:cs="Times New Roman"/>
    </w:rPr>
  </w:style>
  <w:style w:type="paragraph" w:styleId="ad">
    <w:name w:val="footer"/>
    <w:basedOn w:val="a"/>
    <w:link w:val="ae"/>
    <w:uiPriority w:val="99"/>
    <w:unhideWhenUsed/>
    <w:rsid w:val="006365E7"/>
    <w:pPr>
      <w:tabs>
        <w:tab w:val="center" w:pos="4677"/>
        <w:tab w:val="right" w:pos="9355"/>
      </w:tabs>
      <w:spacing w:line="240" w:lineRule="auto"/>
      <w:ind w:firstLine="0"/>
      <w:jc w:val="left"/>
    </w:pPr>
    <w:rPr>
      <w:rFonts w:ascii="Calibri" w:hAnsi="Calibri"/>
      <w:sz w:val="22"/>
      <w:szCs w:val="22"/>
      <w:lang w:eastAsia="en-US"/>
    </w:rPr>
  </w:style>
  <w:style w:type="character" w:customStyle="1" w:styleId="ae">
    <w:name w:val="Нижний колонтитул Знак"/>
    <w:basedOn w:val="a0"/>
    <w:link w:val="ad"/>
    <w:uiPriority w:val="99"/>
    <w:rsid w:val="006365E7"/>
    <w:rPr>
      <w:rFonts w:ascii="Calibri" w:eastAsia="Calibri" w:hAnsi="Calibri" w:cs="Times New Roman"/>
    </w:rPr>
  </w:style>
  <w:style w:type="character" w:styleId="af">
    <w:name w:val="Hyperlink"/>
    <w:uiPriority w:val="99"/>
    <w:unhideWhenUsed/>
    <w:rsid w:val="006365E7"/>
    <w:rPr>
      <w:color w:val="0000FF"/>
      <w:u w:val="single"/>
    </w:rPr>
  </w:style>
  <w:style w:type="paragraph" w:styleId="af0">
    <w:name w:val="Balloon Text"/>
    <w:basedOn w:val="a"/>
    <w:link w:val="af1"/>
    <w:uiPriority w:val="99"/>
    <w:unhideWhenUsed/>
    <w:rsid w:val="006365E7"/>
    <w:pPr>
      <w:spacing w:line="240" w:lineRule="auto"/>
      <w:ind w:firstLine="0"/>
      <w:jc w:val="left"/>
    </w:pPr>
    <w:rPr>
      <w:rFonts w:ascii="Tahoma" w:hAnsi="Tahoma"/>
      <w:sz w:val="16"/>
      <w:szCs w:val="16"/>
    </w:rPr>
  </w:style>
  <w:style w:type="character" w:customStyle="1" w:styleId="af1">
    <w:name w:val="Текст выноски Знак"/>
    <w:basedOn w:val="a0"/>
    <w:link w:val="af0"/>
    <w:uiPriority w:val="99"/>
    <w:rsid w:val="006365E7"/>
    <w:rPr>
      <w:rFonts w:ascii="Tahoma" w:eastAsia="Calibri" w:hAnsi="Tahoma" w:cs="Times New Roman"/>
      <w:sz w:val="16"/>
      <w:szCs w:val="16"/>
    </w:rPr>
  </w:style>
  <w:style w:type="paragraph" w:styleId="af2">
    <w:name w:val="Body Text"/>
    <w:basedOn w:val="a"/>
    <w:link w:val="af3"/>
    <w:unhideWhenUsed/>
    <w:rsid w:val="006365E7"/>
    <w:pPr>
      <w:spacing w:after="120" w:line="240" w:lineRule="auto"/>
      <w:ind w:firstLine="567"/>
    </w:pPr>
    <w:rPr>
      <w:rFonts w:eastAsia="Times New Roman"/>
      <w:sz w:val="26"/>
      <w:szCs w:val="24"/>
    </w:rPr>
  </w:style>
  <w:style w:type="character" w:customStyle="1" w:styleId="af3">
    <w:name w:val="Основной текст Знак"/>
    <w:basedOn w:val="a0"/>
    <w:link w:val="af2"/>
    <w:rsid w:val="006365E7"/>
    <w:rPr>
      <w:rFonts w:ascii="Times New Roman" w:eastAsia="Times New Roman" w:hAnsi="Times New Roman" w:cs="Times New Roman"/>
      <w:sz w:val="26"/>
      <w:szCs w:val="24"/>
      <w:lang w:eastAsia="ru-RU"/>
    </w:rPr>
  </w:style>
  <w:style w:type="paragraph" w:customStyle="1" w:styleId="Default">
    <w:name w:val="Default"/>
    <w:rsid w:val="006365E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4">
    <w:name w:val="Strong"/>
    <w:uiPriority w:val="22"/>
    <w:qFormat/>
    <w:rsid w:val="006365E7"/>
    <w:rPr>
      <w:b/>
      <w:bCs/>
    </w:rPr>
  </w:style>
  <w:style w:type="character" w:styleId="af5">
    <w:name w:val="page number"/>
    <w:basedOn w:val="a0"/>
    <w:rsid w:val="006365E7"/>
  </w:style>
  <w:style w:type="paragraph" w:styleId="af6">
    <w:name w:val="Title"/>
    <w:basedOn w:val="a"/>
    <w:next w:val="af7"/>
    <w:link w:val="af8"/>
    <w:qFormat/>
    <w:rsid w:val="006365E7"/>
    <w:pPr>
      <w:suppressLineNumbers/>
      <w:suppressAutoHyphens/>
      <w:spacing w:before="120" w:after="120" w:line="240" w:lineRule="auto"/>
      <w:ind w:firstLine="0"/>
      <w:jc w:val="left"/>
    </w:pPr>
    <w:rPr>
      <w:rFonts w:eastAsia="Times New Roman"/>
      <w:i/>
      <w:iCs/>
      <w:sz w:val="20"/>
      <w:lang w:eastAsia="ar-SA"/>
    </w:rPr>
  </w:style>
  <w:style w:type="character" w:customStyle="1" w:styleId="af8">
    <w:name w:val="Название Знак"/>
    <w:basedOn w:val="a0"/>
    <w:link w:val="af6"/>
    <w:rsid w:val="006365E7"/>
    <w:rPr>
      <w:rFonts w:ascii="Times New Roman" w:eastAsia="Times New Roman" w:hAnsi="Times New Roman" w:cs="Times New Roman"/>
      <w:i/>
      <w:iCs/>
      <w:sz w:val="20"/>
      <w:szCs w:val="20"/>
      <w:lang w:eastAsia="ar-SA"/>
    </w:rPr>
  </w:style>
  <w:style w:type="paragraph" w:styleId="af7">
    <w:name w:val="Subtitle"/>
    <w:basedOn w:val="a"/>
    <w:link w:val="af9"/>
    <w:qFormat/>
    <w:rsid w:val="006365E7"/>
    <w:pPr>
      <w:spacing w:after="60" w:line="276" w:lineRule="auto"/>
      <w:ind w:firstLine="0"/>
      <w:jc w:val="center"/>
      <w:outlineLvl w:val="1"/>
    </w:pPr>
    <w:rPr>
      <w:rFonts w:ascii="Arial" w:eastAsia="Times New Roman" w:hAnsi="Arial"/>
      <w:sz w:val="24"/>
      <w:szCs w:val="24"/>
    </w:rPr>
  </w:style>
  <w:style w:type="character" w:customStyle="1" w:styleId="af9">
    <w:name w:val="Подзаголовок Знак"/>
    <w:basedOn w:val="a0"/>
    <w:link w:val="af7"/>
    <w:rsid w:val="006365E7"/>
    <w:rPr>
      <w:rFonts w:ascii="Arial" w:eastAsia="Times New Roman" w:hAnsi="Arial" w:cs="Times New Roman"/>
      <w:sz w:val="24"/>
      <w:szCs w:val="24"/>
      <w:lang w:eastAsia="ru-RU"/>
    </w:rPr>
  </w:style>
  <w:style w:type="paragraph" w:customStyle="1" w:styleId="msonormalbullet2gif">
    <w:name w:val="msonormalbullet2.gif"/>
    <w:basedOn w:val="a"/>
    <w:rsid w:val="006365E7"/>
    <w:pPr>
      <w:spacing w:before="100" w:beforeAutospacing="1" w:after="100" w:afterAutospacing="1" w:line="240" w:lineRule="auto"/>
      <w:ind w:firstLine="0"/>
      <w:jc w:val="left"/>
    </w:pPr>
    <w:rPr>
      <w:sz w:val="24"/>
      <w:szCs w:val="24"/>
    </w:rPr>
  </w:style>
  <w:style w:type="paragraph" w:customStyle="1" w:styleId="msonormalcxspmiddle">
    <w:name w:val="msonormalcxspmiddle"/>
    <w:basedOn w:val="a"/>
    <w:rsid w:val="006365E7"/>
    <w:pPr>
      <w:spacing w:before="100" w:beforeAutospacing="1" w:after="100" w:afterAutospacing="1" w:line="240" w:lineRule="auto"/>
      <w:ind w:firstLine="0"/>
      <w:jc w:val="left"/>
    </w:pPr>
    <w:rPr>
      <w:rFonts w:eastAsia="Times New Roman"/>
      <w:sz w:val="24"/>
      <w:szCs w:val="24"/>
    </w:rPr>
  </w:style>
  <w:style w:type="paragraph" w:styleId="afa">
    <w:name w:val="Body Text Indent"/>
    <w:basedOn w:val="a"/>
    <w:link w:val="afb"/>
    <w:rsid w:val="006365E7"/>
    <w:pPr>
      <w:spacing w:after="120" w:line="276" w:lineRule="auto"/>
      <w:ind w:left="283" w:firstLine="0"/>
      <w:jc w:val="left"/>
    </w:pPr>
    <w:rPr>
      <w:rFonts w:ascii="Calibri" w:eastAsia="Times New Roman" w:hAnsi="Calibri"/>
      <w:sz w:val="20"/>
    </w:rPr>
  </w:style>
  <w:style w:type="character" w:customStyle="1" w:styleId="afb">
    <w:name w:val="Основной текст с отступом Знак"/>
    <w:basedOn w:val="a0"/>
    <w:link w:val="afa"/>
    <w:rsid w:val="006365E7"/>
    <w:rPr>
      <w:rFonts w:ascii="Calibri" w:eastAsia="Times New Roman" w:hAnsi="Calibri" w:cs="Times New Roman"/>
      <w:sz w:val="20"/>
      <w:szCs w:val="20"/>
      <w:lang w:eastAsia="ru-RU"/>
    </w:rPr>
  </w:style>
  <w:style w:type="paragraph" w:customStyle="1" w:styleId="ConsPlusNonformat">
    <w:name w:val="ConsPlusNonformat"/>
    <w:rsid w:val="006365E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6365E7"/>
    <w:pPr>
      <w:autoSpaceDE w:val="0"/>
      <w:autoSpaceDN w:val="0"/>
      <w:adjustRightInd w:val="0"/>
      <w:spacing w:after="0" w:line="240" w:lineRule="auto"/>
    </w:pPr>
    <w:rPr>
      <w:rFonts w:ascii="Arial" w:eastAsia="Calibri" w:hAnsi="Arial" w:cs="Arial"/>
      <w:sz w:val="20"/>
      <w:szCs w:val="20"/>
      <w:lang w:eastAsia="ru-RU"/>
    </w:rPr>
  </w:style>
  <w:style w:type="character" w:customStyle="1" w:styleId="ConsPlusNormal0">
    <w:name w:val="ConsPlusNormal Знак"/>
    <w:link w:val="ConsPlusNormal"/>
    <w:locked/>
    <w:rsid w:val="006365E7"/>
    <w:rPr>
      <w:rFonts w:ascii="Arial" w:eastAsia="Calibri" w:hAnsi="Arial" w:cs="Arial"/>
      <w:sz w:val="20"/>
      <w:szCs w:val="20"/>
      <w:lang w:eastAsia="ru-RU"/>
    </w:rPr>
  </w:style>
  <w:style w:type="character" w:customStyle="1" w:styleId="afc">
    <w:name w:val="Текст сноски Знак"/>
    <w:link w:val="afd"/>
    <w:uiPriority w:val="99"/>
    <w:semiHidden/>
    <w:rsid w:val="006365E7"/>
    <w:rPr>
      <w:sz w:val="20"/>
      <w:szCs w:val="20"/>
    </w:rPr>
  </w:style>
  <w:style w:type="paragraph" w:styleId="afd">
    <w:name w:val="footnote text"/>
    <w:basedOn w:val="a"/>
    <w:link w:val="afc"/>
    <w:uiPriority w:val="99"/>
    <w:semiHidden/>
    <w:unhideWhenUsed/>
    <w:rsid w:val="006365E7"/>
    <w:pPr>
      <w:spacing w:line="240" w:lineRule="auto"/>
      <w:ind w:firstLine="0"/>
      <w:jc w:val="left"/>
    </w:pPr>
    <w:rPr>
      <w:rFonts w:asciiTheme="minorHAnsi" w:eastAsiaTheme="minorHAnsi" w:hAnsiTheme="minorHAnsi" w:cstheme="minorBidi"/>
      <w:sz w:val="20"/>
      <w:lang w:eastAsia="en-US"/>
    </w:rPr>
  </w:style>
  <w:style w:type="character" w:customStyle="1" w:styleId="11">
    <w:name w:val="Текст сноски Знак1"/>
    <w:basedOn w:val="a0"/>
    <w:uiPriority w:val="99"/>
    <w:semiHidden/>
    <w:rsid w:val="006365E7"/>
    <w:rPr>
      <w:rFonts w:ascii="Times New Roman" w:eastAsia="Calibri" w:hAnsi="Times New Roman" w:cs="Times New Roman"/>
      <w:sz w:val="20"/>
      <w:szCs w:val="20"/>
      <w:lang w:eastAsia="ru-RU"/>
    </w:rPr>
  </w:style>
  <w:style w:type="character" w:customStyle="1" w:styleId="23">
    <w:name w:val="Основной текст (2)_"/>
    <w:link w:val="24"/>
    <w:rsid w:val="006365E7"/>
    <w:rPr>
      <w:rFonts w:ascii="Times New Roman" w:eastAsia="Times New Roman" w:hAnsi="Times New Roman" w:cs="Times New Roman"/>
      <w:shd w:val="clear" w:color="auto" w:fill="FFFFFF"/>
    </w:rPr>
  </w:style>
  <w:style w:type="paragraph" w:customStyle="1" w:styleId="24">
    <w:name w:val="Основной текст (2)"/>
    <w:basedOn w:val="a"/>
    <w:link w:val="23"/>
    <w:rsid w:val="006365E7"/>
    <w:pPr>
      <w:widowControl w:val="0"/>
      <w:shd w:val="clear" w:color="auto" w:fill="FFFFFF"/>
      <w:spacing w:line="274" w:lineRule="exact"/>
      <w:ind w:firstLine="0"/>
    </w:pPr>
    <w:rPr>
      <w:rFonts w:eastAsia="Times New Roman"/>
      <w:sz w:val="22"/>
      <w:szCs w:val="22"/>
      <w:lang w:eastAsia="en-US"/>
    </w:rPr>
  </w:style>
  <w:style w:type="table" w:styleId="afe">
    <w:name w:val="Table Grid"/>
    <w:basedOn w:val="a1"/>
    <w:uiPriority w:val="59"/>
    <w:rsid w:val="006365E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9DC3F5A8D199A064CD255423F07AABCC23D983FCA43C38C6631F9E95Di2u0P" TargetMode="External"/><Relationship Id="rId3" Type="http://schemas.openxmlformats.org/officeDocument/2006/relationships/styles" Target="styles.xml"/><Relationship Id="rId7" Type="http://schemas.openxmlformats.org/officeDocument/2006/relationships/hyperlink" Target="consultantplus://offline/ref=E9DC3F5A8D199A064CD255423F07AABCC23C9139CF41C38C6631F9E95Di2u0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C9D41-3419-4ADB-9C58-03706B8E2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26</Pages>
  <Words>11823</Words>
  <Characters>67397</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Иракина ИА</dc:creator>
  <cp:lastModifiedBy>Ведина Н.В</cp:lastModifiedBy>
  <cp:revision>3</cp:revision>
  <cp:lastPrinted>2019-02-27T13:29:00Z</cp:lastPrinted>
  <dcterms:created xsi:type="dcterms:W3CDTF">2019-02-27T13:29:00Z</dcterms:created>
  <dcterms:modified xsi:type="dcterms:W3CDTF">2019-02-27T14:05:00Z</dcterms:modified>
</cp:coreProperties>
</file>