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FE" w:rsidRPr="00A549F0" w:rsidRDefault="00C14C0E">
      <w:pPr>
        <w:jc w:val="right"/>
        <w:rPr>
          <w:caps/>
          <w:sz w:val="26"/>
          <w:szCs w:val="26"/>
        </w:rPr>
      </w:pPr>
      <w:bookmarkStart w:id="0" w:name="_GoBack"/>
      <w:bookmarkEnd w:id="0"/>
      <w:r w:rsidRPr="00A549F0">
        <w:rPr>
          <w:caps/>
          <w:sz w:val="26"/>
          <w:szCs w:val="26"/>
        </w:rPr>
        <w:t>проект</w:t>
      </w:r>
    </w:p>
    <w:p w:rsidR="00F814FE" w:rsidRPr="00A549F0" w:rsidRDefault="00F814FE">
      <w:pPr>
        <w:jc w:val="center"/>
        <w:rPr>
          <w:sz w:val="26"/>
          <w:szCs w:val="26"/>
        </w:rPr>
      </w:pPr>
    </w:p>
    <w:p w:rsidR="00F814FE" w:rsidRPr="00A549F0" w:rsidRDefault="00F814FE">
      <w:pPr>
        <w:jc w:val="center"/>
        <w:rPr>
          <w:sz w:val="26"/>
          <w:szCs w:val="26"/>
        </w:rPr>
      </w:pPr>
    </w:p>
    <w:p w:rsidR="00F814FE" w:rsidRPr="00A549F0" w:rsidRDefault="00F814FE">
      <w:pPr>
        <w:jc w:val="center"/>
        <w:rPr>
          <w:sz w:val="26"/>
          <w:szCs w:val="26"/>
        </w:rPr>
      </w:pPr>
    </w:p>
    <w:p w:rsidR="00F814FE" w:rsidRPr="00A549F0" w:rsidRDefault="00F814FE">
      <w:pPr>
        <w:jc w:val="center"/>
        <w:rPr>
          <w:sz w:val="26"/>
          <w:szCs w:val="26"/>
        </w:rPr>
      </w:pPr>
    </w:p>
    <w:p w:rsidR="00F814FE" w:rsidRPr="00A549F0" w:rsidRDefault="00F814FE">
      <w:pPr>
        <w:jc w:val="center"/>
        <w:rPr>
          <w:sz w:val="26"/>
          <w:szCs w:val="26"/>
        </w:rPr>
      </w:pPr>
    </w:p>
    <w:p w:rsidR="00F814FE" w:rsidRPr="00A549F0" w:rsidRDefault="00C14C0E">
      <w:pPr>
        <w:jc w:val="center"/>
        <w:rPr>
          <w:b/>
          <w:bCs/>
          <w:sz w:val="26"/>
          <w:szCs w:val="26"/>
        </w:rPr>
      </w:pPr>
      <w:r w:rsidRPr="00A549F0">
        <w:rPr>
          <w:b/>
          <w:bCs/>
          <w:sz w:val="26"/>
          <w:szCs w:val="26"/>
        </w:rPr>
        <w:t>ПОСТАНОВЛЕНИЕ</w:t>
      </w:r>
    </w:p>
    <w:p w:rsidR="00F814FE" w:rsidRPr="00A549F0" w:rsidRDefault="00C14C0E">
      <w:pPr>
        <w:jc w:val="center"/>
        <w:rPr>
          <w:b/>
          <w:bCs/>
          <w:sz w:val="26"/>
          <w:szCs w:val="26"/>
        </w:rPr>
      </w:pPr>
      <w:r w:rsidRPr="00A549F0">
        <w:rPr>
          <w:b/>
          <w:bCs/>
          <w:sz w:val="26"/>
          <w:szCs w:val="26"/>
        </w:rPr>
        <w:t>КАБИНЕТ</w:t>
      </w:r>
      <w:r w:rsidR="00CB2951">
        <w:rPr>
          <w:b/>
          <w:bCs/>
          <w:sz w:val="26"/>
          <w:szCs w:val="26"/>
        </w:rPr>
        <w:t>А</w:t>
      </w:r>
      <w:r w:rsidRPr="00A549F0">
        <w:rPr>
          <w:b/>
          <w:bCs/>
          <w:sz w:val="26"/>
          <w:szCs w:val="26"/>
        </w:rPr>
        <w:t xml:space="preserve"> МИНИСТРОВ ЧУВАШСКОЙ РЕСПУБЛИКИ</w:t>
      </w:r>
    </w:p>
    <w:p w:rsidR="00F814FE" w:rsidRPr="00A549F0" w:rsidRDefault="00F814FE">
      <w:pPr>
        <w:jc w:val="both"/>
        <w:rPr>
          <w:sz w:val="26"/>
          <w:szCs w:val="26"/>
        </w:rPr>
      </w:pPr>
    </w:p>
    <w:p w:rsidR="00F814FE" w:rsidRPr="00A549F0" w:rsidRDefault="00F814FE">
      <w:pPr>
        <w:jc w:val="both"/>
        <w:rPr>
          <w:sz w:val="26"/>
          <w:szCs w:val="26"/>
        </w:rPr>
      </w:pPr>
    </w:p>
    <w:p w:rsidR="00F814FE" w:rsidRPr="00A549F0" w:rsidRDefault="00F814FE">
      <w:pPr>
        <w:jc w:val="both"/>
        <w:rPr>
          <w:sz w:val="26"/>
          <w:szCs w:val="26"/>
        </w:rPr>
      </w:pPr>
    </w:p>
    <w:p w:rsidR="00F814FE" w:rsidRPr="00A549F0" w:rsidRDefault="00C14C0E">
      <w:pPr>
        <w:ind w:right="5244"/>
        <w:jc w:val="both"/>
        <w:rPr>
          <w:b/>
          <w:sz w:val="26"/>
          <w:szCs w:val="26"/>
        </w:rPr>
      </w:pPr>
      <w:r w:rsidRPr="00A549F0">
        <w:rPr>
          <w:b/>
          <w:sz w:val="26"/>
          <w:szCs w:val="26"/>
        </w:rPr>
        <w:t xml:space="preserve">О реорганизации </w:t>
      </w:r>
      <w:r w:rsidRPr="00A549F0">
        <w:rPr>
          <w:b/>
          <w:color w:val="000000"/>
          <w:sz w:val="26"/>
          <w:szCs w:val="26"/>
        </w:rPr>
        <w:t>автономного учреждения Чувашской Респу</w:t>
      </w:r>
      <w:r w:rsidRPr="00A549F0">
        <w:rPr>
          <w:b/>
          <w:color w:val="000000"/>
          <w:sz w:val="26"/>
          <w:szCs w:val="26"/>
        </w:rPr>
        <w:t>б</w:t>
      </w:r>
      <w:r w:rsidRPr="00A549F0">
        <w:rPr>
          <w:b/>
          <w:color w:val="000000"/>
          <w:sz w:val="26"/>
          <w:szCs w:val="26"/>
        </w:rPr>
        <w:t>л</w:t>
      </w:r>
      <w:r w:rsidRPr="00A549F0">
        <w:rPr>
          <w:b/>
          <w:sz w:val="26"/>
          <w:szCs w:val="26"/>
        </w:rPr>
        <w:t>ики «Центр экспертизы и цен</w:t>
      </w:r>
      <w:r w:rsidRPr="00A549F0">
        <w:rPr>
          <w:b/>
          <w:sz w:val="26"/>
          <w:szCs w:val="26"/>
        </w:rPr>
        <w:t>о</w:t>
      </w:r>
      <w:r w:rsidRPr="00A549F0">
        <w:rPr>
          <w:b/>
          <w:sz w:val="26"/>
          <w:szCs w:val="26"/>
        </w:rPr>
        <w:t>образования в строительстве</w:t>
      </w:r>
      <w:r w:rsidR="00CB2951">
        <w:rPr>
          <w:b/>
          <w:sz w:val="26"/>
          <w:szCs w:val="26"/>
        </w:rPr>
        <w:t xml:space="preserve"> Ч</w:t>
      </w:r>
      <w:r w:rsidR="00CB2951">
        <w:rPr>
          <w:b/>
          <w:sz w:val="26"/>
          <w:szCs w:val="26"/>
        </w:rPr>
        <w:t>у</w:t>
      </w:r>
      <w:r w:rsidR="00CB2951">
        <w:rPr>
          <w:b/>
          <w:sz w:val="26"/>
          <w:szCs w:val="26"/>
        </w:rPr>
        <w:t>вашской Республики</w:t>
      </w:r>
      <w:r w:rsidRPr="00A549F0">
        <w:rPr>
          <w:b/>
          <w:sz w:val="26"/>
          <w:szCs w:val="26"/>
        </w:rPr>
        <w:t>» Министе</w:t>
      </w:r>
      <w:r w:rsidRPr="00A549F0">
        <w:rPr>
          <w:b/>
          <w:sz w:val="26"/>
          <w:szCs w:val="26"/>
        </w:rPr>
        <w:t>р</w:t>
      </w:r>
      <w:r w:rsidRPr="00A549F0">
        <w:rPr>
          <w:b/>
          <w:sz w:val="26"/>
          <w:szCs w:val="26"/>
        </w:rPr>
        <w:t>ства строительства, архитектуры и жилищно-коммунального хозя</w:t>
      </w:r>
      <w:r w:rsidRPr="00A549F0">
        <w:rPr>
          <w:b/>
          <w:sz w:val="26"/>
          <w:szCs w:val="26"/>
        </w:rPr>
        <w:t>й</w:t>
      </w:r>
      <w:r w:rsidRPr="00A549F0">
        <w:rPr>
          <w:b/>
          <w:sz w:val="26"/>
          <w:szCs w:val="26"/>
        </w:rPr>
        <w:t>ства Чувашской Республики</w:t>
      </w:r>
    </w:p>
    <w:p w:rsidR="00F814FE" w:rsidRPr="00A549F0" w:rsidRDefault="00F814FE">
      <w:pPr>
        <w:jc w:val="both"/>
        <w:rPr>
          <w:b/>
          <w:bCs/>
          <w:sz w:val="26"/>
          <w:szCs w:val="26"/>
        </w:rPr>
      </w:pPr>
    </w:p>
    <w:p w:rsidR="00F814FE" w:rsidRPr="00A549F0" w:rsidRDefault="00C14C0E">
      <w:pPr>
        <w:ind w:firstLine="708"/>
        <w:jc w:val="both"/>
        <w:rPr>
          <w:sz w:val="26"/>
          <w:szCs w:val="26"/>
        </w:rPr>
      </w:pPr>
      <w:r w:rsidRPr="00A549F0">
        <w:rPr>
          <w:sz w:val="26"/>
          <w:szCs w:val="26"/>
        </w:rPr>
        <w:t xml:space="preserve">В соответствии с </w:t>
      </w:r>
      <w:hyperlink r:id="rId8" w:history="1">
        <w:r w:rsidRPr="00A549F0">
          <w:rPr>
            <w:sz w:val="26"/>
            <w:szCs w:val="26"/>
          </w:rPr>
          <w:t>постановлением</w:t>
        </w:r>
      </w:hyperlink>
      <w:r w:rsidRPr="00A549F0">
        <w:rPr>
          <w:sz w:val="26"/>
          <w:szCs w:val="26"/>
        </w:rPr>
        <w:t xml:space="preserve"> Кабинета Министров Чувашской Респу</w:t>
      </w:r>
      <w:r w:rsidRPr="00A549F0">
        <w:rPr>
          <w:sz w:val="26"/>
          <w:szCs w:val="26"/>
        </w:rPr>
        <w:t>б</w:t>
      </w:r>
      <w:r w:rsidRPr="00A549F0">
        <w:rPr>
          <w:sz w:val="26"/>
          <w:szCs w:val="26"/>
        </w:rPr>
        <w:t>лики от 30 октября 2007 г. № 281 «О мерах по реализации Федерального закона «Об автономных учреждениях» в целях эффективного использования государственного имущества Чувашской Республики Кабинет Министров Чувашской Республики  постановляет:</w:t>
      </w:r>
    </w:p>
    <w:p w:rsidR="00F814FE" w:rsidRPr="00A549F0" w:rsidRDefault="00C14C0E">
      <w:pPr>
        <w:ind w:firstLine="708"/>
        <w:jc w:val="both"/>
        <w:rPr>
          <w:sz w:val="26"/>
          <w:szCs w:val="26"/>
        </w:rPr>
      </w:pPr>
      <w:bookmarkStart w:id="1" w:name="Par13"/>
      <w:bookmarkEnd w:id="1"/>
      <w:r w:rsidRPr="00A549F0">
        <w:rPr>
          <w:color w:val="000000"/>
          <w:sz w:val="26"/>
          <w:szCs w:val="26"/>
        </w:rPr>
        <w:t xml:space="preserve">1. </w:t>
      </w:r>
      <w:proofErr w:type="gramStart"/>
      <w:r w:rsidRPr="00A549F0">
        <w:rPr>
          <w:color w:val="000000"/>
          <w:sz w:val="26"/>
          <w:szCs w:val="26"/>
        </w:rPr>
        <w:t>Реорганизовать  автономное  учреждение Чувашской Республ</w:t>
      </w:r>
      <w:r w:rsidRPr="00A549F0">
        <w:rPr>
          <w:sz w:val="26"/>
          <w:szCs w:val="26"/>
        </w:rPr>
        <w:t>ики «Центр экспертизы и ценообразования в строительстве</w:t>
      </w:r>
      <w:r w:rsidR="005F316A">
        <w:rPr>
          <w:sz w:val="26"/>
          <w:szCs w:val="26"/>
        </w:rPr>
        <w:t xml:space="preserve"> Чувашской Республики</w:t>
      </w:r>
      <w:r w:rsidRPr="00A549F0">
        <w:rPr>
          <w:sz w:val="26"/>
          <w:szCs w:val="26"/>
        </w:rPr>
        <w:t>»  Мин</w:t>
      </w:r>
      <w:r w:rsidRPr="00A549F0">
        <w:rPr>
          <w:sz w:val="26"/>
          <w:szCs w:val="26"/>
        </w:rPr>
        <w:t>и</w:t>
      </w:r>
      <w:r w:rsidRPr="00A549F0">
        <w:rPr>
          <w:sz w:val="26"/>
          <w:szCs w:val="26"/>
        </w:rPr>
        <w:t>стерства строительства, архитектуры и жилищно-коммунального хозяйства Чува</w:t>
      </w:r>
      <w:r w:rsidRPr="00A549F0">
        <w:rPr>
          <w:sz w:val="26"/>
          <w:szCs w:val="26"/>
        </w:rPr>
        <w:t>ш</w:t>
      </w:r>
      <w:r w:rsidRPr="00A549F0">
        <w:rPr>
          <w:sz w:val="26"/>
          <w:szCs w:val="26"/>
        </w:rPr>
        <w:t xml:space="preserve">ской Республики (далее –  Центр экспертизы и ценообразования в строительстве)  в форме присоединения к нему государственного автономного учреждения </w:t>
      </w:r>
      <w:r w:rsidR="00CB2951">
        <w:rPr>
          <w:sz w:val="26"/>
          <w:szCs w:val="26"/>
        </w:rPr>
        <w:t>Ч</w:t>
      </w:r>
      <w:r w:rsidR="00BC13B2">
        <w:rPr>
          <w:sz w:val="26"/>
          <w:szCs w:val="26"/>
        </w:rPr>
        <w:t>ува</w:t>
      </w:r>
      <w:r w:rsidR="00BC13B2">
        <w:rPr>
          <w:sz w:val="26"/>
          <w:szCs w:val="26"/>
        </w:rPr>
        <w:t>ш</w:t>
      </w:r>
      <w:r w:rsidR="00BC13B2">
        <w:rPr>
          <w:sz w:val="26"/>
          <w:szCs w:val="26"/>
        </w:rPr>
        <w:t xml:space="preserve">ской </w:t>
      </w:r>
      <w:r w:rsidR="00CB2951">
        <w:rPr>
          <w:sz w:val="26"/>
          <w:szCs w:val="26"/>
        </w:rPr>
        <w:t>Р</w:t>
      </w:r>
      <w:r w:rsidR="00BC13B2">
        <w:rPr>
          <w:sz w:val="26"/>
          <w:szCs w:val="26"/>
        </w:rPr>
        <w:t>еспублики</w:t>
      </w:r>
      <w:r w:rsidR="00CB2951">
        <w:rPr>
          <w:sz w:val="26"/>
          <w:szCs w:val="26"/>
        </w:rPr>
        <w:t xml:space="preserve"> </w:t>
      </w:r>
      <w:r w:rsidRPr="00A549F0">
        <w:rPr>
          <w:sz w:val="26"/>
          <w:szCs w:val="26"/>
        </w:rPr>
        <w:t>дополнительного профессионального образования «</w:t>
      </w:r>
      <w:proofErr w:type="spellStart"/>
      <w:r w:rsidRPr="00A549F0">
        <w:rPr>
          <w:sz w:val="26"/>
          <w:szCs w:val="26"/>
        </w:rPr>
        <w:t>Учебно</w:t>
      </w:r>
      <w:proofErr w:type="spellEnd"/>
      <w:r w:rsidRPr="00A549F0">
        <w:rPr>
          <w:sz w:val="26"/>
          <w:szCs w:val="26"/>
        </w:rPr>
        <w:t> – производственный комбинат» Министерства строительства, архитектуры и ж</w:t>
      </w:r>
      <w:r w:rsidRPr="00A549F0">
        <w:rPr>
          <w:sz w:val="26"/>
          <w:szCs w:val="26"/>
        </w:rPr>
        <w:t>и</w:t>
      </w:r>
      <w:r w:rsidRPr="00A549F0">
        <w:rPr>
          <w:sz w:val="26"/>
          <w:szCs w:val="26"/>
        </w:rPr>
        <w:t xml:space="preserve">лищно-коммунального хозяйства Чувашской Республики (далее – </w:t>
      </w:r>
      <w:proofErr w:type="spellStart"/>
      <w:r w:rsidRPr="00A549F0">
        <w:rPr>
          <w:sz w:val="26"/>
          <w:szCs w:val="26"/>
        </w:rPr>
        <w:t>Учебно</w:t>
      </w:r>
      <w:proofErr w:type="spellEnd"/>
      <w:r w:rsidR="007D0F8D" w:rsidRPr="00A549F0">
        <w:rPr>
          <w:sz w:val="26"/>
          <w:szCs w:val="26"/>
        </w:rPr>
        <w:t> – </w:t>
      </w:r>
      <w:r w:rsidRPr="00A549F0">
        <w:rPr>
          <w:sz w:val="26"/>
          <w:szCs w:val="26"/>
        </w:rPr>
        <w:t>производственный комбинат), сохранив основные цели деятельности</w:t>
      </w:r>
      <w:proofErr w:type="gramEnd"/>
      <w:r w:rsidRPr="00A549F0">
        <w:rPr>
          <w:sz w:val="26"/>
          <w:szCs w:val="26"/>
        </w:rPr>
        <w:t xml:space="preserve">  Центра эк</w:t>
      </w:r>
      <w:r w:rsidRPr="00A549F0">
        <w:rPr>
          <w:sz w:val="26"/>
          <w:szCs w:val="26"/>
        </w:rPr>
        <w:t>с</w:t>
      </w:r>
      <w:r w:rsidRPr="00A549F0">
        <w:rPr>
          <w:sz w:val="26"/>
          <w:szCs w:val="26"/>
        </w:rPr>
        <w:t>пертизы и ценообразования в строительстве.</w:t>
      </w:r>
    </w:p>
    <w:p w:rsidR="00F814FE" w:rsidRPr="00A549F0" w:rsidRDefault="00C14C0E">
      <w:pPr>
        <w:ind w:firstLine="708"/>
        <w:jc w:val="both"/>
        <w:rPr>
          <w:sz w:val="26"/>
          <w:szCs w:val="26"/>
        </w:rPr>
      </w:pPr>
      <w:r w:rsidRPr="00A549F0">
        <w:rPr>
          <w:sz w:val="26"/>
          <w:szCs w:val="26"/>
        </w:rPr>
        <w:t>2. Министерству строительства, архитектуры и жилищно-коммунального х</w:t>
      </w:r>
      <w:r w:rsidRPr="00A549F0">
        <w:rPr>
          <w:sz w:val="26"/>
          <w:szCs w:val="26"/>
        </w:rPr>
        <w:t>о</w:t>
      </w:r>
      <w:r w:rsidRPr="00A549F0">
        <w:rPr>
          <w:sz w:val="26"/>
          <w:szCs w:val="26"/>
        </w:rPr>
        <w:t>зяйства Чувашской Республики:</w:t>
      </w:r>
    </w:p>
    <w:p w:rsidR="00F814FE" w:rsidRPr="00A549F0" w:rsidRDefault="00C14C0E">
      <w:pPr>
        <w:ind w:firstLine="708"/>
        <w:jc w:val="both"/>
        <w:rPr>
          <w:sz w:val="26"/>
          <w:szCs w:val="26"/>
        </w:rPr>
      </w:pPr>
      <w:r w:rsidRPr="00A549F0">
        <w:rPr>
          <w:sz w:val="26"/>
          <w:szCs w:val="26"/>
        </w:rPr>
        <w:t>осуществлять функции и полномочия учредителя  Центра экспертизы и ц</w:t>
      </w:r>
      <w:r w:rsidRPr="00A549F0">
        <w:rPr>
          <w:sz w:val="26"/>
          <w:szCs w:val="26"/>
        </w:rPr>
        <w:t>е</w:t>
      </w:r>
      <w:r w:rsidRPr="00A549F0">
        <w:rPr>
          <w:sz w:val="26"/>
          <w:szCs w:val="26"/>
        </w:rPr>
        <w:t>нообразования в строительстве;</w:t>
      </w:r>
    </w:p>
    <w:p w:rsidR="00F814FE" w:rsidRPr="00A549F0" w:rsidRDefault="00C14C0E">
      <w:pPr>
        <w:ind w:firstLine="708"/>
        <w:jc w:val="both"/>
        <w:rPr>
          <w:sz w:val="26"/>
          <w:szCs w:val="26"/>
        </w:rPr>
      </w:pPr>
      <w:r w:rsidRPr="00A549F0">
        <w:rPr>
          <w:sz w:val="26"/>
          <w:szCs w:val="26"/>
        </w:rPr>
        <w:t>осуществить совместно с Министерством юстиции и имущественных отн</w:t>
      </w:r>
      <w:r w:rsidRPr="00A549F0">
        <w:rPr>
          <w:sz w:val="26"/>
          <w:szCs w:val="26"/>
        </w:rPr>
        <w:t>о</w:t>
      </w:r>
      <w:r w:rsidRPr="00A549F0">
        <w:rPr>
          <w:sz w:val="26"/>
          <w:szCs w:val="26"/>
        </w:rPr>
        <w:t xml:space="preserve">шений Чувашской Республики необходимые организационно-правовые действия, связанные с проведением мероприятий,  предусмотренных пунктом 1 </w:t>
      </w:r>
      <w:r w:rsidR="00CB2951">
        <w:rPr>
          <w:sz w:val="26"/>
          <w:szCs w:val="26"/>
        </w:rPr>
        <w:t>настоящего постановления.</w:t>
      </w:r>
    </w:p>
    <w:p w:rsidR="00F814FE" w:rsidRPr="00A549F0" w:rsidRDefault="00C14C0E">
      <w:pPr>
        <w:ind w:firstLine="708"/>
        <w:jc w:val="both"/>
        <w:rPr>
          <w:sz w:val="26"/>
          <w:szCs w:val="26"/>
        </w:rPr>
      </w:pPr>
      <w:r w:rsidRPr="00A549F0">
        <w:rPr>
          <w:sz w:val="26"/>
          <w:szCs w:val="26"/>
        </w:rPr>
        <w:t>3. Установить, что имущество, закрепленное за Учебно-производственным комбинатом, в полном объеме закрепляется за Центром экспертизы и ценообраз</w:t>
      </w:r>
      <w:r w:rsidRPr="00A549F0">
        <w:rPr>
          <w:sz w:val="26"/>
          <w:szCs w:val="26"/>
        </w:rPr>
        <w:t>о</w:t>
      </w:r>
      <w:r w:rsidRPr="00A549F0">
        <w:rPr>
          <w:sz w:val="26"/>
          <w:szCs w:val="26"/>
        </w:rPr>
        <w:t xml:space="preserve">вания в строительстве. </w:t>
      </w:r>
    </w:p>
    <w:p w:rsidR="00F814FE" w:rsidRPr="00A549F0" w:rsidRDefault="00C14C0E">
      <w:pPr>
        <w:ind w:firstLine="708"/>
        <w:jc w:val="both"/>
        <w:rPr>
          <w:sz w:val="26"/>
          <w:szCs w:val="26"/>
        </w:rPr>
      </w:pPr>
      <w:r w:rsidRPr="00A549F0">
        <w:rPr>
          <w:sz w:val="26"/>
          <w:szCs w:val="26"/>
        </w:rPr>
        <w:t>4. Утвердить:</w:t>
      </w:r>
    </w:p>
    <w:p w:rsidR="00F814FE" w:rsidRPr="00A549F0" w:rsidRDefault="00BD31C7">
      <w:pPr>
        <w:ind w:firstLine="708"/>
        <w:jc w:val="both"/>
        <w:rPr>
          <w:sz w:val="26"/>
          <w:szCs w:val="26"/>
        </w:rPr>
      </w:pPr>
      <w:hyperlink r:id="rId9" w:history="1">
        <w:r w:rsidR="00C14C0E" w:rsidRPr="00A549F0">
          <w:rPr>
            <w:sz w:val="26"/>
            <w:szCs w:val="26"/>
          </w:rPr>
          <w:t>план</w:t>
        </w:r>
      </w:hyperlink>
      <w:r w:rsidR="00C14C0E" w:rsidRPr="00A549F0">
        <w:rPr>
          <w:sz w:val="26"/>
          <w:szCs w:val="26"/>
        </w:rPr>
        <w:t xml:space="preserve"> мероприятий по реорганизации Центра экспертизы и ценообразования в </w:t>
      </w:r>
      <w:r w:rsidR="00C14C0E" w:rsidRPr="00A549F0">
        <w:rPr>
          <w:sz w:val="26"/>
          <w:szCs w:val="26"/>
        </w:rPr>
        <w:lastRenderedPageBreak/>
        <w:t>строительстве в форме присоединения к нему Учебно-производственного комбин</w:t>
      </w:r>
      <w:r w:rsidR="00C14C0E" w:rsidRPr="00A549F0">
        <w:rPr>
          <w:sz w:val="26"/>
          <w:szCs w:val="26"/>
        </w:rPr>
        <w:t>а</w:t>
      </w:r>
      <w:r w:rsidR="00C14C0E" w:rsidRPr="00A549F0">
        <w:rPr>
          <w:sz w:val="26"/>
          <w:szCs w:val="26"/>
        </w:rPr>
        <w:t>та согласно приложению  № 1 к настоящему постановлению;</w:t>
      </w:r>
    </w:p>
    <w:p w:rsidR="00F814FE" w:rsidRPr="00A549F0" w:rsidRDefault="00BD31C7">
      <w:pPr>
        <w:ind w:firstLine="708"/>
        <w:jc w:val="both"/>
        <w:rPr>
          <w:sz w:val="26"/>
          <w:szCs w:val="26"/>
        </w:rPr>
      </w:pPr>
      <w:hyperlink r:id="rId10" w:history="1">
        <w:r w:rsidR="00C14C0E" w:rsidRPr="00A549F0">
          <w:rPr>
            <w:sz w:val="26"/>
            <w:szCs w:val="26"/>
          </w:rPr>
          <w:t>перечень</w:t>
        </w:r>
      </w:hyperlink>
      <w:r w:rsidR="00C14C0E" w:rsidRPr="00A549F0">
        <w:rPr>
          <w:sz w:val="26"/>
          <w:szCs w:val="26"/>
        </w:rPr>
        <w:t xml:space="preserve"> особо ценного движимого имущества, закрепляемого на праве оп</w:t>
      </w:r>
      <w:r w:rsidR="00C14C0E" w:rsidRPr="00A549F0">
        <w:rPr>
          <w:sz w:val="26"/>
          <w:szCs w:val="26"/>
        </w:rPr>
        <w:t>е</w:t>
      </w:r>
      <w:r w:rsidR="00C14C0E" w:rsidRPr="00A549F0">
        <w:rPr>
          <w:sz w:val="26"/>
          <w:szCs w:val="26"/>
        </w:rPr>
        <w:t>ративного управления за Центром  экспертизы и ценообразования в строительстве, согласно приложению № 2 к настоящему постановлению.</w:t>
      </w:r>
    </w:p>
    <w:p w:rsidR="00F814FE" w:rsidRPr="00A549F0" w:rsidRDefault="00C14C0E">
      <w:pPr>
        <w:ind w:firstLine="708"/>
        <w:jc w:val="both"/>
        <w:rPr>
          <w:sz w:val="26"/>
          <w:szCs w:val="26"/>
        </w:rPr>
      </w:pPr>
      <w:r w:rsidRPr="00A549F0">
        <w:rPr>
          <w:sz w:val="26"/>
          <w:szCs w:val="26"/>
        </w:rPr>
        <w:t xml:space="preserve">5. </w:t>
      </w:r>
      <w:proofErr w:type="gramStart"/>
      <w:r w:rsidRPr="00A549F0">
        <w:rPr>
          <w:sz w:val="26"/>
          <w:szCs w:val="26"/>
        </w:rPr>
        <w:t>Контроль за</w:t>
      </w:r>
      <w:proofErr w:type="gramEnd"/>
      <w:r w:rsidRPr="00A549F0">
        <w:rPr>
          <w:sz w:val="26"/>
          <w:szCs w:val="26"/>
        </w:rPr>
        <w:t xml:space="preserve"> выполнением настоящего постановления возложить на Мин</w:t>
      </w:r>
      <w:r w:rsidRPr="00A549F0">
        <w:rPr>
          <w:sz w:val="26"/>
          <w:szCs w:val="26"/>
        </w:rPr>
        <w:t>и</w:t>
      </w:r>
      <w:r w:rsidR="00CB2951">
        <w:rPr>
          <w:sz w:val="26"/>
          <w:szCs w:val="26"/>
        </w:rPr>
        <w:t>стерство</w:t>
      </w:r>
      <w:r w:rsidRPr="00A549F0">
        <w:rPr>
          <w:sz w:val="26"/>
          <w:szCs w:val="26"/>
        </w:rPr>
        <w:t xml:space="preserve"> строительства, архитектуры и жилищно-коммунального хозяйства Чува</w:t>
      </w:r>
      <w:r w:rsidRPr="00A549F0">
        <w:rPr>
          <w:sz w:val="26"/>
          <w:szCs w:val="26"/>
        </w:rPr>
        <w:t>ш</w:t>
      </w:r>
      <w:r w:rsidRPr="00A549F0">
        <w:rPr>
          <w:sz w:val="26"/>
          <w:szCs w:val="26"/>
        </w:rPr>
        <w:t>ской Республики</w:t>
      </w:r>
      <w:r w:rsidR="00CB2951">
        <w:rPr>
          <w:sz w:val="26"/>
          <w:szCs w:val="26"/>
        </w:rPr>
        <w:t>.</w:t>
      </w:r>
    </w:p>
    <w:p w:rsidR="00F814FE" w:rsidRPr="00A549F0" w:rsidRDefault="00F814FE">
      <w:pPr>
        <w:jc w:val="both"/>
        <w:rPr>
          <w:sz w:val="26"/>
          <w:szCs w:val="26"/>
        </w:rPr>
      </w:pPr>
    </w:p>
    <w:p w:rsidR="00F814FE" w:rsidRPr="00A549F0" w:rsidRDefault="00F814FE">
      <w:pPr>
        <w:jc w:val="both"/>
        <w:rPr>
          <w:sz w:val="26"/>
          <w:szCs w:val="26"/>
        </w:rPr>
      </w:pPr>
    </w:p>
    <w:p w:rsidR="00F814FE" w:rsidRPr="00A549F0" w:rsidRDefault="00F814FE">
      <w:pPr>
        <w:jc w:val="both"/>
        <w:rPr>
          <w:sz w:val="26"/>
          <w:szCs w:val="26"/>
        </w:rPr>
      </w:pPr>
    </w:p>
    <w:p w:rsidR="00F814FE" w:rsidRPr="00A549F0" w:rsidRDefault="00C14C0E">
      <w:pPr>
        <w:jc w:val="both"/>
        <w:rPr>
          <w:sz w:val="26"/>
          <w:szCs w:val="26"/>
        </w:rPr>
      </w:pPr>
      <w:r w:rsidRPr="00A549F0">
        <w:rPr>
          <w:sz w:val="26"/>
          <w:szCs w:val="26"/>
        </w:rPr>
        <w:t>Председатель Кабинета Министров</w:t>
      </w:r>
    </w:p>
    <w:p w:rsidR="00F814FE" w:rsidRPr="00A549F0" w:rsidRDefault="00C14C0E">
      <w:pPr>
        <w:jc w:val="both"/>
        <w:rPr>
          <w:sz w:val="26"/>
          <w:szCs w:val="26"/>
        </w:rPr>
      </w:pPr>
      <w:r w:rsidRPr="00A549F0">
        <w:rPr>
          <w:sz w:val="26"/>
          <w:szCs w:val="26"/>
        </w:rPr>
        <w:t>Чувашской Республики</w:t>
      </w:r>
      <w:r w:rsidRPr="00A549F0">
        <w:rPr>
          <w:sz w:val="26"/>
          <w:szCs w:val="26"/>
        </w:rPr>
        <w:tab/>
      </w:r>
      <w:r w:rsidRPr="00A549F0">
        <w:rPr>
          <w:sz w:val="26"/>
          <w:szCs w:val="26"/>
        </w:rPr>
        <w:tab/>
      </w:r>
      <w:r w:rsidRPr="00A549F0">
        <w:rPr>
          <w:sz w:val="26"/>
          <w:szCs w:val="26"/>
        </w:rPr>
        <w:tab/>
      </w:r>
      <w:r w:rsidRPr="00A549F0">
        <w:rPr>
          <w:sz w:val="26"/>
          <w:szCs w:val="26"/>
        </w:rPr>
        <w:tab/>
      </w:r>
      <w:r w:rsidRPr="00A549F0">
        <w:rPr>
          <w:sz w:val="26"/>
          <w:szCs w:val="26"/>
        </w:rPr>
        <w:tab/>
      </w:r>
      <w:r w:rsidRPr="00A549F0">
        <w:rPr>
          <w:sz w:val="26"/>
          <w:szCs w:val="26"/>
        </w:rPr>
        <w:tab/>
      </w:r>
      <w:r w:rsidRPr="00A549F0">
        <w:rPr>
          <w:sz w:val="26"/>
          <w:szCs w:val="26"/>
        </w:rPr>
        <w:tab/>
      </w:r>
      <w:r w:rsidRPr="00A549F0">
        <w:rPr>
          <w:sz w:val="26"/>
          <w:szCs w:val="26"/>
        </w:rPr>
        <w:tab/>
        <w:t>И. </w:t>
      </w:r>
      <w:proofErr w:type="spellStart"/>
      <w:r w:rsidRPr="00A549F0">
        <w:rPr>
          <w:sz w:val="26"/>
          <w:szCs w:val="26"/>
        </w:rPr>
        <w:t>Моторин</w:t>
      </w:r>
      <w:proofErr w:type="spellEnd"/>
    </w:p>
    <w:p w:rsidR="00F814FE" w:rsidRPr="00A549F0" w:rsidRDefault="00F814FE">
      <w:pPr>
        <w:jc w:val="right"/>
        <w:rPr>
          <w:sz w:val="26"/>
          <w:szCs w:val="26"/>
        </w:rPr>
      </w:pPr>
    </w:p>
    <w:p w:rsidR="00F814FE" w:rsidRPr="00A549F0" w:rsidRDefault="00F814FE">
      <w:pPr>
        <w:sectPr w:rsidR="00F814FE" w:rsidRPr="00A549F0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7" w:h="16839"/>
          <w:pgMar w:top="1134" w:right="851" w:bottom="1134" w:left="1701" w:header="720" w:footer="720" w:gutter="0"/>
          <w:cols w:space="720"/>
        </w:sectPr>
      </w:pPr>
    </w:p>
    <w:p w:rsidR="00F814FE" w:rsidRPr="00A549F0" w:rsidRDefault="00C14C0E">
      <w:pPr>
        <w:widowControl/>
        <w:ind w:left="4479" w:firstLine="1758"/>
        <w:jc w:val="center"/>
        <w:outlineLvl w:val="0"/>
        <w:rPr>
          <w:sz w:val="26"/>
          <w:szCs w:val="26"/>
        </w:rPr>
      </w:pPr>
      <w:r w:rsidRPr="00A549F0">
        <w:rPr>
          <w:sz w:val="26"/>
          <w:szCs w:val="26"/>
        </w:rPr>
        <w:lastRenderedPageBreak/>
        <w:t>Утвержден</w:t>
      </w:r>
    </w:p>
    <w:p w:rsidR="00F814FE" w:rsidRPr="00A549F0" w:rsidRDefault="00C14C0E">
      <w:pPr>
        <w:widowControl/>
        <w:ind w:left="5954"/>
        <w:jc w:val="both"/>
        <w:rPr>
          <w:sz w:val="26"/>
          <w:szCs w:val="26"/>
        </w:rPr>
      </w:pPr>
      <w:r w:rsidRPr="00A549F0">
        <w:rPr>
          <w:sz w:val="26"/>
          <w:szCs w:val="26"/>
        </w:rPr>
        <w:t>постановлением Кабинета Министров Чувашской  Ре</w:t>
      </w:r>
      <w:r w:rsidRPr="00A549F0">
        <w:rPr>
          <w:sz w:val="26"/>
          <w:szCs w:val="26"/>
        </w:rPr>
        <w:t>с</w:t>
      </w:r>
      <w:r w:rsidRPr="00A549F0">
        <w:rPr>
          <w:sz w:val="26"/>
          <w:szCs w:val="26"/>
        </w:rPr>
        <w:t>публики</w:t>
      </w:r>
    </w:p>
    <w:p w:rsidR="00F814FE" w:rsidRPr="00A549F0" w:rsidRDefault="00C14C0E">
      <w:pPr>
        <w:widowControl/>
        <w:ind w:left="5954"/>
        <w:jc w:val="both"/>
        <w:rPr>
          <w:sz w:val="26"/>
          <w:szCs w:val="26"/>
        </w:rPr>
      </w:pPr>
      <w:r w:rsidRPr="00A549F0">
        <w:rPr>
          <w:sz w:val="26"/>
          <w:szCs w:val="26"/>
        </w:rPr>
        <w:t xml:space="preserve">от                        №     </w:t>
      </w:r>
    </w:p>
    <w:p w:rsidR="00F814FE" w:rsidRPr="00A549F0" w:rsidRDefault="00C14C0E">
      <w:pPr>
        <w:ind w:left="5954"/>
        <w:jc w:val="center"/>
        <w:rPr>
          <w:sz w:val="26"/>
          <w:szCs w:val="26"/>
        </w:rPr>
      </w:pPr>
      <w:r w:rsidRPr="00A549F0">
        <w:rPr>
          <w:sz w:val="26"/>
          <w:szCs w:val="26"/>
        </w:rPr>
        <w:t>(приложение № 1)</w:t>
      </w:r>
    </w:p>
    <w:p w:rsidR="00F814FE" w:rsidRPr="00A549F0" w:rsidRDefault="00F814FE">
      <w:pPr>
        <w:ind w:firstLine="1758"/>
        <w:jc w:val="both"/>
        <w:rPr>
          <w:sz w:val="26"/>
          <w:szCs w:val="26"/>
        </w:rPr>
      </w:pPr>
    </w:p>
    <w:p w:rsidR="00F814FE" w:rsidRPr="00A549F0" w:rsidRDefault="00F814FE">
      <w:pPr>
        <w:jc w:val="both"/>
        <w:rPr>
          <w:sz w:val="26"/>
          <w:szCs w:val="26"/>
        </w:rPr>
      </w:pPr>
    </w:p>
    <w:p w:rsidR="00F814FE" w:rsidRPr="00A549F0" w:rsidRDefault="00C14C0E">
      <w:pPr>
        <w:jc w:val="center"/>
        <w:rPr>
          <w:b/>
          <w:bCs/>
          <w:smallCaps/>
          <w:sz w:val="26"/>
          <w:szCs w:val="26"/>
        </w:rPr>
      </w:pPr>
      <w:r w:rsidRPr="00A549F0">
        <w:rPr>
          <w:b/>
          <w:bCs/>
          <w:smallCaps/>
          <w:sz w:val="26"/>
          <w:szCs w:val="26"/>
        </w:rPr>
        <w:t>План</w:t>
      </w:r>
    </w:p>
    <w:p w:rsidR="00F814FE" w:rsidRPr="00A549F0" w:rsidRDefault="00C14C0E">
      <w:pPr>
        <w:jc w:val="center"/>
        <w:rPr>
          <w:b/>
          <w:bCs/>
          <w:smallCaps/>
          <w:sz w:val="26"/>
          <w:szCs w:val="26"/>
        </w:rPr>
      </w:pPr>
      <w:r w:rsidRPr="00A549F0">
        <w:rPr>
          <w:b/>
          <w:sz w:val="26"/>
          <w:szCs w:val="26"/>
        </w:rPr>
        <w:t xml:space="preserve">мероприятий по реорганизации </w:t>
      </w:r>
      <w:r w:rsidRPr="00A549F0">
        <w:rPr>
          <w:b/>
          <w:color w:val="000000"/>
          <w:sz w:val="26"/>
          <w:szCs w:val="26"/>
        </w:rPr>
        <w:t>автономного  учреждения Чувашской Респу</w:t>
      </w:r>
      <w:r w:rsidRPr="00A549F0">
        <w:rPr>
          <w:b/>
          <w:color w:val="000000"/>
          <w:sz w:val="26"/>
          <w:szCs w:val="26"/>
        </w:rPr>
        <w:t>б</w:t>
      </w:r>
      <w:r w:rsidRPr="00A549F0">
        <w:rPr>
          <w:b/>
          <w:color w:val="000000"/>
          <w:sz w:val="26"/>
          <w:szCs w:val="26"/>
        </w:rPr>
        <w:t>л</w:t>
      </w:r>
      <w:r w:rsidRPr="00A549F0">
        <w:rPr>
          <w:b/>
          <w:sz w:val="26"/>
          <w:szCs w:val="26"/>
        </w:rPr>
        <w:t>ики «Центр экспертизы и ценообразования в строительстве</w:t>
      </w:r>
      <w:r w:rsidR="00CB2951">
        <w:rPr>
          <w:b/>
          <w:sz w:val="26"/>
          <w:szCs w:val="26"/>
        </w:rPr>
        <w:t xml:space="preserve"> Ч</w:t>
      </w:r>
      <w:r w:rsidR="00AE172C">
        <w:rPr>
          <w:b/>
          <w:sz w:val="26"/>
          <w:szCs w:val="26"/>
        </w:rPr>
        <w:t xml:space="preserve">увашской </w:t>
      </w:r>
      <w:r w:rsidR="00CB2951">
        <w:rPr>
          <w:b/>
          <w:sz w:val="26"/>
          <w:szCs w:val="26"/>
        </w:rPr>
        <w:t>Р</w:t>
      </w:r>
      <w:r w:rsidR="00AE172C">
        <w:rPr>
          <w:b/>
          <w:sz w:val="26"/>
          <w:szCs w:val="26"/>
        </w:rPr>
        <w:t>е</w:t>
      </w:r>
      <w:r w:rsidR="00AE172C">
        <w:rPr>
          <w:b/>
          <w:sz w:val="26"/>
          <w:szCs w:val="26"/>
        </w:rPr>
        <w:t>с</w:t>
      </w:r>
      <w:r w:rsidR="00AE172C">
        <w:rPr>
          <w:b/>
          <w:sz w:val="26"/>
          <w:szCs w:val="26"/>
        </w:rPr>
        <w:t>публики</w:t>
      </w:r>
      <w:r w:rsidRPr="00A549F0">
        <w:rPr>
          <w:b/>
          <w:sz w:val="26"/>
          <w:szCs w:val="26"/>
        </w:rPr>
        <w:t xml:space="preserve">»  Министерства строительства, архитектуры и жилищно-коммунального хозяйства Чувашской Республики в форме присоединения к нему государственного автономного учреждения </w:t>
      </w:r>
      <w:r w:rsidR="00BC13B2">
        <w:rPr>
          <w:b/>
          <w:sz w:val="26"/>
          <w:szCs w:val="26"/>
        </w:rPr>
        <w:t xml:space="preserve">Чувашской Республики </w:t>
      </w:r>
      <w:r w:rsidRPr="00A549F0">
        <w:rPr>
          <w:b/>
          <w:sz w:val="26"/>
          <w:szCs w:val="26"/>
        </w:rPr>
        <w:t>д</w:t>
      </w:r>
      <w:r w:rsidRPr="00A549F0">
        <w:rPr>
          <w:b/>
          <w:sz w:val="26"/>
          <w:szCs w:val="26"/>
        </w:rPr>
        <w:t>о</w:t>
      </w:r>
      <w:r w:rsidRPr="00A549F0">
        <w:rPr>
          <w:b/>
          <w:sz w:val="26"/>
          <w:szCs w:val="26"/>
        </w:rPr>
        <w:t>полнительного профессионального образования «</w:t>
      </w:r>
      <w:proofErr w:type="spellStart"/>
      <w:r w:rsidRPr="00A549F0">
        <w:rPr>
          <w:b/>
          <w:sz w:val="26"/>
          <w:szCs w:val="26"/>
        </w:rPr>
        <w:t>Учебно</w:t>
      </w:r>
      <w:proofErr w:type="spellEnd"/>
      <w:r w:rsidRPr="00A549F0">
        <w:rPr>
          <w:sz w:val="26"/>
          <w:szCs w:val="26"/>
        </w:rPr>
        <w:t>–</w:t>
      </w:r>
      <w:r w:rsidRPr="00A549F0">
        <w:rPr>
          <w:b/>
          <w:sz w:val="26"/>
          <w:szCs w:val="26"/>
        </w:rPr>
        <w:t>производственный комбинат» Министерства строительства, архитектуры и жилищно-коммунального хозяйства Чувашской Республики</w:t>
      </w:r>
    </w:p>
    <w:p w:rsidR="00F814FE" w:rsidRPr="00A549F0" w:rsidRDefault="00F814FE">
      <w:pPr>
        <w:jc w:val="both"/>
        <w:rPr>
          <w:sz w:val="26"/>
          <w:szCs w:val="26"/>
        </w:rPr>
      </w:pPr>
    </w:p>
    <w:p w:rsidR="00F814FE" w:rsidRPr="00A549F0" w:rsidRDefault="00F814FE">
      <w:pPr>
        <w:jc w:val="both"/>
        <w:rPr>
          <w:sz w:val="26"/>
          <w:szCs w:val="26"/>
        </w:rPr>
      </w:pPr>
    </w:p>
    <w:tbl>
      <w:tblPr>
        <w:tblW w:w="9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4280"/>
        <w:gridCol w:w="2260"/>
        <w:gridCol w:w="2199"/>
      </w:tblGrid>
      <w:tr w:rsidR="000E1BA3" w:rsidRPr="00A549F0" w:rsidTr="000E1BA3"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4FE" w:rsidRPr="00A549F0" w:rsidRDefault="00C14C0E">
            <w:pPr>
              <w:jc w:val="center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№</w:t>
            </w:r>
          </w:p>
          <w:p w:rsidR="00F814FE" w:rsidRPr="00A549F0" w:rsidRDefault="00C14C0E">
            <w:pPr>
              <w:jc w:val="center"/>
              <w:rPr>
                <w:sz w:val="26"/>
                <w:szCs w:val="26"/>
              </w:rPr>
            </w:pPr>
            <w:proofErr w:type="spellStart"/>
            <w:r w:rsidRPr="00A549F0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4FE" w:rsidRPr="00A549F0" w:rsidRDefault="00C14C0E">
            <w:pPr>
              <w:jc w:val="center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4FE" w:rsidRPr="00A549F0" w:rsidRDefault="00C14C0E">
            <w:pPr>
              <w:jc w:val="center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4FE" w:rsidRPr="00A549F0" w:rsidRDefault="00C14C0E">
            <w:pPr>
              <w:jc w:val="center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Исполнители</w:t>
            </w:r>
          </w:p>
        </w:tc>
      </w:tr>
      <w:tr w:rsidR="000E1BA3" w:rsidRPr="00A549F0" w:rsidTr="000E1BA3"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4FE" w:rsidRPr="00A549F0" w:rsidRDefault="00C14C0E">
            <w:pPr>
              <w:jc w:val="center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4FE" w:rsidRPr="00A549F0" w:rsidRDefault="00C14C0E">
            <w:pPr>
              <w:jc w:val="center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4FE" w:rsidRPr="00A549F0" w:rsidRDefault="00C14C0E">
            <w:pPr>
              <w:jc w:val="center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4FE" w:rsidRPr="00A549F0" w:rsidRDefault="00C14C0E">
            <w:pPr>
              <w:jc w:val="center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4</w:t>
            </w:r>
          </w:p>
        </w:tc>
      </w:tr>
      <w:tr w:rsidR="000E1BA3" w:rsidRPr="00A549F0" w:rsidTr="000E1BA3">
        <w:tc>
          <w:tcPr>
            <w:tcW w:w="539" w:type="dxa"/>
            <w:tcBorders>
              <w:top w:val="single" w:sz="4" w:space="0" w:color="auto"/>
              <w:lef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 w:rsidP="000E1BA3">
            <w:pPr>
              <w:jc w:val="both"/>
              <w:rPr>
                <w:sz w:val="26"/>
                <w:szCs w:val="26"/>
              </w:rPr>
            </w:pPr>
            <w:proofErr w:type="gramStart"/>
            <w:r w:rsidRPr="00A549F0">
              <w:rPr>
                <w:sz w:val="26"/>
                <w:szCs w:val="26"/>
              </w:rPr>
              <w:t>Уведомление налогового органа о начале процедуры реорганизации а</w:t>
            </w:r>
            <w:r w:rsidRPr="00A549F0">
              <w:rPr>
                <w:sz w:val="26"/>
                <w:szCs w:val="26"/>
              </w:rPr>
              <w:t>в</w:t>
            </w:r>
            <w:r w:rsidRPr="00A549F0">
              <w:rPr>
                <w:sz w:val="26"/>
                <w:szCs w:val="26"/>
              </w:rPr>
              <w:t>тономного учреждения Чувашской Республики «Центр экспертизы и ценообразования в строительстве</w:t>
            </w:r>
            <w:r w:rsidR="00DA2F7C">
              <w:rPr>
                <w:sz w:val="26"/>
                <w:szCs w:val="26"/>
              </w:rPr>
              <w:t xml:space="preserve"> Чувашской Республики</w:t>
            </w:r>
            <w:r w:rsidRPr="00A549F0">
              <w:rPr>
                <w:sz w:val="26"/>
                <w:szCs w:val="26"/>
              </w:rPr>
              <w:t>»  Министе</w:t>
            </w:r>
            <w:r w:rsidRPr="00A549F0">
              <w:rPr>
                <w:sz w:val="26"/>
                <w:szCs w:val="26"/>
              </w:rPr>
              <w:t>р</w:t>
            </w:r>
            <w:r w:rsidRPr="00A549F0">
              <w:rPr>
                <w:sz w:val="26"/>
                <w:szCs w:val="26"/>
              </w:rPr>
              <w:t>ства строительства, архитектуры и жилищно-коммунального хозяйства Чувашской Республики (далее – Центр экспертизы и ценообразов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ния в строительстве</w:t>
            </w:r>
            <w:r w:rsidR="000E1BA3" w:rsidRPr="00A549F0">
              <w:rPr>
                <w:sz w:val="26"/>
                <w:szCs w:val="26"/>
              </w:rPr>
              <w:t xml:space="preserve"> Минстроя Ч</w:t>
            </w:r>
            <w:r w:rsidR="000E1BA3" w:rsidRPr="00A549F0">
              <w:rPr>
                <w:sz w:val="26"/>
                <w:szCs w:val="26"/>
              </w:rPr>
              <w:t>у</w:t>
            </w:r>
            <w:r w:rsidR="000E1BA3" w:rsidRPr="00A549F0">
              <w:rPr>
                <w:sz w:val="26"/>
                <w:szCs w:val="26"/>
              </w:rPr>
              <w:t>вашии</w:t>
            </w:r>
            <w:r w:rsidRPr="00A549F0">
              <w:rPr>
                <w:sz w:val="26"/>
                <w:szCs w:val="26"/>
              </w:rPr>
              <w:t xml:space="preserve">) в форме присоединения к нему государственного автономного учреждения </w:t>
            </w:r>
            <w:r w:rsidR="00BC13B2">
              <w:rPr>
                <w:sz w:val="26"/>
                <w:szCs w:val="26"/>
              </w:rPr>
              <w:t xml:space="preserve">Чувашской Республики </w:t>
            </w:r>
            <w:r w:rsidRPr="00A549F0">
              <w:rPr>
                <w:sz w:val="26"/>
                <w:szCs w:val="26"/>
              </w:rPr>
              <w:t>дополнительного профессиональн</w:t>
            </w:r>
            <w:r w:rsidRPr="00A549F0">
              <w:rPr>
                <w:sz w:val="26"/>
                <w:szCs w:val="26"/>
              </w:rPr>
              <w:t>о</w:t>
            </w:r>
            <w:r w:rsidRPr="00A549F0">
              <w:rPr>
                <w:sz w:val="26"/>
                <w:szCs w:val="26"/>
              </w:rPr>
              <w:t>го образования «</w:t>
            </w:r>
            <w:proofErr w:type="spellStart"/>
            <w:r w:rsidRPr="00A549F0">
              <w:rPr>
                <w:sz w:val="26"/>
                <w:szCs w:val="26"/>
              </w:rPr>
              <w:t>Учебно</w:t>
            </w:r>
            <w:proofErr w:type="spellEnd"/>
            <w:r w:rsidR="00077D5D" w:rsidRPr="00A549F0">
              <w:rPr>
                <w:sz w:val="26"/>
                <w:szCs w:val="26"/>
              </w:rPr>
              <w:t>–</w:t>
            </w:r>
            <w:r w:rsidRPr="00A549F0">
              <w:rPr>
                <w:sz w:val="26"/>
                <w:szCs w:val="26"/>
              </w:rPr>
              <w:t>производственный комбинат» Мин</w:t>
            </w:r>
            <w:r w:rsidRPr="00A549F0">
              <w:rPr>
                <w:sz w:val="26"/>
                <w:szCs w:val="26"/>
              </w:rPr>
              <w:t>и</w:t>
            </w:r>
            <w:r w:rsidRPr="00A549F0">
              <w:rPr>
                <w:sz w:val="26"/>
                <w:szCs w:val="26"/>
              </w:rPr>
              <w:t>стерства строительства, архитектуры и жилищно-коммунального хозя</w:t>
            </w:r>
            <w:r w:rsidRPr="00A549F0">
              <w:rPr>
                <w:sz w:val="26"/>
                <w:szCs w:val="26"/>
              </w:rPr>
              <w:t>й</w:t>
            </w:r>
            <w:r w:rsidRPr="00A549F0">
              <w:rPr>
                <w:sz w:val="26"/>
                <w:szCs w:val="26"/>
              </w:rPr>
              <w:t>ства Чувашской Республики (далее</w:t>
            </w:r>
            <w:proofErr w:type="gramEnd"/>
            <w:r w:rsidRPr="00A549F0">
              <w:rPr>
                <w:sz w:val="26"/>
                <w:szCs w:val="26"/>
              </w:rPr>
              <w:t xml:space="preserve"> – Учебно-производственный комбинат</w:t>
            </w:r>
            <w:r w:rsidR="000E1BA3" w:rsidRPr="00A549F0">
              <w:rPr>
                <w:sz w:val="26"/>
                <w:szCs w:val="26"/>
              </w:rPr>
              <w:t xml:space="preserve"> Минстроя Чувашии</w:t>
            </w:r>
            <w:r w:rsidRPr="00A549F0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в течение 3 раб</w:t>
            </w:r>
            <w:r w:rsidRPr="00A549F0">
              <w:rPr>
                <w:sz w:val="26"/>
                <w:szCs w:val="26"/>
              </w:rPr>
              <w:t>о</w:t>
            </w:r>
            <w:r w:rsidRPr="00A549F0">
              <w:rPr>
                <w:sz w:val="26"/>
                <w:szCs w:val="26"/>
              </w:rPr>
              <w:t>чих дней после д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ты принятия р</w:t>
            </w:r>
            <w:r w:rsidRPr="00A549F0">
              <w:rPr>
                <w:sz w:val="26"/>
                <w:szCs w:val="26"/>
              </w:rPr>
              <w:t>е</w:t>
            </w:r>
            <w:r w:rsidRPr="00A549F0">
              <w:rPr>
                <w:sz w:val="26"/>
                <w:szCs w:val="26"/>
              </w:rPr>
              <w:t>шения о реорган</w:t>
            </w:r>
            <w:r w:rsidRPr="00A549F0">
              <w:rPr>
                <w:sz w:val="26"/>
                <w:szCs w:val="26"/>
              </w:rPr>
              <w:t>и</w:t>
            </w:r>
            <w:r w:rsidRPr="00A549F0">
              <w:rPr>
                <w:sz w:val="26"/>
                <w:szCs w:val="26"/>
              </w:rPr>
              <w:t>зации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proofErr w:type="spellStart"/>
            <w:r w:rsidRPr="00A549F0">
              <w:rPr>
                <w:sz w:val="26"/>
                <w:szCs w:val="26"/>
              </w:rPr>
              <w:t>Учебно</w:t>
            </w:r>
            <w:proofErr w:type="spellEnd"/>
            <w:r w:rsidR="00077D5D" w:rsidRPr="00A549F0">
              <w:rPr>
                <w:sz w:val="26"/>
                <w:szCs w:val="26"/>
              </w:rPr>
              <w:t>–</w:t>
            </w:r>
            <w:r w:rsidRPr="00A549F0">
              <w:rPr>
                <w:sz w:val="26"/>
                <w:szCs w:val="26"/>
              </w:rPr>
              <w:t>производственный комбинат Ми</w:t>
            </w:r>
            <w:r w:rsidRPr="00A549F0">
              <w:rPr>
                <w:sz w:val="26"/>
                <w:szCs w:val="26"/>
              </w:rPr>
              <w:t>н</w:t>
            </w:r>
            <w:r w:rsidRPr="00A549F0">
              <w:rPr>
                <w:sz w:val="26"/>
                <w:szCs w:val="26"/>
              </w:rPr>
              <w:t>строя Чувашии,</w:t>
            </w:r>
          </w:p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Центр экспертизы и ценообразов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ния в строител</w:t>
            </w:r>
            <w:r w:rsidRPr="00A549F0">
              <w:rPr>
                <w:sz w:val="26"/>
                <w:szCs w:val="26"/>
              </w:rPr>
              <w:t>ь</w:t>
            </w:r>
            <w:r w:rsidRPr="00A549F0">
              <w:rPr>
                <w:sz w:val="26"/>
                <w:szCs w:val="26"/>
              </w:rPr>
              <w:t>стве Минстроя Чувашии</w:t>
            </w:r>
          </w:p>
        </w:tc>
      </w:tr>
      <w:tr w:rsidR="000E1BA3" w:rsidRPr="00A549F0" w:rsidTr="000E1BA3">
        <w:tc>
          <w:tcPr>
            <w:tcW w:w="539" w:type="dxa"/>
            <w:tcBorders>
              <w:lef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2.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 w:rsidP="00077D5D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Уведомление работников Учебно-производственного комбината Ми</w:t>
            </w:r>
            <w:r w:rsidRPr="00A549F0">
              <w:rPr>
                <w:sz w:val="26"/>
                <w:szCs w:val="26"/>
              </w:rPr>
              <w:t>н</w:t>
            </w:r>
            <w:r w:rsidRPr="00A549F0">
              <w:rPr>
                <w:sz w:val="26"/>
                <w:szCs w:val="26"/>
              </w:rPr>
              <w:t>строя Чувашии о предстоящей рео</w:t>
            </w:r>
            <w:r w:rsidRPr="00A549F0">
              <w:rPr>
                <w:sz w:val="26"/>
                <w:szCs w:val="26"/>
              </w:rPr>
              <w:t>р</w:t>
            </w:r>
            <w:r w:rsidRPr="00A549F0">
              <w:rPr>
                <w:sz w:val="26"/>
                <w:szCs w:val="26"/>
              </w:rPr>
              <w:t>ганизации государственного авт</w:t>
            </w:r>
            <w:r w:rsidRPr="00A549F0">
              <w:rPr>
                <w:sz w:val="26"/>
                <w:szCs w:val="26"/>
              </w:rPr>
              <w:t>о</w:t>
            </w:r>
            <w:r w:rsidRPr="00A549F0">
              <w:rPr>
                <w:sz w:val="26"/>
                <w:szCs w:val="26"/>
              </w:rPr>
              <w:t>номного учреждения дополнител</w:t>
            </w:r>
            <w:r w:rsidRPr="00A549F0">
              <w:rPr>
                <w:sz w:val="26"/>
                <w:szCs w:val="26"/>
              </w:rPr>
              <w:t>ь</w:t>
            </w:r>
            <w:r w:rsidRPr="00A549F0">
              <w:rPr>
                <w:sz w:val="26"/>
                <w:szCs w:val="26"/>
              </w:rPr>
              <w:t>ного профессионального образов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ния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в течение 3 раб</w:t>
            </w:r>
            <w:r w:rsidRPr="00A549F0">
              <w:rPr>
                <w:sz w:val="26"/>
                <w:szCs w:val="26"/>
              </w:rPr>
              <w:t>о</w:t>
            </w:r>
            <w:r w:rsidRPr="00A549F0">
              <w:rPr>
                <w:sz w:val="26"/>
                <w:szCs w:val="26"/>
              </w:rPr>
              <w:t>чих дней после д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ты принятия р</w:t>
            </w:r>
            <w:r w:rsidRPr="00A549F0">
              <w:rPr>
                <w:sz w:val="26"/>
                <w:szCs w:val="26"/>
              </w:rPr>
              <w:t>е</w:t>
            </w:r>
            <w:r w:rsidRPr="00A549F0">
              <w:rPr>
                <w:sz w:val="26"/>
                <w:szCs w:val="26"/>
              </w:rPr>
              <w:t>шения о реорган</w:t>
            </w:r>
            <w:r w:rsidRPr="00A549F0">
              <w:rPr>
                <w:sz w:val="26"/>
                <w:szCs w:val="26"/>
              </w:rPr>
              <w:t>и</w:t>
            </w:r>
            <w:r w:rsidRPr="00A549F0">
              <w:rPr>
                <w:sz w:val="26"/>
                <w:szCs w:val="26"/>
              </w:rPr>
              <w:t>зации</w:t>
            </w:r>
          </w:p>
        </w:tc>
        <w:tc>
          <w:tcPr>
            <w:tcW w:w="2126" w:type="dxa"/>
            <w:tcBorders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 w:rsidP="00077D5D">
            <w:pPr>
              <w:jc w:val="both"/>
              <w:rPr>
                <w:sz w:val="26"/>
                <w:szCs w:val="26"/>
              </w:rPr>
            </w:pPr>
            <w:proofErr w:type="spellStart"/>
            <w:r w:rsidRPr="00A549F0">
              <w:rPr>
                <w:sz w:val="26"/>
                <w:szCs w:val="26"/>
              </w:rPr>
              <w:t>Учебно</w:t>
            </w:r>
            <w:proofErr w:type="spellEnd"/>
            <w:r w:rsidR="00077D5D" w:rsidRPr="00A549F0">
              <w:rPr>
                <w:sz w:val="26"/>
                <w:szCs w:val="26"/>
              </w:rPr>
              <w:t>–</w:t>
            </w:r>
            <w:r w:rsidRPr="00A549F0">
              <w:rPr>
                <w:sz w:val="26"/>
                <w:szCs w:val="26"/>
              </w:rPr>
              <w:t>производственный комбинат Ми</w:t>
            </w:r>
            <w:r w:rsidRPr="00A549F0">
              <w:rPr>
                <w:sz w:val="26"/>
                <w:szCs w:val="26"/>
              </w:rPr>
              <w:t>н</w:t>
            </w:r>
            <w:r w:rsidRPr="00A549F0">
              <w:rPr>
                <w:sz w:val="26"/>
                <w:szCs w:val="26"/>
              </w:rPr>
              <w:t>строя Чувашии</w:t>
            </w:r>
          </w:p>
        </w:tc>
      </w:tr>
      <w:tr w:rsidR="000E1BA3" w:rsidRPr="00A549F0" w:rsidTr="000E1BA3">
        <w:tc>
          <w:tcPr>
            <w:tcW w:w="539" w:type="dxa"/>
            <w:tcBorders>
              <w:lef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3.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 w:rsidP="00077D5D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Уведомление кредиторов о реорган</w:t>
            </w:r>
            <w:r w:rsidRPr="00A549F0">
              <w:rPr>
                <w:sz w:val="26"/>
                <w:szCs w:val="26"/>
              </w:rPr>
              <w:t>и</w:t>
            </w:r>
            <w:r w:rsidRPr="00A549F0">
              <w:rPr>
                <w:sz w:val="26"/>
                <w:szCs w:val="26"/>
              </w:rPr>
              <w:t>зации Центра экспертизы и ценоо</w:t>
            </w:r>
            <w:r w:rsidRPr="00A549F0">
              <w:rPr>
                <w:sz w:val="26"/>
                <w:szCs w:val="26"/>
              </w:rPr>
              <w:t>б</w:t>
            </w:r>
            <w:r w:rsidRPr="00A549F0">
              <w:rPr>
                <w:sz w:val="26"/>
                <w:szCs w:val="26"/>
              </w:rPr>
              <w:t xml:space="preserve">разования в строительстве </w:t>
            </w:r>
            <w:r w:rsidR="000E1BA3" w:rsidRPr="00A549F0">
              <w:rPr>
                <w:sz w:val="26"/>
                <w:szCs w:val="26"/>
              </w:rPr>
              <w:t xml:space="preserve">Минстроя Чувашии </w:t>
            </w:r>
            <w:r w:rsidRPr="00A549F0">
              <w:rPr>
                <w:sz w:val="26"/>
                <w:szCs w:val="26"/>
              </w:rPr>
              <w:t xml:space="preserve">в форме присоединения к нему </w:t>
            </w:r>
            <w:proofErr w:type="spellStart"/>
            <w:r w:rsidRPr="00A549F0">
              <w:rPr>
                <w:sz w:val="26"/>
                <w:szCs w:val="26"/>
              </w:rPr>
              <w:t>Учебно</w:t>
            </w:r>
            <w:proofErr w:type="spellEnd"/>
            <w:r w:rsidR="00077D5D" w:rsidRPr="00A549F0">
              <w:rPr>
                <w:sz w:val="26"/>
                <w:szCs w:val="26"/>
              </w:rPr>
              <w:t> </w:t>
            </w:r>
            <w:r w:rsidRPr="00A549F0">
              <w:rPr>
                <w:sz w:val="26"/>
                <w:szCs w:val="26"/>
              </w:rPr>
              <w:t>–</w:t>
            </w:r>
            <w:r w:rsidR="00077D5D" w:rsidRPr="00A549F0">
              <w:rPr>
                <w:sz w:val="26"/>
                <w:szCs w:val="26"/>
              </w:rPr>
              <w:t> </w:t>
            </w:r>
            <w:r w:rsidRPr="00A549F0">
              <w:rPr>
                <w:sz w:val="26"/>
                <w:szCs w:val="26"/>
              </w:rPr>
              <w:t xml:space="preserve">производственного комбината </w:t>
            </w:r>
            <w:r w:rsidR="000E1BA3" w:rsidRPr="00A549F0">
              <w:rPr>
                <w:sz w:val="26"/>
                <w:szCs w:val="26"/>
              </w:rPr>
              <w:t>Минстроя Чувашии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в течение 5 раб</w:t>
            </w:r>
            <w:r w:rsidRPr="00A549F0">
              <w:rPr>
                <w:sz w:val="26"/>
                <w:szCs w:val="26"/>
              </w:rPr>
              <w:t>о</w:t>
            </w:r>
            <w:r w:rsidRPr="00A549F0">
              <w:rPr>
                <w:sz w:val="26"/>
                <w:szCs w:val="26"/>
              </w:rPr>
              <w:t>чих дней после д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ты принятия р</w:t>
            </w:r>
            <w:r w:rsidRPr="00A549F0">
              <w:rPr>
                <w:sz w:val="26"/>
                <w:szCs w:val="26"/>
              </w:rPr>
              <w:t>е</w:t>
            </w:r>
            <w:r w:rsidRPr="00A549F0">
              <w:rPr>
                <w:sz w:val="26"/>
                <w:szCs w:val="26"/>
              </w:rPr>
              <w:t>шения о реорган</w:t>
            </w:r>
            <w:r w:rsidRPr="00A549F0">
              <w:rPr>
                <w:sz w:val="26"/>
                <w:szCs w:val="26"/>
              </w:rPr>
              <w:t>и</w:t>
            </w:r>
            <w:r w:rsidRPr="00A549F0">
              <w:rPr>
                <w:sz w:val="26"/>
                <w:szCs w:val="26"/>
              </w:rPr>
              <w:t>зации</w:t>
            </w:r>
          </w:p>
        </w:tc>
        <w:tc>
          <w:tcPr>
            <w:tcW w:w="2126" w:type="dxa"/>
            <w:tcBorders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proofErr w:type="spellStart"/>
            <w:r w:rsidRPr="00A549F0">
              <w:rPr>
                <w:sz w:val="26"/>
                <w:szCs w:val="26"/>
              </w:rPr>
              <w:t>Учебно</w:t>
            </w:r>
            <w:proofErr w:type="spellEnd"/>
            <w:r w:rsidR="00077D5D" w:rsidRPr="00A549F0">
              <w:rPr>
                <w:sz w:val="26"/>
                <w:szCs w:val="26"/>
              </w:rPr>
              <w:t>–</w:t>
            </w:r>
            <w:r w:rsidRPr="00A549F0">
              <w:rPr>
                <w:sz w:val="26"/>
                <w:szCs w:val="26"/>
              </w:rPr>
              <w:t>производственный комбинат Ми</w:t>
            </w:r>
            <w:r w:rsidRPr="00A549F0">
              <w:rPr>
                <w:sz w:val="26"/>
                <w:szCs w:val="26"/>
              </w:rPr>
              <w:t>н</w:t>
            </w:r>
            <w:r w:rsidRPr="00A549F0">
              <w:rPr>
                <w:sz w:val="26"/>
                <w:szCs w:val="26"/>
              </w:rPr>
              <w:t>строя Чувашии,</w:t>
            </w:r>
          </w:p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Центр экспертизы и ценообразов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ния в строител</w:t>
            </w:r>
            <w:r w:rsidRPr="00A549F0">
              <w:rPr>
                <w:sz w:val="26"/>
                <w:szCs w:val="26"/>
              </w:rPr>
              <w:t>ь</w:t>
            </w:r>
            <w:r w:rsidRPr="00A549F0">
              <w:rPr>
                <w:sz w:val="26"/>
                <w:szCs w:val="26"/>
              </w:rPr>
              <w:t>стве Минстроя Чувашии</w:t>
            </w:r>
          </w:p>
        </w:tc>
      </w:tr>
      <w:tr w:rsidR="000E1BA3" w:rsidRPr="00A549F0" w:rsidTr="000E1BA3">
        <w:tc>
          <w:tcPr>
            <w:tcW w:w="539" w:type="dxa"/>
            <w:tcBorders>
              <w:lef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4.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 w:rsidP="00077D5D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Размещение в средствах массовой информации данных о государстве</w:t>
            </w:r>
            <w:r w:rsidRPr="00A549F0">
              <w:rPr>
                <w:sz w:val="26"/>
                <w:szCs w:val="26"/>
              </w:rPr>
              <w:t>н</w:t>
            </w:r>
            <w:r w:rsidRPr="00A549F0">
              <w:rPr>
                <w:sz w:val="26"/>
                <w:szCs w:val="26"/>
              </w:rPr>
              <w:t xml:space="preserve">ной регистрации и уведомления о реорганизации  Центра экспертизы и ценообразования в строительстве </w:t>
            </w:r>
            <w:r w:rsidR="000E1BA3" w:rsidRPr="00A549F0">
              <w:rPr>
                <w:sz w:val="26"/>
                <w:szCs w:val="26"/>
              </w:rPr>
              <w:t xml:space="preserve">Минстроя Чувашии </w:t>
            </w:r>
            <w:r w:rsidRPr="00A549F0">
              <w:rPr>
                <w:sz w:val="26"/>
                <w:szCs w:val="26"/>
              </w:rPr>
              <w:t>в форме прис</w:t>
            </w:r>
            <w:r w:rsidRPr="00A549F0">
              <w:rPr>
                <w:sz w:val="26"/>
                <w:szCs w:val="26"/>
              </w:rPr>
              <w:t>о</w:t>
            </w:r>
            <w:r w:rsidRPr="00A549F0">
              <w:rPr>
                <w:sz w:val="26"/>
                <w:szCs w:val="26"/>
              </w:rPr>
              <w:t xml:space="preserve">единения к нему </w:t>
            </w:r>
            <w:proofErr w:type="spellStart"/>
            <w:r w:rsidRPr="00A549F0">
              <w:rPr>
                <w:sz w:val="26"/>
                <w:szCs w:val="26"/>
              </w:rPr>
              <w:t>Учебно</w:t>
            </w:r>
            <w:proofErr w:type="spellEnd"/>
            <w:r w:rsidRPr="00A549F0">
              <w:rPr>
                <w:sz w:val="26"/>
                <w:szCs w:val="26"/>
              </w:rPr>
              <w:t xml:space="preserve">–производственного комбината </w:t>
            </w:r>
            <w:r w:rsidR="000E1BA3" w:rsidRPr="00A549F0">
              <w:rPr>
                <w:sz w:val="26"/>
                <w:szCs w:val="26"/>
              </w:rPr>
              <w:t>Ми</w:t>
            </w:r>
            <w:r w:rsidR="000E1BA3" w:rsidRPr="00A549F0">
              <w:rPr>
                <w:sz w:val="26"/>
                <w:szCs w:val="26"/>
              </w:rPr>
              <w:t>н</w:t>
            </w:r>
            <w:r w:rsidR="000E1BA3" w:rsidRPr="00A549F0">
              <w:rPr>
                <w:sz w:val="26"/>
                <w:szCs w:val="26"/>
              </w:rPr>
              <w:t xml:space="preserve">строя Чувашии </w:t>
            </w:r>
            <w:r w:rsidRPr="00A549F0">
              <w:rPr>
                <w:sz w:val="26"/>
                <w:szCs w:val="26"/>
              </w:rPr>
              <w:t>в порядке, устано</w:t>
            </w:r>
            <w:r w:rsidRPr="00A549F0">
              <w:rPr>
                <w:sz w:val="26"/>
                <w:szCs w:val="26"/>
              </w:rPr>
              <w:t>в</w:t>
            </w:r>
            <w:r w:rsidRPr="00A549F0">
              <w:rPr>
                <w:sz w:val="26"/>
                <w:szCs w:val="26"/>
              </w:rPr>
              <w:t>ленном законодательством Росси</w:t>
            </w:r>
            <w:r w:rsidRPr="00A549F0">
              <w:rPr>
                <w:sz w:val="26"/>
                <w:szCs w:val="26"/>
              </w:rPr>
              <w:t>й</w:t>
            </w:r>
            <w:r w:rsidRPr="00A549F0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2 раза с периоди</w:t>
            </w:r>
            <w:r w:rsidRPr="00A549F0">
              <w:rPr>
                <w:sz w:val="26"/>
                <w:szCs w:val="26"/>
              </w:rPr>
              <w:t>ч</w:t>
            </w:r>
            <w:r w:rsidRPr="00A549F0">
              <w:rPr>
                <w:sz w:val="26"/>
                <w:szCs w:val="26"/>
              </w:rPr>
              <w:t>ностью один раз в месяц после вн</w:t>
            </w:r>
            <w:r w:rsidRPr="00A549F0">
              <w:rPr>
                <w:sz w:val="26"/>
                <w:szCs w:val="26"/>
              </w:rPr>
              <w:t>е</w:t>
            </w:r>
            <w:r w:rsidRPr="00A549F0">
              <w:rPr>
                <w:sz w:val="26"/>
                <w:szCs w:val="26"/>
              </w:rPr>
              <w:t>сения в Единый государственный реестр юридич</w:t>
            </w:r>
            <w:r w:rsidRPr="00A549F0">
              <w:rPr>
                <w:sz w:val="26"/>
                <w:szCs w:val="26"/>
              </w:rPr>
              <w:t>е</w:t>
            </w:r>
            <w:r w:rsidRPr="00A549F0">
              <w:rPr>
                <w:sz w:val="26"/>
                <w:szCs w:val="26"/>
              </w:rPr>
              <w:t>ских лиц записи о начале процедуры реорганизации</w:t>
            </w:r>
          </w:p>
        </w:tc>
        <w:tc>
          <w:tcPr>
            <w:tcW w:w="2126" w:type="dxa"/>
            <w:tcBorders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proofErr w:type="spellStart"/>
            <w:r w:rsidRPr="00A549F0">
              <w:rPr>
                <w:sz w:val="26"/>
                <w:szCs w:val="26"/>
              </w:rPr>
              <w:t>Учебно</w:t>
            </w:r>
            <w:proofErr w:type="spellEnd"/>
            <w:r w:rsidR="00077D5D" w:rsidRPr="00A549F0">
              <w:rPr>
                <w:sz w:val="26"/>
                <w:szCs w:val="26"/>
              </w:rPr>
              <w:t>–</w:t>
            </w:r>
            <w:r w:rsidRPr="00A549F0">
              <w:rPr>
                <w:sz w:val="26"/>
                <w:szCs w:val="26"/>
              </w:rPr>
              <w:t>производственный комбинат Ми</w:t>
            </w:r>
            <w:r w:rsidRPr="00A549F0">
              <w:rPr>
                <w:sz w:val="26"/>
                <w:szCs w:val="26"/>
              </w:rPr>
              <w:t>н</w:t>
            </w:r>
            <w:r w:rsidRPr="00A549F0">
              <w:rPr>
                <w:sz w:val="26"/>
                <w:szCs w:val="26"/>
              </w:rPr>
              <w:t>строя Чувашии,</w:t>
            </w:r>
          </w:p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Центр экспертизы и ценообразов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ния в строител</w:t>
            </w:r>
            <w:r w:rsidRPr="00A549F0">
              <w:rPr>
                <w:sz w:val="26"/>
                <w:szCs w:val="26"/>
              </w:rPr>
              <w:t>ь</w:t>
            </w:r>
            <w:r w:rsidRPr="00A549F0">
              <w:rPr>
                <w:sz w:val="26"/>
                <w:szCs w:val="26"/>
              </w:rPr>
              <w:t>стве Минстроя Чувашии</w:t>
            </w:r>
          </w:p>
        </w:tc>
      </w:tr>
      <w:tr w:rsidR="000E1BA3" w:rsidRPr="00A549F0" w:rsidTr="000E1BA3">
        <w:tc>
          <w:tcPr>
            <w:tcW w:w="539" w:type="dxa"/>
            <w:tcBorders>
              <w:lef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5.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 w:rsidP="00077D5D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Подготовка и представление в М</w:t>
            </w:r>
            <w:r w:rsidRPr="00A549F0">
              <w:rPr>
                <w:sz w:val="26"/>
                <w:szCs w:val="26"/>
              </w:rPr>
              <w:t>и</w:t>
            </w:r>
            <w:r w:rsidRPr="00A549F0">
              <w:rPr>
                <w:sz w:val="26"/>
                <w:szCs w:val="26"/>
              </w:rPr>
              <w:t>нюст Чувашии проекта изменений в устав</w:t>
            </w:r>
            <w:r w:rsidRPr="00A549F0">
              <w:rPr>
                <w:color w:val="FF0000"/>
                <w:sz w:val="26"/>
                <w:szCs w:val="26"/>
              </w:rPr>
              <w:t xml:space="preserve"> </w:t>
            </w:r>
            <w:r w:rsidRPr="00A549F0">
              <w:rPr>
                <w:color w:val="000000"/>
                <w:sz w:val="26"/>
                <w:szCs w:val="26"/>
              </w:rPr>
              <w:t>Центра экспертизы и ценоо</w:t>
            </w:r>
            <w:r w:rsidRPr="00A549F0">
              <w:rPr>
                <w:color w:val="000000"/>
                <w:sz w:val="26"/>
                <w:szCs w:val="26"/>
              </w:rPr>
              <w:t>б</w:t>
            </w:r>
            <w:r w:rsidRPr="00A549F0">
              <w:rPr>
                <w:color w:val="000000"/>
                <w:sz w:val="26"/>
                <w:szCs w:val="26"/>
              </w:rPr>
              <w:t>разования в строительстве</w:t>
            </w:r>
            <w:r w:rsidRPr="00A549F0">
              <w:rPr>
                <w:sz w:val="26"/>
                <w:szCs w:val="26"/>
              </w:rPr>
              <w:t xml:space="preserve"> </w:t>
            </w:r>
            <w:r w:rsidR="000E1BA3" w:rsidRPr="00A549F0">
              <w:rPr>
                <w:sz w:val="26"/>
                <w:szCs w:val="26"/>
              </w:rPr>
              <w:t>Минстроя Чувашии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в течение 10 раб</w:t>
            </w:r>
            <w:r w:rsidRPr="00A549F0">
              <w:rPr>
                <w:sz w:val="26"/>
                <w:szCs w:val="26"/>
              </w:rPr>
              <w:t>о</w:t>
            </w:r>
            <w:r w:rsidRPr="00A549F0">
              <w:rPr>
                <w:sz w:val="26"/>
                <w:szCs w:val="26"/>
              </w:rPr>
              <w:t>чих дней после д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ты принятия р</w:t>
            </w:r>
            <w:r w:rsidRPr="00A549F0">
              <w:rPr>
                <w:sz w:val="26"/>
                <w:szCs w:val="26"/>
              </w:rPr>
              <w:t>е</w:t>
            </w:r>
            <w:r w:rsidRPr="00A549F0">
              <w:rPr>
                <w:sz w:val="26"/>
                <w:szCs w:val="26"/>
              </w:rPr>
              <w:t>шения о реорган</w:t>
            </w:r>
            <w:r w:rsidRPr="00A549F0">
              <w:rPr>
                <w:sz w:val="26"/>
                <w:szCs w:val="26"/>
              </w:rPr>
              <w:t>и</w:t>
            </w:r>
            <w:r w:rsidRPr="00A549F0">
              <w:rPr>
                <w:sz w:val="26"/>
                <w:szCs w:val="26"/>
              </w:rPr>
              <w:t>зации</w:t>
            </w:r>
          </w:p>
        </w:tc>
        <w:tc>
          <w:tcPr>
            <w:tcW w:w="2126" w:type="dxa"/>
            <w:tcBorders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0E1BA3" w:rsidP="000E1BA3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Минстрой Чув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шии</w:t>
            </w:r>
            <w:r w:rsidR="00C14C0E" w:rsidRPr="00A549F0">
              <w:rPr>
                <w:sz w:val="26"/>
                <w:szCs w:val="26"/>
              </w:rPr>
              <w:t>, Центр эк</w:t>
            </w:r>
            <w:r w:rsidR="00C14C0E" w:rsidRPr="00A549F0">
              <w:rPr>
                <w:sz w:val="26"/>
                <w:szCs w:val="26"/>
              </w:rPr>
              <w:t>с</w:t>
            </w:r>
            <w:r w:rsidR="00C14C0E" w:rsidRPr="00A549F0">
              <w:rPr>
                <w:sz w:val="26"/>
                <w:szCs w:val="26"/>
              </w:rPr>
              <w:t>пертизы и цен</w:t>
            </w:r>
            <w:r w:rsidR="00C14C0E" w:rsidRPr="00A549F0">
              <w:rPr>
                <w:sz w:val="26"/>
                <w:szCs w:val="26"/>
              </w:rPr>
              <w:t>о</w:t>
            </w:r>
            <w:r w:rsidR="00C14C0E" w:rsidRPr="00A549F0">
              <w:rPr>
                <w:sz w:val="26"/>
                <w:szCs w:val="26"/>
              </w:rPr>
              <w:t>образования в строительстве Минстроя Чув</w:t>
            </w:r>
            <w:r w:rsidR="00C14C0E" w:rsidRPr="00A549F0">
              <w:rPr>
                <w:sz w:val="26"/>
                <w:szCs w:val="26"/>
              </w:rPr>
              <w:t>а</w:t>
            </w:r>
            <w:r w:rsidR="00C14C0E" w:rsidRPr="00A549F0">
              <w:rPr>
                <w:sz w:val="26"/>
                <w:szCs w:val="26"/>
              </w:rPr>
              <w:t>шии</w:t>
            </w:r>
          </w:p>
        </w:tc>
      </w:tr>
      <w:tr w:rsidR="000E1BA3" w:rsidRPr="00A549F0" w:rsidTr="000E1BA3">
        <w:tc>
          <w:tcPr>
            <w:tcW w:w="539" w:type="dxa"/>
            <w:tcBorders>
              <w:lef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6.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 xml:space="preserve">Согласование изменений в устав </w:t>
            </w:r>
            <w:r w:rsidRPr="00A549F0">
              <w:rPr>
                <w:color w:val="000000"/>
                <w:sz w:val="26"/>
                <w:szCs w:val="26"/>
              </w:rPr>
              <w:t>Центра экспертизы и ценообразов</w:t>
            </w:r>
            <w:r w:rsidRPr="00A549F0">
              <w:rPr>
                <w:color w:val="000000"/>
                <w:sz w:val="26"/>
                <w:szCs w:val="26"/>
              </w:rPr>
              <w:t>а</w:t>
            </w:r>
            <w:r w:rsidRPr="00A549F0">
              <w:rPr>
                <w:color w:val="000000"/>
                <w:sz w:val="26"/>
                <w:szCs w:val="26"/>
              </w:rPr>
              <w:t>ния в строительстве</w:t>
            </w:r>
            <w:r w:rsidRPr="00A549F0">
              <w:rPr>
                <w:sz w:val="26"/>
                <w:szCs w:val="26"/>
              </w:rPr>
              <w:t xml:space="preserve"> </w:t>
            </w:r>
            <w:r w:rsidR="000E1BA3" w:rsidRPr="00A549F0">
              <w:rPr>
                <w:sz w:val="26"/>
                <w:szCs w:val="26"/>
              </w:rPr>
              <w:t>Минстроя Ч</w:t>
            </w:r>
            <w:r w:rsidR="000E1BA3" w:rsidRPr="00A549F0">
              <w:rPr>
                <w:sz w:val="26"/>
                <w:szCs w:val="26"/>
              </w:rPr>
              <w:t>у</w:t>
            </w:r>
            <w:r w:rsidR="000E1BA3" w:rsidRPr="00A549F0">
              <w:rPr>
                <w:sz w:val="26"/>
                <w:szCs w:val="26"/>
              </w:rPr>
              <w:t xml:space="preserve">вашии </w:t>
            </w:r>
            <w:r w:rsidR="00006C60" w:rsidRPr="00A549F0">
              <w:rPr>
                <w:sz w:val="26"/>
                <w:szCs w:val="26"/>
              </w:rPr>
              <w:t>и</w:t>
            </w:r>
            <w:r w:rsidRPr="00A549F0">
              <w:rPr>
                <w:sz w:val="26"/>
                <w:szCs w:val="26"/>
              </w:rPr>
              <w:t xml:space="preserve"> их утверждение</w:t>
            </w:r>
          </w:p>
          <w:p w:rsidR="00F814FE" w:rsidRPr="00A549F0" w:rsidRDefault="00F814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в течение 30 к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лендарных дней со дня представления</w:t>
            </w:r>
          </w:p>
        </w:tc>
        <w:tc>
          <w:tcPr>
            <w:tcW w:w="2126" w:type="dxa"/>
            <w:tcBorders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 w:rsidP="000E1BA3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Мин</w:t>
            </w:r>
            <w:r w:rsidR="000E1BA3" w:rsidRPr="00A549F0">
              <w:rPr>
                <w:sz w:val="26"/>
                <w:szCs w:val="26"/>
              </w:rPr>
              <w:t>юст</w:t>
            </w:r>
            <w:r w:rsidRPr="00A549F0">
              <w:rPr>
                <w:sz w:val="26"/>
                <w:szCs w:val="26"/>
              </w:rPr>
              <w:t xml:space="preserve"> Чуваш</w:t>
            </w:r>
            <w:r w:rsidR="000E1BA3" w:rsidRPr="00A549F0">
              <w:rPr>
                <w:sz w:val="26"/>
                <w:szCs w:val="26"/>
              </w:rPr>
              <w:t>ии, Минстрой Чув</w:t>
            </w:r>
            <w:r w:rsidR="000E1BA3" w:rsidRPr="00A549F0">
              <w:rPr>
                <w:sz w:val="26"/>
                <w:szCs w:val="26"/>
              </w:rPr>
              <w:t>а</w:t>
            </w:r>
            <w:r w:rsidR="000E1BA3" w:rsidRPr="00A549F0">
              <w:rPr>
                <w:sz w:val="26"/>
                <w:szCs w:val="26"/>
              </w:rPr>
              <w:t xml:space="preserve">шии </w:t>
            </w:r>
          </w:p>
        </w:tc>
      </w:tr>
      <w:tr w:rsidR="000E1BA3" w:rsidRPr="00A549F0" w:rsidTr="000E1BA3">
        <w:tc>
          <w:tcPr>
            <w:tcW w:w="539" w:type="dxa"/>
            <w:tcBorders>
              <w:lef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7.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Подготовка и представление  перед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 xml:space="preserve">точного акта, </w:t>
            </w:r>
            <w:r w:rsidRPr="00A549F0">
              <w:rPr>
                <w:rFonts w:eastAsia="Times New Roman"/>
                <w:sz w:val="26"/>
                <w:szCs w:val="26"/>
              </w:rPr>
              <w:t>содержащего полож</w:t>
            </w:r>
            <w:r w:rsidRPr="00A549F0">
              <w:rPr>
                <w:rFonts w:eastAsia="Times New Roman"/>
                <w:sz w:val="26"/>
                <w:szCs w:val="26"/>
              </w:rPr>
              <w:t>е</w:t>
            </w:r>
            <w:r w:rsidRPr="00A549F0">
              <w:rPr>
                <w:rFonts w:eastAsia="Times New Roman"/>
                <w:sz w:val="26"/>
                <w:szCs w:val="26"/>
              </w:rPr>
              <w:t>ния о правопреемстве по всем обяз</w:t>
            </w:r>
            <w:r w:rsidRPr="00A549F0">
              <w:rPr>
                <w:rFonts w:eastAsia="Times New Roman"/>
                <w:sz w:val="26"/>
                <w:szCs w:val="26"/>
              </w:rPr>
              <w:t>а</w:t>
            </w:r>
            <w:r w:rsidRPr="00A549F0">
              <w:rPr>
                <w:rFonts w:eastAsia="Times New Roman"/>
                <w:sz w:val="26"/>
                <w:szCs w:val="26"/>
              </w:rPr>
              <w:t xml:space="preserve">тельствам реорганизуемого </w:t>
            </w:r>
            <w:r w:rsidRPr="00A549F0">
              <w:rPr>
                <w:color w:val="000000"/>
                <w:sz w:val="26"/>
                <w:szCs w:val="26"/>
              </w:rPr>
              <w:t>Центра экспертизы и ценообразования в строительстве</w:t>
            </w:r>
            <w:r w:rsidRPr="00A549F0">
              <w:rPr>
                <w:sz w:val="26"/>
                <w:szCs w:val="26"/>
              </w:rPr>
              <w:t xml:space="preserve"> </w:t>
            </w:r>
            <w:r w:rsidR="000E1BA3" w:rsidRPr="00A549F0">
              <w:rPr>
                <w:sz w:val="26"/>
                <w:szCs w:val="26"/>
              </w:rPr>
              <w:t xml:space="preserve">Минстроя Чувашии </w:t>
            </w:r>
            <w:r w:rsidRPr="00A549F0">
              <w:rPr>
                <w:sz w:val="26"/>
                <w:szCs w:val="26"/>
              </w:rPr>
              <w:t>в форме присоединения к нему Уче</w:t>
            </w:r>
            <w:r w:rsidRPr="00A549F0">
              <w:rPr>
                <w:sz w:val="26"/>
                <w:szCs w:val="26"/>
              </w:rPr>
              <w:t>б</w:t>
            </w:r>
            <w:r w:rsidRPr="00A549F0">
              <w:rPr>
                <w:sz w:val="26"/>
                <w:szCs w:val="26"/>
              </w:rPr>
              <w:t>но-производственного комбината</w:t>
            </w:r>
            <w:r w:rsidR="000E1BA3" w:rsidRPr="00A549F0">
              <w:rPr>
                <w:sz w:val="26"/>
                <w:szCs w:val="26"/>
              </w:rPr>
              <w:t xml:space="preserve"> Минстроя Чувашии</w:t>
            </w:r>
            <w:r w:rsidRPr="00A549F0">
              <w:rPr>
                <w:sz w:val="26"/>
                <w:szCs w:val="26"/>
              </w:rPr>
              <w:t xml:space="preserve"> (далее</w:t>
            </w:r>
            <w:r w:rsidR="000E1BA3" w:rsidRPr="00A549F0">
              <w:rPr>
                <w:sz w:val="26"/>
                <w:szCs w:val="26"/>
              </w:rPr>
              <w:t xml:space="preserve"> –</w:t>
            </w:r>
            <w:r w:rsidRPr="00A549F0">
              <w:rPr>
                <w:sz w:val="26"/>
                <w:szCs w:val="26"/>
              </w:rPr>
              <w:t xml:space="preserve"> перед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точный акт), на утверждение в М</w:t>
            </w:r>
            <w:r w:rsidRPr="00A549F0">
              <w:rPr>
                <w:sz w:val="26"/>
                <w:szCs w:val="26"/>
              </w:rPr>
              <w:t>и</w:t>
            </w:r>
            <w:r w:rsidRPr="00A549F0">
              <w:rPr>
                <w:sz w:val="26"/>
                <w:szCs w:val="26"/>
              </w:rPr>
              <w:t>нюст Чувашии</w:t>
            </w:r>
          </w:p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6"/>
                <w:szCs w:val="26"/>
              </w:rPr>
            </w:pPr>
            <w:r w:rsidRPr="00A549F0">
              <w:rPr>
                <w:rFonts w:eastAsia="Times New Roman"/>
                <w:sz w:val="26"/>
                <w:szCs w:val="26"/>
              </w:rPr>
              <w:t>в течение 15 к</w:t>
            </w:r>
            <w:r w:rsidRPr="00A549F0">
              <w:rPr>
                <w:rFonts w:eastAsia="Times New Roman"/>
                <w:sz w:val="26"/>
                <w:szCs w:val="26"/>
              </w:rPr>
              <w:t>а</w:t>
            </w:r>
            <w:r w:rsidRPr="00A549F0">
              <w:rPr>
                <w:rFonts w:eastAsia="Times New Roman"/>
                <w:sz w:val="26"/>
                <w:szCs w:val="26"/>
              </w:rPr>
              <w:t xml:space="preserve">лендарных дней со дня выполнения </w:t>
            </w:r>
            <w:hyperlink r:id="rId13" w:history="1">
              <w:r w:rsidRPr="00A549F0">
                <w:rPr>
                  <w:rFonts w:eastAsia="Times New Roman"/>
                  <w:sz w:val="26"/>
                  <w:szCs w:val="26"/>
                </w:rPr>
                <w:t>пункта 4</w:t>
              </w:r>
            </w:hyperlink>
            <w:r w:rsidRPr="00A549F0">
              <w:rPr>
                <w:rFonts w:eastAsia="Times New Roman"/>
                <w:sz w:val="26"/>
                <w:szCs w:val="26"/>
              </w:rPr>
              <w:t xml:space="preserve"> насто</w:t>
            </w:r>
            <w:r w:rsidRPr="00A549F0">
              <w:rPr>
                <w:rFonts w:eastAsia="Times New Roman"/>
                <w:sz w:val="26"/>
                <w:szCs w:val="26"/>
              </w:rPr>
              <w:t>я</w:t>
            </w:r>
            <w:r w:rsidRPr="00A549F0">
              <w:rPr>
                <w:rFonts w:eastAsia="Times New Roman"/>
                <w:sz w:val="26"/>
                <w:szCs w:val="26"/>
              </w:rPr>
              <w:t>щего плана мер</w:t>
            </w:r>
            <w:r w:rsidRPr="00A549F0">
              <w:rPr>
                <w:rFonts w:eastAsia="Times New Roman"/>
                <w:sz w:val="26"/>
                <w:szCs w:val="26"/>
              </w:rPr>
              <w:t>о</w:t>
            </w:r>
            <w:r w:rsidRPr="00A549F0">
              <w:rPr>
                <w:rFonts w:eastAsia="Times New Roman"/>
                <w:sz w:val="26"/>
                <w:szCs w:val="26"/>
              </w:rPr>
              <w:t>приятий</w:t>
            </w:r>
          </w:p>
        </w:tc>
        <w:tc>
          <w:tcPr>
            <w:tcW w:w="2126" w:type="dxa"/>
            <w:tcBorders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0E1BA3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Минстрой Чув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шии</w:t>
            </w:r>
            <w:r w:rsidR="00C14C0E" w:rsidRPr="00A549F0">
              <w:rPr>
                <w:sz w:val="26"/>
                <w:szCs w:val="26"/>
              </w:rPr>
              <w:t xml:space="preserve">, </w:t>
            </w:r>
            <w:proofErr w:type="spellStart"/>
            <w:r w:rsidR="00C14C0E" w:rsidRPr="00A549F0">
              <w:rPr>
                <w:sz w:val="26"/>
                <w:szCs w:val="26"/>
              </w:rPr>
              <w:t>Учебно</w:t>
            </w:r>
            <w:proofErr w:type="spellEnd"/>
            <w:r w:rsidR="00077D5D" w:rsidRPr="00A549F0">
              <w:rPr>
                <w:sz w:val="26"/>
                <w:szCs w:val="26"/>
              </w:rPr>
              <w:t>–</w:t>
            </w:r>
            <w:r w:rsidR="00C14C0E" w:rsidRPr="00A549F0">
              <w:rPr>
                <w:sz w:val="26"/>
                <w:szCs w:val="26"/>
              </w:rPr>
              <w:t>производственный комбинат Ми</w:t>
            </w:r>
            <w:r w:rsidR="00C14C0E" w:rsidRPr="00A549F0">
              <w:rPr>
                <w:sz w:val="26"/>
                <w:szCs w:val="26"/>
              </w:rPr>
              <w:t>н</w:t>
            </w:r>
            <w:r w:rsidR="00C14C0E" w:rsidRPr="00A549F0">
              <w:rPr>
                <w:sz w:val="26"/>
                <w:szCs w:val="26"/>
              </w:rPr>
              <w:t>строя Чувашии,</w:t>
            </w:r>
          </w:p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Центр экспертизы и ценообразов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ния в строител</w:t>
            </w:r>
            <w:r w:rsidRPr="00A549F0">
              <w:rPr>
                <w:sz w:val="26"/>
                <w:szCs w:val="26"/>
              </w:rPr>
              <w:t>ь</w:t>
            </w:r>
            <w:r w:rsidRPr="00A549F0">
              <w:rPr>
                <w:sz w:val="26"/>
                <w:szCs w:val="26"/>
              </w:rPr>
              <w:t>стве Минстроя Чувашии</w:t>
            </w:r>
          </w:p>
          <w:p w:rsidR="00F814FE" w:rsidRPr="00A549F0" w:rsidRDefault="00F814FE">
            <w:pPr>
              <w:jc w:val="both"/>
              <w:rPr>
                <w:sz w:val="26"/>
                <w:szCs w:val="26"/>
              </w:rPr>
            </w:pPr>
          </w:p>
          <w:p w:rsidR="00F814FE" w:rsidRPr="00A549F0" w:rsidRDefault="00F814FE">
            <w:pPr>
              <w:jc w:val="both"/>
              <w:rPr>
                <w:sz w:val="26"/>
                <w:szCs w:val="26"/>
              </w:rPr>
            </w:pPr>
          </w:p>
        </w:tc>
      </w:tr>
      <w:tr w:rsidR="000E1BA3" w:rsidRPr="00A549F0" w:rsidTr="000E1BA3">
        <w:tc>
          <w:tcPr>
            <w:tcW w:w="539" w:type="dxa"/>
            <w:tcBorders>
              <w:lef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8.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 w:rsidP="000E1BA3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 xml:space="preserve">Утверждение передаточного акта, закрепление на праве оперативного управления за  </w:t>
            </w:r>
            <w:r w:rsidRPr="00A549F0">
              <w:rPr>
                <w:color w:val="000000"/>
                <w:sz w:val="26"/>
                <w:szCs w:val="26"/>
              </w:rPr>
              <w:t xml:space="preserve">Центром экспертизы и ценообразования </w:t>
            </w:r>
            <w:r w:rsidRPr="00A549F0">
              <w:rPr>
                <w:sz w:val="26"/>
                <w:szCs w:val="26"/>
              </w:rPr>
              <w:t>в строительстве</w:t>
            </w:r>
            <w:r w:rsidR="000E1BA3" w:rsidRPr="00A549F0">
              <w:rPr>
                <w:sz w:val="26"/>
                <w:szCs w:val="26"/>
              </w:rPr>
              <w:t xml:space="preserve"> Минстроя Чувашии</w:t>
            </w:r>
            <w:r w:rsidR="00CB2951">
              <w:rPr>
                <w:sz w:val="26"/>
                <w:szCs w:val="26"/>
              </w:rPr>
              <w:t>,</w:t>
            </w:r>
            <w:r w:rsidR="000E1BA3" w:rsidRPr="00A549F0">
              <w:rPr>
                <w:sz w:val="26"/>
                <w:szCs w:val="26"/>
              </w:rPr>
              <w:t xml:space="preserve"> </w:t>
            </w:r>
            <w:r w:rsidRPr="00A549F0">
              <w:rPr>
                <w:sz w:val="26"/>
                <w:szCs w:val="26"/>
              </w:rPr>
              <w:t>реорганизова</w:t>
            </w:r>
            <w:r w:rsidRPr="00A549F0">
              <w:rPr>
                <w:sz w:val="26"/>
                <w:szCs w:val="26"/>
              </w:rPr>
              <w:t>н</w:t>
            </w:r>
            <w:r w:rsidRPr="00A549F0">
              <w:rPr>
                <w:sz w:val="26"/>
                <w:szCs w:val="26"/>
              </w:rPr>
              <w:t>ным в форме присоединения к нему Учебно-производственного комбин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та</w:t>
            </w:r>
            <w:r w:rsidR="000E1BA3" w:rsidRPr="00A549F0">
              <w:rPr>
                <w:sz w:val="26"/>
                <w:szCs w:val="26"/>
              </w:rPr>
              <w:t xml:space="preserve"> Минстроя Чувашии</w:t>
            </w:r>
            <w:r w:rsidRPr="00A549F0">
              <w:rPr>
                <w:sz w:val="26"/>
                <w:szCs w:val="26"/>
              </w:rPr>
              <w:t>, особо ценн</w:t>
            </w:r>
            <w:r w:rsidRPr="00A549F0">
              <w:rPr>
                <w:sz w:val="26"/>
                <w:szCs w:val="26"/>
              </w:rPr>
              <w:t>о</w:t>
            </w:r>
            <w:r w:rsidRPr="00A549F0">
              <w:rPr>
                <w:sz w:val="26"/>
                <w:szCs w:val="26"/>
              </w:rPr>
              <w:t>го движимого имущества согласно приложени</w:t>
            </w:r>
            <w:r w:rsidR="00006C60" w:rsidRPr="00A549F0">
              <w:rPr>
                <w:sz w:val="26"/>
                <w:szCs w:val="26"/>
              </w:rPr>
              <w:t>ю</w:t>
            </w:r>
            <w:r w:rsidRPr="00A549F0">
              <w:rPr>
                <w:sz w:val="26"/>
                <w:szCs w:val="26"/>
              </w:rPr>
              <w:t xml:space="preserve"> № 2 к настоящему п</w:t>
            </w:r>
            <w:r w:rsidRPr="00A549F0">
              <w:rPr>
                <w:sz w:val="26"/>
                <w:szCs w:val="26"/>
              </w:rPr>
              <w:t>о</w:t>
            </w:r>
            <w:r w:rsidRPr="00A549F0">
              <w:rPr>
                <w:sz w:val="26"/>
                <w:szCs w:val="26"/>
              </w:rPr>
              <w:t xml:space="preserve">становлению 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в течение 1 месяца со дня представл</w:t>
            </w:r>
            <w:r w:rsidRPr="00A549F0">
              <w:rPr>
                <w:sz w:val="26"/>
                <w:szCs w:val="26"/>
              </w:rPr>
              <w:t>е</w:t>
            </w:r>
            <w:r w:rsidR="00CB2951">
              <w:rPr>
                <w:sz w:val="26"/>
                <w:szCs w:val="26"/>
              </w:rPr>
              <w:t>ния документов</w:t>
            </w:r>
          </w:p>
        </w:tc>
        <w:tc>
          <w:tcPr>
            <w:tcW w:w="2126" w:type="dxa"/>
            <w:tcBorders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 w:rsidP="000E1BA3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Мин</w:t>
            </w:r>
            <w:r w:rsidR="000E1BA3" w:rsidRPr="00A549F0">
              <w:rPr>
                <w:sz w:val="26"/>
                <w:szCs w:val="26"/>
              </w:rPr>
              <w:t>юст</w:t>
            </w:r>
            <w:r w:rsidRPr="00A549F0">
              <w:rPr>
                <w:sz w:val="26"/>
                <w:szCs w:val="26"/>
              </w:rPr>
              <w:t xml:space="preserve"> Чуваш</w:t>
            </w:r>
            <w:r w:rsidR="000E1BA3" w:rsidRPr="00A549F0">
              <w:rPr>
                <w:sz w:val="26"/>
                <w:szCs w:val="26"/>
              </w:rPr>
              <w:t>ии</w:t>
            </w:r>
          </w:p>
        </w:tc>
      </w:tr>
      <w:tr w:rsidR="000E1BA3" w:rsidRPr="00A549F0" w:rsidTr="000E1BA3">
        <w:tc>
          <w:tcPr>
            <w:tcW w:w="539" w:type="dxa"/>
            <w:tcBorders>
              <w:lef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9.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 w:rsidP="00006C60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Направление изменений в устав</w:t>
            </w:r>
            <w:r w:rsidRPr="00A549F0">
              <w:rPr>
                <w:color w:val="000000"/>
                <w:sz w:val="26"/>
                <w:szCs w:val="26"/>
              </w:rPr>
              <w:t xml:space="preserve"> Центра экспертизы и ценообразов</w:t>
            </w:r>
            <w:r w:rsidRPr="00A549F0">
              <w:rPr>
                <w:color w:val="000000"/>
                <w:sz w:val="26"/>
                <w:szCs w:val="26"/>
              </w:rPr>
              <w:t>а</w:t>
            </w:r>
            <w:r w:rsidRPr="00A549F0">
              <w:rPr>
                <w:color w:val="000000"/>
                <w:sz w:val="26"/>
                <w:szCs w:val="26"/>
              </w:rPr>
              <w:t>ния в строительстве</w:t>
            </w:r>
            <w:r w:rsidRPr="00A549F0">
              <w:rPr>
                <w:sz w:val="26"/>
                <w:szCs w:val="26"/>
              </w:rPr>
              <w:t xml:space="preserve"> </w:t>
            </w:r>
            <w:r w:rsidR="000E1BA3" w:rsidRPr="00A549F0">
              <w:rPr>
                <w:sz w:val="26"/>
                <w:szCs w:val="26"/>
              </w:rPr>
              <w:t>Минстроя Ч</w:t>
            </w:r>
            <w:r w:rsidR="000E1BA3" w:rsidRPr="00A549F0">
              <w:rPr>
                <w:sz w:val="26"/>
                <w:szCs w:val="26"/>
              </w:rPr>
              <w:t>у</w:t>
            </w:r>
            <w:r w:rsidR="000E1BA3" w:rsidRPr="00A549F0">
              <w:rPr>
                <w:sz w:val="26"/>
                <w:szCs w:val="26"/>
              </w:rPr>
              <w:t xml:space="preserve">вашии </w:t>
            </w:r>
            <w:r w:rsidRPr="00A549F0">
              <w:rPr>
                <w:sz w:val="26"/>
                <w:szCs w:val="26"/>
              </w:rPr>
              <w:t>и других документов в нал</w:t>
            </w:r>
            <w:r w:rsidRPr="00A549F0">
              <w:rPr>
                <w:sz w:val="26"/>
                <w:szCs w:val="26"/>
              </w:rPr>
              <w:t>о</w:t>
            </w:r>
            <w:r w:rsidR="00CB2951">
              <w:rPr>
                <w:sz w:val="26"/>
                <w:szCs w:val="26"/>
              </w:rPr>
              <w:t>говый орган</w:t>
            </w:r>
            <w:r w:rsidRPr="00A549F0">
              <w:rPr>
                <w:sz w:val="26"/>
                <w:szCs w:val="26"/>
              </w:rPr>
              <w:t xml:space="preserve"> для государственной р</w:t>
            </w:r>
            <w:r w:rsidRPr="00A549F0">
              <w:rPr>
                <w:sz w:val="26"/>
                <w:szCs w:val="26"/>
              </w:rPr>
              <w:t>е</w:t>
            </w:r>
            <w:r w:rsidRPr="00A549F0">
              <w:rPr>
                <w:sz w:val="26"/>
                <w:szCs w:val="26"/>
              </w:rPr>
              <w:t>гистрации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в течение 5 раб</w:t>
            </w:r>
            <w:r w:rsidRPr="00A549F0">
              <w:rPr>
                <w:sz w:val="26"/>
                <w:szCs w:val="26"/>
              </w:rPr>
              <w:t>о</w:t>
            </w:r>
            <w:r w:rsidRPr="00A549F0">
              <w:rPr>
                <w:sz w:val="26"/>
                <w:szCs w:val="26"/>
              </w:rPr>
              <w:t>чих дней со дня утверждения и</w:t>
            </w:r>
            <w:r w:rsidRPr="00A549F0">
              <w:rPr>
                <w:sz w:val="26"/>
                <w:szCs w:val="26"/>
              </w:rPr>
              <w:t>з</w:t>
            </w:r>
            <w:r w:rsidRPr="00A549F0">
              <w:rPr>
                <w:sz w:val="26"/>
                <w:szCs w:val="26"/>
              </w:rPr>
              <w:t>менений в устав и передаточного а</w:t>
            </w:r>
            <w:r w:rsidRPr="00A549F0">
              <w:rPr>
                <w:sz w:val="26"/>
                <w:szCs w:val="26"/>
              </w:rPr>
              <w:t>к</w:t>
            </w:r>
            <w:r w:rsidRPr="00A549F0">
              <w:rPr>
                <w:sz w:val="26"/>
                <w:szCs w:val="26"/>
              </w:rPr>
              <w:t>та</w:t>
            </w:r>
          </w:p>
        </w:tc>
        <w:tc>
          <w:tcPr>
            <w:tcW w:w="2126" w:type="dxa"/>
            <w:tcBorders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Центр экспертизы и ценообразов</w:t>
            </w:r>
            <w:r w:rsidRPr="00A549F0">
              <w:rPr>
                <w:color w:val="000000"/>
                <w:sz w:val="26"/>
                <w:szCs w:val="26"/>
              </w:rPr>
              <w:t>а</w:t>
            </w:r>
            <w:r w:rsidRPr="00A549F0">
              <w:rPr>
                <w:color w:val="000000"/>
                <w:sz w:val="26"/>
                <w:szCs w:val="26"/>
              </w:rPr>
              <w:t>ния в строител</w:t>
            </w:r>
            <w:r w:rsidRPr="00A549F0">
              <w:rPr>
                <w:color w:val="000000"/>
                <w:sz w:val="26"/>
                <w:szCs w:val="26"/>
              </w:rPr>
              <w:t>ь</w:t>
            </w:r>
            <w:r w:rsidRPr="00A549F0">
              <w:rPr>
                <w:color w:val="000000"/>
                <w:sz w:val="26"/>
                <w:szCs w:val="26"/>
              </w:rPr>
              <w:t>стве</w:t>
            </w:r>
            <w:r w:rsidRPr="00A549F0">
              <w:rPr>
                <w:sz w:val="26"/>
                <w:szCs w:val="26"/>
              </w:rPr>
              <w:t xml:space="preserve"> Минстроя Чувашии</w:t>
            </w:r>
          </w:p>
          <w:p w:rsidR="00F814FE" w:rsidRPr="00A549F0" w:rsidRDefault="00F814F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E1BA3" w:rsidRPr="00A549F0" w:rsidTr="000E1BA3">
        <w:tc>
          <w:tcPr>
            <w:tcW w:w="539" w:type="dxa"/>
            <w:tcBorders>
              <w:lef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10.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Представление в Минюст Чуваш</w:t>
            </w:r>
            <w:r w:rsidR="000E1BA3" w:rsidRPr="00A549F0">
              <w:rPr>
                <w:sz w:val="26"/>
                <w:szCs w:val="26"/>
              </w:rPr>
              <w:t>ии</w:t>
            </w:r>
            <w:r w:rsidRPr="00A549F0">
              <w:rPr>
                <w:sz w:val="26"/>
                <w:szCs w:val="26"/>
              </w:rPr>
              <w:t xml:space="preserve"> документов, подтверждающих гос</w:t>
            </w:r>
            <w:r w:rsidRPr="00A549F0">
              <w:rPr>
                <w:sz w:val="26"/>
                <w:szCs w:val="26"/>
              </w:rPr>
              <w:t>у</w:t>
            </w:r>
            <w:r w:rsidRPr="00A549F0">
              <w:rPr>
                <w:sz w:val="26"/>
                <w:szCs w:val="26"/>
              </w:rPr>
              <w:t>дарственную регистрацию</w:t>
            </w:r>
            <w:r w:rsidRPr="00A549F0">
              <w:rPr>
                <w:color w:val="000000"/>
                <w:sz w:val="26"/>
                <w:szCs w:val="26"/>
              </w:rPr>
              <w:t xml:space="preserve"> Центра экспертизы и ценообразования в строительстве</w:t>
            </w:r>
            <w:r w:rsidRPr="00A549F0">
              <w:rPr>
                <w:sz w:val="26"/>
                <w:szCs w:val="26"/>
              </w:rPr>
              <w:t xml:space="preserve"> </w:t>
            </w:r>
            <w:r w:rsidR="000E1BA3" w:rsidRPr="00A549F0">
              <w:rPr>
                <w:sz w:val="26"/>
                <w:szCs w:val="26"/>
              </w:rPr>
              <w:t>Минстроя Чувашии</w:t>
            </w:r>
          </w:p>
          <w:p w:rsidR="00F814FE" w:rsidRPr="00A549F0" w:rsidRDefault="00F814F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в течение 5 раб</w:t>
            </w:r>
            <w:r w:rsidRPr="00A549F0">
              <w:rPr>
                <w:sz w:val="26"/>
                <w:szCs w:val="26"/>
              </w:rPr>
              <w:t>о</w:t>
            </w:r>
            <w:r w:rsidRPr="00A549F0">
              <w:rPr>
                <w:sz w:val="26"/>
                <w:szCs w:val="26"/>
              </w:rPr>
              <w:t>чих дней со дня государственной регистрации изм</w:t>
            </w:r>
            <w:r w:rsidRPr="00A549F0">
              <w:rPr>
                <w:sz w:val="26"/>
                <w:szCs w:val="26"/>
              </w:rPr>
              <w:t>е</w:t>
            </w:r>
            <w:r w:rsidRPr="00A549F0">
              <w:rPr>
                <w:sz w:val="26"/>
                <w:szCs w:val="26"/>
              </w:rPr>
              <w:t xml:space="preserve">нений в устав </w:t>
            </w:r>
            <w:r w:rsidRPr="00A549F0">
              <w:rPr>
                <w:color w:val="000000"/>
                <w:sz w:val="26"/>
                <w:szCs w:val="26"/>
              </w:rPr>
              <w:t>Центра экспертизы и ценообразования в строительстве</w:t>
            </w:r>
            <w:r w:rsidRPr="00A549F0">
              <w:rPr>
                <w:sz w:val="26"/>
                <w:szCs w:val="26"/>
              </w:rPr>
              <w:t xml:space="preserve"> </w:t>
            </w:r>
            <w:r w:rsidR="000E1BA3" w:rsidRPr="00A549F0">
              <w:rPr>
                <w:sz w:val="26"/>
                <w:szCs w:val="26"/>
              </w:rPr>
              <w:t>Минстроя Чув</w:t>
            </w:r>
            <w:r w:rsidR="000E1BA3" w:rsidRPr="00A549F0">
              <w:rPr>
                <w:sz w:val="26"/>
                <w:szCs w:val="26"/>
              </w:rPr>
              <w:t>а</w:t>
            </w:r>
            <w:r w:rsidR="000E1BA3" w:rsidRPr="00A549F0">
              <w:rPr>
                <w:sz w:val="26"/>
                <w:szCs w:val="26"/>
              </w:rPr>
              <w:t>шии</w:t>
            </w:r>
          </w:p>
          <w:p w:rsidR="00F814FE" w:rsidRPr="00A549F0" w:rsidRDefault="00F814F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Центр экспертизы и ценообразов</w:t>
            </w:r>
            <w:r w:rsidRPr="00A549F0">
              <w:rPr>
                <w:color w:val="000000"/>
                <w:sz w:val="26"/>
                <w:szCs w:val="26"/>
              </w:rPr>
              <w:t>а</w:t>
            </w:r>
            <w:r w:rsidRPr="00A549F0">
              <w:rPr>
                <w:color w:val="000000"/>
                <w:sz w:val="26"/>
                <w:szCs w:val="26"/>
              </w:rPr>
              <w:t>ния в строител</w:t>
            </w:r>
            <w:r w:rsidRPr="00A549F0">
              <w:rPr>
                <w:color w:val="000000"/>
                <w:sz w:val="26"/>
                <w:szCs w:val="26"/>
              </w:rPr>
              <w:t>ь</w:t>
            </w:r>
            <w:r w:rsidRPr="00A549F0">
              <w:rPr>
                <w:color w:val="000000"/>
                <w:sz w:val="26"/>
                <w:szCs w:val="26"/>
              </w:rPr>
              <w:t>стве</w:t>
            </w:r>
            <w:r w:rsidRPr="00A549F0">
              <w:rPr>
                <w:sz w:val="26"/>
                <w:szCs w:val="26"/>
              </w:rPr>
              <w:t xml:space="preserve"> Минстроя Чувашии</w:t>
            </w:r>
          </w:p>
          <w:p w:rsidR="00F814FE" w:rsidRPr="00A549F0" w:rsidRDefault="00F814F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E1BA3" w:rsidRPr="00A549F0" w:rsidTr="000E1BA3">
        <w:tc>
          <w:tcPr>
            <w:tcW w:w="539" w:type="dxa"/>
            <w:tcBorders>
              <w:lef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11.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 w:rsidP="00077D5D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Представление  уведомления в орг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ны государственной статистики, Минтруд Чувашии и Государстве</w:t>
            </w:r>
            <w:r w:rsidRPr="00A549F0">
              <w:rPr>
                <w:sz w:val="26"/>
                <w:szCs w:val="26"/>
              </w:rPr>
              <w:t>н</w:t>
            </w:r>
            <w:r w:rsidR="00CB2951">
              <w:rPr>
                <w:sz w:val="26"/>
                <w:szCs w:val="26"/>
              </w:rPr>
              <w:t>ное у</w:t>
            </w:r>
            <w:r w:rsidRPr="00A549F0">
              <w:rPr>
                <w:sz w:val="26"/>
                <w:szCs w:val="26"/>
              </w:rPr>
              <w:t xml:space="preserve">чреждение </w:t>
            </w:r>
            <w:r w:rsidR="00077D5D" w:rsidRPr="00A549F0">
              <w:rPr>
                <w:sz w:val="26"/>
                <w:szCs w:val="26"/>
              </w:rPr>
              <w:t>–</w:t>
            </w:r>
            <w:r w:rsidRPr="00A549F0">
              <w:rPr>
                <w:sz w:val="26"/>
                <w:szCs w:val="26"/>
              </w:rPr>
              <w:t xml:space="preserve"> Отделение Пенс</w:t>
            </w:r>
            <w:r w:rsidRPr="00A549F0">
              <w:rPr>
                <w:sz w:val="26"/>
                <w:szCs w:val="26"/>
              </w:rPr>
              <w:t>и</w:t>
            </w:r>
            <w:r w:rsidRPr="00A549F0">
              <w:rPr>
                <w:sz w:val="26"/>
                <w:szCs w:val="26"/>
              </w:rPr>
              <w:t>онного фонда Российской Федер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ции по Чувашской Республике - Ч</w:t>
            </w:r>
            <w:r w:rsidRPr="00A549F0">
              <w:rPr>
                <w:sz w:val="26"/>
                <w:szCs w:val="26"/>
              </w:rPr>
              <w:t>у</w:t>
            </w:r>
            <w:r w:rsidRPr="00A549F0">
              <w:rPr>
                <w:sz w:val="26"/>
                <w:szCs w:val="26"/>
              </w:rPr>
              <w:t>вашии о регистрации юридического лица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 w:rsidP="00006C60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в течение 5 раб</w:t>
            </w:r>
            <w:r w:rsidRPr="00A549F0">
              <w:rPr>
                <w:sz w:val="26"/>
                <w:szCs w:val="26"/>
              </w:rPr>
              <w:t>о</w:t>
            </w:r>
            <w:r w:rsidRPr="00A549F0">
              <w:rPr>
                <w:sz w:val="26"/>
                <w:szCs w:val="26"/>
              </w:rPr>
              <w:t>чих дней со дня государственной регистрации</w:t>
            </w:r>
            <w:r w:rsidRPr="00A549F0">
              <w:rPr>
                <w:color w:val="000000"/>
                <w:sz w:val="26"/>
                <w:szCs w:val="26"/>
              </w:rPr>
              <w:t xml:space="preserve"> Це</w:t>
            </w:r>
            <w:r w:rsidRPr="00A549F0">
              <w:rPr>
                <w:color w:val="000000"/>
                <w:sz w:val="26"/>
                <w:szCs w:val="26"/>
              </w:rPr>
              <w:t>н</w:t>
            </w:r>
            <w:r w:rsidRPr="00A549F0">
              <w:rPr>
                <w:color w:val="000000"/>
                <w:sz w:val="26"/>
                <w:szCs w:val="26"/>
              </w:rPr>
              <w:t>тра экспертизы и ценообразования в строительстве</w:t>
            </w:r>
            <w:r w:rsidRPr="00A549F0">
              <w:rPr>
                <w:sz w:val="26"/>
                <w:szCs w:val="26"/>
              </w:rPr>
              <w:t xml:space="preserve"> </w:t>
            </w:r>
            <w:r w:rsidR="000E1BA3" w:rsidRPr="00A549F0">
              <w:rPr>
                <w:sz w:val="26"/>
                <w:szCs w:val="26"/>
              </w:rPr>
              <w:t>Минстроя Чув</w:t>
            </w:r>
            <w:r w:rsidR="000E1BA3" w:rsidRPr="00A549F0">
              <w:rPr>
                <w:sz w:val="26"/>
                <w:szCs w:val="26"/>
              </w:rPr>
              <w:t>а</w:t>
            </w:r>
            <w:r w:rsidR="000E1BA3" w:rsidRPr="00A549F0">
              <w:rPr>
                <w:sz w:val="26"/>
                <w:szCs w:val="26"/>
              </w:rPr>
              <w:t>шии</w:t>
            </w:r>
          </w:p>
        </w:tc>
        <w:tc>
          <w:tcPr>
            <w:tcW w:w="2126" w:type="dxa"/>
            <w:tcBorders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Центр экспертизы и ценообразов</w:t>
            </w:r>
            <w:r w:rsidRPr="00A549F0">
              <w:rPr>
                <w:color w:val="000000"/>
                <w:sz w:val="26"/>
                <w:szCs w:val="26"/>
              </w:rPr>
              <w:t>а</w:t>
            </w:r>
            <w:r w:rsidRPr="00A549F0">
              <w:rPr>
                <w:color w:val="000000"/>
                <w:sz w:val="26"/>
                <w:szCs w:val="26"/>
              </w:rPr>
              <w:t>ния в строител</w:t>
            </w:r>
            <w:r w:rsidRPr="00A549F0">
              <w:rPr>
                <w:color w:val="000000"/>
                <w:sz w:val="26"/>
                <w:szCs w:val="26"/>
              </w:rPr>
              <w:t>ь</w:t>
            </w:r>
            <w:r w:rsidRPr="00A549F0">
              <w:rPr>
                <w:color w:val="000000"/>
                <w:sz w:val="26"/>
                <w:szCs w:val="26"/>
              </w:rPr>
              <w:t xml:space="preserve">стве </w:t>
            </w:r>
            <w:r w:rsidRPr="00A549F0">
              <w:rPr>
                <w:sz w:val="26"/>
                <w:szCs w:val="26"/>
              </w:rPr>
              <w:t>Минстроя Чувашии</w:t>
            </w:r>
          </w:p>
          <w:p w:rsidR="00F814FE" w:rsidRPr="00A549F0" w:rsidRDefault="00F814FE">
            <w:pPr>
              <w:jc w:val="both"/>
              <w:rPr>
                <w:sz w:val="26"/>
                <w:szCs w:val="26"/>
              </w:rPr>
            </w:pPr>
          </w:p>
        </w:tc>
      </w:tr>
      <w:tr w:rsidR="000E1BA3" w:rsidRPr="00A549F0" w:rsidTr="000E1BA3">
        <w:tc>
          <w:tcPr>
            <w:tcW w:w="539" w:type="dxa"/>
            <w:tcBorders>
              <w:lef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12.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 w:rsidP="00CB2951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 xml:space="preserve">Подготовка и представление в </w:t>
            </w:r>
            <w:r w:rsidR="00CB2951">
              <w:rPr>
                <w:sz w:val="26"/>
                <w:szCs w:val="26"/>
              </w:rPr>
              <w:t>Ми</w:t>
            </w:r>
            <w:r w:rsidR="00CB2951">
              <w:rPr>
                <w:sz w:val="26"/>
                <w:szCs w:val="26"/>
              </w:rPr>
              <w:t>н</w:t>
            </w:r>
            <w:r w:rsidR="00CB2951">
              <w:rPr>
                <w:sz w:val="26"/>
                <w:szCs w:val="26"/>
              </w:rPr>
              <w:t xml:space="preserve">строй </w:t>
            </w:r>
            <w:r w:rsidRPr="00A549F0">
              <w:rPr>
                <w:sz w:val="26"/>
                <w:szCs w:val="26"/>
              </w:rPr>
              <w:t>Чу</w:t>
            </w:r>
            <w:r w:rsidR="00CB2951">
              <w:rPr>
                <w:sz w:val="26"/>
                <w:szCs w:val="26"/>
              </w:rPr>
              <w:t>вашии</w:t>
            </w:r>
            <w:r w:rsidRPr="00A549F0">
              <w:rPr>
                <w:sz w:val="26"/>
                <w:szCs w:val="26"/>
              </w:rPr>
              <w:t xml:space="preserve"> соответствующих документов для переоформления л</w:t>
            </w:r>
            <w:r w:rsidRPr="00A549F0">
              <w:rPr>
                <w:sz w:val="26"/>
                <w:szCs w:val="26"/>
              </w:rPr>
              <w:t>и</w:t>
            </w:r>
            <w:r w:rsidRPr="00A549F0">
              <w:rPr>
                <w:sz w:val="26"/>
                <w:szCs w:val="26"/>
              </w:rPr>
              <w:t xml:space="preserve">цензии на </w:t>
            </w:r>
            <w:proofErr w:type="gramStart"/>
            <w:r w:rsidRPr="00A549F0">
              <w:rPr>
                <w:sz w:val="26"/>
                <w:szCs w:val="26"/>
              </w:rPr>
              <w:t>право ведения</w:t>
            </w:r>
            <w:proofErr w:type="gramEnd"/>
            <w:r w:rsidRPr="00A549F0">
              <w:rPr>
                <w:sz w:val="26"/>
                <w:szCs w:val="26"/>
              </w:rPr>
              <w:t xml:space="preserve"> образов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тельной деятельности и свидетел</w:t>
            </w:r>
            <w:r w:rsidRPr="00A549F0">
              <w:rPr>
                <w:sz w:val="26"/>
                <w:szCs w:val="26"/>
              </w:rPr>
              <w:t>ь</w:t>
            </w:r>
            <w:r w:rsidRPr="00A549F0">
              <w:rPr>
                <w:sz w:val="26"/>
                <w:szCs w:val="26"/>
              </w:rPr>
              <w:t>ства о государственной аккредит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 xml:space="preserve">ции в связи с реорганизацией </w:t>
            </w:r>
            <w:r w:rsidRPr="00A549F0">
              <w:rPr>
                <w:color w:val="000000"/>
                <w:sz w:val="26"/>
                <w:szCs w:val="26"/>
              </w:rPr>
              <w:t>Центра экспертизы и ценообразования в строительстве</w:t>
            </w:r>
            <w:r w:rsidRPr="00A549F0">
              <w:rPr>
                <w:sz w:val="26"/>
                <w:szCs w:val="26"/>
              </w:rPr>
              <w:t xml:space="preserve"> </w:t>
            </w:r>
            <w:r w:rsidR="000E1BA3" w:rsidRPr="00A549F0">
              <w:rPr>
                <w:sz w:val="26"/>
                <w:szCs w:val="26"/>
              </w:rPr>
              <w:t xml:space="preserve">Минстроя Чувашии </w:t>
            </w:r>
            <w:r w:rsidRPr="00A549F0">
              <w:rPr>
                <w:color w:val="000000"/>
                <w:sz w:val="26"/>
                <w:szCs w:val="26"/>
              </w:rPr>
              <w:t xml:space="preserve"> </w:t>
            </w:r>
            <w:r w:rsidRPr="00A549F0">
              <w:rPr>
                <w:sz w:val="26"/>
                <w:szCs w:val="26"/>
              </w:rPr>
              <w:t xml:space="preserve">в форме присоединения к нему </w:t>
            </w:r>
            <w:proofErr w:type="spellStart"/>
            <w:r w:rsidRPr="00A549F0">
              <w:rPr>
                <w:sz w:val="26"/>
                <w:szCs w:val="26"/>
              </w:rPr>
              <w:t>Уче</w:t>
            </w:r>
            <w:r w:rsidRPr="00A549F0">
              <w:rPr>
                <w:sz w:val="26"/>
                <w:szCs w:val="26"/>
              </w:rPr>
              <w:t>б</w:t>
            </w:r>
            <w:r w:rsidRPr="00A549F0">
              <w:rPr>
                <w:sz w:val="26"/>
                <w:szCs w:val="26"/>
              </w:rPr>
              <w:t>но</w:t>
            </w:r>
            <w:proofErr w:type="spellEnd"/>
            <w:r w:rsidR="00077D5D" w:rsidRPr="00A549F0">
              <w:rPr>
                <w:sz w:val="26"/>
                <w:szCs w:val="26"/>
              </w:rPr>
              <w:t>–</w:t>
            </w:r>
            <w:r w:rsidRPr="00A549F0">
              <w:rPr>
                <w:sz w:val="26"/>
                <w:szCs w:val="26"/>
              </w:rPr>
              <w:t>производственного комбината</w:t>
            </w:r>
            <w:r w:rsidR="000E1BA3" w:rsidRPr="00A549F0">
              <w:rPr>
                <w:sz w:val="26"/>
                <w:szCs w:val="26"/>
              </w:rPr>
              <w:t xml:space="preserve"> Минстроя Чувашии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в течение 2 мес</w:t>
            </w:r>
            <w:r w:rsidRPr="00A549F0">
              <w:rPr>
                <w:sz w:val="26"/>
                <w:szCs w:val="26"/>
              </w:rPr>
              <w:t>я</w:t>
            </w:r>
            <w:r w:rsidRPr="00A549F0">
              <w:rPr>
                <w:sz w:val="26"/>
                <w:szCs w:val="26"/>
              </w:rPr>
              <w:t>цев со дня пост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 xml:space="preserve">новки на учет </w:t>
            </w:r>
            <w:r w:rsidRPr="00A549F0">
              <w:rPr>
                <w:color w:val="000000"/>
                <w:sz w:val="26"/>
                <w:szCs w:val="26"/>
              </w:rPr>
              <w:t>Центра экспертизы и ценообразования в строительстве</w:t>
            </w:r>
            <w:r w:rsidRPr="00A549F0">
              <w:rPr>
                <w:sz w:val="26"/>
                <w:szCs w:val="26"/>
              </w:rPr>
              <w:t xml:space="preserve"> Минстроя Чув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шии в налоговом органе</w:t>
            </w:r>
          </w:p>
        </w:tc>
        <w:tc>
          <w:tcPr>
            <w:tcW w:w="2126" w:type="dxa"/>
            <w:tcBorders>
              <w:right w:val="nil"/>
              <w:tl2br w:val="nil"/>
              <w:tr2bl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FE" w:rsidRPr="00A549F0" w:rsidRDefault="00C14C0E">
            <w:pPr>
              <w:jc w:val="both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Центр экспертизы и ценообразов</w:t>
            </w:r>
            <w:r w:rsidRPr="00A549F0">
              <w:rPr>
                <w:sz w:val="26"/>
                <w:szCs w:val="26"/>
              </w:rPr>
              <w:t>а</w:t>
            </w:r>
            <w:r w:rsidRPr="00A549F0">
              <w:rPr>
                <w:sz w:val="26"/>
                <w:szCs w:val="26"/>
              </w:rPr>
              <w:t>ния в строител</w:t>
            </w:r>
            <w:r w:rsidRPr="00A549F0">
              <w:rPr>
                <w:sz w:val="26"/>
                <w:szCs w:val="26"/>
              </w:rPr>
              <w:t>ь</w:t>
            </w:r>
            <w:r w:rsidRPr="00A549F0">
              <w:rPr>
                <w:sz w:val="26"/>
                <w:szCs w:val="26"/>
              </w:rPr>
              <w:t xml:space="preserve">стве </w:t>
            </w:r>
            <w:r w:rsidR="00CB2951">
              <w:rPr>
                <w:sz w:val="26"/>
                <w:szCs w:val="26"/>
              </w:rPr>
              <w:t>Минстроя Чувашии</w:t>
            </w:r>
          </w:p>
        </w:tc>
      </w:tr>
    </w:tbl>
    <w:p w:rsidR="00F814FE" w:rsidRPr="00A549F0" w:rsidRDefault="00F814FE">
      <w:pPr>
        <w:jc w:val="both"/>
        <w:rPr>
          <w:sz w:val="26"/>
          <w:szCs w:val="26"/>
        </w:rPr>
      </w:pPr>
    </w:p>
    <w:p w:rsidR="00F814FE" w:rsidRPr="00A549F0" w:rsidRDefault="00F814FE">
      <w:pPr>
        <w:jc w:val="both"/>
        <w:rPr>
          <w:sz w:val="26"/>
          <w:szCs w:val="26"/>
        </w:rPr>
      </w:pPr>
    </w:p>
    <w:p w:rsidR="00F814FE" w:rsidRPr="00A549F0" w:rsidRDefault="00F814FE">
      <w:pPr>
        <w:sectPr w:rsidR="00F814FE" w:rsidRPr="00A549F0">
          <w:headerReference w:type="default" r:id="rId14"/>
          <w:footerReference w:type="default" r:id="rId15"/>
          <w:endnotePr>
            <w:numFmt w:val="decimal"/>
          </w:endnotePr>
          <w:pgSz w:w="11907" w:h="16839"/>
          <w:pgMar w:top="1134" w:right="851" w:bottom="1134" w:left="1701" w:header="720" w:footer="720" w:gutter="0"/>
          <w:cols w:space="720"/>
        </w:sectPr>
      </w:pPr>
    </w:p>
    <w:p w:rsidR="00F814FE" w:rsidRPr="00A549F0" w:rsidRDefault="00C14C0E">
      <w:pPr>
        <w:widowControl/>
        <w:ind w:left="5954"/>
        <w:jc w:val="center"/>
        <w:outlineLvl w:val="0"/>
        <w:rPr>
          <w:sz w:val="26"/>
          <w:szCs w:val="26"/>
        </w:rPr>
      </w:pPr>
      <w:r w:rsidRPr="00A549F0">
        <w:rPr>
          <w:sz w:val="26"/>
          <w:szCs w:val="26"/>
        </w:rPr>
        <w:t>Утвержден</w:t>
      </w:r>
    </w:p>
    <w:p w:rsidR="00F814FE" w:rsidRPr="00A549F0" w:rsidRDefault="00C14C0E">
      <w:pPr>
        <w:widowControl/>
        <w:ind w:left="5954"/>
        <w:jc w:val="both"/>
        <w:rPr>
          <w:sz w:val="26"/>
          <w:szCs w:val="26"/>
        </w:rPr>
      </w:pPr>
      <w:r w:rsidRPr="00A549F0">
        <w:rPr>
          <w:sz w:val="26"/>
          <w:szCs w:val="26"/>
        </w:rPr>
        <w:t>постановлением Кабинета Министров Чувашской  Ре</w:t>
      </w:r>
      <w:r w:rsidRPr="00A549F0">
        <w:rPr>
          <w:sz w:val="26"/>
          <w:szCs w:val="26"/>
        </w:rPr>
        <w:t>с</w:t>
      </w:r>
      <w:r w:rsidRPr="00A549F0">
        <w:rPr>
          <w:sz w:val="26"/>
          <w:szCs w:val="26"/>
        </w:rPr>
        <w:t>публики</w:t>
      </w:r>
    </w:p>
    <w:p w:rsidR="00F814FE" w:rsidRPr="00A549F0" w:rsidRDefault="00C14C0E">
      <w:pPr>
        <w:widowControl/>
        <w:ind w:left="5954"/>
        <w:jc w:val="both"/>
        <w:rPr>
          <w:sz w:val="26"/>
          <w:szCs w:val="26"/>
        </w:rPr>
      </w:pPr>
      <w:r w:rsidRPr="00A549F0">
        <w:rPr>
          <w:sz w:val="26"/>
          <w:szCs w:val="26"/>
        </w:rPr>
        <w:t xml:space="preserve">от                        №     </w:t>
      </w:r>
    </w:p>
    <w:p w:rsidR="00F814FE" w:rsidRPr="00A549F0" w:rsidRDefault="00C14C0E">
      <w:pPr>
        <w:ind w:left="5954"/>
        <w:jc w:val="center"/>
        <w:rPr>
          <w:sz w:val="26"/>
          <w:szCs w:val="26"/>
        </w:rPr>
      </w:pPr>
      <w:r w:rsidRPr="00A549F0">
        <w:rPr>
          <w:sz w:val="26"/>
          <w:szCs w:val="26"/>
        </w:rPr>
        <w:t>(приложение № 2)</w:t>
      </w:r>
    </w:p>
    <w:p w:rsidR="006E1F9C" w:rsidRPr="00A549F0" w:rsidRDefault="006E1F9C">
      <w:pPr>
        <w:jc w:val="center"/>
      </w:pPr>
    </w:p>
    <w:p w:rsidR="006E1F9C" w:rsidRPr="00A549F0" w:rsidRDefault="006E1F9C">
      <w:pPr>
        <w:jc w:val="center"/>
      </w:pPr>
    </w:p>
    <w:p w:rsidR="00F814FE" w:rsidRPr="00A549F0" w:rsidRDefault="00BD31C7">
      <w:pPr>
        <w:jc w:val="center"/>
        <w:rPr>
          <w:b/>
          <w:sz w:val="26"/>
          <w:szCs w:val="26"/>
        </w:rPr>
      </w:pPr>
      <w:hyperlink r:id="rId16" w:history="1">
        <w:r w:rsidR="00C14C0E" w:rsidRPr="00A549F0">
          <w:rPr>
            <w:b/>
            <w:sz w:val="26"/>
            <w:szCs w:val="26"/>
          </w:rPr>
          <w:t>Перечень</w:t>
        </w:r>
      </w:hyperlink>
    </w:p>
    <w:p w:rsidR="00F814FE" w:rsidRPr="00A549F0" w:rsidRDefault="00C14C0E">
      <w:pPr>
        <w:jc w:val="center"/>
        <w:rPr>
          <w:b/>
          <w:sz w:val="26"/>
          <w:szCs w:val="26"/>
        </w:rPr>
      </w:pPr>
      <w:r w:rsidRPr="00A549F0">
        <w:rPr>
          <w:b/>
          <w:sz w:val="26"/>
          <w:szCs w:val="26"/>
        </w:rPr>
        <w:t xml:space="preserve">особо ценного движимого имущества, закрепляемого на праве оперативного управления за </w:t>
      </w:r>
      <w:r w:rsidRPr="00A549F0">
        <w:rPr>
          <w:b/>
          <w:color w:val="000000"/>
          <w:sz w:val="26"/>
          <w:szCs w:val="26"/>
        </w:rPr>
        <w:t>автономным  учреждением Чувашской Республ</w:t>
      </w:r>
      <w:r w:rsidRPr="00A549F0">
        <w:rPr>
          <w:b/>
          <w:sz w:val="26"/>
          <w:szCs w:val="26"/>
        </w:rPr>
        <w:t>ики «Центр эк</w:t>
      </w:r>
      <w:r w:rsidRPr="00A549F0">
        <w:rPr>
          <w:b/>
          <w:sz w:val="26"/>
          <w:szCs w:val="26"/>
        </w:rPr>
        <w:t>с</w:t>
      </w:r>
      <w:r w:rsidRPr="00A549F0">
        <w:rPr>
          <w:b/>
          <w:sz w:val="26"/>
          <w:szCs w:val="26"/>
        </w:rPr>
        <w:t>пертизы и ценообразования в строительстве</w:t>
      </w:r>
      <w:r w:rsidR="00CB2951">
        <w:rPr>
          <w:b/>
          <w:sz w:val="26"/>
          <w:szCs w:val="26"/>
        </w:rPr>
        <w:t xml:space="preserve"> Чувашской Республики</w:t>
      </w:r>
      <w:r w:rsidRPr="00A549F0">
        <w:rPr>
          <w:b/>
          <w:sz w:val="26"/>
          <w:szCs w:val="26"/>
        </w:rPr>
        <w:t>»  Мин</w:t>
      </w:r>
      <w:r w:rsidRPr="00A549F0">
        <w:rPr>
          <w:b/>
          <w:sz w:val="26"/>
          <w:szCs w:val="26"/>
        </w:rPr>
        <w:t>и</w:t>
      </w:r>
      <w:r w:rsidRPr="00A549F0">
        <w:rPr>
          <w:b/>
          <w:sz w:val="26"/>
          <w:szCs w:val="26"/>
        </w:rPr>
        <w:t>стерства строительства, архитектуры и жилищно-коммунального хозяйства Чувашской Республики</w:t>
      </w:r>
    </w:p>
    <w:p w:rsidR="00F814FE" w:rsidRPr="00A549F0" w:rsidRDefault="00F814FE">
      <w:pPr>
        <w:jc w:val="both"/>
        <w:rPr>
          <w:sz w:val="26"/>
          <w:szCs w:val="26"/>
        </w:rPr>
      </w:pPr>
    </w:p>
    <w:tbl>
      <w:tblPr>
        <w:tblW w:w="9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5216"/>
        <w:gridCol w:w="1948"/>
        <w:gridCol w:w="1299"/>
      </w:tblGrid>
      <w:tr w:rsidR="00077D5D" w:rsidRPr="00A549F0" w:rsidTr="00077D5D">
        <w:trPr>
          <w:trHeight w:val="85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5D" w:rsidRPr="00A549F0" w:rsidRDefault="00077D5D" w:rsidP="006E1F9C">
            <w:pPr>
              <w:ind w:right="-169"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A549F0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A549F0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5D" w:rsidRPr="00A549F0" w:rsidRDefault="00077D5D" w:rsidP="00A735CA">
            <w:pPr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Наименование основных средств с указан</w:t>
            </w:r>
            <w:r w:rsidRPr="00A549F0">
              <w:rPr>
                <w:rFonts w:eastAsia="Calibri"/>
                <w:sz w:val="26"/>
                <w:szCs w:val="26"/>
              </w:rPr>
              <w:t>и</w:t>
            </w:r>
            <w:r w:rsidRPr="00A549F0">
              <w:rPr>
                <w:rFonts w:eastAsia="Calibri"/>
                <w:sz w:val="26"/>
                <w:szCs w:val="26"/>
              </w:rPr>
              <w:t>ем (модели, типа, марки)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5D" w:rsidRPr="00A549F0" w:rsidRDefault="00077D5D" w:rsidP="00A735CA">
            <w:pPr>
              <w:ind w:right="-92"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Инвентарный номер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D5D" w:rsidRPr="00A549F0" w:rsidRDefault="00077D5D" w:rsidP="00A735CA">
            <w:pPr>
              <w:ind w:left="-124"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Баланс</w:t>
            </w:r>
            <w:r w:rsidRPr="00A549F0">
              <w:rPr>
                <w:rFonts w:eastAsia="Calibri"/>
                <w:sz w:val="26"/>
                <w:szCs w:val="26"/>
              </w:rPr>
              <w:t>о</w:t>
            </w:r>
            <w:r w:rsidRPr="00A549F0">
              <w:rPr>
                <w:rFonts w:eastAsia="Calibri"/>
                <w:sz w:val="26"/>
                <w:szCs w:val="26"/>
              </w:rPr>
              <w:t xml:space="preserve">вая </w:t>
            </w:r>
          </w:p>
          <w:p w:rsidR="00077D5D" w:rsidRPr="00A549F0" w:rsidRDefault="00077D5D" w:rsidP="00A735CA">
            <w:pPr>
              <w:ind w:left="-124"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сто</w:t>
            </w:r>
            <w:r w:rsidRPr="00A549F0">
              <w:rPr>
                <w:rFonts w:eastAsia="Calibri"/>
                <w:sz w:val="26"/>
                <w:szCs w:val="26"/>
              </w:rPr>
              <w:t>и</w:t>
            </w:r>
            <w:r w:rsidRPr="00A549F0">
              <w:rPr>
                <w:rFonts w:eastAsia="Calibri"/>
                <w:sz w:val="26"/>
                <w:szCs w:val="26"/>
              </w:rPr>
              <w:t xml:space="preserve">мость, </w:t>
            </w:r>
          </w:p>
          <w:p w:rsidR="00077D5D" w:rsidRPr="00A549F0" w:rsidRDefault="00077D5D" w:rsidP="00A735CA">
            <w:pPr>
              <w:ind w:right="-69"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тыс. ру</w:t>
            </w:r>
            <w:r w:rsidRPr="00A549F0">
              <w:rPr>
                <w:rFonts w:eastAsia="Calibri"/>
                <w:sz w:val="26"/>
                <w:szCs w:val="26"/>
              </w:rPr>
              <w:t>б</w:t>
            </w:r>
            <w:r w:rsidRPr="00A549F0">
              <w:rPr>
                <w:rFonts w:eastAsia="Calibri"/>
                <w:sz w:val="26"/>
                <w:szCs w:val="26"/>
              </w:rPr>
              <w:t>лей</w:t>
            </w: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6E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49F0">
              <w:rPr>
                <w:rFonts w:eastAsia="Calibri"/>
                <w:color w:val="000000"/>
                <w:sz w:val="26"/>
                <w:szCs w:val="26"/>
              </w:rPr>
              <w:t>4</w:t>
            </w: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op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6E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Движимое имущество, балансовая стоимо</w:t>
            </w:r>
            <w:r w:rsidR="00CB2951">
              <w:rPr>
                <w:rFonts w:eastAsia="Calibri"/>
                <w:sz w:val="26"/>
                <w:szCs w:val="26"/>
              </w:rPr>
              <w:t xml:space="preserve">сть которого превышает 50 тыс. </w:t>
            </w:r>
            <w:r w:rsidRPr="00A549F0">
              <w:rPr>
                <w:rFonts w:eastAsia="Calibri"/>
                <w:sz w:val="26"/>
                <w:szCs w:val="26"/>
              </w:rPr>
              <w:t>рублей</w:t>
            </w:r>
          </w:p>
          <w:p w:rsidR="00077D5D" w:rsidRPr="00A549F0" w:rsidRDefault="00077D5D" w:rsidP="006E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49F0">
              <w:rPr>
                <w:rFonts w:eastAsia="Calibri"/>
                <w:color w:val="000000"/>
                <w:sz w:val="26"/>
                <w:szCs w:val="26"/>
              </w:rPr>
              <w:t>238,0</w:t>
            </w: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в том числе:</w:t>
            </w:r>
          </w:p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 xml:space="preserve">ВАЗ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2101250001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49F0">
              <w:rPr>
                <w:rFonts w:eastAsia="Calibri"/>
                <w:color w:val="000000"/>
                <w:sz w:val="26"/>
                <w:szCs w:val="26"/>
              </w:rPr>
              <w:t>238,0</w:t>
            </w: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6E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Компьютерное оборудование, оргтехника и программное обеспечение, балансовая стоимость котор</w:t>
            </w:r>
            <w:r w:rsidR="00CB2951">
              <w:rPr>
                <w:rFonts w:eastAsia="Calibri"/>
                <w:sz w:val="26"/>
                <w:szCs w:val="26"/>
              </w:rPr>
              <w:t>ых за единицу превышает 20 тыс.</w:t>
            </w:r>
            <w:r w:rsidRPr="00A549F0">
              <w:rPr>
                <w:rFonts w:eastAsia="Calibri"/>
                <w:sz w:val="26"/>
                <w:szCs w:val="26"/>
              </w:rPr>
              <w:t xml:space="preserve"> рублей</w:t>
            </w:r>
          </w:p>
          <w:p w:rsidR="00077D5D" w:rsidRPr="00A549F0" w:rsidRDefault="00077D5D" w:rsidP="006E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E20CE" w:rsidRPr="00A549F0" w:rsidRDefault="00BE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E20CE" w:rsidRPr="00A549F0" w:rsidRDefault="00BE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E20CE" w:rsidRPr="00A549F0" w:rsidRDefault="00BE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49F0">
              <w:rPr>
                <w:rFonts w:eastAsia="Calibri"/>
                <w:color w:val="000000"/>
                <w:sz w:val="26"/>
                <w:szCs w:val="26"/>
              </w:rPr>
              <w:t>328,7</w:t>
            </w:r>
          </w:p>
          <w:p w:rsidR="00BE20CE" w:rsidRPr="00A549F0" w:rsidRDefault="00BE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6E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в том числе:</w:t>
            </w:r>
          </w:p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2.1.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 xml:space="preserve">Проектор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2101240043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49F0">
              <w:rPr>
                <w:rFonts w:eastAsia="Calibri"/>
                <w:color w:val="000000"/>
                <w:sz w:val="26"/>
                <w:szCs w:val="26"/>
              </w:rPr>
              <w:t>22,1</w:t>
            </w:r>
          </w:p>
        </w:tc>
      </w:tr>
      <w:tr w:rsidR="00077D5D" w:rsidRPr="00A549F0" w:rsidTr="00077D5D">
        <w:trPr>
          <w:trHeight w:val="137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2.2.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 xml:space="preserve">Проектор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6E1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2101240151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22,1</w:t>
            </w: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2.3.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 xml:space="preserve">Проектор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2101240042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49F0">
              <w:rPr>
                <w:rFonts w:eastAsia="Calibri"/>
                <w:color w:val="000000"/>
                <w:sz w:val="26"/>
                <w:szCs w:val="26"/>
              </w:rPr>
              <w:t>22,1</w:t>
            </w: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2.4.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 xml:space="preserve">Проектор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2101240041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49F0">
              <w:rPr>
                <w:rFonts w:eastAsia="Calibri"/>
                <w:color w:val="000000"/>
                <w:sz w:val="26"/>
                <w:szCs w:val="26"/>
              </w:rPr>
              <w:t>22,1</w:t>
            </w: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2.5.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Проектор</w:t>
            </w:r>
            <w:r w:rsidRPr="00A549F0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2101240040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49F0">
              <w:rPr>
                <w:rFonts w:eastAsia="Calibri"/>
                <w:color w:val="000000"/>
                <w:sz w:val="26"/>
                <w:szCs w:val="26"/>
              </w:rPr>
              <w:t>22,1</w:t>
            </w: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2.6.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 xml:space="preserve">Проектор 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549F0">
              <w:rPr>
                <w:rFonts w:eastAsia="Calibri"/>
                <w:sz w:val="26"/>
                <w:szCs w:val="26"/>
                <w:lang w:val="en-US"/>
              </w:rPr>
              <w:t>2101340152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49F0">
              <w:rPr>
                <w:rFonts w:eastAsia="Calibri"/>
                <w:color w:val="000000"/>
                <w:sz w:val="26"/>
                <w:szCs w:val="26"/>
              </w:rPr>
              <w:t>22,1</w:t>
            </w: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2.7.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 xml:space="preserve">Проектор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549F0">
              <w:rPr>
                <w:rFonts w:eastAsia="Calibri"/>
                <w:sz w:val="26"/>
                <w:szCs w:val="26"/>
                <w:lang w:val="en-US"/>
              </w:rPr>
              <w:t>2101340149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49F0">
              <w:rPr>
                <w:rFonts w:eastAsia="Calibri"/>
                <w:color w:val="000000"/>
                <w:sz w:val="26"/>
                <w:szCs w:val="26"/>
              </w:rPr>
              <w:t>22,1</w:t>
            </w:r>
          </w:p>
        </w:tc>
      </w:tr>
      <w:tr w:rsidR="00077D5D" w:rsidRPr="00A549F0" w:rsidTr="00077D5D">
        <w:trPr>
          <w:trHeight w:val="373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2.8.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 xml:space="preserve">Проектор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549F0">
              <w:rPr>
                <w:rFonts w:eastAsia="Calibri"/>
                <w:sz w:val="26"/>
                <w:szCs w:val="26"/>
                <w:lang w:val="en-US"/>
              </w:rPr>
              <w:t>2101340150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49F0">
              <w:rPr>
                <w:rFonts w:eastAsia="Calibri"/>
                <w:color w:val="000000"/>
                <w:sz w:val="26"/>
                <w:szCs w:val="26"/>
              </w:rPr>
              <w:t>22,1</w:t>
            </w: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2.9.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  <w:lang w:val="en-US"/>
              </w:rPr>
            </w:pPr>
            <w:r w:rsidRPr="00A549F0">
              <w:rPr>
                <w:rFonts w:eastAsia="Calibri"/>
                <w:sz w:val="26"/>
                <w:szCs w:val="26"/>
              </w:rPr>
              <w:t>Ноутбук</w:t>
            </w:r>
            <w:r w:rsidRPr="00A549F0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549F0">
              <w:rPr>
                <w:rFonts w:eastAsia="Calibri"/>
                <w:sz w:val="26"/>
                <w:szCs w:val="26"/>
                <w:lang w:val="en-US"/>
              </w:rPr>
              <w:t>2101340093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A549F0">
              <w:rPr>
                <w:rFonts w:eastAsia="Calibri"/>
                <w:color w:val="000000"/>
                <w:sz w:val="26"/>
                <w:szCs w:val="26"/>
                <w:lang w:val="en-US"/>
              </w:rPr>
              <w:t>27</w:t>
            </w:r>
            <w:r w:rsidRPr="00A549F0">
              <w:rPr>
                <w:rFonts w:eastAsia="Calibri"/>
                <w:color w:val="000000"/>
                <w:sz w:val="26"/>
                <w:szCs w:val="26"/>
              </w:rPr>
              <w:t>,6</w:t>
            </w:r>
          </w:p>
        </w:tc>
      </w:tr>
      <w:tr w:rsidR="00077D5D" w:rsidRPr="00A549F0" w:rsidTr="00077D5D">
        <w:trPr>
          <w:trHeight w:val="273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ind w:right="-169"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2.10.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 xml:space="preserve">Компьютер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A549F0">
              <w:rPr>
                <w:sz w:val="26"/>
                <w:szCs w:val="26"/>
                <w:lang w:val="en-US"/>
              </w:rPr>
              <w:t>2101340118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A549F0">
              <w:rPr>
                <w:color w:val="000000"/>
                <w:sz w:val="26"/>
                <w:szCs w:val="26"/>
                <w:lang w:val="en-US"/>
              </w:rPr>
              <w:t>24</w:t>
            </w:r>
            <w:r w:rsidRPr="00A549F0">
              <w:rPr>
                <w:color w:val="000000"/>
                <w:sz w:val="26"/>
                <w:szCs w:val="26"/>
              </w:rPr>
              <w:t>,9</w:t>
            </w:r>
          </w:p>
        </w:tc>
      </w:tr>
      <w:tr w:rsidR="00077D5D" w:rsidRPr="00A549F0" w:rsidTr="00077D5D">
        <w:trPr>
          <w:trHeight w:val="481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ind w:right="-169"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2.11.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930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  <w:lang w:val="en-US"/>
              </w:rPr>
            </w:pPr>
            <w:r w:rsidRPr="00A549F0">
              <w:rPr>
                <w:sz w:val="26"/>
                <w:szCs w:val="26"/>
              </w:rPr>
              <w:t>ПК</w:t>
            </w:r>
            <w:r w:rsidRPr="00A549F0">
              <w:rPr>
                <w:sz w:val="26"/>
                <w:szCs w:val="26"/>
                <w:lang w:val="en-US"/>
              </w:rPr>
              <w:t xml:space="preserve"> «Fort Dialogue» Core G4400/IntelH110/DDR4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2101240088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077D5D" w:rsidRPr="00A549F0" w:rsidTr="00077D5D">
        <w:trPr>
          <w:trHeight w:val="551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ind w:right="-169"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2.12.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930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  <w:lang w:val="en-US"/>
              </w:rPr>
            </w:pPr>
            <w:r w:rsidRPr="00A549F0">
              <w:rPr>
                <w:sz w:val="26"/>
                <w:szCs w:val="26"/>
              </w:rPr>
              <w:t>ПК</w:t>
            </w:r>
            <w:r w:rsidRPr="00A549F0">
              <w:rPr>
                <w:sz w:val="26"/>
                <w:szCs w:val="26"/>
                <w:lang w:val="en-US"/>
              </w:rPr>
              <w:t xml:space="preserve">  «Fort Dialogue» Core G4400/IntelH110/DDR4 4 Gb*2/500Gb/B A–111/W7Pro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2101240089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28,5</w:t>
            </w:r>
          </w:p>
        </w:tc>
      </w:tr>
      <w:tr w:rsidR="00077D5D" w:rsidRPr="00A549F0" w:rsidTr="00077D5D">
        <w:trPr>
          <w:trHeight w:val="197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ind w:right="-71"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2.13.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 xml:space="preserve">Сервер 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2101340080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44,9</w:t>
            </w:r>
          </w:p>
        </w:tc>
      </w:tr>
      <w:tr w:rsidR="00077D5D" w:rsidRPr="00A549F0" w:rsidTr="00077D5D">
        <w:trPr>
          <w:trHeight w:val="197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7D5D" w:rsidRPr="00A549F0" w:rsidTr="00077D5D">
        <w:trPr>
          <w:trHeight w:val="197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6E1F9C">
            <w:pPr>
              <w:shd w:val="solid" w:color="FFFFFF" w:fill="auto"/>
              <w:suppressAutoHyphens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 xml:space="preserve">Фото– и видеоаппаратура, средства коммуникации и связи, балансовая стоимость которых за единицу </w:t>
            </w:r>
            <w:r w:rsidR="00CB2951">
              <w:rPr>
                <w:sz w:val="26"/>
                <w:szCs w:val="26"/>
              </w:rPr>
              <w:t>превышает 20 тыс.</w:t>
            </w:r>
            <w:r w:rsidRPr="00A549F0">
              <w:rPr>
                <w:sz w:val="26"/>
                <w:szCs w:val="26"/>
              </w:rPr>
              <w:t xml:space="preserve"> рублей</w:t>
            </w:r>
          </w:p>
          <w:p w:rsidR="00077D5D" w:rsidRPr="00A549F0" w:rsidRDefault="00077D5D" w:rsidP="006E1F9C">
            <w:pPr>
              <w:shd w:val="solid" w:color="FFFFFF" w:fill="auto"/>
              <w:suppressAutoHyphens/>
              <w:rPr>
                <w:sz w:val="26"/>
                <w:szCs w:val="26"/>
              </w:rPr>
            </w:pPr>
          </w:p>
          <w:p w:rsidR="00077D5D" w:rsidRPr="00A549F0" w:rsidRDefault="00077D5D" w:rsidP="006E1F9C">
            <w:pPr>
              <w:shd w:val="solid" w:color="FFFFFF" w:fill="auto"/>
              <w:suppressAutoHyphens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в том числе: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E20CE" w:rsidRPr="00A549F0" w:rsidRDefault="00BE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E20CE" w:rsidRPr="00A549F0" w:rsidRDefault="00BE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E20CE" w:rsidRPr="00A549F0" w:rsidRDefault="00BE20CE" w:rsidP="00BE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123,0</w:t>
            </w:r>
          </w:p>
        </w:tc>
      </w:tr>
      <w:tr w:rsidR="00077D5D" w:rsidRPr="00A549F0" w:rsidTr="00077D5D">
        <w:trPr>
          <w:trHeight w:val="197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3.1.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Система оповещения, управления эвакуацией и пожарной  сигнализации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2101260037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BE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549F0">
              <w:rPr>
                <w:rFonts w:eastAsia="Calibri"/>
                <w:color w:val="000000"/>
                <w:sz w:val="26"/>
                <w:szCs w:val="26"/>
              </w:rPr>
              <w:t>54,</w:t>
            </w:r>
            <w:r w:rsidR="00BE20CE" w:rsidRPr="00A549F0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</w:tr>
      <w:tr w:rsidR="00077D5D" w:rsidRPr="00A549F0" w:rsidTr="00077D5D">
        <w:trPr>
          <w:trHeight w:val="70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3.2.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Система пожарной сигнализации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2101260039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68,8</w:t>
            </w:r>
          </w:p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7D5D" w:rsidRPr="00A549F0" w:rsidTr="00077D5D">
        <w:trPr>
          <w:trHeight w:val="194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</w:rPr>
            </w:pPr>
            <w:proofErr w:type="spellStart"/>
            <w:r w:rsidRPr="00A549F0">
              <w:rPr>
                <w:sz w:val="26"/>
                <w:szCs w:val="26"/>
              </w:rPr>
              <w:t>Учебно</w:t>
            </w:r>
            <w:proofErr w:type="spellEnd"/>
            <w:r w:rsidRPr="00A549F0">
              <w:rPr>
                <w:sz w:val="26"/>
                <w:szCs w:val="26"/>
              </w:rPr>
              <w:t> – наглядные пособия, учебное оборудование, мебель для учебных кабинетов и офисов, балансовая стоимость кото</w:t>
            </w:r>
            <w:r w:rsidR="00CB2951">
              <w:rPr>
                <w:sz w:val="26"/>
                <w:szCs w:val="26"/>
              </w:rPr>
              <w:t>рых за единицу превышает 5 тыс.</w:t>
            </w:r>
            <w:r w:rsidRPr="00A549F0">
              <w:rPr>
                <w:sz w:val="26"/>
                <w:szCs w:val="26"/>
              </w:rPr>
              <w:t xml:space="preserve"> рублей</w:t>
            </w:r>
          </w:p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</w:rPr>
            </w:pPr>
          </w:p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в том числе:</w:t>
            </w:r>
          </w:p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</w:rPr>
            </w:pP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E20CE" w:rsidRPr="00A549F0" w:rsidRDefault="00BE20CE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E20CE" w:rsidRPr="00A549F0" w:rsidRDefault="00BE20CE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E20CE" w:rsidRPr="00A549F0" w:rsidRDefault="00BE20CE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BE20CE" w:rsidRPr="00A549F0" w:rsidRDefault="00BE20CE" w:rsidP="00BE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166,2</w:t>
            </w:r>
          </w:p>
        </w:tc>
      </w:tr>
      <w:tr w:rsidR="00077D5D" w:rsidRPr="00A549F0" w:rsidTr="00077D5D">
        <w:trPr>
          <w:trHeight w:val="197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4.1.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Снаряжение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2101260002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33,7</w:t>
            </w:r>
          </w:p>
        </w:tc>
      </w:tr>
      <w:tr w:rsidR="00077D5D" w:rsidRPr="00A549F0" w:rsidTr="00077D5D">
        <w:trPr>
          <w:trHeight w:val="197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4.2.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color w:val="000000"/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Стенд грузоподъемные механизмы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2101360148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BE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47,</w:t>
            </w:r>
            <w:r w:rsidR="00BE20CE" w:rsidRPr="00A549F0">
              <w:rPr>
                <w:color w:val="000000"/>
                <w:sz w:val="26"/>
                <w:szCs w:val="26"/>
              </w:rPr>
              <w:t>2</w:t>
            </w:r>
          </w:p>
        </w:tc>
      </w:tr>
      <w:tr w:rsidR="00077D5D" w:rsidRPr="00A549F0" w:rsidTr="00077D5D">
        <w:trPr>
          <w:trHeight w:val="197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4.3.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color w:val="000000"/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Стенд грузоподъемные механизмы</w:t>
            </w: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2101260001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BE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A549F0">
              <w:rPr>
                <w:color w:val="000000"/>
                <w:sz w:val="26"/>
                <w:szCs w:val="26"/>
              </w:rPr>
              <w:t>20,</w:t>
            </w:r>
            <w:r w:rsidR="00BE20CE" w:rsidRPr="00A549F0">
              <w:rPr>
                <w:color w:val="000000"/>
                <w:sz w:val="26"/>
                <w:szCs w:val="26"/>
              </w:rPr>
              <w:t>3</w:t>
            </w:r>
          </w:p>
        </w:tc>
      </w:tr>
      <w:tr w:rsidR="00077D5D" w:rsidTr="00077D5D">
        <w:trPr>
          <w:trHeight w:val="197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A549F0">
              <w:rPr>
                <w:rFonts w:eastAsia="Calibri"/>
                <w:sz w:val="26"/>
                <w:szCs w:val="26"/>
              </w:rPr>
              <w:t>4.4.</w:t>
            </w: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rFonts w:eastAsia="Calibri"/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 xml:space="preserve">Строительный вагончик 6*3*2,6 пл.18 </w:t>
            </w:r>
            <w:proofErr w:type="spellStart"/>
            <w:r w:rsidRPr="00A549F0">
              <w:rPr>
                <w:sz w:val="26"/>
                <w:szCs w:val="26"/>
              </w:rPr>
              <w:t>кв</w:t>
            </w:r>
            <w:proofErr w:type="gramStart"/>
            <w:r w:rsidRPr="00A549F0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Pr="00A549F0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2101340144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Default="00077D5D" w:rsidP="00A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sz w:val="26"/>
                <w:szCs w:val="26"/>
              </w:rPr>
            </w:pPr>
            <w:r w:rsidRPr="00A549F0">
              <w:rPr>
                <w:sz w:val="26"/>
                <w:szCs w:val="26"/>
              </w:rPr>
              <w:t>65,0</w:t>
            </w:r>
          </w:p>
        </w:tc>
      </w:tr>
      <w:tr w:rsidR="00077D5D" w:rsidTr="00077D5D">
        <w:trPr>
          <w:trHeight w:val="197"/>
          <w:jc w:val="center"/>
        </w:trPr>
        <w:tc>
          <w:tcPr>
            <w:tcW w:w="68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Default="00077D5D" w:rsidP="00A73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9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5D" w:rsidRDefault="00077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814FE" w:rsidRDefault="00F814FE">
      <w:pPr>
        <w:jc w:val="both"/>
        <w:rPr>
          <w:sz w:val="26"/>
          <w:szCs w:val="26"/>
        </w:rPr>
      </w:pPr>
    </w:p>
    <w:sectPr w:rsidR="00F814FE">
      <w:headerReference w:type="default" r:id="rId17"/>
      <w:footerReference w:type="default" r:id="rId18"/>
      <w:endnotePr>
        <w:numFmt w:val="decimal"/>
      </w:endnotePr>
      <w:pgSz w:w="11907" w:h="1683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1B" w:rsidRDefault="00C14C0E">
      <w:r>
        <w:separator/>
      </w:r>
    </w:p>
  </w:endnote>
  <w:endnote w:type="continuationSeparator" w:id="0">
    <w:p w:rsidR="00D0471B" w:rsidRDefault="00C1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FE" w:rsidRDefault="00F814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FE" w:rsidRDefault="00F814F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FE" w:rsidRDefault="00F814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1B" w:rsidRDefault="00C14C0E">
      <w:r>
        <w:separator/>
      </w:r>
    </w:p>
  </w:footnote>
  <w:footnote w:type="continuationSeparator" w:id="0">
    <w:p w:rsidR="00D0471B" w:rsidRDefault="00C14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FE" w:rsidRDefault="00F814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FE" w:rsidRDefault="00F814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FE" w:rsidRDefault="00F81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FE"/>
    <w:rsid w:val="00006C60"/>
    <w:rsid w:val="000153D6"/>
    <w:rsid w:val="00077D5D"/>
    <w:rsid w:val="000A2843"/>
    <w:rsid w:val="000E1BA3"/>
    <w:rsid w:val="00175043"/>
    <w:rsid w:val="00200FC2"/>
    <w:rsid w:val="002149AC"/>
    <w:rsid w:val="0023495C"/>
    <w:rsid w:val="002B6336"/>
    <w:rsid w:val="003055DD"/>
    <w:rsid w:val="00341BFB"/>
    <w:rsid w:val="0038273C"/>
    <w:rsid w:val="003E017D"/>
    <w:rsid w:val="004414C8"/>
    <w:rsid w:val="004432EB"/>
    <w:rsid w:val="00496883"/>
    <w:rsid w:val="005F316A"/>
    <w:rsid w:val="00600E04"/>
    <w:rsid w:val="006E1F9C"/>
    <w:rsid w:val="007D0F8D"/>
    <w:rsid w:val="008211F8"/>
    <w:rsid w:val="00831CFC"/>
    <w:rsid w:val="008A5629"/>
    <w:rsid w:val="00930129"/>
    <w:rsid w:val="009A6205"/>
    <w:rsid w:val="009E64F1"/>
    <w:rsid w:val="00A549F0"/>
    <w:rsid w:val="00A735CA"/>
    <w:rsid w:val="00AE172C"/>
    <w:rsid w:val="00B07B13"/>
    <w:rsid w:val="00B42D93"/>
    <w:rsid w:val="00BC13B2"/>
    <w:rsid w:val="00BD31C7"/>
    <w:rsid w:val="00BE20CE"/>
    <w:rsid w:val="00C14C0E"/>
    <w:rsid w:val="00C5260E"/>
    <w:rsid w:val="00CB2951"/>
    <w:rsid w:val="00D0471B"/>
    <w:rsid w:val="00DA2F7C"/>
    <w:rsid w:val="00DE34C8"/>
    <w:rsid w:val="00E92AE1"/>
    <w:rsid w:val="00F47E7B"/>
    <w:rsid w:val="00F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</w:style>
  <w:style w:type="character" w:customStyle="1" w:styleId="a7">
    <w:name w:val="Нижний колонтитул Знак"/>
    <w:basedOn w:val="a0"/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1F9C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</w:style>
  <w:style w:type="character" w:customStyle="1" w:styleId="a7">
    <w:name w:val="Нижний колонтитул Знак"/>
    <w:basedOn w:val="a0"/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1F9C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0D0E4D3312E792E6A83C7A20AB9AF41702A5F37FC5B12FB2843D4A66BC77566EA66DF3C717B8F4DC2703C4B081359o0T0L" TargetMode="External"/><Relationship Id="rId13" Type="http://schemas.openxmlformats.org/officeDocument/2006/relationships/hyperlink" Target="consultantplus://offline/ref=4F246176E22B146BAE6CE48E5CFCE2CE5C7F12C5B8114141FF7F3E28E3523461C23B336FBBFB99CE3029483B2746BD3AA6CB43F53AB49DB246FE0BF1g5nAN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03B0B5B0D20F29E365CF22FB13BFAEC6857EA13A1D072E5997E27FD96E859DC970071212A7C88E474E9951170F3938A7E43B28AA6234EF770402mCU6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03B0B5B0D20F29E365CF22FB13BFAEC6857EA13A1D072E5997E27FD96E859DC970071212A7C88E474E9951170F3938A7E43B28AA6234EF770402mCU6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3B0B5B0D20F29E365CF22FB13BFAEC6857EA13A1D072E5997E27FD96E859DC970071212A7C88E474F9957170F3938A7E43B28AA6234EF770402mCU6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B47A-F3B9-4E71-9F43-4B6D8689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55</dc:creator>
  <cp:lastModifiedBy>Минстрой 43.</cp:lastModifiedBy>
  <cp:revision>2</cp:revision>
  <cp:lastPrinted>2019-09-27T06:03:00Z</cp:lastPrinted>
  <dcterms:created xsi:type="dcterms:W3CDTF">2019-09-27T06:05:00Z</dcterms:created>
  <dcterms:modified xsi:type="dcterms:W3CDTF">2019-09-27T06:05:00Z</dcterms:modified>
</cp:coreProperties>
</file>