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D1" w:rsidRDefault="00A772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72D1" w:rsidRDefault="00A772D1">
      <w:pPr>
        <w:pStyle w:val="ConsPlusNormal"/>
        <w:jc w:val="both"/>
        <w:outlineLvl w:val="0"/>
      </w:pPr>
    </w:p>
    <w:p w:rsidR="00A772D1" w:rsidRDefault="00A772D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772D1" w:rsidRDefault="00A772D1">
      <w:pPr>
        <w:pStyle w:val="ConsPlusTitle"/>
        <w:jc w:val="center"/>
      </w:pPr>
    </w:p>
    <w:p w:rsidR="00A772D1" w:rsidRDefault="00A772D1">
      <w:pPr>
        <w:pStyle w:val="ConsPlusTitle"/>
        <w:jc w:val="center"/>
      </w:pPr>
      <w:r>
        <w:t>РАСПОРЯЖЕНИЕ</w:t>
      </w:r>
    </w:p>
    <w:p w:rsidR="00A772D1" w:rsidRDefault="00A772D1">
      <w:pPr>
        <w:pStyle w:val="ConsPlusTitle"/>
        <w:jc w:val="center"/>
      </w:pPr>
      <w:r>
        <w:t>от 7 декабря 2010 г. N 416-р</w:t>
      </w:r>
    </w:p>
    <w:p w:rsidR="00A772D1" w:rsidRDefault="00A772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2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2D1" w:rsidRDefault="00A772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31.08.2011 </w:t>
            </w:r>
            <w:hyperlink r:id="rId6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05.07.2012 </w:t>
            </w:r>
            <w:hyperlink r:id="rId7" w:history="1">
              <w:r>
                <w:rPr>
                  <w:color w:val="0000FF"/>
                </w:rPr>
                <w:t>N 309-р</w:t>
              </w:r>
            </w:hyperlink>
            <w:r>
              <w:rPr>
                <w:color w:val="392C69"/>
              </w:rPr>
              <w:t xml:space="preserve">, от 30.08.2012 </w:t>
            </w:r>
            <w:hyperlink r:id="rId8" w:history="1">
              <w:r>
                <w:rPr>
                  <w:color w:val="0000FF"/>
                </w:rPr>
                <w:t>N 418-р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9" w:history="1">
              <w:r>
                <w:rPr>
                  <w:color w:val="0000FF"/>
                </w:rPr>
                <w:t>N 511-р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10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11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12" w:history="1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3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 xml:space="preserve">, от 19.01.2015 </w:t>
            </w:r>
            <w:hyperlink r:id="rId14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15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6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29.12.2015 </w:t>
            </w:r>
            <w:hyperlink r:id="rId17" w:history="1">
              <w:r>
                <w:rPr>
                  <w:color w:val="0000FF"/>
                </w:rPr>
                <w:t>N 868-р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18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06.05.2016 </w:t>
            </w:r>
            <w:hyperlink r:id="rId19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 xml:space="preserve">, от 04.07.2016 </w:t>
            </w:r>
            <w:hyperlink r:id="rId20" w:history="1">
              <w:r>
                <w:rPr>
                  <w:color w:val="0000FF"/>
                </w:rPr>
                <w:t>N 465-р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21" w:history="1">
              <w:r>
                <w:rPr>
                  <w:color w:val="0000FF"/>
                </w:rPr>
                <w:t>N 774-р</w:t>
              </w:r>
            </w:hyperlink>
            <w:r>
              <w:rPr>
                <w:color w:val="392C69"/>
              </w:rPr>
              <w:t xml:space="preserve">, от 27.01.2017 </w:t>
            </w:r>
            <w:hyperlink r:id="rId22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23" w:history="1">
              <w:r>
                <w:rPr>
                  <w:color w:val="0000FF"/>
                </w:rPr>
                <w:t>N 261-р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24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 xml:space="preserve">, от 19.06.2018 </w:t>
            </w:r>
            <w:hyperlink r:id="rId25" w:history="1">
              <w:r>
                <w:rPr>
                  <w:color w:val="0000FF"/>
                </w:rPr>
                <w:t>N 397-р</w:t>
              </w:r>
            </w:hyperlink>
            <w:r>
              <w:rPr>
                <w:color w:val="392C69"/>
              </w:rPr>
              <w:t xml:space="preserve">, от 06.12.2018 </w:t>
            </w:r>
            <w:hyperlink r:id="rId26" w:history="1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27" w:history="1">
              <w:r>
                <w:rPr>
                  <w:color w:val="0000FF"/>
                </w:rPr>
                <w:t>N 93-р</w:t>
              </w:r>
            </w:hyperlink>
            <w:r>
              <w:rPr>
                <w:color w:val="392C69"/>
              </w:rPr>
              <w:t xml:space="preserve">, от 27.03.2019 </w:t>
            </w:r>
            <w:hyperlink r:id="rId28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29" w:history="1">
              <w:r>
                <w:rPr>
                  <w:color w:val="0000FF"/>
                </w:rPr>
                <w:t>N 463-р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30" w:history="1">
              <w:r>
                <w:rPr>
                  <w:color w:val="0000FF"/>
                </w:rPr>
                <w:t>N 662-р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72D1" w:rsidRDefault="00A772D1">
      <w:pPr>
        <w:pStyle w:val="ConsPlusNormal"/>
        <w:jc w:val="both"/>
      </w:pPr>
    </w:p>
    <w:p w:rsidR="00A772D1" w:rsidRDefault="00A772D1">
      <w:pPr>
        <w:pStyle w:val="ConsPlusNormal"/>
        <w:ind w:firstLine="540"/>
        <w:jc w:val="both"/>
      </w:pPr>
      <w:r>
        <w:t xml:space="preserve">1. В целях обеспечения своевременной и качественной подготовки и проведения празднования в 2019 году 550-летия основания г. Чебоксары и в 2020 году 100-летия образования Чувашской автономной области создать рабочую группу и утвердить ее </w:t>
      </w:r>
      <w:hyperlink w:anchor="P38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A772D1" w:rsidRDefault="00A772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30.08.2012 N 418-р)</w:t>
      </w:r>
    </w:p>
    <w:p w:rsidR="00A772D1" w:rsidRDefault="00A772D1">
      <w:pPr>
        <w:pStyle w:val="ConsPlusNormal"/>
        <w:spacing w:before="220"/>
        <w:ind w:firstLine="540"/>
        <w:jc w:val="both"/>
      </w:pPr>
      <w:r>
        <w:t>2. Рабочей группе в срок до 1 октября 2012 г. разработать план мероприятий, проводимых в связи с празднованием в 2019 году 550-летия основания г. Чебоксары и в 2020 году 100-летия образования Чувашской автономной области.</w:t>
      </w:r>
    </w:p>
    <w:p w:rsidR="00A772D1" w:rsidRDefault="00A772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Кабинета Министров ЧР от 31.08.2011 </w:t>
      </w:r>
      <w:hyperlink r:id="rId32" w:history="1">
        <w:r>
          <w:rPr>
            <w:color w:val="0000FF"/>
          </w:rPr>
          <w:t>N 315-р</w:t>
        </w:r>
      </w:hyperlink>
      <w:r>
        <w:t xml:space="preserve">, от 05.07.2012 </w:t>
      </w:r>
      <w:hyperlink r:id="rId33" w:history="1">
        <w:r>
          <w:rPr>
            <w:color w:val="0000FF"/>
          </w:rPr>
          <w:t>N 309-р</w:t>
        </w:r>
      </w:hyperlink>
      <w:r>
        <w:t xml:space="preserve">, от 30.08.2012 </w:t>
      </w:r>
      <w:hyperlink r:id="rId34" w:history="1">
        <w:r>
          <w:rPr>
            <w:color w:val="0000FF"/>
          </w:rPr>
          <w:t>N 418-р</w:t>
        </w:r>
      </w:hyperlink>
      <w:r>
        <w:t>)</w:t>
      </w:r>
    </w:p>
    <w:p w:rsidR="00A772D1" w:rsidRDefault="00A772D1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рабочей группы возложить на Администрацию Главы Чувашской Республики.</w:t>
      </w:r>
    </w:p>
    <w:p w:rsidR="00A772D1" w:rsidRDefault="00A772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05.07.2012 N 309-р)</w:t>
      </w:r>
    </w:p>
    <w:p w:rsidR="00A772D1" w:rsidRDefault="00A772D1">
      <w:pPr>
        <w:pStyle w:val="ConsPlusNormal"/>
        <w:jc w:val="both"/>
      </w:pPr>
    </w:p>
    <w:p w:rsidR="00A772D1" w:rsidRDefault="00A772D1">
      <w:pPr>
        <w:pStyle w:val="ConsPlusNormal"/>
        <w:jc w:val="right"/>
      </w:pPr>
      <w:r>
        <w:t>Председатель Кабинета Министров</w:t>
      </w:r>
    </w:p>
    <w:p w:rsidR="00A772D1" w:rsidRDefault="00A772D1">
      <w:pPr>
        <w:pStyle w:val="ConsPlusNormal"/>
        <w:jc w:val="right"/>
      </w:pPr>
      <w:r>
        <w:t>Чувашской Республики</w:t>
      </w:r>
    </w:p>
    <w:p w:rsidR="00A772D1" w:rsidRDefault="00A772D1">
      <w:pPr>
        <w:pStyle w:val="ConsPlusNormal"/>
        <w:jc w:val="right"/>
      </w:pPr>
      <w:r>
        <w:t>Н.СУСЛОНОВА</w:t>
      </w:r>
    </w:p>
    <w:p w:rsidR="00A772D1" w:rsidRDefault="00A772D1">
      <w:pPr>
        <w:pStyle w:val="ConsPlusNormal"/>
        <w:jc w:val="both"/>
      </w:pPr>
    </w:p>
    <w:p w:rsidR="00A772D1" w:rsidRDefault="00A772D1">
      <w:pPr>
        <w:pStyle w:val="ConsPlusNormal"/>
        <w:jc w:val="both"/>
      </w:pPr>
    </w:p>
    <w:p w:rsidR="00A772D1" w:rsidRDefault="00A772D1">
      <w:pPr>
        <w:pStyle w:val="ConsPlusNormal"/>
        <w:jc w:val="both"/>
      </w:pPr>
    </w:p>
    <w:p w:rsidR="00A772D1" w:rsidRDefault="00A772D1">
      <w:pPr>
        <w:pStyle w:val="ConsPlusNormal"/>
        <w:jc w:val="both"/>
      </w:pPr>
    </w:p>
    <w:p w:rsidR="00A772D1" w:rsidRDefault="00A772D1">
      <w:pPr>
        <w:pStyle w:val="ConsPlusNormal"/>
        <w:jc w:val="both"/>
      </w:pPr>
    </w:p>
    <w:p w:rsidR="00A772D1" w:rsidRDefault="00A772D1">
      <w:pPr>
        <w:pStyle w:val="ConsPlusNormal"/>
        <w:jc w:val="right"/>
        <w:outlineLvl w:val="0"/>
      </w:pPr>
      <w:r>
        <w:t>Приложение</w:t>
      </w:r>
    </w:p>
    <w:p w:rsidR="00A772D1" w:rsidRDefault="00A772D1">
      <w:pPr>
        <w:pStyle w:val="ConsPlusNormal"/>
        <w:jc w:val="right"/>
      </w:pPr>
      <w:r>
        <w:t>к распоряжению</w:t>
      </w:r>
    </w:p>
    <w:p w:rsidR="00A772D1" w:rsidRDefault="00A772D1">
      <w:pPr>
        <w:pStyle w:val="ConsPlusNormal"/>
        <w:jc w:val="right"/>
      </w:pPr>
      <w:r>
        <w:t>Кабинета Министров</w:t>
      </w:r>
    </w:p>
    <w:p w:rsidR="00A772D1" w:rsidRDefault="00A772D1">
      <w:pPr>
        <w:pStyle w:val="ConsPlusNormal"/>
        <w:jc w:val="right"/>
      </w:pPr>
      <w:r>
        <w:t>Чувашской Республики</w:t>
      </w:r>
    </w:p>
    <w:p w:rsidR="00A772D1" w:rsidRDefault="00A772D1">
      <w:pPr>
        <w:pStyle w:val="ConsPlusNormal"/>
        <w:jc w:val="right"/>
      </w:pPr>
      <w:r>
        <w:t>от 07.12.2010 N 416-р</w:t>
      </w:r>
    </w:p>
    <w:p w:rsidR="00A772D1" w:rsidRDefault="00A772D1">
      <w:pPr>
        <w:pStyle w:val="ConsPlusNormal"/>
        <w:jc w:val="both"/>
      </w:pPr>
    </w:p>
    <w:p w:rsidR="00A772D1" w:rsidRDefault="00A772D1">
      <w:pPr>
        <w:pStyle w:val="ConsPlusTitle"/>
        <w:jc w:val="center"/>
      </w:pPr>
      <w:bookmarkStart w:id="0" w:name="P38"/>
      <w:bookmarkEnd w:id="0"/>
      <w:r>
        <w:t>СОСТАВ</w:t>
      </w:r>
    </w:p>
    <w:p w:rsidR="00A772D1" w:rsidRDefault="00A772D1">
      <w:pPr>
        <w:pStyle w:val="ConsPlusTitle"/>
        <w:jc w:val="center"/>
      </w:pPr>
      <w:r>
        <w:t>РАБОЧЕЙ ГРУППЫ ПО ПОДГОТОВКЕ И ПРОВЕДЕНИЮ ПРАЗДНОВАНИЯ</w:t>
      </w:r>
    </w:p>
    <w:p w:rsidR="00A772D1" w:rsidRDefault="00A772D1">
      <w:pPr>
        <w:pStyle w:val="ConsPlusTitle"/>
        <w:jc w:val="center"/>
      </w:pPr>
      <w:r>
        <w:t>В 2019 ГОДУ 550-ЛЕТИЯ ОСНОВАНИЯ Г. ЧЕБОКСАРЫ И В 2020 ГОДУ</w:t>
      </w:r>
    </w:p>
    <w:p w:rsidR="00A772D1" w:rsidRDefault="00A772D1">
      <w:pPr>
        <w:pStyle w:val="ConsPlusTitle"/>
        <w:jc w:val="center"/>
      </w:pPr>
      <w:r>
        <w:lastRenderedPageBreak/>
        <w:t>100-ЛЕТИЯ ОБРАЗОВАНИЯ ЧУВАШСКОЙ АВТОНОМНОЙ ОБЛАСТИ</w:t>
      </w:r>
    </w:p>
    <w:p w:rsidR="00A772D1" w:rsidRDefault="00A772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2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Кабинета Министров ЧР от 30.08.2012 N 418-р;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Распоряжений Кабинета Министров ЧР от 26.10.2012 </w:t>
            </w:r>
            <w:hyperlink r:id="rId37" w:history="1">
              <w:r>
                <w:rPr>
                  <w:color w:val="0000FF"/>
                </w:rPr>
                <w:t>N 511-р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38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39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07.05.2014 </w:t>
            </w:r>
            <w:hyperlink r:id="rId40" w:history="1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41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 xml:space="preserve">, от 19.01.2015 </w:t>
            </w:r>
            <w:hyperlink r:id="rId42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43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29.12.2015 </w:t>
            </w:r>
            <w:hyperlink r:id="rId45" w:history="1">
              <w:r>
                <w:rPr>
                  <w:color w:val="0000FF"/>
                </w:rPr>
                <w:t>N 868-р</w:t>
              </w:r>
            </w:hyperlink>
            <w:r>
              <w:rPr>
                <w:color w:val="392C69"/>
              </w:rPr>
              <w:t xml:space="preserve">, от 14.04.2016 </w:t>
            </w:r>
            <w:hyperlink r:id="rId46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47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 xml:space="preserve">, от 04.07.2016 </w:t>
            </w:r>
            <w:hyperlink r:id="rId48" w:history="1">
              <w:r>
                <w:rPr>
                  <w:color w:val="0000FF"/>
                </w:rPr>
                <w:t>N 465-р</w:t>
              </w:r>
            </w:hyperlink>
            <w:r>
              <w:rPr>
                <w:color w:val="392C69"/>
              </w:rPr>
              <w:t xml:space="preserve">, от 03.11.2016 </w:t>
            </w:r>
            <w:hyperlink r:id="rId49" w:history="1">
              <w:r>
                <w:rPr>
                  <w:color w:val="0000FF"/>
                </w:rPr>
                <w:t>N 774-р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50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51" w:history="1">
              <w:r>
                <w:rPr>
                  <w:color w:val="0000FF"/>
                </w:rPr>
                <w:t>N 261-р</w:t>
              </w:r>
            </w:hyperlink>
            <w:r>
              <w:rPr>
                <w:color w:val="392C69"/>
              </w:rPr>
              <w:t xml:space="preserve">, от 05.02.2018 </w:t>
            </w:r>
            <w:hyperlink r:id="rId52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53" w:history="1">
              <w:r>
                <w:rPr>
                  <w:color w:val="0000FF"/>
                </w:rPr>
                <w:t>N 397-р</w:t>
              </w:r>
            </w:hyperlink>
            <w:r>
              <w:rPr>
                <w:color w:val="392C69"/>
              </w:rPr>
              <w:t xml:space="preserve">, от 06.12.2018 </w:t>
            </w:r>
            <w:hyperlink r:id="rId54" w:history="1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 xml:space="preserve">, от 06.02.2019 </w:t>
            </w:r>
            <w:hyperlink r:id="rId55" w:history="1">
              <w:r>
                <w:rPr>
                  <w:color w:val="0000FF"/>
                </w:rPr>
                <w:t>N 93-р</w:t>
              </w:r>
            </w:hyperlink>
            <w:r>
              <w:rPr>
                <w:color w:val="392C69"/>
              </w:rPr>
              <w:t>,</w:t>
            </w:r>
          </w:p>
          <w:p w:rsidR="00A772D1" w:rsidRDefault="00A77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56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57" w:history="1">
              <w:r>
                <w:rPr>
                  <w:color w:val="0000FF"/>
                </w:rPr>
                <w:t>N 463-р</w:t>
              </w:r>
            </w:hyperlink>
            <w:r>
              <w:rPr>
                <w:color w:val="392C69"/>
              </w:rPr>
              <w:t xml:space="preserve">, от 26.07.2019 </w:t>
            </w:r>
            <w:hyperlink r:id="rId58" w:history="1">
              <w:r>
                <w:rPr>
                  <w:color w:val="0000FF"/>
                </w:rPr>
                <w:t>N 662-р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72D1" w:rsidRDefault="00A772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Васильев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Руководитель Администрации Главы Чувашской Республики (заместитель руководителя рабочей группы)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Ладыков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глава администрации г. Чебоксары (заместитель руководителя рабочей группы, по согласованию)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Богаратов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министр физической культуры и спорта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Косулин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министра природных ресурсов и экологии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Метелева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A77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</w:pPr>
            <w: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772D1" w:rsidRDefault="00A772D1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</w:t>
            </w:r>
          </w:p>
        </w:tc>
      </w:tr>
    </w:tbl>
    <w:p w:rsidR="00A772D1" w:rsidRDefault="00A772D1">
      <w:pPr>
        <w:pStyle w:val="ConsPlusNormal"/>
        <w:jc w:val="both"/>
      </w:pPr>
    </w:p>
    <w:p w:rsidR="00A772D1" w:rsidRDefault="00A772D1">
      <w:pPr>
        <w:pStyle w:val="ConsPlusNormal"/>
        <w:jc w:val="both"/>
      </w:pPr>
    </w:p>
    <w:p w:rsidR="00A772D1" w:rsidRDefault="00A772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A58" w:rsidRDefault="007C4A58">
      <w:bookmarkStart w:id="1" w:name="_GoBack"/>
      <w:bookmarkEnd w:id="1"/>
    </w:p>
    <w:sectPr w:rsidR="007C4A58" w:rsidSect="0006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1"/>
    <w:rsid w:val="007C4A58"/>
    <w:rsid w:val="00A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28BE818E4B88547EBFBAF90D8007C8CC3EA09536016422B867ED453D0DF66873F639AA80A1A08AD718DF492EF7B08B3748D32C76C684F73135865EJBS6I" TargetMode="External"/><Relationship Id="rId18" Type="http://schemas.openxmlformats.org/officeDocument/2006/relationships/hyperlink" Target="consultantplus://offline/ref=BA28BE818E4B88547EBFBAF90D8007C8CC3EA0953F046C28BF6EB04F3554FA6A74F966BD87E8AC8BD718DE4923A8B59E2610DC2B6DD985E92D3787J5S6I" TargetMode="External"/><Relationship Id="rId26" Type="http://schemas.openxmlformats.org/officeDocument/2006/relationships/hyperlink" Target="consultantplus://offline/ref=BA28BE818E4B88547EBFBAF90D8007C8CC3EA09536006D28BE67ED453D0DF66873F639AA80A1A08AD718DF4920F7B08B3748D32C76C684F73135865EJBS6I" TargetMode="External"/><Relationship Id="rId39" Type="http://schemas.openxmlformats.org/officeDocument/2006/relationships/hyperlink" Target="consultantplus://offline/ref=BA28BE818E4B88547EBFBAF90D8007C8CC3EA09536016423B06CED453D0DF66873F639AA80A1A08AD718DF4A29F7B08B3748D32C76C684F73135865EJBS6I" TargetMode="External"/><Relationship Id="rId21" Type="http://schemas.openxmlformats.org/officeDocument/2006/relationships/hyperlink" Target="consultantplus://offline/ref=BA28BE818E4B88547EBFBAF90D8007C8CC3EA0953F096628BB6EB04F3554FA6A74F966BD87E8AC8BD718DE4823A8B59E2610DC2B6DD985E92D3787J5S6I" TargetMode="External"/><Relationship Id="rId34" Type="http://schemas.openxmlformats.org/officeDocument/2006/relationships/hyperlink" Target="consultantplus://offline/ref=BA28BE818E4B88547EBFBAF90D8007C8CC3EA0953202652AB16EB04F3554FA6A74F966BD87E8AC8BD718DF4F23A8B59E2610DC2B6DD985E92D3787J5S6I" TargetMode="External"/><Relationship Id="rId42" Type="http://schemas.openxmlformats.org/officeDocument/2006/relationships/hyperlink" Target="consultantplus://offline/ref=BA28BE818E4B88547EBFBAF90D8007C8CC3EA0953E03632DBF6EB04F3554FA6A74F966BD87E8AC8BD718DE4D23A8B59E2610DC2B6DD985E92D3787J5S6I" TargetMode="External"/><Relationship Id="rId47" Type="http://schemas.openxmlformats.org/officeDocument/2006/relationships/hyperlink" Target="consultantplus://offline/ref=BA28BE818E4B88547EBFBAF90D8007C8CC3EA0953F05672BB16EB04F3554FA6A74F966BD87E8AC8BD718DF4A23A8B59E2610DC2B6DD985E92D3787J5S6I" TargetMode="External"/><Relationship Id="rId50" Type="http://schemas.openxmlformats.org/officeDocument/2006/relationships/hyperlink" Target="consultantplus://offline/ref=BA28BE818E4B88547EBFBAF90D8007C8CC3EA0953E01672FBC6EB04F3554FA6A74F966BD87E8AC8BD718DE4B23A8B59E2610DC2B6DD985E92D3787J5S6I" TargetMode="External"/><Relationship Id="rId55" Type="http://schemas.openxmlformats.org/officeDocument/2006/relationships/hyperlink" Target="consultantplus://offline/ref=BA28BE818E4B88547EBFBAF90D8007C8CC3EA0953601652AB16CED453D0DF66873F639AA80A1A08AD718DF482AF7B08B3748D32C76C684F73135865EJBS6I" TargetMode="External"/><Relationship Id="rId7" Type="http://schemas.openxmlformats.org/officeDocument/2006/relationships/hyperlink" Target="consultantplus://offline/ref=BA28BE818E4B88547EBFBAF90D8007C8CC3EA0953201652DBE6EB04F3554FA6A74F966BD87E8AC8BD718DF4A23A8B59E2610DC2B6DD985E92D3787J5S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28BE818E4B88547EBFBAF90D8007C8CC3EA0953E03632CBA6EB04F3554FA6A74F966BD87E8AC8BD718DF4F23A8B59E2610DC2B6DD985E92D3787J5S6I" TargetMode="External"/><Relationship Id="rId29" Type="http://schemas.openxmlformats.org/officeDocument/2006/relationships/hyperlink" Target="consultantplus://offline/ref=BA28BE818E4B88547EBFBAF90D8007C8CC3EA0953601602DB862ED453D0DF66873F639AA80A1A08AD718DF4829F7B08B3748D32C76C684F73135865EJBS6I" TargetMode="External"/><Relationship Id="rId11" Type="http://schemas.openxmlformats.org/officeDocument/2006/relationships/hyperlink" Target="consultantplus://offline/ref=BA28BE818E4B88547EBFBAF90D8007C8CC3EA09536016423B06CED453D0DF66873F639AA80A1A08AD718DF4A28F7B08B3748D32C76C684F73135865EJBS6I" TargetMode="External"/><Relationship Id="rId24" Type="http://schemas.openxmlformats.org/officeDocument/2006/relationships/hyperlink" Target="consultantplus://offline/ref=BA28BE818E4B88547EBFBAF90D8007C8CC3EA0953600652BBC65ED453D0DF66873F639AA80A1A08AD718DF4920F7B08B3748D32C76C684F73135865EJBS6I" TargetMode="External"/><Relationship Id="rId32" Type="http://schemas.openxmlformats.org/officeDocument/2006/relationships/hyperlink" Target="consultantplus://offline/ref=BA28BE818E4B88547EBFBAF90D8007C8CC3EA09533056C29BA6EB04F3554FA6A74F966BD87E8AC8BD718DF4F23A8B59E2610DC2B6DD985E92D3787J5S6I" TargetMode="External"/><Relationship Id="rId37" Type="http://schemas.openxmlformats.org/officeDocument/2006/relationships/hyperlink" Target="consultantplus://offline/ref=BA28BE818E4B88547EBFBAF90D8007C8CC3EA09532026D2FBD6EB04F3554FA6A74F966BD87E8AC8BD718DF4A23A8B59E2610DC2B6DD985E92D3787J5S6I" TargetMode="External"/><Relationship Id="rId40" Type="http://schemas.openxmlformats.org/officeDocument/2006/relationships/hyperlink" Target="consultantplus://offline/ref=BA28BE818E4B88547EBFBAF90D8007C8CC3EA09536016423B160ED453D0DF66873F639AA80A1A08AD718DF492DF7B08B3748D32C76C684F73135865EJBS6I" TargetMode="External"/><Relationship Id="rId45" Type="http://schemas.openxmlformats.org/officeDocument/2006/relationships/hyperlink" Target="consultantplus://offline/ref=BA28BE818E4B88547EBFBAF90D8007C8CC3EA0953F02602CBD6EB04F3554FA6A74F966BD87E8AC8BD718DE4923A8B59E2610DC2B6DD985E92D3787J5S6I" TargetMode="External"/><Relationship Id="rId53" Type="http://schemas.openxmlformats.org/officeDocument/2006/relationships/hyperlink" Target="consultantplus://offline/ref=BA28BE818E4B88547EBFBAF90D8007C8CC3EA0953600602DBC61ED453D0DF66873F639AA80A1A08AD718DF492BF7B08B3748D32C76C684F73135865EJBS6I" TargetMode="External"/><Relationship Id="rId58" Type="http://schemas.openxmlformats.org/officeDocument/2006/relationships/hyperlink" Target="consultantplus://offline/ref=BA28BE818E4B88547EBFBAF90D8007C8CC3EA0953601622AB966ED453D0DF66873F639AA80A1A08AD718DF4920F7B08B3748D32C76C684F73135865EJBS6I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BA28BE818E4B88547EBFBAF90D8007C8CC3EA0953F05672BB16EB04F3554FA6A74F966BD87E8AC8BD718DF4A23A8B59E2610DC2B6DD985E92D3787J5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28BE818E4B88547EBFBAF90D8007C8CC3EA09532026D2FBD6EB04F3554FA6A74F966BD87E8AC8BD718DF4A23A8B59E2610DC2B6DD985E92D3787J5S6I" TargetMode="External"/><Relationship Id="rId14" Type="http://schemas.openxmlformats.org/officeDocument/2006/relationships/hyperlink" Target="consultantplus://offline/ref=BA28BE818E4B88547EBFBAF90D8007C8CC3EA0953E03632DBF6EB04F3554FA6A74F966BD87E8AC8BD718DE4A23A8B59E2610DC2B6DD985E92D3787J5S6I" TargetMode="External"/><Relationship Id="rId22" Type="http://schemas.openxmlformats.org/officeDocument/2006/relationships/hyperlink" Target="consultantplus://offline/ref=BA28BE818E4B88547EBFBAF90D8007C8CC3EA0953E01672FBC6EB04F3554FA6A74F966BD87E8AC8BD718DE4823A8B59E2610DC2B6DD985E92D3787J5S6I" TargetMode="External"/><Relationship Id="rId27" Type="http://schemas.openxmlformats.org/officeDocument/2006/relationships/hyperlink" Target="consultantplus://offline/ref=BA28BE818E4B88547EBFBAF90D8007C8CC3EA0953601652AB16CED453D0DF66873F639AA80A1A08AD718DF4829F7B08B3748D32C76C684F73135865EJBS6I" TargetMode="External"/><Relationship Id="rId30" Type="http://schemas.openxmlformats.org/officeDocument/2006/relationships/hyperlink" Target="consultantplus://offline/ref=BA28BE818E4B88547EBFBAF90D8007C8CC3EA0953601622AB966ED453D0DF66873F639AA80A1A08AD718DF492FF7B08B3748D32C76C684F73135865EJBS6I" TargetMode="External"/><Relationship Id="rId35" Type="http://schemas.openxmlformats.org/officeDocument/2006/relationships/hyperlink" Target="consultantplus://offline/ref=BA28BE818E4B88547EBFBAF90D8007C8CC3EA0953201652DBE6EB04F3554FA6A74F966BD87E8AC8BD718DF4E23A8B59E2610DC2B6DD985E92D3787J5S6I" TargetMode="External"/><Relationship Id="rId43" Type="http://schemas.openxmlformats.org/officeDocument/2006/relationships/hyperlink" Target="consultantplus://offline/ref=BA28BE818E4B88547EBFBAF90D8007C8CC3EA09536016423B166ED453D0DF66873F639AA80A1A08AD718DF482EF7B08B3748D32C76C684F73135865EJBS6I" TargetMode="External"/><Relationship Id="rId48" Type="http://schemas.openxmlformats.org/officeDocument/2006/relationships/hyperlink" Target="consultantplus://offline/ref=BA28BE818E4B88547EBFBAF90D8007C8CC3EA0953F06612BB06EB04F3554FA6A74F966BD87E8AC8BD718DE4923A8B59E2610DC2B6DD985E92D3787J5S6I" TargetMode="External"/><Relationship Id="rId56" Type="http://schemas.openxmlformats.org/officeDocument/2006/relationships/hyperlink" Target="consultantplus://offline/ref=BA28BE818E4B88547EBFBAF90D8007C8CC3EA0953601662CB167ED453D0DF66873F639AA80A1A08AD718DF492BF7B08B3748D32C76C684F73135865EJBS6I" TargetMode="External"/><Relationship Id="rId8" Type="http://schemas.openxmlformats.org/officeDocument/2006/relationships/hyperlink" Target="consultantplus://offline/ref=BA28BE818E4B88547EBFBAF90D8007C8CC3EA0953202652AB16EB04F3554FA6A74F966BD87E8AC8BD718DF4A23A8B59E2610DC2B6DD985E92D3787J5S6I" TargetMode="External"/><Relationship Id="rId51" Type="http://schemas.openxmlformats.org/officeDocument/2006/relationships/hyperlink" Target="consultantplus://offline/ref=BA28BE818E4B88547EBFBAF90D8007C8CC3EA0953E036429BE6EB04F3554FA6A74F966BD87E8AC8BD718DF4E23A8B59E2610DC2B6DD985E92D3787J5S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28BE818E4B88547EBFBAF90D8007C8CC3EA09536016423B160ED453D0DF66873F639AA80A1A08AD718DF492CF7B08B3748D32C76C684F73135865EJBS6I" TargetMode="External"/><Relationship Id="rId17" Type="http://schemas.openxmlformats.org/officeDocument/2006/relationships/hyperlink" Target="consultantplus://offline/ref=BA28BE818E4B88547EBFBAF90D8007C8CC3EA0953F02602CBD6EB04F3554FA6A74F966BD87E8AC8BD718DF4023A8B59E2610DC2B6DD985E92D3787J5S6I" TargetMode="External"/><Relationship Id="rId25" Type="http://schemas.openxmlformats.org/officeDocument/2006/relationships/hyperlink" Target="consultantplus://offline/ref=BA28BE818E4B88547EBFBAF90D8007C8CC3EA0953600602DBC61ED453D0DF66873F639AA80A1A08AD718DF492BF7B08B3748D32C76C684F73135865EJBS6I" TargetMode="External"/><Relationship Id="rId33" Type="http://schemas.openxmlformats.org/officeDocument/2006/relationships/hyperlink" Target="consultantplus://offline/ref=BA28BE818E4B88547EBFBAF90D8007C8CC3EA0953201652DBE6EB04F3554FA6A74F966BD87E8AC8BD718DF4F23A8B59E2610DC2B6DD985E92D3787J5S6I" TargetMode="External"/><Relationship Id="rId38" Type="http://schemas.openxmlformats.org/officeDocument/2006/relationships/hyperlink" Target="consultantplus://offline/ref=BA28BE818E4B88547EBFBAF90D8007C8CC3EA0953E03632DB06EB04F3554FA6A74F966BD87E8AC8BD718DB4D23A8B59E2610DC2B6DD985E92D3787J5S6I" TargetMode="External"/><Relationship Id="rId46" Type="http://schemas.openxmlformats.org/officeDocument/2006/relationships/hyperlink" Target="consultantplus://offline/ref=BA28BE818E4B88547EBFBAF90D8007C8CC3EA0953F046C28BF6EB04F3554FA6A74F966BD87E8AC8BD718DE4823A8B59E2610DC2B6DD985E92D3787J5S6I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BA28BE818E4B88547EBFBAF90D8007C8CC3EA0953F06612BB06EB04F3554FA6A74F966BD87E8AC8BD718DF4023A8B59E2610DC2B6DD985E92D3787J5S6I" TargetMode="External"/><Relationship Id="rId41" Type="http://schemas.openxmlformats.org/officeDocument/2006/relationships/hyperlink" Target="consultantplus://offline/ref=BA28BE818E4B88547EBFBAF90D8007C8CC3EA09536016422B867ED453D0DF66873F639AA80A1A08AD718DF492FF7B08B3748D32C76C684F73135865EJBS6I" TargetMode="External"/><Relationship Id="rId54" Type="http://schemas.openxmlformats.org/officeDocument/2006/relationships/hyperlink" Target="consultantplus://offline/ref=BA28BE818E4B88547EBFBAF90D8007C8CC3EA09536006D28BE67ED453D0DF66873F639AA80A1A08AD718DF4921F7B08B3748D32C76C684F73135865EJBS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8BE818E4B88547EBFBAF90D8007C8CC3EA09533056C29BA6EB04F3554FA6A74F966BD87E8AC8BD718DF4A23A8B59E2610DC2B6DD985E92D3787J5S6I" TargetMode="External"/><Relationship Id="rId15" Type="http://schemas.openxmlformats.org/officeDocument/2006/relationships/hyperlink" Target="consultantplus://offline/ref=BA28BE818E4B88547EBFBAF90D8007C8CC3EA09536016423B166ED453D0DF66873F639AA80A1A08AD718DF482DF7B08B3748D32C76C684F73135865EJBS6I" TargetMode="External"/><Relationship Id="rId23" Type="http://schemas.openxmlformats.org/officeDocument/2006/relationships/hyperlink" Target="consultantplus://offline/ref=BA28BE818E4B88547EBFBAF90D8007C8CC3EA0953E036429BE6EB04F3554FA6A74F966BD87E8AC8BD718DF4F23A8B59E2610DC2B6DD985E92D3787J5S6I" TargetMode="External"/><Relationship Id="rId28" Type="http://schemas.openxmlformats.org/officeDocument/2006/relationships/hyperlink" Target="consultantplus://offline/ref=BA28BE818E4B88547EBFBAF90D8007C8CC3EA0953601662CB167ED453D0DF66873F639AA80A1A08AD718DF492BF7B08B3748D32C76C684F73135865EJBS6I" TargetMode="External"/><Relationship Id="rId36" Type="http://schemas.openxmlformats.org/officeDocument/2006/relationships/hyperlink" Target="consultantplus://offline/ref=BA28BE818E4B88547EBFBAF90D8007C8CC3EA0953202652AB16EB04F3554FA6A74F966BD87E8AC8BD718DF4E23A8B59E2610DC2B6DD985E92D3787J5S6I" TargetMode="External"/><Relationship Id="rId49" Type="http://schemas.openxmlformats.org/officeDocument/2006/relationships/hyperlink" Target="consultantplus://offline/ref=BA28BE818E4B88547EBFBAF90D8007C8CC3EA0953F096628BB6EB04F3554FA6A74F966BD87E8AC8BD718DE4B23A8B59E2610DC2B6DD985E92D3787J5S6I" TargetMode="External"/><Relationship Id="rId57" Type="http://schemas.openxmlformats.org/officeDocument/2006/relationships/hyperlink" Target="consultantplus://offline/ref=BA28BE818E4B88547EBFBAF90D8007C8CC3EA0953601602DB862ED453D0DF66873F639AA80A1A08AD718DF482AF7B08B3748D32C76C684F73135865EJBS6I" TargetMode="External"/><Relationship Id="rId10" Type="http://schemas.openxmlformats.org/officeDocument/2006/relationships/hyperlink" Target="consultantplus://offline/ref=BA28BE818E4B88547EBFBAF90D8007C8CC3EA0953E03632DB06EB04F3554FA6A74F966BD87E8AC8BD718DB4A23A8B59E2610DC2B6DD985E92D3787J5S6I" TargetMode="External"/><Relationship Id="rId31" Type="http://schemas.openxmlformats.org/officeDocument/2006/relationships/hyperlink" Target="consultantplus://offline/ref=BA28BE818E4B88547EBFBAF90D8007C8CC3EA0953202652AB16EB04F3554FA6A74F966BD87E8AC8BD718DF4D23A8B59E2610DC2B6DD985E92D3787J5S6I" TargetMode="External"/><Relationship Id="rId44" Type="http://schemas.openxmlformats.org/officeDocument/2006/relationships/hyperlink" Target="consultantplus://offline/ref=BA28BE818E4B88547EBFBAF90D8007C8CC3EA0953E03632CBA6EB04F3554FA6A74F966BD87E8AC8BD718DF4E23A8B59E2610DC2B6DD985E92D3787J5S6I" TargetMode="External"/><Relationship Id="rId52" Type="http://schemas.openxmlformats.org/officeDocument/2006/relationships/hyperlink" Target="consultantplus://offline/ref=BA28BE818E4B88547EBFBAF90D8007C8CC3EA0953600652BBC65ED453D0DF66873F639AA80A1A08AD718DF4921F7B08B3748D32C76C684F73135865EJBS6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2019-10-25T08:18:00Z</dcterms:created>
  <dcterms:modified xsi:type="dcterms:W3CDTF">2019-10-25T08:18:00Z</dcterms:modified>
</cp:coreProperties>
</file>