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64065" w:rsidRPr="00F64065" w:rsidTr="00805F6B">
        <w:trPr>
          <w:trHeight w:val="1418"/>
        </w:trPr>
        <w:tc>
          <w:tcPr>
            <w:tcW w:w="3540" w:type="dxa"/>
          </w:tcPr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065" w:rsidRPr="00F64065" w:rsidRDefault="00F64065" w:rsidP="00F640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F64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64065" w:rsidRPr="00F64065" w:rsidRDefault="00F64065" w:rsidP="00F6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065" w:rsidRPr="00F64065" w:rsidRDefault="00F64065" w:rsidP="00F6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640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64065">
        <w:rPr>
          <w:rFonts w:ascii="Times New Roman" w:eastAsia="Times New Roman" w:hAnsi="Times New Roman" w:cs="Times New Roman"/>
          <w:sz w:val="28"/>
          <w:szCs w:val="28"/>
        </w:rPr>
        <w:t>2019 № </w:t>
      </w:r>
      <w:r>
        <w:rPr>
          <w:rFonts w:ascii="Times New Roman" w:eastAsia="Times New Roman" w:hAnsi="Times New Roman" w:cs="Times New Roman"/>
          <w:sz w:val="28"/>
          <w:szCs w:val="28"/>
        </w:rPr>
        <w:t>2810</w:t>
      </w:r>
    </w:p>
    <w:p w:rsidR="00382030" w:rsidRDefault="00382030" w:rsidP="00FD5EF6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FD5EF6" w:rsidRDefault="00FD5EF6" w:rsidP="00FD5EF6">
      <w:pPr>
        <w:spacing w:after="0" w:line="240" w:lineRule="auto"/>
        <w:ind w:right="42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Style w:val="a4"/>
          <w:rFonts w:ascii="Times New Roman" w:hAnsi="Times New Roman"/>
          <w:b w:val="0"/>
          <w:sz w:val="28"/>
          <w:szCs w:val="28"/>
        </w:rPr>
        <w:t>порядке формирования и подготовки кадрового резерва руководителей муниципальных образовательных организаций города Чебоксары</w:t>
      </w:r>
    </w:p>
    <w:bookmarkEnd w:id="0"/>
    <w:p w:rsidR="00FD5EF6" w:rsidRDefault="00FD5EF6" w:rsidP="00FD5EF6">
      <w:pPr>
        <w:spacing w:after="0" w:line="240" w:lineRule="auto"/>
      </w:pPr>
    </w:p>
    <w:p w:rsidR="00FD5EF6" w:rsidRPr="00382030" w:rsidRDefault="00FD5EF6" w:rsidP="00FD5E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 21.11.2013 № 1203 «О Положении об управлении образования администрации города Чебоксары», в целях совершенствования деятельности по профессиональной подготовке, подбору и расстановке кадров для замещения вакантных должностей руководителей муниципальных образовательных организаций города Чебоксары, улучшения качественного состава руководителей образовательных организаций, своевременного удовлетворения потребности в руководящих кадрах муниципальных автономных и бюджетных образовательных организаций города Чебоксары администрация города Чебоксары </w:t>
      </w:r>
      <w:r>
        <w:rPr>
          <w:rFonts w:ascii="Times New Roman" w:hAnsi="Times New Roman"/>
          <w:sz w:val="28"/>
          <w:szCs w:val="28"/>
        </w:rPr>
        <w:br/>
      </w:r>
      <w:r w:rsidRPr="00382030">
        <w:rPr>
          <w:rFonts w:ascii="Times New Roman" w:hAnsi="Times New Roman"/>
          <w:sz w:val="28"/>
          <w:szCs w:val="28"/>
        </w:rPr>
        <w:t>п о с т а н о в л я е т:</w:t>
      </w:r>
    </w:p>
    <w:p w:rsidR="00FD5EF6" w:rsidRPr="00382030" w:rsidRDefault="00FD5EF6" w:rsidP="00FD5EF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sub_1"/>
      <w:r w:rsidRPr="00382030">
        <w:rPr>
          <w:rFonts w:ascii="Times New Roman" w:eastAsiaTheme="minorEastAsia" w:hAnsi="Times New Roman" w:cstheme="minorBidi"/>
          <w:sz w:val="28"/>
          <w:szCs w:val="28"/>
          <w:lang w:eastAsia="ru-RU"/>
        </w:rPr>
        <w:t>Утвердить:</w:t>
      </w:r>
    </w:p>
    <w:p w:rsidR="00FD5EF6" w:rsidRPr="00382030" w:rsidRDefault="00FD5EF6" w:rsidP="00FD5E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382030">
        <w:rPr>
          <w:rFonts w:ascii="Times New Roman" w:hAnsi="Times New Roman"/>
          <w:sz w:val="28"/>
          <w:szCs w:val="28"/>
        </w:rPr>
        <w:t xml:space="preserve">1.1. Положение о </w:t>
      </w:r>
      <w:r w:rsidRPr="00382030">
        <w:rPr>
          <w:rFonts w:ascii="Times New Roman" w:hAnsi="Times New Roman"/>
          <w:bCs/>
          <w:sz w:val="28"/>
          <w:szCs w:val="28"/>
        </w:rPr>
        <w:t xml:space="preserve">порядке формирования и подготовки кадрового резерва руководителей муниципальных образовательных организаций города Чебоксары </w:t>
      </w:r>
      <w:r w:rsidRPr="00382030">
        <w:rPr>
          <w:rFonts w:ascii="Times New Roman" w:hAnsi="Times New Roman"/>
          <w:sz w:val="28"/>
          <w:szCs w:val="28"/>
        </w:rPr>
        <w:t>согласно приложению № 1.</w:t>
      </w:r>
    </w:p>
    <w:p w:rsidR="00FD5EF6" w:rsidRPr="00382030" w:rsidRDefault="00FD5EF6" w:rsidP="00FD5EF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382030">
        <w:rPr>
          <w:rFonts w:ascii="Times New Roman" w:hAnsi="Times New Roman"/>
          <w:sz w:val="28"/>
          <w:szCs w:val="28"/>
        </w:rPr>
        <w:t xml:space="preserve">1.2. Состав комиссии по формированию кадрового резерва </w:t>
      </w:r>
      <w:r w:rsidRPr="00382030">
        <w:rPr>
          <w:rFonts w:ascii="Times New Roman" w:hAnsi="Times New Roman"/>
          <w:bCs/>
          <w:sz w:val="28"/>
          <w:szCs w:val="28"/>
        </w:rPr>
        <w:t xml:space="preserve">руководителей муниципальных образовательных организаций города Чебоксары </w:t>
      </w:r>
      <w:r w:rsidRPr="00382030">
        <w:rPr>
          <w:rFonts w:ascii="Times New Roman" w:hAnsi="Times New Roman"/>
          <w:sz w:val="28"/>
          <w:szCs w:val="28"/>
        </w:rPr>
        <w:t>согласно приложению № 2.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030">
        <w:rPr>
          <w:rFonts w:ascii="Times New Roman" w:hAnsi="Times New Roman"/>
          <w:sz w:val="28"/>
          <w:szCs w:val="28"/>
        </w:rPr>
        <w:t>2. </w:t>
      </w:r>
      <w:r w:rsidRPr="00382030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 w:rsidRPr="00382030">
        <w:rPr>
          <w:rFonts w:ascii="Times New Roman" w:hAnsi="Times New Roman"/>
          <w:sz w:val="28"/>
          <w:szCs w:val="28"/>
        </w:rPr>
        <w:t xml:space="preserve"> постановления администрации города Чебоксары: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2030">
        <w:rPr>
          <w:rFonts w:ascii="Times New Roman" w:hAnsi="Times New Roman"/>
          <w:bCs/>
          <w:sz w:val="28"/>
          <w:szCs w:val="28"/>
        </w:rPr>
        <w:lastRenderedPageBreak/>
        <w:t>от 08.08.2013 № 2487</w:t>
      </w:r>
      <w:r w:rsidRPr="00382030">
        <w:rPr>
          <w:rFonts w:ascii="Times New Roman" w:hAnsi="Times New Roman"/>
          <w:sz w:val="28"/>
          <w:szCs w:val="28"/>
        </w:rPr>
        <w:t xml:space="preserve"> «О порядке формирования и подготовки кадрового резерва руководителей муниципальных </w:t>
      </w:r>
      <w:r w:rsidRPr="00382030">
        <w:rPr>
          <w:rFonts w:ascii="Times New Roman" w:hAnsi="Times New Roman"/>
          <w:bCs/>
          <w:sz w:val="28"/>
          <w:szCs w:val="28"/>
        </w:rPr>
        <w:t>образовательных учреждений города Чебоксары»;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2030">
        <w:rPr>
          <w:rFonts w:ascii="Times New Roman" w:hAnsi="Times New Roman"/>
          <w:bCs/>
          <w:sz w:val="28"/>
          <w:szCs w:val="28"/>
        </w:rPr>
        <w:t>от 07.07.2016 № 1906 «О внесении изменений в постановление администрации города Чебоксары от 08.08.2013 № 2487»;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2030">
        <w:rPr>
          <w:rFonts w:ascii="Times New Roman" w:hAnsi="Times New Roman"/>
          <w:bCs/>
          <w:sz w:val="28"/>
          <w:szCs w:val="28"/>
        </w:rPr>
        <w:t>от 22.11.2017 № 2728 «О внесении изменений в постановление администрации города Чебоксары от 08.08.2013 № 2487»;</w:t>
      </w:r>
    </w:p>
    <w:p w:rsidR="00FD5EF6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2030">
        <w:rPr>
          <w:rFonts w:ascii="Times New Roman" w:hAnsi="Times New Roman"/>
          <w:bCs/>
          <w:sz w:val="28"/>
          <w:szCs w:val="28"/>
        </w:rPr>
        <w:t xml:space="preserve">от 04.06.2018 № 942 «О внесении изменений в постановление администрации города </w:t>
      </w:r>
      <w:r w:rsidR="00382030">
        <w:rPr>
          <w:rFonts w:ascii="Times New Roman" w:hAnsi="Times New Roman"/>
          <w:bCs/>
          <w:sz w:val="28"/>
          <w:szCs w:val="28"/>
        </w:rPr>
        <w:t>Чебоксары от 08.08.2013 № 2487»;</w:t>
      </w:r>
    </w:p>
    <w:p w:rsidR="00382030" w:rsidRDefault="00382030" w:rsidP="00382030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82030">
        <w:rPr>
          <w:rFonts w:ascii="Times New Roman" w:hAnsi="Times New Roman"/>
          <w:bCs/>
          <w:sz w:val="28"/>
          <w:szCs w:val="28"/>
        </w:rPr>
        <w:t>от </w:t>
      </w:r>
      <w:r>
        <w:rPr>
          <w:rFonts w:ascii="Times New Roman" w:hAnsi="Times New Roman"/>
          <w:bCs/>
          <w:sz w:val="28"/>
          <w:szCs w:val="28"/>
        </w:rPr>
        <w:t>2</w:t>
      </w:r>
      <w:r w:rsidRPr="00382030">
        <w:rPr>
          <w:rFonts w:ascii="Times New Roman" w:hAnsi="Times New Roman"/>
          <w:bCs/>
          <w:sz w:val="28"/>
          <w:szCs w:val="28"/>
        </w:rPr>
        <w:t>4.0</w:t>
      </w:r>
      <w:r>
        <w:rPr>
          <w:rFonts w:ascii="Times New Roman" w:hAnsi="Times New Roman"/>
          <w:bCs/>
          <w:sz w:val="28"/>
          <w:szCs w:val="28"/>
        </w:rPr>
        <w:t>9</w:t>
      </w:r>
      <w:r w:rsidRPr="00382030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382030">
        <w:rPr>
          <w:rFonts w:ascii="Times New Roman" w:hAnsi="Times New Roman"/>
          <w:bCs/>
          <w:sz w:val="28"/>
          <w:szCs w:val="28"/>
        </w:rPr>
        <w:t xml:space="preserve"> № </w:t>
      </w:r>
      <w:r>
        <w:rPr>
          <w:rFonts w:ascii="Times New Roman" w:hAnsi="Times New Roman"/>
          <w:bCs/>
          <w:sz w:val="28"/>
          <w:szCs w:val="28"/>
        </w:rPr>
        <w:t>2319</w:t>
      </w:r>
      <w:r w:rsidRPr="00382030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города </w:t>
      </w:r>
      <w:r w:rsidR="00BC5F7B">
        <w:rPr>
          <w:rFonts w:ascii="Times New Roman" w:hAnsi="Times New Roman"/>
          <w:bCs/>
          <w:sz w:val="28"/>
          <w:szCs w:val="28"/>
        </w:rPr>
        <w:t>Чебоксары от 08.08.2013 № 2487».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030">
        <w:rPr>
          <w:rFonts w:ascii="Times New Roman" w:hAnsi="Times New Roman"/>
          <w:sz w:val="28"/>
          <w:szCs w:val="28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030">
        <w:rPr>
          <w:rFonts w:ascii="Times New Roman" w:hAnsi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FD5EF6" w:rsidRPr="00382030" w:rsidRDefault="00FD5EF6" w:rsidP="00FD5E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030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возложить на заместителя главы администрации города Чебоксары по социальным вопросам А.Л. </w:t>
      </w:r>
      <w:proofErr w:type="spellStart"/>
      <w:r w:rsidRPr="00382030">
        <w:rPr>
          <w:rFonts w:ascii="Times New Roman" w:hAnsi="Times New Roman"/>
          <w:sz w:val="28"/>
          <w:szCs w:val="28"/>
        </w:rPr>
        <w:t>Салаеву</w:t>
      </w:r>
      <w:proofErr w:type="spellEnd"/>
      <w:r w:rsidRPr="00382030">
        <w:rPr>
          <w:rFonts w:ascii="Times New Roman" w:hAnsi="Times New Roman"/>
          <w:sz w:val="28"/>
          <w:szCs w:val="28"/>
        </w:rPr>
        <w:t>.</w:t>
      </w:r>
    </w:p>
    <w:p w:rsidR="00FD5EF6" w:rsidRPr="00382030" w:rsidRDefault="00FD5EF6" w:rsidP="00FD5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EF6" w:rsidRPr="00382030" w:rsidRDefault="00FD5EF6" w:rsidP="00FD5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FD5EF6" w:rsidRPr="00382030" w:rsidRDefault="00FD5EF6" w:rsidP="00FD5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030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382030">
        <w:rPr>
          <w:rFonts w:ascii="Times New Roman" w:hAnsi="Times New Roman"/>
          <w:sz w:val="28"/>
          <w:szCs w:val="28"/>
        </w:rPr>
        <w:tab/>
      </w:r>
      <w:r w:rsidRPr="00382030">
        <w:rPr>
          <w:rFonts w:ascii="Times New Roman" w:hAnsi="Times New Roman"/>
          <w:sz w:val="28"/>
          <w:szCs w:val="28"/>
        </w:rPr>
        <w:tab/>
      </w:r>
      <w:r w:rsidRPr="00382030">
        <w:rPr>
          <w:rFonts w:ascii="Times New Roman" w:hAnsi="Times New Roman"/>
          <w:sz w:val="28"/>
          <w:szCs w:val="28"/>
        </w:rPr>
        <w:tab/>
        <w:t xml:space="preserve">    </w:t>
      </w:r>
      <w:r w:rsidRPr="00382030">
        <w:rPr>
          <w:rFonts w:ascii="Times New Roman" w:hAnsi="Times New Roman"/>
          <w:sz w:val="28"/>
          <w:szCs w:val="28"/>
        </w:rPr>
        <w:tab/>
        <w:t xml:space="preserve">    А.О. Ладыков</w:t>
      </w:r>
    </w:p>
    <w:p w:rsidR="00FD5EF6" w:rsidRPr="00382030" w:rsidRDefault="00FD5EF6" w:rsidP="00FD5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FD5EF6" w:rsidRPr="00382030">
          <w:headerReference w:type="default" r:id="rId9"/>
          <w:headerReference w:type="first" r:id="rId10"/>
          <w:pgSz w:w="11906" w:h="16838"/>
          <w:pgMar w:top="1134" w:right="850" w:bottom="1134" w:left="1843" w:header="708" w:footer="708" w:gutter="0"/>
          <w:cols w:space="720"/>
        </w:sectPr>
      </w:pPr>
    </w:p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64065" w:rsidRPr="00F640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64065" w:rsidRPr="00F64065">
        <w:rPr>
          <w:rFonts w:ascii="Times New Roman" w:eastAsia="Times New Roman" w:hAnsi="Times New Roman" w:cs="Times New Roman"/>
          <w:sz w:val="28"/>
          <w:szCs w:val="28"/>
        </w:rPr>
        <w:t>2019 № 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2810</w:t>
      </w:r>
    </w:p>
    <w:p w:rsidR="00653910" w:rsidRDefault="00653910" w:rsidP="0065391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 формирования и подготовки кадрового резерва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льных образовательных организаций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города Чебоксары 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1.1. Настоящее Положение 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(д</w:t>
      </w:r>
      <w:r>
        <w:rPr>
          <w:rFonts w:ascii="Times New Roman" w:eastAsia="Times New Roman" w:hAnsi="Times New Roman"/>
          <w:color w:val="0D0D0D"/>
          <w:sz w:val="28"/>
          <w:szCs w:val="28"/>
        </w:rPr>
        <w:t>алее - Положение) разработано в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соответствии с </w:t>
      </w:r>
      <w:r w:rsidRPr="00E41CB3">
        <w:rPr>
          <w:rFonts w:ascii="Times New Roman" w:eastAsia="Times New Roman" w:hAnsi="Times New Roman"/>
          <w:bCs/>
          <w:color w:val="0D0D0D"/>
          <w:sz w:val="28"/>
          <w:szCs w:val="28"/>
        </w:rPr>
        <w:t>приказом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Министерства здравоохранения и социального развития Российской Федерации от 26.08.2010 №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761н </w:t>
      </w:r>
      <w:r>
        <w:rPr>
          <w:rFonts w:ascii="Times New Roman" w:eastAsia="Times New Roman" w:hAnsi="Times New Roman"/>
          <w:color w:val="0D0D0D"/>
          <w:sz w:val="28"/>
          <w:szCs w:val="28"/>
        </w:rPr>
        <w:t>«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</w:t>
      </w:r>
      <w:r>
        <w:rPr>
          <w:rFonts w:ascii="Times New Roman" w:eastAsia="Times New Roman" w:hAnsi="Times New Roman"/>
          <w:color w:val="0D0D0D"/>
          <w:sz w:val="28"/>
          <w:szCs w:val="28"/>
        </w:rPr>
        <w:t>»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и определяет порядок формирования кадрового резерва руководителей муниципальных образовательных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, подведомственных управлению образования администрации города Чебоксары (далее – кадровый резерв), также организацию работы с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лицами, включенными в кадровый резерв.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 Формирование кадрового резерва осуществляется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овершенствования деятельности по подбору и расстановке кадров для замещения вакантных должностей руководителей муниципал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ьных образовательных 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го</w:t>
      </w:r>
      <w:r>
        <w:rPr>
          <w:rFonts w:ascii="Times New Roman" w:eastAsia="Times New Roman" w:hAnsi="Times New Roman"/>
          <w:color w:val="0D0D0D"/>
          <w:sz w:val="28"/>
          <w:szCs w:val="28"/>
        </w:rPr>
        <w:t>рода Чебоксары;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лучшения качественного состава руководи</w:t>
      </w:r>
      <w:r>
        <w:rPr>
          <w:rFonts w:ascii="Times New Roman" w:eastAsia="Times New Roman" w:hAnsi="Times New Roman"/>
          <w:color w:val="0D0D0D"/>
          <w:sz w:val="28"/>
          <w:szCs w:val="28"/>
        </w:rPr>
        <w:t>телей образовательных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воевременного удовлетворения потребности в руководящих кадрах.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 Работа с кадровым резервом проводится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п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овышения уровня мотивации работников муниципальной системы образования города Чебо</w:t>
      </w:r>
      <w:r>
        <w:rPr>
          <w:rFonts w:ascii="Times New Roman" w:eastAsia="Times New Roman" w:hAnsi="Times New Roman"/>
          <w:color w:val="0D0D0D"/>
          <w:sz w:val="28"/>
          <w:szCs w:val="28"/>
        </w:rPr>
        <w:t>ксары к профессиональному росту;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лучшения результатов профессиональной деятельности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 города Чебоксары;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окращения периода адаптации вновь назначен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ного руководителя муниципальной образовательной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организации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при вступлении в должность.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1.4. Формирование кадрового резерва основано на принципах: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компетентности и профессионализма лиц, включаемых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гласности, добровольности, объективности включения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единства основных требований, предъявляемых к кандидатам на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выдвижение.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1.5.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Кадровый ре</w:t>
      </w:r>
      <w:r>
        <w:rPr>
          <w:rFonts w:ascii="Times New Roman" w:eastAsia="Times New Roman" w:hAnsi="Times New Roman"/>
          <w:color w:val="0D0D0D"/>
          <w:sz w:val="28"/>
          <w:szCs w:val="28"/>
        </w:rPr>
        <w:t>зерв формируется на основе результатов конкурса, предусмотренного настоящим Положением, с учетом прогноза текущей потребности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Списочный состав кадрового резерва уточняется в течение всего периода формирования.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1.6. Кадровый резерв формируется из числа: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педагогических работников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заместителей руководителей, руководителей структурных подразделений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города Чебоксары;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иных лиц.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Список лиц, состоящих в кадровом резерве, не ограничен. </w:t>
      </w:r>
    </w:p>
    <w:p w:rsidR="00653910" w:rsidRPr="002366E6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1.8. 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 Конкурса на замещение вакантной должн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ости руководителя муниципальной образовательной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организации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(в соответствии с постановлением администрации города Чебоксары от 04.07.2013 № 2122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Чебоксары»), не победивший, но набравший в ходе конкурсного испытания высокое количество баллов, может быть бе</w:t>
      </w:r>
      <w:r w:rsidR="00804E34">
        <w:rPr>
          <w:rFonts w:ascii="Times New Roman" w:eastAsia="Times New Roman" w:hAnsi="Times New Roman"/>
          <w:color w:val="0D0D0D"/>
          <w:sz w:val="28"/>
          <w:szCs w:val="28"/>
        </w:rPr>
        <w:t>з проведения конкурса включен в 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кадровый резерв руководителей муниципальных образовательн</w:t>
      </w:r>
      <w:r>
        <w:rPr>
          <w:rFonts w:ascii="Times New Roman" w:eastAsia="Times New Roman" w:hAnsi="Times New Roman"/>
          <w:color w:val="0D0D0D"/>
          <w:sz w:val="28"/>
          <w:szCs w:val="28"/>
        </w:rPr>
        <w:t>ых организаций города Чебоксары.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Включение </w:t>
      </w:r>
      <w:r w:rsidR="004B1E59">
        <w:rPr>
          <w:rFonts w:ascii="Times New Roman" w:eastAsia="Times New Roman" w:hAnsi="Times New Roman"/>
          <w:color w:val="0D0D0D"/>
          <w:sz w:val="28"/>
          <w:szCs w:val="28"/>
        </w:rPr>
        <w:t xml:space="preserve">в кадровый резерв 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участника Конкурса</w:t>
      </w:r>
      <w:r w:rsidR="004B1E59">
        <w:rPr>
          <w:rFonts w:ascii="Times New Roman" w:eastAsia="Times New Roman" w:hAnsi="Times New Roman"/>
          <w:color w:val="0D0D0D"/>
          <w:sz w:val="28"/>
          <w:szCs w:val="28"/>
        </w:rPr>
        <w:t>,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не победившего, но набравшего в ходе конкурсного испытания высокое количество баллов,</w:t>
      </w:r>
      <w:r w:rsidR="00D4498A">
        <w:rPr>
          <w:rFonts w:ascii="Times New Roman" w:eastAsia="Times New Roman" w:hAnsi="Times New Roman"/>
          <w:color w:val="0D0D0D"/>
          <w:sz w:val="28"/>
          <w:szCs w:val="28"/>
        </w:rPr>
        <w:t xml:space="preserve"> оформляется приказом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формирования кадрового резерва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2.1. Организационную и координирующую функции по формированию и работе с кадровым резервом выполняют заместители начальника управления образования администрации города Чебоксары, на которых возложено решение кадровых вопросов.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2.2. Методическую работу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лицами, состоящими в кадровом резерве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выполняют АУ «Центр мониторинга и развития образования»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Чебоксары и МАУ «Центр развития дошкольного образования» г. Чебоксары.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2.3. 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резерв включаются лица, соответствующие квалификационным характеристикам должн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остей работников образования по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должности «руководитель», имеющие: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на педагогических должностях не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менее 5 лет или высшее профессиональное образование и дополнительное профессиональное образование в области государственного 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муниципального управления или менеджмента и экономики, и стаж работы на педагогических или руково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дящих должностях не менее 5 лет;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екомендации для включения в кадровый резерв руководителей муниципальных образовательных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, представителей органов управления образователь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организации 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(управляющих советов, советов учреждений и др.), общественных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2.4. При подготовке рекомендаций на кандидата в кадровый резерв следует руководствоваться следующими критериями: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результативность профессиональной и управленческой деятельности, инициативность;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умение планировать, принимать эффективные управленческие решения, умение осуществлять контроль за их исполнением;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владение приемами ведения деловых переговоров, публичных выступлений;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ебовательность к себе и подчиненным, обязательность, способность к критической оценке своей работы;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повышение профессионального уровня.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2.5. 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на включение в кадровый резерв представляет личное заявление по форме, представленное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1 к настоящему Положению, с приложением следующих документов: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резюме с фотографией 3 x 4 (по форме согласно приложению № 3 к настоящему Положению);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рекомендация для включения в кадровый резерв;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копия паспорта;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книжки, заверенная по месту работы;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заверенные по месту работы;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о состоянии здоровья и отсутствии заболеваний, препятствующих исполнению должностных обязанностей;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справка об отсутствии судимости;</w:t>
      </w:r>
    </w:p>
    <w:p w:rsidR="00653910" w:rsidRP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64D3E" w:rsidRDefault="00653910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4D3E"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="00F64D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Pr="00F64D3E" w:rsidRDefault="00F64D3E" w:rsidP="00804E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иные документы, предусмотренные федеральными законами</w:t>
      </w:r>
      <w:r w:rsidR="00653910" w:rsidRPr="00F64D3E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2.6. Копии документов должны быть заверены кадровой службой соответствующей организации и пред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ставлены конкурсной комиссии не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позднее 20 календарных дней со дня опубликования даты начала конкурса.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2.7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На кандидата, включенного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 кадровый резерв,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формируется учетное дело, в которое включается: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личная карточка лица, включенного в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кадровый резерв (приложение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настоящему Положению) и перечень документов, указанных в п. 2.5 настоящего Положения.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законом «О персональных данных».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2.9.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резерв включаются кандидаты – победители, определяемые по результатам конкурса, проводимого в порядке, предусмотренно</w:t>
      </w:r>
      <w:r w:rsidR="007D4B0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настоящим Положением.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2.10.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Срок пребывания в кадро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вом резерве лица, включенного в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кадровый резерв, составляет три года. По истечении указанного срока лицо, включенное в кадровый резерв, исключается из кадрового резерва на основании приказа управления образования администрации города Чебоксары.  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Решение об исключении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кадрового резерва </w:t>
      </w:r>
      <w:r w:rsidR="00D4498A">
        <w:rPr>
          <w:rFonts w:ascii="Times New Roman" w:eastAsia="Times New Roman" w:hAnsi="Times New Roman"/>
          <w:color w:val="000000"/>
          <w:sz w:val="28"/>
          <w:szCs w:val="28"/>
        </w:rPr>
        <w:t>принимается организатором конкурса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наличии следующих оснований для исключения: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добровольный отказ от прохождения процедуры назначения на должность руков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назначение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отказ от прохождения профессиональной подготовки, повышения квалификации;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личное заявление об исключении из кадрового резерва;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сокращение должности руководителя в связи с реорганизацие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или ликвидацией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истечение срока пребывания лица в составе кадрового резерва. 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Исключение гражданина из кадрового резерва оформляется приказом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2.12.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Лица, исключенные из ка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дрового резерва, уведомляются о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принятом решении уполномоченным лицом управления образования администрации города Чебоксары письменно в месячный срок со дня подписания соответствующего приказа.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2.13.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осле появления вакантной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 руководителя муниципальной образовательной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учредитель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предлагает в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письменной форме лицу, состоящему в кадровом резерве, пройти процедуру согласования в администрации города Чебоксары на замещение данной должности. При этом лицо, 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состоящее в кадровом резерве, в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письменной форме дает согласие либо отказывается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замещения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предложенной вакантной должности.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2.14.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Для занятия вакантной должнос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руководителя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лицо, состоящее в кадровом резерве,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проходит дополнительных конкурсных процедур и назначается на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администрацией города Чебоксары.</w:t>
      </w:r>
    </w:p>
    <w:p w:rsidR="00495FEF" w:rsidRDefault="00495FEF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837F1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ормирования и работы комиссии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Для проведения конкурса</w:t>
      </w:r>
      <w:r w:rsidR="00D4498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утверждается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по отбору кандидатов в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кадровый резерв, действующая на постоянной основе.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3.3.</w:t>
      </w:r>
      <w:r w:rsidR="00804E3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 комиссия состоит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председателя, </w:t>
      </w:r>
      <w:r w:rsidR="009C40E9"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заместителя председателя,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секретаря и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членов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Организацию работы конкурсной комиссии осуществляет сект</w:t>
      </w:r>
      <w:r w:rsidR="00851A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851A65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Заседание конкурсной комиссии проводит председатель, а в его отсутствие – заместитель председателя.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Заседания конкурсной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245F"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проводятся </w:t>
      </w:r>
      <w:r w:rsidR="00FB245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046677">
        <w:rPr>
          <w:rFonts w:ascii="Times New Roman" w:eastAsia="Times New Roman" w:hAnsi="Times New Roman"/>
          <w:color w:val="000000"/>
          <w:sz w:val="28"/>
          <w:szCs w:val="28"/>
        </w:rPr>
        <w:t xml:space="preserve"> раз </w:t>
      </w:r>
      <w:r w:rsidR="00A41AE9">
        <w:rPr>
          <w:rFonts w:ascii="Times New Roman" w:eastAsia="Times New Roman" w:hAnsi="Times New Roman"/>
          <w:color w:val="000000"/>
          <w:sz w:val="28"/>
          <w:szCs w:val="28"/>
        </w:rPr>
        <w:t>в полгода</w:t>
      </w:r>
      <w:r w:rsidR="0004667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419E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3.9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При равенстве голосов реша</w:t>
      </w:r>
      <w:r w:rsidR="00A41AE9">
        <w:rPr>
          <w:rFonts w:ascii="Times New Roman" w:eastAsia="Times New Roman" w:hAnsi="Times New Roman"/>
          <w:color w:val="000000"/>
          <w:sz w:val="28"/>
          <w:szCs w:val="28"/>
        </w:rPr>
        <w:t>ющим является голос председательствующего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конкурсной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3.10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конкурсной комиссии принимается в отсутствие кандидата. </w:t>
      </w:r>
    </w:p>
    <w:p w:rsidR="007419ED" w:rsidRDefault="007419ED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организации и проведения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конкурса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4.1. Конкурс для формирования кадрового резерва проводиться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 xml:space="preserve"> очно в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один этап и состоит из собеседования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настоящим Положением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и включает в себя оценку квалификации и опыта работы, отзывов о деловых и личностных качествах кандидата от непосредственного руководителя,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оценки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уровня компетенции на основе критериев </w:t>
      </w:r>
      <w:r w:rsidR="000A219E"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по форме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гласно приложению № 2 к Положению.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="007419E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ешение об организации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онкурса по формированию кадрового резерва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 города Чебоксары (далее -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онкурс) принимает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учредитель муниципальной образовательной организации города Чебоксары (далее - о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онкурса).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4.3. Организатор конкурса выполняет следующие функции: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размещает информационное сообщение о проведении конкурса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сети Интернет за 30 календарных дней до даты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конкурса;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принимает заявления от кандидатов, поданные на конкурс, ведет их учет в журнале регистрации;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 правильность оформления заявлений кандидатов и перечень прилагаемых к ним документов.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В публикуемом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информационном сообщении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о приеме документов для участия в конкурсе указываются: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наименование должности, по которой формируется кадровый резерв, тип образовательной организации;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требования, предъявляемые к претенденту на включение в кадровый резерв;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сведения о сроке, дате, месте и времени приема документов;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перечень док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ументов, в соответствии с п. 2.5.  настоящего Положения;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сведения об источнике подробной информации о формировании кадрового резерва (телефон, факс).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4.5. 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 к участию в конкурсе для формирования кадрового резерва в случае несвоевременного представлени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документов, указанных в п.</w:t>
      </w:r>
      <w:r w:rsidR="007419E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2.5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Положения,</w:t>
      </w:r>
      <w:r w:rsidR="00A62F89">
        <w:rPr>
          <w:rFonts w:ascii="Times New Roman" w:eastAsia="Times New Roman" w:hAnsi="Times New Roman"/>
          <w:color w:val="000000"/>
          <w:sz w:val="28"/>
          <w:szCs w:val="28"/>
        </w:rPr>
        <w:t xml:space="preserve"> либо </w:t>
      </w:r>
      <w:r w:rsidR="007419ED">
        <w:rPr>
          <w:rFonts w:ascii="Times New Roman" w:eastAsia="Times New Roman" w:hAnsi="Times New Roman"/>
          <w:color w:val="000000"/>
          <w:sz w:val="28"/>
          <w:szCs w:val="28"/>
        </w:rPr>
        <w:t>представления их не 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полном объеме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, не допущенный к участию в конкурсе для формирования кадрового резерва,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уведомляется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 о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чинах отказа участия в конкурсе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в 10-дневный срок со дня принятия решения.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4.7.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Не подлежат включению в кадровый резерв: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кандидаты, не соответствующие квалификационным требованиям для замещения должности руководителя;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обстоятельств, препятствующих замещению должности (статья 331 Трудовог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кодекса Российской Федерации);</w:t>
      </w:r>
    </w:p>
    <w:p w:rsidR="00653910" w:rsidRPr="006F5012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несоответствие более чем по двум критериям отбо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ра, изложенным в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приложении №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 настоящему Положению.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По результатам конку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рса конкурсная комиссия принимает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следующие решения: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андидат включается в кадровый резерв 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руководителей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организаций;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андидат не включается в кадровый резерв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Решение конкурсной комиссии оформляется протоколом, кот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>орый подписывается председательствующим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присутствующими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 на заседании членами комиссии в течении 5 рабочих дней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 xml:space="preserve"> со дня проведения заседания конкурсной комиссии</w:t>
      </w:r>
      <w:r w:rsidR="004A1BA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4.10.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Список лиц, включенных в кадровый резерв, утверждается приказом управления образования администрации города Чебоксары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течение 10 кале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ндарных дней со дня завершения к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4.11.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Лицам, участвовавшим в конкурсе, сообщается о результатах конкурса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 в течение 1</w:t>
      </w:r>
      <w:r w:rsidR="005170CF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календарных дней со дня утверждения списка лиц, включенных в кадровый резерв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4.12.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 может обжаловат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ь решение конкурсной комиссии в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30259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Документы 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кандидатов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>, не до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 xml:space="preserve">пущенных к участию в 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>конкурсе, кандидатов</w:t>
      </w:r>
      <w:r w:rsidR="007C1B45" w:rsidRPr="007C1B45">
        <w:rPr>
          <w:rFonts w:ascii="Times New Roman" w:eastAsia="Times New Roman" w:hAnsi="Times New Roman"/>
          <w:color w:val="000000"/>
          <w:sz w:val="28"/>
          <w:szCs w:val="28"/>
        </w:rPr>
        <w:t>, участвовавших в конкурсе</w:t>
      </w:r>
      <w:r w:rsidR="007C1B4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 кандидатов, которым было отказано в</w:t>
      </w:r>
      <w:r w:rsidR="00FB245F">
        <w:rPr>
          <w:rFonts w:ascii="Times New Roman" w:eastAsia="Times New Roman" w:hAnsi="Times New Roman"/>
          <w:color w:val="000000"/>
          <w:sz w:val="28"/>
          <w:szCs w:val="28"/>
        </w:rPr>
        <w:t xml:space="preserve">о включении в кадровый 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>резерв, возвращаются им в</w:t>
      </w:r>
      <w:r w:rsidR="00302591" w:rsidRPr="00302591">
        <w:rPr>
          <w:rFonts w:ascii="Times New Roman" w:eastAsia="Times New Roman" w:hAnsi="Times New Roman"/>
          <w:color w:val="000000"/>
          <w:sz w:val="28"/>
          <w:szCs w:val="28"/>
        </w:rPr>
        <w:t xml:space="preserve"> течение трех лет со дня завершения конкурса по письменному заявл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ению, которое рассматривается в </w:t>
      </w:r>
      <w:r w:rsidR="00302591" w:rsidRPr="00302591">
        <w:rPr>
          <w:rFonts w:ascii="Times New Roman" w:eastAsia="Times New Roman" w:hAnsi="Times New Roman"/>
          <w:color w:val="000000"/>
          <w:sz w:val="28"/>
          <w:szCs w:val="28"/>
        </w:rPr>
        <w:t>30-дневный срок со дня поступления.</w:t>
      </w:r>
      <w:r w:rsidR="003025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2591" w:rsidRDefault="006C135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 истечения указанного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 xml:space="preserve"> срока документы хранятся в архиве 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организатора конкурса</w:t>
      </w:r>
      <w:r w:rsidR="00F95DAA" w:rsidRPr="00F95DAA">
        <w:rPr>
          <w:rFonts w:ascii="Times New Roman" w:eastAsia="Times New Roman" w:hAnsi="Times New Roman"/>
          <w:color w:val="000000"/>
          <w:sz w:val="28"/>
          <w:szCs w:val="28"/>
        </w:rPr>
        <w:t>, после чего подлежат уничтожению</w:t>
      </w:r>
      <w:r w:rsidR="00F95DA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11" w:history="1">
        <w:r w:rsidRPr="00FB3ED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B3EDB">
        <w:rPr>
          <w:rFonts w:ascii="Times New Roman" w:hAnsi="Times New Roman" w:cs="Times New Roman"/>
          <w:sz w:val="28"/>
          <w:szCs w:val="28"/>
        </w:rPr>
        <w:t xml:space="preserve"> о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результатах конкурса размещается на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официальн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 сайте Управления образования администрации города Чебоксары</w:t>
      </w:r>
      <w:r w:rsidR="006C1350" w:rsidRP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 в 5-дневный срок с даты </w:t>
      </w:r>
      <w:r w:rsidR="00D510C4">
        <w:rPr>
          <w:rFonts w:ascii="Times New Roman" w:eastAsia="Times New Roman" w:hAnsi="Times New Roman"/>
          <w:color w:val="000000"/>
          <w:sz w:val="28"/>
          <w:szCs w:val="28"/>
        </w:rPr>
        <w:t>проведения конкурса</w:t>
      </w:r>
      <w:r w:rsidR="006C135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3910" w:rsidRPr="00E41CB3" w:rsidRDefault="00653910" w:rsidP="00653910">
      <w:pPr>
        <w:spacing w:after="0" w:line="225" w:lineRule="atLeast"/>
        <w:ind w:right="28" w:firstLine="3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Порядок подготовки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кадрового резерва</w:t>
      </w:r>
    </w:p>
    <w:p w:rsidR="00653910" w:rsidRPr="00776E8B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.1. 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.2. В целях формирования мотивации участников кадрового резерва применяются такие формы работы, как: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озложение на участника кадрового резерва исполнения обязанностей на период временного отсутствия основного работника, занимающего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организации </w:t>
      </w:r>
      <w:r w:rsidR="00DE13DA">
        <w:rPr>
          <w:rFonts w:ascii="Times New Roman" w:eastAsia="Times New Roman" w:hAnsi="Times New Roman"/>
          <w:color w:val="000000"/>
          <w:sz w:val="28"/>
          <w:szCs w:val="28"/>
        </w:rPr>
        <w:t>(по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согласованию);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тематические семинарские занятия;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иные формы.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.3. 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чку 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, состоящего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кадровом резерве.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653910" w:rsidRPr="00E41CB3" w:rsidSect="00776E8B">
          <w:footerReference w:type="default" r:id="rId12"/>
          <w:footerReference w:type="first" r:id="rId13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 1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В комиссию по формированию кадрового резерва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руководителей муниципальных образовательных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(Ф.И.О., должность)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включить меня в кадровый резерв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Чебоксары, подведомственных управлению образования администрации города Чебоксары, по должности 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color w:val="000000"/>
        </w:rPr>
        <w:t>(</w:t>
      </w:r>
      <w:r w:rsidRPr="00434351">
        <w:rPr>
          <w:rFonts w:ascii="Times New Roman" w:eastAsia="Times New Roman" w:hAnsi="Times New Roman"/>
          <w:i/>
          <w:iCs/>
          <w:color w:val="000000"/>
        </w:rPr>
        <w:t>указать наименование должности, ОУ)</w:t>
      </w:r>
    </w:p>
    <w:p w:rsidR="00776E8B" w:rsidRPr="00776E8B" w:rsidRDefault="00776E8B" w:rsidP="00776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53910" w:rsidRPr="00434351" w:rsidRDefault="00653910" w:rsidP="00776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Сообщаю о себе следующие сведения:</w:t>
      </w:r>
    </w:p>
    <w:p w:rsidR="00653910" w:rsidRPr="00434351" w:rsidRDefault="00653910" w:rsidP="00776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1. Образование: ____________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______________________________________________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2. Стаж педагогической работы (по специальности): в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анной должности - ____, в данной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ьной образовательной организации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- 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3. Имею (не имею) квалификационную категорию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:________________________________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(указать какую, дату ее присвоения и срок действия, а также должность, по которой присвоена квалификационная категория)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4. Имею (не имею) следующие награды, звания, ученую степень, ученое звание:_________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776E8B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Сведения о повышении квалификации: ________________________________________</w:t>
      </w:r>
      <w:r w:rsidR="00776E8B">
        <w:rPr>
          <w:rFonts w:ascii="Times New Roman" w:eastAsia="Times New Roman" w:hAnsi="Times New Roman"/>
          <w:color w:val="000000"/>
          <w:sz w:val="24"/>
          <w:szCs w:val="24"/>
        </w:rPr>
        <w:t>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  <w:r w:rsidR="00776E8B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 Положением о</w:t>
      </w:r>
      <w:r w:rsidR="00DE13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организаций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ознакомлен (-а).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"_______" _____________ 20_______г.                      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домашний  (мобильный) 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служебный 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 в базе данных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="00DE13D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 в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порядке, установленном Федеральным законом от 27.07.2006 №</w:t>
      </w:r>
      <w:r w:rsidR="00776E8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152</w:t>
      </w:r>
      <w:r w:rsidR="00DE13D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76E8B">
        <w:rPr>
          <w:rFonts w:ascii="Times New Roman" w:eastAsia="Times New Roman" w:hAnsi="Times New Roman"/>
          <w:color w:val="000000"/>
          <w:sz w:val="24"/>
          <w:szCs w:val="24"/>
        </w:rPr>
        <w:t>ФЗ «О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персональных данных».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5FEF" w:rsidRPr="00776E8B" w:rsidRDefault="00653910" w:rsidP="00495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 </w:t>
      </w:r>
      <w:r w:rsidRPr="00776E8B">
        <w:rPr>
          <w:rFonts w:ascii="Times New Roman" w:eastAsia="Times New Roman" w:hAnsi="Times New Roman"/>
          <w:iCs/>
          <w:color w:val="000000"/>
          <w:sz w:val="24"/>
          <w:szCs w:val="24"/>
        </w:rPr>
        <w:t>(___________________________________).</w:t>
      </w:r>
    </w:p>
    <w:p w:rsidR="00653910" w:rsidRPr="00495FEF" w:rsidRDefault="00495FEF" w:rsidP="00495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95FEF" w:rsidSect="00495FEF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="00653910" w:rsidRPr="00434351">
        <w:rPr>
          <w:rFonts w:ascii="Times New Roman" w:eastAsia="Times New Roman" w:hAnsi="Times New Roman"/>
          <w:color w:val="000000"/>
        </w:rPr>
        <w:t>подпись</w:t>
      </w:r>
      <w:r>
        <w:rPr>
          <w:rFonts w:ascii="Times New Roman" w:eastAsia="Times New Roman" w:hAnsi="Times New Roman"/>
          <w:color w:val="000000"/>
        </w:rPr>
        <w:t xml:space="preserve">               </w:t>
      </w:r>
      <w:r w:rsidR="00653910" w:rsidRPr="00434351">
        <w:rPr>
          <w:rFonts w:ascii="Times New Roman" w:eastAsia="Times New Roman" w:hAnsi="Times New Roman"/>
          <w:color w:val="000000"/>
        </w:rPr>
        <w:tab/>
      </w:r>
      <w:r w:rsidR="00653910" w:rsidRPr="00434351">
        <w:rPr>
          <w:rFonts w:ascii="Times New Roman" w:eastAsia="Times New Roman" w:hAnsi="Times New Roman"/>
          <w:color w:val="000000"/>
        </w:rPr>
        <w:tab/>
        <w:t>расшифровка подписи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оценки кандидатов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840"/>
        <w:gridCol w:w="1808"/>
      </w:tblGrid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баллов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характер профессиональных знаний, навыков и умений, которыми обладает кандидат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профиль основного и дополнительного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 особенности деятельности в соответствующей профессиональной сфере, достигнутые результаты в профессиональной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8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обучению и развитию (прохождение кандидатом профессиональной переподготовки, повышения квалификации или стажировки, самообучение)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Знания в смежных областях, важных для успешного руководства (экономика, финансы, менеджмент, маркетинг, юриспруденция, логистика и др.)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профессиональной самореализации в сфере муниципального бюджетного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  <w:tab w:val="left" w:pos="1877"/>
                <w:tab w:val="left" w:pos="1911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02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Организаторские способности, владение современными технологиями управления, способность к управлению изменениями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3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7763" w:type="dxa"/>
            <w:gridSpan w:val="2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653910" w:rsidRPr="00434351" w:rsidRDefault="00653910" w:rsidP="00653910">
      <w:pPr>
        <w:tabs>
          <w:tab w:val="left" w:pos="360"/>
        </w:tabs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653910" w:rsidRPr="00434351" w:rsidSect="00495FEF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P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 Описать степень ответственности данного сотрудника при выполнении предыдущих заданий и указать даты и места. Это должно занять не более половины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 Это должно занять не более четверти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Это должно занять не более трех четвертей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о порядке формирования и подготовки кадрового резерва руководителей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ьных образовательных организаций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города Чебоксары</w:t>
      </w:r>
    </w:p>
    <w:p w:rsidR="00653910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УПРАВЛЕНИЕ ОБРАЗОВАНИЯ АДМИНИСТРАЦИИ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Личная карточка соискателя, включенного в кадровый резерв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льных образовательных </w:t>
      </w:r>
      <w:r w:rsidRP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организаций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270"/>
        <w:gridCol w:w="5406"/>
      </w:tblGrid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и дата рождения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место проживания, телефон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Квалификация и специализация по диплому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70" w:type="dxa"/>
            <w:vAlign w:val="center"/>
          </w:tcPr>
          <w:p w:rsidR="00653910" w:rsidRPr="00434351" w:rsidRDefault="00653910" w:rsidP="00466D5E">
            <w:pPr>
              <w:spacing w:after="0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Стаж работы:</w:t>
            </w:r>
          </w:p>
          <w:p w:rsidR="00653910" w:rsidRPr="00434351" w:rsidRDefault="00653910" w:rsidP="00466D5E">
            <w:pPr>
              <w:spacing w:after="0" w:line="225" w:lineRule="atLeast"/>
              <w:ind w:left="161" w:right="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специальности в ОУ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9366" w:type="dxa"/>
            <w:gridSpan w:val="3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Сведения о подготовке в кадровый резерв:</w:t>
            </w: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дополнительные сведения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Исключение из резерва (дата, номер приказа, основание)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B33CF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</w:p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64065" w:rsidRPr="00F640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64065" w:rsidRPr="00F64065">
        <w:rPr>
          <w:rFonts w:ascii="Times New Roman" w:eastAsia="Times New Roman" w:hAnsi="Times New Roman" w:cs="Times New Roman"/>
          <w:sz w:val="28"/>
          <w:szCs w:val="28"/>
        </w:rPr>
        <w:t>2019 № </w:t>
      </w:r>
      <w:r w:rsidR="00F64065">
        <w:rPr>
          <w:rFonts w:ascii="Times New Roman" w:eastAsia="Times New Roman" w:hAnsi="Times New Roman" w:cs="Times New Roman"/>
          <w:sz w:val="28"/>
          <w:szCs w:val="28"/>
        </w:rPr>
        <w:t>2810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53910" w:rsidRPr="00F202E8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F202E8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Состав комиссии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F202E8">
        <w:rPr>
          <w:rFonts w:ascii="Times New Roman" w:hAnsi="Times New Roman"/>
          <w:b/>
          <w:sz w:val="28"/>
        </w:rPr>
        <w:t xml:space="preserve">по формированию кадрового резерва </w:t>
      </w:r>
      <w:r w:rsidRPr="00F202E8">
        <w:rPr>
          <w:rStyle w:val="a4"/>
          <w:rFonts w:ascii="Times New Roman" w:hAnsi="Times New Roman"/>
          <w:sz w:val="28"/>
          <w:szCs w:val="28"/>
        </w:rPr>
        <w:t xml:space="preserve">руководителей муниципальных образовательных </w:t>
      </w:r>
      <w:r w:rsidR="007C43A5">
        <w:rPr>
          <w:rStyle w:val="a4"/>
          <w:rFonts w:ascii="Times New Roman" w:hAnsi="Times New Roman"/>
          <w:sz w:val="28"/>
          <w:szCs w:val="28"/>
        </w:rPr>
        <w:t>организаций</w:t>
      </w:r>
      <w:r w:rsidRPr="00F202E8">
        <w:rPr>
          <w:rStyle w:val="a4"/>
          <w:rFonts w:ascii="Times New Roman" w:hAnsi="Times New Roman"/>
          <w:sz w:val="28"/>
          <w:szCs w:val="28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ind w:firstLine="900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8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2948"/>
        <w:gridCol w:w="6663"/>
      </w:tblGrid>
      <w:tr w:rsidR="00653910" w:rsidRPr="002B3BBD" w:rsidTr="00776E8B">
        <w:trPr>
          <w:trHeight w:val="556"/>
        </w:trPr>
        <w:tc>
          <w:tcPr>
            <w:tcW w:w="2948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Салаева</w:t>
            </w:r>
            <w:proofErr w:type="spellEnd"/>
          </w:p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Алла Леонидовна</w:t>
            </w:r>
          </w:p>
          <w:p w:rsidR="00FF5FA1" w:rsidRPr="002B3BBD" w:rsidRDefault="00FF5FA1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653910" w:rsidRPr="002B3BBD" w:rsidRDefault="00653910" w:rsidP="0077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doni MT" w:eastAsia="Times New Roman" w:hAnsi="Bodoni MT"/>
                <w:color w:val="000000"/>
                <w:sz w:val="26"/>
                <w:szCs w:val="26"/>
              </w:rPr>
            </w:pP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- заместитель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главы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города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Чебоксары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="00776E8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социальным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вопросам,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</w:t>
            </w:r>
            <w:r w:rsidR="005E23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комиссии;</w:t>
            </w:r>
          </w:p>
        </w:tc>
      </w:tr>
      <w:tr w:rsidR="00653910" w:rsidRPr="002B3BBD" w:rsidTr="00776E8B">
        <w:trPr>
          <w:trHeight w:val="556"/>
        </w:trPr>
        <w:tc>
          <w:tcPr>
            <w:tcW w:w="2948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Захаров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Дмитрий Анатольевич</w:t>
            </w:r>
          </w:p>
        </w:tc>
        <w:tc>
          <w:tcPr>
            <w:tcW w:w="6663" w:type="dxa"/>
            <w:shd w:val="clear" w:color="auto" w:fill="auto"/>
          </w:tcPr>
          <w:p w:rsidR="00653910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начальник управления образования администрации города Чебоксары, заместитель председателя;</w:t>
            </w:r>
          </w:p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776E8B">
        <w:trPr>
          <w:trHeight w:val="733"/>
        </w:trPr>
        <w:tc>
          <w:tcPr>
            <w:tcW w:w="2948" w:type="dxa"/>
            <w:shd w:val="clear" w:color="auto" w:fill="auto"/>
          </w:tcPr>
          <w:p w:rsidR="00776E8B" w:rsidRDefault="00653910" w:rsidP="0036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Софронова </w:t>
            </w:r>
          </w:p>
          <w:p w:rsidR="00653910" w:rsidRPr="002B3BBD" w:rsidRDefault="00653910" w:rsidP="0036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Инна Николаевна</w:t>
            </w:r>
          </w:p>
        </w:tc>
        <w:tc>
          <w:tcPr>
            <w:tcW w:w="6663" w:type="dxa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 главный специалист-эксперт сектора</w:t>
            </w:r>
            <w:r w:rsidRPr="002B3B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правового обеспечения, кадровой политики и охраны труда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управления образования администрации города Чебоксары, секретарь комиссии.</w:t>
            </w:r>
          </w:p>
        </w:tc>
      </w:tr>
      <w:tr w:rsidR="00653910" w:rsidRPr="002B3BBD" w:rsidTr="00776E8B">
        <w:trPr>
          <w:trHeight w:val="184"/>
        </w:trPr>
        <w:tc>
          <w:tcPr>
            <w:tcW w:w="2948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53910" w:rsidRPr="002B3BBD" w:rsidTr="00776E8B">
        <w:trPr>
          <w:trHeight w:val="370"/>
        </w:trPr>
        <w:tc>
          <w:tcPr>
            <w:tcW w:w="2948" w:type="dxa"/>
            <w:shd w:val="clear" w:color="auto" w:fill="auto"/>
          </w:tcPr>
          <w:p w:rsidR="00653910" w:rsidRDefault="00FF5FA1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Члены комиссии:</w:t>
            </w:r>
          </w:p>
          <w:p w:rsidR="00B843AD" w:rsidRPr="002B3BBD" w:rsidRDefault="00B843AD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776E8B">
        <w:trPr>
          <w:trHeight w:val="3146"/>
        </w:trPr>
        <w:tc>
          <w:tcPr>
            <w:tcW w:w="2948" w:type="dxa"/>
            <w:shd w:val="clear" w:color="auto" w:fill="auto"/>
          </w:tcPr>
          <w:p w:rsidR="00776E8B" w:rsidRDefault="00F34D73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Гайфутдинова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4D73" w:rsidRDefault="00F34D73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Викентьевна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B33CFB" w:rsidRDefault="00B33CFB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76E8B" w:rsidRDefault="00776E8B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3CFB" w:rsidRPr="002B3BBD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Давыдова </w:t>
            </w:r>
          </w:p>
          <w:p w:rsidR="005D5D87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Татьяна Юрьевна</w:t>
            </w: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76E8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Иванова </w:t>
            </w: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Наталья Владимировна</w:t>
            </w: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3CFB" w:rsidRPr="002B3BBD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Ильина </w:t>
            </w: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Зоя Александровна</w:t>
            </w: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Маслова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Наталия Анатольевна </w:t>
            </w:r>
          </w:p>
        </w:tc>
        <w:tc>
          <w:tcPr>
            <w:tcW w:w="6663" w:type="dxa"/>
            <w:shd w:val="clear" w:color="auto" w:fill="auto"/>
          </w:tcPr>
          <w:p w:rsidR="00F34D73" w:rsidRDefault="00F34D73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заведующий сектором правового обеспечения, кадровой политики и </w:t>
            </w:r>
            <w:r w:rsidRPr="002B3B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охраны труда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управления образования администрации города Чебоксары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</w:p>
          <w:p w:rsidR="00776E8B" w:rsidRPr="00F34D73" w:rsidRDefault="00776E8B" w:rsidP="00F3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руководитель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МАУ «Центр развития дошкольного образования» города Чебоксары;</w:t>
            </w:r>
          </w:p>
          <w:p w:rsidR="00B33CFB" w:rsidRDefault="00B33CFB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руководител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АУ «Центр мониторинга и развития образования» города Чебоксары;</w:t>
            </w: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председатель Чебоксарской городской организации профсоюза работников народного образования и науки Российс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кой Федерации (по согласованию);</w:t>
            </w:r>
          </w:p>
          <w:p w:rsidR="00B33CFB" w:rsidRDefault="00B33CFB" w:rsidP="00B3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776E8B">
        <w:trPr>
          <w:trHeight w:val="556"/>
        </w:trPr>
        <w:tc>
          <w:tcPr>
            <w:tcW w:w="2948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Сахарова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Елена Петровна</w:t>
            </w:r>
          </w:p>
        </w:tc>
        <w:tc>
          <w:tcPr>
            <w:tcW w:w="6663" w:type="dxa"/>
            <w:shd w:val="clear" w:color="auto" w:fill="auto"/>
          </w:tcPr>
          <w:p w:rsidR="00653910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776E8B">
        <w:trPr>
          <w:trHeight w:val="918"/>
        </w:trPr>
        <w:tc>
          <w:tcPr>
            <w:tcW w:w="2948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Федорова</w:t>
            </w:r>
          </w:p>
          <w:p w:rsidR="00B36778" w:rsidRPr="002B3BBD" w:rsidRDefault="00653910" w:rsidP="007C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Наталия Геннадьевна</w:t>
            </w:r>
          </w:p>
        </w:tc>
        <w:tc>
          <w:tcPr>
            <w:tcW w:w="6663" w:type="dxa"/>
            <w:shd w:val="clear" w:color="auto" w:fill="auto"/>
          </w:tcPr>
          <w:p w:rsidR="00B36778" w:rsidRPr="002B3BBD" w:rsidRDefault="00653910" w:rsidP="007C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 начальник отдела дошкольного образования управления образования администрации </w:t>
            </w:r>
            <w:r w:rsidR="00B33CF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города Чебоксары.</w:t>
            </w:r>
          </w:p>
        </w:tc>
      </w:tr>
    </w:tbl>
    <w:p w:rsidR="00CB3C7E" w:rsidRDefault="00776E8B" w:rsidP="00776E8B">
      <w:pPr>
        <w:spacing w:after="0" w:line="240" w:lineRule="auto"/>
        <w:jc w:val="center"/>
      </w:pPr>
      <w:r>
        <w:t>__________________________________________</w:t>
      </w:r>
    </w:p>
    <w:sectPr w:rsidR="00CB3C7E" w:rsidSect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26" w:rsidRDefault="00504A26" w:rsidP="00495FEF">
      <w:pPr>
        <w:spacing w:after="0" w:line="240" w:lineRule="auto"/>
      </w:pPr>
      <w:r>
        <w:separator/>
      </w:r>
    </w:p>
  </w:endnote>
  <w:endnote w:type="continuationSeparator" w:id="0">
    <w:p w:rsidR="00504A26" w:rsidRDefault="00504A26" w:rsidP="0049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EF" w:rsidRDefault="00495F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EF" w:rsidRDefault="00495F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26" w:rsidRDefault="00504A26" w:rsidP="00495FEF">
      <w:pPr>
        <w:spacing w:after="0" w:line="240" w:lineRule="auto"/>
      </w:pPr>
      <w:r>
        <w:separator/>
      </w:r>
    </w:p>
  </w:footnote>
  <w:footnote w:type="continuationSeparator" w:id="0">
    <w:p w:rsidR="00504A26" w:rsidRDefault="00504A26" w:rsidP="0049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96120"/>
      <w:docPartObj>
        <w:docPartGallery w:val="Page Numbers (Top of Page)"/>
        <w:docPartUnique/>
      </w:docPartObj>
    </w:sdtPr>
    <w:sdtEndPr/>
    <w:sdtContent>
      <w:p w:rsidR="00776E8B" w:rsidRDefault="00776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65">
          <w:rPr>
            <w:noProof/>
          </w:rPr>
          <w:t>1</w:t>
        </w:r>
        <w:r>
          <w:fldChar w:fldCharType="end"/>
        </w:r>
      </w:p>
    </w:sdtContent>
  </w:sdt>
  <w:p w:rsidR="00776E8B" w:rsidRDefault="00776E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8B" w:rsidRDefault="00776E8B">
    <w:pPr>
      <w:pStyle w:val="a5"/>
      <w:jc w:val="center"/>
    </w:pPr>
  </w:p>
  <w:p w:rsidR="00776E8B" w:rsidRDefault="00776E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FCE"/>
    <w:multiLevelType w:val="hybridMultilevel"/>
    <w:tmpl w:val="9738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C1454A"/>
    <w:multiLevelType w:val="hybridMultilevel"/>
    <w:tmpl w:val="D19E24C4"/>
    <w:lvl w:ilvl="0" w:tplc="D230F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5A04E4"/>
    <w:multiLevelType w:val="hybridMultilevel"/>
    <w:tmpl w:val="D3282F7C"/>
    <w:lvl w:ilvl="0" w:tplc="AA68F5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0"/>
    <w:rsid w:val="00000F21"/>
    <w:rsid w:val="00046677"/>
    <w:rsid w:val="00063745"/>
    <w:rsid w:val="00086307"/>
    <w:rsid w:val="000A219E"/>
    <w:rsid w:val="002611AA"/>
    <w:rsid w:val="002B3BBD"/>
    <w:rsid w:val="00302591"/>
    <w:rsid w:val="003646FB"/>
    <w:rsid w:val="00371C0B"/>
    <w:rsid w:val="00382030"/>
    <w:rsid w:val="00495FEF"/>
    <w:rsid w:val="004A1BA9"/>
    <w:rsid w:val="004B1E59"/>
    <w:rsid w:val="00504A26"/>
    <w:rsid w:val="00506260"/>
    <w:rsid w:val="005170CF"/>
    <w:rsid w:val="005D5D87"/>
    <w:rsid w:val="005E23AD"/>
    <w:rsid w:val="00642584"/>
    <w:rsid w:val="00653910"/>
    <w:rsid w:val="006C1350"/>
    <w:rsid w:val="0070389C"/>
    <w:rsid w:val="007419ED"/>
    <w:rsid w:val="00776E8B"/>
    <w:rsid w:val="007A6F25"/>
    <w:rsid w:val="007C1B45"/>
    <w:rsid w:val="007C43A5"/>
    <w:rsid w:val="007C4B46"/>
    <w:rsid w:val="007D215A"/>
    <w:rsid w:val="007D4B0C"/>
    <w:rsid w:val="00804E34"/>
    <w:rsid w:val="00851A65"/>
    <w:rsid w:val="008853AD"/>
    <w:rsid w:val="00931CC2"/>
    <w:rsid w:val="009C40E9"/>
    <w:rsid w:val="009F44A3"/>
    <w:rsid w:val="00A41AE9"/>
    <w:rsid w:val="00A62F89"/>
    <w:rsid w:val="00AD19D3"/>
    <w:rsid w:val="00B33CFB"/>
    <w:rsid w:val="00B36778"/>
    <w:rsid w:val="00B843AD"/>
    <w:rsid w:val="00BC48BB"/>
    <w:rsid w:val="00BC5F7B"/>
    <w:rsid w:val="00C10D98"/>
    <w:rsid w:val="00C25563"/>
    <w:rsid w:val="00C26317"/>
    <w:rsid w:val="00C66249"/>
    <w:rsid w:val="00CB3C7E"/>
    <w:rsid w:val="00D4498A"/>
    <w:rsid w:val="00D510C4"/>
    <w:rsid w:val="00DC24D7"/>
    <w:rsid w:val="00DE13DA"/>
    <w:rsid w:val="00EB1393"/>
    <w:rsid w:val="00F202E8"/>
    <w:rsid w:val="00F34D73"/>
    <w:rsid w:val="00F41376"/>
    <w:rsid w:val="00F64065"/>
    <w:rsid w:val="00F64D3E"/>
    <w:rsid w:val="00F838C4"/>
    <w:rsid w:val="00F867A1"/>
    <w:rsid w:val="00F95DAA"/>
    <w:rsid w:val="00FB245F"/>
    <w:rsid w:val="00FD5EF6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  <w:style w:type="paragraph" w:styleId="a5">
    <w:name w:val="header"/>
    <w:basedOn w:val="a"/>
    <w:link w:val="a6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FEF"/>
  </w:style>
  <w:style w:type="paragraph" w:styleId="a7">
    <w:name w:val="footer"/>
    <w:basedOn w:val="a"/>
    <w:link w:val="a8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FEF"/>
  </w:style>
  <w:style w:type="character" w:styleId="a9">
    <w:name w:val="Hyperlink"/>
    <w:basedOn w:val="a0"/>
    <w:uiPriority w:val="99"/>
    <w:unhideWhenUsed/>
    <w:rsid w:val="006C13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  <w:style w:type="paragraph" w:styleId="a5">
    <w:name w:val="header"/>
    <w:basedOn w:val="a"/>
    <w:link w:val="a6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FEF"/>
  </w:style>
  <w:style w:type="paragraph" w:styleId="a7">
    <w:name w:val="footer"/>
    <w:basedOn w:val="a"/>
    <w:link w:val="a8"/>
    <w:uiPriority w:val="99"/>
    <w:unhideWhenUsed/>
    <w:rsid w:val="0049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FEF"/>
  </w:style>
  <w:style w:type="character" w:styleId="a9">
    <w:name w:val="Hyperlink"/>
    <w:basedOn w:val="a0"/>
    <w:uiPriority w:val="99"/>
    <w:unhideWhenUsed/>
    <w:rsid w:val="006C13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5FA1907AC6A1CF4AFB021618AA196639827FC4EDB6F99828022485A336F08BCE09CF6C6FE142BA831E5F6p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11</cp:revision>
  <cp:lastPrinted>2019-11-19T07:28:00Z</cp:lastPrinted>
  <dcterms:created xsi:type="dcterms:W3CDTF">2019-09-30T13:19:00Z</dcterms:created>
  <dcterms:modified xsi:type="dcterms:W3CDTF">2019-11-19T07:29:00Z</dcterms:modified>
</cp:coreProperties>
</file>