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52" w:rsidRPr="007E2E02" w:rsidRDefault="00957452" w:rsidP="00BD1AF3">
      <w:pPr>
        <w:rPr>
          <w:sz w:val="28"/>
          <w:szCs w:val="28"/>
        </w:rPr>
      </w:pPr>
    </w:p>
    <w:p w:rsidR="00957452" w:rsidRDefault="007D04A5" w:rsidP="007D04A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7452" w:rsidRDefault="004A1926" w:rsidP="00D979F2">
      <w:pPr>
        <w:tabs>
          <w:tab w:val="left" w:pos="5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79F2" w:rsidRDefault="00D979F2" w:rsidP="00D979F2">
      <w:pPr>
        <w:tabs>
          <w:tab w:val="left" w:pos="5680"/>
        </w:tabs>
        <w:rPr>
          <w:sz w:val="28"/>
          <w:szCs w:val="28"/>
        </w:rPr>
      </w:pPr>
    </w:p>
    <w:p w:rsidR="00957452" w:rsidRDefault="00957452" w:rsidP="00BD1AF3">
      <w:pPr>
        <w:rPr>
          <w:sz w:val="28"/>
          <w:szCs w:val="28"/>
        </w:rPr>
      </w:pPr>
    </w:p>
    <w:p w:rsidR="0007038C" w:rsidRDefault="0007038C" w:rsidP="0007038C">
      <w:pPr>
        <w:pStyle w:val="1"/>
        <w:ind w:right="5387"/>
        <w:jc w:val="both"/>
      </w:pPr>
    </w:p>
    <w:p w:rsidR="00F67F1F" w:rsidRDefault="00F67F1F" w:rsidP="0007038C">
      <w:pPr>
        <w:pStyle w:val="1"/>
        <w:spacing w:line="252" w:lineRule="auto"/>
        <w:ind w:right="5387"/>
        <w:jc w:val="both"/>
      </w:pPr>
    </w:p>
    <w:p w:rsidR="00957452" w:rsidRDefault="002A497C" w:rsidP="0024699F">
      <w:pPr>
        <w:pStyle w:val="1"/>
        <w:ind w:right="5103"/>
        <w:jc w:val="both"/>
      </w:pPr>
      <w:r>
        <w:t>О</w:t>
      </w:r>
      <w:r w:rsidR="000A194B">
        <w:t>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города Чебоксары и финансового  обеспечения выполнения муниципального задания</w:t>
      </w:r>
      <w:r>
        <w:t xml:space="preserve"> </w:t>
      </w:r>
      <w:r w:rsidR="006076E5">
        <w:t xml:space="preserve"> </w:t>
      </w:r>
    </w:p>
    <w:p w:rsidR="00810307" w:rsidRPr="00810307" w:rsidRDefault="00810307" w:rsidP="00032AD2">
      <w:pPr>
        <w:spacing w:line="360" w:lineRule="auto"/>
        <w:ind w:firstLine="709"/>
      </w:pPr>
    </w:p>
    <w:p w:rsidR="007939AE" w:rsidRPr="00796123" w:rsidRDefault="006C57BD" w:rsidP="00032AD2">
      <w:pPr>
        <w:pStyle w:val="a5"/>
        <w:spacing w:line="360" w:lineRule="auto"/>
        <w:ind w:firstLine="709"/>
        <w:rPr>
          <w:szCs w:val="28"/>
        </w:rPr>
      </w:pPr>
      <w:r w:rsidRPr="00796123">
        <w:rPr>
          <w:szCs w:val="28"/>
        </w:rPr>
        <w:t>В</w:t>
      </w:r>
      <w:r w:rsidR="00D6058B">
        <w:rPr>
          <w:szCs w:val="28"/>
        </w:rPr>
        <w:t xml:space="preserve"> </w:t>
      </w:r>
      <w:r w:rsidR="00EE2B75">
        <w:rPr>
          <w:szCs w:val="28"/>
        </w:rPr>
        <w:t xml:space="preserve">соответствии </w:t>
      </w:r>
      <w:r w:rsidR="000A194B">
        <w:rPr>
          <w:szCs w:val="28"/>
        </w:rPr>
        <w:t>пунктами 3 и 4  статьи</w:t>
      </w:r>
      <w:r w:rsidR="00EE2B75">
        <w:rPr>
          <w:szCs w:val="28"/>
        </w:rPr>
        <w:t xml:space="preserve"> 69.2 </w:t>
      </w:r>
      <w:r w:rsidR="00D6058B">
        <w:rPr>
          <w:szCs w:val="28"/>
        </w:rPr>
        <w:t>Бюджетн</w:t>
      </w:r>
      <w:r w:rsidR="00EE2B75">
        <w:rPr>
          <w:szCs w:val="28"/>
        </w:rPr>
        <w:t>ого</w:t>
      </w:r>
      <w:r w:rsidR="00D6058B">
        <w:rPr>
          <w:szCs w:val="28"/>
        </w:rPr>
        <w:t xml:space="preserve"> кодекс</w:t>
      </w:r>
      <w:r w:rsidR="00EE2B75">
        <w:rPr>
          <w:szCs w:val="28"/>
        </w:rPr>
        <w:t>а</w:t>
      </w:r>
      <w:r w:rsidR="00D6058B">
        <w:rPr>
          <w:szCs w:val="28"/>
        </w:rPr>
        <w:t xml:space="preserve"> Российской Федерации</w:t>
      </w:r>
      <w:r w:rsidR="001B3693">
        <w:rPr>
          <w:szCs w:val="28"/>
        </w:rPr>
        <w:t xml:space="preserve">, </w:t>
      </w:r>
      <w:r w:rsidR="000A194B">
        <w:rPr>
          <w:szCs w:val="28"/>
        </w:rPr>
        <w:t>подпунктом 1 пункта 7 статьи 9.2 Федерального закона «О некоммерческих организациях» и частью 5 статьи 4 Федерального закона «Об автономных учреждениях»</w:t>
      </w:r>
      <w:r w:rsidR="00894C7B">
        <w:rPr>
          <w:szCs w:val="28"/>
        </w:rPr>
        <w:t xml:space="preserve"> </w:t>
      </w:r>
      <w:r w:rsidR="00ED0351" w:rsidRPr="003B4692">
        <w:rPr>
          <w:szCs w:val="28"/>
        </w:rPr>
        <w:t xml:space="preserve">администрация города Чебоксары </w:t>
      </w:r>
      <w:r w:rsidR="00D65BD0" w:rsidRPr="003B4692">
        <w:rPr>
          <w:spacing w:val="60"/>
          <w:szCs w:val="28"/>
        </w:rPr>
        <w:t>постановляет</w:t>
      </w:r>
      <w:r w:rsidR="00AE04C1" w:rsidRPr="00796123">
        <w:rPr>
          <w:szCs w:val="28"/>
        </w:rPr>
        <w:t>:</w:t>
      </w:r>
    </w:p>
    <w:p w:rsidR="007969A5" w:rsidRDefault="007969A5" w:rsidP="003752B4">
      <w:pPr>
        <w:pStyle w:val="a5"/>
        <w:spacing w:line="360" w:lineRule="auto"/>
        <w:ind w:firstLine="709"/>
        <w:contextualSpacing/>
        <w:rPr>
          <w:szCs w:val="28"/>
        </w:rPr>
      </w:pPr>
      <w:r w:rsidRPr="00796123">
        <w:rPr>
          <w:szCs w:val="28"/>
        </w:rPr>
        <w:t xml:space="preserve">1. </w:t>
      </w:r>
      <w:r w:rsidR="000A194B">
        <w:rPr>
          <w:szCs w:val="28"/>
        </w:rPr>
        <w:t>Утвердить п</w:t>
      </w:r>
      <w:bookmarkStart w:id="0" w:name="_GoBack"/>
      <w:bookmarkEnd w:id="0"/>
      <w:r w:rsidR="000A194B">
        <w:rPr>
          <w:szCs w:val="28"/>
        </w:rPr>
        <w:t xml:space="preserve">рилагаемое Положение о формировании муниципального задания на оказание муниципальных услуг (выполнение работ) в отношении муниципальных учреждений города Чебоксары и финансовом обеспечении выполнения муниципального задания (далее соответственно – муниципальное задание, Положение). </w:t>
      </w:r>
    </w:p>
    <w:p w:rsidR="00E96259" w:rsidRDefault="00511F46" w:rsidP="003752B4">
      <w:pPr>
        <w:pStyle w:val="a5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2. В целях доведения объема финансового обеспечения выполнения муниципального задания, </w:t>
      </w:r>
      <w:r w:rsidR="00F51703" w:rsidRPr="00F51703">
        <w:rPr>
          <w:szCs w:val="28"/>
        </w:rPr>
        <w:t xml:space="preserve">рассчитанного в соответствии с Положением, до уровня финансового обеспечения в пределах бюджетных ассигнований, предусмотренных главному распорядителю средств бюджета города Чебоксары на предоставление субсидий на финансовое обеспечение выполнения муниципального задания, применяются (при необходимости) коэффициенты выравнивания, определяемые </w:t>
      </w:r>
      <w:r w:rsidR="00A51FC8">
        <w:rPr>
          <w:szCs w:val="28"/>
        </w:rPr>
        <w:t xml:space="preserve">органом, осуществляющим функции и полномочия учредителя муниципальных бюджетных и </w:t>
      </w:r>
      <w:r w:rsidR="00A51FC8">
        <w:rPr>
          <w:szCs w:val="28"/>
        </w:rPr>
        <w:lastRenderedPageBreak/>
        <w:t xml:space="preserve">автономных учреждений города Чебоксары, либо </w:t>
      </w:r>
      <w:r w:rsidR="00F51703" w:rsidRPr="00F51703">
        <w:rPr>
          <w:szCs w:val="28"/>
        </w:rPr>
        <w:t>главным распорядителем с</w:t>
      </w:r>
      <w:r w:rsidR="00A51FC8">
        <w:rPr>
          <w:szCs w:val="28"/>
        </w:rPr>
        <w:t>редств бюджета города Чебоксары, в ведении которого находятся казенные учреждения города Чебоксары.</w:t>
      </w:r>
    </w:p>
    <w:p w:rsidR="00FF73BE" w:rsidRDefault="00096952" w:rsidP="003752B4">
      <w:pPr>
        <w:pStyle w:val="a5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3</w:t>
      </w:r>
      <w:r w:rsidR="00FF73BE">
        <w:rPr>
          <w:szCs w:val="28"/>
        </w:rPr>
        <w:t>. Признать утратившими силу постановления администрации  города Чебоксары:</w:t>
      </w:r>
    </w:p>
    <w:p w:rsidR="00FF73BE" w:rsidRDefault="00FF73BE" w:rsidP="003752B4">
      <w:pPr>
        <w:pStyle w:val="a5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от 21.10.2015 № 3235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города Чебоксары и финансового обеспечения выполнения муниципального задания»;</w:t>
      </w:r>
    </w:p>
    <w:p w:rsidR="00B729A9" w:rsidRDefault="00B729A9" w:rsidP="003752B4">
      <w:pPr>
        <w:pStyle w:val="a5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от 19.07.2017 № 1758 «О внесении изменений в постановление администрации города Чебоксары от 21.10.2015 № 3235»;</w:t>
      </w:r>
    </w:p>
    <w:p w:rsidR="00FF73BE" w:rsidRDefault="00FF73BE" w:rsidP="003752B4">
      <w:pPr>
        <w:pStyle w:val="a5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от 04.04.2018 № 573 «О внесении изменений в постановление  администрации города Чебоксары от 21.10.2015 № 3235»</w:t>
      </w:r>
      <w:r w:rsidR="00B729A9">
        <w:rPr>
          <w:szCs w:val="28"/>
        </w:rPr>
        <w:t>.</w:t>
      </w:r>
    </w:p>
    <w:p w:rsidR="00FF73BE" w:rsidRDefault="00096952" w:rsidP="003752B4">
      <w:pPr>
        <w:pStyle w:val="a5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4</w:t>
      </w:r>
      <w:r w:rsidR="00FF73BE">
        <w:rPr>
          <w:szCs w:val="28"/>
        </w:rPr>
        <w:t>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F73BE" w:rsidRDefault="00096952" w:rsidP="003752B4">
      <w:pPr>
        <w:pStyle w:val="a5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5</w:t>
      </w:r>
      <w:r w:rsidR="00FF73BE">
        <w:rPr>
          <w:szCs w:val="28"/>
        </w:rPr>
        <w:t xml:space="preserve">. Настоящее постановление вступает в силу </w:t>
      </w:r>
      <w:r w:rsidR="006C0454">
        <w:rPr>
          <w:szCs w:val="28"/>
        </w:rPr>
        <w:t xml:space="preserve">с </w:t>
      </w:r>
      <w:r w:rsidR="00107B69">
        <w:rPr>
          <w:szCs w:val="28"/>
        </w:rPr>
        <w:t>0</w:t>
      </w:r>
      <w:r w:rsidR="006C0454">
        <w:rPr>
          <w:szCs w:val="28"/>
        </w:rPr>
        <w:t>1</w:t>
      </w:r>
      <w:r w:rsidR="00EF1575">
        <w:rPr>
          <w:szCs w:val="28"/>
        </w:rPr>
        <w:t>.01.2020</w:t>
      </w:r>
      <w:r w:rsidR="006C0454">
        <w:rPr>
          <w:szCs w:val="28"/>
        </w:rPr>
        <w:t>.</w:t>
      </w:r>
    </w:p>
    <w:p w:rsidR="006C0454" w:rsidRDefault="00096952" w:rsidP="003752B4">
      <w:pPr>
        <w:pStyle w:val="a5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6</w:t>
      </w:r>
      <w:r w:rsidR="006C0454">
        <w:rPr>
          <w:szCs w:val="28"/>
        </w:rPr>
        <w:t>. Контроль за исполнением настоящего постановления возложить на заместителя главы администрации по экономическому развитию и финансам В.Г. Яковлева.</w:t>
      </w:r>
    </w:p>
    <w:p w:rsidR="006C0454" w:rsidRDefault="006C0454" w:rsidP="003752B4">
      <w:pPr>
        <w:pStyle w:val="a5"/>
        <w:spacing w:line="360" w:lineRule="auto"/>
        <w:ind w:firstLine="709"/>
        <w:contextualSpacing/>
        <w:rPr>
          <w:szCs w:val="28"/>
        </w:rPr>
      </w:pPr>
    </w:p>
    <w:p w:rsidR="006C0454" w:rsidRDefault="006C0454" w:rsidP="003752B4">
      <w:pPr>
        <w:pStyle w:val="a5"/>
        <w:spacing w:line="360" w:lineRule="auto"/>
        <w:ind w:firstLine="709"/>
        <w:contextualSpacing/>
        <w:rPr>
          <w:szCs w:val="28"/>
        </w:rPr>
      </w:pPr>
    </w:p>
    <w:p w:rsidR="006C0454" w:rsidRDefault="006C0454" w:rsidP="006C0454">
      <w:pPr>
        <w:pStyle w:val="a5"/>
        <w:spacing w:line="360" w:lineRule="auto"/>
        <w:ind w:firstLine="0"/>
        <w:contextualSpacing/>
        <w:rPr>
          <w:szCs w:val="28"/>
        </w:rPr>
      </w:pPr>
      <w:r>
        <w:rPr>
          <w:szCs w:val="28"/>
        </w:rPr>
        <w:t>Глава администрации города Чебоксары                                    А.О. Ладыков</w:t>
      </w:r>
    </w:p>
    <w:p w:rsidR="002B2687" w:rsidRDefault="002B2687" w:rsidP="006C0454">
      <w:pPr>
        <w:pStyle w:val="a5"/>
        <w:spacing w:line="360" w:lineRule="auto"/>
        <w:ind w:firstLine="0"/>
        <w:contextualSpacing/>
        <w:rPr>
          <w:szCs w:val="28"/>
        </w:rPr>
      </w:pPr>
    </w:p>
    <w:p w:rsidR="002B2687" w:rsidRDefault="002B2687" w:rsidP="006C0454">
      <w:pPr>
        <w:pStyle w:val="a5"/>
        <w:spacing w:line="360" w:lineRule="auto"/>
        <w:ind w:firstLine="0"/>
        <w:contextualSpacing/>
        <w:rPr>
          <w:szCs w:val="28"/>
        </w:rPr>
      </w:pPr>
    </w:p>
    <w:p w:rsidR="002B2687" w:rsidRDefault="002B2687" w:rsidP="006C0454">
      <w:pPr>
        <w:pStyle w:val="a5"/>
        <w:spacing w:line="360" w:lineRule="auto"/>
        <w:ind w:firstLine="0"/>
        <w:contextualSpacing/>
        <w:rPr>
          <w:szCs w:val="28"/>
        </w:rPr>
      </w:pPr>
    </w:p>
    <w:p w:rsidR="009226AD" w:rsidRDefault="009226AD" w:rsidP="006C0454">
      <w:pPr>
        <w:pStyle w:val="a5"/>
        <w:spacing w:line="360" w:lineRule="auto"/>
        <w:ind w:firstLine="0"/>
        <w:contextualSpacing/>
        <w:rPr>
          <w:szCs w:val="28"/>
        </w:rPr>
      </w:pPr>
    </w:p>
    <w:p w:rsidR="009226AD" w:rsidRDefault="009226AD" w:rsidP="006C0454">
      <w:pPr>
        <w:pStyle w:val="a5"/>
        <w:spacing w:line="360" w:lineRule="auto"/>
        <w:ind w:firstLine="0"/>
        <w:contextualSpacing/>
        <w:rPr>
          <w:szCs w:val="28"/>
        </w:rPr>
      </w:pPr>
    </w:p>
    <w:p w:rsidR="009226AD" w:rsidRDefault="009226AD" w:rsidP="006C0454">
      <w:pPr>
        <w:pStyle w:val="a5"/>
        <w:spacing w:line="360" w:lineRule="auto"/>
        <w:ind w:firstLine="0"/>
        <w:contextualSpacing/>
        <w:rPr>
          <w:szCs w:val="28"/>
        </w:rPr>
      </w:pPr>
    </w:p>
    <w:p w:rsidR="00F51703" w:rsidRDefault="00F51703" w:rsidP="003752B4">
      <w:pPr>
        <w:pStyle w:val="a5"/>
        <w:spacing w:line="360" w:lineRule="auto"/>
        <w:ind w:firstLine="709"/>
        <w:contextualSpacing/>
        <w:rPr>
          <w:szCs w:val="28"/>
        </w:rPr>
      </w:pPr>
    </w:p>
    <w:p w:rsidR="00500EBD" w:rsidRPr="00500EBD" w:rsidRDefault="00500EBD" w:rsidP="006911D4">
      <w:pPr>
        <w:tabs>
          <w:tab w:val="left" w:pos="10065"/>
        </w:tabs>
        <w:ind w:left="5245" w:right="-1"/>
        <w:rPr>
          <w:sz w:val="24"/>
          <w:szCs w:val="24"/>
        </w:rPr>
      </w:pPr>
      <w:r w:rsidRPr="00500EBD">
        <w:rPr>
          <w:sz w:val="24"/>
          <w:szCs w:val="24"/>
        </w:rPr>
        <w:lastRenderedPageBreak/>
        <w:t>Приложение                                                                                       к постановлению администрации                                                                                         города Чебоксары                                                                                         от _________________ №_______</w:t>
      </w:r>
    </w:p>
    <w:p w:rsidR="00500EBD" w:rsidRPr="00500EBD" w:rsidRDefault="00500EBD" w:rsidP="006911D4">
      <w:pPr>
        <w:ind w:left="5245"/>
        <w:rPr>
          <w:sz w:val="24"/>
          <w:szCs w:val="24"/>
        </w:rPr>
      </w:pPr>
    </w:p>
    <w:p w:rsidR="00500EBD" w:rsidRPr="00500EBD" w:rsidRDefault="00500EBD" w:rsidP="00500EBD">
      <w:pPr>
        <w:jc w:val="center"/>
        <w:rPr>
          <w:sz w:val="24"/>
        </w:rPr>
      </w:pPr>
    </w:p>
    <w:p w:rsidR="00500EBD" w:rsidRPr="00500EBD" w:rsidRDefault="00500EBD" w:rsidP="00500E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EBD">
        <w:rPr>
          <w:b/>
          <w:bCs/>
          <w:sz w:val="28"/>
          <w:szCs w:val="28"/>
        </w:rPr>
        <w:t>ПОЛОЖЕНИЕ</w:t>
      </w:r>
    </w:p>
    <w:p w:rsidR="00500EBD" w:rsidRPr="00500EBD" w:rsidRDefault="00500EBD" w:rsidP="00500E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EBD">
        <w:rPr>
          <w:b/>
          <w:bCs/>
          <w:sz w:val="28"/>
          <w:szCs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города Чебоксары и финансовом обеспечении выполнения муниципального задания</w:t>
      </w:r>
    </w:p>
    <w:p w:rsidR="00500EBD" w:rsidRPr="00500EBD" w:rsidRDefault="00500EBD" w:rsidP="00500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EBD" w:rsidRPr="00500EBD" w:rsidRDefault="00500EBD" w:rsidP="00500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BD">
        <w:rPr>
          <w:sz w:val="28"/>
          <w:szCs w:val="28"/>
        </w:rPr>
        <w:t xml:space="preserve">1. Настоящее Положение устанавливает порядок формирования и  финансового обеспечения выполнения муниципального задания на оказание муниципальных услуг (выполнение работ) (далее - муниципальное задание)  бюджетными учреждениями города Чебоксары, автономными учреждениями, созданными на базе имущества, находящегося в собственности города Чебоксары (далее – </w:t>
      </w:r>
      <w:r w:rsidR="00055FE5">
        <w:rPr>
          <w:sz w:val="28"/>
          <w:szCs w:val="28"/>
        </w:rPr>
        <w:t>бюджетное или автономное учреждение</w:t>
      </w:r>
      <w:r w:rsidR="0053716F">
        <w:rPr>
          <w:sz w:val="28"/>
          <w:szCs w:val="28"/>
        </w:rPr>
        <w:t>)</w:t>
      </w:r>
      <w:r w:rsidRPr="00500EBD">
        <w:rPr>
          <w:sz w:val="28"/>
          <w:szCs w:val="28"/>
        </w:rPr>
        <w:t>, а также казенными учреждениями города Чебоксары, определенными правовыми актами главных распорядителей средств бюджета города Чебоксары, в ведении которых находятся казенные учреждения города Чебоксары (далее – казенн</w:t>
      </w:r>
      <w:r w:rsidR="00B84303">
        <w:rPr>
          <w:sz w:val="28"/>
          <w:szCs w:val="28"/>
        </w:rPr>
        <w:t>ое учреждение</w:t>
      </w:r>
      <w:r w:rsidRPr="00500EBD">
        <w:rPr>
          <w:sz w:val="28"/>
          <w:szCs w:val="28"/>
        </w:rPr>
        <w:t>).</w:t>
      </w:r>
    </w:p>
    <w:p w:rsidR="00500EBD" w:rsidRPr="00500EBD" w:rsidRDefault="00500EBD" w:rsidP="00500E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0EBD" w:rsidRPr="00500EBD" w:rsidRDefault="00500EBD" w:rsidP="00500E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0EBD">
        <w:rPr>
          <w:b/>
          <w:sz w:val="28"/>
          <w:szCs w:val="28"/>
          <w:lang w:val="en-US"/>
        </w:rPr>
        <w:t>I</w:t>
      </w:r>
      <w:r w:rsidRPr="00500EBD">
        <w:rPr>
          <w:b/>
          <w:sz w:val="28"/>
          <w:szCs w:val="28"/>
        </w:rPr>
        <w:t>. Формирование (изменение) муниципального задания</w:t>
      </w:r>
    </w:p>
    <w:p w:rsidR="00500EBD" w:rsidRPr="00500EBD" w:rsidRDefault="00500EBD" w:rsidP="00500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EBD" w:rsidRPr="00500EBD" w:rsidRDefault="00500EBD" w:rsidP="00500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BD">
        <w:rPr>
          <w:sz w:val="28"/>
          <w:szCs w:val="28"/>
        </w:rPr>
        <w:t>2.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города Чебоксары</w:t>
      </w:r>
      <w:r w:rsidR="002972DE">
        <w:rPr>
          <w:sz w:val="28"/>
          <w:szCs w:val="28"/>
        </w:rPr>
        <w:t xml:space="preserve"> (далее</w:t>
      </w:r>
      <w:r w:rsidR="00430483">
        <w:rPr>
          <w:sz w:val="28"/>
          <w:szCs w:val="28"/>
        </w:rPr>
        <w:t xml:space="preserve"> </w:t>
      </w:r>
      <w:r w:rsidR="002972DE">
        <w:rPr>
          <w:sz w:val="28"/>
          <w:szCs w:val="28"/>
        </w:rPr>
        <w:t>- муниципальное учреждение)</w:t>
      </w:r>
      <w:r w:rsidRPr="00500EBD">
        <w:rPr>
          <w:sz w:val="28"/>
          <w:szCs w:val="28"/>
        </w:rPr>
        <w:t>, с учетом предло</w:t>
      </w:r>
      <w:r w:rsidR="00FA5391">
        <w:rPr>
          <w:sz w:val="28"/>
          <w:szCs w:val="28"/>
        </w:rPr>
        <w:t>жений муниципального учреждения</w:t>
      </w:r>
      <w:r w:rsidRPr="00500EBD">
        <w:rPr>
          <w:sz w:val="28"/>
          <w:szCs w:val="28"/>
        </w:rPr>
        <w:t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:rsidR="00844C48" w:rsidRDefault="00500EBD" w:rsidP="00500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BD">
        <w:rPr>
          <w:sz w:val="28"/>
          <w:szCs w:val="28"/>
        </w:rPr>
        <w:t xml:space="preserve">3. Муниципальное </w:t>
      </w:r>
      <w:hyperlink w:anchor="Par75" w:history="1">
        <w:r w:rsidRPr="00500EBD">
          <w:rPr>
            <w:sz w:val="28"/>
            <w:szCs w:val="28"/>
          </w:rPr>
          <w:t>задание</w:t>
        </w:r>
      </w:hyperlink>
      <w:r w:rsidR="0089480E">
        <w:rPr>
          <w:sz w:val="28"/>
          <w:szCs w:val="28"/>
        </w:rPr>
        <w:t xml:space="preserve"> содержит показатели, характеризующие качество и (или) объем (содержание) муниципальной услуги (работы), определение категорий</w:t>
      </w:r>
      <w:r w:rsidR="00844C48">
        <w:rPr>
          <w:sz w:val="28"/>
          <w:szCs w:val="28"/>
        </w:rPr>
        <w:t xml:space="preserve">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</w:t>
      </w:r>
      <w:r w:rsidR="00E955B1">
        <w:rPr>
          <w:sz w:val="28"/>
          <w:szCs w:val="28"/>
        </w:rPr>
        <w:t>и</w:t>
      </w:r>
      <w:r w:rsidR="00844C48">
        <w:rPr>
          <w:sz w:val="28"/>
          <w:szCs w:val="28"/>
        </w:rPr>
        <w:t xml:space="preserve"> или юридическим</w:t>
      </w:r>
      <w:r w:rsidR="00E955B1">
        <w:rPr>
          <w:sz w:val="28"/>
          <w:szCs w:val="28"/>
        </w:rPr>
        <w:t>и</w:t>
      </w:r>
      <w:r w:rsidR="00844C48">
        <w:rPr>
          <w:sz w:val="28"/>
          <w:szCs w:val="28"/>
        </w:rPr>
        <w:t xml:space="preserve"> лицами в случаях, если </w:t>
      </w:r>
      <w:r w:rsidRPr="00500EBD">
        <w:rPr>
          <w:sz w:val="28"/>
          <w:szCs w:val="28"/>
        </w:rPr>
        <w:t xml:space="preserve"> </w:t>
      </w:r>
      <w:r w:rsidR="00844C48">
        <w:rPr>
          <w:sz w:val="28"/>
          <w:szCs w:val="28"/>
        </w:rPr>
        <w:t xml:space="preserve">законодательством Российской Федерации предусмотрено их оказание на платной основе в рамках муниципального задания,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 и требования к отчетности о </w:t>
      </w:r>
      <w:r w:rsidR="00844C48">
        <w:rPr>
          <w:sz w:val="28"/>
          <w:szCs w:val="28"/>
        </w:rPr>
        <w:lastRenderedPageBreak/>
        <w:t>выполнении муниципального задания.</w:t>
      </w:r>
    </w:p>
    <w:p w:rsidR="0096653B" w:rsidRDefault="0096653B" w:rsidP="00500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формируется</w:t>
      </w:r>
      <w:r w:rsidR="00500EBD" w:rsidRPr="00500EBD">
        <w:rPr>
          <w:sz w:val="28"/>
          <w:szCs w:val="28"/>
        </w:rPr>
        <w:t xml:space="preserve"> по форме согласно приложению № 1 к настоящему Положению</w:t>
      </w:r>
      <w:r>
        <w:rPr>
          <w:sz w:val="28"/>
          <w:szCs w:val="28"/>
        </w:rPr>
        <w:t>.</w:t>
      </w:r>
    </w:p>
    <w:p w:rsidR="0096653B" w:rsidRDefault="00BD4396" w:rsidP="00500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 (выполнению одной работы).</w:t>
      </w:r>
    </w:p>
    <w:p w:rsidR="0096653B" w:rsidRDefault="008473F0" w:rsidP="00500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3-ю часть муниципального задания.</w:t>
      </w:r>
    </w:p>
    <w:p w:rsidR="008473F0" w:rsidRDefault="009E1B05" w:rsidP="00500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задании могут быть установлены допустимые (возможные) отклонения в процентах (абсолютных величинах) от установленных значений показателей качества и (или) объема, если иное не установлено федеральным законом, в отношении отдельной муниципальной услуги (работы) либо общее допустимое (возможное) отклонение – в отношении муниципального задания или его части.</w:t>
      </w:r>
      <w:r w:rsidR="00C741F5">
        <w:rPr>
          <w:sz w:val="28"/>
          <w:szCs w:val="28"/>
        </w:rPr>
        <w:t xml:space="preserve">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9757C8" w:rsidRPr="003E4D6E" w:rsidRDefault="00EA19A9" w:rsidP="00975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4D6E">
        <w:rPr>
          <w:sz w:val="28"/>
          <w:szCs w:val="28"/>
        </w:rPr>
        <w:t xml:space="preserve">Муниципальное задание, не содержащее сведений, </w:t>
      </w:r>
      <w:r w:rsidR="009757C8" w:rsidRPr="003E4D6E">
        <w:rPr>
          <w:sz w:val="28"/>
          <w:szCs w:val="28"/>
        </w:rPr>
        <w:t>составляющих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 (далее - сведения, составляющие государственную тайну), формируется в форме электронного документа в установленном порядке в государственной интегрированной информационной системе упра</w:t>
      </w:r>
      <w:r w:rsidR="00732742">
        <w:rPr>
          <w:sz w:val="28"/>
          <w:szCs w:val="28"/>
        </w:rPr>
        <w:t>вления общественными финансами «Электронный бюджет» (далее - система «Электронный бюджет»</w:t>
      </w:r>
      <w:r w:rsidR="009757C8" w:rsidRPr="003E4D6E">
        <w:rPr>
          <w:sz w:val="28"/>
          <w:szCs w:val="28"/>
        </w:rPr>
        <w:t xml:space="preserve">) в том числе посредством информационного взаимодействия с иными информационными системами органов </w:t>
      </w:r>
      <w:r w:rsidR="00D73140" w:rsidRPr="003E4D6E">
        <w:rPr>
          <w:sz w:val="28"/>
          <w:szCs w:val="28"/>
        </w:rPr>
        <w:t>местного самоуправления</w:t>
      </w:r>
      <w:r w:rsidR="009757C8" w:rsidRPr="003E4D6E">
        <w:rPr>
          <w:sz w:val="28"/>
          <w:szCs w:val="28"/>
        </w:rPr>
        <w:t xml:space="preserve">, осуществляющих функции и полномочия учредителей </w:t>
      </w:r>
      <w:r w:rsidR="00D73140" w:rsidRPr="003E4D6E">
        <w:rPr>
          <w:sz w:val="28"/>
          <w:szCs w:val="28"/>
        </w:rPr>
        <w:t xml:space="preserve">муниципальных </w:t>
      </w:r>
      <w:r w:rsidR="009757C8" w:rsidRPr="003E4D6E">
        <w:rPr>
          <w:sz w:val="28"/>
          <w:szCs w:val="28"/>
        </w:rPr>
        <w:t>бюджетных или автономных учреждений, если иное не установлено федеральными законами</w:t>
      </w:r>
      <w:r w:rsidR="00CD2F15" w:rsidRPr="003E4D6E">
        <w:rPr>
          <w:sz w:val="28"/>
          <w:szCs w:val="28"/>
        </w:rPr>
        <w:t>,</w:t>
      </w:r>
      <w:r w:rsidR="009757C8" w:rsidRPr="003E4D6E">
        <w:rPr>
          <w:sz w:val="28"/>
          <w:szCs w:val="28"/>
        </w:rPr>
        <w:t xml:space="preserve"> нормативными правовыми актами Президента Российской Федерации</w:t>
      </w:r>
      <w:r w:rsidR="00CD2F15" w:rsidRPr="003E4D6E">
        <w:rPr>
          <w:sz w:val="28"/>
          <w:szCs w:val="28"/>
        </w:rPr>
        <w:t>,</w:t>
      </w:r>
      <w:r w:rsidR="009757C8" w:rsidRPr="003E4D6E">
        <w:rPr>
          <w:sz w:val="28"/>
          <w:szCs w:val="28"/>
        </w:rPr>
        <w:t xml:space="preserve"> Правительства Российской Федерации</w:t>
      </w:r>
      <w:r w:rsidR="00CD2F15" w:rsidRPr="003E4D6E">
        <w:rPr>
          <w:sz w:val="28"/>
          <w:szCs w:val="28"/>
        </w:rPr>
        <w:t>, Чувашской Республики</w:t>
      </w:r>
      <w:r w:rsidR="009757C8" w:rsidRPr="003E4D6E">
        <w:rPr>
          <w:sz w:val="28"/>
          <w:szCs w:val="28"/>
        </w:rPr>
        <w:t xml:space="preserve"> (далее - органы, осуществляющие функции и полномочия учредителя), главных распорядителей средств бюджета</w:t>
      </w:r>
      <w:r w:rsidR="00CD2F15" w:rsidRPr="003E4D6E">
        <w:rPr>
          <w:sz w:val="28"/>
          <w:szCs w:val="28"/>
        </w:rPr>
        <w:t xml:space="preserve"> города Чебоксары</w:t>
      </w:r>
      <w:r w:rsidR="009757C8" w:rsidRPr="003E4D6E">
        <w:rPr>
          <w:sz w:val="28"/>
          <w:szCs w:val="28"/>
        </w:rPr>
        <w:t xml:space="preserve">, в ведении которых находятся </w:t>
      </w:r>
      <w:r w:rsidR="00CD2F15" w:rsidRPr="003E4D6E">
        <w:rPr>
          <w:sz w:val="28"/>
          <w:szCs w:val="28"/>
        </w:rPr>
        <w:t xml:space="preserve">муниципальные </w:t>
      </w:r>
      <w:r w:rsidR="009757C8" w:rsidRPr="003E4D6E">
        <w:rPr>
          <w:sz w:val="28"/>
          <w:szCs w:val="28"/>
        </w:rPr>
        <w:t>казенные учреждения (в</w:t>
      </w:r>
      <w:r w:rsidR="00653EFC" w:rsidRPr="003E4D6E">
        <w:rPr>
          <w:sz w:val="28"/>
          <w:szCs w:val="28"/>
        </w:rPr>
        <w:t xml:space="preserve"> случае утверждения муниципальному казенному учреждению муниципального </w:t>
      </w:r>
      <w:r w:rsidR="009757C8" w:rsidRPr="003E4D6E">
        <w:rPr>
          <w:sz w:val="28"/>
          <w:szCs w:val="28"/>
        </w:rPr>
        <w:t>задания), и подписывается усиленной квалифицированной электронной подписью лица, имеющего право действовать от имени главного распорядителя средств  бюджета</w:t>
      </w:r>
      <w:r w:rsidR="0023765F" w:rsidRPr="003E4D6E">
        <w:rPr>
          <w:sz w:val="28"/>
          <w:szCs w:val="28"/>
        </w:rPr>
        <w:t xml:space="preserve"> города </w:t>
      </w:r>
      <w:r w:rsidR="0023765F" w:rsidRPr="003E4D6E">
        <w:rPr>
          <w:sz w:val="28"/>
          <w:szCs w:val="28"/>
        </w:rPr>
        <w:lastRenderedPageBreak/>
        <w:t>Чебоксары</w:t>
      </w:r>
      <w:r w:rsidR="009757C8" w:rsidRPr="003E4D6E">
        <w:rPr>
          <w:sz w:val="28"/>
          <w:szCs w:val="28"/>
        </w:rPr>
        <w:t xml:space="preserve">, в ведении которого находится </w:t>
      </w:r>
      <w:r w:rsidR="0023765F" w:rsidRPr="003E4D6E">
        <w:rPr>
          <w:sz w:val="28"/>
          <w:szCs w:val="28"/>
        </w:rPr>
        <w:t>муниципальное</w:t>
      </w:r>
      <w:r w:rsidR="009757C8" w:rsidRPr="003E4D6E">
        <w:rPr>
          <w:sz w:val="28"/>
          <w:szCs w:val="28"/>
        </w:rPr>
        <w:t xml:space="preserve"> казенное учреждение (при утверждении </w:t>
      </w:r>
      <w:r w:rsidR="0023765F" w:rsidRPr="003E4D6E">
        <w:rPr>
          <w:sz w:val="28"/>
          <w:szCs w:val="28"/>
        </w:rPr>
        <w:t xml:space="preserve">муниципальному </w:t>
      </w:r>
      <w:r w:rsidR="009757C8" w:rsidRPr="003E4D6E">
        <w:rPr>
          <w:sz w:val="28"/>
          <w:szCs w:val="28"/>
        </w:rPr>
        <w:t xml:space="preserve">казенному учреждению </w:t>
      </w:r>
      <w:r w:rsidR="0023765F" w:rsidRPr="003E4D6E">
        <w:rPr>
          <w:sz w:val="28"/>
          <w:szCs w:val="28"/>
        </w:rPr>
        <w:t>муниципального</w:t>
      </w:r>
      <w:r w:rsidR="009757C8" w:rsidRPr="003E4D6E">
        <w:rPr>
          <w:sz w:val="28"/>
          <w:szCs w:val="28"/>
        </w:rPr>
        <w:t xml:space="preserve"> задания), либо</w:t>
      </w:r>
      <w:r w:rsidR="00152492" w:rsidRPr="003E4D6E">
        <w:rPr>
          <w:sz w:val="28"/>
          <w:szCs w:val="28"/>
        </w:rPr>
        <w:t xml:space="preserve"> органа</w:t>
      </w:r>
      <w:r w:rsidR="009757C8" w:rsidRPr="003E4D6E">
        <w:rPr>
          <w:sz w:val="28"/>
          <w:szCs w:val="28"/>
        </w:rPr>
        <w:t>, осуществляющего функции и полномочия учредителя.</w:t>
      </w:r>
    </w:p>
    <w:p w:rsidR="009757C8" w:rsidRPr="009757C8" w:rsidRDefault="009757C8" w:rsidP="00975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983">
        <w:rPr>
          <w:sz w:val="28"/>
          <w:szCs w:val="28"/>
        </w:rPr>
        <w:t>Пред</w:t>
      </w:r>
      <w:r w:rsidR="0030535B" w:rsidRPr="00F12983">
        <w:rPr>
          <w:sz w:val="28"/>
          <w:szCs w:val="28"/>
        </w:rPr>
        <w:t>варительный отчет о выполнении муниципального</w:t>
      </w:r>
      <w:r w:rsidRPr="00F12983">
        <w:rPr>
          <w:sz w:val="28"/>
          <w:szCs w:val="28"/>
        </w:rPr>
        <w:t xml:space="preserve"> задания и отчет о выполнении </w:t>
      </w:r>
      <w:r w:rsidR="0030535B" w:rsidRPr="00F12983">
        <w:rPr>
          <w:sz w:val="28"/>
          <w:szCs w:val="28"/>
        </w:rPr>
        <w:t>муниципаль</w:t>
      </w:r>
      <w:r w:rsidRPr="00F12983">
        <w:rPr>
          <w:sz w:val="28"/>
          <w:szCs w:val="28"/>
        </w:rPr>
        <w:t xml:space="preserve">ного задания, указанные </w:t>
      </w:r>
      <w:r w:rsidRPr="009D2825">
        <w:rPr>
          <w:sz w:val="28"/>
          <w:szCs w:val="28"/>
        </w:rPr>
        <w:t>в пунктах 4</w:t>
      </w:r>
      <w:r w:rsidR="00DC2DA9" w:rsidRPr="009D2825">
        <w:rPr>
          <w:sz w:val="28"/>
          <w:szCs w:val="28"/>
        </w:rPr>
        <w:t>4</w:t>
      </w:r>
      <w:r w:rsidRPr="009D2825">
        <w:rPr>
          <w:sz w:val="28"/>
          <w:szCs w:val="28"/>
        </w:rPr>
        <w:t xml:space="preserve"> и 4</w:t>
      </w:r>
      <w:r w:rsidR="00DC2DA9" w:rsidRPr="009D2825">
        <w:rPr>
          <w:sz w:val="28"/>
          <w:szCs w:val="28"/>
        </w:rPr>
        <w:t>6</w:t>
      </w:r>
      <w:r w:rsidRPr="00F12983">
        <w:rPr>
          <w:sz w:val="28"/>
          <w:szCs w:val="28"/>
        </w:rPr>
        <w:t xml:space="preserve"> настоящего Положения, не содержащие сведений, составляющих государственну</w:t>
      </w:r>
      <w:r w:rsidR="001D4CB9">
        <w:rPr>
          <w:sz w:val="28"/>
          <w:szCs w:val="28"/>
        </w:rPr>
        <w:t>ю тайну, формируются в системе «Электронный бюджет»</w:t>
      </w:r>
      <w:r w:rsidRPr="00F12983">
        <w:rPr>
          <w:sz w:val="28"/>
          <w:szCs w:val="28"/>
        </w:rPr>
        <w:t xml:space="preserve"> в том числе посредством информационного взаимодействия с иными информационными системами органов, осуществляющих функции и полномочия учредителей </w:t>
      </w:r>
      <w:r w:rsidR="0070403B" w:rsidRPr="00F12983">
        <w:rPr>
          <w:sz w:val="28"/>
          <w:szCs w:val="28"/>
        </w:rPr>
        <w:t xml:space="preserve">(главных распорядителей средств </w:t>
      </w:r>
      <w:r w:rsidRPr="00F12983">
        <w:rPr>
          <w:sz w:val="28"/>
          <w:szCs w:val="28"/>
        </w:rPr>
        <w:t>бюджета</w:t>
      </w:r>
      <w:r w:rsidR="0070403B" w:rsidRPr="00F12983">
        <w:rPr>
          <w:sz w:val="28"/>
          <w:szCs w:val="28"/>
        </w:rPr>
        <w:t xml:space="preserve"> города Чебоксары</w:t>
      </w:r>
      <w:r w:rsidRPr="00F12983">
        <w:rPr>
          <w:sz w:val="28"/>
          <w:szCs w:val="28"/>
        </w:rPr>
        <w:t xml:space="preserve">, в ведении которых находятся </w:t>
      </w:r>
      <w:r w:rsidR="0070403B" w:rsidRPr="00F12983">
        <w:rPr>
          <w:sz w:val="28"/>
          <w:szCs w:val="28"/>
        </w:rPr>
        <w:t xml:space="preserve">муниципальные </w:t>
      </w:r>
      <w:r w:rsidRPr="00F12983">
        <w:rPr>
          <w:sz w:val="28"/>
          <w:szCs w:val="28"/>
        </w:rPr>
        <w:t xml:space="preserve">казенные учреждения в случае утверждения </w:t>
      </w:r>
      <w:r w:rsidR="0070403B" w:rsidRPr="00F12983">
        <w:rPr>
          <w:sz w:val="28"/>
          <w:szCs w:val="28"/>
        </w:rPr>
        <w:t>муниципаль</w:t>
      </w:r>
      <w:r w:rsidRPr="00F12983">
        <w:rPr>
          <w:sz w:val="28"/>
          <w:szCs w:val="28"/>
        </w:rPr>
        <w:t xml:space="preserve">ному казенному учреждению </w:t>
      </w:r>
      <w:r w:rsidR="0070403B" w:rsidRPr="00F12983">
        <w:rPr>
          <w:sz w:val="28"/>
          <w:szCs w:val="28"/>
        </w:rPr>
        <w:t>муниципального</w:t>
      </w:r>
      <w:r w:rsidRPr="00F12983">
        <w:rPr>
          <w:sz w:val="28"/>
          <w:szCs w:val="28"/>
        </w:rPr>
        <w:t xml:space="preserve"> задания).</w:t>
      </w:r>
    </w:p>
    <w:p w:rsidR="009757C8" w:rsidRPr="00CA4030" w:rsidRDefault="009757C8" w:rsidP="00975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030">
        <w:rPr>
          <w:sz w:val="28"/>
          <w:szCs w:val="28"/>
        </w:rPr>
        <w:t>Информа</w:t>
      </w:r>
      <w:r w:rsidR="001D4CB9">
        <w:rPr>
          <w:sz w:val="28"/>
          <w:szCs w:val="28"/>
        </w:rPr>
        <w:t>ционное взаимодействие системы «</w:t>
      </w:r>
      <w:r w:rsidRPr="00CA4030">
        <w:rPr>
          <w:sz w:val="28"/>
          <w:szCs w:val="28"/>
        </w:rPr>
        <w:t>Электронный бюджет</w:t>
      </w:r>
      <w:r w:rsidR="001D4CB9">
        <w:rPr>
          <w:sz w:val="28"/>
          <w:szCs w:val="28"/>
        </w:rPr>
        <w:t>»</w:t>
      </w:r>
      <w:r w:rsidRPr="00CA4030">
        <w:rPr>
          <w:sz w:val="28"/>
          <w:szCs w:val="28"/>
        </w:rPr>
        <w:t xml:space="preserve"> с информационными системами органов, осуществляющих функции и полномочия учредителя, осуществляется в соответствии с Положением о государственной интегрированной информационной системе упра</w:t>
      </w:r>
      <w:r w:rsidR="001D4CB9">
        <w:rPr>
          <w:sz w:val="28"/>
          <w:szCs w:val="28"/>
        </w:rPr>
        <w:t>вления общественными финансами «</w:t>
      </w:r>
      <w:r w:rsidRPr="00CA4030">
        <w:rPr>
          <w:sz w:val="28"/>
          <w:szCs w:val="28"/>
        </w:rPr>
        <w:t>Электронный бюджет</w:t>
      </w:r>
      <w:r w:rsidR="001D4CB9">
        <w:rPr>
          <w:sz w:val="28"/>
          <w:szCs w:val="28"/>
        </w:rPr>
        <w:t>»</w:t>
      </w:r>
      <w:r w:rsidRPr="00CA4030">
        <w:rPr>
          <w:sz w:val="28"/>
          <w:szCs w:val="28"/>
        </w:rPr>
        <w:t>, утвержденным постановлением Правительства Российско</w:t>
      </w:r>
      <w:r w:rsidR="00F41864">
        <w:rPr>
          <w:sz w:val="28"/>
          <w:szCs w:val="28"/>
        </w:rPr>
        <w:t>й Федерации от 30.06.2015</w:t>
      </w:r>
      <w:r w:rsidR="00FF6BA4" w:rsidRPr="00CA4030">
        <w:rPr>
          <w:sz w:val="28"/>
          <w:szCs w:val="28"/>
        </w:rPr>
        <w:t>. №</w:t>
      </w:r>
      <w:r w:rsidRPr="00CA4030">
        <w:rPr>
          <w:sz w:val="28"/>
          <w:szCs w:val="28"/>
        </w:rPr>
        <w:t> 658 "О государственной интегрированной информационной системе упра</w:t>
      </w:r>
      <w:r w:rsidR="001D4CB9">
        <w:rPr>
          <w:sz w:val="28"/>
          <w:szCs w:val="28"/>
        </w:rPr>
        <w:t>вления общественными финансами «</w:t>
      </w:r>
      <w:r w:rsidRPr="00CA4030">
        <w:rPr>
          <w:sz w:val="28"/>
          <w:szCs w:val="28"/>
        </w:rPr>
        <w:t>Электронный бюджет</w:t>
      </w:r>
      <w:r w:rsidR="001D4CB9">
        <w:rPr>
          <w:sz w:val="28"/>
          <w:szCs w:val="28"/>
        </w:rPr>
        <w:t>»</w:t>
      </w:r>
      <w:r w:rsidRPr="00CA4030">
        <w:rPr>
          <w:sz w:val="28"/>
          <w:szCs w:val="28"/>
        </w:rPr>
        <w:t>.</w:t>
      </w:r>
    </w:p>
    <w:p w:rsidR="009757C8" w:rsidRPr="001260C4" w:rsidRDefault="009757C8" w:rsidP="00975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0C4">
        <w:rPr>
          <w:sz w:val="28"/>
          <w:szCs w:val="28"/>
        </w:rPr>
        <w:t>Регламент обм</w:t>
      </w:r>
      <w:r w:rsidR="001D4CB9">
        <w:rPr>
          <w:sz w:val="28"/>
          <w:szCs w:val="28"/>
        </w:rPr>
        <w:t>ена информацией между системой «</w:t>
      </w:r>
      <w:r w:rsidRPr="001260C4">
        <w:rPr>
          <w:sz w:val="28"/>
          <w:szCs w:val="28"/>
        </w:rPr>
        <w:t>Электронный бюджет</w:t>
      </w:r>
      <w:r w:rsidR="001D4CB9">
        <w:rPr>
          <w:sz w:val="28"/>
          <w:szCs w:val="28"/>
        </w:rPr>
        <w:t>»</w:t>
      </w:r>
      <w:r w:rsidRPr="001260C4">
        <w:rPr>
          <w:sz w:val="28"/>
          <w:szCs w:val="28"/>
        </w:rPr>
        <w:t xml:space="preserve"> и иными информационными системами в целях формирования </w:t>
      </w:r>
      <w:r w:rsidR="00123D08" w:rsidRPr="001260C4">
        <w:rPr>
          <w:sz w:val="28"/>
          <w:szCs w:val="28"/>
        </w:rPr>
        <w:t>муниципаль</w:t>
      </w:r>
      <w:r w:rsidRPr="001260C4">
        <w:rPr>
          <w:sz w:val="28"/>
          <w:szCs w:val="28"/>
        </w:rPr>
        <w:t>ного задания, не содержащего сведений, составляющих государственную тайну, устанавливается Министерством финансов Российской Федерации.</w:t>
      </w:r>
    </w:p>
    <w:p w:rsidR="009757C8" w:rsidRPr="00917E2B" w:rsidRDefault="009757C8" w:rsidP="00975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E2B">
        <w:rPr>
          <w:sz w:val="28"/>
          <w:szCs w:val="28"/>
        </w:rPr>
        <w:t xml:space="preserve">При формировании </w:t>
      </w:r>
      <w:r w:rsidR="009D2825">
        <w:rPr>
          <w:sz w:val="28"/>
          <w:szCs w:val="28"/>
        </w:rPr>
        <w:t xml:space="preserve">муниципального </w:t>
      </w:r>
      <w:r w:rsidRPr="00917E2B">
        <w:rPr>
          <w:sz w:val="28"/>
          <w:szCs w:val="28"/>
        </w:rPr>
        <w:t>задания, не содержащего сведений, составляющих государственную тайну,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8473F0" w:rsidRDefault="00BE6258" w:rsidP="00975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258">
        <w:rPr>
          <w:sz w:val="28"/>
          <w:szCs w:val="28"/>
        </w:rPr>
        <w:t xml:space="preserve">Муниципальное </w:t>
      </w:r>
      <w:r w:rsidR="009757C8" w:rsidRPr="00BE6258">
        <w:rPr>
          <w:sz w:val="28"/>
          <w:szCs w:val="28"/>
        </w:rPr>
        <w:t>задание, содержащее сведения, составляющие государственную тайну, формируется в форме бумажного документа с соблюдением законодательства Российской Федерации о государственной тайне.</w:t>
      </w:r>
    </w:p>
    <w:p w:rsidR="007804E8" w:rsidRPr="007804E8" w:rsidRDefault="00D93CD6" w:rsidP="00780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804E8" w:rsidRPr="007804E8">
        <w:t xml:space="preserve"> </w:t>
      </w:r>
      <w:r w:rsidR="007804E8" w:rsidRPr="007804E8">
        <w:rPr>
          <w:sz w:val="28"/>
          <w:szCs w:val="28"/>
        </w:rPr>
        <w:t xml:space="preserve">Муниципальное задание формируется в процессе формирования бюджета города Чебоксары на очередной финансовый год и плановый период, утверждается после принятия решения Чебоксарского городского Собрания депутатов о бюджете и доводится для исполнения муниципальному учреждению до начала очередного финансового года в отношении: </w:t>
      </w:r>
    </w:p>
    <w:p w:rsidR="007804E8" w:rsidRPr="007804E8" w:rsidRDefault="00E10026" w:rsidP="00780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казенных учреждений</w:t>
      </w:r>
      <w:r w:rsidR="007804E8" w:rsidRPr="007804E8">
        <w:rPr>
          <w:sz w:val="28"/>
          <w:szCs w:val="28"/>
        </w:rPr>
        <w:t xml:space="preserve"> – главными распорядителями средств бюджета города Чебоксары, в ведении которых находятся казенные учреждения;</w:t>
      </w:r>
    </w:p>
    <w:p w:rsidR="00D93CD6" w:rsidRDefault="007804E8" w:rsidP="00780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4E8">
        <w:rPr>
          <w:sz w:val="28"/>
          <w:szCs w:val="28"/>
        </w:rPr>
        <w:lastRenderedPageBreak/>
        <w:t>б) бюджетны</w:t>
      </w:r>
      <w:r w:rsidR="004F6B2B">
        <w:rPr>
          <w:sz w:val="28"/>
          <w:szCs w:val="28"/>
        </w:rPr>
        <w:t xml:space="preserve">х или автономных учреждений </w:t>
      </w:r>
      <w:r w:rsidRPr="007804E8">
        <w:rPr>
          <w:sz w:val="28"/>
          <w:szCs w:val="28"/>
        </w:rPr>
        <w:t>- орган</w:t>
      </w:r>
      <w:r w:rsidR="006E45B0">
        <w:rPr>
          <w:sz w:val="28"/>
          <w:szCs w:val="28"/>
        </w:rPr>
        <w:t>ом</w:t>
      </w:r>
      <w:r w:rsidRPr="007804E8">
        <w:rPr>
          <w:sz w:val="28"/>
          <w:szCs w:val="28"/>
        </w:rPr>
        <w:t>, осуществляющим функции и полномочия учредителя муниципальных бюджетных или автономных учреждений.</w:t>
      </w:r>
    </w:p>
    <w:p w:rsidR="00705997" w:rsidRPr="00705997" w:rsidRDefault="00705997" w:rsidP="00705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05997">
        <w:rPr>
          <w:sz w:val="28"/>
          <w:szCs w:val="28"/>
        </w:rPr>
        <w:t>Муниципальное задание утверждается на срок, соответствующий сроку формирования бюджета города Чебоксары.</w:t>
      </w:r>
    </w:p>
    <w:p w:rsidR="00353FFA" w:rsidRDefault="00705997" w:rsidP="00705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997">
        <w:rPr>
          <w:sz w:val="28"/>
          <w:szCs w:val="28"/>
        </w:rPr>
        <w:t xml:space="preserve"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</w:t>
      </w:r>
      <w:r w:rsidR="00DC437C">
        <w:rPr>
          <w:sz w:val="28"/>
          <w:szCs w:val="28"/>
        </w:rPr>
        <w:t xml:space="preserve">положениями </w:t>
      </w:r>
      <w:r w:rsidRPr="00705997">
        <w:rPr>
          <w:sz w:val="28"/>
          <w:szCs w:val="28"/>
        </w:rPr>
        <w:t>настоящ</w:t>
      </w:r>
      <w:r w:rsidR="00DC437C">
        <w:rPr>
          <w:sz w:val="28"/>
          <w:szCs w:val="28"/>
        </w:rPr>
        <w:t>его раздела</w:t>
      </w:r>
      <w:r w:rsidR="00AA28D8">
        <w:rPr>
          <w:sz w:val="28"/>
          <w:szCs w:val="28"/>
        </w:rPr>
        <w:t>.</w:t>
      </w:r>
    </w:p>
    <w:p w:rsidR="00AA28D8" w:rsidRPr="00AA28D8" w:rsidRDefault="00AA28D8" w:rsidP="00AA2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D8">
        <w:rPr>
          <w:sz w:val="28"/>
          <w:szCs w:val="28"/>
        </w:rPr>
        <w:t xml:space="preserve">При изменении подведомственности </w:t>
      </w:r>
      <w:r w:rsidR="00E323B9">
        <w:rPr>
          <w:sz w:val="28"/>
          <w:szCs w:val="28"/>
        </w:rPr>
        <w:t>муниципального</w:t>
      </w:r>
      <w:r w:rsidRPr="00AA28D8">
        <w:rPr>
          <w:sz w:val="28"/>
          <w:szCs w:val="28"/>
        </w:rPr>
        <w:t xml:space="preserve"> учреждения в </w:t>
      </w:r>
      <w:r w:rsidR="00E323B9">
        <w:rPr>
          <w:sz w:val="28"/>
          <w:szCs w:val="28"/>
        </w:rPr>
        <w:t>муниципальном</w:t>
      </w:r>
      <w:r w:rsidRPr="00AA28D8">
        <w:rPr>
          <w:sz w:val="28"/>
          <w:szCs w:val="28"/>
        </w:rPr>
        <w:t xml:space="preserve"> задании подлежит изменению информация, включенная в 3-ю часть </w:t>
      </w:r>
      <w:r w:rsidR="00E323B9">
        <w:rPr>
          <w:sz w:val="28"/>
          <w:szCs w:val="28"/>
        </w:rPr>
        <w:t>муниципального</w:t>
      </w:r>
      <w:r w:rsidRPr="00AA28D8">
        <w:rPr>
          <w:sz w:val="28"/>
          <w:szCs w:val="28"/>
        </w:rPr>
        <w:t xml:space="preserve"> задания, в том числе в части уточнения положений о периодичности и сроках пред</w:t>
      </w:r>
      <w:r w:rsidR="00E323B9">
        <w:rPr>
          <w:sz w:val="28"/>
          <w:szCs w:val="28"/>
        </w:rPr>
        <w:t>ставления отчетов о выполнении муниципального</w:t>
      </w:r>
      <w:r w:rsidRPr="00AA28D8">
        <w:rPr>
          <w:sz w:val="28"/>
          <w:szCs w:val="28"/>
        </w:rPr>
        <w:t xml:space="preserve"> задания, сроков представления предварительного отчета о выполнении </w:t>
      </w:r>
      <w:r w:rsidR="00E323B9">
        <w:rPr>
          <w:sz w:val="28"/>
          <w:szCs w:val="28"/>
        </w:rPr>
        <w:t xml:space="preserve">муниципального </w:t>
      </w:r>
      <w:r w:rsidRPr="00AA28D8">
        <w:rPr>
          <w:sz w:val="28"/>
          <w:szCs w:val="28"/>
        </w:rPr>
        <w:t xml:space="preserve">задания, а также порядка осуществления контроля за выполнением </w:t>
      </w:r>
      <w:r w:rsidR="00E323B9">
        <w:rPr>
          <w:sz w:val="28"/>
          <w:szCs w:val="28"/>
        </w:rPr>
        <w:t>муниципального</w:t>
      </w:r>
      <w:r w:rsidRPr="00AA28D8">
        <w:rPr>
          <w:sz w:val="28"/>
          <w:szCs w:val="28"/>
        </w:rPr>
        <w:t xml:space="preserve"> задания.</w:t>
      </w:r>
    </w:p>
    <w:p w:rsidR="00AA28D8" w:rsidRPr="00AA28D8" w:rsidRDefault="00AA28D8" w:rsidP="00AA2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D8">
        <w:rPr>
          <w:sz w:val="28"/>
          <w:szCs w:val="28"/>
        </w:rPr>
        <w:t xml:space="preserve">При реорганизации </w:t>
      </w:r>
      <w:r w:rsidR="00E323B9">
        <w:rPr>
          <w:sz w:val="28"/>
          <w:szCs w:val="28"/>
        </w:rPr>
        <w:t xml:space="preserve">муниципального </w:t>
      </w:r>
      <w:r w:rsidRPr="00AA28D8">
        <w:rPr>
          <w:sz w:val="28"/>
          <w:szCs w:val="28"/>
        </w:rPr>
        <w:t xml:space="preserve">учреждения (слияние, присоединение, выделение, разделение) </w:t>
      </w:r>
      <w:r w:rsidR="00E323B9">
        <w:rPr>
          <w:sz w:val="28"/>
          <w:szCs w:val="28"/>
        </w:rPr>
        <w:t>муниципальное</w:t>
      </w:r>
      <w:r w:rsidRPr="00AA28D8">
        <w:rPr>
          <w:sz w:val="28"/>
          <w:szCs w:val="28"/>
        </w:rPr>
        <w:t xml:space="preserve"> задание подлежит изменению в части уточнения показателей </w:t>
      </w:r>
      <w:r w:rsidR="00E323B9">
        <w:rPr>
          <w:sz w:val="28"/>
          <w:szCs w:val="28"/>
        </w:rPr>
        <w:t>муниципального</w:t>
      </w:r>
      <w:r w:rsidRPr="00AA28D8">
        <w:rPr>
          <w:sz w:val="28"/>
          <w:szCs w:val="28"/>
        </w:rPr>
        <w:t xml:space="preserve"> задания.</w:t>
      </w:r>
    </w:p>
    <w:p w:rsidR="00AA28D8" w:rsidRPr="00AA28D8" w:rsidRDefault="00AA28D8" w:rsidP="00AA2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D8">
        <w:rPr>
          <w:sz w:val="28"/>
          <w:szCs w:val="28"/>
        </w:rPr>
        <w:t xml:space="preserve">При реорганизации </w:t>
      </w:r>
      <w:r w:rsidR="00E323B9">
        <w:rPr>
          <w:sz w:val="28"/>
          <w:szCs w:val="28"/>
        </w:rPr>
        <w:t xml:space="preserve">муниципального </w:t>
      </w:r>
      <w:r w:rsidRPr="00AA28D8">
        <w:rPr>
          <w:sz w:val="28"/>
          <w:szCs w:val="28"/>
        </w:rPr>
        <w:t xml:space="preserve">учреждения в форме слияния, присоединения показатели </w:t>
      </w:r>
      <w:r w:rsidR="00E323B9">
        <w:rPr>
          <w:sz w:val="28"/>
          <w:szCs w:val="28"/>
        </w:rPr>
        <w:t xml:space="preserve">муниципального </w:t>
      </w:r>
      <w:r w:rsidRPr="00AA28D8">
        <w:rPr>
          <w:sz w:val="28"/>
          <w:szCs w:val="28"/>
        </w:rPr>
        <w:t xml:space="preserve">задания </w:t>
      </w:r>
      <w:r w:rsidR="00E323B9">
        <w:rPr>
          <w:sz w:val="28"/>
          <w:szCs w:val="28"/>
        </w:rPr>
        <w:t>муниципальных</w:t>
      </w:r>
      <w:r w:rsidRPr="00AA28D8">
        <w:rPr>
          <w:sz w:val="28"/>
          <w:szCs w:val="28"/>
        </w:rPr>
        <w:t xml:space="preserve"> учреждений - правопреемников формируются с учетом показателей </w:t>
      </w:r>
      <w:r w:rsidR="00E323B9">
        <w:rPr>
          <w:sz w:val="28"/>
          <w:szCs w:val="28"/>
        </w:rPr>
        <w:t xml:space="preserve">муниципальных </w:t>
      </w:r>
      <w:r w:rsidRPr="00AA28D8">
        <w:rPr>
          <w:sz w:val="28"/>
          <w:szCs w:val="28"/>
        </w:rPr>
        <w:t xml:space="preserve">заданий реорганизуемых </w:t>
      </w:r>
      <w:r w:rsidR="00E323B9">
        <w:rPr>
          <w:sz w:val="28"/>
          <w:szCs w:val="28"/>
        </w:rPr>
        <w:t xml:space="preserve">муниципальных </w:t>
      </w:r>
      <w:r w:rsidRPr="00AA28D8">
        <w:rPr>
          <w:sz w:val="28"/>
          <w:szCs w:val="28"/>
        </w:rPr>
        <w:t xml:space="preserve">учреждений, прекращающих свою деятельность, путем суммирования (построчного объединения) показателей </w:t>
      </w:r>
      <w:r w:rsidR="00E323B9">
        <w:rPr>
          <w:sz w:val="28"/>
          <w:szCs w:val="28"/>
        </w:rPr>
        <w:t xml:space="preserve">муниципальных </w:t>
      </w:r>
      <w:r w:rsidRPr="00AA28D8">
        <w:rPr>
          <w:sz w:val="28"/>
          <w:szCs w:val="28"/>
        </w:rPr>
        <w:t>заданий реорганизованных учреждений.</w:t>
      </w:r>
    </w:p>
    <w:p w:rsidR="00AA28D8" w:rsidRPr="0021718A" w:rsidRDefault="00AA28D8" w:rsidP="00AA2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D8">
        <w:rPr>
          <w:sz w:val="28"/>
          <w:szCs w:val="28"/>
        </w:rPr>
        <w:t xml:space="preserve">При реорганизации </w:t>
      </w:r>
      <w:r w:rsidR="00E323B9">
        <w:rPr>
          <w:sz w:val="28"/>
          <w:szCs w:val="28"/>
        </w:rPr>
        <w:t>муниципального</w:t>
      </w:r>
      <w:r w:rsidRPr="00AA28D8">
        <w:rPr>
          <w:sz w:val="28"/>
          <w:szCs w:val="28"/>
        </w:rPr>
        <w:t xml:space="preserve"> учреждения в форме выделения показатели </w:t>
      </w:r>
      <w:r w:rsidR="00E323B9">
        <w:rPr>
          <w:sz w:val="28"/>
          <w:szCs w:val="28"/>
        </w:rPr>
        <w:t xml:space="preserve">муниципального </w:t>
      </w:r>
      <w:r w:rsidRPr="00AA28D8">
        <w:rPr>
          <w:sz w:val="28"/>
          <w:szCs w:val="28"/>
        </w:rPr>
        <w:t xml:space="preserve">задания </w:t>
      </w:r>
      <w:r w:rsidR="00E323B9">
        <w:rPr>
          <w:sz w:val="28"/>
          <w:szCs w:val="28"/>
        </w:rPr>
        <w:t>муниципального</w:t>
      </w:r>
      <w:r w:rsidR="00DC4945">
        <w:rPr>
          <w:sz w:val="28"/>
          <w:szCs w:val="28"/>
        </w:rPr>
        <w:t xml:space="preserve"> </w:t>
      </w:r>
      <w:r w:rsidRPr="0021718A">
        <w:rPr>
          <w:sz w:val="28"/>
          <w:szCs w:val="28"/>
        </w:rPr>
        <w:t xml:space="preserve">учреждения, реорганизованного путем выделения из него других </w:t>
      </w:r>
      <w:r w:rsidR="00DC4945" w:rsidRPr="0021718A">
        <w:rPr>
          <w:sz w:val="28"/>
          <w:szCs w:val="28"/>
        </w:rPr>
        <w:t>муниципальных</w:t>
      </w:r>
      <w:r w:rsidRPr="0021718A">
        <w:rPr>
          <w:sz w:val="28"/>
          <w:szCs w:val="28"/>
        </w:rPr>
        <w:t xml:space="preserve">  учреждений, подлежат уменьшению на показатели </w:t>
      </w:r>
      <w:r w:rsidR="00DC4945" w:rsidRPr="0021718A">
        <w:rPr>
          <w:sz w:val="28"/>
          <w:szCs w:val="28"/>
        </w:rPr>
        <w:t>муниципальных</w:t>
      </w:r>
      <w:r w:rsidRPr="0021718A">
        <w:rPr>
          <w:sz w:val="28"/>
          <w:szCs w:val="28"/>
        </w:rPr>
        <w:t xml:space="preserve"> заданий вновь возникших юридических лиц.</w:t>
      </w:r>
    </w:p>
    <w:p w:rsidR="00AA28D8" w:rsidRPr="00AA28D8" w:rsidRDefault="00CA0317" w:rsidP="00AA2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При реорганизации муниципального</w:t>
      </w:r>
      <w:r w:rsidR="00AA28D8" w:rsidRPr="00442C2C">
        <w:rPr>
          <w:sz w:val="28"/>
          <w:szCs w:val="28"/>
        </w:rPr>
        <w:t xml:space="preserve"> учреждения в форме разделения показатели </w:t>
      </w:r>
      <w:r w:rsidRPr="00442C2C">
        <w:rPr>
          <w:sz w:val="28"/>
          <w:szCs w:val="28"/>
        </w:rPr>
        <w:t>муниципальных</w:t>
      </w:r>
      <w:r w:rsidR="00AA28D8" w:rsidRPr="00442C2C">
        <w:rPr>
          <w:sz w:val="28"/>
          <w:szCs w:val="28"/>
        </w:rPr>
        <w:t xml:space="preserve"> заданий вновь возникших</w:t>
      </w:r>
      <w:r w:rsidR="00AA28D8" w:rsidRPr="00AA28D8">
        <w:rPr>
          <w:sz w:val="28"/>
          <w:szCs w:val="28"/>
        </w:rPr>
        <w:t xml:space="preserve"> юридических лиц формируются путем разделения соответствующих показателей </w:t>
      </w:r>
      <w:r>
        <w:rPr>
          <w:sz w:val="28"/>
          <w:szCs w:val="28"/>
        </w:rPr>
        <w:t>муниципального</w:t>
      </w:r>
      <w:r w:rsidR="00AA28D8" w:rsidRPr="00AA28D8">
        <w:rPr>
          <w:sz w:val="28"/>
          <w:szCs w:val="28"/>
        </w:rPr>
        <w:t xml:space="preserve"> задания реорганизованного </w:t>
      </w:r>
      <w:r>
        <w:rPr>
          <w:sz w:val="28"/>
          <w:szCs w:val="28"/>
        </w:rPr>
        <w:t>муниципального</w:t>
      </w:r>
      <w:r w:rsidR="00AA28D8" w:rsidRPr="00AA28D8">
        <w:rPr>
          <w:sz w:val="28"/>
          <w:szCs w:val="28"/>
        </w:rPr>
        <w:t xml:space="preserve"> учреждения, прекращающего свою деятельность.</w:t>
      </w:r>
    </w:p>
    <w:p w:rsidR="00AA28D8" w:rsidRPr="00AA28D8" w:rsidRDefault="00AA28D8" w:rsidP="00AA2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D8">
        <w:rPr>
          <w:sz w:val="28"/>
          <w:szCs w:val="28"/>
        </w:rPr>
        <w:t xml:space="preserve">Показатели </w:t>
      </w:r>
      <w:r w:rsidR="00CA0317">
        <w:rPr>
          <w:sz w:val="28"/>
          <w:szCs w:val="28"/>
        </w:rPr>
        <w:t xml:space="preserve">муниципальных </w:t>
      </w:r>
      <w:r w:rsidRPr="00AA28D8">
        <w:rPr>
          <w:sz w:val="28"/>
          <w:szCs w:val="28"/>
        </w:rPr>
        <w:t xml:space="preserve">заданий </w:t>
      </w:r>
      <w:r w:rsidR="00CA0317">
        <w:rPr>
          <w:sz w:val="28"/>
          <w:szCs w:val="28"/>
        </w:rPr>
        <w:t xml:space="preserve">муниципальных </w:t>
      </w:r>
      <w:r w:rsidRPr="00AA28D8">
        <w:rPr>
          <w:sz w:val="28"/>
          <w:szCs w:val="28"/>
        </w:rPr>
        <w:t>учреждений, прекращающих свою деятельность в результате реорганизации, принимают нулевые значения.</w:t>
      </w:r>
    </w:p>
    <w:p w:rsidR="00353FFA" w:rsidRDefault="00AA28D8" w:rsidP="00AA2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D8">
        <w:rPr>
          <w:sz w:val="28"/>
          <w:szCs w:val="28"/>
        </w:rPr>
        <w:t xml:space="preserve">Показатели </w:t>
      </w:r>
      <w:r w:rsidR="00372FC3">
        <w:rPr>
          <w:sz w:val="28"/>
          <w:szCs w:val="28"/>
        </w:rPr>
        <w:t>муниципальных</w:t>
      </w:r>
      <w:r w:rsidRPr="00AA28D8">
        <w:rPr>
          <w:sz w:val="28"/>
          <w:szCs w:val="28"/>
        </w:rPr>
        <w:t xml:space="preserve"> заданий реорганизованных </w:t>
      </w:r>
      <w:r w:rsidR="00372FC3">
        <w:rPr>
          <w:sz w:val="28"/>
          <w:szCs w:val="28"/>
        </w:rPr>
        <w:t>муниципальных</w:t>
      </w:r>
      <w:r w:rsidRPr="00AA28D8">
        <w:rPr>
          <w:sz w:val="28"/>
          <w:szCs w:val="28"/>
        </w:rPr>
        <w:t xml:space="preserve"> учреждений, за исключением </w:t>
      </w:r>
      <w:r w:rsidR="00372FC3">
        <w:rPr>
          <w:sz w:val="28"/>
          <w:szCs w:val="28"/>
        </w:rPr>
        <w:t>муниципальных</w:t>
      </w:r>
      <w:r w:rsidRPr="00AA28D8">
        <w:rPr>
          <w:sz w:val="28"/>
          <w:szCs w:val="28"/>
        </w:rPr>
        <w:t xml:space="preserve">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372FC3">
        <w:rPr>
          <w:sz w:val="28"/>
          <w:szCs w:val="28"/>
        </w:rPr>
        <w:t>муниципальных</w:t>
      </w:r>
      <w:r w:rsidRPr="00AA28D8">
        <w:rPr>
          <w:sz w:val="28"/>
          <w:szCs w:val="28"/>
        </w:rPr>
        <w:t xml:space="preserve"> заданий указанных </w:t>
      </w:r>
      <w:r w:rsidR="00835B27">
        <w:rPr>
          <w:sz w:val="28"/>
          <w:szCs w:val="28"/>
        </w:rPr>
        <w:t>муниципальных</w:t>
      </w:r>
      <w:r w:rsidRPr="00AA28D8">
        <w:rPr>
          <w:sz w:val="28"/>
          <w:szCs w:val="28"/>
        </w:rPr>
        <w:t xml:space="preserve"> учреждений до начала их реорганизации.</w:t>
      </w:r>
    </w:p>
    <w:p w:rsidR="00985DD8" w:rsidRDefault="00260A1D" w:rsidP="00AA2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260A1D">
        <w:rPr>
          <w:sz w:val="28"/>
          <w:szCs w:val="28"/>
        </w:rPr>
        <w:t xml:space="preserve">Распределение показателей объема </w:t>
      </w:r>
      <w:r w:rsidR="00F47F09">
        <w:rPr>
          <w:sz w:val="28"/>
          <w:szCs w:val="28"/>
        </w:rPr>
        <w:t>муниципаль</w:t>
      </w:r>
      <w:r w:rsidRPr="00260A1D">
        <w:rPr>
          <w:sz w:val="28"/>
          <w:szCs w:val="28"/>
        </w:rPr>
        <w:t xml:space="preserve">ных услуг (работ), содержащихся в </w:t>
      </w:r>
      <w:r w:rsidR="00F47F09">
        <w:rPr>
          <w:sz w:val="28"/>
          <w:szCs w:val="28"/>
        </w:rPr>
        <w:t>муниципальном</w:t>
      </w:r>
      <w:r w:rsidRPr="00260A1D">
        <w:rPr>
          <w:sz w:val="28"/>
          <w:szCs w:val="28"/>
        </w:rPr>
        <w:t xml:space="preserve"> задании, утвержденном </w:t>
      </w:r>
      <w:r w:rsidR="0043296E">
        <w:rPr>
          <w:sz w:val="28"/>
          <w:szCs w:val="28"/>
        </w:rPr>
        <w:t>муниципаль</w:t>
      </w:r>
      <w:r w:rsidRPr="00260A1D">
        <w:rPr>
          <w:sz w:val="28"/>
          <w:szCs w:val="28"/>
        </w:rPr>
        <w:t xml:space="preserve">ному учреждению, между созданными им в установленном порядке обособленными подразделениями (при принятии </w:t>
      </w:r>
      <w:r w:rsidR="00E12869">
        <w:rPr>
          <w:sz w:val="28"/>
          <w:szCs w:val="28"/>
        </w:rPr>
        <w:t>муниципальным</w:t>
      </w:r>
      <w:r w:rsidRPr="00260A1D">
        <w:rPr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0753E0">
        <w:rPr>
          <w:sz w:val="28"/>
          <w:szCs w:val="28"/>
        </w:rPr>
        <w:t>муниципаль</w:t>
      </w:r>
      <w:r w:rsidRPr="00260A1D">
        <w:rPr>
          <w:sz w:val="28"/>
          <w:szCs w:val="28"/>
        </w:rPr>
        <w:t xml:space="preserve">ного задания, согласно приложению </w:t>
      </w:r>
      <w:r>
        <w:rPr>
          <w:sz w:val="28"/>
          <w:szCs w:val="28"/>
        </w:rPr>
        <w:t>№</w:t>
      </w:r>
      <w:r w:rsidRPr="00260A1D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260A1D">
        <w:rPr>
          <w:sz w:val="28"/>
          <w:szCs w:val="28"/>
        </w:rPr>
        <w:t>.</w:t>
      </w:r>
    </w:p>
    <w:p w:rsidR="008D097C" w:rsidRDefault="008D097C" w:rsidP="00AA2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Муниципальное задание формируется на оказание муниципальных услуг (выполнение работ), определенных  в качестве основных видов деятельности муниципальных учреждений,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– общероссийские базовые перечни), и региональных перечнях (классификаторах)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Чувашской Республики (далее – региональные перечни), утвержденных органами исполнитель</w:t>
      </w:r>
      <w:r w:rsidR="006863AA">
        <w:rPr>
          <w:sz w:val="28"/>
          <w:szCs w:val="28"/>
        </w:rPr>
        <w:t>ной власти Чувашской Республики</w:t>
      </w:r>
      <w:r>
        <w:rPr>
          <w:sz w:val="28"/>
          <w:szCs w:val="28"/>
        </w:rPr>
        <w:t>.</w:t>
      </w:r>
    </w:p>
    <w:p w:rsidR="00053424" w:rsidRDefault="00053424" w:rsidP="00AA2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243D2">
        <w:rPr>
          <w:sz w:val="28"/>
          <w:szCs w:val="28"/>
        </w:rPr>
        <w:t xml:space="preserve">Муниципальное задание,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</w:t>
      </w:r>
      <w:r w:rsidR="004243D2" w:rsidRPr="0088646F">
        <w:rPr>
          <w:sz w:val="28"/>
          <w:szCs w:val="28"/>
        </w:rPr>
        <w:t>подразделениями и отчет о выполнении муниципального задания, формируемый согласно пункту 4</w:t>
      </w:r>
      <w:r w:rsidR="00874F1B" w:rsidRPr="0088646F">
        <w:rPr>
          <w:sz w:val="28"/>
          <w:szCs w:val="28"/>
        </w:rPr>
        <w:t>6</w:t>
      </w:r>
      <w:r w:rsidR="004243D2" w:rsidRPr="0088646F">
        <w:rPr>
          <w:sz w:val="28"/>
          <w:szCs w:val="28"/>
        </w:rPr>
        <w:t xml:space="preserve"> настоящего Положения, не содержащие сведений, составляющих государственную тайну, включается в реестр </w:t>
      </w:r>
      <w:r w:rsidR="00DA13F9">
        <w:rPr>
          <w:sz w:val="28"/>
          <w:szCs w:val="28"/>
        </w:rPr>
        <w:t>муниципальных</w:t>
      </w:r>
      <w:r w:rsidR="0088646F">
        <w:rPr>
          <w:sz w:val="28"/>
          <w:szCs w:val="28"/>
        </w:rPr>
        <w:t xml:space="preserve"> </w:t>
      </w:r>
      <w:r w:rsidR="004243D2" w:rsidRPr="0088646F">
        <w:rPr>
          <w:sz w:val="28"/>
          <w:szCs w:val="28"/>
        </w:rPr>
        <w:t>заданий</w:t>
      </w:r>
      <w:r w:rsidR="004243D2">
        <w:rPr>
          <w:sz w:val="28"/>
          <w:szCs w:val="28"/>
        </w:rPr>
        <w:t>, ведение которого осуществляется в порядке, установленном Министерством финансов Российской Федерации. Реестр муниципальных заданий размещается на едином портале бюджетной системы Российской Федерации.</w:t>
      </w:r>
    </w:p>
    <w:p w:rsidR="000E692E" w:rsidRDefault="000E692E" w:rsidP="00AA2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Муниципальное </w:t>
      </w:r>
      <w:r w:rsidR="00C2069A" w:rsidRPr="00C2069A">
        <w:rPr>
          <w:sz w:val="28"/>
          <w:szCs w:val="28"/>
        </w:rPr>
        <w:t xml:space="preserve">задание, распределение показателей объема </w:t>
      </w:r>
      <w:r w:rsidR="00C2069A">
        <w:rPr>
          <w:sz w:val="28"/>
          <w:szCs w:val="28"/>
        </w:rPr>
        <w:t>муниципаль</w:t>
      </w:r>
      <w:r w:rsidR="00C2069A" w:rsidRPr="00C2069A">
        <w:rPr>
          <w:sz w:val="28"/>
          <w:szCs w:val="28"/>
        </w:rPr>
        <w:t xml:space="preserve">ных услуг (работ), содержащихся в </w:t>
      </w:r>
      <w:r w:rsidR="00C2069A">
        <w:rPr>
          <w:sz w:val="28"/>
          <w:szCs w:val="28"/>
        </w:rPr>
        <w:t>муниципаль</w:t>
      </w:r>
      <w:r w:rsidR="00C2069A" w:rsidRPr="00C2069A">
        <w:rPr>
          <w:sz w:val="28"/>
          <w:szCs w:val="28"/>
        </w:rPr>
        <w:t xml:space="preserve">ном задании, утвержденном </w:t>
      </w:r>
      <w:r w:rsidR="00C2069A">
        <w:rPr>
          <w:sz w:val="28"/>
          <w:szCs w:val="28"/>
        </w:rPr>
        <w:t xml:space="preserve">муниципальному </w:t>
      </w:r>
      <w:r w:rsidR="00C2069A" w:rsidRPr="00C2069A">
        <w:rPr>
          <w:sz w:val="28"/>
          <w:szCs w:val="28"/>
        </w:rPr>
        <w:t xml:space="preserve">учреждению, между созданными им в установленном порядке обособленными подразделениями и отчет о выполнении </w:t>
      </w:r>
      <w:r w:rsidR="00C2069A">
        <w:rPr>
          <w:sz w:val="28"/>
          <w:szCs w:val="28"/>
        </w:rPr>
        <w:t xml:space="preserve">муниципального </w:t>
      </w:r>
      <w:r w:rsidR="00C2069A" w:rsidRPr="00C2069A">
        <w:rPr>
          <w:sz w:val="28"/>
          <w:szCs w:val="28"/>
        </w:rPr>
        <w:t xml:space="preserve">задания, </w:t>
      </w:r>
      <w:r w:rsidR="00C2069A" w:rsidRPr="0088646F">
        <w:rPr>
          <w:sz w:val="28"/>
          <w:szCs w:val="28"/>
        </w:rPr>
        <w:t xml:space="preserve">формируемый согласно </w:t>
      </w:r>
      <w:r w:rsidR="00874F1B" w:rsidRPr="0088646F">
        <w:rPr>
          <w:sz w:val="28"/>
          <w:szCs w:val="28"/>
        </w:rPr>
        <w:t>пункту 46</w:t>
      </w:r>
      <w:r w:rsidR="00C2069A" w:rsidRPr="0088646F">
        <w:rPr>
          <w:sz w:val="28"/>
          <w:szCs w:val="28"/>
        </w:rPr>
        <w:t xml:space="preserve"> настоящего Положения, не содержащие сведений, составляющих</w:t>
      </w:r>
      <w:r w:rsidR="00C2069A" w:rsidRPr="00C2069A">
        <w:rPr>
          <w:sz w:val="28"/>
          <w:szCs w:val="28"/>
        </w:rPr>
        <w:t xml:space="preserve"> государственную тайну, размещаются в установленном Министерством финансов Российской Федерации порядке на официальном сайте в информационно-телекоммуникацион</w:t>
      </w:r>
      <w:r w:rsidR="002644CE">
        <w:rPr>
          <w:sz w:val="28"/>
          <w:szCs w:val="28"/>
        </w:rPr>
        <w:t>ной сети «Интернет»</w:t>
      </w:r>
      <w:r w:rsidR="00C2069A" w:rsidRPr="00C2069A">
        <w:rPr>
          <w:sz w:val="28"/>
          <w:szCs w:val="28"/>
        </w:rPr>
        <w:t xml:space="preserve"> по размещению информации о государственных и муниципальных учреждениях (www.bus.gov.ru), а также могут быть размещены на официальных сайтах в информаци</w:t>
      </w:r>
      <w:r w:rsidR="002644CE">
        <w:rPr>
          <w:sz w:val="28"/>
          <w:szCs w:val="28"/>
        </w:rPr>
        <w:t>онно-телекоммуникационной сети «</w:t>
      </w:r>
      <w:r w:rsidR="00C2069A" w:rsidRPr="00C2069A">
        <w:rPr>
          <w:sz w:val="28"/>
          <w:szCs w:val="28"/>
        </w:rPr>
        <w:t>Интерне</w:t>
      </w:r>
      <w:r w:rsidR="00190A3A">
        <w:rPr>
          <w:sz w:val="28"/>
          <w:szCs w:val="28"/>
        </w:rPr>
        <w:t>т</w:t>
      </w:r>
      <w:r w:rsidR="002644CE">
        <w:rPr>
          <w:sz w:val="28"/>
          <w:szCs w:val="28"/>
        </w:rPr>
        <w:t xml:space="preserve">» </w:t>
      </w:r>
      <w:r w:rsidR="00C2069A" w:rsidRPr="00C2069A">
        <w:rPr>
          <w:sz w:val="28"/>
          <w:szCs w:val="28"/>
        </w:rPr>
        <w:t>главных распорядителей средств бюджета</w:t>
      </w:r>
      <w:r w:rsidR="00C2069A">
        <w:rPr>
          <w:sz w:val="28"/>
          <w:szCs w:val="28"/>
        </w:rPr>
        <w:t xml:space="preserve"> города Чебоксары</w:t>
      </w:r>
      <w:r w:rsidR="00C2069A" w:rsidRPr="00C2069A">
        <w:rPr>
          <w:sz w:val="28"/>
          <w:szCs w:val="28"/>
        </w:rPr>
        <w:t xml:space="preserve">, в ведении которых </w:t>
      </w:r>
      <w:r w:rsidR="00C2069A" w:rsidRPr="00C2069A">
        <w:rPr>
          <w:sz w:val="28"/>
          <w:szCs w:val="28"/>
        </w:rPr>
        <w:lastRenderedPageBreak/>
        <w:t>находятся казенные учреждения</w:t>
      </w:r>
      <w:r w:rsidR="00C2069A">
        <w:rPr>
          <w:sz w:val="28"/>
          <w:szCs w:val="28"/>
        </w:rPr>
        <w:t xml:space="preserve"> города Чебоксары</w:t>
      </w:r>
      <w:r w:rsidR="00C2069A" w:rsidRPr="00C2069A">
        <w:rPr>
          <w:sz w:val="28"/>
          <w:szCs w:val="28"/>
        </w:rPr>
        <w:t>, и орган</w:t>
      </w:r>
      <w:r w:rsidR="006A45E0">
        <w:rPr>
          <w:sz w:val="28"/>
          <w:szCs w:val="28"/>
        </w:rPr>
        <w:t>а</w:t>
      </w:r>
      <w:r w:rsidR="00C2069A" w:rsidRPr="00C2069A">
        <w:rPr>
          <w:sz w:val="28"/>
          <w:szCs w:val="28"/>
        </w:rPr>
        <w:t>, осуществляющ</w:t>
      </w:r>
      <w:r w:rsidR="006A45E0">
        <w:rPr>
          <w:sz w:val="28"/>
          <w:szCs w:val="28"/>
        </w:rPr>
        <w:t>его</w:t>
      </w:r>
      <w:r w:rsidR="00C2069A" w:rsidRPr="00C2069A">
        <w:rPr>
          <w:sz w:val="28"/>
          <w:szCs w:val="28"/>
        </w:rPr>
        <w:t xml:space="preserve"> функции и полномочия учредителя</w:t>
      </w:r>
      <w:r w:rsidR="00C2069A">
        <w:rPr>
          <w:sz w:val="28"/>
          <w:szCs w:val="28"/>
        </w:rPr>
        <w:t xml:space="preserve"> бюджетных или автономных учреждений города Чебоксары</w:t>
      </w:r>
      <w:r w:rsidR="00C2069A" w:rsidRPr="00C2069A">
        <w:rPr>
          <w:sz w:val="28"/>
          <w:szCs w:val="28"/>
        </w:rPr>
        <w:t>, и на официальных сайтах в информационно-телекоммуникационной сет</w:t>
      </w:r>
      <w:r w:rsidR="001C347D">
        <w:rPr>
          <w:sz w:val="28"/>
          <w:szCs w:val="28"/>
        </w:rPr>
        <w:t>и «</w:t>
      </w:r>
      <w:r w:rsidR="00C2069A" w:rsidRPr="00C2069A">
        <w:rPr>
          <w:sz w:val="28"/>
          <w:szCs w:val="28"/>
        </w:rPr>
        <w:t>Интернет</w:t>
      </w:r>
      <w:r w:rsidR="001C347D">
        <w:rPr>
          <w:sz w:val="28"/>
          <w:szCs w:val="28"/>
        </w:rPr>
        <w:t>»</w:t>
      </w:r>
      <w:r w:rsidR="00C2069A" w:rsidRPr="00C2069A">
        <w:rPr>
          <w:sz w:val="28"/>
          <w:szCs w:val="28"/>
        </w:rPr>
        <w:t xml:space="preserve"> </w:t>
      </w:r>
      <w:r w:rsidR="00C2069A">
        <w:rPr>
          <w:sz w:val="28"/>
          <w:szCs w:val="28"/>
        </w:rPr>
        <w:t>муниципальных</w:t>
      </w:r>
      <w:r w:rsidR="00C2069A" w:rsidRPr="00C2069A">
        <w:rPr>
          <w:sz w:val="28"/>
          <w:szCs w:val="28"/>
        </w:rPr>
        <w:t xml:space="preserve"> учреждений.</w:t>
      </w:r>
    </w:p>
    <w:p w:rsidR="003A747D" w:rsidRDefault="003A747D" w:rsidP="00AA28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3CD6" w:rsidRDefault="003A747D" w:rsidP="009757C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A747D">
        <w:rPr>
          <w:b/>
          <w:sz w:val="28"/>
          <w:szCs w:val="28"/>
        </w:rPr>
        <w:t>II. Финансовое обеспечение выполнения муниципального задания</w:t>
      </w:r>
    </w:p>
    <w:p w:rsidR="000069B1" w:rsidRPr="003A747D" w:rsidRDefault="000069B1" w:rsidP="007B0E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0069B1" w:rsidRPr="000069B1" w:rsidRDefault="000069B1" w:rsidP="007B0E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9B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069B1">
        <w:rPr>
          <w:sz w:val="28"/>
          <w:szCs w:val="28"/>
        </w:rPr>
        <w:t>. 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500EBD" w:rsidRDefault="00500EBD" w:rsidP="00500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BD">
        <w:rPr>
          <w:sz w:val="28"/>
          <w:szCs w:val="28"/>
        </w:rPr>
        <w:t>1</w:t>
      </w:r>
      <w:r w:rsidR="005725E1">
        <w:rPr>
          <w:sz w:val="28"/>
          <w:szCs w:val="28"/>
        </w:rPr>
        <w:t>2</w:t>
      </w:r>
      <w:r w:rsidRPr="00500EBD">
        <w:rPr>
          <w:sz w:val="28"/>
          <w:szCs w:val="28"/>
        </w:rPr>
        <w:t>. Объем финансового обеспечения выполнения муниципального задания (R) рассчитывается по формуле:</w:t>
      </w:r>
    </w:p>
    <w:p w:rsidR="00D01B86" w:rsidRPr="00D01B86" w:rsidRDefault="00D01B86" w:rsidP="00D01B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02649" w:rsidRDefault="006A5F2F" w:rsidP="00660B40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4"/>
          <w:szCs w:val="24"/>
        </w:rPr>
      </w:pPr>
      <w:bookmarkStart w:id="1" w:name="sub_111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58665" cy="295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B86" w:rsidRPr="00D01B86">
        <w:rPr>
          <w:rFonts w:ascii="Arial" w:hAnsi="Arial" w:cs="Arial"/>
          <w:sz w:val="24"/>
          <w:szCs w:val="24"/>
        </w:rPr>
        <w:t>,</w:t>
      </w:r>
      <w:bookmarkEnd w:id="1"/>
      <w:r w:rsidR="00660B40">
        <w:rPr>
          <w:rFonts w:ascii="Arial" w:hAnsi="Arial" w:cs="Arial"/>
          <w:sz w:val="24"/>
          <w:szCs w:val="24"/>
        </w:rPr>
        <w:t xml:space="preserve"> </w:t>
      </w:r>
    </w:p>
    <w:p w:rsidR="00500EBD" w:rsidRPr="00500EBD" w:rsidRDefault="00660B40" w:rsidP="00C02649">
      <w:pPr>
        <w:autoSpaceDE w:val="0"/>
        <w:autoSpaceDN w:val="0"/>
        <w:adjustRightInd w:val="0"/>
        <w:ind w:firstLine="698"/>
        <w:rPr>
          <w:sz w:val="28"/>
          <w:szCs w:val="28"/>
        </w:rPr>
      </w:pPr>
      <w:r w:rsidRPr="00500EBD">
        <w:rPr>
          <w:sz w:val="28"/>
          <w:szCs w:val="28"/>
        </w:rPr>
        <w:t>где:</w:t>
      </w:r>
    </w:p>
    <w:p w:rsidR="00500EBD" w:rsidRPr="00500EBD" w:rsidRDefault="006A5F2F" w:rsidP="00500EBD">
      <w:pPr>
        <w:tabs>
          <w:tab w:val="left" w:pos="5205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500EBD" w:rsidRPr="00500EBD">
        <w:rPr>
          <w:sz w:val="28"/>
          <w:szCs w:val="28"/>
        </w:rPr>
        <w:t xml:space="preserve">- нормативные затраты на оказание i-й муниципальной услуги, </w:t>
      </w:r>
      <w:r w:rsidR="005B1A8B">
        <w:rPr>
          <w:sz w:val="28"/>
          <w:szCs w:val="28"/>
        </w:rPr>
        <w:t>установленной муниципальным заданием</w:t>
      </w:r>
      <w:r w:rsidR="00500EBD" w:rsidRPr="00500EBD">
        <w:rPr>
          <w:sz w:val="28"/>
          <w:szCs w:val="28"/>
        </w:rPr>
        <w:t>;</w:t>
      </w:r>
    </w:p>
    <w:p w:rsidR="00500EBD" w:rsidRPr="00500EBD" w:rsidRDefault="006A5F2F" w:rsidP="00500EBD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500EBD" w:rsidRPr="00500EBD">
        <w:rPr>
          <w:sz w:val="28"/>
          <w:szCs w:val="28"/>
        </w:rPr>
        <w:t xml:space="preserve"> - объем i-й муниципальной услуги, установленной муниципальным заданием;</w:t>
      </w:r>
    </w:p>
    <w:p w:rsidR="00D41EB7" w:rsidRDefault="006A5F2F" w:rsidP="00500EBD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</m:oMath>
      <w:r w:rsidR="00500EBD" w:rsidRPr="00500EBD">
        <w:rPr>
          <w:sz w:val="28"/>
          <w:szCs w:val="28"/>
        </w:rPr>
        <w:t xml:space="preserve"> – нормативные затраты на выполнение </w:t>
      </w:r>
      <w:r w:rsidR="00500EBD" w:rsidRPr="00500EBD">
        <w:rPr>
          <w:sz w:val="28"/>
          <w:szCs w:val="28"/>
          <w:lang w:val="en-US"/>
        </w:rPr>
        <w:t>w</w:t>
      </w:r>
      <w:r w:rsidR="00500EBD" w:rsidRPr="00500EBD">
        <w:rPr>
          <w:sz w:val="28"/>
          <w:szCs w:val="28"/>
        </w:rPr>
        <w:t xml:space="preserve">-й работы, </w:t>
      </w:r>
      <w:r w:rsidR="005B1A8B">
        <w:rPr>
          <w:sz w:val="28"/>
          <w:szCs w:val="28"/>
        </w:rPr>
        <w:t>установленной муниципальным заданием</w:t>
      </w:r>
      <w:r w:rsidR="005D0D7B">
        <w:rPr>
          <w:sz w:val="28"/>
          <w:szCs w:val="28"/>
        </w:rPr>
        <w:t>;</w:t>
      </w:r>
    </w:p>
    <w:p w:rsidR="00D41EB7" w:rsidRPr="00D41EB7" w:rsidRDefault="006A5F2F" w:rsidP="00D41EB7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sub_1561"/>
      <w:r>
        <w:rPr>
          <w:noProof/>
          <w:sz w:val="28"/>
          <w:szCs w:val="28"/>
        </w:rPr>
        <w:drawing>
          <wp:inline distT="0" distB="0" distL="0" distR="0">
            <wp:extent cx="26924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EB7" w:rsidRPr="00D41EB7">
        <w:rPr>
          <w:sz w:val="28"/>
          <w:szCs w:val="28"/>
        </w:rPr>
        <w:t xml:space="preserve"> - объем w-й работы, установленной </w:t>
      </w:r>
      <w:r w:rsidR="00FE7683">
        <w:rPr>
          <w:sz w:val="28"/>
          <w:szCs w:val="28"/>
        </w:rPr>
        <w:t>муниципальным</w:t>
      </w:r>
      <w:r w:rsidR="00D41EB7" w:rsidRPr="00D41EB7">
        <w:rPr>
          <w:sz w:val="28"/>
          <w:szCs w:val="28"/>
        </w:rPr>
        <w:t xml:space="preserve"> заданием;</w:t>
      </w:r>
    </w:p>
    <w:bookmarkEnd w:id="2"/>
    <w:p w:rsidR="00D41EB7" w:rsidRPr="00B03441" w:rsidRDefault="006A5F2F" w:rsidP="00D41EB7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073D8D" w:rsidRPr="00073D8D">
        <w:rPr>
          <w:sz w:val="28"/>
          <w:szCs w:val="28"/>
        </w:rPr>
        <w:t xml:space="preserve"> </w:t>
      </w:r>
      <w:r w:rsidR="00D41EB7" w:rsidRPr="00D41EB7">
        <w:rPr>
          <w:sz w:val="28"/>
          <w:szCs w:val="28"/>
        </w:rPr>
        <w:t xml:space="preserve"> - размер платы (тариф и цена) за выполнение w-й работы в соответствии </w:t>
      </w:r>
      <w:r w:rsidR="00D41EB7" w:rsidRPr="00B03441">
        <w:rPr>
          <w:sz w:val="28"/>
          <w:szCs w:val="28"/>
        </w:rPr>
        <w:t xml:space="preserve">с </w:t>
      </w:r>
      <w:r w:rsidR="00FE7683" w:rsidRPr="00B03441">
        <w:rPr>
          <w:sz w:val="28"/>
          <w:szCs w:val="28"/>
        </w:rPr>
        <w:t>пунктом 3</w:t>
      </w:r>
      <w:r w:rsidR="00AE7670" w:rsidRPr="00B03441">
        <w:rPr>
          <w:sz w:val="28"/>
          <w:szCs w:val="28"/>
        </w:rPr>
        <w:t>5</w:t>
      </w:r>
      <w:r w:rsidR="00FE7683" w:rsidRPr="00B03441">
        <w:rPr>
          <w:sz w:val="28"/>
          <w:szCs w:val="28"/>
        </w:rPr>
        <w:t xml:space="preserve"> настоящего</w:t>
      </w:r>
      <w:r w:rsidR="00D41EB7" w:rsidRPr="00B03441">
        <w:rPr>
          <w:sz w:val="28"/>
          <w:szCs w:val="28"/>
        </w:rPr>
        <w:t xml:space="preserve"> Положения, установленный </w:t>
      </w:r>
      <w:r w:rsidR="00FE7683" w:rsidRPr="00B03441">
        <w:rPr>
          <w:sz w:val="28"/>
          <w:szCs w:val="28"/>
        </w:rPr>
        <w:t>муниципальным</w:t>
      </w:r>
      <w:r w:rsidR="00D41EB7" w:rsidRPr="00B03441">
        <w:rPr>
          <w:sz w:val="28"/>
          <w:szCs w:val="28"/>
        </w:rPr>
        <w:t xml:space="preserve"> заданием;</w:t>
      </w:r>
    </w:p>
    <w:p w:rsidR="00D41EB7" w:rsidRPr="00B03441" w:rsidRDefault="006A5F2F" w:rsidP="00D41EB7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5270" cy="2019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EB7" w:rsidRPr="00B03441">
        <w:rPr>
          <w:sz w:val="28"/>
          <w:szCs w:val="28"/>
        </w:rPr>
        <w:t xml:space="preserve"> - размер платы (тариф и цена) за оказание i-й </w:t>
      </w:r>
      <w:r w:rsidR="00FE7683" w:rsidRPr="00B03441">
        <w:rPr>
          <w:sz w:val="28"/>
          <w:szCs w:val="28"/>
        </w:rPr>
        <w:t xml:space="preserve">муниципальной </w:t>
      </w:r>
      <w:r w:rsidR="00D41EB7" w:rsidRPr="00B03441">
        <w:rPr>
          <w:sz w:val="28"/>
          <w:szCs w:val="28"/>
        </w:rPr>
        <w:t xml:space="preserve"> услуги в соответствии с </w:t>
      </w:r>
      <w:r w:rsidR="00FE7683" w:rsidRPr="00B03441">
        <w:rPr>
          <w:sz w:val="28"/>
          <w:szCs w:val="28"/>
        </w:rPr>
        <w:t xml:space="preserve"> пунктом 3</w:t>
      </w:r>
      <w:r w:rsidR="00AE7670" w:rsidRPr="00B03441">
        <w:rPr>
          <w:sz w:val="28"/>
          <w:szCs w:val="28"/>
        </w:rPr>
        <w:t>5</w:t>
      </w:r>
      <w:r w:rsidR="00FE7683" w:rsidRPr="00B03441">
        <w:rPr>
          <w:sz w:val="28"/>
          <w:szCs w:val="28"/>
        </w:rPr>
        <w:t xml:space="preserve"> </w:t>
      </w:r>
      <w:r w:rsidR="00D41EB7" w:rsidRPr="00B03441">
        <w:rPr>
          <w:sz w:val="28"/>
          <w:szCs w:val="28"/>
        </w:rPr>
        <w:t>насто</w:t>
      </w:r>
      <w:r w:rsidR="00FE7683" w:rsidRPr="00B03441">
        <w:rPr>
          <w:sz w:val="28"/>
          <w:szCs w:val="28"/>
        </w:rPr>
        <w:t>ящего Положения, установленный муниципальным</w:t>
      </w:r>
      <w:r w:rsidR="00D41EB7" w:rsidRPr="00B03441">
        <w:rPr>
          <w:sz w:val="28"/>
          <w:szCs w:val="28"/>
        </w:rPr>
        <w:t xml:space="preserve"> заданием;</w:t>
      </w:r>
    </w:p>
    <w:p w:rsidR="00D41EB7" w:rsidRDefault="006A5F2F" w:rsidP="00D41EB7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989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EB7" w:rsidRPr="00B03441">
        <w:rPr>
          <w:sz w:val="28"/>
          <w:szCs w:val="28"/>
        </w:rPr>
        <w:t> - затраты на уплату налогов,</w:t>
      </w:r>
      <w:r w:rsidR="00D41EB7" w:rsidRPr="00D41EB7">
        <w:rPr>
          <w:sz w:val="28"/>
          <w:szCs w:val="28"/>
        </w:rPr>
        <w:t xml:space="preserve"> в качестве объекта налогообложения по которым признается имущество учреждения.</w:t>
      </w:r>
    </w:p>
    <w:p w:rsidR="00500EBD" w:rsidRPr="00500EBD" w:rsidRDefault="00500EBD" w:rsidP="00500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BD">
        <w:rPr>
          <w:sz w:val="28"/>
          <w:szCs w:val="28"/>
        </w:rPr>
        <w:t>1</w:t>
      </w:r>
      <w:r w:rsidR="00AD5128">
        <w:rPr>
          <w:sz w:val="28"/>
          <w:szCs w:val="28"/>
        </w:rPr>
        <w:t>3</w:t>
      </w:r>
      <w:r w:rsidRPr="00500EBD">
        <w:rPr>
          <w:sz w:val="28"/>
          <w:szCs w:val="28"/>
        </w:rPr>
        <w:t xml:space="preserve">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</w:t>
      </w:r>
      <w:r w:rsidRPr="00500EBD">
        <w:rPr>
          <w:sz w:val="28"/>
          <w:szCs w:val="28"/>
        </w:rPr>
        <w:lastRenderedPageBreak/>
        <w:t>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500EBD" w:rsidRPr="00500EBD" w:rsidRDefault="00500EBD" w:rsidP="00500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BD">
        <w:rPr>
          <w:sz w:val="28"/>
          <w:szCs w:val="28"/>
        </w:rPr>
        <w:t>1</w:t>
      </w:r>
      <w:r w:rsidR="0012446A">
        <w:rPr>
          <w:sz w:val="28"/>
          <w:szCs w:val="28"/>
        </w:rPr>
        <w:t>4</w:t>
      </w:r>
      <w:r w:rsidRPr="00500EBD">
        <w:rPr>
          <w:sz w:val="28"/>
          <w:szCs w:val="28"/>
        </w:rPr>
        <w:t>. Значения нормативных затрат на оказание муниципальной услуги утверждаются в отношении:</w:t>
      </w:r>
    </w:p>
    <w:p w:rsidR="00500EBD" w:rsidRPr="00500EBD" w:rsidRDefault="00735806" w:rsidP="00500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казенных учреждений </w:t>
      </w:r>
      <w:r w:rsidR="00500EBD" w:rsidRPr="00500EBD">
        <w:rPr>
          <w:sz w:val="28"/>
          <w:szCs w:val="28"/>
        </w:rPr>
        <w:t>– главным распорядителем средств бюджета города Чебоксары, в ведении которого находятся казенные учреждения, в случае принятия им решения о применении нормативных затрат при расчете объема финансового обеспечения выполнения муниципального задания;</w:t>
      </w:r>
    </w:p>
    <w:p w:rsidR="00500EBD" w:rsidRDefault="00500EBD" w:rsidP="00500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EBD">
        <w:rPr>
          <w:sz w:val="28"/>
          <w:szCs w:val="28"/>
        </w:rPr>
        <w:t>б) бюдже</w:t>
      </w:r>
      <w:r w:rsidR="008C10C0">
        <w:rPr>
          <w:sz w:val="28"/>
          <w:szCs w:val="28"/>
        </w:rPr>
        <w:t xml:space="preserve">тных или автономных учреждений </w:t>
      </w:r>
      <w:r w:rsidRPr="00500EBD">
        <w:rPr>
          <w:sz w:val="28"/>
          <w:szCs w:val="28"/>
        </w:rPr>
        <w:t>- органом, осуществляющим функции и полномочия учредителя муниципальных бюджетных или автоном</w:t>
      </w:r>
      <w:r w:rsidR="002A595C">
        <w:rPr>
          <w:sz w:val="28"/>
          <w:szCs w:val="28"/>
        </w:rPr>
        <w:t>ных учреждений</w:t>
      </w:r>
      <w:r w:rsidR="0011577E">
        <w:rPr>
          <w:sz w:val="28"/>
          <w:szCs w:val="28"/>
        </w:rPr>
        <w:t>.</w:t>
      </w:r>
    </w:p>
    <w:p w:rsidR="00E261D8" w:rsidRPr="00E261D8" w:rsidRDefault="00C56598" w:rsidP="00E26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446A">
        <w:rPr>
          <w:sz w:val="28"/>
          <w:szCs w:val="28"/>
        </w:rPr>
        <w:t>5</w:t>
      </w:r>
      <w:r>
        <w:rPr>
          <w:sz w:val="28"/>
          <w:szCs w:val="28"/>
        </w:rPr>
        <w:t xml:space="preserve">. Значения </w:t>
      </w:r>
      <w:r w:rsidR="00E261D8" w:rsidRPr="00E261D8">
        <w:rPr>
          <w:sz w:val="28"/>
          <w:szCs w:val="28"/>
        </w:rPr>
        <w:t xml:space="preserve"> нормативных затрат на оказание </w:t>
      </w:r>
      <w:r w:rsidR="00BD0A11">
        <w:rPr>
          <w:sz w:val="28"/>
          <w:szCs w:val="28"/>
        </w:rPr>
        <w:t>муниципаль</w:t>
      </w:r>
      <w:r w:rsidR="00E261D8" w:rsidRPr="00E261D8">
        <w:rPr>
          <w:sz w:val="28"/>
          <w:szCs w:val="28"/>
        </w:rPr>
        <w:t>ной услуги (с учетом корректирующих коэффициентов), не являющиеся сведениями, составляющими государственную тайну, утверждаются в форме эл</w:t>
      </w:r>
      <w:r w:rsidR="001C347D">
        <w:rPr>
          <w:sz w:val="28"/>
          <w:szCs w:val="28"/>
        </w:rPr>
        <w:t>ектронного документа в системе «Электронный бюджет»</w:t>
      </w:r>
      <w:r w:rsidR="00E261D8" w:rsidRPr="00E261D8">
        <w:rPr>
          <w:sz w:val="28"/>
          <w:szCs w:val="28"/>
        </w:rPr>
        <w:t xml:space="preserve"> путем подписания усиленной квалифицированной электронной подписью лица, имеющего право действовать от имени соответствующего органа </w:t>
      </w:r>
      <w:r w:rsidR="0029425C">
        <w:rPr>
          <w:sz w:val="28"/>
          <w:szCs w:val="28"/>
        </w:rPr>
        <w:t>местного самоуправления</w:t>
      </w:r>
      <w:r w:rsidR="00E261D8" w:rsidRPr="00E261D8">
        <w:rPr>
          <w:sz w:val="28"/>
          <w:szCs w:val="28"/>
        </w:rPr>
        <w:t xml:space="preserve"> (учреждения).</w:t>
      </w:r>
    </w:p>
    <w:p w:rsidR="00C56598" w:rsidRPr="00500EBD" w:rsidRDefault="00E261D8" w:rsidP="00E26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1D8">
        <w:rPr>
          <w:sz w:val="28"/>
          <w:szCs w:val="28"/>
        </w:rPr>
        <w:t xml:space="preserve">Значения нормативных затрат на оказание </w:t>
      </w:r>
      <w:r w:rsidR="00FE0199">
        <w:rPr>
          <w:sz w:val="28"/>
          <w:szCs w:val="28"/>
        </w:rPr>
        <w:t>муниципаль</w:t>
      </w:r>
      <w:r w:rsidRPr="00E261D8">
        <w:rPr>
          <w:sz w:val="28"/>
          <w:szCs w:val="28"/>
        </w:rPr>
        <w:t xml:space="preserve">ной услуги (с учетом корректирующих коэффициентов), являющиеся сведениями, составляющими государственную тайну, утверждаются в форме бумажного документа с соблюдением законодательства Российской Федерации о государственной тайне путем проставления грифа утверждения, содержащего наименование должности, подпись (расшифровку подписи) лица, имеющего право действовать от имени соответствующего органа </w:t>
      </w:r>
      <w:r w:rsidR="00B21FE3">
        <w:rPr>
          <w:sz w:val="28"/>
          <w:szCs w:val="28"/>
        </w:rPr>
        <w:t>местного самоуправления</w:t>
      </w:r>
      <w:r w:rsidRPr="00E261D8">
        <w:rPr>
          <w:sz w:val="28"/>
          <w:szCs w:val="28"/>
        </w:rPr>
        <w:t xml:space="preserve"> (учреждения), и дату утверждения.</w:t>
      </w:r>
    </w:p>
    <w:p w:rsidR="00500EBD" w:rsidRPr="00500EBD" w:rsidRDefault="00500EBD" w:rsidP="00500EBD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0EBD">
        <w:rPr>
          <w:sz w:val="28"/>
          <w:szCs w:val="28"/>
        </w:rPr>
        <w:t>1</w:t>
      </w:r>
      <w:r w:rsidR="002D1EE3">
        <w:rPr>
          <w:sz w:val="28"/>
          <w:szCs w:val="28"/>
        </w:rPr>
        <w:t>6</w:t>
      </w:r>
      <w:r w:rsidRPr="00500EBD">
        <w:rPr>
          <w:sz w:val="28"/>
          <w:szCs w:val="28"/>
        </w:rPr>
        <w:t>. Базовый норматив затрат на оказание муниципальной услуги состоит из базового норматива:</w:t>
      </w:r>
    </w:p>
    <w:p w:rsidR="00500EBD" w:rsidRPr="00500EBD" w:rsidRDefault="00500EBD" w:rsidP="00500EBD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0EBD">
        <w:rPr>
          <w:sz w:val="28"/>
          <w:szCs w:val="28"/>
        </w:rPr>
        <w:t>а) затрат, непосредственно связанных с оказанием муниципальной услуги;</w:t>
      </w:r>
    </w:p>
    <w:p w:rsidR="00500EBD" w:rsidRPr="00500EBD" w:rsidRDefault="00500EBD" w:rsidP="00500EBD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0EBD">
        <w:rPr>
          <w:sz w:val="28"/>
          <w:szCs w:val="28"/>
        </w:rPr>
        <w:t>б) затрат на общехозяйственные нужды на оказание муниципальной услуги.</w:t>
      </w:r>
    </w:p>
    <w:p w:rsidR="00500EBD" w:rsidRPr="00D837CC" w:rsidRDefault="00500EBD" w:rsidP="00500EBD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0EBD">
        <w:rPr>
          <w:sz w:val="28"/>
          <w:szCs w:val="28"/>
        </w:rPr>
        <w:lastRenderedPageBreak/>
        <w:t>1</w:t>
      </w:r>
      <w:r w:rsidR="002D1EE3">
        <w:rPr>
          <w:sz w:val="28"/>
          <w:szCs w:val="28"/>
        </w:rPr>
        <w:t>7</w:t>
      </w:r>
      <w:r w:rsidRPr="00500EBD">
        <w:rPr>
          <w:sz w:val="28"/>
          <w:szCs w:val="28"/>
        </w:rPr>
        <w:t xml:space="preserve">. Базовый норматив затрат рассчитывается исходя из затрат, необходимых для оказания муниципальной услуги, с соблюдением показателей  качества оказания муниципальной услуги, показателей, отражающих отраслевую специфику муниципальной услуги (содержание, условия (формы) оказания муниципальной услуги), установленных в </w:t>
      </w:r>
      <w:r w:rsidR="007C1668">
        <w:rPr>
          <w:sz w:val="28"/>
          <w:szCs w:val="28"/>
        </w:rPr>
        <w:t xml:space="preserve">общероссийских </w:t>
      </w:r>
      <w:r w:rsidRPr="00500EBD">
        <w:rPr>
          <w:sz w:val="28"/>
          <w:szCs w:val="28"/>
        </w:rPr>
        <w:t>базов</w:t>
      </w:r>
      <w:r w:rsidR="007C1668">
        <w:rPr>
          <w:sz w:val="28"/>
          <w:szCs w:val="28"/>
        </w:rPr>
        <w:t>ых</w:t>
      </w:r>
      <w:r w:rsidRPr="00500EBD">
        <w:rPr>
          <w:sz w:val="28"/>
          <w:szCs w:val="28"/>
        </w:rPr>
        <w:t xml:space="preserve"> перечн</w:t>
      </w:r>
      <w:r w:rsidR="007C1668">
        <w:rPr>
          <w:sz w:val="28"/>
          <w:szCs w:val="28"/>
        </w:rPr>
        <w:t>ях</w:t>
      </w:r>
      <w:r w:rsidRPr="00500EBD">
        <w:rPr>
          <w:sz w:val="28"/>
          <w:szCs w:val="28"/>
        </w:rPr>
        <w:t xml:space="preserve"> </w:t>
      </w:r>
      <w:r w:rsidR="007C1668">
        <w:rPr>
          <w:sz w:val="28"/>
          <w:szCs w:val="28"/>
        </w:rPr>
        <w:t>и (или) региональных перечнях,</w:t>
      </w:r>
      <w:r w:rsidRPr="00500EBD">
        <w:rPr>
          <w:sz w:val="28"/>
          <w:szCs w:val="28"/>
        </w:rPr>
        <w:t xml:space="preserve"> отраслевой корректирующий коэффициент при кото</w:t>
      </w:r>
      <w:r w:rsidR="007C1668">
        <w:rPr>
          <w:sz w:val="28"/>
          <w:szCs w:val="28"/>
        </w:rPr>
        <w:t xml:space="preserve">рых принимает значение равное 1, а также показателей, отражающих отраслевую специфику муниципальной услуги, установленных в общих </w:t>
      </w:r>
      <w:r w:rsidR="007C1668" w:rsidRPr="00D837CC">
        <w:rPr>
          <w:sz w:val="28"/>
          <w:szCs w:val="28"/>
        </w:rPr>
        <w:t>требованиях, отраслевой корректирующий коэффициент при которых определяется по каждому показателю индивидуально с учетом требований пункта 26 настоящего Положения (далее</w:t>
      </w:r>
      <w:r w:rsidR="00C10FA4" w:rsidRPr="00D837CC">
        <w:rPr>
          <w:sz w:val="28"/>
          <w:szCs w:val="28"/>
        </w:rPr>
        <w:t xml:space="preserve"> </w:t>
      </w:r>
      <w:r w:rsidR="007C1668" w:rsidRPr="00D837CC">
        <w:rPr>
          <w:sz w:val="28"/>
          <w:szCs w:val="28"/>
        </w:rPr>
        <w:t>- показател</w:t>
      </w:r>
      <w:r w:rsidR="001B16AA" w:rsidRPr="00D837CC">
        <w:rPr>
          <w:sz w:val="28"/>
          <w:szCs w:val="28"/>
        </w:rPr>
        <w:t>и</w:t>
      </w:r>
      <w:r w:rsidR="007C1668" w:rsidRPr="00D837CC">
        <w:rPr>
          <w:sz w:val="28"/>
          <w:szCs w:val="28"/>
        </w:rPr>
        <w:t xml:space="preserve"> отраслевой специфики).</w:t>
      </w:r>
    </w:p>
    <w:p w:rsidR="00500EBD" w:rsidRPr="00D837CC" w:rsidRDefault="00500EBD" w:rsidP="001C1645">
      <w:pPr>
        <w:ind w:firstLine="709"/>
        <w:jc w:val="both"/>
      </w:pPr>
      <w:r w:rsidRPr="00D837CC">
        <w:rPr>
          <w:sz w:val="28"/>
          <w:szCs w:val="28"/>
        </w:rPr>
        <w:t>1</w:t>
      </w:r>
      <w:r w:rsidR="002D1EE3" w:rsidRPr="00D837CC">
        <w:rPr>
          <w:sz w:val="28"/>
          <w:szCs w:val="28"/>
        </w:rPr>
        <w:t>8</w:t>
      </w:r>
      <w:r w:rsidRPr="00D837CC">
        <w:rPr>
          <w:sz w:val="28"/>
          <w:szCs w:val="28"/>
        </w:rPr>
        <w:t xml:space="preserve">. При определении базового норматива затрат </w:t>
      </w:r>
      <w:r w:rsidR="00C10FA4" w:rsidRPr="00D837CC">
        <w:rPr>
          <w:sz w:val="28"/>
          <w:szCs w:val="28"/>
        </w:rPr>
        <w:t xml:space="preserve">в части затрат, указанных в пункте 19 настоящего Положения, </w:t>
      </w:r>
      <w:r w:rsidRPr="00D837CC">
        <w:rPr>
          <w:sz w:val="28"/>
          <w:szCs w:val="28"/>
        </w:rPr>
        <w:t>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</w:t>
      </w:r>
      <w:r w:rsidR="00521BBA" w:rsidRPr="00D837CC">
        <w:rPr>
          <w:sz w:val="28"/>
          <w:szCs w:val="28"/>
        </w:rPr>
        <w:t xml:space="preserve"> (в том числе правовыми актами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установленной сфере деятельности), </w:t>
      </w:r>
      <w:r w:rsidRPr="00D837CC">
        <w:rPr>
          <w:sz w:val="28"/>
          <w:szCs w:val="28"/>
        </w:rPr>
        <w:t xml:space="preserve"> межгосударственными, национальными (государственными) стандартами Российской Федерации, строительными нормами и правилами, санитарными нормами и пра</w:t>
      </w:r>
      <w:r w:rsidR="00521BBA" w:rsidRPr="00D837CC">
        <w:rPr>
          <w:sz w:val="28"/>
          <w:szCs w:val="28"/>
        </w:rPr>
        <w:t>вилами, стандартами, порядками,</w:t>
      </w:r>
      <w:r w:rsidRPr="00D837CC">
        <w:rPr>
          <w:sz w:val="28"/>
          <w:szCs w:val="28"/>
        </w:rPr>
        <w:t xml:space="preserve"> регламентами </w:t>
      </w:r>
      <w:r w:rsidR="00521BBA" w:rsidRPr="00D837CC">
        <w:rPr>
          <w:sz w:val="28"/>
          <w:szCs w:val="28"/>
        </w:rPr>
        <w:t xml:space="preserve">и паспортами </w:t>
      </w:r>
      <w:r w:rsidRPr="00D837CC">
        <w:rPr>
          <w:sz w:val="28"/>
          <w:szCs w:val="28"/>
        </w:rPr>
        <w:t>оказания муниципальных услуг в установленной сфере (далее - стандарты услуги</w:t>
      </w:r>
      <w:r w:rsidRPr="00D837CC">
        <w:t>).</w:t>
      </w:r>
    </w:p>
    <w:p w:rsidR="001C1645" w:rsidRDefault="001C1645" w:rsidP="001C1645">
      <w:pPr>
        <w:ind w:firstLine="709"/>
        <w:jc w:val="both"/>
        <w:rPr>
          <w:sz w:val="28"/>
          <w:szCs w:val="28"/>
        </w:rPr>
      </w:pPr>
      <w:r w:rsidRPr="00D837CC">
        <w:rPr>
          <w:sz w:val="28"/>
          <w:szCs w:val="28"/>
        </w:rPr>
        <w:t>Затраты, указанные в пункте 20 настоящего Положения, устанавливаются по видам</w:t>
      </w:r>
      <w:r w:rsidR="004C1907" w:rsidRPr="00D837CC">
        <w:rPr>
          <w:sz w:val="28"/>
          <w:szCs w:val="28"/>
        </w:rPr>
        <w:t xml:space="preserve"> </w:t>
      </w:r>
      <w:r w:rsidRPr="00D837CC">
        <w:rPr>
          <w:sz w:val="28"/>
          <w:szCs w:val="28"/>
        </w:rPr>
        <w:t>указанных затрат исходя из но</w:t>
      </w:r>
      <w:r w:rsidRPr="001C1645">
        <w:rPr>
          <w:sz w:val="28"/>
          <w:szCs w:val="28"/>
        </w:rPr>
        <w:t>рмативов их потребления,</w:t>
      </w:r>
      <w:r w:rsidR="00F63565">
        <w:rPr>
          <w:sz w:val="28"/>
          <w:szCs w:val="28"/>
        </w:rPr>
        <w:t xml:space="preserve"> определяемых на основании стандартов услуги, или на основе усреднения показателей деятельности муниципального учреждения, которое имеет минимальный объем указанных затрат на оказание единицы муниципальной услуги в установленной сфере, или на основе медианного значения по муниципальным учреждениям города Чебоксары, оказывающим муниципальную услугу в установленной сфере деятельности, в соответствии с общими требованиями.</w:t>
      </w:r>
    </w:p>
    <w:p w:rsidR="00500EBD" w:rsidRPr="00500EBD" w:rsidRDefault="00500EBD" w:rsidP="001C1645">
      <w:pPr>
        <w:ind w:firstLine="709"/>
        <w:jc w:val="both"/>
        <w:rPr>
          <w:sz w:val="28"/>
          <w:szCs w:val="28"/>
        </w:rPr>
      </w:pPr>
      <w:r w:rsidRPr="00500EBD">
        <w:rPr>
          <w:sz w:val="28"/>
          <w:szCs w:val="28"/>
        </w:rPr>
        <w:t>1</w:t>
      </w:r>
      <w:r w:rsidR="00D866A7">
        <w:rPr>
          <w:sz w:val="28"/>
          <w:szCs w:val="28"/>
        </w:rPr>
        <w:t>9</w:t>
      </w:r>
      <w:r w:rsidRPr="00500EBD">
        <w:rPr>
          <w:sz w:val="28"/>
          <w:szCs w:val="28"/>
        </w:rPr>
        <w:t>. В базовый норматив затрат, непосредственно связанных с оказанием муниципальной услуги, включаются:</w:t>
      </w:r>
    </w:p>
    <w:p w:rsidR="00500EBD" w:rsidRPr="00500EBD" w:rsidRDefault="00500EBD" w:rsidP="00500EBD">
      <w:pPr>
        <w:jc w:val="both"/>
        <w:rPr>
          <w:sz w:val="28"/>
          <w:szCs w:val="28"/>
        </w:rPr>
      </w:pPr>
      <w:bookmarkStart w:id="3" w:name="sub_37"/>
      <w:r w:rsidRPr="00500EBD">
        <w:rPr>
          <w:sz w:val="28"/>
          <w:szCs w:val="28"/>
        </w:rPr>
        <w:t xml:space="preserve">        а) затраты на оплату труда</w:t>
      </w:r>
      <w:r w:rsidR="001C7340">
        <w:rPr>
          <w:sz w:val="28"/>
          <w:szCs w:val="28"/>
        </w:rPr>
        <w:t xml:space="preserve"> работников, непосредственно связанных с оказанием муниципальной услуги и </w:t>
      </w:r>
      <w:r w:rsidRPr="00500EBD">
        <w:rPr>
          <w:sz w:val="28"/>
          <w:szCs w:val="28"/>
        </w:rPr>
        <w:t xml:space="preserve">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</w:t>
      </w:r>
      <w:r w:rsidRPr="00500EBD">
        <w:rPr>
          <w:sz w:val="28"/>
          <w:szCs w:val="28"/>
        </w:rPr>
        <w:lastRenderedPageBreak/>
        <w:t>правовыми актами, содержащими нормы трудового права (далее - начисления на выплаты по оплате труда);</w:t>
      </w:r>
    </w:p>
    <w:p w:rsidR="00500EBD" w:rsidRDefault="00500EBD" w:rsidP="00CF4DBF">
      <w:pPr>
        <w:ind w:firstLine="709"/>
        <w:jc w:val="both"/>
        <w:rPr>
          <w:sz w:val="28"/>
          <w:szCs w:val="28"/>
        </w:rPr>
      </w:pPr>
      <w:bookmarkStart w:id="4" w:name="sub_38"/>
      <w:bookmarkEnd w:id="3"/>
      <w:r w:rsidRPr="00500EBD">
        <w:rPr>
          <w:sz w:val="28"/>
          <w:szCs w:val="28"/>
        </w:rPr>
        <w:t>б) затраты на приобретение материальных запасов и</w:t>
      </w:r>
      <w:r w:rsidR="00C202CC">
        <w:rPr>
          <w:sz w:val="28"/>
          <w:szCs w:val="28"/>
        </w:rPr>
        <w:t xml:space="preserve"> на приобретение  </w:t>
      </w:r>
      <w:r w:rsidRPr="00500EBD">
        <w:rPr>
          <w:sz w:val="28"/>
          <w:szCs w:val="28"/>
        </w:rPr>
        <w:t xml:space="preserve"> движимого имущества</w:t>
      </w:r>
      <w:r w:rsidR="00C202CC">
        <w:rPr>
          <w:sz w:val="28"/>
          <w:szCs w:val="28"/>
        </w:rPr>
        <w:t xml:space="preserve"> (основных средств и нематериальных активов)</w:t>
      </w:r>
      <w:r w:rsidR="003D72F8">
        <w:rPr>
          <w:sz w:val="28"/>
          <w:szCs w:val="28"/>
        </w:rPr>
        <w:t>,</w:t>
      </w:r>
      <w:r w:rsidR="00C202CC">
        <w:rPr>
          <w:sz w:val="28"/>
          <w:szCs w:val="28"/>
        </w:rPr>
        <w:t xml:space="preserve"> используемого</w:t>
      </w:r>
      <w:r w:rsidRPr="00500EBD">
        <w:rPr>
          <w:sz w:val="28"/>
          <w:szCs w:val="28"/>
        </w:rPr>
        <w:t xml:space="preserve"> в процессе оказания муниципальной услуги</w:t>
      </w:r>
      <w:r w:rsidR="002F0DCC">
        <w:rPr>
          <w:sz w:val="28"/>
          <w:szCs w:val="28"/>
        </w:rPr>
        <w:t>,</w:t>
      </w:r>
      <w:r w:rsidRPr="00500EBD">
        <w:rPr>
          <w:sz w:val="28"/>
          <w:szCs w:val="28"/>
        </w:rPr>
        <w:t xml:space="preserve"> с учетом срока </w:t>
      </w:r>
      <w:r w:rsidR="00C202CC">
        <w:rPr>
          <w:sz w:val="28"/>
          <w:szCs w:val="28"/>
        </w:rPr>
        <w:t xml:space="preserve">его </w:t>
      </w:r>
      <w:r w:rsidRPr="00500EBD">
        <w:rPr>
          <w:sz w:val="28"/>
          <w:szCs w:val="28"/>
        </w:rPr>
        <w:t>полезного использования</w:t>
      </w:r>
      <w:r w:rsidR="00C202CC">
        <w:rPr>
          <w:sz w:val="28"/>
          <w:szCs w:val="28"/>
        </w:rPr>
        <w:t>, а также затраты на аренду указанного имущества</w:t>
      </w:r>
      <w:r w:rsidRPr="00500EBD">
        <w:rPr>
          <w:sz w:val="28"/>
          <w:szCs w:val="28"/>
        </w:rPr>
        <w:t>;</w:t>
      </w:r>
    </w:p>
    <w:p w:rsidR="003F0EAE" w:rsidRDefault="003F0EAE" w:rsidP="00CF4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затраты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</w:t>
      </w:r>
      <w:r w:rsidR="00A62F1E">
        <w:rPr>
          <w:sz w:val="28"/>
          <w:szCs w:val="28"/>
        </w:rPr>
        <w:t xml:space="preserve"> </w:t>
      </w:r>
      <w:r w:rsidR="00A62F1E" w:rsidRPr="00A62F1E">
        <w:rPr>
          <w:sz w:val="28"/>
          <w:szCs w:val="28"/>
        </w:rPr>
        <w:t xml:space="preserve">(основных средств и нематериальных активов, амортизируемых в процессе оказания услуги), с учетом срока их полезного использования в целях создания источника финансового обеспечения их приобретения, создания, модернизации и (или) дооборудования в случае, если указанные затраты в соответствии с общими требованиями не включены в состав затрат, предусмотренных </w:t>
      </w:r>
      <w:r w:rsidR="00A62F1E" w:rsidRPr="00D837CC">
        <w:rPr>
          <w:sz w:val="28"/>
          <w:szCs w:val="28"/>
        </w:rPr>
        <w:t>подпунктом </w:t>
      </w:r>
      <w:r w:rsidR="00C45074" w:rsidRPr="00D837CC">
        <w:rPr>
          <w:sz w:val="28"/>
          <w:szCs w:val="28"/>
        </w:rPr>
        <w:t>«б»</w:t>
      </w:r>
      <w:r w:rsidR="00A62F1E" w:rsidRPr="00D837CC">
        <w:rPr>
          <w:sz w:val="28"/>
          <w:szCs w:val="28"/>
        </w:rPr>
        <w:t xml:space="preserve"> настоящего</w:t>
      </w:r>
      <w:r w:rsidR="00A62F1E" w:rsidRPr="00A62F1E">
        <w:rPr>
          <w:sz w:val="28"/>
          <w:szCs w:val="28"/>
        </w:rPr>
        <w:t xml:space="preserve"> пункта;</w:t>
      </w:r>
    </w:p>
    <w:p w:rsidR="00500EBD" w:rsidRPr="00500EBD" w:rsidRDefault="00551495" w:rsidP="00CF4DBF">
      <w:pPr>
        <w:ind w:firstLine="709"/>
        <w:jc w:val="both"/>
        <w:rPr>
          <w:sz w:val="28"/>
          <w:szCs w:val="28"/>
        </w:rPr>
      </w:pPr>
      <w:bookmarkStart w:id="5" w:name="sub_39"/>
      <w:bookmarkEnd w:id="4"/>
      <w:r>
        <w:rPr>
          <w:sz w:val="28"/>
          <w:szCs w:val="28"/>
        </w:rPr>
        <w:t>г</w:t>
      </w:r>
      <w:r w:rsidR="00500EBD" w:rsidRPr="00500EBD">
        <w:rPr>
          <w:sz w:val="28"/>
          <w:szCs w:val="28"/>
        </w:rPr>
        <w:t>) иные затраты, непосредственно связанные с оказанием муниципальной услуги.</w:t>
      </w:r>
    </w:p>
    <w:bookmarkEnd w:id="5"/>
    <w:p w:rsidR="00500EBD" w:rsidRPr="00500EBD" w:rsidRDefault="002E7D49" w:rsidP="0090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00EBD" w:rsidRPr="00500EBD">
        <w:rPr>
          <w:sz w:val="28"/>
          <w:szCs w:val="28"/>
        </w:rPr>
        <w:t>. В базовый норматив затрат на общехозяйственные нужды на оказание муниципальной услуги включаются:</w:t>
      </w:r>
    </w:p>
    <w:p w:rsidR="00500EBD" w:rsidRDefault="00500EBD" w:rsidP="00902C4B">
      <w:pPr>
        <w:ind w:firstLine="709"/>
        <w:jc w:val="both"/>
        <w:rPr>
          <w:sz w:val="28"/>
          <w:szCs w:val="28"/>
        </w:rPr>
      </w:pPr>
      <w:bookmarkStart w:id="6" w:name="sub_41"/>
      <w:r w:rsidRPr="00500EBD">
        <w:rPr>
          <w:sz w:val="28"/>
          <w:szCs w:val="28"/>
        </w:rPr>
        <w:t>а) затраты на коммунальные услуги;</w:t>
      </w:r>
    </w:p>
    <w:p w:rsidR="00500EBD" w:rsidRPr="00500EBD" w:rsidRDefault="00500EBD" w:rsidP="00902C4B">
      <w:pPr>
        <w:ind w:firstLine="709"/>
        <w:jc w:val="both"/>
        <w:rPr>
          <w:sz w:val="28"/>
          <w:szCs w:val="28"/>
        </w:rPr>
      </w:pPr>
      <w:bookmarkStart w:id="7" w:name="sub_42"/>
      <w:bookmarkEnd w:id="6"/>
      <w:r w:rsidRPr="00500EBD">
        <w:rPr>
          <w:sz w:val="28"/>
          <w:szCs w:val="28"/>
        </w:rPr>
        <w:t>б) затраты на содержание объектов недвижимого имущества</w:t>
      </w:r>
      <w:r w:rsidR="000B0C02">
        <w:rPr>
          <w:sz w:val="28"/>
          <w:szCs w:val="28"/>
        </w:rPr>
        <w:t>, а также  затраты на аренду указанного имущества</w:t>
      </w:r>
      <w:r w:rsidRPr="00500EBD">
        <w:rPr>
          <w:sz w:val="28"/>
          <w:szCs w:val="28"/>
        </w:rPr>
        <w:t>;</w:t>
      </w:r>
    </w:p>
    <w:p w:rsidR="00500EBD" w:rsidRPr="00500EBD" w:rsidRDefault="00500EBD" w:rsidP="00902C4B">
      <w:pPr>
        <w:ind w:firstLine="709"/>
        <w:jc w:val="both"/>
        <w:rPr>
          <w:sz w:val="28"/>
          <w:szCs w:val="28"/>
        </w:rPr>
      </w:pPr>
      <w:bookmarkStart w:id="8" w:name="sub_43"/>
      <w:bookmarkEnd w:id="7"/>
      <w:r w:rsidRPr="00500EBD">
        <w:rPr>
          <w:sz w:val="28"/>
          <w:szCs w:val="28"/>
        </w:rPr>
        <w:t>в) затраты на содержание объектов ос</w:t>
      </w:r>
      <w:r w:rsidR="00754A97">
        <w:rPr>
          <w:sz w:val="28"/>
          <w:szCs w:val="28"/>
        </w:rPr>
        <w:t>обо ценного движимого имущества, а также затраты на аренду указанного имущества;</w:t>
      </w:r>
    </w:p>
    <w:bookmarkEnd w:id="8"/>
    <w:p w:rsidR="00500EBD" w:rsidRPr="00500EBD" w:rsidRDefault="00614BD5" w:rsidP="0090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затраты на формирование в установленном порядке </w:t>
      </w:r>
      <w:r w:rsidR="00500EBD" w:rsidRPr="00500EBD">
        <w:rPr>
          <w:sz w:val="28"/>
          <w:szCs w:val="28"/>
        </w:rPr>
        <w:t>резерва на полное восстановление состава объектов особо ценного движимого имущества, необходи</w:t>
      </w:r>
      <w:r>
        <w:rPr>
          <w:sz w:val="28"/>
          <w:szCs w:val="28"/>
        </w:rPr>
        <w:t>мого для общехозяйственных нужд (основных средств и нематериальных активов) с учетом срока их полезного использования;</w:t>
      </w:r>
    </w:p>
    <w:p w:rsidR="00500EBD" w:rsidRPr="00500EBD" w:rsidRDefault="00500EBD" w:rsidP="00902C4B">
      <w:pPr>
        <w:ind w:firstLine="709"/>
        <w:jc w:val="both"/>
        <w:rPr>
          <w:sz w:val="28"/>
          <w:szCs w:val="28"/>
        </w:rPr>
      </w:pPr>
      <w:bookmarkStart w:id="9" w:name="sub_45"/>
      <w:r w:rsidRPr="00500EBD">
        <w:rPr>
          <w:sz w:val="28"/>
          <w:szCs w:val="28"/>
        </w:rPr>
        <w:t>д) затраты на приобретение услуг связи;</w:t>
      </w:r>
    </w:p>
    <w:p w:rsidR="00500EBD" w:rsidRPr="00500EBD" w:rsidRDefault="00500EBD" w:rsidP="00902C4B">
      <w:pPr>
        <w:ind w:firstLine="709"/>
        <w:jc w:val="both"/>
        <w:rPr>
          <w:sz w:val="28"/>
          <w:szCs w:val="28"/>
        </w:rPr>
      </w:pPr>
      <w:bookmarkStart w:id="10" w:name="sub_46"/>
      <w:bookmarkEnd w:id="9"/>
      <w:r w:rsidRPr="00500EBD">
        <w:rPr>
          <w:sz w:val="28"/>
          <w:szCs w:val="28"/>
        </w:rPr>
        <w:t>е) затраты на приобретение транспортных услуг;</w:t>
      </w:r>
    </w:p>
    <w:p w:rsidR="00500EBD" w:rsidRPr="00500EBD" w:rsidRDefault="00500EBD" w:rsidP="00902C4B">
      <w:pPr>
        <w:ind w:firstLine="709"/>
        <w:jc w:val="both"/>
        <w:rPr>
          <w:sz w:val="28"/>
          <w:szCs w:val="28"/>
        </w:rPr>
      </w:pPr>
      <w:bookmarkStart w:id="11" w:name="sub_47"/>
      <w:bookmarkEnd w:id="10"/>
      <w:r w:rsidRPr="00500EBD">
        <w:rPr>
          <w:sz w:val="28"/>
          <w:szCs w:val="28"/>
        </w:rPr>
        <w:t xml:space="preserve">ж) затраты на оплату труда </w:t>
      </w:r>
      <w:r w:rsidR="00614BD5">
        <w:rPr>
          <w:sz w:val="28"/>
          <w:szCs w:val="28"/>
        </w:rPr>
        <w:t>работников,</w:t>
      </w:r>
      <w:r w:rsidRPr="00500EBD">
        <w:rPr>
          <w:sz w:val="28"/>
          <w:szCs w:val="28"/>
        </w:rPr>
        <w:t xml:space="preserve"> которые не принимают непосредственного участия в оказании муниципальной услуги, </w:t>
      </w:r>
      <w:r w:rsidR="00614BD5">
        <w:rPr>
          <w:sz w:val="28"/>
          <w:szCs w:val="28"/>
        </w:rPr>
        <w:t>и начисления на выплаты по оплате труда работников, которые не принимают непосредственного участия в оказании муниципальной услуги</w:t>
      </w:r>
      <w:r w:rsidRPr="00500EBD">
        <w:rPr>
          <w:sz w:val="28"/>
          <w:szCs w:val="28"/>
        </w:rPr>
        <w:t>;</w:t>
      </w:r>
    </w:p>
    <w:p w:rsidR="00500EBD" w:rsidRPr="00500EBD" w:rsidRDefault="00500EBD" w:rsidP="00902C4B">
      <w:pPr>
        <w:ind w:firstLine="709"/>
        <w:jc w:val="both"/>
        <w:rPr>
          <w:sz w:val="28"/>
          <w:szCs w:val="28"/>
        </w:rPr>
      </w:pPr>
      <w:bookmarkStart w:id="12" w:name="sub_48"/>
      <w:bookmarkEnd w:id="11"/>
      <w:r w:rsidRPr="00500EBD">
        <w:rPr>
          <w:sz w:val="28"/>
          <w:szCs w:val="28"/>
        </w:rPr>
        <w:t xml:space="preserve"> з) затраты на прочие общехозяйственные нужды.</w:t>
      </w:r>
    </w:p>
    <w:bookmarkEnd w:id="12"/>
    <w:p w:rsidR="00500EBD" w:rsidRDefault="00EA4B98" w:rsidP="00500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500EBD" w:rsidRPr="00500EBD">
        <w:rPr>
          <w:sz w:val="28"/>
          <w:szCs w:val="28"/>
        </w:rPr>
        <w:t xml:space="preserve">. В затраты, указанные </w:t>
      </w:r>
      <w:r w:rsidR="00500EBD" w:rsidRPr="0053619B">
        <w:rPr>
          <w:color w:val="000000"/>
          <w:sz w:val="28"/>
          <w:szCs w:val="28"/>
        </w:rPr>
        <w:t xml:space="preserve">в </w:t>
      </w:r>
      <w:hyperlink w:anchor="sub_41" w:history="1">
        <w:r w:rsidR="00C45074">
          <w:rPr>
            <w:color w:val="000000"/>
            <w:sz w:val="28"/>
            <w:szCs w:val="28"/>
          </w:rPr>
          <w:t>подпунктах «а» - «в»</w:t>
        </w:r>
        <w:r w:rsidR="00500EBD" w:rsidRPr="0053619B">
          <w:rPr>
            <w:color w:val="000000"/>
            <w:sz w:val="28"/>
            <w:szCs w:val="28"/>
          </w:rPr>
          <w:t xml:space="preserve"> пункта </w:t>
        </w:r>
      </w:hyperlink>
      <w:r w:rsidR="00080A22">
        <w:rPr>
          <w:color w:val="000000"/>
          <w:sz w:val="28"/>
          <w:szCs w:val="28"/>
        </w:rPr>
        <w:t>20</w:t>
      </w:r>
      <w:r w:rsidR="00500EBD" w:rsidRPr="00500EBD">
        <w:rPr>
          <w:sz w:val="28"/>
          <w:szCs w:val="28"/>
        </w:rPr>
        <w:t xml:space="preserve"> настоящего Положения, включаются затраты</w:t>
      </w:r>
      <w:r w:rsidR="004B7F1B">
        <w:rPr>
          <w:sz w:val="28"/>
          <w:szCs w:val="28"/>
        </w:rPr>
        <w:t xml:space="preserve"> на оказание муниципальной услуги</w:t>
      </w:r>
      <w:r w:rsidR="00500EBD" w:rsidRPr="00500EBD">
        <w:rPr>
          <w:sz w:val="28"/>
          <w:szCs w:val="28"/>
        </w:rPr>
        <w:t xml:space="preserve"> в отношении имущества учреждения, используемого</w:t>
      </w:r>
      <w:r w:rsidR="004B7F1B">
        <w:rPr>
          <w:sz w:val="28"/>
          <w:szCs w:val="28"/>
        </w:rPr>
        <w:t xml:space="preserve"> в том числе на основании договора аренды (финансовой аренды) или договора безвозмездного пользования,</w:t>
      </w:r>
      <w:r w:rsidR="00500EBD" w:rsidRPr="00500EBD">
        <w:rPr>
          <w:sz w:val="28"/>
          <w:szCs w:val="28"/>
        </w:rPr>
        <w:t xml:space="preserve"> для выполнения муниципального за</w:t>
      </w:r>
      <w:r w:rsidR="006E7379">
        <w:rPr>
          <w:sz w:val="28"/>
          <w:szCs w:val="28"/>
        </w:rPr>
        <w:t xml:space="preserve">дания и общехозяйственных нужд </w:t>
      </w:r>
      <w:r w:rsidR="00500EBD" w:rsidRPr="00500EBD">
        <w:rPr>
          <w:sz w:val="28"/>
          <w:szCs w:val="28"/>
        </w:rPr>
        <w:t>(далее - имущество, необходимое для вып</w:t>
      </w:r>
      <w:r w:rsidR="004B7F1B">
        <w:rPr>
          <w:sz w:val="28"/>
          <w:szCs w:val="28"/>
        </w:rPr>
        <w:t>олнения муниципального задания)</w:t>
      </w:r>
      <w:r w:rsidR="00500EBD" w:rsidRPr="00500EBD">
        <w:rPr>
          <w:sz w:val="28"/>
          <w:szCs w:val="28"/>
        </w:rPr>
        <w:t>.</w:t>
      </w:r>
    </w:p>
    <w:p w:rsidR="009E4E15" w:rsidRPr="004E2A72" w:rsidRDefault="009E4E15" w:rsidP="009E4E15">
      <w:pPr>
        <w:ind w:firstLine="709"/>
        <w:jc w:val="both"/>
        <w:rPr>
          <w:sz w:val="28"/>
          <w:szCs w:val="28"/>
        </w:rPr>
      </w:pPr>
      <w:r w:rsidRPr="004E2A72">
        <w:rPr>
          <w:sz w:val="28"/>
          <w:szCs w:val="28"/>
        </w:rPr>
        <w:lastRenderedPageBreak/>
        <w:t xml:space="preserve">Затраты, </w:t>
      </w:r>
      <w:r w:rsidR="00085632" w:rsidRPr="004E2A72">
        <w:rPr>
          <w:sz w:val="28"/>
          <w:szCs w:val="28"/>
        </w:rPr>
        <w:t>указанные в подпункте «</w:t>
      </w:r>
      <w:r w:rsidR="00304BCE" w:rsidRPr="004E2A72">
        <w:rPr>
          <w:sz w:val="28"/>
          <w:szCs w:val="28"/>
        </w:rPr>
        <w:t>в</w:t>
      </w:r>
      <w:r w:rsidR="00085632" w:rsidRPr="004E2A72">
        <w:rPr>
          <w:sz w:val="28"/>
          <w:szCs w:val="28"/>
        </w:rPr>
        <w:t>»</w:t>
      </w:r>
      <w:r w:rsidRPr="004E2A72">
        <w:rPr>
          <w:sz w:val="28"/>
          <w:szCs w:val="28"/>
        </w:rPr>
        <w:t xml:space="preserve"> пункта 1</w:t>
      </w:r>
      <w:r w:rsidR="00C622F2" w:rsidRPr="004E2A72">
        <w:rPr>
          <w:sz w:val="28"/>
          <w:szCs w:val="28"/>
        </w:rPr>
        <w:t>9</w:t>
      </w:r>
      <w:r w:rsidR="00085632" w:rsidRPr="004E2A72">
        <w:rPr>
          <w:sz w:val="28"/>
          <w:szCs w:val="28"/>
        </w:rPr>
        <w:t xml:space="preserve"> и подпункте «г»</w:t>
      </w:r>
      <w:r w:rsidRPr="004E2A72">
        <w:rPr>
          <w:sz w:val="28"/>
          <w:szCs w:val="28"/>
        </w:rPr>
        <w:t xml:space="preserve"> пункта </w:t>
      </w:r>
      <w:r w:rsidR="00C622F2" w:rsidRPr="004E2A72">
        <w:rPr>
          <w:sz w:val="28"/>
          <w:szCs w:val="28"/>
        </w:rPr>
        <w:t>20</w:t>
      </w:r>
      <w:r w:rsidRPr="004E2A72">
        <w:rPr>
          <w:sz w:val="28"/>
          <w:szCs w:val="28"/>
        </w:rPr>
        <w:t xml:space="preserve"> настоящего Положения, включаются в базовый норматив затрат на оказание услуги по решению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соответствии с установленными им общими требованиями.</w:t>
      </w:r>
    </w:p>
    <w:p w:rsidR="009E4E15" w:rsidRPr="004E2A72" w:rsidRDefault="009E4E15" w:rsidP="009E4E15">
      <w:pPr>
        <w:ind w:firstLine="709"/>
        <w:jc w:val="both"/>
        <w:rPr>
          <w:sz w:val="28"/>
          <w:szCs w:val="28"/>
        </w:rPr>
      </w:pPr>
      <w:r w:rsidRPr="004E2A72">
        <w:rPr>
          <w:sz w:val="28"/>
          <w:szCs w:val="28"/>
        </w:rPr>
        <w:t xml:space="preserve">Затраты, указанные в подпункте </w:t>
      </w:r>
      <w:r w:rsidR="00085632" w:rsidRPr="004E2A72">
        <w:rPr>
          <w:sz w:val="28"/>
          <w:szCs w:val="28"/>
        </w:rPr>
        <w:t>«</w:t>
      </w:r>
      <w:r w:rsidR="00572A05" w:rsidRPr="004E2A72">
        <w:rPr>
          <w:sz w:val="28"/>
          <w:szCs w:val="28"/>
        </w:rPr>
        <w:t>в</w:t>
      </w:r>
      <w:r w:rsidR="00085632" w:rsidRPr="004E2A72">
        <w:rPr>
          <w:sz w:val="28"/>
          <w:szCs w:val="28"/>
        </w:rPr>
        <w:t>»</w:t>
      </w:r>
      <w:r w:rsidRPr="004E2A72">
        <w:rPr>
          <w:sz w:val="28"/>
          <w:szCs w:val="28"/>
        </w:rPr>
        <w:t xml:space="preserve"> пункта 1</w:t>
      </w:r>
      <w:r w:rsidR="00EF2A5C" w:rsidRPr="004E2A72">
        <w:rPr>
          <w:sz w:val="28"/>
          <w:szCs w:val="28"/>
        </w:rPr>
        <w:t>9</w:t>
      </w:r>
      <w:r w:rsidR="00085632" w:rsidRPr="004E2A72">
        <w:rPr>
          <w:sz w:val="28"/>
          <w:szCs w:val="28"/>
        </w:rPr>
        <w:t xml:space="preserve"> и подпункте «</w:t>
      </w:r>
      <w:r w:rsidRPr="004E2A72">
        <w:rPr>
          <w:sz w:val="28"/>
          <w:szCs w:val="28"/>
        </w:rPr>
        <w:t>г</w:t>
      </w:r>
      <w:r w:rsidR="00085632" w:rsidRPr="004E2A72">
        <w:rPr>
          <w:sz w:val="28"/>
          <w:szCs w:val="28"/>
        </w:rPr>
        <w:t>»</w:t>
      </w:r>
      <w:r w:rsidRPr="004E2A72">
        <w:rPr>
          <w:sz w:val="28"/>
          <w:szCs w:val="28"/>
        </w:rPr>
        <w:t xml:space="preserve"> пункта </w:t>
      </w:r>
      <w:r w:rsidR="00EF2A5C" w:rsidRPr="004E2A72">
        <w:rPr>
          <w:sz w:val="28"/>
          <w:szCs w:val="28"/>
        </w:rPr>
        <w:t>20</w:t>
      </w:r>
      <w:r w:rsidRPr="004E2A72">
        <w:rPr>
          <w:sz w:val="28"/>
          <w:szCs w:val="28"/>
        </w:rPr>
        <w:t xml:space="preserve"> настоящего Положения,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</w:t>
      </w:r>
      <w:r w:rsidR="00643D54" w:rsidRPr="004E2A72">
        <w:rPr>
          <w:sz w:val="28"/>
          <w:szCs w:val="28"/>
        </w:rPr>
        <w:t>муниципаль</w:t>
      </w:r>
      <w:r w:rsidRPr="004E2A72">
        <w:rPr>
          <w:sz w:val="28"/>
          <w:szCs w:val="28"/>
        </w:rPr>
        <w:t>ных услуг (основные средства и нематериальные активы, амортизируемые в процессе оказания услуги) и необходимому для общехозяйственных нужд (основные средства и нематериальные активы), исходя из срока его полезного использования, установленного с учетом Классификации основных средств, включаемых в амортизационные группы, утвержденной постановлением Правительства Р</w:t>
      </w:r>
      <w:r w:rsidR="009E301C" w:rsidRPr="004E2A72">
        <w:rPr>
          <w:sz w:val="28"/>
          <w:szCs w:val="28"/>
        </w:rPr>
        <w:t xml:space="preserve">оссийской Федерации от </w:t>
      </w:r>
      <w:r w:rsidR="00B04BD0" w:rsidRPr="004E2A72">
        <w:rPr>
          <w:sz w:val="28"/>
          <w:szCs w:val="28"/>
        </w:rPr>
        <w:t>0</w:t>
      </w:r>
      <w:r w:rsidR="009E301C" w:rsidRPr="004E2A72">
        <w:rPr>
          <w:sz w:val="28"/>
          <w:szCs w:val="28"/>
        </w:rPr>
        <w:t>1.01.</w:t>
      </w:r>
      <w:r w:rsidRPr="004E2A72">
        <w:rPr>
          <w:sz w:val="28"/>
          <w:szCs w:val="28"/>
        </w:rPr>
        <w:t>2002</w:t>
      </w:r>
      <w:r w:rsidR="009E301C" w:rsidRPr="004E2A72">
        <w:rPr>
          <w:sz w:val="28"/>
          <w:szCs w:val="28"/>
        </w:rPr>
        <w:t xml:space="preserve"> </w:t>
      </w:r>
      <w:r w:rsidR="00A26D69" w:rsidRPr="004E2A72">
        <w:rPr>
          <w:sz w:val="28"/>
          <w:szCs w:val="28"/>
        </w:rPr>
        <w:t>№</w:t>
      </w:r>
      <w:r w:rsidR="002D7A74" w:rsidRPr="004E2A72">
        <w:rPr>
          <w:sz w:val="28"/>
          <w:szCs w:val="28"/>
        </w:rPr>
        <w:t> 1 «</w:t>
      </w:r>
      <w:r w:rsidRPr="004E2A72">
        <w:rPr>
          <w:sz w:val="28"/>
          <w:szCs w:val="28"/>
        </w:rPr>
        <w:t>Классификации основных средств, включаемых в амортизационные группы</w:t>
      </w:r>
      <w:r w:rsidR="002D7A74" w:rsidRPr="004E2A72">
        <w:rPr>
          <w:sz w:val="28"/>
          <w:szCs w:val="28"/>
        </w:rPr>
        <w:t>»</w:t>
      </w:r>
      <w:r w:rsidRPr="004E2A72">
        <w:rPr>
          <w:sz w:val="28"/>
          <w:szCs w:val="28"/>
        </w:rPr>
        <w:t>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</w:p>
    <w:p w:rsidR="00A9304D" w:rsidRDefault="009E4E15" w:rsidP="009E4E15">
      <w:pPr>
        <w:ind w:firstLine="709"/>
        <w:jc w:val="both"/>
        <w:rPr>
          <w:sz w:val="28"/>
          <w:szCs w:val="28"/>
        </w:rPr>
      </w:pPr>
      <w:r w:rsidRPr="004E2A72">
        <w:rPr>
          <w:sz w:val="28"/>
          <w:szCs w:val="28"/>
        </w:rPr>
        <w:t xml:space="preserve">Затраты на аренду имущества, включенные в затраты, </w:t>
      </w:r>
      <w:r w:rsidR="006719E8" w:rsidRPr="004E2A72">
        <w:rPr>
          <w:sz w:val="28"/>
          <w:szCs w:val="28"/>
        </w:rPr>
        <w:t>указанные в подпункте «б»</w:t>
      </w:r>
      <w:r w:rsidRPr="004E2A72">
        <w:rPr>
          <w:sz w:val="28"/>
          <w:szCs w:val="28"/>
        </w:rPr>
        <w:t xml:space="preserve"> пункта 1</w:t>
      </w:r>
      <w:r w:rsidR="00B93AE0" w:rsidRPr="004E2A72">
        <w:rPr>
          <w:sz w:val="28"/>
          <w:szCs w:val="28"/>
        </w:rPr>
        <w:t>9</w:t>
      </w:r>
      <w:r w:rsidR="006719E8" w:rsidRPr="004E2A72">
        <w:rPr>
          <w:sz w:val="28"/>
          <w:szCs w:val="28"/>
        </w:rPr>
        <w:t xml:space="preserve"> и подпунктах «б» и «в»</w:t>
      </w:r>
      <w:r w:rsidRPr="004E2A72">
        <w:rPr>
          <w:sz w:val="28"/>
          <w:szCs w:val="28"/>
        </w:rPr>
        <w:t xml:space="preserve"> пункта </w:t>
      </w:r>
      <w:r w:rsidR="00B93AE0" w:rsidRPr="004E2A72">
        <w:rPr>
          <w:sz w:val="28"/>
          <w:szCs w:val="28"/>
        </w:rPr>
        <w:t>20</w:t>
      </w:r>
      <w:r w:rsidRPr="004E2A72">
        <w:rPr>
          <w:sz w:val="28"/>
          <w:szCs w:val="28"/>
        </w:rPr>
        <w:t xml:space="preserve"> настоящего Положения, учитываются в составе указанных затрат в случае, если имущество, необходимое для выполнения </w:t>
      </w:r>
      <w:r w:rsidR="00017FC9" w:rsidRPr="004E2A72">
        <w:rPr>
          <w:sz w:val="28"/>
          <w:szCs w:val="28"/>
        </w:rPr>
        <w:t>муниципального</w:t>
      </w:r>
      <w:r w:rsidRPr="009E4E15">
        <w:rPr>
          <w:sz w:val="28"/>
          <w:szCs w:val="28"/>
        </w:rPr>
        <w:t xml:space="preserve"> задания, не закреплено за бюджетным или автономным учреждением</w:t>
      </w:r>
      <w:r w:rsidR="00017FC9">
        <w:rPr>
          <w:sz w:val="28"/>
          <w:szCs w:val="28"/>
        </w:rPr>
        <w:t xml:space="preserve"> </w:t>
      </w:r>
      <w:r w:rsidRPr="009E4E15">
        <w:rPr>
          <w:sz w:val="28"/>
          <w:szCs w:val="28"/>
        </w:rPr>
        <w:t>на праве оперативного управления.</w:t>
      </w:r>
    </w:p>
    <w:p w:rsidR="002250AF" w:rsidRPr="002250AF" w:rsidRDefault="007D6285" w:rsidP="0022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5D2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250AF" w:rsidRPr="002250AF">
        <w:rPr>
          <w:sz w:val="28"/>
          <w:szCs w:val="28"/>
        </w:rPr>
        <w:t xml:space="preserve">Значение базового норматива затрат на оказание </w:t>
      </w:r>
      <w:r w:rsidR="006F5F60">
        <w:rPr>
          <w:sz w:val="28"/>
          <w:szCs w:val="28"/>
        </w:rPr>
        <w:t xml:space="preserve">муниципальной </w:t>
      </w:r>
      <w:r w:rsidR="002250AF" w:rsidRPr="002250AF">
        <w:rPr>
          <w:sz w:val="28"/>
          <w:szCs w:val="28"/>
        </w:rPr>
        <w:t xml:space="preserve"> услуги утверждается </w:t>
      </w:r>
      <w:r w:rsidR="00E11BFB">
        <w:rPr>
          <w:sz w:val="28"/>
          <w:szCs w:val="28"/>
        </w:rPr>
        <w:t>органом, осуществляющим функции и полномочия учредителя</w:t>
      </w:r>
      <w:r w:rsidR="007C3F41">
        <w:rPr>
          <w:sz w:val="28"/>
          <w:szCs w:val="28"/>
        </w:rPr>
        <w:t xml:space="preserve"> </w:t>
      </w:r>
      <w:r w:rsidR="002250AF" w:rsidRPr="002250AF">
        <w:rPr>
          <w:sz w:val="28"/>
          <w:szCs w:val="28"/>
        </w:rPr>
        <w:t xml:space="preserve">(уточняется при необходимости при формировании </w:t>
      </w:r>
      <w:r w:rsidR="00912B2C">
        <w:rPr>
          <w:sz w:val="28"/>
          <w:szCs w:val="28"/>
        </w:rPr>
        <w:t xml:space="preserve">проекта </w:t>
      </w:r>
      <w:r w:rsidR="002250AF" w:rsidRPr="002250AF">
        <w:rPr>
          <w:sz w:val="28"/>
          <w:szCs w:val="28"/>
        </w:rPr>
        <w:t xml:space="preserve"> бюджета</w:t>
      </w:r>
      <w:r w:rsidR="00912B2C">
        <w:rPr>
          <w:sz w:val="28"/>
          <w:szCs w:val="28"/>
        </w:rPr>
        <w:t xml:space="preserve"> города Чебоксары</w:t>
      </w:r>
      <w:r w:rsidR="002250AF" w:rsidRPr="002250AF">
        <w:rPr>
          <w:sz w:val="28"/>
          <w:szCs w:val="28"/>
        </w:rPr>
        <w:t xml:space="preserve"> на очередной финансовый год и плановый период), общей суммой, с выделением:</w:t>
      </w:r>
    </w:p>
    <w:p w:rsidR="002250AF" w:rsidRPr="002250AF" w:rsidRDefault="002250AF" w:rsidP="002250AF">
      <w:pPr>
        <w:ind w:firstLine="709"/>
        <w:jc w:val="both"/>
        <w:rPr>
          <w:sz w:val="28"/>
          <w:szCs w:val="28"/>
        </w:rPr>
      </w:pPr>
      <w:r w:rsidRPr="002250AF">
        <w:rPr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0B444E">
        <w:rPr>
          <w:sz w:val="28"/>
          <w:szCs w:val="28"/>
        </w:rPr>
        <w:t>муниципальной</w:t>
      </w:r>
      <w:r w:rsidRPr="002250AF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A9304D" w:rsidRDefault="002250AF" w:rsidP="002250AF">
      <w:pPr>
        <w:ind w:firstLine="709"/>
        <w:jc w:val="both"/>
        <w:rPr>
          <w:sz w:val="28"/>
          <w:szCs w:val="28"/>
        </w:rPr>
      </w:pPr>
      <w:r w:rsidRPr="002250AF">
        <w:rPr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0B444E">
        <w:rPr>
          <w:sz w:val="28"/>
          <w:szCs w:val="28"/>
        </w:rPr>
        <w:t>муниципального</w:t>
      </w:r>
      <w:r w:rsidRPr="002250AF">
        <w:rPr>
          <w:sz w:val="28"/>
          <w:szCs w:val="28"/>
        </w:rPr>
        <w:t xml:space="preserve"> задания на оказание </w:t>
      </w:r>
      <w:r w:rsidR="000B444E">
        <w:rPr>
          <w:sz w:val="28"/>
          <w:szCs w:val="28"/>
        </w:rPr>
        <w:t>муниципальной</w:t>
      </w:r>
      <w:r w:rsidRPr="002250AF">
        <w:rPr>
          <w:sz w:val="28"/>
          <w:szCs w:val="28"/>
        </w:rPr>
        <w:t xml:space="preserve"> услуги.</w:t>
      </w:r>
    </w:p>
    <w:p w:rsidR="00A87480" w:rsidRPr="0099601C" w:rsidRDefault="003C143A" w:rsidP="00A8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33D8">
        <w:rPr>
          <w:sz w:val="28"/>
          <w:szCs w:val="28"/>
        </w:rPr>
        <w:t>3</w:t>
      </w:r>
      <w:r w:rsidRPr="0099601C">
        <w:rPr>
          <w:sz w:val="28"/>
          <w:szCs w:val="28"/>
        </w:rPr>
        <w:t>.</w:t>
      </w:r>
      <w:r w:rsidR="00A87480" w:rsidRPr="0099601C">
        <w:rPr>
          <w:sz w:val="28"/>
          <w:szCs w:val="28"/>
        </w:rPr>
        <w:t xml:space="preserve"> В случае изменения значений базовых нормативов затрат на оказание </w:t>
      </w:r>
      <w:r w:rsidR="0083579F" w:rsidRPr="0099601C">
        <w:rPr>
          <w:sz w:val="28"/>
          <w:szCs w:val="28"/>
        </w:rPr>
        <w:t>муниципальных</w:t>
      </w:r>
      <w:r w:rsidR="00A87480" w:rsidRPr="0099601C">
        <w:rPr>
          <w:sz w:val="28"/>
          <w:szCs w:val="28"/>
        </w:rPr>
        <w:t xml:space="preserve"> услуг в текущем финансовом году (за исключением изменений в случаях, предусмотренных </w:t>
      </w:r>
      <w:r w:rsidR="004E2A72">
        <w:rPr>
          <w:sz w:val="28"/>
          <w:szCs w:val="28"/>
        </w:rPr>
        <w:t>муниципальными</w:t>
      </w:r>
      <w:r w:rsidR="00A87480" w:rsidRPr="0099601C">
        <w:rPr>
          <w:sz w:val="28"/>
          <w:szCs w:val="28"/>
        </w:rPr>
        <w:t xml:space="preserve"> правовыми актами </w:t>
      </w:r>
      <w:r w:rsidR="008E7FA5" w:rsidRPr="0099601C">
        <w:rPr>
          <w:sz w:val="28"/>
          <w:szCs w:val="28"/>
        </w:rPr>
        <w:t>города Чебоксары</w:t>
      </w:r>
      <w:r w:rsidR="00A87480" w:rsidRPr="0099601C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83579F" w:rsidRPr="0099601C">
        <w:rPr>
          <w:sz w:val="28"/>
          <w:szCs w:val="28"/>
        </w:rPr>
        <w:t xml:space="preserve">муниципального </w:t>
      </w:r>
      <w:r w:rsidR="00A87480" w:rsidRPr="0099601C">
        <w:rPr>
          <w:sz w:val="28"/>
          <w:szCs w:val="28"/>
        </w:rPr>
        <w:t xml:space="preserve">задания) до внесения на рассмотрение  </w:t>
      </w:r>
      <w:r w:rsidR="008E7FA5" w:rsidRPr="0099601C">
        <w:rPr>
          <w:sz w:val="28"/>
          <w:szCs w:val="28"/>
        </w:rPr>
        <w:t>Чебоксарского городского Собрания депутатов</w:t>
      </w:r>
      <w:r w:rsidR="00A87480" w:rsidRPr="0099601C">
        <w:rPr>
          <w:sz w:val="28"/>
          <w:szCs w:val="28"/>
        </w:rPr>
        <w:t xml:space="preserve"> проекта </w:t>
      </w:r>
      <w:r w:rsidR="008E7FA5" w:rsidRPr="0099601C">
        <w:rPr>
          <w:sz w:val="28"/>
          <w:szCs w:val="28"/>
        </w:rPr>
        <w:t xml:space="preserve">бюджета города Чебоксары о </w:t>
      </w:r>
      <w:r w:rsidR="00A87480" w:rsidRPr="0099601C">
        <w:rPr>
          <w:sz w:val="28"/>
          <w:szCs w:val="28"/>
        </w:rPr>
        <w:t xml:space="preserve">бюджете на очередной финансовый </w:t>
      </w:r>
      <w:r w:rsidR="00A87480" w:rsidRPr="0099601C">
        <w:rPr>
          <w:sz w:val="28"/>
          <w:szCs w:val="28"/>
        </w:rPr>
        <w:lastRenderedPageBreak/>
        <w:t xml:space="preserve">год и плановый период уточненные значения базовых нормативов затрат на оказание </w:t>
      </w:r>
      <w:r w:rsidR="0083579F" w:rsidRPr="0099601C">
        <w:rPr>
          <w:sz w:val="28"/>
          <w:szCs w:val="28"/>
        </w:rPr>
        <w:t xml:space="preserve">муниципальных </w:t>
      </w:r>
      <w:r w:rsidR="00A87480" w:rsidRPr="0099601C">
        <w:rPr>
          <w:sz w:val="28"/>
          <w:szCs w:val="28"/>
        </w:rPr>
        <w:t xml:space="preserve">услуг применяются начиная с расчета субсидии на финансовое обеспечение выполнения </w:t>
      </w:r>
      <w:r w:rsidR="0083579F" w:rsidRPr="0099601C">
        <w:rPr>
          <w:sz w:val="28"/>
          <w:szCs w:val="28"/>
        </w:rPr>
        <w:t>муниципального</w:t>
      </w:r>
      <w:r w:rsidR="00A87480" w:rsidRPr="0099601C">
        <w:rPr>
          <w:sz w:val="28"/>
          <w:szCs w:val="28"/>
        </w:rPr>
        <w:t xml:space="preserve"> задания на очередной финансовый год.</w:t>
      </w:r>
    </w:p>
    <w:p w:rsidR="003C143A" w:rsidRDefault="00A87480" w:rsidP="00A87480">
      <w:pPr>
        <w:ind w:firstLine="709"/>
        <w:jc w:val="both"/>
        <w:rPr>
          <w:sz w:val="28"/>
          <w:szCs w:val="28"/>
        </w:rPr>
      </w:pPr>
      <w:r w:rsidRPr="009960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9E1051" w:rsidRPr="0099601C">
        <w:rPr>
          <w:sz w:val="28"/>
          <w:szCs w:val="28"/>
        </w:rPr>
        <w:t xml:space="preserve">муниципальных </w:t>
      </w:r>
      <w:r w:rsidRPr="0099601C">
        <w:rPr>
          <w:sz w:val="28"/>
          <w:szCs w:val="28"/>
        </w:rPr>
        <w:t xml:space="preserve">услуг в текущем финансовом году (за исключением изменений в случаях, предусмотренных </w:t>
      </w:r>
      <w:r w:rsidR="00581B15">
        <w:rPr>
          <w:sz w:val="28"/>
          <w:szCs w:val="28"/>
        </w:rPr>
        <w:t>муниципальными</w:t>
      </w:r>
      <w:r w:rsidRPr="0099601C">
        <w:rPr>
          <w:sz w:val="28"/>
          <w:szCs w:val="28"/>
        </w:rPr>
        <w:t xml:space="preserve"> правовыми актами </w:t>
      </w:r>
      <w:r w:rsidR="009E1051" w:rsidRPr="0099601C">
        <w:rPr>
          <w:sz w:val="28"/>
          <w:szCs w:val="28"/>
        </w:rPr>
        <w:t>города Чебоксары</w:t>
      </w:r>
      <w:r w:rsidRPr="0099601C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9E1051" w:rsidRPr="0099601C">
        <w:rPr>
          <w:sz w:val="28"/>
          <w:szCs w:val="28"/>
        </w:rPr>
        <w:t xml:space="preserve">муниципального </w:t>
      </w:r>
      <w:r w:rsidRPr="0099601C">
        <w:rPr>
          <w:sz w:val="28"/>
          <w:szCs w:val="28"/>
        </w:rPr>
        <w:t xml:space="preserve">задания) после внесения на рассмотрение  </w:t>
      </w:r>
      <w:r w:rsidR="009E1051" w:rsidRPr="0099601C">
        <w:rPr>
          <w:sz w:val="28"/>
          <w:szCs w:val="28"/>
        </w:rPr>
        <w:t>Чебоксарского городского Собрания депутатов</w:t>
      </w:r>
      <w:r w:rsidRPr="0099601C">
        <w:rPr>
          <w:sz w:val="28"/>
          <w:szCs w:val="28"/>
        </w:rPr>
        <w:t xml:space="preserve"> проекта </w:t>
      </w:r>
      <w:r w:rsidR="009E1051" w:rsidRPr="0099601C">
        <w:rPr>
          <w:sz w:val="28"/>
          <w:szCs w:val="28"/>
        </w:rPr>
        <w:t>бюджета города Чебоксары о</w:t>
      </w:r>
      <w:r w:rsidRPr="0099601C">
        <w:rPr>
          <w:sz w:val="28"/>
          <w:szCs w:val="28"/>
        </w:rPr>
        <w:t xml:space="preserve"> бюджете</w:t>
      </w:r>
      <w:r w:rsidR="009E1051" w:rsidRPr="0099601C">
        <w:rPr>
          <w:sz w:val="28"/>
          <w:szCs w:val="28"/>
        </w:rPr>
        <w:t xml:space="preserve"> </w:t>
      </w:r>
      <w:r w:rsidRPr="0099601C">
        <w:rPr>
          <w:sz w:val="28"/>
          <w:szCs w:val="28"/>
        </w:rPr>
        <w:t xml:space="preserve">на очередной финансовый год и плановый период уточненные значения базовых нормативов затрат на оказание </w:t>
      </w:r>
      <w:r w:rsidR="009E1051" w:rsidRPr="0099601C">
        <w:rPr>
          <w:sz w:val="28"/>
          <w:szCs w:val="28"/>
        </w:rPr>
        <w:t xml:space="preserve">муниципальных </w:t>
      </w:r>
      <w:r w:rsidRPr="0099601C">
        <w:rPr>
          <w:sz w:val="28"/>
          <w:szCs w:val="28"/>
        </w:rPr>
        <w:t xml:space="preserve">услуг применяются начиная с расчета субсидии на финансовое обеспечение выполнения </w:t>
      </w:r>
      <w:r w:rsidR="009E1051" w:rsidRPr="0099601C">
        <w:rPr>
          <w:sz w:val="28"/>
          <w:szCs w:val="28"/>
        </w:rPr>
        <w:t>муниципального</w:t>
      </w:r>
      <w:r w:rsidRPr="0099601C">
        <w:rPr>
          <w:sz w:val="28"/>
          <w:szCs w:val="28"/>
        </w:rPr>
        <w:t xml:space="preserve"> задания на первый год планового </w:t>
      </w:r>
      <w:r w:rsidRPr="00E87112">
        <w:rPr>
          <w:sz w:val="28"/>
          <w:szCs w:val="28"/>
        </w:rPr>
        <w:t>периода.</w:t>
      </w:r>
    </w:p>
    <w:p w:rsidR="00AE2C46" w:rsidRDefault="00AE2C46" w:rsidP="00A8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0A4">
        <w:rPr>
          <w:sz w:val="28"/>
          <w:szCs w:val="28"/>
        </w:rPr>
        <w:t>4</w:t>
      </w:r>
      <w:r>
        <w:rPr>
          <w:sz w:val="28"/>
          <w:szCs w:val="28"/>
        </w:rPr>
        <w:t>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</w:t>
      </w:r>
      <w:r w:rsidR="0078029A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BF2481">
        <w:rPr>
          <w:sz w:val="28"/>
          <w:szCs w:val="28"/>
        </w:rPr>
        <w:t xml:space="preserve"> нескольких отраслевых корректирующих коэффициентов.</w:t>
      </w:r>
    </w:p>
    <w:p w:rsidR="00C865D9" w:rsidRDefault="00C865D9" w:rsidP="00A8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3271">
        <w:rPr>
          <w:sz w:val="28"/>
          <w:szCs w:val="28"/>
        </w:rPr>
        <w:t>5</w:t>
      </w:r>
      <w:r>
        <w:rPr>
          <w:sz w:val="28"/>
          <w:szCs w:val="28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BD7EB9" w:rsidRDefault="00BD7EB9" w:rsidP="00A87480">
      <w:pPr>
        <w:ind w:firstLine="709"/>
        <w:jc w:val="both"/>
        <w:rPr>
          <w:sz w:val="28"/>
          <w:szCs w:val="28"/>
        </w:rPr>
      </w:pPr>
      <w:r w:rsidRPr="00BD7EB9">
        <w:rPr>
          <w:sz w:val="28"/>
          <w:szCs w:val="28"/>
        </w:rPr>
        <w:t>Значение территориального корректирующего коэффициента утверждается органом, осуществляющим функции и полномочия учредителя</w:t>
      </w:r>
      <w:r w:rsidR="005C0FB7">
        <w:rPr>
          <w:sz w:val="28"/>
          <w:szCs w:val="28"/>
        </w:rPr>
        <w:t>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территориальным расположением муниципальных бюджетных или автономных учреждений, их обособленных подразделений, и рассчитывается в соответствии с общими требованиями.</w:t>
      </w:r>
      <w:r w:rsidRPr="00BD7EB9">
        <w:rPr>
          <w:sz w:val="28"/>
          <w:szCs w:val="28"/>
        </w:rPr>
        <w:t xml:space="preserve">   </w:t>
      </w:r>
    </w:p>
    <w:p w:rsidR="00B606B5" w:rsidRPr="004A21E7" w:rsidRDefault="00687BC3" w:rsidP="00B606B5">
      <w:pPr>
        <w:ind w:firstLine="709"/>
        <w:jc w:val="both"/>
        <w:rPr>
          <w:sz w:val="28"/>
          <w:szCs w:val="28"/>
        </w:rPr>
      </w:pPr>
      <w:r w:rsidRPr="004A21E7">
        <w:rPr>
          <w:sz w:val="28"/>
          <w:szCs w:val="28"/>
        </w:rPr>
        <w:t>2</w:t>
      </w:r>
      <w:r w:rsidR="00F01C4B" w:rsidRPr="004A21E7">
        <w:rPr>
          <w:sz w:val="28"/>
          <w:szCs w:val="28"/>
        </w:rPr>
        <w:t>6</w:t>
      </w:r>
      <w:r w:rsidRPr="004A21E7">
        <w:rPr>
          <w:sz w:val="28"/>
          <w:szCs w:val="28"/>
        </w:rPr>
        <w:t>.</w:t>
      </w:r>
      <w:r w:rsidR="00B606B5" w:rsidRPr="004A21E7">
        <w:t xml:space="preserve"> </w:t>
      </w:r>
      <w:r w:rsidR="00B606B5" w:rsidRPr="004A21E7">
        <w:rPr>
          <w:sz w:val="28"/>
          <w:szCs w:val="28"/>
        </w:rPr>
        <w:t>Отраслевой корректирующий коэффициент учитывает показатели отраслевой специфики и определяется в соответствии с общими требованиями.</w:t>
      </w:r>
    </w:p>
    <w:p w:rsidR="00687BC3" w:rsidRPr="004A21E7" w:rsidRDefault="00B606B5" w:rsidP="00B606B5">
      <w:pPr>
        <w:ind w:firstLine="709"/>
        <w:jc w:val="both"/>
        <w:rPr>
          <w:sz w:val="28"/>
          <w:szCs w:val="28"/>
        </w:rPr>
      </w:pPr>
      <w:r w:rsidRPr="004A21E7">
        <w:rPr>
          <w:sz w:val="28"/>
          <w:szCs w:val="28"/>
        </w:rPr>
        <w:t>Значение отраслевого корректирующего коэффициента утверждается</w:t>
      </w:r>
      <w:r w:rsidR="00972CE6" w:rsidRPr="00972CE6">
        <w:rPr>
          <w:sz w:val="28"/>
          <w:szCs w:val="28"/>
        </w:rPr>
        <w:t xml:space="preserve"> </w:t>
      </w:r>
      <w:r w:rsidR="00972CE6" w:rsidRPr="00BD7EB9">
        <w:rPr>
          <w:sz w:val="28"/>
          <w:szCs w:val="28"/>
        </w:rPr>
        <w:t>органом, осуществляющим функции и полномочия учредителя</w:t>
      </w:r>
      <w:r w:rsidRPr="004A21E7">
        <w:rPr>
          <w:sz w:val="28"/>
          <w:szCs w:val="28"/>
        </w:rPr>
        <w:t xml:space="preserve"> (уточняется при необходимости при формировании </w:t>
      </w:r>
      <w:r w:rsidR="00F42115" w:rsidRPr="004A21E7">
        <w:rPr>
          <w:sz w:val="28"/>
          <w:szCs w:val="28"/>
        </w:rPr>
        <w:t xml:space="preserve">проекта </w:t>
      </w:r>
      <w:r w:rsidRPr="004A21E7">
        <w:rPr>
          <w:sz w:val="28"/>
          <w:szCs w:val="28"/>
        </w:rPr>
        <w:t>бюджета</w:t>
      </w:r>
      <w:r w:rsidR="00F42115" w:rsidRPr="004A21E7">
        <w:rPr>
          <w:sz w:val="28"/>
          <w:szCs w:val="28"/>
        </w:rPr>
        <w:t xml:space="preserve"> города Чебоксары </w:t>
      </w:r>
      <w:r w:rsidRPr="004A21E7">
        <w:rPr>
          <w:sz w:val="28"/>
          <w:szCs w:val="28"/>
        </w:rPr>
        <w:t>на очередной финансовый год и плановый период).</w:t>
      </w:r>
    </w:p>
    <w:p w:rsidR="007E6913" w:rsidRDefault="007E6913" w:rsidP="00B606B5">
      <w:pPr>
        <w:ind w:firstLine="709"/>
        <w:jc w:val="both"/>
        <w:rPr>
          <w:sz w:val="28"/>
          <w:szCs w:val="28"/>
        </w:rPr>
      </w:pPr>
      <w:r w:rsidRPr="004A21E7">
        <w:rPr>
          <w:sz w:val="28"/>
          <w:szCs w:val="28"/>
        </w:rPr>
        <w:t>2</w:t>
      </w:r>
      <w:r w:rsidR="00526C8A" w:rsidRPr="004A21E7">
        <w:rPr>
          <w:sz w:val="28"/>
          <w:szCs w:val="28"/>
        </w:rPr>
        <w:t>7</w:t>
      </w:r>
      <w:r w:rsidRPr="004A21E7">
        <w:rPr>
          <w:sz w:val="28"/>
          <w:szCs w:val="28"/>
        </w:rPr>
        <w:t>. Значения базового норматива затрат на оказание муниципальных</w:t>
      </w:r>
      <w:r>
        <w:rPr>
          <w:sz w:val="28"/>
          <w:szCs w:val="28"/>
        </w:rPr>
        <w:t xml:space="preserve"> услуг, отраслевых и территориальных корректирующих коэффициентов утверждаются в порядке, </w:t>
      </w:r>
      <w:r w:rsidRPr="00860D3F">
        <w:rPr>
          <w:sz w:val="28"/>
          <w:szCs w:val="28"/>
        </w:rPr>
        <w:t>предусмотренном пунктом 15</w:t>
      </w:r>
      <w:r w:rsidR="00367F5F" w:rsidRPr="00860D3F">
        <w:rPr>
          <w:sz w:val="28"/>
          <w:szCs w:val="28"/>
        </w:rPr>
        <w:t xml:space="preserve"> </w:t>
      </w:r>
      <w:r w:rsidRPr="00860D3F">
        <w:rPr>
          <w:sz w:val="28"/>
          <w:szCs w:val="28"/>
        </w:rPr>
        <w:t>настоящего Положения.</w:t>
      </w:r>
    </w:p>
    <w:p w:rsidR="00787FB1" w:rsidRDefault="00787FB1" w:rsidP="00B606B5">
      <w:pPr>
        <w:ind w:firstLine="709"/>
        <w:jc w:val="both"/>
        <w:rPr>
          <w:sz w:val="28"/>
          <w:szCs w:val="28"/>
        </w:rPr>
      </w:pPr>
      <w:r w:rsidRPr="00787FB1">
        <w:rPr>
          <w:sz w:val="28"/>
          <w:szCs w:val="28"/>
        </w:rPr>
        <w:lastRenderedPageBreak/>
        <w:t>Значения базовых нормативов затрат на оказание муниципальных услуг и отраслевых корректирующих коэффициентов подлежат размещению в порядке</w:t>
      </w:r>
      <w:r>
        <w:rPr>
          <w:sz w:val="28"/>
          <w:szCs w:val="28"/>
        </w:rPr>
        <w:t xml:space="preserve">, установленном Министерством финансов Российской Федерации, на едином портале бюджетной системы Российской Федерации в </w:t>
      </w:r>
      <w:r w:rsidRPr="00787FB1">
        <w:rPr>
          <w:sz w:val="28"/>
          <w:szCs w:val="28"/>
        </w:rPr>
        <w:t xml:space="preserve"> информаци</w:t>
      </w:r>
      <w:r w:rsidR="00C1513E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>.</w:t>
      </w:r>
    </w:p>
    <w:p w:rsidR="004A608A" w:rsidRDefault="004A608A" w:rsidP="004A6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6C8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A608A">
        <w:t xml:space="preserve"> </w:t>
      </w:r>
      <w:r w:rsidRPr="004A608A">
        <w:rPr>
          <w:sz w:val="28"/>
          <w:szCs w:val="28"/>
        </w:rPr>
        <w:t>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органом, осуществляющим функции и полномочия учредителя муниципальных бюд</w:t>
      </w:r>
      <w:r w:rsidR="00956ED1">
        <w:rPr>
          <w:sz w:val="28"/>
          <w:szCs w:val="28"/>
        </w:rPr>
        <w:t>жетных или автономных учреждени</w:t>
      </w:r>
      <w:r w:rsidR="00B01B35">
        <w:rPr>
          <w:sz w:val="28"/>
          <w:szCs w:val="28"/>
        </w:rPr>
        <w:t>й</w:t>
      </w:r>
      <w:r w:rsidRPr="004A608A">
        <w:rPr>
          <w:sz w:val="28"/>
          <w:szCs w:val="28"/>
        </w:rPr>
        <w:t>, а также по решению главного распорядителя средств бюджета города Чебоксары, в ведении которого находятся  казенные учреждения города Чебоксары.</w:t>
      </w:r>
    </w:p>
    <w:p w:rsidR="004A608A" w:rsidRPr="004A608A" w:rsidRDefault="004A608A" w:rsidP="004A6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6C8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A608A">
        <w:rPr>
          <w:sz w:val="28"/>
          <w:szCs w:val="28"/>
        </w:rPr>
        <w:t xml:space="preserve">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4A608A" w:rsidRPr="004A608A" w:rsidRDefault="004A608A" w:rsidP="004A608A">
      <w:pPr>
        <w:ind w:firstLine="709"/>
        <w:jc w:val="both"/>
        <w:rPr>
          <w:sz w:val="28"/>
          <w:szCs w:val="28"/>
        </w:rPr>
      </w:pPr>
      <w:r w:rsidRPr="004A608A">
        <w:rPr>
          <w:sz w:val="28"/>
          <w:szCs w:val="28"/>
        </w:rPr>
        <w:t>а) затраты на оплату труда</w:t>
      </w:r>
      <w:r w:rsidR="00613C90">
        <w:rPr>
          <w:sz w:val="28"/>
          <w:szCs w:val="28"/>
        </w:rPr>
        <w:t xml:space="preserve"> </w:t>
      </w:r>
      <w:r w:rsidRPr="004A608A">
        <w:rPr>
          <w:sz w:val="28"/>
          <w:szCs w:val="28"/>
        </w:rPr>
        <w:t xml:space="preserve"> работников, непосредственно связанны</w:t>
      </w:r>
      <w:r w:rsidR="006A4E9E">
        <w:rPr>
          <w:sz w:val="28"/>
          <w:szCs w:val="28"/>
        </w:rPr>
        <w:t xml:space="preserve">х с выполнением работы и </w:t>
      </w:r>
      <w:r w:rsidR="00613C90">
        <w:rPr>
          <w:sz w:val="28"/>
          <w:szCs w:val="28"/>
        </w:rPr>
        <w:t>начисл</w:t>
      </w:r>
      <w:r w:rsidR="00DC7D96">
        <w:rPr>
          <w:sz w:val="28"/>
          <w:szCs w:val="28"/>
        </w:rPr>
        <w:t>ения</w:t>
      </w:r>
      <w:r w:rsidR="00613C90">
        <w:rPr>
          <w:sz w:val="28"/>
          <w:szCs w:val="28"/>
        </w:rPr>
        <w:t xml:space="preserve"> </w:t>
      </w:r>
      <w:r w:rsidR="00613C90" w:rsidRPr="00613C90">
        <w:rPr>
          <w:sz w:val="28"/>
          <w:szCs w:val="28"/>
        </w:rPr>
        <w:t>на выплаты по оплате труда</w:t>
      </w:r>
      <w:r w:rsidRPr="004A608A">
        <w:rPr>
          <w:sz w:val="28"/>
          <w:szCs w:val="28"/>
        </w:rPr>
        <w:t xml:space="preserve"> </w:t>
      </w:r>
      <w:r w:rsidR="00613C90">
        <w:rPr>
          <w:sz w:val="28"/>
          <w:szCs w:val="28"/>
        </w:rPr>
        <w:t>работников, непосредственно связанных с выполнением работы;</w:t>
      </w:r>
    </w:p>
    <w:p w:rsidR="004A608A" w:rsidRDefault="004A608A" w:rsidP="004A608A">
      <w:pPr>
        <w:ind w:firstLine="709"/>
        <w:jc w:val="both"/>
        <w:rPr>
          <w:sz w:val="28"/>
          <w:szCs w:val="28"/>
        </w:rPr>
      </w:pPr>
      <w:r w:rsidRPr="004A608A">
        <w:rPr>
          <w:sz w:val="28"/>
          <w:szCs w:val="28"/>
        </w:rPr>
        <w:t xml:space="preserve">б) затраты на приобретение материальных запасов и </w:t>
      </w:r>
      <w:r w:rsidR="002E3398">
        <w:rPr>
          <w:sz w:val="28"/>
          <w:szCs w:val="28"/>
        </w:rPr>
        <w:t xml:space="preserve">на </w:t>
      </w:r>
      <w:r w:rsidR="00DC7D96">
        <w:rPr>
          <w:sz w:val="28"/>
          <w:szCs w:val="28"/>
        </w:rPr>
        <w:t>приобретение</w:t>
      </w:r>
      <w:r w:rsidRPr="004A608A">
        <w:rPr>
          <w:sz w:val="28"/>
          <w:szCs w:val="28"/>
        </w:rPr>
        <w:t xml:space="preserve"> движимого имущества</w:t>
      </w:r>
      <w:r w:rsidR="00DC7D96">
        <w:rPr>
          <w:sz w:val="28"/>
          <w:szCs w:val="28"/>
        </w:rPr>
        <w:t xml:space="preserve"> (основных средств и нематериальных активов),</w:t>
      </w:r>
      <w:r w:rsidR="002434F5">
        <w:rPr>
          <w:sz w:val="28"/>
          <w:szCs w:val="28"/>
        </w:rPr>
        <w:t xml:space="preserve"> используемого</w:t>
      </w:r>
      <w:r w:rsidR="00DC7D96">
        <w:rPr>
          <w:sz w:val="28"/>
          <w:szCs w:val="28"/>
        </w:rPr>
        <w:t xml:space="preserve"> </w:t>
      </w:r>
      <w:r w:rsidRPr="004A608A">
        <w:rPr>
          <w:sz w:val="28"/>
          <w:szCs w:val="28"/>
        </w:rPr>
        <w:t>в процессе выполнения работы</w:t>
      </w:r>
      <w:r w:rsidR="002434F5">
        <w:rPr>
          <w:sz w:val="28"/>
          <w:szCs w:val="28"/>
        </w:rPr>
        <w:t>,</w:t>
      </w:r>
      <w:r w:rsidRPr="004A608A">
        <w:rPr>
          <w:sz w:val="28"/>
          <w:szCs w:val="28"/>
        </w:rPr>
        <w:t xml:space="preserve"> с учетом срока</w:t>
      </w:r>
      <w:r w:rsidR="002434F5">
        <w:rPr>
          <w:sz w:val="28"/>
          <w:szCs w:val="28"/>
        </w:rPr>
        <w:t xml:space="preserve"> его</w:t>
      </w:r>
      <w:r w:rsidRPr="004A608A">
        <w:rPr>
          <w:sz w:val="28"/>
          <w:szCs w:val="28"/>
        </w:rPr>
        <w:t xml:space="preserve"> полезного использования</w:t>
      </w:r>
      <w:r w:rsidR="002434F5">
        <w:rPr>
          <w:sz w:val="28"/>
          <w:szCs w:val="28"/>
        </w:rPr>
        <w:t>, а также затраты на аренду указанного имущества</w:t>
      </w:r>
      <w:r w:rsidRPr="004A608A">
        <w:rPr>
          <w:sz w:val="28"/>
          <w:szCs w:val="28"/>
        </w:rPr>
        <w:t>;</w:t>
      </w:r>
    </w:p>
    <w:p w:rsidR="00D80863" w:rsidRPr="004A608A" w:rsidRDefault="00D80863" w:rsidP="004A6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66624">
        <w:rPr>
          <w:sz w:val="28"/>
          <w:szCs w:val="28"/>
        </w:rPr>
        <w:t xml:space="preserve"> з</w:t>
      </w:r>
      <w:r w:rsidR="00666624" w:rsidRPr="00666624">
        <w:rPr>
          <w:sz w:val="28"/>
          <w:szCs w:val="28"/>
        </w:rPr>
        <w:t xml:space="preserve">атраты на формирование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 в случае, если указанные затраты в соответствии с порядком, установленным органом, осуществляющим функции и полномочия учредителя </w:t>
      </w:r>
      <w:r w:rsidR="00D767BF">
        <w:rPr>
          <w:sz w:val="28"/>
          <w:szCs w:val="28"/>
        </w:rPr>
        <w:t xml:space="preserve">муниципальных </w:t>
      </w:r>
      <w:r w:rsidR="00666624" w:rsidRPr="00666624">
        <w:rPr>
          <w:sz w:val="28"/>
          <w:szCs w:val="28"/>
        </w:rPr>
        <w:t xml:space="preserve">бюджетных </w:t>
      </w:r>
      <w:r w:rsidR="00D767BF">
        <w:rPr>
          <w:sz w:val="28"/>
          <w:szCs w:val="28"/>
        </w:rPr>
        <w:t>и</w:t>
      </w:r>
      <w:r w:rsidR="00666624" w:rsidRPr="00666624">
        <w:rPr>
          <w:sz w:val="28"/>
          <w:szCs w:val="28"/>
        </w:rPr>
        <w:t xml:space="preserve"> автономных учреждений, а также по решению главного ра</w:t>
      </w:r>
      <w:r w:rsidR="00D767BF">
        <w:rPr>
          <w:sz w:val="28"/>
          <w:szCs w:val="28"/>
        </w:rPr>
        <w:t xml:space="preserve">спорядителя средств </w:t>
      </w:r>
      <w:r w:rsidR="00666624" w:rsidRPr="00666624">
        <w:rPr>
          <w:sz w:val="28"/>
          <w:szCs w:val="28"/>
        </w:rPr>
        <w:t>бюджета</w:t>
      </w:r>
      <w:r w:rsidR="00D767BF">
        <w:rPr>
          <w:sz w:val="28"/>
          <w:szCs w:val="28"/>
        </w:rPr>
        <w:t xml:space="preserve"> города Чебоксары</w:t>
      </w:r>
      <w:r w:rsidR="00666624" w:rsidRPr="00666624">
        <w:rPr>
          <w:sz w:val="28"/>
          <w:szCs w:val="28"/>
        </w:rPr>
        <w:t xml:space="preserve">, в ведении которого находятся </w:t>
      </w:r>
      <w:r w:rsidR="00D767BF">
        <w:rPr>
          <w:sz w:val="28"/>
          <w:szCs w:val="28"/>
        </w:rPr>
        <w:t>муниципальные</w:t>
      </w:r>
      <w:r w:rsidR="00666624" w:rsidRPr="00666624">
        <w:rPr>
          <w:sz w:val="28"/>
          <w:szCs w:val="28"/>
        </w:rPr>
        <w:t xml:space="preserve"> казенные учреждения, не включены в состав затр</w:t>
      </w:r>
      <w:r w:rsidR="00C4126B">
        <w:rPr>
          <w:sz w:val="28"/>
          <w:szCs w:val="28"/>
        </w:rPr>
        <w:t>ат, предусмотренных подпунктом «б»</w:t>
      </w:r>
      <w:r w:rsidR="00666624" w:rsidRPr="00666624">
        <w:rPr>
          <w:sz w:val="28"/>
          <w:szCs w:val="28"/>
        </w:rPr>
        <w:t xml:space="preserve"> настоящего пункта;</w:t>
      </w:r>
    </w:p>
    <w:p w:rsidR="004A608A" w:rsidRPr="004A608A" w:rsidRDefault="00B17080" w:rsidP="004A608A">
      <w:pPr>
        <w:ind w:firstLine="709"/>
        <w:jc w:val="both"/>
        <w:rPr>
          <w:sz w:val="28"/>
          <w:szCs w:val="28"/>
        </w:rPr>
      </w:pPr>
      <w:r w:rsidRPr="00C816D4">
        <w:rPr>
          <w:sz w:val="28"/>
          <w:szCs w:val="28"/>
        </w:rPr>
        <w:t>г</w:t>
      </w:r>
      <w:r w:rsidR="004A608A" w:rsidRPr="00C816D4">
        <w:rPr>
          <w:sz w:val="28"/>
          <w:szCs w:val="28"/>
        </w:rPr>
        <w:t>)</w:t>
      </w:r>
      <w:r w:rsidR="004A608A" w:rsidRPr="004A608A">
        <w:rPr>
          <w:sz w:val="28"/>
          <w:szCs w:val="28"/>
        </w:rPr>
        <w:t xml:space="preserve"> затраты на иные расходы, непосредственно связанные с выполнением работы;</w:t>
      </w:r>
    </w:p>
    <w:p w:rsidR="004A608A" w:rsidRPr="004A608A" w:rsidRDefault="00B17080" w:rsidP="004A6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608A" w:rsidRPr="004A608A">
        <w:rPr>
          <w:sz w:val="28"/>
          <w:szCs w:val="28"/>
        </w:rPr>
        <w:t>) затраты на оплату коммунальных услуг;</w:t>
      </w:r>
    </w:p>
    <w:p w:rsidR="004A608A" w:rsidRPr="004A608A" w:rsidRDefault="00B17080" w:rsidP="004A6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A608A" w:rsidRPr="004A608A">
        <w:rPr>
          <w:sz w:val="28"/>
          <w:szCs w:val="28"/>
        </w:rPr>
        <w:t>)</w:t>
      </w:r>
      <w:r w:rsidR="00585049">
        <w:rPr>
          <w:sz w:val="28"/>
          <w:szCs w:val="28"/>
        </w:rPr>
        <w:t xml:space="preserve"> </w:t>
      </w:r>
      <w:r w:rsidR="004A608A" w:rsidRPr="004A608A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муниципального задания </w:t>
      </w:r>
      <w:r w:rsidR="00585049">
        <w:rPr>
          <w:sz w:val="28"/>
          <w:szCs w:val="28"/>
        </w:rPr>
        <w:t>(в том числе затраты на аренду указанного имущества</w:t>
      </w:r>
      <w:r w:rsidR="004A608A" w:rsidRPr="004A608A">
        <w:rPr>
          <w:sz w:val="28"/>
          <w:szCs w:val="28"/>
        </w:rPr>
        <w:t>);</w:t>
      </w:r>
    </w:p>
    <w:p w:rsidR="004A608A" w:rsidRPr="004A608A" w:rsidRDefault="00B17080" w:rsidP="004A6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="004A608A" w:rsidRPr="004A608A">
        <w:rPr>
          <w:sz w:val="28"/>
          <w:szCs w:val="28"/>
        </w:rPr>
        <w:t>) затраты на содержание объектов особо ценного движимого имущества и имущества, необходимого для выполнения муницип</w:t>
      </w:r>
      <w:r w:rsidR="009947EC">
        <w:rPr>
          <w:sz w:val="28"/>
          <w:szCs w:val="28"/>
        </w:rPr>
        <w:t>ального задания, а также затраты на аренду указанного имущества;</w:t>
      </w:r>
    </w:p>
    <w:p w:rsidR="007B692B" w:rsidRDefault="004A608A" w:rsidP="004A608A">
      <w:pPr>
        <w:ind w:firstLine="709"/>
        <w:jc w:val="both"/>
        <w:rPr>
          <w:sz w:val="28"/>
          <w:szCs w:val="28"/>
        </w:rPr>
      </w:pPr>
      <w:r w:rsidRPr="004A608A">
        <w:rPr>
          <w:sz w:val="28"/>
          <w:szCs w:val="28"/>
        </w:rPr>
        <w:lastRenderedPageBreak/>
        <w:t xml:space="preserve">ж) </w:t>
      </w:r>
      <w:r w:rsidR="00BA13D3">
        <w:rPr>
          <w:sz w:val="28"/>
          <w:szCs w:val="28"/>
        </w:rPr>
        <w:t xml:space="preserve">затраты на формирование в установленном порядке резерва на полное </w:t>
      </w:r>
      <w:r w:rsidR="00BA13D3" w:rsidRPr="003C518D">
        <w:rPr>
          <w:sz w:val="28"/>
          <w:szCs w:val="28"/>
        </w:rPr>
        <w:t xml:space="preserve">восстановление </w:t>
      </w:r>
      <w:r w:rsidRPr="003C518D">
        <w:rPr>
          <w:sz w:val="28"/>
          <w:szCs w:val="28"/>
        </w:rPr>
        <w:t>состава объектов особо ценного движимого имущества, необходи</w:t>
      </w:r>
      <w:r w:rsidR="00BA13D3" w:rsidRPr="003C518D">
        <w:rPr>
          <w:sz w:val="28"/>
          <w:szCs w:val="28"/>
        </w:rPr>
        <w:t>мого для общехозяйственных нужд (основных средств и нематериальных активов)</w:t>
      </w:r>
      <w:r w:rsidR="007B692B" w:rsidRPr="003C518D">
        <w:rPr>
          <w:sz w:val="28"/>
          <w:szCs w:val="28"/>
        </w:rPr>
        <w:t>, с учетом срока их полезного использования в целях создания источника</w:t>
      </w:r>
      <w:r w:rsidR="007B692B">
        <w:rPr>
          <w:sz w:val="28"/>
          <w:szCs w:val="28"/>
        </w:rPr>
        <w:t xml:space="preserve"> финансового обеспечения их приобретения, создания, модернизации и (или) дооборудования; </w:t>
      </w:r>
    </w:p>
    <w:p w:rsidR="004A608A" w:rsidRPr="004A608A" w:rsidRDefault="004A608A" w:rsidP="004A608A">
      <w:pPr>
        <w:ind w:firstLine="709"/>
        <w:jc w:val="both"/>
        <w:rPr>
          <w:sz w:val="28"/>
          <w:szCs w:val="28"/>
        </w:rPr>
      </w:pPr>
      <w:r w:rsidRPr="004A608A">
        <w:rPr>
          <w:sz w:val="28"/>
          <w:szCs w:val="28"/>
        </w:rPr>
        <w:t>з) затраты на приобретение услуг связи;</w:t>
      </w:r>
    </w:p>
    <w:p w:rsidR="004A608A" w:rsidRPr="004A608A" w:rsidRDefault="004A608A" w:rsidP="004A608A">
      <w:pPr>
        <w:ind w:firstLine="709"/>
        <w:jc w:val="both"/>
        <w:rPr>
          <w:sz w:val="28"/>
          <w:szCs w:val="28"/>
        </w:rPr>
      </w:pPr>
      <w:r w:rsidRPr="004A608A">
        <w:rPr>
          <w:sz w:val="28"/>
          <w:szCs w:val="28"/>
        </w:rPr>
        <w:t>и) затраты на приобретение транспортных услуг;</w:t>
      </w:r>
    </w:p>
    <w:p w:rsidR="00466A57" w:rsidRDefault="004A608A" w:rsidP="004A608A">
      <w:pPr>
        <w:ind w:firstLine="709"/>
        <w:jc w:val="both"/>
        <w:rPr>
          <w:sz w:val="28"/>
          <w:szCs w:val="28"/>
        </w:rPr>
      </w:pPr>
      <w:r w:rsidRPr="004A608A">
        <w:rPr>
          <w:sz w:val="28"/>
          <w:szCs w:val="28"/>
        </w:rPr>
        <w:t xml:space="preserve">к) затраты на оплату труда </w:t>
      </w:r>
      <w:r w:rsidR="00466A57">
        <w:rPr>
          <w:sz w:val="28"/>
          <w:szCs w:val="28"/>
        </w:rPr>
        <w:t>работников, которые не принимают непосредственного участия</w:t>
      </w:r>
      <w:r w:rsidR="00BA5978">
        <w:rPr>
          <w:sz w:val="28"/>
          <w:szCs w:val="28"/>
        </w:rPr>
        <w:t xml:space="preserve"> в </w:t>
      </w:r>
      <w:r w:rsidR="00466A57">
        <w:rPr>
          <w:sz w:val="28"/>
          <w:szCs w:val="28"/>
        </w:rPr>
        <w:t xml:space="preserve">выполнении работы и </w:t>
      </w:r>
      <w:r w:rsidRPr="004A608A">
        <w:rPr>
          <w:sz w:val="28"/>
          <w:szCs w:val="28"/>
        </w:rPr>
        <w:t>начисления на выплаты по оплате труда</w:t>
      </w:r>
      <w:r w:rsidR="00466A57">
        <w:rPr>
          <w:sz w:val="28"/>
          <w:szCs w:val="28"/>
        </w:rPr>
        <w:t xml:space="preserve"> работников, которые не принимают непосредственного участия в выполнении работы</w:t>
      </w:r>
      <w:r w:rsidRPr="004A608A">
        <w:rPr>
          <w:sz w:val="28"/>
          <w:szCs w:val="28"/>
        </w:rPr>
        <w:t>, включая админист</w:t>
      </w:r>
      <w:r w:rsidR="00466A57">
        <w:rPr>
          <w:sz w:val="28"/>
          <w:szCs w:val="28"/>
        </w:rPr>
        <w:t>ративно-управленческий персонал;</w:t>
      </w:r>
    </w:p>
    <w:p w:rsidR="004A608A" w:rsidRDefault="004A608A" w:rsidP="004A608A">
      <w:pPr>
        <w:ind w:firstLine="709"/>
        <w:jc w:val="both"/>
        <w:rPr>
          <w:sz w:val="28"/>
          <w:szCs w:val="28"/>
        </w:rPr>
      </w:pPr>
      <w:r w:rsidRPr="004A608A">
        <w:rPr>
          <w:sz w:val="28"/>
          <w:szCs w:val="28"/>
        </w:rPr>
        <w:t xml:space="preserve"> л) затраты на прочие общехозяйственные нужды.</w:t>
      </w:r>
    </w:p>
    <w:p w:rsidR="006F4F7A" w:rsidRPr="00860D3F" w:rsidRDefault="005214F8" w:rsidP="004A6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F4F7A">
        <w:rPr>
          <w:sz w:val="28"/>
          <w:szCs w:val="28"/>
        </w:rPr>
        <w:t xml:space="preserve">. Затраты, указанные в </w:t>
      </w:r>
      <w:r w:rsidR="006F4F7A" w:rsidRPr="00860D3F">
        <w:rPr>
          <w:sz w:val="28"/>
          <w:szCs w:val="28"/>
        </w:rPr>
        <w:t>подпунктах «в» и «ж»</w:t>
      </w:r>
      <w:r w:rsidR="003C636B" w:rsidRPr="00860D3F">
        <w:rPr>
          <w:sz w:val="28"/>
          <w:szCs w:val="28"/>
        </w:rPr>
        <w:t xml:space="preserve"> пункта 2</w:t>
      </w:r>
      <w:r w:rsidR="00287836" w:rsidRPr="00860D3F">
        <w:rPr>
          <w:sz w:val="28"/>
          <w:szCs w:val="28"/>
        </w:rPr>
        <w:t>9</w:t>
      </w:r>
      <w:r w:rsidR="003C636B" w:rsidRPr="00860D3F">
        <w:rPr>
          <w:sz w:val="28"/>
          <w:szCs w:val="28"/>
        </w:rPr>
        <w:t xml:space="preserve"> настоящего Положения, включаются в нормативные затраты на выполнение работы по решению органа, осуществляющего функции и полномочия учредителя.</w:t>
      </w:r>
    </w:p>
    <w:p w:rsidR="003C636B" w:rsidRPr="003C636B" w:rsidRDefault="005214F8" w:rsidP="003C636B">
      <w:pPr>
        <w:ind w:firstLine="709"/>
        <w:jc w:val="both"/>
        <w:rPr>
          <w:sz w:val="28"/>
          <w:szCs w:val="28"/>
        </w:rPr>
      </w:pPr>
      <w:r w:rsidRPr="00860D3F">
        <w:rPr>
          <w:sz w:val="28"/>
          <w:szCs w:val="28"/>
        </w:rPr>
        <w:t>31</w:t>
      </w:r>
      <w:r w:rsidR="003C636B" w:rsidRPr="00860D3F">
        <w:rPr>
          <w:sz w:val="28"/>
          <w:szCs w:val="28"/>
        </w:rPr>
        <w:t xml:space="preserve">. Затраты, указанные в подпунктах </w:t>
      </w:r>
      <w:r w:rsidR="00FB4512" w:rsidRPr="00860D3F">
        <w:rPr>
          <w:sz w:val="28"/>
          <w:szCs w:val="28"/>
        </w:rPr>
        <w:t>«</w:t>
      </w:r>
      <w:r w:rsidR="0092441E" w:rsidRPr="00860D3F">
        <w:rPr>
          <w:sz w:val="28"/>
          <w:szCs w:val="28"/>
        </w:rPr>
        <w:t>в</w:t>
      </w:r>
      <w:r w:rsidR="00FB4512" w:rsidRPr="00860D3F">
        <w:rPr>
          <w:sz w:val="28"/>
          <w:szCs w:val="28"/>
        </w:rPr>
        <w:t>» и «</w:t>
      </w:r>
      <w:r w:rsidR="00595735" w:rsidRPr="00860D3F">
        <w:rPr>
          <w:sz w:val="28"/>
          <w:szCs w:val="28"/>
        </w:rPr>
        <w:t>ж»</w:t>
      </w:r>
      <w:r w:rsidR="003C636B" w:rsidRPr="00860D3F">
        <w:rPr>
          <w:sz w:val="28"/>
          <w:szCs w:val="28"/>
        </w:rPr>
        <w:t xml:space="preserve"> пункта 2</w:t>
      </w:r>
      <w:r w:rsidR="007B4FE9" w:rsidRPr="00860D3F">
        <w:rPr>
          <w:sz w:val="28"/>
          <w:szCs w:val="28"/>
        </w:rPr>
        <w:t>9</w:t>
      </w:r>
      <w:r w:rsidR="003C636B" w:rsidRPr="00860D3F">
        <w:rPr>
          <w:sz w:val="28"/>
          <w:szCs w:val="28"/>
        </w:rPr>
        <w:t xml:space="preserve"> настоящего Положения,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выполнения работы (основные средства и нематериальные активы, амортизируемые</w:t>
      </w:r>
      <w:r w:rsidR="003C636B" w:rsidRPr="003C636B">
        <w:rPr>
          <w:sz w:val="28"/>
          <w:szCs w:val="28"/>
        </w:rPr>
        <w:t xml:space="preserve"> в процессе выполнения работы) и необходимому для общехозяйственных нужд (основные средства и нематериальные активы), исходя из срока его полезного использования, установленного с учетом Классификации основных средств, включаемых в амортизационные группы, утвержденной постановлением Правительства Российской Федерации от </w:t>
      </w:r>
      <w:r w:rsidR="00A64A20">
        <w:rPr>
          <w:sz w:val="28"/>
          <w:szCs w:val="28"/>
        </w:rPr>
        <w:t>01.01.</w:t>
      </w:r>
      <w:r w:rsidR="003C636B" w:rsidRPr="003C636B">
        <w:rPr>
          <w:sz w:val="28"/>
          <w:szCs w:val="28"/>
        </w:rPr>
        <w:t>2002 </w:t>
      </w:r>
      <w:r w:rsidR="004207EA">
        <w:rPr>
          <w:sz w:val="28"/>
          <w:szCs w:val="28"/>
        </w:rPr>
        <w:t>№</w:t>
      </w:r>
      <w:r w:rsidR="00115E1C">
        <w:rPr>
          <w:sz w:val="28"/>
          <w:szCs w:val="28"/>
        </w:rPr>
        <w:t> 1 «</w:t>
      </w:r>
      <w:r w:rsidR="003C636B" w:rsidRPr="003C636B">
        <w:rPr>
          <w:sz w:val="28"/>
          <w:szCs w:val="28"/>
        </w:rPr>
        <w:t xml:space="preserve">О Классификации основных средств, включаемых в </w:t>
      </w:r>
      <w:r w:rsidR="00115E1C">
        <w:rPr>
          <w:sz w:val="28"/>
          <w:szCs w:val="28"/>
        </w:rPr>
        <w:t>амортизационные группы»</w:t>
      </w:r>
      <w:r w:rsidR="003C636B" w:rsidRPr="003C636B">
        <w:rPr>
          <w:sz w:val="28"/>
          <w:szCs w:val="28"/>
        </w:rPr>
        <w:t>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3C636B" w:rsidRDefault="003C636B" w:rsidP="003C636B">
      <w:pPr>
        <w:ind w:firstLine="709"/>
        <w:jc w:val="both"/>
        <w:rPr>
          <w:sz w:val="28"/>
          <w:szCs w:val="28"/>
        </w:rPr>
      </w:pPr>
      <w:r w:rsidRPr="00051393">
        <w:rPr>
          <w:sz w:val="28"/>
          <w:szCs w:val="28"/>
        </w:rPr>
        <w:t xml:space="preserve">Затраты на аренду имущества, включенные в затраты, указанные в подпунктах </w:t>
      </w:r>
      <w:r w:rsidR="00115E1C" w:rsidRPr="00051393">
        <w:rPr>
          <w:sz w:val="28"/>
          <w:szCs w:val="28"/>
        </w:rPr>
        <w:t>«б», «</w:t>
      </w:r>
      <w:r w:rsidR="00DA1DA5" w:rsidRPr="00051393">
        <w:rPr>
          <w:sz w:val="28"/>
          <w:szCs w:val="28"/>
        </w:rPr>
        <w:t>е</w:t>
      </w:r>
      <w:r w:rsidR="00115E1C" w:rsidRPr="00051393">
        <w:rPr>
          <w:sz w:val="28"/>
          <w:szCs w:val="28"/>
        </w:rPr>
        <w:t>» и «</w:t>
      </w:r>
      <w:r w:rsidR="00DA1DA5" w:rsidRPr="00051393">
        <w:rPr>
          <w:sz w:val="28"/>
          <w:szCs w:val="28"/>
        </w:rPr>
        <w:t>ё</w:t>
      </w:r>
      <w:r w:rsidR="00115E1C" w:rsidRPr="00051393">
        <w:rPr>
          <w:sz w:val="28"/>
          <w:szCs w:val="28"/>
        </w:rPr>
        <w:t>»</w:t>
      </w:r>
      <w:r w:rsidRPr="00051393">
        <w:rPr>
          <w:sz w:val="28"/>
          <w:szCs w:val="28"/>
        </w:rPr>
        <w:t xml:space="preserve"> пункта 2</w:t>
      </w:r>
      <w:r w:rsidR="003D166A" w:rsidRPr="00051393">
        <w:rPr>
          <w:sz w:val="28"/>
          <w:szCs w:val="28"/>
        </w:rPr>
        <w:t>9</w:t>
      </w:r>
      <w:r w:rsidRPr="00051393">
        <w:rPr>
          <w:sz w:val="28"/>
          <w:szCs w:val="28"/>
        </w:rPr>
        <w:t xml:space="preserve"> настоящего Положения, учитываются в составе указанных затрат в случае, если имущество, необходимое для выполнения </w:t>
      </w:r>
      <w:r w:rsidR="00390990" w:rsidRPr="00051393">
        <w:rPr>
          <w:sz w:val="28"/>
          <w:szCs w:val="28"/>
        </w:rPr>
        <w:t>муниципаль</w:t>
      </w:r>
      <w:r w:rsidRPr="00051393">
        <w:rPr>
          <w:sz w:val="28"/>
          <w:szCs w:val="28"/>
        </w:rPr>
        <w:t xml:space="preserve">ного задания, не закреплено за </w:t>
      </w:r>
      <w:r w:rsidR="009E5354" w:rsidRPr="00051393">
        <w:rPr>
          <w:sz w:val="28"/>
          <w:szCs w:val="28"/>
        </w:rPr>
        <w:t>муниципальным</w:t>
      </w:r>
      <w:r w:rsidRPr="00051393">
        <w:rPr>
          <w:sz w:val="28"/>
          <w:szCs w:val="28"/>
        </w:rPr>
        <w:t xml:space="preserve"> бюджетным или автономным учреждением</w:t>
      </w:r>
      <w:r w:rsidRPr="003C636B">
        <w:rPr>
          <w:sz w:val="28"/>
          <w:szCs w:val="28"/>
        </w:rPr>
        <w:t xml:space="preserve"> на праве оперативного управления.</w:t>
      </w:r>
    </w:p>
    <w:p w:rsidR="009E5354" w:rsidRPr="00051393" w:rsidRDefault="009E5354" w:rsidP="003C6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798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57891" w:rsidRPr="00857891">
        <w:t xml:space="preserve"> </w:t>
      </w:r>
      <w:r w:rsidR="00857891" w:rsidRPr="00857891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</w:t>
      </w:r>
      <w:r w:rsidR="00857891" w:rsidRPr="00857891">
        <w:rPr>
          <w:sz w:val="28"/>
          <w:szCs w:val="28"/>
        </w:rPr>
        <w:lastRenderedPageBreak/>
        <w:t xml:space="preserve">порядками, регламентами и паспортами выполнения работ в установленной сфере, или на основе усреднения показателей деятельности </w:t>
      </w:r>
      <w:r w:rsidR="00B260B6">
        <w:rPr>
          <w:sz w:val="28"/>
          <w:szCs w:val="28"/>
        </w:rPr>
        <w:t>муниципального</w:t>
      </w:r>
      <w:r w:rsidR="00857891" w:rsidRPr="00857891">
        <w:rPr>
          <w:sz w:val="28"/>
          <w:szCs w:val="28"/>
        </w:rPr>
        <w:t xml:space="preserve"> учреждения, которое имеет минимальный объем указанных затрат на выполнение работы в установленной сфере, или на основе медианного значения по </w:t>
      </w:r>
      <w:r w:rsidR="00C1384E">
        <w:rPr>
          <w:sz w:val="28"/>
          <w:szCs w:val="28"/>
        </w:rPr>
        <w:t xml:space="preserve">муниципальным </w:t>
      </w:r>
      <w:r w:rsidR="00857891" w:rsidRPr="00857891">
        <w:rPr>
          <w:sz w:val="28"/>
          <w:szCs w:val="28"/>
        </w:rPr>
        <w:t xml:space="preserve">учреждениям, выполняющим работу в </w:t>
      </w:r>
      <w:r w:rsidR="00857891" w:rsidRPr="00051393">
        <w:rPr>
          <w:sz w:val="28"/>
          <w:szCs w:val="28"/>
        </w:rPr>
        <w:t>установленной сфере деятельности, в порядке, предусмотренном абзацем первым пункта 28 настоящего Положения.</w:t>
      </w:r>
    </w:p>
    <w:p w:rsidR="00F72241" w:rsidRPr="00051393" w:rsidRDefault="00F72241" w:rsidP="00F72241">
      <w:pPr>
        <w:ind w:firstLine="709"/>
        <w:jc w:val="both"/>
        <w:rPr>
          <w:sz w:val="28"/>
          <w:szCs w:val="28"/>
        </w:rPr>
      </w:pPr>
      <w:r w:rsidRPr="00051393">
        <w:rPr>
          <w:sz w:val="28"/>
          <w:szCs w:val="28"/>
        </w:rPr>
        <w:t>3</w:t>
      </w:r>
      <w:r w:rsidR="00D20F10" w:rsidRPr="00051393">
        <w:rPr>
          <w:sz w:val="28"/>
          <w:szCs w:val="28"/>
        </w:rPr>
        <w:t>3</w:t>
      </w:r>
      <w:r w:rsidRPr="00051393">
        <w:rPr>
          <w:sz w:val="28"/>
          <w:szCs w:val="28"/>
        </w:rPr>
        <w:t>.</w:t>
      </w:r>
      <w:r w:rsidRPr="00051393">
        <w:t xml:space="preserve"> </w:t>
      </w:r>
      <w:r w:rsidRPr="00051393">
        <w:rPr>
          <w:sz w:val="28"/>
          <w:szCs w:val="28"/>
        </w:rPr>
        <w:t>Значения нормативных затрат на выполнение работы утверждаются органом, осуществляющим функции и полномочия учредителя муниципальных бюджетных или автономных учреждений, а также главным распорядителем средств бюджета города Чебоксары, в ведении которого находятся муниципальные казенные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</w:p>
    <w:p w:rsidR="00F72241" w:rsidRPr="00051393" w:rsidRDefault="00F72241" w:rsidP="00F72241">
      <w:pPr>
        <w:ind w:firstLine="709"/>
        <w:jc w:val="both"/>
        <w:rPr>
          <w:sz w:val="28"/>
          <w:szCs w:val="28"/>
        </w:rPr>
      </w:pPr>
      <w:r w:rsidRPr="00051393">
        <w:rPr>
          <w:sz w:val="28"/>
          <w:szCs w:val="28"/>
        </w:rPr>
        <w:t>Значения нормативных затрат на выполнение работ утверждаются в порядке, предусмотренном пунктом 15 настоящего Положения.</w:t>
      </w:r>
    </w:p>
    <w:p w:rsidR="00B7183A" w:rsidRPr="00B7183A" w:rsidRDefault="00564070" w:rsidP="00B7183A">
      <w:pPr>
        <w:ind w:firstLine="709"/>
        <w:jc w:val="both"/>
        <w:rPr>
          <w:sz w:val="28"/>
          <w:szCs w:val="28"/>
        </w:rPr>
      </w:pPr>
      <w:r w:rsidRPr="00051393">
        <w:rPr>
          <w:sz w:val="28"/>
          <w:szCs w:val="28"/>
        </w:rPr>
        <w:t>3</w:t>
      </w:r>
      <w:r w:rsidR="00C34864" w:rsidRPr="00051393">
        <w:rPr>
          <w:sz w:val="28"/>
          <w:szCs w:val="28"/>
        </w:rPr>
        <w:t>4</w:t>
      </w:r>
      <w:r w:rsidRPr="00051393">
        <w:rPr>
          <w:sz w:val="28"/>
          <w:szCs w:val="28"/>
        </w:rPr>
        <w:t>.</w:t>
      </w:r>
      <w:r w:rsidR="00B7183A" w:rsidRPr="00051393">
        <w:rPr>
          <w:sz w:val="28"/>
          <w:szCs w:val="28"/>
        </w:rPr>
        <w:t xml:space="preserve"> В объем фина</w:t>
      </w:r>
      <w:r w:rsidR="006402CA" w:rsidRPr="00051393">
        <w:rPr>
          <w:sz w:val="28"/>
          <w:szCs w:val="28"/>
        </w:rPr>
        <w:t>нсового обеспечения выполнения муниципального</w:t>
      </w:r>
      <w:r w:rsidR="00B7183A" w:rsidRPr="00B7183A">
        <w:rPr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B7183A" w:rsidRPr="00B7183A" w:rsidRDefault="00B7183A" w:rsidP="00B7183A">
      <w:pPr>
        <w:ind w:firstLine="709"/>
        <w:jc w:val="both"/>
        <w:rPr>
          <w:sz w:val="28"/>
          <w:szCs w:val="28"/>
        </w:rPr>
      </w:pPr>
      <w:r w:rsidRPr="00B7183A">
        <w:rPr>
          <w:sz w:val="28"/>
          <w:szCs w:val="28"/>
        </w:rPr>
        <w:t xml:space="preserve">В случае если </w:t>
      </w:r>
      <w:r w:rsidR="00C46444">
        <w:rPr>
          <w:sz w:val="28"/>
          <w:szCs w:val="28"/>
        </w:rPr>
        <w:t>муниципальное</w:t>
      </w:r>
      <w:r w:rsidRPr="00B7183A">
        <w:rPr>
          <w:sz w:val="28"/>
          <w:szCs w:val="28"/>
        </w:rPr>
        <w:t xml:space="preserve"> бюджетное или автономное учреждение оказывает сверх установленного </w:t>
      </w:r>
      <w:r w:rsidR="00B22CA6">
        <w:rPr>
          <w:sz w:val="28"/>
          <w:szCs w:val="28"/>
        </w:rPr>
        <w:t>муниципального задания муниципальные</w:t>
      </w:r>
      <w:r w:rsidRPr="00B7183A">
        <w:rPr>
          <w:sz w:val="28"/>
          <w:szCs w:val="28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</w:t>
      </w:r>
      <w:r w:rsidR="00B22CA6">
        <w:rPr>
          <w:sz w:val="28"/>
          <w:szCs w:val="28"/>
        </w:rPr>
        <w:t xml:space="preserve">муниципального </w:t>
      </w:r>
      <w:r w:rsidRPr="00B7183A">
        <w:rPr>
          <w:sz w:val="28"/>
          <w:szCs w:val="28"/>
        </w:rPr>
        <w:t>задания (далее - субсидия) к общей сумме планируемых поступлений, включающей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 - коэффициент платной деятельности).</w:t>
      </w:r>
    </w:p>
    <w:p w:rsidR="00564070" w:rsidRDefault="00B7183A" w:rsidP="00B7183A">
      <w:pPr>
        <w:ind w:firstLine="709"/>
        <w:jc w:val="both"/>
        <w:rPr>
          <w:sz w:val="28"/>
          <w:szCs w:val="28"/>
        </w:rPr>
      </w:pPr>
      <w:r w:rsidRPr="00B7183A">
        <w:rPr>
          <w:sz w:val="28"/>
          <w:szCs w:val="28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 w:rsidR="00F204F6">
        <w:rPr>
          <w:sz w:val="28"/>
          <w:szCs w:val="28"/>
        </w:rPr>
        <w:t xml:space="preserve"> города Чебоксары</w:t>
      </w:r>
      <w:r w:rsidRPr="00B7183A">
        <w:rPr>
          <w:sz w:val="28"/>
          <w:szCs w:val="28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 w:rsidR="002250ED">
        <w:rPr>
          <w:sz w:val="28"/>
          <w:szCs w:val="28"/>
        </w:rPr>
        <w:t>муниципального</w:t>
      </w:r>
      <w:r w:rsidRPr="00B7183A">
        <w:rPr>
          <w:sz w:val="28"/>
          <w:szCs w:val="28"/>
        </w:rPr>
        <w:t xml:space="preserve"> имущества, переданного в аренду (безвозмездное пользование).</w:t>
      </w:r>
    </w:p>
    <w:p w:rsidR="00EE0E9F" w:rsidRDefault="00C86EDE" w:rsidP="00B71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2A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D6ECE">
        <w:rPr>
          <w:sz w:val="28"/>
          <w:szCs w:val="28"/>
        </w:rPr>
        <w:t xml:space="preserve"> </w:t>
      </w:r>
      <w:r w:rsidR="006D6ECE" w:rsidRPr="006D6ECE">
        <w:rPr>
          <w:sz w:val="28"/>
          <w:szCs w:val="28"/>
        </w:rPr>
        <w:t xml:space="preserve">В случае если </w:t>
      </w:r>
      <w:r w:rsidR="00E57FDE">
        <w:rPr>
          <w:sz w:val="28"/>
          <w:szCs w:val="28"/>
        </w:rPr>
        <w:t>муниципальное</w:t>
      </w:r>
      <w:r w:rsidR="006D6ECE" w:rsidRPr="006D6ECE">
        <w:rPr>
          <w:sz w:val="28"/>
          <w:szCs w:val="28"/>
        </w:rPr>
        <w:t xml:space="preserve"> бюджетное или автономное учреждение осуществляет платную деятельность в рамках установленного </w:t>
      </w:r>
      <w:r w:rsidR="00685A55">
        <w:rPr>
          <w:sz w:val="28"/>
          <w:szCs w:val="28"/>
        </w:rPr>
        <w:t xml:space="preserve">муниципального </w:t>
      </w:r>
      <w:r w:rsidR="006D6ECE" w:rsidRPr="006D6ECE">
        <w:rPr>
          <w:sz w:val="28"/>
          <w:szCs w:val="28"/>
        </w:rPr>
        <w:t xml:space="preserve">задания, по которому в соответствии </w:t>
      </w:r>
      <w:r w:rsidR="006D6ECE" w:rsidRPr="00C76E21">
        <w:rPr>
          <w:sz w:val="28"/>
          <w:szCs w:val="28"/>
        </w:rPr>
        <w:t xml:space="preserve">с </w:t>
      </w:r>
      <w:r w:rsidR="00706439">
        <w:rPr>
          <w:sz w:val="28"/>
          <w:szCs w:val="28"/>
        </w:rPr>
        <w:t xml:space="preserve">законодательством Российской Федерации </w:t>
      </w:r>
      <w:r w:rsidR="006D6ECE" w:rsidRPr="00C76E21">
        <w:rPr>
          <w:sz w:val="28"/>
          <w:szCs w:val="28"/>
        </w:rPr>
        <w:t xml:space="preserve">предусмотрено взимание платы, объем финансового обеспечения выполнения </w:t>
      </w:r>
      <w:r w:rsidR="00F806FA" w:rsidRPr="00C76E21">
        <w:rPr>
          <w:sz w:val="28"/>
          <w:szCs w:val="28"/>
        </w:rPr>
        <w:t>муниципального</w:t>
      </w:r>
      <w:r w:rsidR="006D6ECE" w:rsidRPr="00C76E21">
        <w:rPr>
          <w:sz w:val="28"/>
          <w:szCs w:val="28"/>
        </w:rPr>
        <w:t xml:space="preserve"> задания, </w:t>
      </w:r>
      <w:r w:rsidR="006D6ECE" w:rsidRPr="00C76E21">
        <w:rPr>
          <w:sz w:val="28"/>
          <w:szCs w:val="28"/>
        </w:rPr>
        <w:lastRenderedPageBreak/>
        <w:t>рассчитанный на основе нормативных затрат (затрат), подлежит уменьшению</w:t>
      </w:r>
      <w:r w:rsidR="006D6ECE" w:rsidRPr="006D6ECE">
        <w:rPr>
          <w:sz w:val="28"/>
          <w:szCs w:val="28"/>
        </w:rPr>
        <w:t xml:space="preserve"> на объем доходов от платной деятельности исходя из объема </w:t>
      </w:r>
      <w:r w:rsidR="00F806FA">
        <w:rPr>
          <w:sz w:val="28"/>
          <w:szCs w:val="28"/>
        </w:rPr>
        <w:t>муниципальной</w:t>
      </w:r>
      <w:r w:rsidR="006D6ECE" w:rsidRPr="006D6ECE">
        <w:rPr>
          <w:sz w:val="28"/>
          <w:szCs w:val="28"/>
        </w:rPr>
        <w:t xml:space="preserve"> услуги (работы), за оказание (выполнение) которой предусмотрено взимание платы, и размера платы (цены, тарифа), установленного в </w:t>
      </w:r>
      <w:r w:rsidR="00F806FA">
        <w:rPr>
          <w:sz w:val="28"/>
          <w:szCs w:val="28"/>
        </w:rPr>
        <w:t>муниципальном</w:t>
      </w:r>
      <w:r w:rsidR="006D6ECE" w:rsidRPr="006D6ECE">
        <w:rPr>
          <w:sz w:val="28"/>
          <w:szCs w:val="28"/>
        </w:rPr>
        <w:t xml:space="preserve"> задании, органом, осуществляющим функции и полномочия учредителя </w:t>
      </w:r>
      <w:r w:rsidR="00F806FA">
        <w:rPr>
          <w:sz w:val="28"/>
          <w:szCs w:val="28"/>
        </w:rPr>
        <w:t>муниципальных</w:t>
      </w:r>
      <w:r w:rsidR="006D6ECE" w:rsidRPr="006D6ECE">
        <w:rPr>
          <w:sz w:val="28"/>
          <w:szCs w:val="28"/>
        </w:rPr>
        <w:t xml:space="preserve"> бюджетных или автономных учреждений, с учетом положений, установленных</w:t>
      </w:r>
      <w:r w:rsidR="009848A1">
        <w:rPr>
          <w:sz w:val="28"/>
          <w:szCs w:val="28"/>
        </w:rPr>
        <w:t xml:space="preserve"> законодательством Российской Федерации</w:t>
      </w:r>
      <w:r w:rsidR="00EE0E9F">
        <w:rPr>
          <w:sz w:val="28"/>
          <w:szCs w:val="28"/>
        </w:rPr>
        <w:t>.</w:t>
      </w:r>
    </w:p>
    <w:p w:rsidR="00462CED" w:rsidRDefault="00462CED" w:rsidP="00B71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C2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4018D" w:rsidRPr="0084018D">
        <w:t xml:space="preserve"> </w:t>
      </w:r>
      <w:r w:rsidR="0084018D" w:rsidRPr="0084018D">
        <w:rPr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</w:t>
      </w:r>
      <w:r w:rsidR="005F024A">
        <w:rPr>
          <w:sz w:val="28"/>
          <w:szCs w:val="28"/>
        </w:rPr>
        <w:t xml:space="preserve">проекта </w:t>
      </w:r>
      <w:r w:rsidR="0084018D" w:rsidRPr="0084018D">
        <w:rPr>
          <w:sz w:val="28"/>
          <w:szCs w:val="28"/>
        </w:rPr>
        <w:t>бюджета на очередной финансовый год и плановый период.</w:t>
      </w:r>
    </w:p>
    <w:p w:rsidR="00A14F10" w:rsidRPr="00A14F10" w:rsidRDefault="00A85BD3" w:rsidP="00A14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F5FF5">
        <w:rPr>
          <w:sz w:val="28"/>
          <w:szCs w:val="28"/>
        </w:rPr>
        <w:t xml:space="preserve">. </w:t>
      </w:r>
      <w:r w:rsidR="00A14F10" w:rsidRPr="00A14F10">
        <w:rPr>
          <w:sz w:val="28"/>
          <w:szCs w:val="28"/>
        </w:rPr>
        <w:t xml:space="preserve">Финансовое обеспечение выполнения </w:t>
      </w:r>
      <w:r w:rsidR="00A14F10">
        <w:rPr>
          <w:sz w:val="28"/>
          <w:szCs w:val="28"/>
        </w:rPr>
        <w:t xml:space="preserve">муниципального </w:t>
      </w:r>
      <w:r w:rsidR="00A14F10" w:rsidRPr="00A14F10">
        <w:rPr>
          <w:sz w:val="28"/>
          <w:szCs w:val="28"/>
        </w:rPr>
        <w:t>задания осуществляется в пределах бюджетных ассигнований, предусмотренных в  бюджете</w:t>
      </w:r>
      <w:r w:rsidR="00A14F10">
        <w:rPr>
          <w:sz w:val="28"/>
          <w:szCs w:val="28"/>
        </w:rPr>
        <w:t xml:space="preserve"> города Чебоксары</w:t>
      </w:r>
      <w:r w:rsidR="00A14F10" w:rsidRPr="00A14F10">
        <w:rPr>
          <w:sz w:val="28"/>
          <w:szCs w:val="28"/>
        </w:rPr>
        <w:t xml:space="preserve"> на указанные цели.</w:t>
      </w:r>
    </w:p>
    <w:p w:rsidR="00A14F10" w:rsidRPr="00A14F10" w:rsidRDefault="00A14F10" w:rsidP="00A14F10">
      <w:pPr>
        <w:ind w:firstLine="709"/>
        <w:jc w:val="both"/>
        <w:rPr>
          <w:sz w:val="28"/>
          <w:szCs w:val="28"/>
        </w:rPr>
      </w:pPr>
      <w:r w:rsidRPr="00A14F10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 xml:space="preserve">муниципального </w:t>
      </w:r>
      <w:r w:rsidRPr="00A14F10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муниципальным </w:t>
      </w:r>
      <w:r w:rsidRPr="00A14F10">
        <w:rPr>
          <w:sz w:val="28"/>
          <w:szCs w:val="28"/>
        </w:rPr>
        <w:t>бюджетным или автономным учреждением осуществляется путем предоставления субсидии.</w:t>
      </w:r>
    </w:p>
    <w:p w:rsidR="00CF5FF5" w:rsidRDefault="00A14F10" w:rsidP="00A14F10">
      <w:pPr>
        <w:ind w:firstLine="709"/>
        <w:jc w:val="both"/>
        <w:rPr>
          <w:sz w:val="28"/>
          <w:szCs w:val="28"/>
        </w:rPr>
      </w:pPr>
      <w:r w:rsidRPr="00A14F10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 xml:space="preserve">муниципального </w:t>
      </w:r>
      <w:r w:rsidRPr="00A14F10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муниципальным </w:t>
      </w:r>
      <w:r w:rsidRPr="00A14F10">
        <w:rPr>
          <w:sz w:val="28"/>
          <w:szCs w:val="28"/>
        </w:rPr>
        <w:t>казенным учреждением осуществляется в соответствии с показателями бюджетной сметы этого учреждения.</w:t>
      </w:r>
    </w:p>
    <w:p w:rsidR="00CD0EAC" w:rsidRDefault="006B3D59" w:rsidP="00827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0B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2718C" w:rsidRPr="0082718C">
        <w:rPr>
          <w:sz w:val="28"/>
          <w:szCs w:val="28"/>
        </w:rPr>
        <w:t>Ф</w:t>
      </w:r>
      <w:r w:rsidR="0082718C">
        <w:rPr>
          <w:sz w:val="28"/>
          <w:szCs w:val="28"/>
        </w:rPr>
        <w:t xml:space="preserve">инансовое обеспечение оказания муниципальных </w:t>
      </w:r>
      <w:r w:rsidR="0082718C" w:rsidRPr="0082718C">
        <w:rPr>
          <w:sz w:val="28"/>
          <w:szCs w:val="28"/>
        </w:rPr>
        <w:t xml:space="preserve">услуг (выполнения работ) обособленными подразделениями </w:t>
      </w:r>
      <w:r w:rsidR="0082718C">
        <w:rPr>
          <w:sz w:val="28"/>
          <w:szCs w:val="28"/>
        </w:rPr>
        <w:t>муниципального</w:t>
      </w:r>
      <w:r w:rsidR="0082718C" w:rsidRPr="0082718C">
        <w:rPr>
          <w:sz w:val="28"/>
          <w:szCs w:val="28"/>
        </w:rPr>
        <w:t xml:space="preserve"> учреждения в случае, установленном пунктом 7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82718C">
        <w:rPr>
          <w:sz w:val="28"/>
          <w:szCs w:val="28"/>
        </w:rPr>
        <w:t>муниципального</w:t>
      </w:r>
      <w:r w:rsidR="0082718C" w:rsidRPr="0082718C">
        <w:rPr>
          <w:sz w:val="28"/>
          <w:szCs w:val="28"/>
        </w:rPr>
        <w:t xml:space="preserve"> задания </w:t>
      </w:r>
      <w:r w:rsidR="0082718C">
        <w:rPr>
          <w:sz w:val="28"/>
          <w:szCs w:val="28"/>
        </w:rPr>
        <w:t>муниципальным</w:t>
      </w:r>
      <w:r w:rsidR="0082718C" w:rsidRPr="0082718C">
        <w:rPr>
          <w:sz w:val="28"/>
          <w:szCs w:val="28"/>
        </w:rPr>
        <w:t xml:space="preserve"> учреждением в соответствии с </w:t>
      </w:r>
      <w:r w:rsidR="0082718C">
        <w:rPr>
          <w:sz w:val="28"/>
          <w:szCs w:val="28"/>
        </w:rPr>
        <w:t xml:space="preserve">муниципальным правовым актом о </w:t>
      </w:r>
      <w:r w:rsidR="0082718C" w:rsidRPr="0082718C">
        <w:rPr>
          <w:sz w:val="28"/>
          <w:szCs w:val="28"/>
        </w:rPr>
        <w:t>созда</w:t>
      </w:r>
      <w:r w:rsidR="0082718C">
        <w:rPr>
          <w:sz w:val="28"/>
          <w:szCs w:val="28"/>
        </w:rPr>
        <w:t>нии</w:t>
      </w:r>
      <w:r w:rsidR="0082718C" w:rsidRPr="0082718C">
        <w:rPr>
          <w:sz w:val="28"/>
          <w:szCs w:val="28"/>
        </w:rPr>
        <w:t xml:space="preserve"> обособленно</w:t>
      </w:r>
      <w:r w:rsidR="0082718C">
        <w:rPr>
          <w:sz w:val="28"/>
          <w:szCs w:val="28"/>
        </w:rPr>
        <w:t>го</w:t>
      </w:r>
      <w:r w:rsidR="0082718C" w:rsidRPr="0082718C">
        <w:rPr>
          <w:sz w:val="28"/>
          <w:szCs w:val="28"/>
        </w:rPr>
        <w:t xml:space="preserve"> подразделени</w:t>
      </w:r>
      <w:r w:rsidR="0082718C">
        <w:rPr>
          <w:sz w:val="28"/>
          <w:szCs w:val="28"/>
        </w:rPr>
        <w:t>я</w:t>
      </w:r>
      <w:r w:rsidR="0082718C" w:rsidRPr="0082718C">
        <w:rPr>
          <w:sz w:val="28"/>
          <w:szCs w:val="28"/>
        </w:rPr>
        <w:t xml:space="preserve">. </w:t>
      </w:r>
    </w:p>
    <w:p w:rsidR="006B3D59" w:rsidRDefault="0082718C" w:rsidP="0082718C">
      <w:pPr>
        <w:ind w:firstLine="709"/>
        <w:jc w:val="both"/>
        <w:rPr>
          <w:sz w:val="28"/>
          <w:szCs w:val="28"/>
        </w:rPr>
      </w:pPr>
      <w:r w:rsidRPr="0082718C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997FDD">
        <w:rPr>
          <w:sz w:val="28"/>
          <w:szCs w:val="28"/>
        </w:rPr>
        <w:t xml:space="preserve">муниципального </w:t>
      </w:r>
      <w:r w:rsidRPr="0082718C">
        <w:rPr>
          <w:sz w:val="28"/>
          <w:szCs w:val="28"/>
        </w:rPr>
        <w:t xml:space="preserve">задания в течение финансового года и порядок взаимодействия </w:t>
      </w:r>
      <w:r w:rsidR="00997FDD">
        <w:rPr>
          <w:sz w:val="28"/>
          <w:szCs w:val="28"/>
        </w:rPr>
        <w:t xml:space="preserve">муниципального </w:t>
      </w:r>
      <w:r w:rsidRPr="0082718C">
        <w:rPr>
          <w:sz w:val="28"/>
          <w:szCs w:val="28"/>
        </w:rPr>
        <w:t>учреждения с обособленным подразделением.</w:t>
      </w:r>
    </w:p>
    <w:p w:rsidR="00CC3024" w:rsidRPr="00CC3024" w:rsidRDefault="005847AE" w:rsidP="00CC3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46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C3024" w:rsidRPr="00CC3024">
        <w:rPr>
          <w:sz w:val="28"/>
          <w:szCs w:val="28"/>
        </w:rPr>
        <w:t xml:space="preserve">Уменьшение объема субсидии в течение срока выполнения </w:t>
      </w:r>
      <w:r w:rsidR="009F199C">
        <w:rPr>
          <w:sz w:val="28"/>
          <w:szCs w:val="28"/>
        </w:rPr>
        <w:t xml:space="preserve">муниципального </w:t>
      </w:r>
      <w:r w:rsidR="00CC3024" w:rsidRPr="00CC3024">
        <w:rPr>
          <w:sz w:val="28"/>
          <w:szCs w:val="28"/>
        </w:rPr>
        <w:t>задания осуществляется только</w:t>
      </w:r>
      <w:r w:rsidR="009F199C">
        <w:rPr>
          <w:sz w:val="28"/>
          <w:szCs w:val="28"/>
        </w:rPr>
        <w:t xml:space="preserve"> при соответствующем изменении муниципального</w:t>
      </w:r>
      <w:r w:rsidR="00CC3024" w:rsidRPr="00CC3024">
        <w:rPr>
          <w:sz w:val="28"/>
          <w:szCs w:val="28"/>
        </w:rPr>
        <w:t xml:space="preserve"> задания.</w:t>
      </w:r>
    </w:p>
    <w:p w:rsidR="00CC3024" w:rsidRPr="00CC3024" w:rsidRDefault="00CC3024" w:rsidP="00CC3024">
      <w:pPr>
        <w:ind w:firstLine="709"/>
        <w:jc w:val="both"/>
        <w:rPr>
          <w:sz w:val="28"/>
          <w:szCs w:val="28"/>
        </w:rPr>
      </w:pPr>
      <w:r w:rsidRPr="00CC3024">
        <w:rPr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9F199C">
        <w:rPr>
          <w:sz w:val="28"/>
          <w:szCs w:val="28"/>
        </w:rPr>
        <w:t>муниципального</w:t>
      </w:r>
      <w:r w:rsidRPr="00CC3024">
        <w:rPr>
          <w:sz w:val="28"/>
          <w:szCs w:val="28"/>
        </w:rPr>
        <w:t xml:space="preserve"> задания осуществляется (при необходимости) в случаях, предусмотренных нормативными правов</w:t>
      </w:r>
      <w:r w:rsidR="00D927DF">
        <w:rPr>
          <w:sz w:val="28"/>
          <w:szCs w:val="28"/>
        </w:rPr>
        <w:t xml:space="preserve">ыми актами Российской Федерации, </w:t>
      </w:r>
      <w:r w:rsidR="003D37F1">
        <w:rPr>
          <w:sz w:val="28"/>
          <w:szCs w:val="28"/>
        </w:rPr>
        <w:t xml:space="preserve">нормативными правовыми </w:t>
      </w:r>
      <w:r w:rsidR="00D927DF">
        <w:rPr>
          <w:sz w:val="28"/>
          <w:szCs w:val="28"/>
        </w:rPr>
        <w:t xml:space="preserve">Чувашской Республики, </w:t>
      </w:r>
      <w:r w:rsidR="00BC41B7">
        <w:rPr>
          <w:sz w:val="28"/>
          <w:szCs w:val="28"/>
        </w:rPr>
        <w:t>муниципальными</w:t>
      </w:r>
      <w:r w:rsidR="00D927DF">
        <w:rPr>
          <w:sz w:val="28"/>
          <w:szCs w:val="28"/>
        </w:rPr>
        <w:t xml:space="preserve"> правовыми актами города Чебоксары </w:t>
      </w:r>
      <w:r w:rsidRPr="00CC3024">
        <w:rPr>
          <w:sz w:val="28"/>
          <w:szCs w:val="28"/>
        </w:rPr>
        <w:t xml:space="preserve">(включая внесение изменений в </w:t>
      </w:r>
      <w:r w:rsidR="003D37F1">
        <w:rPr>
          <w:sz w:val="28"/>
          <w:szCs w:val="28"/>
        </w:rPr>
        <w:t xml:space="preserve">нормативные правовые акты Российской Федерации, </w:t>
      </w:r>
      <w:r w:rsidR="002E7440">
        <w:rPr>
          <w:sz w:val="28"/>
          <w:szCs w:val="28"/>
        </w:rPr>
        <w:t>нормативные</w:t>
      </w:r>
      <w:r w:rsidR="00BC41B7">
        <w:rPr>
          <w:sz w:val="28"/>
          <w:szCs w:val="28"/>
        </w:rPr>
        <w:t xml:space="preserve"> </w:t>
      </w:r>
      <w:r w:rsidR="003D37F1">
        <w:rPr>
          <w:sz w:val="28"/>
          <w:szCs w:val="28"/>
        </w:rPr>
        <w:t>правовые акты Чу</w:t>
      </w:r>
      <w:r w:rsidR="00967FD7">
        <w:rPr>
          <w:sz w:val="28"/>
          <w:szCs w:val="28"/>
        </w:rPr>
        <w:t xml:space="preserve">вашской Республики, муниципальные </w:t>
      </w:r>
      <w:r w:rsidR="003D37F1">
        <w:rPr>
          <w:sz w:val="28"/>
          <w:szCs w:val="28"/>
        </w:rPr>
        <w:t>правовые акты города Чебоксары</w:t>
      </w:r>
      <w:r w:rsidRPr="00CC3024">
        <w:rPr>
          <w:sz w:val="28"/>
          <w:szCs w:val="28"/>
        </w:rPr>
        <w:t xml:space="preserve">), </w:t>
      </w:r>
      <w:r w:rsidRPr="00CC3024">
        <w:rPr>
          <w:sz w:val="28"/>
          <w:szCs w:val="28"/>
        </w:rPr>
        <w:lastRenderedPageBreak/>
        <w:t>приводящих к изменению объема фина</w:t>
      </w:r>
      <w:r w:rsidR="009F199C">
        <w:rPr>
          <w:sz w:val="28"/>
          <w:szCs w:val="28"/>
        </w:rPr>
        <w:t>нсового обеспечения выполнения муниципального</w:t>
      </w:r>
      <w:r w:rsidRPr="00CC3024">
        <w:rPr>
          <w:sz w:val="28"/>
          <w:szCs w:val="28"/>
        </w:rPr>
        <w:t xml:space="preserve"> задания.</w:t>
      </w:r>
    </w:p>
    <w:p w:rsidR="00CC3024" w:rsidRPr="00CC3024" w:rsidRDefault="00CC3024" w:rsidP="00CC3024">
      <w:pPr>
        <w:ind w:firstLine="709"/>
        <w:jc w:val="both"/>
        <w:rPr>
          <w:sz w:val="28"/>
          <w:szCs w:val="28"/>
        </w:rPr>
      </w:pPr>
      <w:r w:rsidRPr="00CC3024">
        <w:rPr>
          <w:sz w:val="28"/>
          <w:szCs w:val="28"/>
        </w:rPr>
        <w:t xml:space="preserve">Объем субсидии может быть изменен в течение срока выполнения </w:t>
      </w:r>
      <w:r w:rsidR="002A3C16">
        <w:rPr>
          <w:sz w:val="28"/>
          <w:szCs w:val="28"/>
        </w:rPr>
        <w:t xml:space="preserve">муниципального </w:t>
      </w:r>
      <w:r w:rsidRPr="00CC3024">
        <w:rPr>
          <w:sz w:val="28"/>
          <w:szCs w:val="28"/>
        </w:rPr>
        <w:t xml:space="preserve">задания в случае изменения состава и стоимости имущества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 платы отдельных категорий работников, установленных Указом Президента Российской Федерации от </w:t>
      </w:r>
      <w:r w:rsidR="00F5168F">
        <w:rPr>
          <w:sz w:val="28"/>
          <w:szCs w:val="28"/>
        </w:rPr>
        <w:t>0</w:t>
      </w:r>
      <w:r w:rsidRPr="00CC3024">
        <w:rPr>
          <w:sz w:val="28"/>
          <w:szCs w:val="28"/>
        </w:rPr>
        <w:t>7</w:t>
      </w:r>
      <w:r w:rsidR="00F5168F">
        <w:rPr>
          <w:sz w:val="28"/>
          <w:szCs w:val="28"/>
        </w:rPr>
        <w:t>.05.</w:t>
      </w:r>
      <w:r w:rsidRPr="00CC3024">
        <w:rPr>
          <w:sz w:val="28"/>
          <w:szCs w:val="28"/>
        </w:rPr>
        <w:t>2012</w:t>
      </w:r>
      <w:r w:rsidR="00F5168F">
        <w:rPr>
          <w:sz w:val="28"/>
          <w:szCs w:val="28"/>
        </w:rPr>
        <w:t xml:space="preserve"> </w:t>
      </w:r>
      <w:r w:rsidR="00467BD4">
        <w:rPr>
          <w:sz w:val="28"/>
          <w:szCs w:val="28"/>
        </w:rPr>
        <w:t>№</w:t>
      </w:r>
      <w:r w:rsidR="00ED557D">
        <w:rPr>
          <w:sz w:val="28"/>
          <w:szCs w:val="28"/>
        </w:rPr>
        <w:t> 597 «</w:t>
      </w:r>
      <w:r w:rsidRPr="00CC3024">
        <w:rPr>
          <w:sz w:val="28"/>
          <w:szCs w:val="28"/>
        </w:rPr>
        <w:t>О мероприятиях по реализации государственной социальной политики</w:t>
      </w:r>
      <w:r w:rsidR="00ED557D">
        <w:rPr>
          <w:sz w:val="28"/>
          <w:szCs w:val="28"/>
        </w:rPr>
        <w:t>»</w:t>
      </w:r>
      <w:r w:rsidRPr="00CC3024">
        <w:rPr>
          <w:sz w:val="28"/>
          <w:szCs w:val="28"/>
        </w:rPr>
        <w:t>.</w:t>
      </w:r>
    </w:p>
    <w:p w:rsidR="00CC3024" w:rsidRPr="00CC3024" w:rsidRDefault="00CC3024" w:rsidP="00CC3024">
      <w:pPr>
        <w:ind w:firstLine="709"/>
        <w:jc w:val="both"/>
        <w:rPr>
          <w:sz w:val="28"/>
          <w:szCs w:val="28"/>
        </w:rPr>
      </w:pPr>
      <w:r w:rsidRPr="00CC3024">
        <w:rPr>
          <w:sz w:val="28"/>
          <w:szCs w:val="28"/>
        </w:rPr>
        <w:t>При до</w:t>
      </w:r>
      <w:r w:rsidR="00687D75">
        <w:rPr>
          <w:sz w:val="28"/>
          <w:szCs w:val="28"/>
        </w:rPr>
        <w:t>срочном прекращении выполнения муниципального</w:t>
      </w:r>
      <w:r w:rsidRPr="00CC3024"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9C582F">
        <w:rPr>
          <w:sz w:val="28"/>
          <w:szCs w:val="28"/>
        </w:rPr>
        <w:t>муниципальных</w:t>
      </w:r>
      <w:r w:rsidRPr="00CC3024">
        <w:rPr>
          <w:sz w:val="28"/>
          <w:szCs w:val="28"/>
        </w:rPr>
        <w:t xml:space="preserve"> услуг (невыполненных работ), подлежат перечислению в установленном порядке бюджетным</w:t>
      </w:r>
      <w:r w:rsidR="008A01C1">
        <w:rPr>
          <w:sz w:val="28"/>
          <w:szCs w:val="28"/>
        </w:rPr>
        <w:t>и</w:t>
      </w:r>
      <w:r w:rsidRPr="00CC3024">
        <w:rPr>
          <w:sz w:val="28"/>
          <w:szCs w:val="28"/>
        </w:rPr>
        <w:t xml:space="preserve"> или автономными учреждениями в бюджет </w:t>
      </w:r>
      <w:r w:rsidR="009C582F">
        <w:rPr>
          <w:sz w:val="28"/>
          <w:szCs w:val="28"/>
        </w:rPr>
        <w:t xml:space="preserve">города Чебоксары </w:t>
      </w:r>
      <w:r w:rsidRPr="00CC3024">
        <w:rPr>
          <w:sz w:val="28"/>
          <w:szCs w:val="28"/>
        </w:rPr>
        <w:t>и учитываются в порядке, установленном для учета сумм возврата дебиторской задолженности.</w:t>
      </w:r>
    </w:p>
    <w:p w:rsidR="00CC3024" w:rsidRPr="00CC3024" w:rsidRDefault="00CC3024" w:rsidP="00CC3024">
      <w:pPr>
        <w:ind w:firstLine="709"/>
        <w:jc w:val="both"/>
        <w:rPr>
          <w:sz w:val="28"/>
          <w:szCs w:val="28"/>
        </w:rPr>
      </w:pPr>
      <w:r w:rsidRPr="00CC3024">
        <w:rPr>
          <w:sz w:val="28"/>
          <w:szCs w:val="28"/>
        </w:rPr>
        <w:t xml:space="preserve">При досрочном прекращении выполнения </w:t>
      </w:r>
      <w:r w:rsidR="0007692A">
        <w:rPr>
          <w:sz w:val="28"/>
          <w:szCs w:val="28"/>
        </w:rPr>
        <w:t>муниципального</w:t>
      </w:r>
      <w:r w:rsidRPr="00CC3024">
        <w:rPr>
          <w:sz w:val="28"/>
          <w:szCs w:val="28"/>
        </w:rPr>
        <w:t xml:space="preserve"> з</w:t>
      </w:r>
      <w:r w:rsidR="006C7373">
        <w:rPr>
          <w:sz w:val="28"/>
          <w:szCs w:val="28"/>
        </w:rPr>
        <w:t xml:space="preserve">адания в связи с реорганизацией </w:t>
      </w:r>
      <w:r w:rsidRPr="00CC3024">
        <w:rPr>
          <w:sz w:val="28"/>
          <w:szCs w:val="28"/>
        </w:rPr>
        <w:t>бюджетного или автономного учреждения неиспользованные остатки субсидии подлежат перечислению соответствующим бюджетным и автономным учреждениям, являющимся правопреемниками.</w:t>
      </w:r>
    </w:p>
    <w:p w:rsidR="005847AE" w:rsidRDefault="00CC3024" w:rsidP="00CC3024">
      <w:pPr>
        <w:ind w:firstLine="709"/>
        <w:jc w:val="both"/>
        <w:rPr>
          <w:sz w:val="28"/>
          <w:szCs w:val="28"/>
        </w:rPr>
      </w:pPr>
      <w:r w:rsidRPr="00CC3024">
        <w:rPr>
          <w:sz w:val="28"/>
          <w:szCs w:val="28"/>
        </w:rPr>
        <w:t>При изменении в течение текущего финансового года типа  бюджетного или автономного учреждения на казенное неиспользованные остатки субсидии подлежат возврату органу, осуществляющему функции и полномочия учредителя.</w:t>
      </w:r>
    </w:p>
    <w:p w:rsidR="0056620B" w:rsidRPr="0056620B" w:rsidRDefault="003351A2" w:rsidP="005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758FB">
        <w:rPr>
          <w:sz w:val="28"/>
          <w:szCs w:val="28"/>
        </w:rPr>
        <w:t xml:space="preserve">. </w:t>
      </w:r>
      <w:r w:rsidR="0056620B" w:rsidRPr="0056620B">
        <w:rPr>
          <w:sz w:val="28"/>
          <w:szCs w:val="28"/>
        </w:rPr>
        <w:t xml:space="preserve">При внесении изменений в показатели </w:t>
      </w:r>
      <w:r w:rsidR="0086713E">
        <w:rPr>
          <w:sz w:val="28"/>
          <w:szCs w:val="28"/>
        </w:rPr>
        <w:t>муниципального</w:t>
      </w:r>
      <w:r w:rsidR="0056620B" w:rsidRPr="0056620B">
        <w:rPr>
          <w:sz w:val="28"/>
          <w:szCs w:val="28"/>
        </w:rPr>
        <w:t xml:space="preserve"> задания при реорганизации бюджетного или автономного учреждения (в случаях, предусмотренных абзацами </w:t>
      </w:r>
      <w:r w:rsidR="00C10EA5">
        <w:rPr>
          <w:sz w:val="28"/>
          <w:szCs w:val="28"/>
        </w:rPr>
        <w:t>четвертым</w:t>
      </w:r>
      <w:r w:rsidR="009940FE">
        <w:rPr>
          <w:sz w:val="28"/>
          <w:szCs w:val="28"/>
        </w:rPr>
        <w:t xml:space="preserve"> </w:t>
      </w:r>
      <w:r w:rsidR="0056620B" w:rsidRPr="0056620B">
        <w:rPr>
          <w:sz w:val="28"/>
          <w:szCs w:val="28"/>
        </w:rPr>
        <w:t>- </w:t>
      </w:r>
      <w:r w:rsidR="00C10EA5">
        <w:rPr>
          <w:sz w:val="28"/>
          <w:szCs w:val="28"/>
        </w:rPr>
        <w:t>седьмым</w:t>
      </w:r>
      <w:r w:rsidR="0056620B" w:rsidRPr="0056620B">
        <w:rPr>
          <w:sz w:val="28"/>
          <w:szCs w:val="28"/>
        </w:rPr>
        <w:t xml:space="preserve"> пункта 6 настоящего Положения):</w:t>
      </w:r>
    </w:p>
    <w:p w:rsidR="0056620B" w:rsidRPr="0056620B" w:rsidRDefault="0056620B" w:rsidP="0056620B">
      <w:pPr>
        <w:ind w:firstLine="709"/>
        <w:jc w:val="both"/>
        <w:rPr>
          <w:sz w:val="28"/>
          <w:szCs w:val="28"/>
        </w:rPr>
      </w:pPr>
      <w:r w:rsidRPr="0056620B">
        <w:rPr>
          <w:sz w:val="28"/>
          <w:szCs w:val="28"/>
        </w:rPr>
        <w:t>в форме присоединения или слияния - объем субсидии, предоставляемой бюджетному или автономному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56620B" w:rsidRPr="0056620B" w:rsidRDefault="0056620B" w:rsidP="0056620B">
      <w:pPr>
        <w:ind w:firstLine="709"/>
        <w:jc w:val="both"/>
        <w:rPr>
          <w:sz w:val="28"/>
          <w:szCs w:val="28"/>
        </w:rPr>
      </w:pPr>
      <w:r w:rsidRPr="0056620B">
        <w:rPr>
          <w:sz w:val="28"/>
          <w:szCs w:val="28"/>
        </w:rPr>
        <w:t>в форме выделения - объем субсидии, предоставляемой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56620B" w:rsidRPr="0056620B" w:rsidRDefault="0056620B" w:rsidP="0056620B">
      <w:pPr>
        <w:ind w:firstLine="709"/>
        <w:jc w:val="both"/>
        <w:rPr>
          <w:sz w:val="28"/>
          <w:szCs w:val="28"/>
        </w:rPr>
      </w:pPr>
      <w:r w:rsidRPr="0056620B">
        <w:rPr>
          <w:sz w:val="28"/>
          <w:szCs w:val="28"/>
        </w:rPr>
        <w:t>в форме разделения - объем субсидии, предоставляемой вновь возникшим юридическим лицам, формируется путем разделения объема субсидии, предоставленной бюджетному или автономному учреждению, прекращающему свою деятельность в результате реорганизации.</w:t>
      </w:r>
    </w:p>
    <w:p w:rsidR="0056620B" w:rsidRPr="0056620B" w:rsidRDefault="0056620B" w:rsidP="0056620B">
      <w:pPr>
        <w:ind w:firstLine="709"/>
        <w:jc w:val="both"/>
        <w:rPr>
          <w:sz w:val="28"/>
          <w:szCs w:val="28"/>
        </w:rPr>
      </w:pPr>
      <w:r w:rsidRPr="0056620B">
        <w:rPr>
          <w:sz w:val="28"/>
          <w:szCs w:val="28"/>
        </w:rPr>
        <w:lastRenderedPageBreak/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3758FB" w:rsidRDefault="0056620B" w:rsidP="0056620B">
      <w:pPr>
        <w:ind w:firstLine="709"/>
        <w:jc w:val="both"/>
        <w:rPr>
          <w:sz w:val="28"/>
          <w:szCs w:val="28"/>
        </w:rPr>
      </w:pPr>
      <w:r w:rsidRPr="0056620B">
        <w:rPr>
          <w:sz w:val="28"/>
          <w:szCs w:val="28"/>
        </w:rPr>
        <w:t>После завершения реорганизации объем субсидий, предоставляемых реорганизованным бюджетным или автономным учреждениям, за исключением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бюджетному или автономному учреждению до начала реорганизации.</w:t>
      </w:r>
    </w:p>
    <w:p w:rsidR="00F537CA" w:rsidRPr="00F537CA" w:rsidRDefault="00D90C41" w:rsidP="00F53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F537CA" w:rsidRPr="00F537CA">
        <w:rPr>
          <w:sz w:val="28"/>
          <w:szCs w:val="28"/>
        </w:rPr>
        <w:t xml:space="preserve">Субсидия </w:t>
      </w:r>
      <w:r w:rsidR="0087754E">
        <w:rPr>
          <w:sz w:val="28"/>
          <w:szCs w:val="28"/>
        </w:rPr>
        <w:t xml:space="preserve">бюджетным учреждениям </w:t>
      </w:r>
      <w:r w:rsidR="00F537CA" w:rsidRPr="00F537CA">
        <w:rPr>
          <w:sz w:val="28"/>
          <w:szCs w:val="28"/>
        </w:rPr>
        <w:t xml:space="preserve">перечисляется в установленном порядке на лицевой счет учреждения, открытый в </w:t>
      </w:r>
      <w:r w:rsidR="007873B9">
        <w:rPr>
          <w:sz w:val="28"/>
          <w:szCs w:val="28"/>
        </w:rPr>
        <w:t>Управлении федерального казначейства по Чувашской Республике</w:t>
      </w:r>
      <w:r w:rsidR="00F537CA" w:rsidRPr="00F537CA">
        <w:rPr>
          <w:sz w:val="28"/>
          <w:szCs w:val="28"/>
        </w:rPr>
        <w:t>.</w:t>
      </w:r>
    </w:p>
    <w:p w:rsidR="004907BE" w:rsidRDefault="00F537CA" w:rsidP="00F537CA">
      <w:pPr>
        <w:ind w:firstLine="709"/>
        <w:jc w:val="both"/>
        <w:rPr>
          <w:sz w:val="28"/>
          <w:szCs w:val="28"/>
        </w:rPr>
      </w:pPr>
      <w:r w:rsidRPr="00F537CA">
        <w:rPr>
          <w:sz w:val="28"/>
          <w:szCs w:val="28"/>
        </w:rPr>
        <w:t xml:space="preserve">Субсидия автономным учреждениям перечисляется в установленном порядке на лицевой счет учреждения, открытый в </w:t>
      </w:r>
      <w:r w:rsidR="007873B9">
        <w:rPr>
          <w:sz w:val="28"/>
          <w:szCs w:val="28"/>
        </w:rPr>
        <w:t xml:space="preserve">Управлении федерального казначейства по Чувашской Республике </w:t>
      </w:r>
      <w:r w:rsidRPr="00F537CA">
        <w:rPr>
          <w:sz w:val="28"/>
          <w:szCs w:val="28"/>
        </w:rPr>
        <w:t>или на счет, открытый в кредитной организации муниципальному автономному учреждению.</w:t>
      </w:r>
    </w:p>
    <w:p w:rsidR="00594E5D" w:rsidRPr="00594E5D" w:rsidRDefault="005802D6" w:rsidP="0059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04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4E5D" w:rsidRPr="00594E5D">
        <w:t xml:space="preserve"> </w:t>
      </w:r>
      <w:r w:rsidR="00594E5D" w:rsidRPr="00594E5D">
        <w:rPr>
          <w:sz w:val="28"/>
          <w:szCs w:val="28"/>
        </w:rPr>
        <w:t xml:space="preserve">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</w:t>
      </w:r>
      <w:r w:rsidR="00125E16">
        <w:rPr>
          <w:sz w:val="28"/>
          <w:szCs w:val="28"/>
        </w:rPr>
        <w:t xml:space="preserve">бюджетных </w:t>
      </w:r>
      <w:r w:rsidR="00594E5D" w:rsidRPr="00594E5D">
        <w:rPr>
          <w:sz w:val="28"/>
          <w:szCs w:val="28"/>
        </w:rPr>
        <w:t xml:space="preserve">или автономных учреждений, с бюджетным или автономным учреждением </w:t>
      </w:r>
      <w:r w:rsidR="008B70A9">
        <w:rPr>
          <w:sz w:val="28"/>
          <w:szCs w:val="28"/>
        </w:rPr>
        <w:t xml:space="preserve">в соответствии с типовой формой, утвержденной </w:t>
      </w:r>
      <w:r w:rsidR="00FC35A3">
        <w:rPr>
          <w:sz w:val="28"/>
          <w:szCs w:val="28"/>
        </w:rPr>
        <w:t xml:space="preserve">постановлением администрации города Чебоксары от 26.09.2018 № 1796 </w:t>
      </w:r>
      <w:r w:rsidR="00594E5D" w:rsidRPr="00594E5D">
        <w:rPr>
          <w:sz w:val="28"/>
          <w:szCs w:val="28"/>
        </w:rPr>
        <w:t>(далее –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  <w:r w:rsidR="007B61D1">
        <w:rPr>
          <w:sz w:val="28"/>
          <w:szCs w:val="28"/>
        </w:rPr>
        <w:t xml:space="preserve"> </w:t>
      </w:r>
      <w:r w:rsidR="007B61D1" w:rsidRPr="00775372">
        <w:rPr>
          <w:sz w:val="28"/>
          <w:szCs w:val="28"/>
        </w:rPr>
        <w:t>Соглашение заключается сторонами не позднее 15 рабочих дней со дня утверждения муниципального задания.</w:t>
      </w:r>
    </w:p>
    <w:p w:rsidR="005802D6" w:rsidRDefault="00594E5D" w:rsidP="00594E5D">
      <w:pPr>
        <w:ind w:firstLine="709"/>
        <w:jc w:val="both"/>
        <w:rPr>
          <w:sz w:val="28"/>
          <w:szCs w:val="28"/>
        </w:rPr>
      </w:pPr>
      <w:r w:rsidRPr="00594E5D">
        <w:rPr>
          <w:sz w:val="28"/>
          <w:szCs w:val="28"/>
        </w:rPr>
        <w:t>Предоставление субсидии бюджетным или автономным учреждениям, выполняющим функции главного распорядителя средств бюджета города Чебоксары,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субсидии.</w:t>
      </w:r>
    </w:p>
    <w:p w:rsidR="00F37C2B" w:rsidRDefault="00F37C2B" w:rsidP="0059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Соглашение, </w:t>
      </w:r>
      <w:r w:rsidR="007647CB" w:rsidRPr="007647CB">
        <w:rPr>
          <w:sz w:val="28"/>
          <w:szCs w:val="28"/>
        </w:rPr>
        <w:t>не содержащее сведений, составляющих государственную тайну, а также дополнение к нему (при наличии), в том числе дополнительное соглашение о расторжении соглашения о порядке и условиях предоставления субсидии (при наличии), формируются и под</w:t>
      </w:r>
      <w:r w:rsidR="00C943DE">
        <w:rPr>
          <w:sz w:val="28"/>
          <w:szCs w:val="28"/>
        </w:rPr>
        <w:t>писываются сторонами в системе «Электронный бюджет»</w:t>
      </w:r>
      <w:r w:rsidR="007647CB" w:rsidRPr="007647CB">
        <w:rPr>
          <w:sz w:val="28"/>
          <w:szCs w:val="28"/>
        </w:rPr>
        <w:t>.</w:t>
      </w:r>
    </w:p>
    <w:p w:rsidR="00B729CF" w:rsidRPr="00082EB8" w:rsidRDefault="00AE4176" w:rsidP="00B729CF">
      <w:pPr>
        <w:ind w:firstLine="709"/>
        <w:jc w:val="both"/>
        <w:rPr>
          <w:sz w:val="28"/>
          <w:szCs w:val="28"/>
        </w:rPr>
      </w:pPr>
      <w:r w:rsidRPr="00082EB8">
        <w:rPr>
          <w:sz w:val="28"/>
          <w:szCs w:val="28"/>
        </w:rPr>
        <w:t>4</w:t>
      </w:r>
      <w:r w:rsidR="009978F5" w:rsidRPr="00082EB8">
        <w:rPr>
          <w:sz w:val="28"/>
          <w:szCs w:val="28"/>
        </w:rPr>
        <w:t>3</w:t>
      </w:r>
      <w:r w:rsidRPr="00082EB8">
        <w:rPr>
          <w:sz w:val="28"/>
          <w:szCs w:val="28"/>
        </w:rPr>
        <w:t>.</w:t>
      </w:r>
      <w:r w:rsidR="00B729CF" w:rsidRPr="00082EB8">
        <w:t xml:space="preserve"> </w:t>
      </w:r>
      <w:r w:rsidR="00B729CF" w:rsidRPr="00082EB8">
        <w:rPr>
          <w:sz w:val="28"/>
          <w:szCs w:val="28"/>
        </w:rPr>
        <w:t>Перечисление субсидии осуществляется в соответствии с графиком, содержащимся в соглашении или в пр</w:t>
      </w:r>
      <w:r w:rsidR="00F865F4" w:rsidRPr="00082EB8">
        <w:rPr>
          <w:sz w:val="28"/>
          <w:szCs w:val="28"/>
        </w:rPr>
        <w:t>авовых актах, указанных в пунктах</w:t>
      </w:r>
      <w:r w:rsidR="00230F69" w:rsidRPr="00082EB8">
        <w:rPr>
          <w:sz w:val="28"/>
          <w:szCs w:val="28"/>
        </w:rPr>
        <w:t xml:space="preserve"> 38</w:t>
      </w:r>
      <w:r w:rsidR="00F865F4" w:rsidRPr="00082EB8">
        <w:rPr>
          <w:sz w:val="28"/>
          <w:szCs w:val="28"/>
        </w:rPr>
        <w:t xml:space="preserve"> и 42</w:t>
      </w:r>
      <w:r w:rsidR="00B729CF" w:rsidRPr="00082EB8">
        <w:rPr>
          <w:sz w:val="28"/>
          <w:szCs w:val="28"/>
        </w:rPr>
        <w:t xml:space="preserve"> настоящего Положения, не реже одного раза в квартал в сумме, не превышающей:</w:t>
      </w:r>
    </w:p>
    <w:p w:rsidR="00B729CF" w:rsidRPr="00082EB8" w:rsidRDefault="00B729CF" w:rsidP="00B729CF">
      <w:pPr>
        <w:ind w:firstLine="709"/>
        <w:jc w:val="both"/>
        <w:rPr>
          <w:sz w:val="28"/>
          <w:szCs w:val="28"/>
        </w:rPr>
      </w:pPr>
      <w:r w:rsidRPr="00082EB8">
        <w:rPr>
          <w:sz w:val="28"/>
          <w:szCs w:val="28"/>
        </w:rPr>
        <w:t>а) 25 процентов годового размера субсидии в течение I квартала;</w:t>
      </w:r>
    </w:p>
    <w:p w:rsidR="00B729CF" w:rsidRPr="00B729CF" w:rsidRDefault="00B729CF" w:rsidP="00B729CF">
      <w:pPr>
        <w:ind w:firstLine="709"/>
        <w:jc w:val="both"/>
        <w:rPr>
          <w:sz w:val="28"/>
          <w:szCs w:val="28"/>
        </w:rPr>
      </w:pPr>
      <w:r w:rsidRPr="00082EB8">
        <w:rPr>
          <w:sz w:val="28"/>
          <w:szCs w:val="28"/>
        </w:rPr>
        <w:lastRenderedPageBreak/>
        <w:t>б) 50 процентов годового</w:t>
      </w:r>
      <w:r w:rsidRPr="00B729CF">
        <w:rPr>
          <w:sz w:val="28"/>
          <w:szCs w:val="28"/>
        </w:rPr>
        <w:t xml:space="preserve"> размера субсидии в течение первого полугодия;</w:t>
      </w:r>
    </w:p>
    <w:p w:rsidR="00AE4176" w:rsidRDefault="00B729CF" w:rsidP="00B729CF">
      <w:pPr>
        <w:ind w:firstLine="709"/>
        <w:jc w:val="both"/>
        <w:rPr>
          <w:sz w:val="28"/>
          <w:szCs w:val="28"/>
        </w:rPr>
      </w:pPr>
      <w:r w:rsidRPr="00B729CF">
        <w:rPr>
          <w:sz w:val="28"/>
          <w:szCs w:val="28"/>
        </w:rPr>
        <w:t>в) 75 процентов годового размера субсидии в течение 9 месяцев.</w:t>
      </w:r>
    </w:p>
    <w:p w:rsidR="007E0199" w:rsidRPr="007E0199" w:rsidRDefault="003E4CC2" w:rsidP="007E0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79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0199">
        <w:rPr>
          <w:sz w:val="28"/>
          <w:szCs w:val="28"/>
        </w:rPr>
        <w:t xml:space="preserve"> </w:t>
      </w:r>
      <w:r w:rsidR="007E0199" w:rsidRPr="007E0199">
        <w:rPr>
          <w:sz w:val="28"/>
          <w:szCs w:val="28"/>
        </w:rPr>
        <w:t xml:space="preserve">Перечисление платежа, завершающего выплату субсидии, в IV квартале должно осуществляться после предоставления в срок, установленный в </w:t>
      </w:r>
      <w:r w:rsidR="008C0DE3">
        <w:rPr>
          <w:sz w:val="28"/>
          <w:szCs w:val="28"/>
        </w:rPr>
        <w:t>муниципальном</w:t>
      </w:r>
      <w:r w:rsidR="007E0199" w:rsidRPr="007E0199">
        <w:rPr>
          <w:sz w:val="28"/>
          <w:szCs w:val="28"/>
        </w:rPr>
        <w:t xml:space="preserve"> задании, бюджетным или автономным учреждением предварительного отчета о выполнении </w:t>
      </w:r>
      <w:r w:rsidR="008C0DE3">
        <w:rPr>
          <w:sz w:val="28"/>
          <w:szCs w:val="28"/>
        </w:rPr>
        <w:t xml:space="preserve">муниципального </w:t>
      </w:r>
      <w:r w:rsidR="007E0199" w:rsidRPr="007E0199">
        <w:rPr>
          <w:sz w:val="28"/>
          <w:szCs w:val="28"/>
        </w:rPr>
        <w:t xml:space="preserve">задания в части предварительной оценки достижения плановых показателей годового объема оказания </w:t>
      </w:r>
      <w:r w:rsidR="008C0DE3">
        <w:rPr>
          <w:sz w:val="28"/>
          <w:szCs w:val="28"/>
        </w:rPr>
        <w:t>муниципальных</w:t>
      </w:r>
      <w:r w:rsidR="007E0199" w:rsidRPr="007E0199">
        <w:rPr>
          <w:sz w:val="28"/>
          <w:szCs w:val="28"/>
        </w:rPr>
        <w:t xml:space="preserve"> услуг за соответствующий финансовый год, составленного по форме, аналогичной форме отчета о выполнении </w:t>
      </w:r>
      <w:r w:rsidR="008C0DE3">
        <w:rPr>
          <w:sz w:val="28"/>
          <w:szCs w:val="28"/>
        </w:rPr>
        <w:t xml:space="preserve">муниципального </w:t>
      </w:r>
      <w:r w:rsidR="007E0199" w:rsidRPr="007E0199">
        <w:rPr>
          <w:sz w:val="28"/>
          <w:szCs w:val="28"/>
        </w:rPr>
        <w:t xml:space="preserve">задания, предусмотренной приложением </w:t>
      </w:r>
      <w:r w:rsidR="007E0199">
        <w:rPr>
          <w:sz w:val="28"/>
          <w:szCs w:val="28"/>
        </w:rPr>
        <w:t>№</w:t>
      </w:r>
      <w:r w:rsidR="007E0199" w:rsidRPr="007E0199">
        <w:rPr>
          <w:sz w:val="28"/>
          <w:szCs w:val="28"/>
        </w:rPr>
        <w:t xml:space="preserve"> 2 к настоящему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</w:t>
      </w:r>
      <w:r w:rsidR="008C0DE3">
        <w:rPr>
          <w:sz w:val="28"/>
          <w:szCs w:val="28"/>
        </w:rPr>
        <w:t xml:space="preserve">муниципальных </w:t>
      </w:r>
      <w:r w:rsidR="007E0199" w:rsidRPr="007E0199">
        <w:rPr>
          <w:sz w:val="28"/>
          <w:szCs w:val="28"/>
        </w:rPr>
        <w:t xml:space="preserve">услуг, указанные в предварительном отчете, меньше показателей, установленных в </w:t>
      </w:r>
      <w:r w:rsidR="008C0DE3">
        <w:rPr>
          <w:sz w:val="28"/>
          <w:szCs w:val="28"/>
        </w:rPr>
        <w:t>муниципальном</w:t>
      </w:r>
      <w:r w:rsidR="007E0199" w:rsidRPr="007E0199">
        <w:rPr>
          <w:sz w:val="28"/>
          <w:szCs w:val="28"/>
        </w:rPr>
        <w:t xml:space="preserve"> задании (с учетом допустимых (возможных) отклонений), то </w:t>
      </w:r>
      <w:r w:rsidR="008C0DE3">
        <w:rPr>
          <w:sz w:val="28"/>
          <w:szCs w:val="28"/>
        </w:rPr>
        <w:t>муниципальное</w:t>
      </w:r>
      <w:r w:rsidR="007E0199" w:rsidRPr="007E0199">
        <w:rPr>
          <w:sz w:val="28"/>
          <w:szCs w:val="28"/>
        </w:rPr>
        <w:t xml:space="preserve"> задание подлежит уточнению в соответствии с указанными в предварительном отчете показателями.</w:t>
      </w:r>
    </w:p>
    <w:p w:rsidR="007E0199" w:rsidRPr="007E0199" w:rsidRDefault="007E0199" w:rsidP="007E0199">
      <w:pPr>
        <w:ind w:firstLine="709"/>
        <w:jc w:val="both"/>
        <w:rPr>
          <w:sz w:val="28"/>
          <w:szCs w:val="28"/>
        </w:rPr>
      </w:pPr>
      <w:r w:rsidRPr="007E0199">
        <w:rPr>
          <w:sz w:val="28"/>
          <w:szCs w:val="28"/>
        </w:rPr>
        <w:t xml:space="preserve">Предварительный отчет об исполнении </w:t>
      </w:r>
      <w:r w:rsidR="00AA3DB6">
        <w:rPr>
          <w:sz w:val="28"/>
          <w:szCs w:val="28"/>
        </w:rPr>
        <w:t>муниципального</w:t>
      </w:r>
      <w:r w:rsidRPr="007E0199">
        <w:rPr>
          <w:sz w:val="28"/>
          <w:szCs w:val="28"/>
        </w:rPr>
        <w:t xml:space="preserve"> задания в части работ за соответствующий финансовый год, указанный в абзаце первом настоящего пункта, представляется </w:t>
      </w:r>
      <w:r w:rsidR="00AA3DB6">
        <w:rPr>
          <w:sz w:val="28"/>
          <w:szCs w:val="28"/>
        </w:rPr>
        <w:t xml:space="preserve">муниципальным </w:t>
      </w:r>
      <w:r w:rsidRPr="007E0199">
        <w:rPr>
          <w:sz w:val="28"/>
          <w:szCs w:val="28"/>
        </w:rPr>
        <w:t xml:space="preserve">бюджетным или автономным учреждением при установлении органом, осуществляющим функции и полномочия учредителя, требования о его представлении в </w:t>
      </w:r>
      <w:r w:rsidR="00AA3DB6">
        <w:rPr>
          <w:sz w:val="28"/>
          <w:szCs w:val="28"/>
        </w:rPr>
        <w:t xml:space="preserve">муниципальном </w:t>
      </w:r>
      <w:r w:rsidRPr="007E0199">
        <w:rPr>
          <w:sz w:val="28"/>
          <w:szCs w:val="28"/>
        </w:rPr>
        <w:t xml:space="preserve">задании. В случае если органом, осуществляющим функции и полномочия учредителя </w:t>
      </w:r>
      <w:r w:rsidR="00AA3DB6">
        <w:rPr>
          <w:sz w:val="28"/>
          <w:szCs w:val="28"/>
        </w:rPr>
        <w:t xml:space="preserve">муниципальных </w:t>
      </w:r>
      <w:r w:rsidRPr="007E0199">
        <w:rPr>
          <w:sz w:val="28"/>
          <w:szCs w:val="28"/>
        </w:rPr>
        <w:t xml:space="preserve">бюджетных или автономных учреждений, устанавливаются требования о представлении предварительного отчета о выполнении </w:t>
      </w:r>
      <w:r w:rsidR="007C22C9">
        <w:rPr>
          <w:sz w:val="28"/>
          <w:szCs w:val="28"/>
        </w:rPr>
        <w:t>муниципального</w:t>
      </w:r>
      <w:r w:rsidRPr="007E0199">
        <w:rPr>
          <w:sz w:val="28"/>
          <w:szCs w:val="28"/>
        </w:rPr>
        <w:t xml:space="preserve"> задания в части, касающейся работ, за соответствующий финансовый год, заполнение и оценка предварительного отчета осуществляется в порядке, определенном абзацем первым настоящего пункта.</w:t>
      </w:r>
    </w:p>
    <w:p w:rsidR="007E0199" w:rsidRPr="007E0199" w:rsidRDefault="007E0199" w:rsidP="007E0199">
      <w:pPr>
        <w:ind w:firstLine="709"/>
        <w:jc w:val="both"/>
        <w:rPr>
          <w:sz w:val="28"/>
          <w:szCs w:val="28"/>
        </w:rPr>
      </w:pPr>
      <w:r w:rsidRPr="007E0199">
        <w:rPr>
          <w:sz w:val="28"/>
          <w:szCs w:val="28"/>
        </w:rPr>
        <w:t xml:space="preserve">Расчет объема субсидии, подлежащей возврату в бюджет, </w:t>
      </w:r>
      <w:r w:rsidR="00E33DC9">
        <w:rPr>
          <w:sz w:val="28"/>
          <w:szCs w:val="28"/>
        </w:rPr>
        <w:t xml:space="preserve">города Чебоксары </w:t>
      </w:r>
      <w:r w:rsidRPr="007E0199">
        <w:rPr>
          <w:sz w:val="28"/>
          <w:szCs w:val="28"/>
        </w:rPr>
        <w:t xml:space="preserve">осуществляется с применением нормативных затрат на оказание </w:t>
      </w:r>
      <w:r w:rsidR="00E33DC9">
        <w:rPr>
          <w:sz w:val="28"/>
          <w:szCs w:val="28"/>
        </w:rPr>
        <w:t xml:space="preserve">муниципальных услуг </w:t>
      </w:r>
      <w:r w:rsidRPr="007E0199">
        <w:rPr>
          <w:sz w:val="28"/>
          <w:szCs w:val="28"/>
        </w:rPr>
        <w:t>(выполнение работ), определяемых в соответствии с настоящим Положением, по форме, предусмотренной соглашением.</w:t>
      </w:r>
    </w:p>
    <w:p w:rsidR="00C86EDE" w:rsidRPr="004174CB" w:rsidRDefault="004A7070" w:rsidP="007E0199">
      <w:pPr>
        <w:ind w:firstLine="709"/>
        <w:jc w:val="both"/>
        <w:rPr>
          <w:sz w:val="28"/>
          <w:szCs w:val="28"/>
        </w:rPr>
      </w:pPr>
      <w:r w:rsidRPr="004174CB">
        <w:rPr>
          <w:sz w:val="28"/>
          <w:szCs w:val="28"/>
        </w:rPr>
        <w:t>Б</w:t>
      </w:r>
      <w:r w:rsidR="007E0199" w:rsidRPr="004174CB">
        <w:rPr>
          <w:sz w:val="28"/>
          <w:szCs w:val="28"/>
        </w:rPr>
        <w:t xml:space="preserve">юджетные или автономные учреждения обеспечивают возврат в бюджет </w:t>
      </w:r>
      <w:r w:rsidR="008D0CC4" w:rsidRPr="004174CB">
        <w:rPr>
          <w:sz w:val="28"/>
          <w:szCs w:val="28"/>
        </w:rPr>
        <w:t xml:space="preserve">города Чебоксары </w:t>
      </w:r>
      <w:r w:rsidR="007E0199" w:rsidRPr="004174CB">
        <w:rPr>
          <w:sz w:val="28"/>
          <w:szCs w:val="28"/>
        </w:rPr>
        <w:t>субсидии в объеме, рассчитанном в соответствии с положениями абзаца четвертого настоящего пункта, не позднее 1 </w:t>
      </w:r>
      <w:r w:rsidR="007E1825" w:rsidRPr="004174CB">
        <w:rPr>
          <w:sz w:val="28"/>
          <w:szCs w:val="28"/>
        </w:rPr>
        <w:t>апреля</w:t>
      </w:r>
      <w:r w:rsidR="007E0199" w:rsidRPr="004174CB">
        <w:rPr>
          <w:sz w:val="28"/>
          <w:szCs w:val="28"/>
        </w:rPr>
        <w:t xml:space="preserve"> текущего финансового года.</w:t>
      </w:r>
    </w:p>
    <w:p w:rsidR="008362AC" w:rsidRPr="004174CB" w:rsidRDefault="00457A4D" w:rsidP="008362AC">
      <w:pPr>
        <w:ind w:firstLine="709"/>
        <w:jc w:val="both"/>
        <w:rPr>
          <w:sz w:val="28"/>
          <w:szCs w:val="28"/>
        </w:rPr>
      </w:pPr>
      <w:r w:rsidRPr="004174CB">
        <w:rPr>
          <w:sz w:val="28"/>
          <w:szCs w:val="28"/>
        </w:rPr>
        <w:t>4</w:t>
      </w:r>
      <w:r w:rsidR="000942E1" w:rsidRPr="004174CB">
        <w:rPr>
          <w:sz w:val="28"/>
          <w:szCs w:val="28"/>
        </w:rPr>
        <w:t>5</w:t>
      </w:r>
      <w:r w:rsidRPr="004174CB">
        <w:rPr>
          <w:sz w:val="28"/>
          <w:szCs w:val="28"/>
        </w:rPr>
        <w:t xml:space="preserve">. </w:t>
      </w:r>
      <w:r w:rsidR="008362AC" w:rsidRPr="004174CB">
        <w:rPr>
          <w:sz w:val="28"/>
          <w:szCs w:val="28"/>
        </w:rPr>
        <w:t>Требования, установленные пунктами 4</w:t>
      </w:r>
      <w:r w:rsidR="00594DDE" w:rsidRPr="004174CB">
        <w:rPr>
          <w:sz w:val="28"/>
          <w:szCs w:val="28"/>
        </w:rPr>
        <w:t>3</w:t>
      </w:r>
      <w:r w:rsidR="008362AC" w:rsidRPr="004174CB">
        <w:rPr>
          <w:sz w:val="28"/>
          <w:szCs w:val="28"/>
        </w:rPr>
        <w:t xml:space="preserve"> и 4</w:t>
      </w:r>
      <w:r w:rsidR="00594DDE" w:rsidRPr="004174CB">
        <w:rPr>
          <w:sz w:val="28"/>
          <w:szCs w:val="28"/>
        </w:rPr>
        <w:t>4</w:t>
      </w:r>
      <w:r w:rsidR="008362AC" w:rsidRPr="004174CB">
        <w:rPr>
          <w:sz w:val="28"/>
          <w:szCs w:val="28"/>
        </w:rPr>
        <w:t xml:space="preserve"> настоящего Положения, связанные с перечислением субсидии, не распространяются:</w:t>
      </w:r>
    </w:p>
    <w:p w:rsidR="008362AC" w:rsidRPr="00B53EBE" w:rsidRDefault="008362AC" w:rsidP="008362AC">
      <w:pPr>
        <w:ind w:firstLine="709"/>
        <w:jc w:val="both"/>
        <w:rPr>
          <w:sz w:val="28"/>
          <w:szCs w:val="28"/>
        </w:rPr>
      </w:pPr>
      <w:r w:rsidRPr="004174CB">
        <w:rPr>
          <w:sz w:val="28"/>
          <w:szCs w:val="28"/>
        </w:rPr>
        <w:lastRenderedPageBreak/>
        <w:t>а) на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</w:t>
      </w:r>
      <w:r w:rsidRPr="00B53EBE">
        <w:rPr>
          <w:sz w:val="28"/>
          <w:szCs w:val="28"/>
        </w:rPr>
        <w:t xml:space="preserve"> не установлено иное;</w:t>
      </w:r>
    </w:p>
    <w:p w:rsidR="008362AC" w:rsidRPr="008362AC" w:rsidRDefault="008362AC" w:rsidP="008362AC">
      <w:pPr>
        <w:ind w:firstLine="709"/>
        <w:jc w:val="both"/>
        <w:rPr>
          <w:sz w:val="28"/>
          <w:szCs w:val="28"/>
        </w:rPr>
      </w:pPr>
      <w:r w:rsidRPr="00B53EBE">
        <w:rPr>
          <w:sz w:val="28"/>
          <w:szCs w:val="28"/>
        </w:rPr>
        <w:t>б) на учреждение, находящееся в процессе реорганизации</w:t>
      </w:r>
      <w:r w:rsidRPr="008362AC">
        <w:rPr>
          <w:sz w:val="28"/>
          <w:szCs w:val="28"/>
        </w:rPr>
        <w:t xml:space="preserve"> или ликвидации;</w:t>
      </w:r>
    </w:p>
    <w:p w:rsidR="008362AC" w:rsidRPr="008362AC" w:rsidRDefault="008362AC" w:rsidP="008362AC">
      <w:pPr>
        <w:ind w:firstLine="709"/>
        <w:jc w:val="both"/>
        <w:rPr>
          <w:sz w:val="28"/>
          <w:szCs w:val="28"/>
        </w:rPr>
      </w:pPr>
      <w:r w:rsidRPr="008362AC">
        <w:rPr>
          <w:sz w:val="28"/>
          <w:szCs w:val="28"/>
        </w:rPr>
        <w:t xml:space="preserve">в) на предоставление субсидии в части выплат в рамках указов Президента Российской Федерации от </w:t>
      </w:r>
      <w:r w:rsidR="002C3152">
        <w:rPr>
          <w:sz w:val="28"/>
          <w:szCs w:val="28"/>
        </w:rPr>
        <w:t>07.05.</w:t>
      </w:r>
      <w:r w:rsidRPr="008362AC">
        <w:rPr>
          <w:sz w:val="28"/>
          <w:szCs w:val="28"/>
        </w:rPr>
        <w:t xml:space="preserve">2012  </w:t>
      </w:r>
      <w:r w:rsidR="00935F46">
        <w:rPr>
          <w:sz w:val="28"/>
          <w:szCs w:val="28"/>
        </w:rPr>
        <w:t>№</w:t>
      </w:r>
      <w:r w:rsidR="00B34622">
        <w:rPr>
          <w:sz w:val="28"/>
          <w:szCs w:val="28"/>
        </w:rPr>
        <w:t> 597 «</w:t>
      </w:r>
      <w:r w:rsidRPr="008362AC">
        <w:rPr>
          <w:sz w:val="28"/>
          <w:szCs w:val="28"/>
        </w:rPr>
        <w:t>О мероприятиях по реализации государственной социальной политики</w:t>
      </w:r>
      <w:r w:rsidR="00B34622">
        <w:rPr>
          <w:sz w:val="28"/>
          <w:szCs w:val="28"/>
        </w:rPr>
        <w:t>»</w:t>
      </w:r>
      <w:r w:rsidRPr="008362AC">
        <w:rPr>
          <w:sz w:val="28"/>
          <w:szCs w:val="28"/>
        </w:rPr>
        <w:t xml:space="preserve">, от </w:t>
      </w:r>
      <w:r w:rsidR="002C3152">
        <w:rPr>
          <w:sz w:val="28"/>
          <w:szCs w:val="28"/>
        </w:rPr>
        <w:t>01.06.2012</w:t>
      </w:r>
      <w:r w:rsidRPr="008362AC">
        <w:rPr>
          <w:sz w:val="28"/>
          <w:szCs w:val="28"/>
        </w:rPr>
        <w:t xml:space="preserve"> </w:t>
      </w:r>
      <w:r w:rsidR="008E04D6">
        <w:rPr>
          <w:sz w:val="28"/>
          <w:szCs w:val="28"/>
        </w:rPr>
        <w:t>№</w:t>
      </w:r>
      <w:r w:rsidR="00B34622">
        <w:rPr>
          <w:sz w:val="28"/>
          <w:szCs w:val="28"/>
        </w:rPr>
        <w:t> 761 «</w:t>
      </w:r>
      <w:r w:rsidRPr="008362AC">
        <w:rPr>
          <w:sz w:val="28"/>
          <w:szCs w:val="28"/>
        </w:rPr>
        <w:t>О Национальной стратегии действий в интересах детей на 2012 - 2017 годы</w:t>
      </w:r>
      <w:r w:rsidR="00B34622">
        <w:rPr>
          <w:sz w:val="28"/>
          <w:szCs w:val="28"/>
        </w:rPr>
        <w:t>»</w:t>
      </w:r>
      <w:r w:rsidRPr="008362AC">
        <w:rPr>
          <w:sz w:val="28"/>
          <w:szCs w:val="28"/>
        </w:rPr>
        <w:t xml:space="preserve"> и от 28</w:t>
      </w:r>
      <w:r w:rsidR="002C3152">
        <w:rPr>
          <w:sz w:val="28"/>
          <w:szCs w:val="28"/>
        </w:rPr>
        <w:t>.12.</w:t>
      </w:r>
      <w:r w:rsidRPr="008362AC">
        <w:rPr>
          <w:sz w:val="28"/>
          <w:szCs w:val="28"/>
        </w:rPr>
        <w:t>2012 </w:t>
      </w:r>
      <w:r w:rsidR="00683280">
        <w:rPr>
          <w:sz w:val="28"/>
          <w:szCs w:val="28"/>
        </w:rPr>
        <w:t>№</w:t>
      </w:r>
      <w:r w:rsidRPr="008362AC">
        <w:rPr>
          <w:sz w:val="28"/>
          <w:szCs w:val="28"/>
        </w:rPr>
        <w:t xml:space="preserve"> 1688 </w:t>
      </w:r>
      <w:r w:rsidR="00B34622">
        <w:rPr>
          <w:sz w:val="28"/>
          <w:szCs w:val="28"/>
        </w:rPr>
        <w:t>«</w:t>
      </w:r>
      <w:r w:rsidRPr="008362AC">
        <w:rPr>
          <w:sz w:val="28"/>
          <w:szCs w:val="28"/>
        </w:rPr>
        <w:t>О некоторых мерах по реализации государственной политики в сфере защиты детей-сирот и детей, оставшихся без попечения родителей</w:t>
      </w:r>
      <w:r w:rsidR="00B34622">
        <w:rPr>
          <w:sz w:val="28"/>
          <w:szCs w:val="28"/>
        </w:rPr>
        <w:t>»</w:t>
      </w:r>
      <w:r w:rsidRPr="008362AC">
        <w:rPr>
          <w:sz w:val="28"/>
          <w:szCs w:val="28"/>
        </w:rPr>
        <w:t>;</w:t>
      </w:r>
    </w:p>
    <w:p w:rsidR="00457A4D" w:rsidRDefault="008362AC" w:rsidP="008362AC">
      <w:pPr>
        <w:ind w:firstLine="709"/>
        <w:jc w:val="both"/>
        <w:rPr>
          <w:sz w:val="28"/>
          <w:szCs w:val="28"/>
        </w:rPr>
      </w:pPr>
      <w:r w:rsidRPr="008362AC">
        <w:rPr>
          <w:sz w:val="28"/>
          <w:szCs w:val="28"/>
        </w:rPr>
        <w:t xml:space="preserve">г) на бюджетное или автономное учреждение, оказывающее </w:t>
      </w:r>
      <w:r w:rsidR="00B765AD">
        <w:rPr>
          <w:sz w:val="28"/>
          <w:szCs w:val="28"/>
        </w:rPr>
        <w:t>муниципальные</w:t>
      </w:r>
      <w:r w:rsidRPr="008362AC">
        <w:rPr>
          <w:sz w:val="28"/>
          <w:szCs w:val="28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бюджетных и автономных учреждений, не установлено иное.</w:t>
      </w:r>
    </w:p>
    <w:p w:rsidR="002B31B4" w:rsidRPr="002B31B4" w:rsidRDefault="00134F5C" w:rsidP="002B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DB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F77CB">
        <w:t xml:space="preserve"> </w:t>
      </w:r>
      <w:r w:rsidR="00D60FEC" w:rsidRPr="00D60FEC">
        <w:rPr>
          <w:sz w:val="28"/>
          <w:szCs w:val="28"/>
        </w:rPr>
        <w:t>Б</w:t>
      </w:r>
      <w:r w:rsidR="002B31B4" w:rsidRPr="002B31B4">
        <w:rPr>
          <w:sz w:val="28"/>
          <w:szCs w:val="28"/>
        </w:rPr>
        <w:t>юджетные и автономные учреждения, казенные учреждения представляют соответственно органам, осуществляющим функции и полномочия учредителей в отношении бюджетных или автономных учреждений, главным распорядителям средств бюджета</w:t>
      </w:r>
      <w:r w:rsidR="00471514">
        <w:rPr>
          <w:sz w:val="28"/>
          <w:szCs w:val="28"/>
        </w:rPr>
        <w:t xml:space="preserve"> города Чебоксары</w:t>
      </w:r>
      <w:r w:rsidR="002B31B4" w:rsidRPr="002B31B4">
        <w:rPr>
          <w:sz w:val="28"/>
          <w:szCs w:val="28"/>
        </w:rPr>
        <w:t xml:space="preserve">, в ведении которых находятся казенные учреждения, отчет о выполнении </w:t>
      </w:r>
      <w:r w:rsidR="00DA1246">
        <w:rPr>
          <w:sz w:val="28"/>
          <w:szCs w:val="28"/>
        </w:rPr>
        <w:t>муниципального</w:t>
      </w:r>
      <w:r w:rsidR="002B31B4" w:rsidRPr="002B31B4">
        <w:rPr>
          <w:sz w:val="28"/>
          <w:szCs w:val="28"/>
        </w:rPr>
        <w:t xml:space="preserve"> задания, предусмотренный приложением </w:t>
      </w:r>
      <w:r w:rsidR="002B31B4">
        <w:rPr>
          <w:sz w:val="28"/>
          <w:szCs w:val="28"/>
        </w:rPr>
        <w:t>№ 3</w:t>
      </w:r>
      <w:r w:rsidR="002B31B4" w:rsidRPr="002B31B4">
        <w:rPr>
          <w:sz w:val="28"/>
          <w:szCs w:val="28"/>
        </w:rPr>
        <w:t xml:space="preserve"> к настоящему Положению, в соответствии с требованиями, установленными в </w:t>
      </w:r>
      <w:r w:rsidR="00DA1246">
        <w:rPr>
          <w:sz w:val="28"/>
          <w:szCs w:val="28"/>
        </w:rPr>
        <w:t>муниципальном</w:t>
      </w:r>
      <w:r w:rsidR="002B31B4" w:rsidRPr="002B31B4">
        <w:rPr>
          <w:sz w:val="28"/>
          <w:szCs w:val="28"/>
        </w:rPr>
        <w:t xml:space="preserve"> задании.</w:t>
      </w:r>
    </w:p>
    <w:p w:rsidR="002B31B4" w:rsidRPr="002B31B4" w:rsidRDefault="002B31B4" w:rsidP="002B31B4">
      <w:pPr>
        <w:ind w:firstLine="709"/>
        <w:jc w:val="both"/>
        <w:rPr>
          <w:sz w:val="28"/>
          <w:szCs w:val="28"/>
        </w:rPr>
      </w:pPr>
      <w:r w:rsidRPr="002B31B4">
        <w:rPr>
          <w:sz w:val="28"/>
          <w:szCs w:val="28"/>
        </w:rPr>
        <w:t xml:space="preserve">Указанный отчет представляется в сроки, установленные </w:t>
      </w:r>
      <w:r w:rsidR="00DA1246">
        <w:rPr>
          <w:sz w:val="28"/>
          <w:szCs w:val="28"/>
        </w:rPr>
        <w:t xml:space="preserve">муниципальным </w:t>
      </w:r>
      <w:r w:rsidRPr="002B31B4">
        <w:rPr>
          <w:sz w:val="28"/>
          <w:szCs w:val="28"/>
        </w:rPr>
        <w:t>заданием, но не позднее 1 марта финансового года, следующего за отчетным.</w:t>
      </w:r>
    </w:p>
    <w:p w:rsidR="00134F5C" w:rsidRDefault="002B31B4" w:rsidP="002B31B4">
      <w:pPr>
        <w:ind w:firstLine="709"/>
        <w:jc w:val="both"/>
        <w:rPr>
          <w:sz w:val="28"/>
          <w:szCs w:val="28"/>
        </w:rPr>
      </w:pPr>
      <w:r w:rsidRPr="002B31B4">
        <w:rPr>
          <w:sz w:val="28"/>
          <w:szCs w:val="28"/>
        </w:rPr>
        <w:t>В случае если органом, осуществляющим функции и полномочия учредителя бюджетных или автономных учреждений, главным распорядителем средств бюджета</w:t>
      </w:r>
      <w:r w:rsidR="00675AEF">
        <w:rPr>
          <w:sz w:val="28"/>
          <w:szCs w:val="28"/>
        </w:rPr>
        <w:t xml:space="preserve"> города Чебоксары</w:t>
      </w:r>
      <w:r w:rsidRPr="002B31B4">
        <w:rPr>
          <w:sz w:val="28"/>
          <w:szCs w:val="28"/>
        </w:rPr>
        <w:t xml:space="preserve">, в ведении которого находятся казенные учреждения, предусмотрено представление отчета о выполнении </w:t>
      </w:r>
      <w:r w:rsidR="00675AEF">
        <w:rPr>
          <w:sz w:val="28"/>
          <w:szCs w:val="28"/>
        </w:rPr>
        <w:t xml:space="preserve">муниципального </w:t>
      </w:r>
      <w:r w:rsidRPr="002B31B4">
        <w:rPr>
          <w:sz w:val="28"/>
          <w:szCs w:val="28"/>
        </w:rPr>
        <w:t xml:space="preserve">задания в части, касающейся показателей объема оказания </w:t>
      </w:r>
      <w:r w:rsidR="00675AEF">
        <w:rPr>
          <w:sz w:val="28"/>
          <w:szCs w:val="28"/>
        </w:rPr>
        <w:t xml:space="preserve">муниципальных </w:t>
      </w:r>
      <w:r w:rsidRPr="002B31B4">
        <w:rPr>
          <w:sz w:val="28"/>
          <w:szCs w:val="28"/>
        </w:rPr>
        <w:t>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бюджетных или автономных учреждений, и главный распорядитель средств бюджета</w:t>
      </w:r>
      <w:r w:rsidR="00675AEF">
        <w:rPr>
          <w:sz w:val="28"/>
          <w:szCs w:val="28"/>
        </w:rPr>
        <w:t xml:space="preserve"> города Чебоксары</w:t>
      </w:r>
      <w:r w:rsidRPr="002B31B4">
        <w:rPr>
          <w:sz w:val="28"/>
          <w:szCs w:val="28"/>
        </w:rPr>
        <w:t xml:space="preserve">, в ведении которого находятся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675AEF">
        <w:rPr>
          <w:sz w:val="28"/>
          <w:szCs w:val="28"/>
        </w:rPr>
        <w:t>муниципальных</w:t>
      </w:r>
      <w:r w:rsidRPr="002B31B4">
        <w:rPr>
          <w:sz w:val="28"/>
          <w:szCs w:val="28"/>
        </w:rPr>
        <w:t xml:space="preserve"> услуг (выполнения работ) или в натуральных </w:t>
      </w:r>
      <w:r w:rsidRPr="002B31B4">
        <w:rPr>
          <w:sz w:val="28"/>
          <w:szCs w:val="28"/>
        </w:rPr>
        <w:lastRenderedPageBreak/>
        <w:t xml:space="preserve">показателях как для </w:t>
      </w:r>
      <w:r w:rsidR="00675AEF">
        <w:rPr>
          <w:sz w:val="28"/>
          <w:szCs w:val="28"/>
        </w:rPr>
        <w:t xml:space="preserve">муниципального </w:t>
      </w:r>
      <w:r w:rsidRPr="002B31B4">
        <w:rPr>
          <w:sz w:val="28"/>
          <w:szCs w:val="28"/>
        </w:rPr>
        <w:t>задания в целом, так и относительно его части (с учетом неравномерного процесса их оказания (выполнения).</w:t>
      </w:r>
    </w:p>
    <w:p w:rsidR="00A0349A" w:rsidRDefault="00630B5B" w:rsidP="00850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85071D" w:rsidRPr="0085071D">
        <w:t xml:space="preserve"> </w:t>
      </w:r>
      <w:r w:rsidR="0085071D" w:rsidRPr="0085071D">
        <w:rPr>
          <w:sz w:val="28"/>
          <w:szCs w:val="28"/>
        </w:rPr>
        <w:t xml:space="preserve">Если на основании отчета о выполнении </w:t>
      </w:r>
      <w:r w:rsidR="00A0349A">
        <w:rPr>
          <w:sz w:val="28"/>
          <w:szCs w:val="28"/>
        </w:rPr>
        <w:t>муниципального</w:t>
      </w:r>
      <w:r w:rsidR="0085071D" w:rsidRPr="0085071D">
        <w:rPr>
          <w:sz w:val="28"/>
          <w:szCs w:val="28"/>
        </w:rPr>
        <w:t xml:space="preserve"> задания, предусмотренного пунктом </w:t>
      </w:r>
      <w:r w:rsidR="00A0349A">
        <w:rPr>
          <w:sz w:val="28"/>
          <w:szCs w:val="28"/>
        </w:rPr>
        <w:t xml:space="preserve">46 </w:t>
      </w:r>
      <w:r w:rsidR="0085071D" w:rsidRPr="0085071D">
        <w:rPr>
          <w:sz w:val="28"/>
          <w:szCs w:val="28"/>
        </w:rPr>
        <w:t xml:space="preserve">настоящего Положения, в отчетном финансовом году </w:t>
      </w:r>
      <w:r w:rsidR="00A0349A">
        <w:rPr>
          <w:sz w:val="28"/>
          <w:szCs w:val="28"/>
        </w:rPr>
        <w:t xml:space="preserve">муниципальное </w:t>
      </w:r>
      <w:r w:rsidR="0085071D" w:rsidRPr="0085071D">
        <w:rPr>
          <w:sz w:val="28"/>
          <w:szCs w:val="28"/>
        </w:rPr>
        <w:t xml:space="preserve">задание не выполнено по показателям, характеризующим объем оказываемых </w:t>
      </w:r>
      <w:r w:rsidR="00A0349A">
        <w:rPr>
          <w:sz w:val="28"/>
          <w:szCs w:val="28"/>
        </w:rPr>
        <w:t xml:space="preserve">муниципальных </w:t>
      </w:r>
      <w:r w:rsidR="0085071D" w:rsidRPr="0085071D">
        <w:rPr>
          <w:sz w:val="28"/>
          <w:szCs w:val="28"/>
        </w:rPr>
        <w:t xml:space="preserve">услуг (выполняемых работ) (с учетом допустимых (возможных) отклонений), то соответствующие средства субсидии подлежат возврату в бюджет </w:t>
      </w:r>
      <w:r w:rsidR="00A0349A">
        <w:rPr>
          <w:sz w:val="28"/>
          <w:szCs w:val="28"/>
        </w:rPr>
        <w:t xml:space="preserve">города Чебоксары </w:t>
      </w:r>
      <w:r w:rsidR="0085071D" w:rsidRPr="0085071D">
        <w:rPr>
          <w:sz w:val="28"/>
          <w:szCs w:val="28"/>
        </w:rPr>
        <w:t>бюджетными, автономными учреждениями в объеме, соответству</w:t>
      </w:r>
      <w:r w:rsidR="00A0349A">
        <w:rPr>
          <w:sz w:val="28"/>
          <w:szCs w:val="28"/>
        </w:rPr>
        <w:t>ющем недостигнутым показателям муниципального</w:t>
      </w:r>
      <w:r w:rsidR="0085071D" w:rsidRPr="0085071D">
        <w:rPr>
          <w:sz w:val="28"/>
          <w:szCs w:val="28"/>
        </w:rPr>
        <w:t xml:space="preserve"> задания (далее - средства субсидии, подлежащие возврату в </w:t>
      </w:r>
      <w:r w:rsidR="00A0349A">
        <w:rPr>
          <w:sz w:val="28"/>
          <w:szCs w:val="28"/>
        </w:rPr>
        <w:t>бюджет города Чебоксары).</w:t>
      </w:r>
    </w:p>
    <w:p w:rsidR="0085071D" w:rsidRPr="0085071D" w:rsidRDefault="00133792" w:rsidP="00850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85071D" w:rsidRPr="0085071D">
        <w:rPr>
          <w:sz w:val="28"/>
          <w:szCs w:val="28"/>
        </w:rPr>
        <w:t xml:space="preserve">, осуществляющий функции и полномочия учредителя бюджетных или автономных учреждений, обеспечивает возврат в бюджет </w:t>
      </w:r>
      <w:r>
        <w:rPr>
          <w:sz w:val="28"/>
          <w:szCs w:val="28"/>
        </w:rPr>
        <w:t xml:space="preserve">города Чебоксары </w:t>
      </w:r>
      <w:r w:rsidR="0085071D" w:rsidRPr="0085071D">
        <w:rPr>
          <w:sz w:val="28"/>
          <w:szCs w:val="28"/>
        </w:rPr>
        <w:t xml:space="preserve">средств субсидии, подлежащих возврату в </w:t>
      </w:r>
      <w:r>
        <w:rPr>
          <w:sz w:val="28"/>
          <w:szCs w:val="28"/>
        </w:rPr>
        <w:t>бюджет города Чебоксары</w:t>
      </w:r>
      <w:r w:rsidR="0085071D" w:rsidRPr="0085071D">
        <w:rPr>
          <w:sz w:val="28"/>
          <w:szCs w:val="28"/>
        </w:rPr>
        <w:t>.</w:t>
      </w:r>
    </w:p>
    <w:p w:rsidR="0085071D" w:rsidRPr="0085071D" w:rsidRDefault="0085071D" w:rsidP="0085071D">
      <w:pPr>
        <w:ind w:firstLine="709"/>
        <w:jc w:val="both"/>
        <w:rPr>
          <w:sz w:val="28"/>
          <w:szCs w:val="28"/>
        </w:rPr>
      </w:pPr>
      <w:r w:rsidRPr="0085071D">
        <w:rPr>
          <w:sz w:val="28"/>
          <w:szCs w:val="28"/>
        </w:rPr>
        <w:t xml:space="preserve">В течение 10 календарных дней со дня получения отчета о выполнении </w:t>
      </w:r>
      <w:r w:rsidR="009564F6">
        <w:rPr>
          <w:sz w:val="28"/>
          <w:szCs w:val="28"/>
        </w:rPr>
        <w:t xml:space="preserve">муниципального </w:t>
      </w:r>
      <w:r w:rsidRPr="0085071D">
        <w:rPr>
          <w:sz w:val="28"/>
          <w:szCs w:val="28"/>
        </w:rPr>
        <w:t xml:space="preserve">задания, предусмотренного пунктом </w:t>
      </w:r>
      <w:r w:rsidR="002B2E73">
        <w:rPr>
          <w:sz w:val="28"/>
          <w:szCs w:val="28"/>
        </w:rPr>
        <w:t>46</w:t>
      </w:r>
      <w:r w:rsidRPr="0085071D">
        <w:rPr>
          <w:sz w:val="28"/>
          <w:szCs w:val="28"/>
        </w:rPr>
        <w:t xml:space="preserve"> настоящего Положения, но не позднее 10 марта орган, осуществляющий функции и полномочия учредителя бюджетных или автономных учреждений, в случае если бюджетным или автономным учреждением не были достигнуты показатели </w:t>
      </w:r>
      <w:r w:rsidR="00063CC1">
        <w:rPr>
          <w:sz w:val="28"/>
          <w:szCs w:val="28"/>
        </w:rPr>
        <w:t>муниципального</w:t>
      </w:r>
      <w:r w:rsidRPr="0085071D">
        <w:rPr>
          <w:sz w:val="28"/>
          <w:szCs w:val="28"/>
        </w:rPr>
        <w:t xml:space="preserve"> задания, характеризующие объем оказываемых </w:t>
      </w:r>
      <w:r w:rsidR="00063CC1">
        <w:rPr>
          <w:sz w:val="28"/>
          <w:szCs w:val="28"/>
        </w:rPr>
        <w:t xml:space="preserve">муниципальных </w:t>
      </w:r>
      <w:r w:rsidRPr="0085071D">
        <w:rPr>
          <w:sz w:val="28"/>
          <w:szCs w:val="28"/>
        </w:rPr>
        <w:t>услуг (выполняемых работ) (с учетом допустимых (возможных) отклонений), направляет бюджетному или автономному учреждению письменное уведомление о необходимости возврата средств субсидии, подлежащих возврату в</w:t>
      </w:r>
      <w:r w:rsidR="00063CC1">
        <w:rPr>
          <w:sz w:val="28"/>
          <w:szCs w:val="28"/>
        </w:rPr>
        <w:t xml:space="preserve"> бюджет города Чебоксары</w:t>
      </w:r>
      <w:r w:rsidRPr="0085071D">
        <w:rPr>
          <w:sz w:val="28"/>
          <w:szCs w:val="28"/>
        </w:rPr>
        <w:t>, с приложением расчета средств субсидии, подлежащих возврату в бюджет</w:t>
      </w:r>
      <w:r w:rsidR="00063CC1">
        <w:rPr>
          <w:sz w:val="28"/>
          <w:szCs w:val="28"/>
        </w:rPr>
        <w:t xml:space="preserve"> города Чебоксары</w:t>
      </w:r>
      <w:r w:rsidRPr="0085071D">
        <w:rPr>
          <w:sz w:val="28"/>
          <w:szCs w:val="28"/>
        </w:rPr>
        <w:t xml:space="preserve">, в соответствии с соглашением с указанием реквизитов для их перечисления в доход бюджета </w:t>
      </w:r>
      <w:r w:rsidR="00063CC1">
        <w:rPr>
          <w:sz w:val="28"/>
          <w:szCs w:val="28"/>
        </w:rPr>
        <w:t>города Чебоксары</w:t>
      </w:r>
      <w:r w:rsidRPr="0085071D">
        <w:rPr>
          <w:sz w:val="28"/>
          <w:szCs w:val="28"/>
        </w:rPr>
        <w:t xml:space="preserve"> и срока возврата (далее - уведомление).</w:t>
      </w:r>
    </w:p>
    <w:p w:rsidR="0085071D" w:rsidRPr="0085071D" w:rsidRDefault="0085071D" w:rsidP="0085071D">
      <w:pPr>
        <w:ind w:firstLine="709"/>
        <w:jc w:val="both"/>
        <w:rPr>
          <w:sz w:val="28"/>
          <w:szCs w:val="28"/>
        </w:rPr>
      </w:pPr>
      <w:r w:rsidRPr="0085071D">
        <w:rPr>
          <w:sz w:val="28"/>
          <w:szCs w:val="28"/>
        </w:rPr>
        <w:t xml:space="preserve">Одновременно орган, осуществляющий функции и полномочия учредителя бюджетных или автономных учреждений, направляет копию уведомления в </w:t>
      </w:r>
      <w:r w:rsidR="000F4446">
        <w:rPr>
          <w:sz w:val="28"/>
          <w:szCs w:val="28"/>
        </w:rPr>
        <w:t>финансовое управление администрации города Чебоксары</w:t>
      </w:r>
      <w:r w:rsidRPr="0085071D">
        <w:rPr>
          <w:sz w:val="28"/>
          <w:szCs w:val="28"/>
        </w:rPr>
        <w:t>.</w:t>
      </w:r>
    </w:p>
    <w:p w:rsidR="0085071D" w:rsidRPr="0085071D" w:rsidRDefault="0085071D" w:rsidP="0085071D">
      <w:pPr>
        <w:ind w:firstLine="709"/>
        <w:jc w:val="both"/>
        <w:rPr>
          <w:sz w:val="28"/>
          <w:szCs w:val="28"/>
        </w:rPr>
      </w:pPr>
      <w:r w:rsidRPr="0085071D">
        <w:rPr>
          <w:sz w:val="28"/>
          <w:szCs w:val="28"/>
        </w:rPr>
        <w:t xml:space="preserve">Возврат средств субсидии, подлежащих возврату в бюджет </w:t>
      </w:r>
      <w:r w:rsidR="00D6422B">
        <w:rPr>
          <w:sz w:val="28"/>
          <w:szCs w:val="28"/>
        </w:rPr>
        <w:t>города Чебоксары</w:t>
      </w:r>
      <w:r w:rsidRPr="0085071D">
        <w:rPr>
          <w:sz w:val="28"/>
          <w:szCs w:val="28"/>
        </w:rPr>
        <w:t>, осуществляется за счет остатка субсидии, не использованного в отчетном финансовом году, в случае его отсутствия - за счет средств, полученных бюджетным или автономным учреждением от оказания платных услуг и (или) иной приносящей доход деятельности.</w:t>
      </w:r>
    </w:p>
    <w:p w:rsidR="0085071D" w:rsidRPr="0085071D" w:rsidRDefault="0085071D" w:rsidP="0085071D">
      <w:pPr>
        <w:ind w:firstLine="709"/>
        <w:jc w:val="both"/>
        <w:rPr>
          <w:sz w:val="28"/>
          <w:szCs w:val="28"/>
        </w:rPr>
      </w:pPr>
      <w:r w:rsidRPr="0085071D">
        <w:rPr>
          <w:sz w:val="28"/>
          <w:szCs w:val="28"/>
        </w:rPr>
        <w:t>Перечисление средств субсидии, подлежащих возврату в бюджет</w:t>
      </w:r>
      <w:r w:rsidR="00D6422B">
        <w:rPr>
          <w:sz w:val="28"/>
          <w:szCs w:val="28"/>
        </w:rPr>
        <w:t xml:space="preserve"> города Чебоксары</w:t>
      </w:r>
      <w:r w:rsidRPr="0085071D">
        <w:rPr>
          <w:sz w:val="28"/>
          <w:szCs w:val="28"/>
        </w:rPr>
        <w:t>, осуществляется в срок, установленный соглашением, но не позднее 10 календарных дней со дня получения бюджетным или автономным учреждением уведомления.</w:t>
      </w:r>
    </w:p>
    <w:p w:rsidR="00630B5B" w:rsidRDefault="00370C72" w:rsidP="00850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071D" w:rsidRPr="0085071D">
        <w:rPr>
          <w:sz w:val="28"/>
          <w:szCs w:val="28"/>
        </w:rPr>
        <w:t xml:space="preserve">рган, осуществляющий функции и полномочия учредителя бюджетных или автономных учреждений, осуществляет контроль за своевременным возвратом бюджетным или автономным учреждением </w:t>
      </w:r>
      <w:r w:rsidR="0085071D" w:rsidRPr="0085071D">
        <w:rPr>
          <w:sz w:val="28"/>
          <w:szCs w:val="28"/>
        </w:rPr>
        <w:lastRenderedPageBreak/>
        <w:t xml:space="preserve">средств субсидии, подлежащих возврату в бюджет </w:t>
      </w:r>
      <w:r w:rsidR="00282AE1">
        <w:rPr>
          <w:sz w:val="28"/>
          <w:szCs w:val="28"/>
        </w:rPr>
        <w:t>города Чебоксары</w:t>
      </w:r>
      <w:r w:rsidR="0085071D" w:rsidRPr="0085071D">
        <w:rPr>
          <w:sz w:val="28"/>
          <w:szCs w:val="28"/>
        </w:rPr>
        <w:t xml:space="preserve">, и не позднее 1 апреля представляет в </w:t>
      </w:r>
      <w:r w:rsidR="00282AE1">
        <w:rPr>
          <w:sz w:val="28"/>
          <w:szCs w:val="28"/>
        </w:rPr>
        <w:t>финансовое управление администрации города Чебоксары</w:t>
      </w:r>
      <w:r w:rsidR="0085071D" w:rsidRPr="0085071D">
        <w:rPr>
          <w:sz w:val="28"/>
          <w:szCs w:val="28"/>
        </w:rPr>
        <w:t xml:space="preserve"> копии платежных документов, подтверждающих возврат средств субсидии, подлежащих возврату в</w:t>
      </w:r>
      <w:r w:rsidR="00282AE1">
        <w:rPr>
          <w:sz w:val="28"/>
          <w:szCs w:val="28"/>
        </w:rPr>
        <w:t xml:space="preserve"> бюджет города Чебоксары</w:t>
      </w:r>
      <w:r w:rsidR="0085071D" w:rsidRPr="0085071D">
        <w:rPr>
          <w:sz w:val="28"/>
          <w:szCs w:val="28"/>
        </w:rPr>
        <w:t>, в доход бюджета</w:t>
      </w:r>
      <w:r w:rsidR="00282AE1">
        <w:rPr>
          <w:sz w:val="28"/>
          <w:szCs w:val="28"/>
        </w:rPr>
        <w:t xml:space="preserve"> города Чебоксары</w:t>
      </w:r>
      <w:r w:rsidR="0085071D" w:rsidRPr="0085071D">
        <w:rPr>
          <w:sz w:val="28"/>
          <w:szCs w:val="28"/>
        </w:rPr>
        <w:t>.</w:t>
      </w:r>
    </w:p>
    <w:p w:rsidR="00BA6685" w:rsidRPr="00652B23" w:rsidRDefault="002914C9" w:rsidP="002B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B5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A6685">
        <w:rPr>
          <w:sz w:val="28"/>
          <w:szCs w:val="28"/>
        </w:rPr>
        <w:t>Контроль за выполнением муниципального задания бюджетными и автономными учреждениями, казенными учреждениями осуществляют соответственного органы, осуществляющие функции и полномочия учредителя бюджетных и автономных учреждений, и главные распорядители средств бюджета города Чебоксары, в ведении которых на</w:t>
      </w:r>
      <w:r w:rsidR="00CA196F">
        <w:rPr>
          <w:sz w:val="28"/>
          <w:szCs w:val="28"/>
        </w:rPr>
        <w:t xml:space="preserve">ходятся </w:t>
      </w:r>
      <w:r w:rsidR="00BA6685">
        <w:rPr>
          <w:sz w:val="28"/>
          <w:szCs w:val="28"/>
        </w:rPr>
        <w:t xml:space="preserve">казенные учреждения, а </w:t>
      </w:r>
      <w:r w:rsidR="00BA6685" w:rsidRPr="00652B23">
        <w:rPr>
          <w:sz w:val="28"/>
          <w:szCs w:val="28"/>
        </w:rPr>
        <w:t>также органы местного самоуправления, осуществляющие функции по контролю в финансово-бюджетной сфере.</w:t>
      </w:r>
    </w:p>
    <w:p w:rsidR="00BA6685" w:rsidRDefault="00BA6685" w:rsidP="002B31B4">
      <w:pPr>
        <w:ind w:firstLine="709"/>
        <w:jc w:val="both"/>
        <w:rPr>
          <w:sz w:val="28"/>
          <w:szCs w:val="28"/>
        </w:rPr>
      </w:pPr>
      <w:r w:rsidRPr="00652B23">
        <w:rPr>
          <w:sz w:val="28"/>
          <w:szCs w:val="28"/>
        </w:rPr>
        <w:t>Правила осуществления контроля органами, осуществляющими функции и полномочия учредителей, и главными распорядителями средств бюджета города Чебоксары, в ведении которых находятся казенные учреждения, за выполнением муниципального задания устанавливаются указанными органами.</w:t>
      </w:r>
    </w:p>
    <w:p w:rsidR="00A9304D" w:rsidRPr="00500EBD" w:rsidRDefault="00A9304D" w:rsidP="00500EBD">
      <w:pPr>
        <w:jc w:val="both"/>
        <w:rPr>
          <w:sz w:val="28"/>
          <w:szCs w:val="28"/>
        </w:rPr>
      </w:pPr>
    </w:p>
    <w:p w:rsidR="00500EBD" w:rsidRPr="00500EBD" w:rsidRDefault="00500EBD" w:rsidP="002D5656">
      <w:pPr>
        <w:jc w:val="both"/>
        <w:rPr>
          <w:sz w:val="28"/>
          <w:szCs w:val="28"/>
        </w:rPr>
      </w:pPr>
      <w:r w:rsidRPr="00500EBD">
        <w:rPr>
          <w:sz w:val="28"/>
          <w:szCs w:val="28"/>
        </w:rPr>
        <w:t xml:space="preserve">        </w:t>
      </w:r>
    </w:p>
    <w:p w:rsidR="00500EBD" w:rsidRDefault="00500EBD" w:rsidP="00500EBD">
      <w:pPr>
        <w:pStyle w:val="a5"/>
        <w:spacing w:line="360" w:lineRule="auto"/>
        <w:ind w:firstLine="709"/>
        <w:contextualSpacing/>
        <w:rPr>
          <w:szCs w:val="28"/>
        </w:rPr>
      </w:pPr>
      <w:r w:rsidRPr="00500EBD">
        <w:rPr>
          <w:szCs w:val="28"/>
        </w:rPr>
        <w:t xml:space="preserve">  </w:t>
      </w:r>
    </w:p>
    <w:p w:rsidR="00F51703" w:rsidRDefault="00F51703" w:rsidP="003752B4">
      <w:pPr>
        <w:pStyle w:val="a5"/>
        <w:spacing w:line="360" w:lineRule="auto"/>
        <w:ind w:firstLine="709"/>
        <w:contextualSpacing/>
        <w:rPr>
          <w:szCs w:val="28"/>
        </w:rPr>
      </w:pPr>
    </w:p>
    <w:sectPr w:rsidR="00F51703" w:rsidSect="00EB4F7A">
      <w:headerReference w:type="default" r:id="rId13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43" w:rsidRDefault="00FF2343" w:rsidP="009C7312">
      <w:r>
        <w:separator/>
      </w:r>
    </w:p>
  </w:endnote>
  <w:endnote w:type="continuationSeparator" w:id="0">
    <w:p w:rsidR="00FF2343" w:rsidRDefault="00FF2343" w:rsidP="009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43" w:rsidRDefault="00FF2343" w:rsidP="009C7312">
      <w:r>
        <w:separator/>
      </w:r>
    </w:p>
  </w:footnote>
  <w:footnote w:type="continuationSeparator" w:id="0">
    <w:p w:rsidR="00FF2343" w:rsidRDefault="00FF2343" w:rsidP="009C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F" w:rsidRDefault="0029668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F2F">
      <w:rPr>
        <w:noProof/>
      </w:rPr>
      <w:t>2</w:t>
    </w:r>
    <w:r>
      <w:rPr>
        <w:noProof/>
      </w:rPr>
      <w:fldChar w:fldCharType="end"/>
    </w:r>
  </w:p>
  <w:p w:rsidR="008A1EDF" w:rsidRDefault="008A1E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143"/>
    <w:multiLevelType w:val="multilevel"/>
    <w:tmpl w:val="62C6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44470761"/>
    <w:multiLevelType w:val="multilevel"/>
    <w:tmpl w:val="62C6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6AFB5B1E"/>
    <w:multiLevelType w:val="multilevel"/>
    <w:tmpl w:val="3C5050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2"/>
    <w:rsid w:val="000000BC"/>
    <w:rsid w:val="000009F6"/>
    <w:rsid w:val="000024A5"/>
    <w:rsid w:val="000036CF"/>
    <w:rsid w:val="0000544C"/>
    <w:rsid w:val="00005ED2"/>
    <w:rsid w:val="000064BC"/>
    <w:rsid w:val="0000657D"/>
    <w:rsid w:val="000069B1"/>
    <w:rsid w:val="00007C9D"/>
    <w:rsid w:val="0001124F"/>
    <w:rsid w:val="00013EB4"/>
    <w:rsid w:val="00014A9F"/>
    <w:rsid w:val="000150A6"/>
    <w:rsid w:val="0001544B"/>
    <w:rsid w:val="00015722"/>
    <w:rsid w:val="0001689B"/>
    <w:rsid w:val="00017178"/>
    <w:rsid w:val="00017AFA"/>
    <w:rsid w:val="00017FC9"/>
    <w:rsid w:val="0002127C"/>
    <w:rsid w:val="00021FB2"/>
    <w:rsid w:val="0002254C"/>
    <w:rsid w:val="00023126"/>
    <w:rsid w:val="0002325E"/>
    <w:rsid w:val="0002419F"/>
    <w:rsid w:val="00024955"/>
    <w:rsid w:val="00024FAE"/>
    <w:rsid w:val="000275B4"/>
    <w:rsid w:val="00027C5E"/>
    <w:rsid w:val="00032650"/>
    <w:rsid w:val="00032AD2"/>
    <w:rsid w:val="00033252"/>
    <w:rsid w:val="00033688"/>
    <w:rsid w:val="000344C7"/>
    <w:rsid w:val="00035300"/>
    <w:rsid w:val="000359BE"/>
    <w:rsid w:val="00036472"/>
    <w:rsid w:val="00037238"/>
    <w:rsid w:val="000412A2"/>
    <w:rsid w:val="00041A04"/>
    <w:rsid w:val="000421E3"/>
    <w:rsid w:val="00042C06"/>
    <w:rsid w:val="00043BB4"/>
    <w:rsid w:val="00043BB7"/>
    <w:rsid w:val="000452B8"/>
    <w:rsid w:val="00045649"/>
    <w:rsid w:val="00046344"/>
    <w:rsid w:val="00046BBA"/>
    <w:rsid w:val="00047E09"/>
    <w:rsid w:val="00050788"/>
    <w:rsid w:val="00051393"/>
    <w:rsid w:val="0005307F"/>
    <w:rsid w:val="00053424"/>
    <w:rsid w:val="000536FE"/>
    <w:rsid w:val="00053F68"/>
    <w:rsid w:val="00054BCA"/>
    <w:rsid w:val="000557A1"/>
    <w:rsid w:val="00055FE5"/>
    <w:rsid w:val="0005762B"/>
    <w:rsid w:val="00057C77"/>
    <w:rsid w:val="000611C6"/>
    <w:rsid w:val="00062B1A"/>
    <w:rsid w:val="00063323"/>
    <w:rsid w:val="0006389B"/>
    <w:rsid w:val="00063CC1"/>
    <w:rsid w:val="00063E34"/>
    <w:rsid w:val="00064780"/>
    <w:rsid w:val="00066F27"/>
    <w:rsid w:val="0007038C"/>
    <w:rsid w:val="000713B1"/>
    <w:rsid w:val="000722D2"/>
    <w:rsid w:val="0007254A"/>
    <w:rsid w:val="00072B60"/>
    <w:rsid w:val="00073271"/>
    <w:rsid w:val="00073CC8"/>
    <w:rsid w:val="00073D8D"/>
    <w:rsid w:val="00073DA6"/>
    <w:rsid w:val="00074568"/>
    <w:rsid w:val="00074BBC"/>
    <w:rsid w:val="000753E0"/>
    <w:rsid w:val="00076757"/>
    <w:rsid w:val="0007692A"/>
    <w:rsid w:val="00076CD0"/>
    <w:rsid w:val="00080A22"/>
    <w:rsid w:val="00081A35"/>
    <w:rsid w:val="000822FF"/>
    <w:rsid w:val="00082EB8"/>
    <w:rsid w:val="00083BFB"/>
    <w:rsid w:val="00084D01"/>
    <w:rsid w:val="00085284"/>
    <w:rsid w:val="00085632"/>
    <w:rsid w:val="000860FA"/>
    <w:rsid w:val="0008663B"/>
    <w:rsid w:val="00086A48"/>
    <w:rsid w:val="00090466"/>
    <w:rsid w:val="0009214C"/>
    <w:rsid w:val="0009230A"/>
    <w:rsid w:val="00092806"/>
    <w:rsid w:val="00092FF3"/>
    <w:rsid w:val="000933B8"/>
    <w:rsid w:val="00094014"/>
    <w:rsid w:val="000942E1"/>
    <w:rsid w:val="000943E6"/>
    <w:rsid w:val="000953D5"/>
    <w:rsid w:val="00095F12"/>
    <w:rsid w:val="00096952"/>
    <w:rsid w:val="000977EB"/>
    <w:rsid w:val="000978CE"/>
    <w:rsid w:val="000A0149"/>
    <w:rsid w:val="000A0805"/>
    <w:rsid w:val="000A194B"/>
    <w:rsid w:val="000A2A3D"/>
    <w:rsid w:val="000A2E05"/>
    <w:rsid w:val="000A3E8D"/>
    <w:rsid w:val="000A4392"/>
    <w:rsid w:val="000A4869"/>
    <w:rsid w:val="000A5CDB"/>
    <w:rsid w:val="000A65FE"/>
    <w:rsid w:val="000A6C8D"/>
    <w:rsid w:val="000A79FD"/>
    <w:rsid w:val="000A7C1B"/>
    <w:rsid w:val="000B0C02"/>
    <w:rsid w:val="000B444E"/>
    <w:rsid w:val="000B525C"/>
    <w:rsid w:val="000B5F9A"/>
    <w:rsid w:val="000B6E21"/>
    <w:rsid w:val="000B732C"/>
    <w:rsid w:val="000C00BC"/>
    <w:rsid w:val="000C367D"/>
    <w:rsid w:val="000C3B41"/>
    <w:rsid w:val="000C3B89"/>
    <w:rsid w:val="000C56D4"/>
    <w:rsid w:val="000C56DA"/>
    <w:rsid w:val="000C6DBE"/>
    <w:rsid w:val="000C6DC0"/>
    <w:rsid w:val="000C796E"/>
    <w:rsid w:val="000C7D4D"/>
    <w:rsid w:val="000D1B0C"/>
    <w:rsid w:val="000D202A"/>
    <w:rsid w:val="000D2370"/>
    <w:rsid w:val="000D384D"/>
    <w:rsid w:val="000D3A30"/>
    <w:rsid w:val="000D3FB4"/>
    <w:rsid w:val="000D4359"/>
    <w:rsid w:val="000D4907"/>
    <w:rsid w:val="000D7A75"/>
    <w:rsid w:val="000E0160"/>
    <w:rsid w:val="000E024D"/>
    <w:rsid w:val="000E07D3"/>
    <w:rsid w:val="000E14F0"/>
    <w:rsid w:val="000E33BC"/>
    <w:rsid w:val="000E53B8"/>
    <w:rsid w:val="000E5765"/>
    <w:rsid w:val="000E5DE3"/>
    <w:rsid w:val="000E66E7"/>
    <w:rsid w:val="000E692E"/>
    <w:rsid w:val="000F03E5"/>
    <w:rsid w:val="000F3D3C"/>
    <w:rsid w:val="000F415E"/>
    <w:rsid w:val="000F4446"/>
    <w:rsid w:val="000F59B7"/>
    <w:rsid w:val="000F5AD1"/>
    <w:rsid w:val="000F6004"/>
    <w:rsid w:val="000F777F"/>
    <w:rsid w:val="000F7C31"/>
    <w:rsid w:val="00100B62"/>
    <w:rsid w:val="00100C35"/>
    <w:rsid w:val="0010117A"/>
    <w:rsid w:val="001016FC"/>
    <w:rsid w:val="00101849"/>
    <w:rsid w:val="00104195"/>
    <w:rsid w:val="00105026"/>
    <w:rsid w:val="001068D5"/>
    <w:rsid w:val="001071EA"/>
    <w:rsid w:val="00107B69"/>
    <w:rsid w:val="00107DFE"/>
    <w:rsid w:val="00111E87"/>
    <w:rsid w:val="00113206"/>
    <w:rsid w:val="00114929"/>
    <w:rsid w:val="00115303"/>
    <w:rsid w:val="0011577E"/>
    <w:rsid w:val="00115E1C"/>
    <w:rsid w:val="001163C1"/>
    <w:rsid w:val="00117DAF"/>
    <w:rsid w:val="00121B51"/>
    <w:rsid w:val="00121D06"/>
    <w:rsid w:val="00123298"/>
    <w:rsid w:val="0012333F"/>
    <w:rsid w:val="00123C0A"/>
    <w:rsid w:val="00123D08"/>
    <w:rsid w:val="00124100"/>
    <w:rsid w:val="00124141"/>
    <w:rsid w:val="0012446A"/>
    <w:rsid w:val="00124D65"/>
    <w:rsid w:val="0012515B"/>
    <w:rsid w:val="00125552"/>
    <w:rsid w:val="00125E16"/>
    <w:rsid w:val="001260C4"/>
    <w:rsid w:val="0012718A"/>
    <w:rsid w:val="00127530"/>
    <w:rsid w:val="00127A05"/>
    <w:rsid w:val="00132BFD"/>
    <w:rsid w:val="00132CD7"/>
    <w:rsid w:val="001336D4"/>
    <w:rsid w:val="00133792"/>
    <w:rsid w:val="00133FFA"/>
    <w:rsid w:val="001344BA"/>
    <w:rsid w:val="00134B09"/>
    <w:rsid w:val="00134E9D"/>
    <w:rsid w:val="00134F5C"/>
    <w:rsid w:val="00135EA6"/>
    <w:rsid w:val="00135F95"/>
    <w:rsid w:val="00136162"/>
    <w:rsid w:val="001361C1"/>
    <w:rsid w:val="00137174"/>
    <w:rsid w:val="00137863"/>
    <w:rsid w:val="00137BD9"/>
    <w:rsid w:val="0014138C"/>
    <w:rsid w:val="00142D1B"/>
    <w:rsid w:val="0014383A"/>
    <w:rsid w:val="00143EAE"/>
    <w:rsid w:val="001448FF"/>
    <w:rsid w:val="00145E5C"/>
    <w:rsid w:val="00146E07"/>
    <w:rsid w:val="00147E20"/>
    <w:rsid w:val="00152492"/>
    <w:rsid w:val="001535F7"/>
    <w:rsid w:val="001542D6"/>
    <w:rsid w:val="00154B20"/>
    <w:rsid w:val="00155600"/>
    <w:rsid w:val="00155CB2"/>
    <w:rsid w:val="00156141"/>
    <w:rsid w:val="00161751"/>
    <w:rsid w:val="00162090"/>
    <w:rsid w:val="0016216F"/>
    <w:rsid w:val="00163502"/>
    <w:rsid w:val="00164501"/>
    <w:rsid w:val="001707FC"/>
    <w:rsid w:val="001709A5"/>
    <w:rsid w:val="001711C0"/>
    <w:rsid w:val="00171AD5"/>
    <w:rsid w:val="001724A3"/>
    <w:rsid w:val="001733E2"/>
    <w:rsid w:val="00175446"/>
    <w:rsid w:val="001756CC"/>
    <w:rsid w:val="0018023C"/>
    <w:rsid w:val="001816F6"/>
    <w:rsid w:val="00181D45"/>
    <w:rsid w:val="00182200"/>
    <w:rsid w:val="0018400A"/>
    <w:rsid w:val="00184F46"/>
    <w:rsid w:val="001850C9"/>
    <w:rsid w:val="00186E3D"/>
    <w:rsid w:val="00190198"/>
    <w:rsid w:val="00190351"/>
    <w:rsid w:val="00190A3A"/>
    <w:rsid w:val="00190C60"/>
    <w:rsid w:val="0019125C"/>
    <w:rsid w:val="00191AEE"/>
    <w:rsid w:val="0019358F"/>
    <w:rsid w:val="00193B3C"/>
    <w:rsid w:val="00193C67"/>
    <w:rsid w:val="00195486"/>
    <w:rsid w:val="001956EB"/>
    <w:rsid w:val="00196016"/>
    <w:rsid w:val="001967FD"/>
    <w:rsid w:val="0019687A"/>
    <w:rsid w:val="001A0A96"/>
    <w:rsid w:val="001A0AC8"/>
    <w:rsid w:val="001A0CAE"/>
    <w:rsid w:val="001A2D6E"/>
    <w:rsid w:val="001A57FE"/>
    <w:rsid w:val="001A7855"/>
    <w:rsid w:val="001A7982"/>
    <w:rsid w:val="001B16AA"/>
    <w:rsid w:val="001B1DFD"/>
    <w:rsid w:val="001B224D"/>
    <w:rsid w:val="001B3693"/>
    <w:rsid w:val="001B3917"/>
    <w:rsid w:val="001B3E0D"/>
    <w:rsid w:val="001B3FE7"/>
    <w:rsid w:val="001B4877"/>
    <w:rsid w:val="001B4BA7"/>
    <w:rsid w:val="001B51B4"/>
    <w:rsid w:val="001B6126"/>
    <w:rsid w:val="001C1339"/>
    <w:rsid w:val="001C157C"/>
    <w:rsid w:val="001C1645"/>
    <w:rsid w:val="001C275F"/>
    <w:rsid w:val="001C298F"/>
    <w:rsid w:val="001C2BA5"/>
    <w:rsid w:val="001C347D"/>
    <w:rsid w:val="001C447A"/>
    <w:rsid w:val="001C4E9F"/>
    <w:rsid w:val="001C7340"/>
    <w:rsid w:val="001C7611"/>
    <w:rsid w:val="001C7B1B"/>
    <w:rsid w:val="001D03F9"/>
    <w:rsid w:val="001D0BCB"/>
    <w:rsid w:val="001D187D"/>
    <w:rsid w:val="001D1952"/>
    <w:rsid w:val="001D273D"/>
    <w:rsid w:val="001D359C"/>
    <w:rsid w:val="001D3F3C"/>
    <w:rsid w:val="001D4985"/>
    <w:rsid w:val="001D4CB9"/>
    <w:rsid w:val="001D63A0"/>
    <w:rsid w:val="001D6E5F"/>
    <w:rsid w:val="001D7CA7"/>
    <w:rsid w:val="001E0054"/>
    <w:rsid w:val="001E026A"/>
    <w:rsid w:val="001E1965"/>
    <w:rsid w:val="001E1A09"/>
    <w:rsid w:val="001E2484"/>
    <w:rsid w:val="001E286F"/>
    <w:rsid w:val="001E372F"/>
    <w:rsid w:val="001F0AF5"/>
    <w:rsid w:val="001F22CD"/>
    <w:rsid w:val="001F2534"/>
    <w:rsid w:val="001F27A8"/>
    <w:rsid w:val="001F2A83"/>
    <w:rsid w:val="001F4639"/>
    <w:rsid w:val="001F4DB4"/>
    <w:rsid w:val="001F5329"/>
    <w:rsid w:val="001F5CD7"/>
    <w:rsid w:val="001F6898"/>
    <w:rsid w:val="001F7869"/>
    <w:rsid w:val="001F7BBD"/>
    <w:rsid w:val="00201E74"/>
    <w:rsid w:val="00202DCF"/>
    <w:rsid w:val="00202F7D"/>
    <w:rsid w:val="00203073"/>
    <w:rsid w:val="0020454D"/>
    <w:rsid w:val="00205AF9"/>
    <w:rsid w:val="00205C44"/>
    <w:rsid w:val="0020652A"/>
    <w:rsid w:val="002066C3"/>
    <w:rsid w:val="002071DB"/>
    <w:rsid w:val="00207D0B"/>
    <w:rsid w:val="0021074D"/>
    <w:rsid w:val="00212AA0"/>
    <w:rsid w:val="00213156"/>
    <w:rsid w:val="0021387F"/>
    <w:rsid w:val="0021404E"/>
    <w:rsid w:val="0021718A"/>
    <w:rsid w:val="002173F3"/>
    <w:rsid w:val="00217C55"/>
    <w:rsid w:val="00220EF6"/>
    <w:rsid w:val="0022226B"/>
    <w:rsid w:val="002233D8"/>
    <w:rsid w:val="00223B8F"/>
    <w:rsid w:val="00223EBC"/>
    <w:rsid w:val="002250AF"/>
    <w:rsid w:val="002250ED"/>
    <w:rsid w:val="00225166"/>
    <w:rsid w:val="00225E88"/>
    <w:rsid w:val="00230F69"/>
    <w:rsid w:val="0023118B"/>
    <w:rsid w:val="00231961"/>
    <w:rsid w:val="002324FC"/>
    <w:rsid w:val="00232668"/>
    <w:rsid w:val="00232B44"/>
    <w:rsid w:val="00234272"/>
    <w:rsid w:val="0023442E"/>
    <w:rsid w:val="002352F6"/>
    <w:rsid w:val="002369CD"/>
    <w:rsid w:val="00236FA9"/>
    <w:rsid w:val="0023765F"/>
    <w:rsid w:val="002404E6"/>
    <w:rsid w:val="002421EF"/>
    <w:rsid w:val="0024304F"/>
    <w:rsid w:val="002434F5"/>
    <w:rsid w:val="00243B71"/>
    <w:rsid w:val="00243BC4"/>
    <w:rsid w:val="00244F8C"/>
    <w:rsid w:val="00245D48"/>
    <w:rsid w:val="0024623F"/>
    <w:rsid w:val="00246843"/>
    <w:rsid w:val="0024699F"/>
    <w:rsid w:val="00246EB2"/>
    <w:rsid w:val="00250007"/>
    <w:rsid w:val="0025171C"/>
    <w:rsid w:val="00252051"/>
    <w:rsid w:val="0025212C"/>
    <w:rsid w:val="00253345"/>
    <w:rsid w:val="00253ECB"/>
    <w:rsid w:val="00254F0B"/>
    <w:rsid w:val="002556D4"/>
    <w:rsid w:val="00257310"/>
    <w:rsid w:val="00257B16"/>
    <w:rsid w:val="00260A1D"/>
    <w:rsid w:val="00261A94"/>
    <w:rsid w:val="00262696"/>
    <w:rsid w:val="00263E3A"/>
    <w:rsid w:val="002644CE"/>
    <w:rsid w:val="002645FB"/>
    <w:rsid w:val="00265384"/>
    <w:rsid w:val="00266F05"/>
    <w:rsid w:val="002675E0"/>
    <w:rsid w:val="00267D94"/>
    <w:rsid w:val="00272F9A"/>
    <w:rsid w:val="00274972"/>
    <w:rsid w:val="00275BE3"/>
    <w:rsid w:val="0027605F"/>
    <w:rsid w:val="002774B8"/>
    <w:rsid w:val="002804C2"/>
    <w:rsid w:val="00280B24"/>
    <w:rsid w:val="00280DAE"/>
    <w:rsid w:val="00281241"/>
    <w:rsid w:val="00281682"/>
    <w:rsid w:val="00281A76"/>
    <w:rsid w:val="00281AFE"/>
    <w:rsid w:val="00282AE1"/>
    <w:rsid w:val="002849CD"/>
    <w:rsid w:val="00285506"/>
    <w:rsid w:val="0028687B"/>
    <w:rsid w:val="0028697E"/>
    <w:rsid w:val="0028758D"/>
    <w:rsid w:val="00287836"/>
    <w:rsid w:val="00290BDE"/>
    <w:rsid w:val="0029102C"/>
    <w:rsid w:val="00291049"/>
    <w:rsid w:val="0029114E"/>
    <w:rsid w:val="002914C9"/>
    <w:rsid w:val="00292141"/>
    <w:rsid w:val="002922A8"/>
    <w:rsid w:val="002933D6"/>
    <w:rsid w:val="00294123"/>
    <w:rsid w:val="0029425C"/>
    <w:rsid w:val="0029431B"/>
    <w:rsid w:val="00296014"/>
    <w:rsid w:val="00296686"/>
    <w:rsid w:val="00296B3E"/>
    <w:rsid w:val="002972DE"/>
    <w:rsid w:val="002A198D"/>
    <w:rsid w:val="002A1EE9"/>
    <w:rsid w:val="002A23CA"/>
    <w:rsid w:val="002A3C16"/>
    <w:rsid w:val="002A3D1F"/>
    <w:rsid w:val="002A497C"/>
    <w:rsid w:val="002A4B85"/>
    <w:rsid w:val="002A595C"/>
    <w:rsid w:val="002A6209"/>
    <w:rsid w:val="002A7F75"/>
    <w:rsid w:val="002B2687"/>
    <w:rsid w:val="002B2E73"/>
    <w:rsid w:val="002B31B4"/>
    <w:rsid w:val="002B37A9"/>
    <w:rsid w:val="002B4A16"/>
    <w:rsid w:val="002B4C10"/>
    <w:rsid w:val="002B5E5F"/>
    <w:rsid w:val="002C21EB"/>
    <w:rsid w:val="002C26DF"/>
    <w:rsid w:val="002C276C"/>
    <w:rsid w:val="002C2F68"/>
    <w:rsid w:val="002C3152"/>
    <w:rsid w:val="002C3809"/>
    <w:rsid w:val="002C3911"/>
    <w:rsid w:val="002C3CC2"/>
    <w:rsid w:val="002C459B"/>
    <w:rsid w:val="002C4F13"/>
    <w:rsid w:val="002C5316"/>
    <w:rsid w:val="002C73B5"/>
    <w:rsid w:val="002C7A5A"/>
    <w:rsid w:val="002C7C3E"/>
    <w:rsid w:val="002D1593"/>
    <w:rsid w:val="002D1D6C"/>
    <w:rsid w:val="002D1EE3"/>
    <w:rsid w:val="002D26A1"/>
    <w:rsid w:val="002D5656"/>
    <w:rsid w:val="002D7443"/>
    <w:rsid w:val="002D792E"/>
    <w:rsid w:val="002D7A74"/>
    <w:rsid w:val="002E116D"/>
    <w:rsid w:val="002E1270"/>
    <w:rsid w:val="002E1401"/>
    <w:rsid w:val="002E1B50"/>
    <w:rsid w:val="002E32D5"/>
    <w:rsid w:val="002E3398"/>
    <w:rsid w:val="002E5571"/>
    <w:rsid w:val="002E5A0A"/>
    <w:rsid w:val="002E5FFB"/>
    <w:rsid w:val="002E618A"/>
    <w:rsid w:val="002E6DA2"/>
    <w:rsid w:val="002E7440"/>
    <w:rsid w:val="002E7D2B"/>
    <w:rsid w:val="002E7D49"/>
    <w:rsid w:val="002E7E15"/>
    <w:rsid w:val="002E7E93"/>
    <w:rsid w:val="002F0150"/>
    <w:rsid w:val="002F0A66"/>
    <w:rsid w:val="002F0AFC"/>
    <w:rsid w:val="002F0C5F"/>
    <w:rsid w:val="002F0D05"/>
    <w:rsid w:val="002F0DCC"/>
    <w:rsid w:val="002F18F7"/>
    <w:rsid w:val="002F35E2"/>
    <w:rsid w:val="002F391B"/>
    <w:rsid w:val="002F69D6"/>
    <w:rsid w:val="002F714B"/>
    <w:rsid w:val="00301618"/>
    <w:rsid w:val="003017AE"/>
    <w:rsid w:val="0030224C"/>
    <w:rsid w:val="00302273"/>
    <w:rsid w:val="00302538"/>
    <w:rsid w:val="00303C41"/>
    <w:rsid w:val="003040CE"/>
    <w:rsid w:val="00304961"/>
    <w:rsid w:val="00304A21"/>
    <w:rsid w:val="00304BCE"/>
    <w:rsid w:val="00304BE5"/>
    <w:rsid w:val="0030535B"/>
    <w:rsid w:val="00305FBC"/>
    <w:rsid w:val="00311C36"/>
    <w:rsid w:val="00311EF7"/>
    <w:rsid w:val="00312A97"/>
    <w:rsid w:val="00312DBC"/>
    <w:rsid w:val="003137B4"/>
    <w:rsid w:val="003139DB"/>
    <w:rsid w:val="00313A04"/>
    <w:rsid w:val="00314117"/>
    <w:rsid w:val="003144D1"/>
    <w:rsid w:val="003159C8"/>
    <w:rsid w:val="00320090"/>
    <w:rsid w:val="00322400"/>
    <w:rsid w:val="00322DE2"/>
    <w:rsid w:val="00322EA7"/>
    <w:rsid w:val="003237EE"/>
    <w:rsid w:val="0032446F"/>
    <w:rsid w:val="00325186"/>
    <w:rsid w:val="003251D2"/>
    <w:rsid w:val="003257EC"/>
    <w:rsid w:val="0032673B"/>
    <w:rsid w:val="00326D3E"/>
    <w:rsid w:val="003273FB"/>
    <w:rsid w:val="003274AD"/>
    <w:rsid w:val="003310DF"/>
    <w:rsid w:val="00331344"/>
    <w:rsid w:val="00332BA5"/>
    <w:rsid w:val="003351A2"/>
    <w:rsid w:val="003351D5"/>
    <w:rsid w:val="003363A2"/>
    <w:rsid w:val="00340A6B"/>
    <w:rsid w:val="00341777"/>
    <w:rsid w:val="00341C76"/>
    <w:rsid w:val="00342E56"/>
    <w:rsid w:val="003430A0"/>
    <w:rsid w:val="003446AA"/>
    <w:rsid w:val="0034493F"/>
    <w:rsid w:val="00344F96"/>
    <w:rsid w:val="003454AA"/>
    <w:rsid w:val="0034707A"/>
    <w:rsid w:val="00347ABD"/>
    <w:rsid w:val="00353149"/>
    <w:rsid w:val="00353A90"/>
    <w:rsid w:val="00353FFA"/>
    <w:rsid w:val="00354857"/>
    <w:rsid w:val="00354CB6"/>
    <w:rsid w:val="00354D27"/>
    <w:rsid w:val="003561A0"/>
    <w:rsid w:val="003561F1"/>
    <w:rsid w:val="00356F5E"/>
    <w:rsid w:val="003642A9"/>
    <w:rsid w:val="00364DE6"/>
    <w:rsid w:val="00365534"/>
    <w:rsid w:val="00365CA1"/>
    <w:rsid w:val="00366CED"/>
    <w:rsid w:val="00367264"/>
    <w:rsid w:val="0036747A"/>
    <w:rsid w:val="00367D87"/>
    <w:rsid w:val="00367F5F"/>
    <w:rsid w:val="00370C72"/>
    <w:rsid w:val="00370CB2"/>
    <w:rsid w:val="00371401"/>
    <w:rsid w:val="00371A15"/>
    <w:rsid w:val="00372FC3"/>
    <w:rsid w:val="00373462"/>
    <w:rsid w:val="00373B04"/>
    <w:rsid w:val="003747F3"/>
    <w:rsid w:val="003752B4"/>
    <w:rsid w:val="003758FB"/>
    <w:rsid w:val="003759DC"/>
    <w:rsid w:val="00375D8C"/>
    <w:rsid w:val="00377108"/>
    <w:rsid w:val="0037777E"/>
    <w:rsid w:val="00380C36"/>
    <w:rsid w:val="00381C99"/>
    <w:rsid w:val="00384B79"/>
    <w:rsid w:val="00385079"/>
    <w:rsid w:val="0038563E"/>
    <w:rsid w:val="003862B2"/>
    <w:rsid w:val="00390990"/>
    <w:rsid w:val="00390B47"/>
    <w:rsid w:val="00393177"/>
    <w:rsid w:val="00393870"/>
    <w:rsid w:val="003939B7"/>
    <w:rsid w:val="003943AC"/>
    <w:rsid w:val="00394935"/>
    <w:rsid w:val="00394F05"/>
    <w:rsid w:val="003964B0"/>
    <w:rsid w:val="003A0DA4"/>
    <w:rsid w:val="003A1294"/>
    <w:rsid w:val="003A1A1E"/>
    <w:rsid w:val="003A3B35"/>
    <w:rsid w:val="003A59C7"/>
    <w:rsid w:val="003A600B"/>
    <w:rsid w:val="003A747D"/>
    <w:rsid w:val="003B0179"/>
    <w:rsid w:val="003B0ACE"/>
    <w:rsid w:val="003B1555"/>
    <w:rsid w:val="003B1725"/>
    <w:rsid w:val="003B1ABF"/>
    <w:rsid w:val="003B3A3E"/>
    <w:rsid w:val="003B4692"/>
    <w:rsid w:val="003B5312"/>
    <w:rsid w:val="003B77D7"/>
    <w:rsid w:val="003C0530"/>
    <w:rsid w:val="003C05EC"/>
    <w:rsid w:val="003C1382"/>
    <w:rsid w:val="003C143A"/>
    <w:rsid w:val="003C1486"/>
    <w:rsid w:val="003C1CA6"/>
    <w:rsid w:val="003C2B35"/>
    <w:rsid w:val="003C4BE7"/>
    <w:rsid w:val="003C518D"/>
    <w:rsid w:val="003C5552"/>
    <w:rsid w:val="003C622F"/>
    <w:rsid w:val="003C636B"/>
    <w:rsid w:val="003C644E"/>
    <w:rsid w:val="003C6FE8"/>
    <w:rsid w:val="003C7A0B"/>
    <w:rsid w:val="003D166A"/>
    <w:rsid w:val="003D37F1"/>
    <w:rsid w:val="003D51CF"/>
    <w:rsid w:val="003D5D63"/>
    <w:rsid w:val="003D6B98"/>
    <w:rsid w:val="003D72F8"/>
    <w:rsid w:val="003E064C"/>
    <w:rsid w:val="003E116E"/>
    <w:rsid w:val="003E1EA2"/>
    <w:rsid w:val="003E4CC2"/>
    <w:rsid w:val="003E4D6E"/>
    <w:rsid w:val="003E4D97"/>
    <w:rsid w:val="003E5673"/>
    <w:rsid w:val="003E77C0"/>
    <w:rsid w:val="003F0EAE"/>
    <w:rsid w:val="003F2053"/>
    <w:rsid w:val="003F4864"/>
    <w:rsid w:val="003F4A15"/>
    <w:rsid w:val="003F4B64"/>
    <w:rsid w:val="003F4F79"/>
    <w:rsid w:val="003F52BD"/>
    <w:rsid w:val="003F57B2"/>
    <w:rsid w:val="003F597D"/>
    <w:rsid w:val="003F5C8D"/>
    <w:rsid w:val="003F6C57"/>
    <w:rsid w:val="003F74EA"/>
    <w:rsid w:val="0040086E"/>
    <w:rsid w:val="0040168D"/>
    <w:rsid w:val="00403A6D"/>
    <w:rsid w:val="00403EC6"/>
    <w:rsid w:val="0040417E"/>
    <w:rsid w:val="004060DB"/>
    <w:rsid w:val="00407D33"/>
    <w:rsid w:val="004100B3"/>
    <w:rsid w:val="004108D3"/>
    <w:rsid w:val="0041128A"/>
    <w:rsid w:val="00414056"/>
    <w:rsid w:val="0041500A"/>
    <w:rsid w:val="004150E8"/>
    <w:rsid w:val="004152DD"/>
    <w:rsid w:val="004174CB"/>
    <w:rsid w:val="00420233"/>
    <w:rsid w:val="004207EA"/>
    <w:rsid w:val="0042081A"/>
    <w:rsid w:val="00420D4F"/>
    <w:rsid w:val="004224A6"/>
    <w:rsid w:val="00422AA3"/>
    <w:rsid w:val="004243D2"/>
    <w:rsid w:val="0042504E"/>
    <w:rsid w:val="00425DAC"/>
    <w:rsid w:val="00425FD1"/>
    <w:rsid w:val="00426803"/>
    <w:rsid w:val="00427181"/>
    <w:rsid w:val="0042737E"/>
    <w:rsid w:val="00430483"/>
    <w:rsid w:val="00430E55"/>
    <w:rsid w:val="00432302"/>
    <w:rsid w:val="00432875"/>
    <w:rsid w:val="0043296E"/>
    <w:rsid w:val="004336B6"/>
    <w:rsid w:val="0043394D"/>
    <w:rsid w:val="00434CF0"/>
    <w:rsid w:val="00435D4A"/>
    <w:rsid w:val="00435F24"/>
    <w:rsid w:val="00435FA0"/>
    <w:rsid w:val="00437517"/>
    <w:rsid w:val="00437F7F"/>
    <w:rsid w:val="00442C2C"/>
    <w:rsid w:val="00444ABA"/>
    <w:rsid w:val="00445B21"/>
    <w:rsid w:val="0044697F"/>
    <w:rsid w:val="00446C06"/>
    <w:rsid w:val="004505DB"/>
    <w:rsid w:val="00450AA4"/>
    <w:rsid w:val="00451C71"/>
    <w:rsid w:val="004521DC"/>
    <w:rsid w:val="00452A40"/>
    <w:rsid w:val="0045463E"/>
    <w:rsid w:val="00454D7A"/>
    <w:rsid w:val="00454F43"/>
    <w:rsid w:val="00454FC7"/>
    <w:rsid w:val="00455C7C"/>
    <w:rsid w:val="0045791B"/>
    <w:rsid w:val="00457A4D"/>
    <w:rsid w:val="00457BD4"/>
    <w:rsid w:val="0046119F"/>
    <w:rsid w:val="00462084"/>
    <w:rsid w:val="00462CED"/>
    <w:rsid w:val="0046522E"/>
    <w:rsid w:val="0046611E"/>
    <w:rsid w:val="004662AF"/>
    <w:rsid w:val="00466A57"/>
    <w:rsid w:val="004677A0"/>
    <w:rsid w:val="00467BB1"/>
    <w:rsid w:val="00467BD4"/>
    <w:rsid w:val="00470638"/>
    <w:rsid w:val="004708E0"/>
    <w:rsid w:val="00470EC6"/>
    <w:rsid w:val="00471514"/>
    <w:rsid w:val="00471911"/>
    <w:rsid w:val="00471BF3"/>
    <w:rsid w:val="00472836"/>
    <w:rsid w:val="00472C74"/>
    <w:rsid w:val="004732B3"/>
    <w:rsid w:val="004734B6"/>
    <w:rsid w:val="0047402E"/>
    <w:rsid w:val="00474358"/>
    <w:rsid w:val="00474CB7"/>
    <w:rsid w:val="004750CC"/>
    <w:rsid w:val="00475A64"/>
    <w:rsid w:val="004803DF"/>
    <w:rsid w:val="00480426"/>
    <w:rsid w:val="00483EEA"/>
    <w:rsid w:val="0048413A"/>
    <w:rsid w:val="004849A4"/>
    <w:rsid w:val="004868F7"/>
    <w:rsid w:val="004869FA"/>
    <w:rsid w:val="004875BE"/>
    <w:rsid w:val="00487775"/>
    <w:rsid w:val="00487950"/>
    <w:rsid w:val="00487BF3"/>
    <w:rsid w:val="004907BE"/>
    <w:rsid w:val="00490F69"/>
    <w:rsid w:val="00491268"/>
    <w:rsid w:val="0049475D"/>
    <w:rsid w:val="004949BA"/>
    <w:rsid w:val="00494D7A"/>
    <w:rsid w:val="00495098"/>
    <w:rsid w:val="0049674A"/>
    <w:rsid w:val="00496B0E"/>
    <w:rsid w:val="004977D1"/>
    <w:rsid w:val="00497F55"/>
    <w:rsid w:val="004A069D"/>
    <w:rsid w:val="004A1926"/>
    <w:rsid w:val="004A21E7"/>
    <w:rsid w:val="004A49E3"/>
    <w:rsid w:val="004A49E4"/>
    <w:rsid w:val="004A5921"/>
    <w:rsid w:val="004A608A"/>
    <w:rsid w:val="004A66B7"/>
    <w:rsid w:val="004A7070"/>
    <w:rsid w:val="004B0862"/>
    <w:rsid w:val="004B1CC0"/>
    <w:rsid w:val="004B3104"/>
    <w:rsid w:val="004B4E85"/>
    <w:rsid w:val="004B5468"/>
    <w:rsid w:val="004B555F"/>
    <w:rsid w:val="004B5845"/>
    <w:rsid w:val="004B6E31"/>
    <w:rsid w:val="004B7F1B"/>
    <w:rsid w:val="004C0066"/>
    <w:rsid w:val="004C0C1E"/>
    <w:rsid w:val="004C0D7B"/>
    <w:rsid w:val="004C1907"/>
    <w:rsid w:val="004C1DCC"/>
    <w:rsid w:val="004C2FD7"/>
    <w:rsid w:val="004C3C24"/>
    <w:rsid w:val="004C59AE"/>
    <w:rsid w:val="004C660F"/>
    <w:rsid w:val="004C6924"/>
    <w:rsid w:val="004C7094"/>
    <w:rsid w:val="004D0821"/>
    <w:rsid w:val="004D0FEB"/>
    <w:rsid w:val="004D23FD"/>
    <w:rsid w:val="004D2593"/>
    <w:rsid w:val="004D3279"/>
    <w:rsid w:val="004D34B3"/>
    <w:rsid w:val="004D5442"/>
    <w:rsid w:val="004D55F8"/>
    <w:rsid w:val="004D62F2"/>
    <w:rsid w:val="004D7812"/>
    <w:rsid w:val="004D7FC7"/>
    <w:rsid w:val="004E02B2"/>
    <w:rsid w:val="004E2694"/>
    <w:rsid w:val="004E2A72"/>
    <w:rsid w:val="004E41D1"/>
    <w:rsid w:val="004E4596"/>
    <w:rsid w:val="004E4E0D"/>
    <w:rsid w:val="004E5FF7"/>
    <w:rsid w:val="004F049E"/>
    <w:rsid w:val="004F0590"/>
    <w:rsid w:val="004F11F0"/>
    <w:rsid w:val="004F1B16"/>
    <w:rsid w:val="004F1B60"/>
    <w:rsid w:val="004F22EF"/>
    <w:rsid w:val="004F23AC"/>
    <w:rsid w:val="004F2A6A"/>
    <w:rsid w:val="004F2C1D"/>
    <w:rsid w:val="004F3287"/>
    <w:rsid w:val="004F3C4F"/>
    <w:rsid w:val="004F5F6F"/>
    <w:rsid w:val="004F60EC"/>
    <w:rsid w:val="004F6934"/>
    <w:rsid w:val="004F6B2B"/>
    <w:rsid w:val="004F6C62"/>
    <w:rsid w:val="004F6F11"/>
    <w:rsid w:val="00500022"/>
    <w:rsid w:val="005006A8"/>
    <w:rsid w:val="00500D33"/>
    <w:rsid w:val="00500EBD"/>
    <w:rsid w:val="00502721"/>
    <w:rsid w:val="00503F45"/>
    <w:rsid w:val="005053D8"/>
    <w:rsid w:val="00505EFE"/>
    <w:rsid w:val="00506150"/>
    <w:rsid w:val="00507274"/>
    <w:rsid w:val="0050778F"/>
    <w:rsid w:val="00510722"/>
    <w:rsid w:val="00510BD5"/>
    <w:rsid w:val="00510E18"/>
    <w:rsid w:val="005114E6"/>
    <w:rsid w:val="00511F46"/>
    <w:rsid w:val="005136E7"/>
    <w:rsid w:val="00513F68"/>
    <w:rsid w:val="00514CD8"/>
    <w:rsid w:val="005155A6"/>
    <w:rsid w:val="0051585C"/>
    <w:rsid w:val="00515ED4"/>
    <w:rsid w:val="00517AE0"/>
    <w:rsid w:val="00517F9E"/>
    <w:rsid w:val="005214F8"/>
    <w:rsid w:val="00521BBA"/>
    <w:rsid w:val="00521F32"/>
    <w:rsid w:val="005243E0"/>
    <w:rsid w:val="00524F12"/>
    <w:rsid w:val="00525570"/>
    <w:rsid w:val="00525C2C"/>
    <w:rsid w:val="00525DC9"/>
    <w:rsid w:val="0052656A"/>
    <w:rsid w:val="005268C7"/>
    <w:rsid w:val="00526C8A"/>
    <w:rsid w:val="0052735A"/>
    <w:rsid w:val="00527AF0"/>
    <w:rsid w:val="00530132"/>
    <w:rsid w:val="00530795"/>
    <w:rsid w:val="00530916"/>
    <w:rsid w:val="00532183"/>
    <w:rsid w:val="005327BE"/>
    <w:rsid w:val="0053299B"/>
    <w:rsid w:val="005333B4"/>
    <w:rsid w:val="00534ACA"/>
    <w:rsid w:val="00535089"/>
    <w:rsid w:val="00535141"/>
    <w:rsid w:val="0053619B"/>
    <w:rsid w:val="00536943"/>
    <w:rsid w:val="0053716F"/>
    <w:rsid w:val="00541239"/>
    <w:rsid w:val="00542869"/>
    <w:rsid w:val="00542A3C"/>
    <w:rsid w:val="00543333"/>
    <w:rsid w:val="00544A76"/>
    <w:rsid w:val="00545CA5"/>
    <w:rsid w:val="00545F99"/>
    <w:rsid w:val="00546769"/>
    <w:rsid w:val="00546831"/>
    <w:rsid w:val="00546CFC"/>
    <w:rsid w:val="00550525"/>
    <w:rsid w:val="00551148"/>
    <w:rsid w:val="00551495"/>
    <w:rsid w:val="00552F02"/>
    <w:rsid w:val="00553CD4"/>
    <w:rsid w:val="005540FE"/>
    <w:rsid w:val="00554A08"/>
    <w:rsid w:val="00557959"/>
    <w:rsid w:val="005609DB"/>
    <w:rsid w:val="00561E63"/>
    <w:rsid w:val="00562444"/>
    <w:rsid w:val="0056273A"/>
    <w:rsid w:val="00563333"/>
    <w:rsid w:val="005634B1"/>
    <w:rsid w:val="00563DF1"/>
    <w:rsid w:val="00564070"/>
    <w:rsid w:val="00564DA6"/>
    <w:rsid w:val="00564E17"/>
    <w:rsid w:val="005658ED"/>
    <w:rsid w:val="00565E23"/>
    <w:rsid w:val="00566041"/>
    <w:rsid w:val="0056620B"/>
    <w:rsid w:val="0056650C"/>
    <w:rsid w:val="00566C14"/>
    <w:rsid w:val="005673B9"/>
    <w:rsid w:val="00567E0B"/>
    <w:rsid w:val="005713DC"/>
    <w:rsid w:val="005725E1"/>
    <w:rsid w:val="00572A05"/>
    <w:rsid w:val="005733B7"/>
    <w:rsid w:val="00573BC3"/>
    <w:rsid w:val="005750A4"/>
    <w:rsid w:val="005758E4"/>
    <w:rsid w:val="0057591C"/>
    <w:rsid w:val="005802D6"/>
    <w:rsid w:val="00581100"/>
    <w:rsid w:val="00581B15"/>
    <w:rsid w:val="00583088"/>
    <w:rsid w:val="005843ED"/>
    <w:rsid w:val="005847AE"/>
    <w:rsid w:val="00585049"/>
    <w:rsid w:val="0058526A"/>
    <w:rsid w:val="00585DFA"/>
    <w:rsid w:val="00587E36"/>
    <w:rsid w:val="0059097E"/>
    <w:rsid w:val="00592932"/>
    <w:rsid w:val="00592CFA"/>
    <w:rsid w:val="00592DCA"/>
    <w:rsid w:val="005937EB"/>
    <w:rsid w:val="00593E4B"/>
    <w:rsid w:val="00594DDE"/>
    <w:rsid w:val="00594E5D"/>
    <w:rsid w:val="00595735"/>
    <w:rsid w:val="00595B2C"/>
    <w:rsid w:val="00596CCC"/>
    <w:rsid w:val="00596F94"/>
    <w:rsid w:val="00596FC2"/>
    <w:rsid w:val="00597079"/>
    <w:rsid w:val="00597525"/>
    <w:rsid w:val="00597E19"/>
    <w:rsid w:val="005A05E5"/>
    <w:rsid w:val="005A2DEF"/>
    <w:rsid w:val="005A5935"/>
    <w:rsid w:val="005A7CE3"/>
    <w:rsid w:val="005B1286"/>
    <w:rsid w:val="005B19A2"/>
    <w:rsid w:val="005B1A8B"/>
    <w:rsid w:val="005B2468"/>
    <w:rsid w:val="005B2509"/>
    <w:rsid w:val="005B2EEE"/>
    <w:rsid w:val="005B3350"/>
    <w:rsid w:val="005B46DB"/>
    <w:rsid w:val="005B6BB5"/>
    <w:rsid w:val="005B745F"/>
    <w:rsid w:val="005B7C9E"/>
    <w:rsid w:val="005B7E13"/>
    <w:rsid w:val="005B7E50"/>
    <w:rsid w:val="005C0162"/>
    <w:rsid w:val="005C0592"/>
    <w:rsid w:val="005C0FB7"/>
    <w:rsid w:val="005C1CAF"/>
    <w:rsid w:val="005C1F7F"/>
    <w:rsid w:val="005C2ADF"/>
    <w:rsid w:val="005C3F37"/>
    <w:rsid w:val="005C4A12"/>
    <w:rsid w:val="005C5E64"/>
    <w:rsid w:val="005C70F8"/>
    <w:rsid w:val="005D0D7B"/>
    <w:rsid w:val="005D14FE"/>
    <w:rsid w:val="005D1A68"/>
    <w:rsid w:val="005D1C4C"/>
    <w:rsid w:val="005D1EB4"/>
    <w:rsid w:val="005D23D5"/>
    <w:rsid w:val="005D3AD4"/>
    <w:rsid w:val="005D3D1C"/>
    <w:rsid w:val="005D478D"/>
    <w:rsid w:val="005D4F6B"/>
    <w:rsid w:val="005D7AFA"/>
    <w:rsid w:val="005E0119"/>
    <w:rsid w:val="005E0139"/>
    <w:rsid w:val="005E2057"/>
    <w:rsid w:val="005E2E96"/>
    <w:rsid w:val="005E4475"/>
    <w:rsid w:val="005E4F37"/>
    <w:rsid w:val="005E5216"/>
    <w:rsid w:val="005E5230"/>
    <w:rsid w:val="005E5BD9"/>
    <w:rsid w:val="005E6D3B"/>
    <w:rsid w:val="005F024A"/>
    <w:rsid w:val="005F0E8D"/>
    <w:rsid w:val="005F12CF"/>
    <w:rsid w:val="005F1994"/>
    <w:rsid w:val="005F21AE"/>
    <w:rsid w:val="005F25D1"/>
    <w:rsid w:val="005F3D3D"/>
    <w:rsid w:val="005F5D93"/>
    <w:rsid w:val="005F6BA5"/>
    <w:rsid w:val="005F6E68"/>
    <w:rsid w:val="005F71FE"/>
    <w:rsid w:val="005F75AD"/>
    <w:rsid w:val="005F764B"/>
    <w:rsid w:val="005F78EC"/>
    <w:rsid w:val="00600CB6"/>
    <w:rsid w:val="00601C08"/>
    <w:rsid w:val="00601F67"/>
    <w:rsid w:val="00605993"/>
    <w:rsid w:val="0060763B"/>
    <w:rsid w:val="006076E5"/>
    <w:rsid w:val="00607B75"/>
    <w:rsid w:val="00611654"/>
    <w:rsid w:val="006123B2"/>
    <w:rsid w:val="0061309F"/>
    <w:rsid w:val="00613B4E"/>
    <w:rsid w:val="00613C90"/>
    <w:rsid w:val="00613DB6"/>
    <w:rsid w:val="00614BD5"/>
    <w:rsid w:val="00615C16"/>
    <w:rsid w:val="0061607D"/>
    <w:rsid w:val="00616AC4"/>
    <w:rsid w:val="00616B37"/>
    <w:rsid w:val="00616E3E"/>
    <w:rsid w:val="00620AA5"/>
    <w:rsid w:val="006212AA"/>
    <w:rsid w:val="0062187E"/>
    <w:rsid w:val="00622361"/>
    <w:rsid w:val="0062391E"/>
    <w:rsid w:val="00625637"/>
    <w:rsid w:val="006258B6"/>
    <w:rsid w:val="006264D5"/>
    <w:rsid w:val="00626C55"/>
    <w:rsid w:val="00627BCA"/>
    <w:rsid w:val="00630188"/>
    <w:rsid w:val="006306D2"/>
    <w:rsid w:val="00630B5B"/>
    <w:rsid w:val="006312C1"/>
    <w:rsid w:val="00632C5D"/>
    <w:rsid w:val="00632FAE"/>
    <w:rsid w:val="006334B9"/>
    <w:rsid w:val="00635692"/>
    <w:rsid w:val="00635774"/>
    <w:rsid w:val="006375A9"/>
    <w:rsid w:val="00637B91"/>
    <w:rsid w:val="006402CA"/>
    <w:rsid w:val="00641133"/>
    <w:rsid w:val="00641178"/>
    <w:rsid w:val="00642689"/>
    <w:rsid w:val="00643D54"/>
    <w:rsid w:val="00644769"/>
    <w:rsid w:val="00644D67"/>
    <w:rsid w:val="00644E58"/>
    <w:rsid w:val="00645FDF"/>
    <w:rsid w:val="006469A3"/>
    <w:rsid w:val="00646D57"/>
    <w:rsid w:val="0065042B"/>
    <w:rsid w:val="00652B23"/>
    <w:rsid w:val="00652FBF"/>
    <w:rsid w:val="00653553"/>
    <w:rsid w:val="00653EFC"/>
    <w:rsid w:val="00655050"/>
    <w:rsid w:val="00655983"/>
    <w:rsid w:val="00656129"/>
    <w:rsid w:val="006565E3"/>
    <w:rsid w:val="00656A77"/>
    <w:rsid w:val="006573F3"/>
    <w:rsid w:val="00660B40"/>
    <w:rsid w:val="00661186"/>
    <w:rsid w:val="00661370"/>
    <w:rsid w:val="00661BF3"/>
    <w:rsid w:val="006622B0"/>
    <w:rsid w:val="00662775"/>
    <w:rsid w:val="006637F3"/>
    <w:rsid w:val="006652CE"/>
    <w:rsid w:val="00665556"/>
    <w:rsid w:val="00665883"/>
    <w:rsid w:val="00665961"/>
    <w:rsid w:val="006661F8"/>
    <w:rsid w:val="00666624"/>
    <w:rsid w:val="00667289"/>
    <w:rsid w:val="00667A2B"/>
    <w:rsid w:val="00667C85"/>
    <w:rsid w:val="00670822"/>
    <w:rsid w:val="006719E8"/>
    <w:rsid w:val="00671D21"/>
    <w:rsid w:val="00671E60"/>
    <w:rsid w:val="00673D66"/>
    <w:rsid w:val="00675AB8"/>
    <w:rsid w:val="00675ACB"/>
    <w:rsid w:val="00675AD3"/>
    <w:rsid w:val="00675AEF"/>
    <w:rsid w:val="00675F86"/>
    <w:rsid w:val="0067740A"/>
    <w:rsid w:val="0067781D"/>
    <w:rsid w:val="006829BA"/>
    <w:rsid w:val="00683280"/>
    <w:rsid w:val="00683D10"/>
    <w:rsid w:val="00684614"/>
    <w:rsid w:val="00685A55"/>
    <w:rsid w:val="0068621C"/>
    <w:rsid w:val="0068625C"/>
    <w:rsid w:val="006863AA"/>
    <w:rsid w:val="0068725C"/>
    <w:rsid w:val="00687598"/>
    <w:rsid w:val="006876A0"/>
    <w:rsid w:val="00687936"/>
    <w:rsid w:val="00687BC3"/>
    <w:rsid w:val="00687D75"/>
    <w:rsid w:val="006911D4"/>
    <w:rsid w:val="00692734"/>
    <w:rsid w:val="006929D3"/>
    <w:rsid w:val="00692C47"/>
    <w:rsid w:val="00693077"/>
    <w:rsid w:val="00694B94"/>
    <w:rsid w:val="00695CBC"/>
    <w:rsid w:val="0069617C"/>
    <w:rsid w:val="0069725F"/>
    <w:rsid w:val="0069756D"/>
    <w:rsid w:val="00697581"/>
    <w:rsid w:val="00697A0B"/>
    <w:rsid w:val="006A041D"/>
    <w:rsid w:val="006A06BC"/>
    <w:rsid w:val="006A0C76"/>
    <w:rsid w:val="006A112E"/>
    <w:rsid w:val="006A156F"/>
    <w:rsid w:val="006A1FA1"/>
    <w:rsid w:val="006A2047"/>
    <w:rsid w:val="006A351E"/>
    <w:rsid w:val="006A37A4"/>
    <w:rsid w:val="006A3D46"/>
    <w:rsid w:val="006A3F5E"/>
    <w:rsid w:val="006A45E0"/>
    <w:rsid w:val="006A4E9E"/>
    <w:rsid w:val="006A5F2F"/>
    <w:rsid w:val="006A674E"/>
    <w:rsid w:val="006A6872"/>
    <w:rsid w:val="006A6F0A"/>
    <w:rsid w:val="006B020B"/>
    <w:rsid w:val="006B1261"/>
    <w:rsid w:val="006B12E9"/>
    <w:rsid w:val="006B1E5C"/>
    <w:rsid w:val="006B347E"/>
    <w:rsid w:val="006B3879"/>
    <w:rsid w:val="006B3D59"/>
    <w:rsid w:val="006B52AD"/>
    <w:rsid w:val="006B5C2A"/>
    <w:rsid w:val="006B5DAC"/>
    <w:rsid w:val="006C0454"/>
    <w:rsid w:val="006C15F0"/>
    <w:rsid w:val="006C17BF"/>
    <w:rsid w:val="006C1E40"/>
    <w:rsid w:val="006C2684"/>
    <w:rsid w:val="006C32FE"/>
    <w:rsid w:val="006C4BC6"/>
    <w:rsid w:val="006C5776"/>
    <w:rsid w:val="006C57BD"/>
    <w:rsid w:val="006C697C"/>
    <w:rsid w:val="006C7373"/>
    <w:rsid w:val="006D0474"/>
    <w:rsid w:val="006D1D91"/>
    <w:rsid w:val="006D2928"/>
    <w:rsid w:val="006D4F7D"/>
    <w:rsid w:val="006D58C3"/>
    <w:rsid w:val="006D5992"/>
    <w:rsid w:val="006D62DC"/>
    <w:rsid w:val="006D6C36"/>
    <w:rsid w:val="006D6ECE"/>
    <w:rsid w:val="006D73DE"/>
    <w:rsid w:val="006D7872"/>
    <w:rsid w:val="006E134E"/>
    <w:rsid w:val="006E388C"/>
    <w:rsid w:val="006E45B0"/>
    <w:rsid w:val="006E4887"/>
    <w:rsid w:val="006E56EE"/>
    <w:rsid w:val="006E5A1F"/>
    <w:rsid w:val="006E607F"/>
    <w:rsid w:val="006E7379"/>
    <w:rsid w:val="006E7D07"/>
    <w:rsid w:val="006F00A1"/>
    <w:rsid w:val="006F199C"/>
    <w:rsid w:val="006F37B4"/>
    <w:rsid w:val="006F4479"/>
    <w:rsid w:val="006F44F6"/>
    <w:rsid w:val="006F497D"/>
    <w:rsid w:val="006F4F7A"/>
    <w:rsid w:val="006F4FDF"/>
    <w:rsid w:val="006F5F60"/>
    <w:rsid w:val="006F6339"/>
    <w:rsid w:val="006F6572"/>
    <w:rsid w:val="0070087E"/>
    <w:rsid w:val="007016F6"/>
    <w:rsid w:val="00701D33"/>
    <w:rsid w:val="00702BB8"/>
    <w:rsid w:val="00703B77"/>
    <w:rsid w:val="00703D06"/>
    <w:rsid w:val="0070403B"/>
    <w:rsid w:val="00704EE5"/>
    <w:rsid w:val="00705684"/>
    <w:rsid w:val="00705997"/>
    <w:rsid w:val="00705E53"/>
    <w:rsid w:val="00706439"/>
    <w:rsid w:val="00710988"/>
    <w:rsid w:val="00712631"/>
    <w:rsid w:val="0071285F"/>
    <w:rsid w:val="00712967"/>
    <w:rsid w:val="007136F6"/>
    <w:rsid w:val="00715CA3"/>
    <w:rsid w:val="00715FB1"/>
    <w:rsid w:val="00716688"/>
    <w:rsid w:val="00716787"/>
    <w:rsid w:val="00716AE8"/>
    <w:rsid w:val="00717A25"/>
    <w:rsid w:val="00717E03"/>
    <w:rsid w:val="00720687"/>
    <w:rsid w:val="0072074F"/>
    <w:rsid w:val="00720CF7"/>
    <w:rsid w:val="00721483"/>
    <w:rsid w:val="0072206C"/>
    <w:rsid w:val="00724FC7"/>
    <w:rsid w:val="00725A24"/>
    <w:rsid w:val="0072676F"/>
    <w:rsid w:val="007268FA"/>
    <w:rsid w:val="0072719B"/>
    <w:rsid w:val="00727358"/>
    <w:rsid w:val="00731171"/>
    <w:rsid w:val="00731A45"/>
    <w:rsid w:val="00732742"/>
    <w:rsid w:val="007329AE"/>
    <w:rsid w:val="00733089"/>
    <w:rsid w:val="00733557"/>
    <w:rsid w:val="007348CE"/>
    <w:rsid w:val="00735218"/>
    <w:rsid w:val="00735806"/>
    <w:rsid w:val="0073666C"/>
    <w:rsid w:val="00737225"/>
    <w:rsid w:val="00737BE4"/>
    <w:rsid w:val="00740285"/>
    <w:rsid w:val="0074170F"/>
    <w:rsid w:val="0074260D"/>
    <w:rsid w:val="00742ECB"/>
    <w:rsid w:val="00745517"/>
    <w:rsid w:val="00745D85"/>
    <w:rsid w:val="007503D3"/>
    <w:rsid w:val="007515D7"/>
    <w:rsid w:val="00751903"/>
    <w:rsid w:val="00751C59"/>
    <w:rsid w:val="007534EC"/>
    <w:rsid w:val="007534F7"/>
    <w:rsid w:val="00754A97"/>
    <w:rsid w:val="007552EC"/>
    <w:rsid w:val="00757AC3"/>
    <w:rsid w:val="00757B4A"/>
    <w:rsid w:val="007601F5"/>
    <w:rsid w:val="00760565"/>
    <w:rsid w:val="00760A49"/>
    <w:rsid w:val="00761116"/>
    <w:rsid w:val="00761636"/>
    <w:rsid w:val="00762C6F"/>
    <w:rsid w:val="00762CE6"/>
    <w:rsid w:val="007634D1"/>
    <w:rsid w:val="00763895"/>
    <w:rsid w:val="007647CB"/>
    <w:rsid w:val="007663F7"/>
    <w:rsid w:val="00770BA4"/>
    <w:rsid w:val="0077185D"/>
    <w:rsid w:val="00771EED"/>
    <w:rsid w:val="00772EFF"/>
    <w:rsid w:val="00773358"/>
    <w:rsid w:val="00773399"/>
    <w:rsid w:val="00775372"/>
    <w:rsid w:val="00776F68"/>
    <w:rsid w:val="007773C7"/>
    <w:rsid w:val="00777B05"/>
    <w:rsid w:val="00777C37"/>
    <w:rsid w:val="00777E85"/>
    <w:rsid w:val="0078029A"/>
    <w:rsid w:val="007804E8"/>
    <w:rsid w:val="007805BB"/>
    <w:rsid w:val="00780C95"/>
    <w:rsid w:val="00780F7C"/>
    <w:rsid w:val="00780FA3"/>
    <w:rsid w:val="007819AF"/>
    <w:rsid w:val="00782043"/>
    <w:rsid w:val="007823B6"/>
    <w:rsid w:val="00782787"/>
    <w:rsid w:val="00782EB1"/>
    <w:rsid w:val="00782F35"/>
    <w:rsid w:val="00782F9E"/>
    <w:rsid w:val="00784287"/>
    <w:rsid w:val="007853B8"/>
    <w:rsid w:val="007863C0"/>
    <w:rsid w:val="007863C4"/>
    <w:rsid w:val="007873B9"/>
    <w:rsid w:val="00787FB1"/>
    <w:rsid w:val="0079264E"/>
    <w:rsid w:val="007926CB"/>
    <w:rsid w:val="00792EF3"/>
    <w:rsid w:val="007939AE"/>
    <w:rsid w:val="00793AFC"/>
    <w:rsid w:val="00794414"/>
    <w:rsid w:val="00794491"/>
    <w:rsid w:val="00796123"/>
    <w:rsid w:val="00796307"/>
    <w:rsid w:val="00796959"/>
    <w:rsid w:val="007969A5"/>
    <w:rsid w:val="00797663"/>
    <w:rsid w:val="00797675"/>
    <w:rsid w:val="007A081C"/>
    <w:rsid w:val="007A0C03"/>
    <w:rsid w:val="007A13E3"/>
    <w:rsid w:val="007A1C52"/>
    <w:rsid w:val="007A20C7"/>
    <w:rsid w:val="007A22D0"/>
    <w:rsid w:val="007A4B23"/>
    <w:rsid w:val="007A66EC"/>
    <w:rsid w:val="007A75AD"/>
    <w:rsid w:val="007B07B7"/>
    <w:rsid w:val="007B0E72"/>
    <w:rsid w:val="007B3230"/>
    <w:rsid w:val="007B3F91"/>
    <w:rsid w:val="007B4FE9"/>
    <w:rsid w:val="007B600B"/>
    <w:rsid w:val="007B61AF"/>
    <w:rsid w:val="007B61D1"/>
    <w:rsid w:val="007B692B"/>
    <w:rsid w:val="007C05CB"/>
    <w:rsid w:val="007C1668"/>
    <w:rsid w:val="007C16E5"/>
    <w:rsid w:val="007C1DA0"/>
    <w:rsid w:val="007C22C9"/>
    <w:rsid w:val="007C2632"/>
    <w:rsid w:val="007C2F86"/>
    <w:rsid w:val="007C3E65"/>
    <w:rsid w:val="007C3E6F"/>
    <w:rsid w:val="007C3F41"/>
    <w:rsid w:val="007C54EF"/>
    <w:rsid w:val="007C621E"/>
    <w:rsid w:val="007C742A"/>
    <w:rsid w:val="007D004B"/>
    <w:rsid w:val="007D04A5"/>
    <w:rsid w:val="007D0712"/>
    <w:rsid w:val="007D1B9B"/>
    <w:rsid w:val="007D2F92"/>
    <w:rsid w:val="007D4C6C"/>
    <w:rsid w:val="007D6285"/>
    <w:rsid w:val="007E0199"/>
    <w:rsid w:val="007E09C6"/>
    <w:rsid w:val="007E0BEE"/>
    <w:rsid w:val="007E1825"/>
    <w:rsid w:val="007E26D5"/>
    <w:rsid w:val="007E2AE1"/>
    <w:rsid w:val="007E2E02"/>
    <w:rsid w:val="007E3CC1"/>
    <w:rsid w:val="007E4AEC"/>
    <w:rsid w:val="007E551B"/>
    <w:rsid w:val="007E6913"/>
    <w:rsid w:val="007E6E9C"/>
    <w:rsid w:val="007F008E"/>
    <w:rsid w:val="007F04CD"/>
    <w:rsid w:val="007F172E"/>
    <w:rsid w:val="007F1A5B"/>
    <w:rsid w:val="007F239D"/>
    <w:rsid w:val="007F4050"/>
    <w:rsid w:val="007F4863"/>
    <w:rsid w:val="00801403"/>
    <w:rsid w:val="00802FBB"/>
    <w:rsid w:val="00805EB4"/>
    <w:rsid w:val="008069C4"/>
    <w:rsid w:val="00810307"/>
    <w:rsid w:val="00810473"/>
    <w:rsid w:val="008131D8"/>
    <w:rsid w:val="0081389B"/>
    <w:rsid w:val="008138A4"/>
    <w:rsid w:val="0081406C"/>
    <w:rsid w:val="008158AD"/>
    <w:rsid w:val="00815B96"/>
    <w:rsid w:val="0081603F"/>
    <w:rsid w:val="00820494"/>
    <w:rsid w:val="00820500"/>
    <w:rsid w:val="00820B99"/>
    <w:rsid w:val="00821FB0"/>
    <w:rsid w:val="0082291E"/>
    <w:rsid w:val="0082318A"/>
    <w:rsid w:val="00823DEE"/>
    <w:rsid w:val="008243F7"/>
    <w:rsid w:val="008244AC"/>
    <w:rsid w:val="0082453D"/>
    <w:rsid w:val="0082515E"/>
    <w:rsid w:val="0082560A"/>
    <w:rsid w:val="008258A1"/>
    <w:rsid w:val="008269F5"/>
    <w:rsid w:val="0082718C"/>
    <w:rsid w:val="00827377"/>
    <w:rsid w:val="0082791E"/>
    <w:rsid w:val="00827CE8"/>
    <w:rsid w:val="00827E32"/>
    <w:rsid w:val="0083134E"/>
    <w:rsid w:val="008330B5"/>
    <w:rsid w:val="008334AC"/>
    <w:rsid w:val="00833B2F"/>
    <w:rsid w:val="00834A78"/>
    <w:rsid w:val="0083579F"/>
    <w:rsid w:val="00835B27"/>
    <w:rsid w:val="008362AC"/>
    <w:rsid w:val="008366DB"/>
    <w:rsid w:val="008371DA"/>
    <w:rsid w:val="0084018D"/>
    <w:rsid w:val="0084091F"/>
    <w:rsid w:val="00841985"/>
    <w:rsid w:val="00842CC2"/>
    <w:rsid w:val="00844C48"/>
    <w:rsid w:val="0084535D"/>
    <w:rsid w:val="00846485"/>
    <w:rsid w:val="00846A95"/>
    <w:rsid w:val="00846E44"/>
    <w:rsid w:val="00847183"/>
    <w:rsid w:val="008473F0"/>
    <w:rsid w:val="0084753C"/>
    <w:rsid w:val="00847A83"/>
    <w:rsid w:val="0085071D"/>
    <w:rsid w:val="0085094A"/>
    <w:rsid w:val="0085133C"/>
    <w:rsid w:val="00851D26"/>
    <w:rsid w:val="00852E24"/>
    <w:rsid w:val="00854224"/>
    <w:rsid w:val="0085449B"/>
    <w:rsid w:val="0085527C"/>
    <w:rsid w:val="0085547C"/>
    <w:rsid w:val="00855EA2"/>
    <w:rsid w:val="00856369"/>
    <w:rsid w:val="008566D2"/>
    <w:rsid w:val="00856D08"/>
    <w:rsid w:val="00857891"/>
    <w:rsid w:val="0086002C"/>
    <w:rsid w:val="00860D3F"/>
    <w:rsid w:val="00861238"/>
    <w:rsid w:val="008632E2"/>
    <w:rsid w:val="00863DE4"/>
    <w:rsid w:val="00865219"/>
    <w:rsid w:val="0086713E"/>
    <w:rsid w:val="00867B73"/>
    <w:rsid w:val="00870D0D"/>
    <w:rsid w:val="0087116B"/>
    <w:rsid w:val="008712BA"/>
    <w:rsid w:val="00872CBD"/>
    <w:rsid w:val="008731AA"/>
    <w:rsid w:val="00873BE5"/>
    <w:rsid w:val="00874B91"/>
    <w:rsid w:val="00874C05"/>
    <w:rsid w:val="00874F1B"/>
    <w:rsid w:val="00875A93"/>
    <w:rsid w:val="008766E5"/>
    <w:rsid w:val="0087754E"/>
    <w:rsid w:val="00877A2C"/>
    <w:rsid w:val="00877B01"/>
    <w:rsid w:val="00877B7C"/>
    <w:rsid w:val="008808CA"/>
    <w:rsid w:val="00880C0F"/>
    <w:rsid w:val="00881686"/>
    <w:rsid w:val="00881714"/>
    <w:rsid w:val="00881AC5"/>
    <w:rsid w:val="00882294"/>
    <w:rsid w:val="00882519"/>
    <w:rsid w:val="00882A7E"/>
    <w:rsid w:val="00883E3D"/>
    <w:rsid w:val="00886225"/>
    <w:rsid w:val="0088646F"/>
    <w:rsid w:val="008865E8"/>
    <w:rsid w:val="00886C86"/>
    <w:rsid w:val="0088735F"/>
    <w:rsid w:val="00891ACA"/>
    <w:rsid w:val="0089254F"/>
    <w:rsid w:val="0089269C"/>
    <w:rsid w:val="008930CF"/>
    <w:rsid w:val="00893D49"/>
    <w:rsid w:val="0089474B"/>
    <w:rsid w:val="0089480E"/>
    <w:rsid w:val="00894C3B"/>
    <w:rsid w:val="00894C7B"/>
    <w:rsid w:val="00894D93"/>
    <w:rsid w:val="00896924"/>
    <w:rsid w:val="00897EC8"/>
    <w:rsid w:val="008A01C1"/>
    <w:rsid w:val="008A0904"/>
    <w:rsid w:val="008A11A6"/>
    <w:rsid w:val="008A1EDF"/>
    <w:rsid w:val="008A205D"/>
    <w:rsid w:val="008A2BA9"/>
    <w:rsid w:val="008A33E6"/>
    <w:rsid w:val="008A3BFD"/>
    <w:rsid w:val="008A3E44"/>
    <w:rsid w:val="008A4B98"/>
    <w:rsid w:val="008A5333"/>
    <w:rsid w:val="008A5780"/>
    <w:rsid w:val="008A5956"/>
    <w:rsid w:val="008A5EB4"/>
    <w:rsid w:val="008A6058"/>
    <w:rsid w:val="008A633A"/>
    <w:rsid w:val="008B0517"/>
    <w:rsid w:val="008B1215"/>
    <w:rsid w:val="008B186C"/>
    <w:rsid w:val="008B3035"/>
    <w:rsid w:val="008B3460"/>
    <w:rsid w:val="008B3E4D"/>
    <w:rsid w:val="008B4512"/>
    <w:rsid w:val="008B4766"/>
    <w:rsid w:val="008B5D1E"/>
    <w:rsid w:val="008B62FA"/>
    <w:rsid w:val="008B70A9"/>
    <w:rsid w:val="008B71CE"/>
    <w:rsid w:val="008C0666"/>
    <w:rsid w:val="008C0D29"/>
    <w:rsid w:val="008C0DE3"/>
    <w:rsid w:val="008C1028"/>
    <w:rsid w:val="008C10C0"/>
    <w:rsid w:val="008C14E3"/>
    <w:rsid w:val="008C3839"/>
    <w:rsid w:val="008C4C3B"/>
    <w:rsid w:val="008C59B9"/>
    <w:rsid w:val="008C644F"/>
    <w:rsid w:val="008C6B53"/>
    <w:rsid w:val="008C707F"/>
    <w:rsid w:val="008C726F"/>
    <w:rsid w:val="008C7DCA"/>
    <w:rsid w:val="008D097C"/>
    <w:rsid w:val="008D0CC4"/>
    <w:rsid w:val="008D1CC5"/>
    <w:rsid w:val="008D2DB4"/>
    <w:rsid w:val="008D2FE8"/>
    <w:rsid w:val="008D3688"/>
    <w:rsid w:val="008D3E43"/>
    <w:rsid w:val="008D43D2"/>
    <w:rsid w:val="008D4B90"/>
    <w:rsid w:val="008D5472"/>
    <w:rsid w:val="008D56D5"/>
    <w:rsid w:val="008D5F25"/>
    <w:rsid w:val="008D60E7"/>
    <w:rsid w:val="008D6229"/>
    <w:rsid w:val="008D70BC"/>
    <w:rsid w:val="008D7670"/>
    <w:rsid w:val="008D7B3C"/>
    <w:rsid w:val="008E04D6"/>
    <w:rsid w:val="008E0C4B"/>
    <w:rsid w:val="008E260D"/>
    <w:rsid w:val="008E265C"/>
    <w:rsid w:val="008E3F08"/>
    <w:rsid w:val="008E463F"/>
    <w:rsid w:val="008E497F"/>
    <w:rsid w:val="008E5FA2"/>
    <w:rsid w:val="008E6366"/>
    <w:rsid w:val="008E7FA5"/>
    <w:rsid w:val="008F09DB"/>
    <w:rsid w:val="008F1E17"/>
    <w:rsid w:val="008F1F11"/>
    <w:rsid w:val="008F293A"/>
    <w:rsid w:val="008F6D3C"/>
    <w:rsid w:val="008F7284"/>
    <w:rsid w:val="009007A5"/>
    <w:rsid w:val="00900C36"/>
    <w:rsid w:val="0090213D"/>
    <w:rsid w:val="00902AFC"/>
    <w:rsid w:val="00902C4B"/>
    <w:rsid w:val="00903B1B"/>
    <w:rsid w:val="00903E67"/>
    <w:rsid w:val="0090492C"/>
    <w:rsid w:val="00904E97"/>
    <w:rsid w:val="009050A3"/>
    <w:rsid w:val="00905993"/>
    <w:rsid w:val="009060CD"/>
    <w:rsid w:val="009070B6"/>
    <w:rsid w:val="00907344"/>
    <w:rsid w:val="00907F1E"/>
    <w:rsid w:val="009101FB"/>
    <w:rsid w:val="009106F3"/>
    <w:rsid w:val="00912412"/>
    <w:rsid w:val="00912B2C"/>
    <w:rsid w:val="0091307E"/>
    <w:rsid w:val="00913DD0"/>
    <w:rsid w:val="00915B31"/>
    <w:rsid w:val="009162D6"/>
    <w:rsid w:val="009172B3"/>
    <w:rsid w:val="00917E2B"/>
    <w:rsid w:val="00920EED"/>
    <w:rsid w:val="00921D1C"/>
    <w:rsid w:val="00922154"/>
    <w:rsid w:val="009226AD"/>
    <w:rsid w:val="00923638"/>
    <w:rsid w:val="0092366F"/>
    <w:rsid w:val="00924163"/>
    <w:rsid w:val="0092441E"/>
    <w:rsid w:val="009252DF"/>
    <w:rsid w:val="00926A29"/>
    <w:rsid w:val="009273EA"/>
    <w:rsid w:val="009278EF"/>
    <w:rsid w:val="00927F36"/>
    <w:rsid w:val="00930391"/>
    <w:rsid w:val="0093071C"/>
    <w:rsid w:val="00930DA2"/>
    <w:rsid w:val="00930ECE"/>
    <w:rsid w:val="00931886"/>
    <w:rsid w:val="009359D2"/>
    <w:rsid w:val="00935CF7"/>
    <w:rsid w:val="00935F46"/>
    <w:rsid w:val="0094011A"/>
    <w:rsid w:val="00940508"/>
    <w:rsid w:val="0094300D"/>
    <w:rsid w:val="0094329F"/>
    <w:rsid w:val="0094465B"/>
    <w:rsid w:val="00944A16"/>
    <w:rsid w:val="00944A59"/>
    <w:rsid w:val="009450F7"/>
    <w:rsid w:val="00947AF9"/>
    <w:rsid w:val="00947D37"/>
    <w:rsid w:val="0095000A"/>
    <w:rsid w:val="009503D1"/>
    <w:rsid w:val="00950546"/>
    <w:rsid w:val="0095073F"/>
    <w:rsid w:val="0095091A"/>
    <w:rsid w:val="00952628"/>
    <w:rsid w:val="0095272A"/>
    <w:rsid w:val="009544E3"/>
    <w:rsid w:val="009553D4"/>
    <w:rsid w:val="00955E73"/>
    <w:rsid w:val="00955EB2"/>
    <w:rsid w:val="00955F61"/>
    <w:rsid w:val="009564F6"/>
    <w:rsid w:val="00956ED1"/>
    <w:rsid w:val="00957452"/>
    <w:rsid w:val="0095789B"/>
    <w:rsid w:val="009611E2"/>
    <w:rsid w:val="00962B38"/>
    <w:rsid w:val="00965094"/>
    <w:rsid w:val="00966404"/>
    <w:rsid w:val="0096643C"/>
    <w:rsid w:val="0096653B"/>
    <w:rsid w:val="009666E0"/>
    <w:rsid w:val="0096691B"/>
    <w:rsid w:val="00967FD7"/>
    <w:rsid w:val="0097009A"/>
    <w:rsid w:val="00970730"/>
    <w:rsid w:val="00972CE6"/>
    <w:rsid w:val="00973BEC"/>
    <w:rsid w:val="00973E29"/>
    <w:rsid w:val="00974431"/>
    <w:rsid w:val="00974D9A"/>
    <w:rsid w:val="00975788"/>
    <w:rsid w:val="009757C8"/>
    <w:rsid w:val="00975CFC"/>
    <w:rsid w:val="00976022"/>
    <w:rsid w:val="00976687"/>
    <w:rsid w:val="00976B5C"/>
    <w:rsid w:val="00977121"/>
    <w:rsid w:val="00977866"/>
    <w:rsid w:val="00977CD0"/>
    <w:rsid w:val="009805CC"/>
    <w:rsid w:val="00980EC2"/>
    <w:rsid w:val="00982F4D"/>
    <w:rsid w:val="009838B9"/>
    <w:rsid w:val="009848A1"/>
    <w:rsid w:val="00984AFA"/>
    <w:rsid w:val="00984E58"/>
    <w:rsid w:val="00985DD8"/>
    <w:rsid w:val="00986534"/>
    <w:rsid w:val="00986F1C"/>
    <w:rsid w:val="009879B7"/>
    <w:rsid w:val="009918E4"/>
    <w:rsid w:val="00992314"/>
    <w:rsid w:val="00993143"/>
    <w:rsid w:val="00993512"/>
    <w:rsid w:val="009940FE"/>
    <w:rsid w:val="0099436A"/>
    <w:rsid w:val="009947EC"/>
    <w:rsid w:val="00994BDC"/>
    <w:rsid w:val="00995EDC"/>
    <w:rsid w:val="0099601C"/>
    <w:rsid w:val="00997045"/>
    <w:rsid w:val="009978F5"/>
    <w:rsid w:val="00997FDD"/>
    <w:rsid w:val="009A10DD"/>
    <w:rsid w:val="009A1B72"/>
    <w:rsid w:val="009A20D2"/>
    <w:rsid w:val="009A22BD"/>
    <w:rsid w:val="009A27FC"/>
    <w:rsid w:val="009A4CED"/>
    <w:rsid w:val="009A5114"/>
    <w:rsid w:val="009A6678"/>
    <w:rsid w:val="009A69F2"/>
    <w:rsid w:val="009B0111"/>
    <w:rsid w:val="009B069B"/>
    <w:rsid w:val="009B22F3"/>
    <w:rsid w:val="009B34B7"/>
    <w:rsid w:val="009B3550"/>
    <w:rsid w:val="009B3BB3"/>
    <w:rsid w:val="009B5469"/>
    <w:rsid w:val="009B57D9"/>
    <w:rsid w:val="009B6B80"/>
    <w:rsid w:val="009B6E24"/>
    <w:rsid w:val="009B7067"/>
    <w:rsid w:val="009C0AB3"/>
    <w:rsid w:val="009C1790"/>
    <w:rsid w:val="009C249E"/>
    <w:rsid w:val="009C2704"/>
    <w:rsid w:val="009C546C"/>
    <w:rsid w:val="009C582F"/>
    <w:rsid w:val="009C5A00"/>
    <w:rsid w:val="009C5B24"/>
    <w:rsid w:val="009C6002"/>
    <w:rsid w:val="009C6804"/>
    <w:rsid w:val="009C7312"/>
    <w:rsid w:val="009C7A1B"/>
    <w:rsid w:val="009C7C2C"/>
    <w:rsid w:val="009D1393"/>
    <w:rsid w:val="009D1C1C"/>
    <w:rsid w:val="009D2825"/>
    <w:rsid w:val="009D51BB"/>
    <w:rsid w:val="009D5AD1"/>
    <w:rsid w:val="009D5F20"/>
    <w:rsid w:val="009D661C"/>
    <w:rsid w:val="009D6687"/>
    <w:rsid w:val="009D6CD5"/>
    <w:rsid w:val="009E1051"/>
    <w:rsid w:val="009E151C"/>
    <w:rsid w:val="009E1B05"/>
    <w:rsid w:val="009E301C"/>
    <w:rsid w:val="009E3371"/>
    <w:rsid w:val="009E4033"/>
    <w:rsid w:val="009E4E15"/>
    <w:rsid w:val="009E5354"/>
    <w:rsid w:val="009E585F"/>
    <w:rsid w:val="009E68E0"/>
    <w:rsid w:val="009E6BB0"/>
    <w:rsid w:val="009F0136"/>
    <w:rsid w:val="009F03E5"/>
    <w:rsid w:val="009F03F9"/>
    <w:rsid w:val="009F0AB5"/>
    <w:rsid w:val="009F0BB6"/>
    <w:rsid w:val="009F148C"/>
    <w:rsid w:val="009F199C"/>
    <w:rsid w:val="009F3F99"/>
    <w:rsid w:val="009F45E9"/>
    <w:rsid w:val="009F4D60"/>
    <w:rsid w:val="009F7F7A"/>
    <w:rsid w:val="00A00B8A"/>
    <w:rsid w:val="00A01030"/>
    <w:rsid w:val="00A01AE0"/>
    <w:rsid w:val="00A026E4"/>
    <w:rsid w:val="00A02F82"/>
    <w:rsid w:val="00A0349A"/>
    <w:rsid w:val="00A06A19"/>
    <w:rsid w:val="00A10372"/>
    <w:rsid w:val="00A11400"/>
    <w:rsid w:val="00A11B71"/>
    <w:rsid w:val="00A13217"/>
    <w:rsid w:val="00A137F3"/>
    <w:rsid w:val="00A14F10"/>
    <w:rsid w:val="00A15EFE"/>
    <w:rsid w:val="00A17C19"/>
    <w:rsid w:val="00A201B8"/>
    <w:rsid w:val="00A2136B"/>
    <w:rsid w:val="00A2195A"/>
    <w:rsid w:val="00A2231B"/>
    <w:rsid w:val="00A22788"/>
    <w:rsid w:val="00A23356"/>
    <w:rsid w:val="00A23AC7"/>
    <w:rsid w:val="00A24AFF"/>
    <w:rsid w:val="00A24FEB"/>
    <w:rsid w:val="00A25193"/>
    <w:rsid w:val="00A26035"/>
    <w:rsid w:val="00A260AC"/>
    <w:rsid w:val="00A26D69"/>
    <w:rsid w:val="00A27BE4"/>
    <w:rsid w:val="00A27CB5"/>
    <w:rsid w:val="00A30652"/>
    <w:rsid w:val="00A31053"/>
    <w:rsid w:val="00A310C5"/>
    <w:rsid w:val="00A31E9C"/>
    <w:rsid w:val="00A3261D"/>
    <w:rsid w:val="00A34D50"/>
    <w:rsid w:val="00A36730"/>
    <w:rsid w:val="00A37618"/>
    <w:rsid w:val="00A402E5"/>
    <w:rsid w:val="00A407D6"/>
    <w:rsid w:val="00A40B01"/>
    <w:rsid w:val="00A40B6D"/>
    <w:rsid w:val="00A41339"/>
    <w:rsid w:val="00A4143F"/>
    <w:rsid w:val="00A416C8"/>
    <w:rsid w:val="00A442DC"/>
    <w:rsid w:val="00A44C1E"/>
    <w:rsid w:val="00A47438"/>
    <w:rsid w:val="00A47479"/>
    <w:rsid w:val="00A47DE0"/>
    <w:rsid w:val="00A51FC8"/>
    <w:rsid w:val="00A553FF"/>
    <w:rsid w:val="00A55754"/>
    <w:rsid w:val="00A55F62"/>
    <w:rsid w:val="00A566F3"/>
    <w:rsid w:val="00A56BE5"/>
    <w:rsid w:val="00A57770"/>
    <w:rsid w:val="00A57D36"/>
    <w:rsid w:val="00A60B5B"/>
    <w:rsid w:val="00A61BAB"/>
    <w:rsid w:val="00A62C79"/>
    <w:rsid w:val="00A62F1E"/>
    <w:rsid w:val="00A62F5C"/>
    <w:rsid w:val="00A63095"/>
    <w:rsid w:val="00A640ED"/>
    <w:rsid w:val="00A64A20"/>
    <w:rsid w:val="00A65131"/>
    <w:rsid w:val="00A65B62"/>
    <w:rsid w:val="00A65CCD"/>
    <w:rsid w:val="00A66D36"/>
    <w:rsid w:val="00A66D57"/>
    <w:rsid w:val="00A703B2"/>
    <w:rsid w:val="00A70B16"/>
    <w:rsid w:val="00A71F52"/>
    <w:rsid w:val="00A721C1"/>
    <w:rsid w:val="00A73080"/>
    <w:rsid w:val="00A7428C"/>
    <w:rsid w:val="00A77587"/>
    <w:rsid w:val="00A8005B"/>
    <w:rsid w:val="00A80C6B"/>
    <w:rsid w:val="00A82CDB"/>
    <w:rsid w:val="00A82EED"/>
    <w:rsid w:val="00A8388E"/>
    <w:rsid w:val="00A8464B"/>
    <w:rsid w:val="00A85834"/>
    <w:rsid w:val="00A85BD3"/>
    <w:rsid w:val="00A85D44"/>
    <w:rsid w:val="00A87480"/>
    <w:rsid w:val="00A87F56"/>
    <w:rsid w:val="00A909ED"/>
    <w:rsid w:val="00A9156C"/>
    <w:rsid w:val="00A9304D"/>
    <w:rsid w:val="00A93439"/>
    <w:rsid w:val="00A94A8A"/>
    <w:rsid w:val="00A95DA9"/>
    <w:rsid w:val="00A962C9"/>
    <w:rsid w:val="00A97C49"/>
    <w:rsid w:val="00AA012F"/>
    <w:rsid w:val="00AA1758"/>
    <w:rsid w:val="00AA22B7"/>
    <w:rsid w:val="00AA28D8"/>
    <w:rsid w:val="00AA3961"/>
    <w:rsid w:val="00AA3DB6"/>
    <w:rsid w:val="00AA55A8"/>
    <w:rsid w:val="00AA6BEE"/>
    <w:rsid w:val="00AA6CDD"/>
    <w:rsid w:val="00AB1FB9"/>
    <w:rsid w:val="00AB3622"/>
    <w:rsid w:val="00AB37CB"/>
    <w:rsid w:val="00AB42F4"/>
    <w:rsid w:val="00AB4C62"/>
    <w:rsid w:val="00AB5461"/>
    <w:rsid w:val="00AB54E6"/>
    <w:rsid w:val="00AB55B4"/>
    <w:rsid w:val="00AB5861"/>
    <w:rsid w:val="00AB597A"/>
    <w:rsid w:val="00AB5F4D"/>
    <w:rsid w:val="00AB66AE"/>
    <w:rsid w:val="00AB6BAA"/>
    <w:rsid w:val="00AB76B8"/>
    <w:rsid w:val="00AC18C1"/>
    <w:rsid w:val="00AC3369"/>
    <w:rsid w:val="00AC364A"/>
    <w:rsid w:val="00AC3C4E"/>
    <w:rsid w:val="00AC4368"/>
    <w:rsid w:val="00AC45C2"/>
    <w:rsid w:val="00AC4EE9"/>
    <w:rsid w:val="00AC6A3D"/>
    <w:rsid w:val="00AD2126"/>
    <w:rsid w:val="00AD344C"/>
    <w:rsid w:val="00AD5128"/>
    <w:rsid w:val="00AD5538"/>
    <w:rsid w:val="00AD55A9"/>
    <w:rsid w:val="00AD5BC0"/>
    <w:rsid w:val="00AD698B"/>
    <w:rsid w:val="00AD6B07"/>
    <w:rsid w:val="00AD6FE0"/>
    <w:rsid w:val="00AE0417"/>
    <w:rsid w:val="00AE04C1"/>
    <w:rsid w:val="00AE07DE"/>
    <w:rsid w:val="00AE21D7"/>
    <w:rsid w:val="00AE2C46"/>
    <w:rsid w:val="00AE3377"/>
    <w:rsid w:val="00AE3C74"/>
    <w:rsid w:val="00AE4176"/>
    <w:rsid w:val="00AE7670"/>
    <w:rsid w:val="00AF1224"/>
    <w:rsid w:val="00AF25B7"/>
    <w:rsid w:val="00AF349E"/>
    <w:rsid w:val="00AF4C1E"/>
    <w:rsid w:val="00AF585B"/>
    <w:rsid w:val="00AF5F7B"/>
    <w:rsid w:val="00AF62E1"/>
    <w:rsid w:val="00B00AEC"/>
    <w:rsid w:val="00B01ABE"/>
    <w:rsid w:val="00B01B35"/>
    <w:rsid w:val="00B02B72"/>
    <w:rsid w:val="00B02E4F"/>
    <w:rsid w:val="00B03441"/>
    <w:rsid w:val="00B03CE2"/>
    <w:rsid w:val="00B04BD0"/>
    <w:rsid w:val="00B057A2"/>
    <w:rsid w:val="00B062B4"/>
    <w:rsid w:val="00B06EE4"/>
    <w:rsid w:val="00B10603"/>
    <w:rsid w:val="00B11216"/>
    <w:rsid w:val="00B119A3"/>
    <w:rsid w:val="00B14567"/>
    <w:rsid w:val="00B14DB5"/>
    <w:rsid w:val="00B1549A"/>
    <w:rsid w:val="00B15A4D"/>
    <w:rsid w:val="00B15FAD"/>
    <w:rsid w:val="00B17080"/>
    <w:rsid w:val="00B17778"/>
    <w:rsid w:val="00B20347"/>
    <w:rsid w:val="00B21FE3"/>
    <w:rsid w:val="00B22CA6"/>
    <w:rsid w:val="00B22F80"/>
    <w:rsid w:val="00B23077"/>
    <w:rsid w:val="00B23592"/>
    <w:rsid w:val="00B23710"/>
    <w:rsid w:val="00B24384"/>
    <w:rsid w:val="00B2456E"/>
    <w:rsid w:val="00B24AA1"/>
    <w:rsid w:val="00B260B6"/>
    <w:rsid w:val="00B260C9"/>
    <w:rsid w:val="00B26F05"/>
    <w:rsid w:val="00B32A51"/>
    <w:rsid w:val="00B32DEA"/>
    <w:rsid w:val="00B32E1B"/>
    <w:rsid w:val="00B33CD4"/>
    <w:rsid w:val="00B33F39"/>
    <w:rsid w:val="00B3455C"/>
    <w:rsid w:val="00B34622"/>
    <w:rsid w:val="00B3685B"/>
    <w:rsid w:val="00B371BD"/>
    <w:rsid w:val="00B402A1"/>
    <w:rsid w:val="00B41E51"/>
    <w:rsid w:val="00B42089"/>
    <w:rsid w:val="00B42BE7"/>
    <w:rsid w:val="00B42F92"/>
    <w:rsid w:val="00B432EB"/>
    <w:rsid w:val="00B44AEB"/>
    <w:rsid w:val="00B45052"/>
    <w:rsid w:val="00B4620A"/>
    <w:rsid w:val="00B46A78"/>
    <w:rsid w:val="00B47370"/>
    <w:rsid w:val="00B50616"/>
    <w:rsid w:val="00B50D0D"/>
    <w:rsid w:val="00B50FD7"/>
    <w:rsid w:val="00B51912"/>
    <w:rsid w:val="00B53309"/>
    <w:rsid w:val="00B536B6"/>
    <w:rsid w:val="00B53EBE"/>
    <w:rsid w:val="00B5423F"/>
    <w:rsid w:val="00B555CC"/>
    <w:rsid w:val="00B56CCF"/>
    <w:rsid w:val="00B5779D"/>
    <w:rsid w:val="00B57988"/>
    <w:rsid w:val="00B57F3A"/>
    <w:rsid w:val="00B6016F"/>
    <w:rsid w:val="00B605AA"/>
    <w:rsid w:val="00B606B5"/>
    <w:rsid w:val="00B60FF5"/>
    <w:rsid w:val="00B615EC"/>
    <w:rsid w:val="00B61777"/>
    <w:rsid w:val="00B63346"/>
    <w:rsid w:val="00B64594"/>
    <w:rsid w:val="00B64753"/>
    <w:rsid w:val="00B64F52"/>
    <w:rsid w:val="00B7167E"/>
    <w:rsid w:val="00B7183A"/>
    <w:rsid w:val="00B729A9"/>
    <w:rsid w:val="00B729CF"/>
    <w:rsid w:val="00B72B96"/>
    <w:rsid w:val="00B72D83"/>
    <w:rsid w:val="00B73050"/>
    <w:rsid w:val="00B73128"/>
    <w:rsid w:val="00B746D3"/>
    <w:rsid w:val="00B7504F"/>
    <w:rsid w:val="00B76593"/>
    <w:rsid w:val="00B765AD"/>
    <w:rsid w:val="00B77162"/>
    <w:rsid w:val="00B777B9"/>
    <w:rsid w:val="00B8088C"/>
    <w:rsid w:val="00B81416"/>
    <w:rsid w:val="00B821D6"/>
    <w:rsid w:val="00B82621"/>
    <w:rsid w:val="00B829FB"/>
    <w:rsid w:val="00B84303"/>
    <w:rsid w:val="00B846B0"/>
    <w:rsid w:val="00B8581A"/>
    <w:rsid w:val="00B91ADE"/>
    <w:rsid w:val="00B91C6D"/>
    <w:rsid w:val="00B91D47"/>
    <w:rsid w:val="00B93545"/>
    <w:rsid w:val="00B93AE0"/>
    <w:rsid w:val="00B94C48"/>
    <w:rsid w:val="00B96247"/>
    <w:rsid w:val="00BA012B"/>
    <w:rsid w:val="00BA13D3"/>
    <w:rsid w:val="00BA253D"/>
    <w:rsid w:val="00BA3100"/>
    <w:rsid w:val="00BA5978"/>
    <w:rsid w:val="00BA5D00"/>
    <w:rsid w:val="00BA60C0"/>
    <w:rsid w:val="00BA6685"/>
    <w:rsid w:val="00BA7987"/>
    <w:rsid w:val="00BB0BA7"/>
    <w:rsid w:val="00BB1D64"/>
    <w:rsid w:val="00BB1E74"/>
    <w:rsid w:val="00BB3B9A"/>
    <w:rsid w:val="00BB60F8"/>
    <w:rsid w:val="00BB6248"/>
    <w:rsid w:val="00BC09B0"/>
    <w:rsid w:val="00BC0BAD"/>
    <w:rsid w:val="00BC16BC"/>
    <w:rsid w:val="00BC1A87"/>
    <w:rsid w:val="00BC41B7"/>
    <w:rsid w:val="00BC448D"/>
    <w:rsid w:val="00BC4EC8"/>
    <w:rsid w:val="00BC4FF3"/>
    <w:rsid w:val="00BC6B7F"/>
    <w:rsid w:val="00BD0199"/>
    <w:rsid w:val="00BD0370"/>
    <w:rsid w:val="00BD0A11"/>
    <w:rsid w:val="00BD1AF3"/>
    <w:rsid w:val="00BD2E37"/>
    <w:rsid w:val="00BD30F4"/>
    <w:rsid w:val="00BD4395"/>
    <w:rsid w:val="00BD4396"/>
    <w:rsid w:val="00BD72E1"/>
    <w:rsid w:val="00BD7EB9"/>
    <w:rsid w:val="00BE0681"/>
    <w:rsid w:val="00BE1684"/>
    <w:rsid w:val="00BE1BCA"/>
    <w:rsid w:val="00BE1D0A"/>
    <w:rsid w:val="00BE21E9"/>
    <w:rsid w:val="00BE26B6"/>
    <w:rsid w:val="00BE513D"/>
    <w:rsid w:val="00BE5A1B"/>
    <w:rsid w:val="00BE6258"/>
    <w:rsid w:val="00BE64CC"/>
    <w:rsid w:val="00BF0F71"/>
    <w:rsid w:val="00BF2481"/>
    <w:rsid w:val="00BF2E82"/>
    <w:rsid w:val="00BF39E4"/>
    <w:rsid w:val="00BF3A73"/>
    <w:rsid w:val="00BF612E"/>
    <w:rsid w:val="00BF6DD8"/>
    <w:rsid w:val="00BF757B"/>
    <w:rsid w:val="00BF761B"/>
    <w:rsid w:val="00C007C0"/>
    <w:rsid w:val="00C00C17"/>
    <w:rsid w:val="00C00CEE"/>
    <w:rsid w:val="00C0105D"/>
    <w:rsid w:val="00C01577"/>
    <w:rsid w:val="00C01A7D"/>
    <w:rsid w:val="00C01E51"/>
    <w:rsid w:val="00C02649"/>
    <w:rsid w:val="00C045DA"/>
    <w:rsid w:val="00C04923"/>
    <w:rsid w:val="00C05CD6"/>
    <w:rsid w:val="00C07489"/>
    <w:rsid w:val="00C07E9B"/>
    <w:rsid w:val="00C10107"/>
    <w:rsid w:val="00C10EA5"/>
    <w:rsid w:val="00C10FA4"/>
    <w:rsid w:val="00C118CC"/>
    <w:rsid w:val="00C12FC1"/>
    <w:rsid w:val="00C1384E"/>
    <w:rsid w:val="00C14487"/>
    <w:rsid w:val="00C14514"/>
    <w:rsid w:val="00C149A1"/>
    <w:rsid w:val="00C1513E"/>
    <w:rsid w:val="00C15760"/>
    <w:rsid w:val="00C1585B"/>
    <w:rsid w:val="00C160C5"/>
    <w:rsid w:val="00C166F1"/>
    <w:rsid w:val="00C202CC"/>
    <w:rsid w:val="00C2048E"/>
    <w:rsid w:val="00C2069A"/>
    <w:rsid w:val="00C216F0"/>
    <w:rsid w:val="00C21868"/>
    <w:rsid w:val="00C2498E"/>
    <w:rsid w:val="00C264A9"/>
    <w:rsid w:val="00C265D7"/>
    <w:rsid w:val="00C26931"/>
    <w:rsid w:val="00C26FB5"/>
    <w:rsid w:val="00C27291"/>
    <w:rsid w:val="00C3053B"/>
    <w:rsid w:val="00C30BE2"/>
    <w:rsid w:val="00C32830"/>
    <w:rsid w:val="00C329EC"/>
    <w:rsid w:val="00C33A3D"/>
    <w:rsid w:val="00C33B3E"/>
    <w:rsid w:val="00C33D43"/>
    <w:rsid w:val="00C347B0"/>
    <w:rsid w:val="00C34864"/>
    <w:rsid w:val="00C34B24"/>
    <w:rsid w:val="00C35502"/>
    <w:rsid w:val="00C37475"/>
    <w:rsid w:val="00C37811"/>
    <w:rsid w:val="00C401EF"/>
    <w:rsid w:val="00C404D2"/>
    <w:rsid w:val="00C40E73"/>
    <w:rsid w:val="00C411D7"/>
    <w:rsid w:val="00C41268"/>
    <w:rsid w:val="00C4126B"/>
    <w:rsid w:val="00C41CA0"/>
    <w:rsid w:val="00C42389"/>
    <w:rsid w:val="00C4254F"/>
    <w:rsid w:val="00C4272E"/>
    <w:rsid w:val="00C439B2"/>
    <w:rsid w:val="00C45074"/>
    <w:rsid w:val="00C45D25"/>
    <w:rsid w:val="00C4630E"/>
    <w:rsid w:val="00C46444"/>
    <w:rsid w:val="00C46A05"/>
    <w:rsid w:val="00C46F0A"/>
    <w:rsid w:val="00C472EC"/>
    <w:rsid w:val="00C476A7"/>
    <w:rsid w:val="00C50180"/>
    <w:rsid w:val="00C505C8"/>
    <w:rsid w:val="00C50C34"/>
    <w:rsid w:val="00C50FED"/>
    <w:rsid w:val="00C52362"/>
    <w:rsid w:val="00C54E99"/>
    <w:rsid w:val="00C56598"/>
    <w:rsid w:val="00C570B9"/>
    <w:rsid w:val="00C57322"/>
    <w:rsid w:val="00C604F8"/>
    <w:rsid w:val="00C61147"/>
    <w:rsid w:val="00C61269"/>
    <w:rsid w:val="00C62142"/>
    <w:rsid w:val="00C622F2"/>
    <w:rsid w:val="00C62B5F"/>
    <w:rsid w:val="00C65382"/>
    <w:rsid w:val="00C71B29"/>
    <w:rsid w:val="00C71C60"/>
    <w:rsid w:val="00C71F7B"/>
    <w:rsid w:val="00C725D3"/>
    <w:rsid w:val="00C741F5"/>
    <w:rsid w:val="00C76E21"/>
    <w:rsid w:val="00C80A6D"/>
    <w:rsid w:val="00C8129F"/>
    <w:rsid w:val="00C816D4"/>
    <w:rsid w:val="00C82BD8"/>
    <w:rsid w:val="00C844FB"/>
    <w:rsid w:val="00C8466D"/>
    <w:rsid w:val="00C84CA1"/>
    <w:rsid w:val="00C85204"/>
    <w:rsid w:val="00C85AC4"/>
    <w:rsid w:val="00C865D9"/>
    <w:rsid w:val="00C86EDE"/>
    <w:rsid w:val="00C873F0"/>
    <w:rsid w:val="00C87849"/>
    <w:rsid w:val="00C87B2E"/>
    <w:rsid w:val="00C91741"/>
    <w:rsid w:val="00C91859"/>
    <w:rsid w:val="00C943DE"/>
    <w:rsid w:val="00C950E0"/>
    <w:rsid w:val="00CA0317"/>
    <w:rsid w:val="00CA196F"/>
    <w:rsid w:val="00CA19F4"/>
    <w:rsid w:val="00CA2215"/>
    <w:rsid w:val="00CA2A5E"/>
    <w:rsid w:val="00CA3DCF"/>
    <w:rsid w:val="00CA4030"/>
    <w:rsid w:val="00CA4391"/>
    <w:rsid w:val="00CA4738"/>
    <w:rsid w:val="00CA4BA0"/>
    <w:rsid w:val="00CA56A6"/>
    <w:rsid w:val="00CA5749"/>
    <w:rsid w:val="00CA5E3B"/>
    <w:rsid w:val="00CA7650"/>
    <w:rsid w:val="00CA7729"/>
    <w:rsid w:val="00CB0277"/>
    <w:rsid w:val="00CB2E47"/>
    <w:rsid w:val="00CB6359"/>
    <w:rsid w:val="00CB6E27"/>
    <w:rsid w:val="00CB7106"/>
    <w:rsid w:val="00CB74ED"/>
    <w:rsid w:val="00CB76DD"/>
    <w:rsid w:val="00CB7EEF"/>
    <w:rsid w:val="00CC186E"/>
    <w:rsid w:val="00CC27E1"/>
    <w:rsid w:val="00CC3024"/>
    <w:rsid w:val="00CC3755"/>
    <w:rsid w:val="00CC442F"/>
    <w:rsid w:val="00CD00E2"/>
    <w:rsid w:val="00CD03F9"/>
    <w:rsid w:val="00CD0EAC"/>
    <w:rsid w:val="00CD1D46"/>
    <w:rsid w:val="00CD1EF7"/>
    <w:rsid w:val="00CD2ED3"/>
    <w:rsid w:val="00CD2F15"/>
    <w:rsid w:val="00CD57D1"/>
    <w:rsid w:val="00CD5EC5"/>
    <w:rsid w:val="00CD617A"/>
    <w:rsid w:val="00CD6D0E"/>
    <w:rsid w:val="00CD7352"/>
    <w:rsid w:val="00CD75BE"/>
    <w:rsid w:val="00CD77EA"/>
    <w:rsid w:val="00CE051E"/>
    <w:rsid w:val="00CE0F14"/>
    <w:rsid w:val="00CE19FA"/>
    <w:rsid w:val="00CE1B7C"/>
    <w:rsid w:val="00CE1EFF"/>
    <w:rsid w:val="00CE202E"/>
    <w:rsid w:val="00CE2902"/>
    <w:rsid w:val="00CE2A77"/>
    <w:rsid w:val="00CE2AEF"/>
    <w:rsid w:val="00CE2FE3"/>
    <w:rsid w:val="00CE34DB"/>
    <w:rsid w:val="00CE3818"/>
    <w:rsid w:val="00CE5776"/>
    <w:rsid w:val="00CE6F89"/>
    <w:rsid w:val="00CF0527"/>
    <w:rsid w:val="00CF1237"/>
    <w:rsid w:val="00CF14C9"/>
    <w:rsid w:val="00CF2BA3"/>
    <w:rsid w:val="00CF38EA"/>
    <w:rsid w:val="00CF3CD0"/>
    <w:rsid w:val="00CF42DE"/>
    <w:rsid w:val="00CF4B81"/>
    <w:rsid w:val="00CF4DBF"/>
    <w:rsid w:val="00CF4DC9"/>
    <w:rsid w:val="00CF51E5"/>
    <w:rsid w:val="00CF5FF5"/>
    <w:rsid w:val="00CF61C2"/>
    <w:rsid w:val="00CF6668"/>
    <w:rsid w:val="00CF6CA0"/>
    <w:rsid w:val="00CF7623"/>
    <w:rsid w:val="00CF7C3A"/>
    <w:rsid w:val="00D00A9A"/>
    <w:rsid w:val="00D019A3"/>
    <w:rsid w:val="00D01B86"/>
    <w:rsid w:val="00D01F03"/>
    <w:rsid w:val="00D02CDC"/>
    <w:rsid w:val="00D03133"/>
    <w:rsid w:val="00D03410"/>
    <w:rsid w:val="00D03583"/>
    <w:rsid w:val="00D03882"/>
    <w:rsid w:val="00D057A4"/>
    <w:rsid w:val="00D07243"/>
    <w:rsid w:val="00D07609"/>
    <w:rsid w:val="00D07FFB"/>
    <w:rsid w:val="00D1022A"/>
    <w:rsid w:val="00D105FE"/>
    <w:rsid w:val="00D1398D"/>
    <w:rsid w:val="00D14BAD"/>
    <w:rsid w:val="00D16830"/>
    <w:rsid w:val="00D172EC"/>
    <w:rsid w:val="00D200FB"/>
    <w:rsid w:val="00D20F10"/>
    <w:rsid w:val="00D21DD9"/>
    <w:rsid w:val="00D21F78"/>
    <w:rsid w:val="00D2274A"/>
    <w:rsid w:val="00D229AC"/>
    <w:rsid w:val="00D2327F"/>
    <w:rsid w:val="00D240C4"/>
    <w:rsid w:val="00D250DA"/>
    <w:rsid w:val="00D26242"/>
    <w:rsid w:val="00D27042"/>
    <w:rsid w:val="00D27212"/>
    <w:rsid w:val="00D27465"/>
    <w:rsid w:val="00D276B9"/>
    <w:rsid w:val="00D31DC6"/>
    <w:rsid w:val="00D326E6"/>
    <w:rsid w:val="00D32A88"/>
    <w:rsid w:val="00D33B22"/>
    <w:rsid w:val="00D365B6"/>
    <w:rsid w:val="00D41759"/>
    <w:rsid w:val="00D41901"/>
    <w:rsid w:val="00D41EB7"/>
    <w:rsid w:val="00D442AB"/>
    <w:rsid w:val="00D44A17"/>
    <w:rsid w:val="00D44ED6"/>
    <w:rsid w:val="00D44F63"/>
    <w:rsid w:val="00D450AD"/>
    <w:rsid w:val="00D45A08"/>
    <w:rsid w:val="00D47A9C"/>
    <w:rsid w:val="00D508BC"/>
    <w:rsid w:val="00D516DD"/>
    <w:rsid w:val="00D51A55"/>
    <w:rsid w:val="00D51B06"/>
    <w:rsid w:val="00D51E72"/>
    <w:rsid w:val="00D520AC"/>
    <w:rsid w:val="00D52996"/>
    <w:rsid w:val="00D54179"/>
    <w:rsid w:val="00D54B30"/>
    <w:rsid w:val="00D56AA2"/>
    <w:rsid w:val="00D6058B"/>
    <w:rsid w:val="00D60FEC"/>
    <w:rsid w:val="00D618ED"/>
    <w:rsid w:val="00D62632"/>
    <w:rsid w:val="00D6334D"/>
    <w:rsid w:val="00D63B08"/>
    <w:rsid w:val="00D63BA0"/>
    <w:rsid w:val="00D6422B"/>
    <w:rsid w:val="00D65BD0"/>
    <w:rsid w:val="00D66DBC"/>
    <w:rsid w:val="00D67344"/>
    <w:rsid w:val="00D676FB"/>
    <w:rsid w:val="00D7071B"/>
    <w:rsid w:val="00D710B2"/>
    <w:rsid w:val="00D7217A"/>
    <w:rsid w:val="00D72593"/>
    <w:rsid w:val="00D7301A"/>
    <w:rsid w:val="00D73140"/>
    <w:rsid w:val="00D732DC"/>
    <w:rsid w:val="00D74599"/>
    <w:rsid w:val="00D75139"/>
    <w:rsid w:val="00D767BF"/>
    <w:rsid w:val="00D768F0"/>
    <w:rsid w:val="00D80238"/>
    <w:rsid w:val="00D80863"/>
    <w:rsid w:val="00D80A57"/>
    <w:rsid w:val="00D82042"/>
    <w:rsid w:val="00D8306B"/>
    <w:rsid w:val="00D837CC"/>
    <w:rsid w:val="00D8443F"/>
    <w:rsid w:val="00D84E3A"/>
    <w:rsid w:val="00D85F61"/>
    <w:rsid w:val="00D866A7"/>
    <w:rsid w:val="00D866C9"/>
    <w:rsid w:val="00D86B4D"/>
    <w:rsid w:val="00D86ED0"/>
    <w:rsid w:val="00D90660"/>
    <w:rsid w:val="00D90780"/>
    <w:rsid w:val="00D90C41"/>
    <w:rsid w:val="00D910C5"/>
    <w:rsid w:val="00D927DF"/>
    <w:rsid w:val="00D92F76"/>
    <w:rsid w:val="00D93916"/>
    <w:rsid w:val="00D93CD6"/>
    <w:rsid w:val="00D942D9"/>
    <w:rsid w:val="00D9467A"/>
    <w:rsid w:val="00D95FF3"/>
    <w:rsid w:val="00D97018"/>
    <w:rsid w:val="00D9730E"/>
    <w:rsid w:val="00D9732A"/>
    <w:rsid w:val="00D97804"/>
    <w:rsid w:val="00D97815"/>
    <w:rsid w:val="00D979F2"/>
    <w:rsid w:val="00DA1246"/>
    <w:rsid w:val="00DA13F9"/>
    <w:rsid w:val="00DA1DA5"/>
    <w:rsid w:val="00DA2089"/>
    <w:rsid w:val="00DA2733"/>
    <w:rsid w:val="00DA2819"/>
    <w:rsid w:val="00DA41EF"/>
    <w:rsid w:val="00DA42EF"/>
    <w:rsid w:val="00DA53E1"/>
    <w:rsid w:val="00DA5F51"/>
    <w:rsid w:val="00DA64BB"/>
    <w:rsid w:val="00DA7066"/>
    <w:rsid w:val="00DA77B7"/>
    <w:rsid w:val="00DB2494"/>
    <w:rsid w:val="00DB28E3"/>
    <w:rsid w:val="00DB293B"/>
    <w:rsid w:val="00DB35EB"/>
    <w:rsid w:val="00DB542E"/>
    <w:rsid w:val="00DB63E8"/>
    <w:rsid w:val="00DB6447"/>
    <w:rsid w:val="00DB6B4F"/>
    <w:rsid w:val="00DB7BE2"/>
    <w:rsid w:val="00DC265B"/>
    <w:rsid w:val="00DC2DA9"/>
    <w:rsid w:val="00DC437C"/>
    <w:rsid w:val="00DC4945"/>
    <w:rsid w:val="00DC4A8F"/>
    <w:rsid w:val="00DC7D96"/>
    <w:rsid w:val="00DD0371"/>
    <w:rsid w:val="00DD0A43"/>
    <w:rsid w:val="00DD16A6"/>
    <w:rsid w:val="00DD1711"/>
    <w:rsid w:val="00DD1D46"/>
    <w:rsid w:val="00DD328A"/>
    <w:rsid w:val="00DD3C39"/>
    <w:rsid w:val="00DD4611"/>
    <w:rsid w:val="00DD5EA9"/>
    <w:rsid w:val="00DD66A3"/>
    <w:rsid w:val="00DE0B35"/>
    <w:rsid w:val="00DE1617"/>
    <w:rsid w:val="00DE1E34"/>
    <w:rsid w:val="00DE2556"/>
    <w:rsid w:val="00DE74CE"/>
    <w:rsid w:val="00DF1D2C"/>
    <w:rsid w:val="00DF2FF3"/>
    <w:rsid w:val="00DF3936"/>
    <w:rsid w:val="00E00638"/>
    <w:rsid w:val="00E0097C"/>
    <w:rsid w:val="00E016D1"/>
    <w:rsid w:val="00E023D4"/>
    <w:rsid w:val="00E02807"/>
    <w:rsid w:val="00E03619"/>
    <w:rsid w:val="00E044EA"/>
    <w:rsid w:val="00E048A2"/>
    <w:rsid w:val="00E07E61"/>
    <w:rsid w:val="00E10026"/>
    <w:rsid w:val="00E110BF"/>
    <w:rsid w:val="00E11BFB"/>
    <w:rsid w:val="00E11D18"/>
    <w:rsid w:val="00E11DEC"/>
    <w:rsid w:val="00E125E6"/>
    <w:rsid w:val="00E12869"/>
    <w:rsid w:val="00E139BB"/>
    <w:rsid w:val="00E13FD0"/>
    <w:rsid w:val="00E153F0"/>
    <w:rsid w:val="00E1570D"/>
    <w:rsid w:val="00E16600"/>
    <w:rsid w:val="00E16E01"/>
    <w:rsid w:val="00E16E25"/>
    <w:rsid w:val="00E217C2"/>
    <w:rsid w:val="00E2437A"/>
    <w:rsid w:val="00E24DBF"/>
    <w:rsid w:val="00E261D8"/>
    <w:rsid w:val="00E26901"/>
    <w:rsid w:val="00E27B0B"/>
    <w:rsid w:val="00E32078"/>
    <w:rsid w:val="00E323B9"/>
    <w:rsid w:val="00E329E1"/>
    <w:rsid w:val="00E338CB"/>
    <w:rsid w:val="00E33DC9"/>
    <w:rsid w:val="00E3517F"/>
    <w:rsid w:val="00E35473"/>
    <w:rsid w:val="00E37A0B"/>
    <w:rsid w:val="00E4075C"/>
    <w:rsid w:val="00E40FAD"/>
    <w:rsid w:val="00E420CE"/>
    <w:rsid w:val="00E4219E"/>
    <w:rsid w:val="00E42EDA"/>
    <w:rsid w:val="00E43272"/>
    <w:rsid w:val="00E437F1"/>
    <w:rsid w:val="00E43E43"/>
    <w:rsid w:val="00E4546F"/>
    <w:rsid w:val="00E45ADF"/>
    <w:rsid w:val="00E4738F"/>
    <w:rsid w:val="00E47E7C"/>
    <w:rsid w:val="00E50571"/>
    <w:rsid w:val="00E50D1B"/>
    <w:rsid w:val="00E50FF2"/>
    <w:rsid w:val="00E517AD"/>
    <w:rsid w:val="00E521F1"/>
    <w:rsid w:val="00E523B5"/>
    <w:rsid w:val="00E52D06"/>
    <w:rsid w:val="00E539F7"/>
    <w:rsid w:val="00E55D75"/>
    <w:rsid w:val="00E567D2"/>
    <w:rsid w:val="00E57C61"/>
    <w:rsid w:val="00E57FDE"/>
    <w:rsid w:val="00E60485"/>
    <w:rsid w:val="00E6083A"/>
    <w:rsid w:val="00E61E8D"/>
    <w:rsid w:val="00E62843"/>
    <w:rsid w:val="00E64C0C"/>
    <w:rsid w:val="00E65A28"/>
    <w:rsid w:val="00E667B3"/>
    <w:rsid w:val="00E668C2"/>
    <w:rsid w:val="00E70107"/>
    <w:rsid w:val="00E73E16"/>
    <w:rsid w:val="00E73E1B"/>
    <w:rsid w:val="00E756C2"/>
    <w:rsid w:val="00E75C96"/>
    <w:rsid w:val="00E75F37"/>
    <w:rsid w:val="00E809AA"/>
    <w:rsid w:val="00E818C7"/>
    <w:rsid w:val="00E81FA8"/>
    <w:rsid w:val="00E8335B"/>
    <w:rsid w:val="00E8353D"/>
    <w:rsid w:val="00E848E2"/>
    <w:rsid w:val="00E858AC"/>
    <w:rsid w:val="00E87112"/>
    <w:rsid w:val="00E872BA"/>
    <w:rsid w:val="00E877D5"/>
    <w:rsid w:val="00E87BCE"/>
    <w:rsid w:val="00E87CE2"/>
    <w:rsid w:val="00E87DBE"/>
    <w:rsid w:val="00E9014A"/>
    <w:rsid w:val="00E9021D"/>
    <w:rsid w:val="00E90D6A"/>
    <w:rsid w:val="00E91820"/>
    <w:rsid w:val="00E9186F"/>
    <w:rsid w:val="00E91A96"/>
    <w:rsid w:val="00E9404A"/>
    <w:rsid w:val="00E953C4"/>
    <w:rsid w:val="00E955B1"/>
    <w:rsid w:val="00E96259"/>
    <w:rsid w:val="00E96B1F"/>
    <w:rsid w:val="00E97194"/>
    <w:rsid w:val="00E97555"/>
    <w:rsid w:val="00EA0518"/>
    <w:rsid w:val="00EA061E"/>
    <w:rsid w:val="00EA080D"/>
    <w:rsid w:val="00EA19A9"/>
    <w:rsid w:val="00EA29E0"/>
    <w:rsid w:val="00EA4B98"/>
    <w:rsid w:val="00EA4C14"/>
    <w:rsid w:val="00EA5586"/>
    <w:rsid w:val="00EA5A7D"/>
    <w:rsid w:val="00EA5DF9"/>
    <w:rsid w:val="00EA648C"/>
    <w:rsid w:val="00EA6A75"/>
    <w:rsid w:val="00EA6C85"/>
    <w:rsid w:val="00EB027A"/>
    <w:rsid w:val="00EB1073"/>
    <w:rsid w:val="00EB1187"/>
    <w:rsid w:val="00EB3CF9"/>
    <w:rsid w:val="00EB4F7A"/>
    <w:rsid w:val="00EB5FD9"/>
    <w:rsid w:val="00EB6CEA"/>
    <w:rsid w:val="00EB7D22"/>
    <w:rsid w:val="00EC2290"/>
    <w:rsid w:val="00EC3761"/>
    <w:rsid w:val="00EC5E85"/>
    <w:rsid w:val="00EC5FAD"/>
    <w:rsid w:val="00EC7183"/>
    <w:rsid w:val="00EC7189"/>
    <w:rsid w:val="00EC7DE3"/>
    <w:rsid w:val="00ED0351"/>
    <w:rsid w:val="00ED08D1"/>
    <w:rsid w:val="00ED0F39"/>
    <w:rsid w:val="00ED26A4"/>
    <w:rsid w:val="00ED3EF2"/>
    <w:rsid w:val="00ED41D4"/>
    <w:rsid w:val="00ED42B6"/>
    <w:rsid w:val="00ED42E9"/>
    <w:rsid w:val="00ED5313"/>
    <w:rsid w:val="00ED557D"/>
    <w:rsid w:val="00ED7EC1"/>
    <w:rsid w:val="00EE0E72"/>
    <w:rsid w:val="00EE0E9F"/>
    <w:rsid w:val="00EE1425"/>
    <w:rsid w:val="00EE22E4"/>
    <w:rsid w:val="00EE25C2"/>
    <w:rsid w:val="00EE2B75"/>
    <w:rsid w:val="00EE3961"/>
    <w:rsid w:val="00EE422E"/>
    <w:rsid w:val="00EF0298"/>
    <w:rsid w:val="00EF1575"/>
    <w:rsid w:val="00EF2A5C"/>
    <w:rsid w:val="00EF30AD"/>
    <w:rsid w:val="00EF40B2"/>
    <w:rsid w:val="00EF446D"/>
    <w:rsid w:val="00EF4C80"/>
    <w:rsid w:val="00EF4CBB"/>
    <w:rsid w:val="00EF58BD"/>
    <w:rsid w:val="00EF5A22"/>
    <w:rsid w:val="00EF77CB"/>
    <w:rsid w:val="00EF78AD"/>
    <w:rsid w:val="00EF78C2"/>
    <w:rsid w:val="00EF7C51"/>
    <w:rsid w:val="00F00040"/>
    <w:rsid w:val="00F00AF2"/>
    <w:rsid w:val="00F00BD3"/>
    <w:rsid w:val="00F01C4B"/>
    <w:rsid w:val="00F029B9"/>
    <w:rsid w:val="00F039C9"/>
    <w:rsid w:val="00F066FF"/>
    <w:rsid w:val="00F07906"/>
    <w:rsid w:val="00F1086E"/>
    <w:rsid w:val="00F12983"/>
    <w:rsid w:val="00F12D72"/>
    <w:rsid w:val="00F12FD0"/>
    <w:rsid w:val="00F137B0"/>
    <w:rsid w:val="00F158AE"/>
    <w:rsid w:val="00F16030"/>
    <w:rsid w:val="00F17090"/>
    <w:rsid w:val="00F17255"/>
    <w:rsid w:val="00F204F6"/>
    <w:rsid w:val="00F2093E"/>
    <w:rsid w:val="00F21B57"/>
    <w:rsid w:val="00F2280D"/>
    <w:rsid w:val="00F235E2"/>
    <w:rsid w:val="00F24830"/>
    <w:rsid w:val="00F2571F"/>
    <w:rsid w:val="00F265CE"/>
    <w:rsid w:val="00F27E15"/>
    <w:rsid w:val="00F3080D"/>
    <w:rsid w:val="00F30F3B"/>
    <w:rsid w:val="00F317B6"/>
    <w:rsid w:val="00F31E85"/>
    <w:rsid w:val="00F32693"/>
    <w:rsid w:val="00F3354F"/>
    <w:rsid w:val="00F338BB"/>
    <w:rsid w:val="00F3424F"/>
    <w:rsid w:val="00F35B10"/>
    <w:rsid w:val="00F35E49"/>
    <w:rsid w:val="00F36023"/>
    <w:rsid w:val="00F360A2"/>
    <w:rsid w:val="00F377E1"/>
    <w:rsid w:val="00F37C2B"/>
    <w:rsid w:val="00F37EA8"/>
    <w:rsid w:val="00F41864"/>
    <w:rsid w:val="00F4195A"/>
    <w:rsid w:val="00F42115"/>
    <w:rsid w:val="00F43B47"/>
    <w:rsid w:val="00F448E6"/>
    <w:rsid w:val="00F467B3"/>
    <w:rsid w:val="00F47F09"/>
    <w:rsid w:val="00F5168F"/>
    <w:rsid w:val="00F51703"/>
    <w:rsid w:val="00F51D2A"/>
    <w:rsid w:val="00F52700"/>
    <w:rsid w:val="00F5378D"/>
    <w:rsid w:val="00F537CA"/>
    <w:rsid w:val="00F5461F"/>
    <w:rsid w:val="00F615B3"/>
    <w:rsid w:val="00F61D8F"/>
    <w:rsid w:val="00F63041"/>
    <w:rsid w:val="00F63465"/>
    <w:rsid w:val="00F63565"/>
    <w:rsid w:val="00F63D21"/>
    <w:rsid w:val="00F63E9F"/>
    <w:rsid w:val="00F64826"/>
    <w:rsid w:val="00F65A46"/>
    <w:rsid w:val="00F661DD"/>
    <w:rsid w:val="00F66C16"/>
    <w:rsid w:val="00F67F1F"/>
    <w:rsid w:val="00F7091A"/>
    <w:rsid w:val="00F72241"/>
    <w:rsid w:val="00F725C2"/>
    <w:rsid w:val="00F7440C"/>
    <w:rsid w:val="00F74DAC"/>
    <w:rsid w:val="00F75E36"/>
    <w:rsid w:val="00F7679D"/>
    <w:rsid w:val="00F77B9C"/>
    <w:rsid w:val="00F8036F"/>
    <w:rsid w:val="00F8064D"/>
    <w:rsid w:val="00F806FA"/>
    <w:rsid w:val="00F80778"/>
    <w:rsid w:val="00F81789"/>
    <w:rsid w:val="00F81FFD"/>
    <w:rsid w:val="00F82231"/>
    <w:rsid w:val="00F854D8"/>
    <w:rsid w:val="00F85ED6"/>
    <w:rsid w:val="00F86045"/>
    <w:rsid w:val="00F864C3"/>
    <w:rsid w:val="00F865F4"/>
    <w:rsid w:val="00F86A88"/>
    <w:rsid w:val="00F86F6D"/>
    <w:rsid w:val="00F87D6B"/>
    <w:rsid w:val="00F91737"/>
    <w:rsid w:val="00F918FC"/>
    <w:rsid w:val="00F92F88"/>
    <w:rsid w:val="00F934B7"/>
    <w:rsid w:val="00F94CC5"/>
    <w:rsid w:val="00F9622B"/>
    <w:rsid w:val="00F97761"/>
    <w:rsid w:val="00F97E01"/>
    <w:rsid w:val="00FA04AA"/>
    <w:rsid w:val="00FA5391"/>
    <w:rsid w:val="00FA6575"/>
    <w:rsid w:val="00FA670C"/>
    <w:rsid w:val="00FA7436"/>
    <w:rsid w:val="00FB05D2"/>
    <w:rsid w:val="00FB0AB5"/>
    <w:rsid w:val="00FB10A6"/>
    <w:rsid w:val="00FB11B7"/>
    <w:rsid w:val="00FB2D74"/>
    <w:rsid w:val="00FB314F"/>
    <w:rsid w:val="00FB4512"/>
    <w:rsid w:val="00FB45F3"/>
    <w:rsid w:val="00FB5359"/>
    <w:rsid w:val="00FB5DB9"/>
    <w:rsid w:val="00FB6BA2"/>
    <w:rsid w:val="00FB7ADE"/>
    <w:rsid w:val="00FC04B9"/>
    <w:rsid w:val="00FC0F64"/>
    <w:rsid w:val="00FC11F8"/>
    <w:rsid w:val="00FC2ABC"/>
    <w:rsid w:val="00FC35A3"/>
    <w:rsid w:val="00FC396F"/>
    <w:rsid w:val="00FC4139"/>
    <w:rsid w:val="00FC45D3"/>
    <w:rsid w:val="00FC47D4"/>
    <w:rsid w:val="00FC4861"/>
    <w:rsid w:val="00FC64A1"/>
    <w:rsid w:val="00FC7514"/>
    <w:rsid w:val="00FC78B2"/>
    <w:rsid w:val="00FC7B07"/>
    <w:rsid w:val="00FC7D8C"/>
    <w:rsid w:val="00FD104C"/>
    <w:rsid w:val="00FD12F3"/>
    <w:rsid w:val="00FD1893"/>
    <w:rsid w:val="00FD197B"/>
    <w:rsid w:val="00FD27D8"/>
    <w:rsid w:val="00FD2A5E"/>
    <w:rsid w:val="00FD2F3C"/>
    <w:rsid w:val="00FD3569"/>
    <w:rsid w:val="00FD3963"/>
    <w:rsid w:val="00FD407D"/>
    <w:rsid w:val="00FD4597"/>
    <w:rsid w:val="00FD52F3"/>
    <w:rsid w:val="00FD63F7"/>
    <w:rsid w:val="00FD68C1"/>
    <w:rsid w:val="00FD70E1"/>
    <w:rsid w:val="00FD77A2"/>
    <w:rsid w:val="00FE0199"/>
    <w:rsid w:val="00FE042E"/>
    <w:rsid w:val="00FE0DC8"/>
    <w:rsid w:val="00FE14D9"/>
    <w:rsid w:val="00FE39A6"/>
    <w:rsid w:val="00FE50B5"/>
    <w:rsid w:val="00FE6024"/>
    <w:rsid w:val="00FE7683"/>
    <w:rsid w:val="00FE7F42"/>
    <w:rsid w:val="00FF06E0"/>
    <w:rsid w:val="00FF0C0A"/>
    <w:rsid w:val="00FF164F"/>
    <w:rsid w:val="00FF1814"/>
    <w:rsid w:val="00FF1BF4"/>
    <w:rsid w:val="00FF2343"/>
    <w:rsid w:val="00FF287D"/>
    <w:rsid w:val="00FF3335"/>
    <w:rsid w:val="00FF57F7"/>
    <w:rsid w:val="00FF69F9"/>
    <w:rsid w:val="00FF6BA4"/>
    <w:rsid w:val="00FF6E70"/>
    <w:rsid w:val="00FF725E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40"/>
  </w:style>
  <w:style w:type="paragraph" w:styleId="1">
    <w:name w:val="heading 1"/>
    <w:basedOn w:val="a"/>
    <w:next w:val="a"/>
    <w:link w:val="10"/>
    <w:uiPriority w:val="99"/>
    <w:qFormat/>
    <w:rsid w:val="00842CC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6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66D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4F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4A4F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4A4FF2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42CC2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4A4FF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42CC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4A4FF2"/>
    <w:rPr>
      <w:sz w:val="20"/>
      <w:szCs w:val="20"/>
    </w:rPr>
  </w:style>
  <w:style w:type="table" w:styleId="a7">
    <w:name w:val="Table Grid"/>
    <w:basedOn w:val="a1"/>
    <w:uiPriority w:val="99"/>
    <w:rsid w:val="0032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E0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4FF2"/>
    <w:rPr>
      <w:sz w:val="0"/>
      <w:szCs w:val="0"/>
    </w:rPr>
  </w:style>
  <w:style w:type="paragraph" w:customStyle="1" w:styleId="ConsPlusNonformat">
    <w:name w:val="ConsPlusNonformat"/>
    <w:rsid w:val="00043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4A4FF2"/>
    <w:rPr>
      <w:sz w:val="20"/>
      <w:szCs w:val="20"/>
    </w:rPr>
  </w:style>
  <w:style w:type="paragraph" w:styleId="ac">
    <w:name w:val="footer"/>
    <w:basedOn w:val="a"/>
    <w:link w:val="ad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5609DB"/>
    <w:rPr>
      <w:lang w:val="ru-RU" w:eastAsia="ru-RU"/>
    </w:rPr>
  </w:style>
  <w:style w:type="paragraph" w:styleId="ae">
    <w:name w:val="Title"/>
    <w:basedOn w:val="a"/>
    <w:link w:val="af"/>
    <w:uiPriority w:val="99"/>
    <w:qFormat/>
    <w:rsid w:val="00A66D36"/>
    <w:pPr>
      <w:jc w:val="center"/>
    </w:pPr>
    <w:rPr>
      <w:b/>
      <w:sz w:val="28"/>
    </w:rPr>
  </w:style>
  <w:style w:type="character" w:customStyle="1" w:styleId="af">
    <w:name w:val="Название Знак"/>
    <w:link w:val="ae"/>
    <w:uiPriority w:val="10"/>
    <w:rsid w:val="004A4F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A2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23356"/>
    <w:rPr>
      <w:rFonts w:ascii="Courier New" w:hAnsi="Courier New"/>
      <w:lang w:val="ru-RU" w:eastAsia="ru-RU"/>
    </w:rPr>
  </w:style>
  <w:style w:type="paragraph" w:styleId="af0">
    <w:name w:val="List Paragraph"/>
    <w:basedOn w:val="a"/>
    <w:uiPriority w:val="34"/>
    <w:qFormat/>
    <w:rsid w:val="0025171C"/>
    <w:pPr>
      <w:ind w:left="708"/>
    </w:pPr>
    <w:rPr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BA31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2">
    <w:name w:val="Гипертекстовая ссылка"/>
    <w:uiPriority w:val="99"/>
    <w:rsid w:val="00D95FF3"/>
    <w:rPr>
      <w:color w:val="106BBE"/>
    </w:rPr>
  </w:style>
  <w:style w:type="paragraph" w:customStyle="1" w:styleId="ConsPlusNormal">
    <w:name w:val="ConsPlusNormal"/>
    <w:rsid w:val="001378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D41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40"/>
  </w:style>
  <w:style w:type="paragraph" w:styleId="1">
    <w:name w:val="heading 1"/>
    <w:basedOn w:val="a"/>
    <w:next w:val="a"/>
    <w:link w:val="10"/>
    <w:uiPriority w:val="99"/>
    <w:qFormat/>
    <w:rsid w:val="00842CC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6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66D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4F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4A4F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4A4FF2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42CC2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4A4FF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42CC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4A4FF2"/>
    <w:rPr>
      <w:sz w:val="20"/>
      <w:szCs w:val="20"/>
    </w:rPr>
  </w:style>
  <w:style w:type="table" w:styleId="a7">
    <w:name w:val="Table Grid"/>
    <w:basedOn w:val="a1"/>
    <w:uiPriority w:val="99"/>
    <w:rsid w:val="0032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E0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4FF2"/>
    <w:rPr>
      <w:sz w:val="0"/>
      <w:szCs w:val="0"/>
    </w:rPr>
  </w:style>
  <w:style w:type="paragraph" w:customStyle="1" w:styleId="ConsPlusNonformat">
    <w:name w:val="ConsPlusNonformat"/>
    <w:rsid w:val="00043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4A4FF2"/>
    <w:rPr>
      <w:sz w:val="20"/>
      <w:szCs w:val="20"/>
    </w:rPr>
  </w:style>
  <w:style w:type="paragraph" w:styleId="ac">
    <w:name w:val="footer"/>
    <w:basedOn w:val="a"/>
    <w:link w:val="ad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5609DB"/>
    <w:rPr>
      <w:lang w:val="ru-RU" w:eastAsia="ru-RU"/>
    </w:rPr>
  </w:style>
  <w:style w:type="paragraph" w:styleId="ae">
    <w:name w:val="Title"/>
    <w:basedOn w:val="a"/>
    <w:link w:val="af"/>
    <w:uiPriority w:val="99"/>
    <w:qFormat/>
    <w:rsid w:val="00A66D36"/>
    <w:pPr>
      <w:jc w:val="center"/>
    </w:pPr>
    <w:rPr>
      <w:b/>
      <w:sz w:val="28"/>
    </w:rPr>
  </w:style>
  <w:style w:type="character" w:customStyle="1" w:styleId="af">
    <w:name w:val="Название Знак"/>
    <w:link w:val="ae"/>
    <w:uiPriority w:val="10"/>
    <w:rsid w:val="004A4F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A2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23356"/>
    <w:rPr>
      <w:rFonts w:ascii="Courier New" w:hAnsi="Courier New"/>
      <w:lang w:val="ru-RU" w:eastAsia="ru-RU"/>
    </w:rPr>
  </w:style>
  <w:style w:type="paragraph" w:styleId="af0">
    <w:name w:val="List Paragraph"/>
    <w:basedOn w:val="a"/>
    <w:uiPriority w:val="34"/>
    <w:qFormat/>
    <w:rsid w:val="0025171C"/>
    <w:pPr>
      <w:ind w:left="708"/>
    </w:pPr>
    <w:rPr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BA31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2">
    <w:name w:val="Гипертекстовая ссылка"/>
    <w:uiPriority w:val="99"/>
    <w:rsid w:val="00D95FF3"/>
    <w:rPr>
      <w:color w:val="106BBE"/>
    </w:rPr>
  </w:style>
  <w:style w:type="paragraph" w:customStyle="1" w:styleId="ConsPlusNormal">
    <w:name w:val="ConsPlusNormal"/>
    <w:rsid w:val="001378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D41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9961-B36A-44C6-85B7-FF0AE99C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8252</Words>
  <Characters>47042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перемещении бюджетных</vt:lpstr>
    </vt:vector>
  </TitlesOfParts>
  <Company>gorfin</Company>
  <LinksUpToDate>false</LinksUpToDate>
  <CharactersWithSpaces>55184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перемещении бюджетных</dc:title>
  <dc:creator>116_m</dc:creator>
  <cp:lastModifiedBy>Чебоксары, пресс-служба, Загоскина Татьяна</cp:lastModifiedBy>
  <cp:revision>2</cp:revision>
  <cp:lastPrinted>2019-10-22T12:37:00Z</cp:lastPrinted>
  <dcterms:created xsi:type="dcterms:W3CDTF">2019-10-25T15:50:00Z</dcterms:created>
  <dcterms:modified xsi:type="dcterms:W3CDTF">2019-10-25T15:50:00Z</dcterms:modified>
</cp:coreProperties>
</file>