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69" w:rsidRDefault="006E7769">
      <w:pPr>
        <w:spacing w:after="1" w:line="200" w:lineRule="atLeast"/>
      </w:pPr>
    </w:p>
    <w:p w:rsidR="006E7769" w:rsidRDefault="006E7769">
      <w:pPr>
        <w:spacing w:after="1" w:line="200" w:lineRule="atLeast"/>
        <w:jc w:val="both"/>
        <w:outlineLvl w:val="0"/>
      </w:pPr>
    </w:p>
    <w:p w:rsidR="006E7769" w:rsidRDefault="006E7769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КАБИНЕТ МИНИСТРОВ ЧУВАШСКОЙ РЕСПУБЛИКИ</w:t>
      </w:r>
    </w:p>
    <w:p w:rsidR="006E7769" w:rsidRDefault="006E7769">
      <w:pPr>
        <w:spacing w:after="1" w:line="200" w:lineRule="atLeast"/>
        <w:jc w:val="center"/>
      </w:pP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29 августа 2003 г. N 208</w:t>
      </w:r>
    </w:p>
    <w:p w:rsidR="006E7769" w:rsidRDefault="006E7769">
      <w:pPr>
        <w:spacing w:after="1" w:line="200" w:lineRule="atLeast"/>
        <w:jc w:val="center"/>
      </w:pP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МЕЖВЕДОМСТВЕННОЙ КОМИССИИ ПО АТТЕСТАЦИИ</w:t>
      </w: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АВАРИЙНО-СПАСАТЕЛЬНЫХ СЛУЖБ, АВАРИЙНО-СПАСАТЕЛЬНЫХ</w:t>
      </w: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ФОРМИРОВАНИЙ И СПАСАТЕЛЕЙ ЧУВАШСКОЙ РЕСПУБЛИКИ</w:t>
      </w:r>
    </w:p>
    <w:p w:rsidR="006E7769" w:rsidRDefault="006E7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7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7769" w:rsidRDefault="006E776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6E7769" w:rsidRDefault="006E776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Кабинета Министров ЧР</w:t>
            </w:r>
          </w:p>
          <w:p w:rsidR="006E7769" w:rsidRDefault="006E7769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25.05.2006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</w:rPr>
                <w:t>N 134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15.12.2011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566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13.06.2012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228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6E7769" w:rsidRDefault="006E7769">
      <w:pPr>
        <w:spacing w:after="1" w:line="200" w:lineRule="atLeast"/>
      </w:pPr>
    </w:p>
    <w:p w:rsidR="006E7769" w:rsidRDefault="006E7769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соответствии с Федеральным </w:t>
      </w:r>
      <w:hyperlink r:id="rId8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"Об аварийно-спасательных службах и статусе спасателей" и </w:t>
      </w:r>
      <w:hyperlink r:id="rId9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Кабинет Министров Чувашской Республики постановляет:</w:t>
      </w:r>
    </w:p>
    <w:p w:rsidR="006E7769" w:rsidRDefault="006E776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Кабинета Министров ЧР от 13.06.2012 N 228)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Образовать Межведомственную комиссию по аттестации аварийно-спасательных служб, аварийно-спасательных формирований и спасателей Чувашской Республики (далее - Комиссия).</w:t>
      </w:r>
    </w:p>
    <w:p w:rsidR="006E7769" w:rsidRDefault="006E776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Кабинета Министров ЧР от 13.06.2012 N 228)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Утратил силу. - </w:t>
      </w:r>
      <w:hyperlink r:id="rId12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Кабинета Министров ЧР от 13.06.2012 N 228.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Министерствам, иным органам исполнительной власти Чувашской Республики и организациям, в структуре которых имеются спасательные формирования, в месячный срок сформировать ведомственные аттестационные комиссии.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 В соответствии с законодательством Российской Федерации полномочия, права и обязанности Комиссии и ведомственных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спасателей и граждан, приобретающих статус спасателя,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Комиссия и ведомственные аттестационные комиссии организуют свою работу в соответствии с методическими рекомендациями, утверждаемыми Межведомственной комиссией по аттестации аварийно-спасательных служб, аварийно-спасательных формирований и спасателей.</w:t>
      </w:r>
    </w:p>
    <w:p w:rsidR="006E7769" w:rsidRDefault="006E776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4 в ред. </w:t>
      </w:r>
      <w:hyperlink r:id="rId13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Кабинета Министров ЧР от 13.06.2012 N 228)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5. Признать утратившими силу постановления Кабинета Министров Чувашской Республики: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от 5 июля 1999 г. </w:t>
      </w:r>
      <w:hyperlink r:id="rId14" w:history="1">
        <w:r>
          <w:rPr>
            <w:rFonts w:ascii="Tahoma" w:hAnsi="Tahoma" w:cs="Tahoma"/>
            <w:color w:val="0000FF"/>
            <w:sz w:val="20"/>
          </w:rPr>
          <w:t>N 159</w:t>
        </w:r>
      </w:hyperlink>
      <w:r>
        <w:rPr>
          <w:rFonts w:ascii="Tahoma" w:hAnsi="Tahoma" w:cs="Tahoma"/>
          <w:sz w:val="20"/>
        </w:rPr>
        <w:t xml:space="preserve"> "Об образовании Комиссии по аттестации аварийно-спасательных служб, аварийно-спасательных формирований и спасателей";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от 11 мая 2000 г. </w:t>
      </w:r>
      <w:hyperlink r:id="rId15" w:history="1">
        <w:r>
          <w:rPr>
            <w:rFonts w:ascii="Tahoma" w:hAnsi="Tahoma" w:cs="Tahoma"/>
            <w:color w:val="0000FF"/>
            <w:sz w:val="20"/>
          </w:rPr>
          <w:t>N 86</w:t>
        </w:r>
      </w:hyperlink>
      <w:r>
        <w:rPr>
          <w:rFonts w:ascii="Tahoma" w:hAnsi="Tahoma" w:cs="Tahoma"/>
          <w:sz w:val="20"/>
        </w:rPr>
        <w:t xml:space="preserve"> "О внесении изменений в состав Комиссии по аттестации аварийно-спасательных служб, аварийно-спасательных формирований и спасателей";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от 1 марта 2001 г. </w:t>
      </w:r>
      <w:hyperlink r:id="rId16" w:history="1">
        <w:r>
          <w:rPr>
            <w:rFonts w:ascii="Tahoma" w:hAnsi="Tahoma" w:cs="Tahoma"/>
            <w:color w:val="0000FF"/>
            <w:sz w:val="20"/>
          </w:rPr>
          <w:t>N 32</w:t>
        </w:r>
      </w:hyperlink>
      <w:r>
        <w:rPr>
          <w:rFonts w:ascii="Tahoma" w:hAnsi="Tahoma" w:cs="Tahoma"/>
          <w:sz w:val="20"/>
        </w:rPr>
        <w:t xml:space="preserve"> "Об изменении состава Комиссии по аттестации аварийно-спасательных служб, аварийно-спасательных формирований и спасателей";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от 29 марта 2002 г. </w:t>
      </w:r>
      <w:hyperlink r:id="rId17" w:history="1">
        <w:r>
          <w:rPr>
            <w:rFonts w:ascii="Tahoma" w:hAnsi="Tahoma" w:cs="Tahoma"/>
            <w:color w:val="0000FF"/>
            <w:sz w:val="20"/>
          </w:rPr>
          <w:t>N 80</w:t>
        </w:r>
      </w:hyperlink>
      <w:r>
        <w:rPr>
          <w:rFonts w:ascii="Tahoma" w:hAnsi="Tahoma" w:cs="Tahoma"/>
          <w:sz w:val="20"/>
        </w:rPr>
        <w:t xml:space="preserve"> "О внесении изменений в постановление Кабинета Министров Чувашской Республики от 5 июля 1999 г. N 159".</w:t>
      </w:r>
    </w:p>
    <w:p w:rsidR="006E7769" w:rsidRDefault="006E7769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6. Контроль за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ситуациям.</w:t>
      </w:r>
    </w:p>
    <w:p w:rsidR="006E7769" w:rsidRDefault="006E7769">
      <w:pPr>
        <w:spacing w:after="1" w:line="200" w:lineRule="atLeast"/>
      </w:pP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Председатель Кабинета Министров</w:t>
      </w: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Чувашской Республики</w:t>
      </w: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Н.ПАРТАСОВА</w:t>
      </w:r>
    </w:p>
    <w:p w:rsidR="006E7769" w:rsidRDefault="006E7769">
      <w:pPr>
        <w:spacing w:after="1" w:line="200" w:lineRule="atLeast"/>
      </w:pPr>
    </w:p>
    <w:p w:rsidR="003E3343" w:rsidRDefault="003E3343">
      <w:pPr>
        <w:spacing w:after="1" w:line="200" w:lineRule="atLeast"/>
      </w:pPr>
    </w:p>
    <w:p w:rsidR="006E7769" w:rsidRDefault="003E3343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Ут</w:t>
      </w:r>
      <w:r w:rsidR="006E7769">
        <w:rPr>
          <w:rFonts w:ascii="Tahoma" w:hAnsi="Tahoma" w:cs="Tahoma"/>
          <w:sz w:val="20"/>
        </w:rPr>
        <w:t>верждено</w:t>
      </w: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постановлением</w:t>
      </w: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Кабинета Министров</w:t>
      </w: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Чувашской Республики</w:t>
      </w:r>
    </w:p>
    <w:p w:rsidR="006E7769" w:rsidRDefault="006E7769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29.08.2003 N 208</w:t>
      </w:r>
    </w:p>
    <w:p w:rsidR="006E7769" w:rsidRDefault="006E7769">
      <w:pPr>
        <w:spacing w:after="1" w:line="200" w:lineRule="atLeast"/>
      </w:pP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ПОЛОЖЕНИЕ</w:t>
      </w: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МЕЖВЕДОМСТВЕННОЙ КОМИССИИ ПО АТТЕСТАЦИИ</w:t>
      </w: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АВАРИЙНО-СПАСАТЕЛЬНЫХ СЛУЖБ, АВАРИЙНО-СПАСАТЕЛЬНЫХ</w:t>
      </w:r>
    </w:p>
    <w:p w:rsidR="006E7769" w:rsidRDefault="006E7769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ФОРМИРОВАНИЙ И СПАСАТЕЛЕЙ ЧУВАШСКОЙ РЕСПУБЛИКИ</w:t>
      </w:r>
    </w:p>
    <w:p w:rsidR="006E7769" w:rsidRDefault="006E7769">
      <w:pPr>
        <w:spacing w:after="1" w:line="200" w:lineRule="atLeast"/>
        <w:ind w:firstLine="540"/>
        <w:jc w:val="both"/>
      </w:pPr>
    </w:p>
    <w:p w:rsidR="00196D6D" w:rsidRDefault="006E7769" w:rsidP="003E3343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Утратило силу. - </w:t>
      </w:r>
      <w:hyperlink r:id="rId18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Кабинета Министров ЧР от 13.06.2012 N 228.</w:t>
      </w:r>
      <w:r w:rsidR="003E3343">
        <w:rPr>
          <w:sz w:val="2"/>
          <w:szCs w:val="2"/>
        </w:rPr>
        <w:t xml:space="preserve"> </w:t>
      </w:r>
    </w:p>
    <w:sectPr w:rsidR="00196D6D" w:rsidSect="00CE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769"/>
    <w:rsid w:val="00196D6D"/>
    <w:rsid w:val="003E3343"/>
    <w:rsid w:val="005852E1"/>
    <w:rsid w:val="00672F6D"/>
    <w:rsid w:val="006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5E174B5E5E13B3AF320076D4447EC60718EA2ED8315DD9BA94E7DCA60C367E51B21F93C2DFE29E586AC1ABDm1oDH" TargetMode="External"/><Relationship Id="rId13" Type="http://schemas.openxmlformats.org/officeDocument/2006/relationships/hyperlink" Target="consultantplus://offline/ref=5CB5E174B5E5E13B3AF33E0A7B2819E86A78D0AAE98B198AC7F615209D69C930B05420B77A27E129EC98AE13B740F4EAF585B43EE22B4C6EED0F44mFo9H" TargetMode="External"/><Relationship Id="rId18" Type="http://schemas.openxmlformats.org/officeDocument/2006/relationships/hyperlink" Target="consultantplus://offline/ref=5CB5E174B5E5E13B3AF33E0A7B2819E86A78D0AAE98B198AC7F615209D69C930B05420B77A27E129EC98AE12B740F4EAF585B43EE22B4C6EED0F44mF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5E174B5E5E13B3AF33E0A7B2819E86A78D0AAE98B198AC7F615209D69C930B05420B77A27E129EC98AE1FB740F4EAF585B43EE22B4C6EED0F44mFo9H" TargetMode="External"/><Relationship Id="rId12" Type="http://schemas.openxmlformats.org/officeDocument/2006/relationships/hyperlink" Target="consultantplus://offline/ref=5CB5E174B5E5E13B3AF33E0A7B2819E86A78D0AAE98B198AC7F615209D69C930B05420B77A27E129EC98AE12B740F4EAF585B43EE22B4C6EED0F44mFo9H" TargetMode="External"/><Relationship Id="rId17" Type="http://schemas.openxmlformats.org/officeDocument/2006/relationships/hyperlink" Target="consultantplus://offline/ref=5CB5E174B5E5E13B3AF33E0A7B2819E86A78D0AAE58E1988CCAB1F28C465CB37BF0B25B06B27E22EF298A704BE14A4mAo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B5E174B5E5E13B3AF33E0A7B2819E86A78D0AAE48E1F8FCCAB1F28C465CB37BF0B25B06B27E22EF298A704BE14A4mAo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B5E174B5E5E13B3AF33E0A7B2819E86A78D0AAED8A1A8FC3FF482A9530C532B75B7FA07D6EED28EC98AE1BBC1FF1FFE4DDBB3BFB354579F10D45F1m0o7H" TargetMode="External"/><Relationship Id="rId11" Type="http://schemas.openxmlformats.org/officeDocument/2006/relationships/hyperlink" Target="consultantplus://offline/ref=5CB5E174B5E5E13B3AF33E0A7B2819E86A78D0AAE98B198AC7F615209D69C930B05420B77A27E129EC98AE1DB740F4EAF585B43EE22B4C6EED0F44mFo9H" TargetMode="External"/><Relationship Id="rId5" Type="http://schemas.openxmlformats.org/officeDocument/2006/relationships/hyperlink" Target="consultantplus://offline/ref=5CB5E174B5E5E13B3AF33E0A7B2819E86A78D0AAED821E8DC3F615209D69C930B05420B77A27E129EC98AE1FB740F4EAF585B43EE22B4C6EED0F44mFo9H" TargetMode="External"/><Relationship Id="rId15" Type="http://schemas.openxmlformats.org/officeDocument/2006/relationships/hyperlink" Target="consultantplus://offline/ref=5CB5E174B5E5E13B3AF33E0A7B2819E86A78D0AAEB831788CCAB1F28C465CB37BF0B25B06B27E22EF298A704BE14A4mAo7H" TargetMode="External"/><Relationship Id="rId10" Type="http://schemas.openxmlformats.org/officeDocument/2006/relationships/hyperlink" Target="consultantplus://offline/ref=5CB5E174B5E5E13B3AF33E0A7B2819E86A78D0AAE98B198AC7F615209D69C930B05420B77A27E129EC98AE1CB740F4EAF585B43EE22B4C6EED0F44mFo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5E174B5E5E13B3AF320076D4447EC607A89A5EC8C15DD9BA94E7DCA60C367E51B21F93C2DFE29E586AC1ABDm1oDH" TargetMode="External"/><Relationship Id="rId14" Type="http://schemas.openxmlformats.org/officeDocument/2006/relationships/hyperlink" Target="consultantplus://offline/ref=5CB5E174B5E5E13B3AF33E0A7B2819E86A78D0AAEB8A1E83CCAB1F28C465CB37BF0B25B06B27E22EF298A704BE14A4mA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467B-47AE-4561-9FBD-283F286E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OPiK-6</cp:lastModifiedBy>
  <cp:revision>2</cp:revision>
  <dcterms:created xsi:type="dcterms:W3CDTF">2019-09-27T07:39:00Z</dcterms:created>
  <dcterms:modified xsi:type="dcterms:W3CDTF">2019-10-23T11:01:00Z</dcterms:modified>
</cp:coreProperties>
</file>