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E66" w:rsidRDefault="00A24E66" w:rsidP="00A24E66">
      <w:pPr>
        <w:overflowPunct w:val="0"/>
        <w:autoSpaceDE w:val="0"/>
        <w:spacing w:after="0" w:line="240" w:lineRule="auto"/>
        <w:ind w:firstLine="709"/>
        <w:contextualSpacing/>
        <w:jc w:val="right"/>
        <w:textAlignment w:val="baseline"/>
        <w:rPr>
          <w:rFonts w:ascii="Times New Roman" w:eastAsia="Times New Roman" w:hAnsi="Times New Roman" w:cs="Times New Roman"/>
          <w:sz w:val="20"/>
          <w:szCs w:val="20"/>
          <w:shd w:val="clear" w:color="auto" w:fill="FFFFFF"/>
          <w:lang w:eastAsia="ar-SA"/>
        </w:rPr>
      </w:pPr>
    </w:p>
    <w:p w:rsidR="00A24E66" w:rsidRDefault="00A24E66" w:rsidP="00A24E66">
      <w:pPr>
        <w:overflowPunct w:val="0"/>
        <w:autoSpaceDE w:val="0"/>
        <w:spacing w:after="0" w:line="240" w:lineRule="auto"/>
        <w:ind w:firstLine="709"/>
        <w:contextualSpacing/>
        <w:jc w:val="right"/>
        <w:textAlignment w:val="baseline"/>
        <w:rPr>
          <w:rFonts w:ascii="Times New Roman" w:eastAsia="Times New Roman" w:hAnsi="Times New Roman" w:cs="Times New Roman"/>
          <w:sz w:val="20"/>
          <w:szCs w:val="20"/>
          <w:shd w:val="clear" w:color="auto" w:fill="FFFFFF"/>
          <w:lang w:eastAsia="ar-SA"/>
        </w:rPr>
      </w:pPr>
    </w:p>
    <w:p w:rsidR="00111B50" w:rsidRDefault="007A131F" w:rsidP="007A131F">
      <w:pPr>
        <w:spacing w:after="0" w:line="240" w:lineRule="auto"/>
        <w:jc w:val="center"/>
        <w:rPr>
          <w:rFonts w:ascii="Times New Roman" w:eastAsia="Times New Roman" w:hAnsi="Times New Roman" w:cs="Times New Roman"/>
          <w:b/>
          <w:bCs/>
          <w:sz w:val="24"/>
          <w:szCs w:val="24"/>
          <w:lang w:eastAsia="ru-RU"/>
        </w:rPr>
      </w:pPr>
      <w:r w:rsidRPr="007A131F">
        <w:rPr>
          <w:rFonts w:ascii="Times New Roman" w:eastAsia="Times New Roman" w:hAnsi="Times New Roman" w:cs="Times New Roman"/>
          <w:b/>
          <w:bCs/>
          <w:sz w:val="24"/>
          <w:szCs w:val="24"/>
          <w:lang w:eastAsia="ru-RU"/>
        </w:rPr>
        <w:t xml:space="preserve">Информация </w:t>
      </w:r>
    </w:p>
    <w:p w:rsidR="007A131F" w:rsidRDefault="007A131F" w:rsidP="007A131F">
      <w:pPr>
        <w:spacing w:after="0" w:line="240" w:lineRule="auto"/>
        <w:jc w:val="center"/>
        <w:rPr>
          <w:rFonts w:ascii="Times New Roman" w:eastAsia="Times New Roman" w:hAnsi="Times New Roman" w:cs="Times New Roman"/>
          <w:b/>
          <w:bCs/>
          <w:sz w:val="24"/>
          <w:szCs w:val="24"/>
          <w:lang w:eastAsia="ru-RU"/>
        </w:rPr>
      </w:pPr>
      <w:r w:rsidRPr="007A131F">
        <w:rPr>
          <w:rFonts w:ascii="Times New Roman" w:eastAsia="Times New Roman" w:hAnsi="Times New Roman" w:cs="Times New Roman"/>
          <w:b/>
          <w:bCs/>
          <w:sz w:val="24"/>
          <w:szCs w:val="24"/>
          <w:lang w:eastAsia="ru-RU"/>
        </w:rPr>
        <w:t xml:space="preserve">об исполнении </w:t>
      </w:r>
      <w:r w:rsidR="00E535DD">
        <w:rPr>
          <w:rFonts w:ascii="Times New Roman" w:eastAsia="Times New Roman" w:hAnsi="Times New Roman" w:cs="Times New Roman"/>
          <w:b/>
          <w:bCs/>
          <w:sz w:val="24"/>
          <w:szCs w:val="24"/>
          <w:lang w:eastAsia="ru-RU"/>
        </w:rPr>
        <w:t>п</w:t>
      </w:r>
      <w:r w:rsidRPr="007A131F">
        <w:rPr>
          <w:rFonts w:ascii="Times New Roman" w:eastAsia="Times New Roman" w:hAnsi="Times New Roman" w:cs="Times New Roman"/>
          <w:b/>
          <w:bCs/>
          <w:sz w:val="24"/>
          <w:szCs w:val="24"/>
          <w:lang w:eastAsia="ru-RU"/>
        </w:rPr>
        <w:t>лан</w:t>
      </w:r>
      <w:r w:rsidR="00111B50">
        <w:rPr>
          <w:rFonts w:ascii="Times New Roman" w:eastAsia="Times New Roman" w:hAnsi="Times New Roman" w:cs="Times New Roman"/>
          <w:b/>
          <w:bCs/>
          <w:sz w:val="24"/>
          <w:szCs w:val="24"/>
          <w:lang w:eastAsia="ru-RU"/>
        </w:rPr>
        <w:t>а</w:t>
      </w:r>
      <w:r w:rsidRPr="007A131F">
        <w:rPr>
          <w:rFonts w:ascii="Times New Roman" w:eastAsia="Times New Roman" w:hAnsi="Times New Roman" w:cs="Times New Roman"/>
          <w:b/>
          <w:bCs/>
          <w:sz w:val="24"/>
          <w:szCs w:val="24"/>
          <w:lang w:eastAsia="ru-RU"/>
        </w:rPr>
        <w:t xml:space="preserve"> </w:t>
      </w:r>
      <w:r w:rsidR="00111B50" w:rsidRPr="00111B50">
        <w:rPr>
          <w:rFonts w:ascii="Times New Roman" w:eastAsia="Times New Roman" w:hAnsi="Times New Roman" w:cs="Times New Roman"/>
          <w:b/>
          <w:bCs/>
          <w:sz w:val="24"/>
          <w:szCs w:val="24"/>
          <w:lang w:eastAsia="ru-RU"/>
        </w:rPr>
        <w:t xml:space="preserve">Министерства цифрового развития, информационной политики и массовых коммуникаций Чувашской Республики </w:t>
      </w:r>
      <w:r w:rsidRPr="007A131F">
        <w:rPr>
          <w:rFonts w:ascii="Times New Roman" w:eastAsia="Times New Roman" w:hAnsi="Times New Roman" w:cs="Times New Roman"/>
          <w:b/>
          <w:bCs/>
          <w:sz w:val="24"/>
          <w:szCs w:val="24"/>
          <w:lang w:eastAsia="ru-RU"/>
        </w:rPr>
        <w:t>по противодействию коррупции</w:t>
      </w:r>
      <w:r w:rsidR="00111B50">
        <w:rPr>
          <w:rFonts w:ascii="Times New Roman" w:eastAsia="Times New Roman" w:hAnsi="Times New Roman" w:cs="Times New Roman"/>
          <w:b/>
          <w:bCs/>
          <w:sz w:val="24"/>
          <w:szCs w:val="24"/>
          <w:lang w:eastAsia="ru-RU"/>
        </w:rPr>
        <w:t xml:space="preserve"> </w:t>
      </w:r>
      <w:r w:rsidR="00111B50" w:rsidRPr="00111B50">
        <w:t xml:space="preserve"> </w:t>
      </w:r>
      <w:r w:rsidR="00111B50" w:rsidRPr="00111B50">
        <w:rPr>
          <w:rFonts w:ascii="Times New Roman" w:eastAsia="Times New Roman" w:hAnsi="Times New Roman" w:cs="Times New Roman"/>
          <w:b/>
          <w:bCs/>
          <w:sz w:val="24"/>
          <w:szCs w:val="24"/>
          <w:lang w:eastAsia="ru-RU"/>
        </w:rPr>
        <w:t>на 2018 – 2019 годы</w:t>
      </w:r>
    </w:p>
    <w:p w:rsidR="00111B50" w:rsidRPr="007A131F" w:rsidRDefault="00111B50" w:rsidP="007A131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201</w:t>
      </w:r>
      <w:r w:rsidR="002D3C29">
        <w:rPr>
          <w:rFonts w:ascii="Times New Roman" w:eastAsia="Times New Roman" w:hAnsi="Times New Roman" w:cs="Times New Roman"/>
          <w:b/>
          <w:bCs/>
          <w:sz w:val="24"/>
          <w:szCs w:val="24"/>
          <w:lang w:eastAsia="ru-RU"/>
        </w:rPr>
        <w:t>9</w:t>
      </w:r>
      <w:r>
        <w:rPr>
          <w:rFonts w:ascii="Times New Roman" w:eastAsia="Times New Roman" w:hAnsi="Times New Roman" w:cs="Times New Roman"/>
          <w:b/>
          <w:bCs/>
          <w:sz w:val="24"/>
          <w:szCs w:val="24"/>
          <w:lang w:eastAsia="ru-RU"/>
        </w:rPr>
        <w:t xml:space="preserve"> году</w:t>
      </w:r>
    </w:p>
    <w:p w:rsidR="00644C5C" w:rsidRDefault="00644C5C" w:rsidP="00644C5C">
      <w:pPr>
        <w:spacing w:after="0" w:line="240" w:lineRule="auto"/>
        <w:jc w:val="center"/>
        <w:rPr>
          <w:rFonts w:ascii="Times New Roman" w:eastAsia="Times New Roman" w:hAnsi="Times New Roman" w:cs="Times New Roman"/>
          <w:b/>
          <w:sz w:val="24"/>
          <w:szCs w:val="24"/>
          <w:lang w:eastAsia="ru-RU"/>
        </w:rPr>
      </w:pPr>
    </w:p>
    <w:tbl>
      <w:tblP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707"/>
        <w:gridCol w:w="1955"/>
        <w:gridCol w:w="4140"/>
        <w:gridCol w:w="3521"/>
      </w:tblGrid>
      <w:tr w:rsidR="005C057F" w:rsidRPr="007A131F" w:rsidTr="0036673C">
        <w:trPr>
          <w:tblHeader/>
        </w:trPr>
        <w:tc>
          <w:tcPr>
            <w:tcW w:w="533" w:type="dxa"/>
            <w:tcBorders>
              <w:bottom w:val="single" w:sz="4" w:space="0" w:color="auto"/>
            </w:tcBorders>
            <w:vAlign w:val="center"/>
          </w:tcPr>
          <w:p w:rsidR="005C057F" w:rsidRPr="007A131F" w:rsidRDefault="005C057F" w:rsidP="007A131F">
            <w:pPr>
              <w:spacing w:after="0" w:line="240" w:lineRule="auto"/>
              <w:jc w:val="center"/>
              <w:rPr>
                <w:rFonts w:ascii="Times New Roman" w:eastAsia="Times New Roman" w:hAnsi="Times New Roman" w:cs="Times New Roman"/>
                <w:b/>
                <w:bCs/>
                <w:sz w:val="21"/>
                <w:szCs w:val="21"/>
                <w:lang w:eastAsia="ru-RU"/>
              </w:rPr>
            </w:pPr>
            <w:r w:rsidRPr="007A131F">
              <w:rPr>
                <w:rFonts w:ascii="Times New Roman" w:eastAsia="Times New Roman" w:hAnsi="Times New Roman" w:cs="Times New Roman"/>
                <w:b/>
                <w:bCs/>
                <w:sz w:val="21"/>
                <w:szCs w:val="21"/>
                <w:lang w:eastAsia="ru-RU"/>
              </w:rPr>
              <w:t>№</w:t>
            </w:r>
          </w:p>
          <w:p w:rsidR="005C057F" w:rsidRPr="007A131F" w:rsidRDefault="005C057F" w:rsidP="007A131F">
            <w:pPr>
              <w:spacing w:after="0" w:line="240" w:lineRule="auto"/>
              <w:jc w:val="center"/>
              <w:rPr>
                <w:rFonts w:ascii="Times New Roman" w:eastAsia="Times New Roman" w:hAnsi="Times New Roman" w:cs="Times New Roman"/>
                <w:sz w:val="21"/>
                <w:szCs w:val="21"/>
                <w:lang w:eastAsia="ru-RU"/>
              </w:rPr>
            </w:pPr>
            <w:r w:rsidRPr="007A131F">
              <w:rPr>
                <w:rFonts w:ascii="Times New Roman" w:eastAsia="Times New Roman" w:hAnsi="Times New Roman" w:cs="Times New Roman"/>
                <w:b/>
                <w:bCs/>
                <w:sz w:val="21"/>
                <w:szCs w:val="21"/>
                <w:lang w:eastAsia="ru-RU"/>
              </w:rPr>
              <w:t>п/п</w:t>
            </w:r>
          </w:p>
        </w:tc>
        <w:tc>
          <w:tcPr>
            <w:tcW w:w="4707" w:type="dxa"/>
            <w:tcBorders>
              <w:bottom w:val="single" w:sz="4" w:space="0" w:color="auto"/>
            </w:tcBorders>
            <w:vAlign w:val="center"/>
          </w:tcPr>
          <w:p w:rsidR="005C057F" w:rsidRPr="007A131F" w:rsidRDefault="005C057F" w:rsidP="007A131F">
            <w:pPr>
              <w:spacing w:before="100" w:beforeAutospacing="1" w:after="100" w:afterAutospacing="1" w:line="240" w:lineRule="auto"/>
              <w:jc w:val="center"/>
              <w:rPr>
                <w:rFonts w:ascii="Times New Roman" w:eastAsia="Times New Roman" w:hAnsi="Times New Roman" w:cs="Times New Roman"/>
                <w:b/>
                <w:sz w:val="21"/>
                <w:szCs w:val="21"/>
                <w:lang w:eastAsia="ru-RU"/>
              </w:rPr>
            </w:pPr>
            <w:r w:rsidRPr="007A131F">
              <w:rPr>
                <w:rFonts w:ascii="Times New Roman" w:eastAsia="Times New Roman" w:hAnsi="Times New Roman" w:cs="Times New Roman"/>
                <w:b/>
                <w:sz w:val="21"/>
                <w:szCs w:val="21"/>
                <w:lang w:eastAsia="ru-RU"/>
              </w:rPr>
              <w:t>Наименование мероприятия</w:t>
            </w:r>
          </w:p>
        </w:tc>
        <w:tc>
          <w:tcPr>
            <w:tcW w:w="1955" w:type="dxa"/>
            <w:tcBorders>
              <w:bottom w:val="single" w:sz="4" w:space="0" w:color="auto"/>
            </w:tcBorders>
            <w:vAlign w:val="center"/>
          </w:tcPr>
          <w:p w:rsidR="005C057F" w:rsidRPr="007A131F" w:rsidRDefault="005C057F" w:rsidP="007A131F">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7A131F">
              <w:rPr>
                <w:rFonts w:ascii="Times New Roman" w:eastAsia="Times New Roman" w:hAnsi="Times New Roman" w:cs="Times New Roman"/>
                <w:b/>
                <w:bCs/>
                <w:sz w:val="21"/>
                <w:szCs w:val="21"/>
                <w:lang w:eastAsia="ru-RU"/>
              </w:rPr>
              <w:t>Срок исполнения</w:t>
            </w:r>
          </w:p>
        </w:tc>
        <w:tc>
          <w:tcPr>
            <w:tcW w:w="4140" w:type="dxa"/>
            <w:tcBorders>
              <w:bottom w:val="single" w:sz="4" w:space="0" w:color="auto"/>
            </w:tcBorders>
            <w:vAlign w:val="center"/>
          </w:tcPr>
          <w:p w:rsidR="005C057F" w:rsidRPr="007A131F" w:rsidRDefault="005C057F" w:rsidP="007A131F">
            <w:pPr>
              <w:spacing w:before="100" w:beforeAutospacing="1" w:after="100" w:afterAutospacing="1" w:line="240" w:lineRule="auto"/>
              <w:jc w:val="center"/>
              <w:rPr>
                <w:rFonts w:ascii="Times New Roman" w:eastAsia="Times New Roman" w:hAnsi="Times New Roman" w:cs="Times New Roman"/>
                <w:b/>
                <w:sz w:val="21"/>
                <w:szCs w:val="21"/>
                <w:lang w:eastAsia="ru-RU"/>
              </w:rPr>
            </w:pPr>
            <w:r w:rsidRPr="007A131F">
              <w:rPr>
                <w:rFonts w:ascii="Times New Roman" w:eastAsia="Times New Roman" w:hAnsi="Times New Roman" w:cs="Times New Roman"/>
                <w:b/>
                <w:sz w:val="21"/>
                <w:szCs w:val="21"/>
                <w:lang w:eastAsia="ru-RU"/>
              </w:rPr>
              <w:t>Информация о реализации мероприятия</w:t>
            </w:r>
          </w:p>
        </w:tc>
        <w:tc>
          <w:tcPr>
            <w:tcW w:w="3521" w:type="dxa"/>
            <w:tcBorders>
              <w:bottom w:val="single" w:sz="4" w:space="0" w:color="auto"/>
            </w:tcBorders>
          </w:tcPr>
          <w:p w:rsidR="005C057F" w:rsidRPr="007A131F" w:rsidRDefault="005C057F" w:rsidP="00DC35DD">
            <w:pPr>
              <w:spacing w:before="100" w:beforeAutospacing="1" w:after="100" w:afterAutospacing="1" w:line="240" w:lineRule="auto"/>
              <w:ind w:right="2018"/>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Отметка об исполнении</w:t>
            </w:r>
          </w:p>
        </w:tc>
      </w:tr>
      <w:tr w:rsidR="0036673C" w:rsidRPr="007A131F" w:rsidTr="00952045">
        <w:tc>
          <w:tcPr>
            <w:tcW w:w="14856" w:type="dxa"/>
            <w:gridSpan w:val="5"/>
          </w:tcPr>
          <w:p w:rsidR="0036673C" w:rsidRPr="00A177D5" w:rsidRDefault="0036673C" w:rsidP="0036673C">
            <w:pPr>
              <w:numPr>
                <w:ilvl w:val="0"/>
                <w:numId w:val="3"/>
              </w:numPr>
              <w:tabs>
                <w:tab w:val="left" w:pos="14640"/>
              </w:tabs>
              <w:spacing w:after="0" w:line="240" w:lineRule="auto"/>
              <w:jc w:val="center"/>
              <w:outlineLvl w:val="4"/>
              <w:rPr>
                <w:rFonts w:ascii="Times New Roman" w:eastAsia="Times New Roman" w:hAnsi="Times New Roman" w:cs="Times New Roman"/>
                <w:b/>
                <w:bCs/>
                <w:lang w:eastAsia="ru-RU"/>
              </w:rPr>
            </w:pPr>
            <w:r w:rsidRPr="007A131F">
              <w:rPr>
                <w:rFonts w:ascii="Times New Roman" w:eastAsia="Times New Roman" w:hAnsi="Times New Roman" w:cs="Times New Roman"/>
                <w:b/>
                <w:lang w:eastAsia="ru-RU"/>
              </w:rPr>
              <w:t xml:space="preserve">Повышение эффективности механизмов урегулирования конфликта интересов, обеспечение соблюдения государственными гражданскими служащими Чувашской Республики, замещающими должности государственной гражданской службы в Министерстве </w:t>
            </w:r>
            <w:r>
              <w:rPr>
                <w:rFonts w:ascii="Times New Roman" w:eastAsia="Times New Roman" w:hAnsi="Times New Roman" w:cs="Times New Roman"/>
                <w:b/>
                <w:lang w:eastAsia="ru-RU"/>
              </w:rPr>
              <w:t xml:space="preserve">цифрового развития, </w:t>
            </w:r>
            <w:r w:rsidRPr="007A131F">
              <w:rPr>
                <w:rFonts w:ascii="Times New Roman" w:eastAsia="Times New Roman" w:hAnsi="Times New Roman" w:cs="Times New Roman"/>
                <w:b/>
                <w:lang w:eastAsia="ru-RU"/>
              </w:rPr>
              <w:t>информационной политики и массовых коммуникаций Чувашской Республики ограничений, запретов и принципов служебного поведения в связи с исполнением ими должностных обязанностей,</w:t>
            </w:r>
          </w:p>
          <w:p w:rsidR="0036673C" w:rsidRPr="007A131F" w:rsidRDefault="0036673C" w:rsidP="0036673C">
            <w:pPr>
              <w:tabs>
                <w:tab w:val="left" w:pos="14640"/>
              </w:tabs>
              <w:spacing w:after="0" w:line="240" w:lineRule="auto"/>
              <w:jc w:val="center"/>
              <w:outlineLvl w:val="4"/>
              <w:rPr>
                <w:rFonts w:ascii="Times New Roman" w:eastAsia="Times New Roman" w:hAnsi="Times New Roman" w:cs="Times New Roman"/>
                <w:b/>
                <w:bCs/>
                <w:lang w:eastAsia="ru-RU"/>
              </w:rPr>
            </w:pPr>
            <w:r w:rsidRPr="007A131F">
              <w:rPr>
                <w:rFonts w:ascii="Times New Roman" w:eastAsia="Times New Roman" w:hAnsi="Times New Roman" w:cs="Times New Roman"/>
                <w:b/>
                <w:lang w:eastAsia="ru-RU"/>
              </w:rPr>
              <w:t>а также ответственности за их нарушение</w:t>
            </w:r>
          </w:p>
        </w:tc>
      </w:tr>
      <w:tr w:rsidR="005C057F" w:rsidRPr="007A131F" w:rsidTr="00952045">
        <w:tc>
          <w:tcPr>
            <w:tcW w:w="533" w:type="dxa"/>
          </w:tcPr>
          <w:p w:rsidR="005C057F" w:rsidRPr="007A131F" w:rsidRDefault="005C057F" w:rsidP="007A131F">
            <w:pPr>
              <w:spacing w:after="0" w:line="240" w:lineRule="auto"/>
              <w:jc w:val="center"/>
              <w:rPr>
                <w:rFonts w:ascii="Times New Roman" w:eastAsia="Times New Roman" w:hAnsi="Times New Roman" w:cs="Times New Roman"/>
                <w:lang w:eastAsia="ru-RU"/>
              </w:rPr>
            </w:pPr>
            <w:r w:rsidRPr="007A131F">
              <w:rPr>
                <w:rFonts w:ascii="Times New Roman" w:eastAsia="Times New Roman" w:hAnsi="Times New Roman" w:cs="Times New Roman"/>
                <w:lang w:eastAsia="ru-RU"/>
              </w:rPr>
              <w:t>1</w:t>
            </w:r>
          </w:p>
        </w:tc>
        <w:tc>
          <w:tcPr>
            <w:tcW w:w="4707" w:type="dxa"/>
          </w:tcPr>
          <w:p w:rsidR="005C057F" w:rsidRPr="007A131F" w:rsidRDefault="005C057F" w:rsidP="007A131F">
            <w:pPr>
              <w:autoSpaceDE w:val="0"/>
              <w:autoSpaceDN w:val="0"/>
              <w:adjustRightInd w:val="0"/>
              <w:spacing w:after="0" w:line="240" w:lineRule="auto"/>
              <w:jc w:val="both"/>
              <w:rPr>
                <w:rFonts w:ascii="Times New Roman" w:eastAsia="Times New Roman" w:hAnsi="Times New Roman" w:cs="Times New Roman"/>
                <w:lang w:eastAsia="ru-RU"/>
              </w:rPr>
            </w:pPr>
            <w:r w:rsidRPr="007A131F">
              <w:rPr>
                <w:rFonts w:ascii="Times New Roman" w:eastAsia="Times New Roman" w:hAnsi="Times New Roman" w:cs="Times New Roman"/>
                <w:lang w:eastAsia="ru-RU"/>
              </w:rPr>
              <w:t xml:space="preserve">Обеспечение действенного функционирования Комиссии </w:t>
            </w:r>
            <w:r w:rsidRPr="007A131F">
              <w:rPr>
                <w:rFonts w:ascii="Times New Roman" w:eastAsia="Calibri" w:hAnsi="Times New Roman" w:cs="Times New Roman"/>
                <w:bCs/>
                <w:lang w:eastAsia="ru-RU"/>
              </w:rPr>
              <w:t xml:space="preserve">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w:t>
            </w:r>
            <w:r w:rsidR="00111CE6">
              <w:rPr>
                <w:rFonts w:ascii="Times New Roman" w:eastAsia="Calibri" w:hAnsi="Times New Roman" w:cs="Times New Roman"/>
                <w:bCs/>
                <w:lang w:eastAsia="ru-RU"/>
              </w:rPr>
              <w:t xml:space="preserve">цифрового развития, </w:t>
            </w:r>
            <w:r w:rsidRPr="007A131F">
              <w:rPr>
                <w:rFonts w:ascii="Times New Roman" w:eastAsia="Calibri" w:hAnsi="Times New Roman" w:cs="Times New Roman"/>
                <w:bCs/>
                <w:lang w:eastAsia="ru-RU"/>
              </w:rPr>
              <w:t>информационной политики и массовых коммуникаций Чувашской Республики, и урегулированию конфликта интересов</w:t>
            </w:r>
            <w:r w:rsidRPr="007A131F">
              <w:rPr>
                <w:rFonts w:ascii="Times New Roman" w:eastAsia="Times New Roman" w:hAnsi="Times New Roman" w:cs="Times New Roman"/>
                <w:lang w:eastAsia="ru-RU"/>
              </w:rPr>
              <w:t xml:space="preserve"> (далее - Комиссия)</w:t>
            </w:r>
          </w:p>
          <w:p w:rsidR="005C057F" w:rsidRPr="007A131F" w:rsidRDefault="005C057F" w:rsidP="007A131F">
            <w:pPr>
              <w:autoSpaceDE w:val="0"/>
              <w:autoSpaceDN w:val="0"/>
              <w:adjustRightInd w:val="0"/>
              <w:spacing w:after="0" w:line="240" w:lineRule="auto"/>
              <w:ind w:left="540"/>
              <w:jc w:val="both"/>
              <w:rPr>
                <w:rFonts w:ascii="Times New Roman" w:eastAsia="Times New Roman" w:hAnsi="Times New Roman" w:cs="Times New Roman"/>
                <w:lang w:eastAsia="ru-RU"/>
              </w:rPr>
            </w:pPr>
          </w:p>
        </w:tc>
        <w:tc>
          <w:tcPr>
            <w:tcW w:w="1955" w:type="dxa"/>
          </w:tcPr>
          <w:p w:rsidR="005C057F" w:rsidRPr="007A131F" w:rsidRDefault="005C057F" w:rsidP="007A131F">
            <w:pPr>
              <w:spacing w:after="0" w:line="240" w:lineRule="auto"/>
              <w:ind w:left="-108" w:right="-108"/>
              <w:jc w:val="center"/>
              <w:rPr>
                <w:rFonts w:ascii="Times New Roman" w:eastAsia="Times New Roman" w:hAnsi="Times New Roman" w:cs="Times New Roman"/>
                <w:lang w:eastAsia="ru-RU"/>
              </w:rPr>
            </w:pPr>
            <w:r w:rsidRPr="007A131F">
              <w:rPr>
                <w:rFonts w:ascii="Times New Roman" w:eastAsia="Times New Roman" w:hAnsi="Times New Roman" w:cs="Times New Roman"/>
                <w:lang w:eastAsia="ru-RU"/>
              </w:rPr>
              <w:t xml:space="preserve">В течение </w:t>
            </w:r>
          </w:p>
          <w:p w:rsidR="005C057F" w:rsidRPr="007A131F" w:rsidRDefault="005C057F" w:rsidP="00B10338">
            <w:pPr>
              <w:spacing w:after="0" w:line="240" w:lineRule="auto"/>
              <w:jc w:val="center"/>
              <w:rPr>
                <w:rFonts w:ascii="Times New Roman" w:eastAsia="Times New Roman" w:hAnsi="Times New Roman" w:cs="Times New Roman"/>
                <w:lang w:eastAsia="ru-RU"/>
              </w:rPr>
            </w:pPr>
            <w:r w:rsidRPr="007A131F">
              <w:rPr>
                <w:rFonts w:ascii="Times New Roman" w:eastAsia="Times New Roman" w:hAnsi="Times New Roman" w:cs="Times New Roman"/>
                <w:lang w:eastAsia="ru-RU"/>
              </w:rPr>
              <w:t>201</w:t>
            </w:r>
            <w:r w:rsidR="00111CE6">
              <w:rPr>
                <w:rFonts w:ascii="Times New Roman" w:eastAsia="Times New Roman" w:hAnsi="Times New Roman" w:cs="Times New Roman"/>
                <w:lang w:eastAsia="ru-RU"/>
              </w:rPr>
              <w:t>9</w:t>
            </w:r>
            <w:r w:rsidRPr="007A131F">
              <w:rPr>
                <w:rFonts w:ascii="Times New Roman" w:eastAsia="Times New Roman" w:hAnsi="Times New Roman" w:cs="Times New Roman"/>
                <w:lang w:eastAsia="ru-RU"/>
              </w:rPr>
              <w:t xml:space="preserve"> г.</w:t>
            </w:r>
          </w:p>
        </w:tc>
        <w:tc>
          <w:tcPr>
            <w:tcW w:w="4140" w:type="dxa"/>
            <w:tcBorders>
              <w:bottom w:val="single" w:sz="4" w:space="0" w:color="auto"/>
            </w:tcBorders>
          </w:tcPr>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В 2019 году проведено 4 заседания Комиссии по соблюдению требований</w:t>
            </w:r>
            <w:r>
              <w:rPr>
                <w:rFonts w:ascii="Times New Roman" w:eastAsia="Calibri" w:hAnsi="Times New Roman" w:cs="Times New Roman"/>
              </w:rPr>
              <w:t xml:space="preserve"> к служебному поведению государ</w:t>
            </w:r>
            <w:r w:rsidRPr="005B469F">
              <w:rPr>
                <w:rFonts w:ascii="Times New Roman" w:eastAsia="Calibri" w:hAnsi="Times New Roman" w:cs="Times New Roman"/>
              </w:rPr>
              <w:t>с</w:t>
            </w:r>
            <w:r>
              <w:rPr>
                <w:rFonts w:ascii="Times New Roman" w:eastAsia="Calibri" w:hAnsi="Times New Roman" w:cs="Times New Roman"/>
              </w:rPr>
              <w:t>твенных гражданских служащих Чу</w:t>
            </w:r>
            <w:r w:rsidRPr="005B469F">
              <w:rPr>
                <w:rFonts w:ascii="Times New Roman" w:eastAsia="Calibri" w:hAnsi="Times New Roman" w:cs="Times New Roman"/>
              </w:rPr>
              <w:t>вашской Республики, замещающих до</w:t>
            </w:r>
            <w:r>
              <w:rPr>
                <w:rFonts w:ascii="Times New Roman" w:eastAsia="Calibri" w:hAnsi="Times New Roman" w:cs="Times New Roman"/>
              </w:rPr>
              <w:t>лжности государственной граждан</w:t>
            </w:r>
            <w:r w:rsidRPr="005B469F">
              <w:rPr>
                <w:rFonts w:ascii="Times New Roman" w:eastAsia="Calibri" w:hAnsi="Times New Roman" w:cs="Times New Roman"/>
              </w:rPr>
              <w:t xml:space="preserve">ской службы Чувашской Республики в Министерстве цифрового развития, информационной политики и массовых коммуникаций Чувашской Республики, и </w:t>
            </w:r>
            <w:r>
              <w:rPr>
                <w:rFonts w:ascii="Times New Roman" w:eastAsia="Calibri" w:hAnsi="Times New Roman" w:cs="Times New Roman"/>
              </w:rPr>
              <w:t>урегулированию конфликта интере</w:t>
            </w:r>
            <w:r w:rsidRPr="005B469F">
              <w:rPr>
                <w:rFonts w:ascii="Times New Roman" w:eastAsia="Calibri" w:hAnsi="Times New Roman" w:cs="Times New Roman"/>
              </w:rPr>
              <w:t>сов (далее - Комиссия).</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11 января 2019 г. проведено заседание Комиссии по соблюдению требований к служебному поведению государс</w:t>
            </w:r>
            <w:r>
              <w:rPr>
                <w:rFonts w:ascii="Times New Roman" w:eastAsia="Calibri" w:hAnsi="Times New Roman" w:cs="Times New Roman"/>
              </w:rPr>
              <w:t>твенных гражданских служащих Чу</w:t>
            </w:r>
            <w:r w:rsidRPr="005B469F">
              <w:rPr>
                <w:rFonts w:ascii="Times New Roman" w:eastAsia="Calibri" w:hAnsi="Times New Roman" w:cs="Times New Roman"/>
              </w:rPr>
              <w:t>вашской Республики, замещающих до</w:t>
            </w:r>
            <w:r>
              <w:rPr>
                <w:rFonts w:ascii="Times New Roman" w:eastAsia="Calibri" w:hAnsi="Times New Roman" w:cs="Times New Roman"/>
              </w:rPr>
              <w:t>лжности государственной граждан</w:t>
            </w:r>
            <w:r w:rsidRPr="005B469F">
              <w:rPr>
                <w:rFonts w:ascii="Times New Roman" w:eastAsia="Calibri" w:hAnsi="Times New Roman" w:cs="Times New Roman"/>
              </w:rPr>
              <w:t xml:space="preserve">ской службы Чувашской Республики в Министерстве цифрового развития, информационной политики и массовых коммуникаций Чувашской Республики, и </w:t>
            </w:r>
            <w:r>
              <w:rPr>
                <w:rFonts w:ascii="Times New Roman" w:eastAsia="Calibri" w:hAnsi="Times New Roman" w:cs="Times New Roman"/>
              </w:rPr>
              <w:t>урегулированию конфликта интере</w:t>
            </w:r>
            <w:r w:rsidRPr="005B469F">
              <w:rPr>
                <w:rFonts w:ascii="Times New Roman" w:eastAsia="Calibri" w:hAnsi="Times New Roman" w:cs="Times New Roman"/>
              </w:rPr>
              <w:t xml:space="preserve">сов (далее – Комиссия), </w:t>
            </w:r>
            <w:r w:rsidRPr="005B469F">
              <w:rPr>
                <w:rFonts w:ascii="Times New Roman" w:eastAsia="Calibri" w:hAnsi="Times New Roman" w:cs="Times New Roman"/>
              </w:rPr>
              <w:lastRenderedPageBreak/>
              <w:t>на котором рассмотрены следующие вопросы:</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решение министра цифрового разви-тия</w:t>
            </w:r>
            <w:r>
              <w:rPr>
                <w:rFonts w:ascii="Times New Roman" w:eastAsia="Calibri" w:hAnsi="Times New Roman" w:cs="Times New Roman"/>
              </w:rPr>
              <w:t>, информационной политики и мас</w:t>
            </w:r>
            <w:r w:rsidRPr="005B469F">
              <w:rPr>
                <w:rFonts w:ascii="Times New Roman" w:eastAsia="Calibri" w:hAnsi="Times New Roman" w:cs="Times New Roman"/>
              </w:rPr>
              <w:t>совых коммун</w:t>
            </w:r>
            <w:r>
              <w:rPr>
                <w:rFonts w:ascii="Times New Roman" w:eastAsia="Calibri" w:hAnsi="Times New Roman" w:cs="Times New Roman"/>
              </w:rPr>
              <w:t>икаций Чувашской Рес</w:t>
            </w:r>
            <w:r w:rsidRPr="005B469F">
              <w:rPr>
                <w:rFonts w:ascii="Times New Roman" w:eastAsia="Calibri" w:hAnsi="Times New Roman" w:cs="Times New Roman"/>
              </w:rPr>
              <w:t>публики по вопросам, рассмотренным на заседании Комиссии 7 ноября 2018 г.;</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материалы проверки достоверности и пол</w:t>
            </w:r>
            <w:r>
              <w:rPr>
                <w:rFonts w:ascii="Times New Roman" w:eastAsia="Calibri" w:hAnsi="Times New Roman" w:cs="Times New Roman"/>
              </w:rPr>
              <w:t>ноты сведений о доходах, об иму</w:t>
            </w:r>
            <w:r w:rsidRPr="005B469F">
              <w:rPr>
                <w:rFonts w:ascii="Times New Roman" w:eastAsia="Calibri" w:hAnsi="Times New Roman" w:cs="Times New Roman"/>
              </w:rPr>
              <w:t>щес</w:t>
            </w:r>
            <w:r>
              <w:rPr>
                <w:rFonts w:ascii="Times New Roman" w:eastAsia="Calibri" w:hAnsi="Times New Roman" w:cs="Times New Roman"/>
              </w:rPr>
              <w:t>тве и обязательствах имуществен</w:t>
            </w:r>
            <w:r w:rsidRPr="005B469F">
              <w:rPr>
                <w:rFonts w:ascii="Times New Roman" w:eastAsia="Calibri" w:hAnsi="Times New Roman" w:cs="Times New Roman"/>
              </w:rPr>
              <w:t>ного характера, представленных 1 гражданским служащим;</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поступившие в Министерство цифро-вого развития, информационной поли-</w:t>
            </w:r>
            <w:r>
              <w:rPr>
                <w:rFonts w:ascii="Times New Roman" w:eastAsia="Calibri" w:hAnsi="Times New Roman" w:cs="Times New Roman"/>
              </w:rPr>
              <w:t>тики и массовых коммуникаций Чу</w:t>
            </w:r>
            <w:r w:rsidRPr="005B469F">
              <w:rPr>
                <w:rFonts w:ascii="Times New Roman" w:eastAsia="Calibri" w:hAnsi="Times New Roman" w:cs="Times New Roman"/>
              </w:rPr>
              <w:t>вашской Республики в соответствии с час</w:t>
            </w:r>
            <w:r>
              <w:rPr>
                <w:rFonts w:ascii="Times New Roman" w:eastAsia="Calibri" w:hAnsi="Times New Roman" w:cs="Times New Roman"/>
              </w:rPr>
              <w:t>тью 4 статьи 12 Федерального за</w:t>
            </w:r>
            <w:r w:rsidRPr="005B469F">
              <w:rPr>
                <w:rFonts w:ascii="Times New Roman" w:eastAsia="Calibri" w:hAnsi="Times New Roman" w:cs="Times New Roman"/>
              </w:rPr>
              <w:t>кона «О противодействии коррупции» и ст</w:t>
            </w:r>
            <w:r>
              <w:rPr>
                <w:rFonts w:ascii="Times New Roman" w:eastAsia="Calibri" w:hAnsi="Times New Roman" w:cs="Times New Roman"/>
              </w:rPr>
              <w:t>атьей 64.1 Трудового кодекса Рос</w:t>
            </w:r>
            <w:r w:rsidRPr="005B469F">
              <w:rPr>
                <w:rFonts w:ascii="Times New Roman" w:eastAsia="Calibri" w:hAnsi="Times New Roman" w:cs="Times New Roman"/>
              </w:rPr>
              <w:t>сийской Федер</w:t>
            </w:r>
            <w:r>
              <w:rPr>
                <w:rFonts w:ascii="Times New Roman" w:eastAsia="Calibri" w:hAnsi="Times New Roman" w:cs="Times New Roman"/>
              </w:rPr>
              <w:t>ации уведомления 2 ор</w:t>
            </w:r>
            <w:r w:rsidRPr="005B469F">
              <w:rPr>
                <w:rFonts w:ascii="Times New Roman" w:eastAsia="Calibri" w:hAnsi="Times New Roman" w:cs="Times New Roman"/>
              </w:rPr>
              <w:t>ганизаций о заключении с гражданам</w:t>
            </w:r>
            <w:r>
              <w:rPr>
                <w:rFonts w:ascii="Times New Roman" w:eastAsia="Calibri" w:hAnsi="Times New Roman" w:cs="Times New Roman"/>
              </w:rPr>
              <w:t>и, замещавшими должности госуда</w:t>
            </w:r>
            <w:r w:rsidR="00DC19CC">
              <w:rPr>
                <w:rFonts w:ascii="Times New Roman" w:eastAsia="Calibri" w:hAnsi="Times New Roman" w:cs="Times New Roman"/>
              </w:rPr>
              <w:t>р</w:t>
            </w:r>
            <w:r w:rsidRPr="005B469F">
              <w:rPr>
                <w:rFonts w:ascii="Times New Roman" w:eastAsia="Calibri" w:hAnsi="Times New Roman" w:cs="Times New Roman"/>
              </w:rPr>
              <w:t>ст</w:t>
            </w:r>
            <w:r>
              <w:rPr>
                <w:rFonts w:ascii="Times New Roman" w:eastAsia="Calibri" w:hAnsi="Times New Roman" w:cs="Times New Roman"/>
              </w:rPr>
              <w:t>венной гражданской службы Чуваш</w:t>
            </w:r>
            <w:r w:rsidRPr="005B469F">
              <w:rPr>
                <w:rFonts w:ascii="Times New Roman" w:eastAsia="Calibri" w:hAnsi="Times New Roman" w:cs="Times New Roman"/>
              </w:rPr>
              <w:t>ской Республики, трудового договора.</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По итогам заседания Комиссия реши-ла:</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принять к сведению без обсуждения решение министра цифрово</w:t>
            </w:r>
            <w:r>
              <w:rPr>
                <w:rFonts w:ascii="Times New Roman" w:eastAsia="Calibri" w:hAnsi="Times New Roman" w:cs="Times New Roman"/>
              </w:rPr>
              <w:t>го разви</w:t>
            </w:r>
            <w:r w:rsidRPr="005B469F">
              <w:rPr>
                <w:rFonts w:ascii="Times New Roman" w:eastAsia="Calibri" w:hAnsi="Times New Roman" w:cs="Times New Roman"/>
              </w:rPr>
              <w:t>тия</w:t>
            </w:r>
            <w:r>
              <w:rPr>
                <w:rFonts w:ascii="Times New Roman" w:eastAsia="Calibri" w:hAnsi="Times New Roman" w:cs="Times New Roman"/>
              </w:rPr>
              <w:t>, информационной политики и мас</w:t>
            </w:r>
            <w:r w:rsidRPr="005B469F">
              <w:rPr>
                <w:rFonts w:ascii="Times New Roman" w:eastAsia="Calibri" w:hAnsi="Times New Roman" w:cs="Times New Roman"/>
              </w:rPr>
              <w:t>с</w:t>
            </w:r>
            <w:r>
              <w:rPr>
                <w:rFonts w:ascii="Times New Roman" w:eastAsia="Calibri" w:hAnsi="Times New Roman" w:cs="Times New Roman"/>
              </w:rPr>
              <w:t>овых коммуникаций Чувашской Рес</w:t>
            </w:r>
            <w:r w:rsidRPr="005B469F">
              <w:rPr>
                <w:rFonts w:ascii="Times New Roman" w:eastAsia="Calibri" w:hAnsi="Times New Roman" w:cs="Times New Roman"/>
              </w:rPr>
              <w:t>публики по вопросам, рассмотренным на заседании Комиссии 7 ноября 2018 г., о неприменении к гражданским служащим дисциплинарных взысканий;</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lastRenderedPageBreak/>
              <w:t>установить, что сведения о доходах, об и</w:t>
            </w:r>
            <w:r>
              <w:rPr>
                <w:rFonts w:ascii="Times New Roman" w:eastAsia="Calibri" w:hAnsi="Times New Roman" w:cs="Times New Roman"/>
              </w:rPr>
              <w:t>муществе и обязательствах иму</w:t>
            </w:r>
            <w:r w:rsidRPr="005B469F">
              <w:rPr>
                <w:rFonts w:ascii="Times New Roman" w:eastAsia="Calibri" w:hAnsi="Times New Roman" w:cs="Times New Roman"/>
              </w:rPr>
              <w:t>щес</w:t>
            </w:r>
            <w:r>
              <w:rPr>
                <w:rFonts w:ascii="Times New Roman" w:eastAsia="Calibri" w:hAnsi="Times New Roman" w:cs="Times New Roman"/>
              </w:rPr>
              <w:t>твенного характера, представлен</w:t>
            </w:r>
            <w:r w:rsidRPr="005B469F">
              <w:rPr>
                <w:rFonts w:ascii="Times New Roman" w:eastAsia="Calibri" w:hAnsi="Times New Roman" w:cs="Times New Roman"/>
              </w:rPr>
              <w:t>ные гражданским служащим, являются недостоверными и неполными;</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предложить министру цифрового раз-вития, информационной политики и массовых коммуникаций Чувашской Республики применить к гражданскому служащему дисциплинарное взыскание в виде выговора;</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дать согласие гражданам, ранее заме-щавшим должности государственной г</w:t>
            </w:r>
            <w:r>
              <w:rPr>
                <w:rFonts w:ascii="Times New Roman" w:eastAsia="Calibri" w:hAnsi="Times New Roman" w:cs="Times New Roman"/>
              </w:rPr>
              <w:t>ражданской службы Чувашской Рес</w:t>
            </w:r>
            <w:r w:rsidRPr="005B469F">
              <w:rPr>
                <w:rFonts w:ascii="Times New Roman" w:eastAsia="Calibri" w:hAnsi="Times New Roman" w:cs="Times New Roman"/>
              </w:rPr>
              <w:t>публики, на замещение должности в организациях.</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23 августа 2019 г. проведено заседание Комиссии по соблюдению требовани</w:t>
            </w:r>
            <w:r>
              <w:rPr>
                <w:rFonts w:ascii="Times New Roman" w:eastAsia="Calibri" w:hAnsi="Times New Roman" w:cs="Times New Roman"/>
              </w:rPr>
              <w:t>й к служебному поведению госуда</w:t>
            </w:r>
            <w:r w:rsidR="00DC19CC">
              <w:rPr>
                <w:rFonts w:ascii="Times New Roman" w:eastAsia="Calibri" w:hAnsi="Times New Roman" w:cs="Times New Roman"/>
              </w:rPr>
              <w:t>р</w:t>
            </w:r>
            <w:r w:rsidRPr="005B469F">
              <w:rPr>
                <w:rFonts w:ascii="Times New Roman" w:eastAsia="Calibri" w:hAnsi="Times New Roman" w:cs="Times New Roman"/>
              </w:rPr>
              <w:t>с</w:t>
            </w:r>
            <w:r>
              <w:rPr>
                <w:rFonts w:ascii="Times New Roman" w:eastAsia="Calibri" w:hAnsi="Times New Roman" w:cs="Times New Roman"/>
              </w:rPr>
              <w:t>твенных гражданских служащих Чу</w:t>
            </w:r>
            <w:r w:rsidRPr="005B469F">
              <w:rPr>
                <w:rFonts w:ascii="Times New Roman" w:eastAsia="Calibri" w:hAnsi="Times New Roman" w:cs="Times New Roman"/>
              </w:rPr>
              <w:t>вашской Республики, замещающих до</w:t>
            </w:r>
            <w:r>
              <w:rPr>
                <w:rFonts w:ascii="Times New Roman" w:eastAsia="Calibri" w:hAnsi="Times New Roman" w:cs="Times New Roman"/>
              </w:rPr>
              <w:t>лжности государственной граждан</w:t>
            </w:r>
            <w:r w:rsidRPr="005B469F">
              <w:rPr>
                <w:rFonts w:ascii="Times New Roman" w:eastAsia="Calibri" w:hAnsi="Times New Roman" w:cs="Times New Roman"/>
              </w:rPr>
              <w:t xml:space="preserve">ской службы Чувашской Республики в Министерстве цифрового развития, информационной политики и массовых коммуникаций Чувашской Республики, и </w:t>
            </w:r>
            <w:r>
              <w:rPr>
                <w:rFonts w:ascii="Times New Roman" w:eastAsia="Calibri" w:hAnsi="Times New Roman" w:cs="Times New Roman"/>
              </w:rPr>
              <w:t>урегулированию конфликта интере</w:t>
            </w:r>
            <w:r w:rsidRPr="005B469F">
              <w:rPr>
                <w:rFonts w:ascii="Times New Roman" w:eastAsia="Calibri" w:hAnsi="Times New Roman" w:cs="Times New Roman"/>
              </w:rPr>
              <w:t>сов (далее – Комиссия), на котором рассмотрены следующие вопросы:</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решение министра цифрового разви-тия</w:t>
            </w:r>
            <w:r>
              <w:rPr>
                <w:rFonts w:ascii="Times New Roman" w:eastAsia="Calibri" w:hAnsi="Times New Roman" w:cs="Times New Roman"/>
              </w:rPr>
              <w:t>, информационной политики и мас</w:t>
            </w:r>
            <w:r w:rsidRPr="005B469F">
              <w:rPr>
                <w:rFonts w:ascii="Times New Roman" w:eastAsia="Calibri" w:hAnsi="Times New Roman" w:cs="Times New Roman"/>
              </w:rPr>
              <w:t>со</w:t>
            </w:r>
            <w:r>
              <w:rPr>
                <w:rFonts w:ascii="Times New Roman" w:eastAsia="Calibri" w:hAnsi="Times New Roman" w:cs="Times New Roman"/>
              </w:rPr>
              <w:t>вых коммуникаций Чувашской Рес</w:t>
            </w:r>
            <w:r w:rsidRPr="005B469F">
              <w:rPr>
                <w:rFonts w:ascii="Times New Roman" w:eastAsia="Calibri" w:hAnsi="Times New Roman" w:cs="Times New Roman"/>
              </w:rPr>
              <w:t>публики по вопросам, рассмотренным на заседании Комиссии 11 января 2018 г.;</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lastRenderedPageBreak/>
              <w:t>материалы проверки достоверности и пол</w:t>
            </w:r>
            <w:r>
              <w:rPr>
                <w:rFonts w:ascii="Times New Roman" w:eastAsia="Calibri" w:hAnsi="Times New Roman" w:cs="Times New Roman"/>
              </w:rPr>
              <w:t>ноты сведений о доходах, об иму</w:t>
            </w:r>
            <w:r w:rsidRPr="005B469F">
              <w:rPr>
                <w:rFonts w:ascii="Times New Roman" w:eastAsia="Calibri" w:hAnsi="Times New Roman" w:cs="Times New Roman"/>
              </w:rPr>
              <w:t>щес</w:t>
            </w:r>
            <w:r>
              <w:rPr>
                <w:rFonts w:ascii="Times New Roman" w:eastAsia="Calibri" w:hAnsi="Times New Roman" w:cs="Times New Roman"/>
              </w:rPr>
              <w:t>тве и обязательствах имуществен</w:t>
            </w:r>
            <w:r w:rsidRPr="005B469F">
              <w:rPr>
                <w:rFonts w:ascii="Times New Roman" w:eastAsia="Calibri" w:hAnsi="Times New Roman" w:cs="Times New Roman"/>
              </w:rPr>
              <w:t>ного характера, представленных 1 гражданским служащим;</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По итогам заседания Комиссия реши-ла:</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принять к сведению без обсуждения р</w:t>
            </w:r>
            <w:r>
              <w:rPr>
                <w:rFonts w:ascii="Times New Roman" w:eastAsia="Calibri" w:hAnsi="Times New Roman" w:cs="Times New Roman"/>
              </w:rPr>
              <w:t>ешение министра цифрового разви</w:t>
            </w:r>
            <w:r w:rsidRPr="005B469F">
              <w:rPr>
                <w:rFonts w:ascii="Times New Roman" w:eastAsia="Calibri" w:hAnsi="Times New Roman" w:cs="Times New Roman"/>
              </w:rPr>
              <w:t>тия</w:t>
            </w:r>
            <w:r>
              <w:rPr>
                <w:rFonts w:ascii="Times New Roman" w:eastAsia="Calibri" w:hAnsi="Times New Roman" w:cs="Times New Roman"/>
              </w:rPr>
              <w:t>, информационной политики и мас</w:t>
            </w:r>
            <w:r w:rsidRPr="005B469F">
              <w:rPr>
                <w:rFonts w:ascii="Times New Roman" w:eastAsia="Calibri" w:hAnsi="Times New Roman" w:cs="Times New Roman"/>
              </w:rPr>
              <w:t>с</w:t>
            </w:r>
            <w:r>
              <w:rPr>
                <w:rFonts w:ascii="Times New Roman" w:eastAsia="Calibri" w:hAnsi="Times New Roman" w:cs="Times New Roman"/>
              </w:rPr>
              <w:t>овых коммуникаций Чувашской Рес</w:t>
            </w:r>
            <w:r w:rsidRPr="005B469F">
              <w:rPr>
                <w:rFonts w:ascii="Times New Roman" w:eastAsia="Calibri" w:hAnsi="Times New Roman" w:cs="Times New Roman"/>
              </w:rPr>
              <w:t xml:space="preserve">публики по вопросам, рассмотренным на заседании Комиссии 11 января 2019 г., </w:t>
            </w:r>
            <w:r>
              <w:rPr>
                <w:rFonts w:ascii="Times New Roman" w:eastAsia="Calibri" w:hAnsi="Times New Roman" w:cs="Times New Roman"/>
              </w:rPr>
              <w:t>о применении к гражданскому слу</w:t>
            </w:r>
            <w:r w:rsidRPr="005B469F">
              <w:rPr>
                <w:rFonts w:ascii="Times New Roman" w:eastAsia="Calibri" w:hAnsi="Times New Roman" w:cs="Times New Roman"/>
              </w:rPr>
              <w:t>жащему дисциплинарного взыскания в виде выговора;</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установить, что сведения о доходах, об</w:t>
            </w:r>
            <w:r>
              <w:rPr>
                <w:rFonts w:ascii="Times New Roman" w:eastAsia="Calibri" w:hAnsi="Times New Roman" w:cs="Times New Roman"/>
              </w:rPr>
              <w:t xml:space="preserve"> имуществе и обязательствах иму</w:t>
            </w:r>
            <w:r w:rsidRPr="005B469F">
              <w:rPr>
                <w:rFonts w:ascii="Times New Roman" w:eastAsia="Calibri" w:hAnsi="Times New Roman" w:cs="Times New Roman"/>
              </w:rPr>
              <w:t>щес</w:t>
            </w:r>
            <w:r>
              <w:rPr>
                <w:rFonts w:ascii="Times New Roman" w:eastAsia="Calibri" w:hAnsi="Times New Roman" w:cs="Times New Roman"/>
              </w:rPr>
              <w:t>твенного характера, представлен</w:t>
            </w:r>
            <w:r w:rsidRPr="005B469F">
              <w:rPr>
                <w:rFonts w:ascii="Times New Roman" w:eastAsia="Calibri" w:hAnsi="Times New Roman" w:cs="Times New Roman"/>
              </w:rPr>
              <w:t>ные гражданским служащим, являются недостоверными и неполными;</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предложить министру цифрового раз-вития, информационной политики и массовых коммуникаций Чувашской Республики указать на недопустимость впр</w:t>
            </w:r>
            <w:r>
              <w:rPr>
                <w:rFonts w:ascii="Times New Roman" w:eastAsia="Calibri" w:hAnsi="Times New Roman" w:cs="Times New Roman"/>
              </w:rPr>
              <w:t>едь аналогичных нарушений, взыс</w:t>
            </w:r>
            <w:r w:rsidRPr="005B469F">
              <w:rPr>
                <w:rFonts w:ascii="Times New Roman" w:eastAsia="Calibri" w:hAnsi="Times New Roman" w:cs="Times New Roman"/>
              </w:rPr>
              <w:t>кан</w:t>
            </w:r>
            <w:r>
              <w:rPr>
                <w:rFonts w:ascii="Times New Roman" w:eastAsia="Calibri" w:hAnsi="Times New Roman" w:cs="Times New Roman"/>
              </w:rPr>
              <w:t>ие за коррупционное правонаруше</w:t>
            </w:r>
            <w:r w:rsidRPr="005B469F">
              <w:rPr>
                <w:rFonts w:ascii="Times New Roman" w:eastAsia="Calibri" w:hAnsi="Times New Roman" w:cs="Times New Roman"/>
              </w:rPr>
              <w:t>ние не применять.</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8 октября 2019 г. проведено заседание Комиссии по соблюдению требований к служебном</w:t>
            </w:r>
            <w:r>
              <w:rPr>
                <w:rFonts w:ascii="Times New Roman" w:eastAsia="Calibri" w:hAnsi="Times New Roman" w:cs="Times New Roman"/>
              </w:rPr>
              <w:t>у поведению государ</w:t>
            </w:r>
            <w:r w:rsidRPr="005B469F">
              <w:rPr>
                <w:rFonts w:ascii="Times New Roman" w:eastAsia="Calibri" w:hAnsi="Times New Roman" w:cs="Times New Roman"/>
              </w:rPr>
              <w:t>с</w:t>
            </w:r>
            <w:r>
              <w:rPr>
                <w:rFonts w:ascii="Times New Roman" w:eastAsia="Calibri" w:hAnsi="Times New Roman" w:cs="Times New Roman"/>
              </w:rPr>
              <w:t>твенных гражданских служащих Чу</w:t>
            </w:r>
            <w:r w:rsidRPr="005B469F">
              <w:rPr>
                <w:rFonts w:ascii="Times New Roman" w:eastAsia="Calibri" w:hAnsi="Times New Roman" w:cs="Times New Roman"/>
              </w:rPr>
              <w:t>вашской Республики, замещающих до</w:t>
            </w:r>
            <w:r>
              <w:rPr>
                <w:rFonts w:ascii="Times New Roman" w:eastAsia="Calibri" w:hAnsi="Times New Roman" w:cs="Times New Roman"/>
              </w:rPr>
              <w:t>лжности государственной граждан</w:t>
            </w:r>
            <w:r w:rsidRPr="005B469F">
              <w:rPr>
                <w:rFonts w:ascii="Times New Roman" w:eastAsia="Calibri" w:hAnsi="Times New Roman" w:cs="Times New Roman"/>
              </w:rPr>
              <w:t xml:space="preserve">ской службы Чувашской Республики в Министерстве цифрового развития, информационной </w:t>
            </w:r>
            <w:r w:rsidRPr="005B469F">
              <w:rPr>
                <w:rFonts w:ascii="Times New Roman" w:eastAsia="Calibri" w:hAnsi="Times New Roman" w:cs="Times New Roman"/>
              </w:rPr>
              <w:lastRenderedPageBreak/>
              <w:t xml:space="preserve">политики и массовых коммуникаций Чувашской Республики, и </w:t>
            </w:r>
            <w:r>
              <w:rPr>
                <w:rFonts w:ascii="Times New Roman" w:eastAsia="Calibri" w:hAnsi="Times New Roman" w:cs="Times New Roman"/>
              </w:rPr>
              <w:t>урегулированию конфликта интере</w:t>
            </w:r>
            <w:r w:rsidRPr="005B469F">
              <w:rPr>
                <w:rFonts w:ascii="Times New Roman" w:eastAsia="Calibri" w:hAnsi="Times New Roman" w:cs="Times New Roman"/>
              </w:rPr>
              <w:t>сов (далее – Комиссия), на котором рассмотрены следующие вопросы:</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решение министра цифрового разви-тия</w:t>
            </w:r>
            <w:r>
              <w:rPr>
                <w:rFonts w:ascii="Times New Roman" w:eastAsia="Calibri" w:hAnsi="Times New Roman" w:cs="Times New Roman"/>
              </w:rPr>
              <w:t>, информационной политики и мас</w:t>
            </w:r>
            <w:r w:rsidRPr="005B469F">
              <w:rPr>
                <w:rFonts w:ascii="Times New Roman" w:eastAsia="Calibri" w:hAnsi="Times New Roman" w:cs="Times New Roman"/>
              </w:rPr>
              <w:t>с</w:t>
            </w:r>
            <w:r>
              <w:rPr>
                <w:rFonts w:ascii="Times New Roman" w:eastAsia="Calibri" w:hAnsi="Times New Roman" w:cs="Times New Roman"/>
              </w:rPr>
              <w:t>овых коммуникаций Чувашской Рес</w:t>
            </w:r>
            <w:r w:rsidRPr="005B469F">
              <w:rPr>
                <w:rFonts w:ascii="Times New Roman" w:eastAsia="Calibri" w:hAnsi="Times New Roman" w:cs="Times New Roman"/>
              </w:rPr>
              <w:t>публики по вопросам, рассмотренным на заседании Комиссии 23 августа 2018 г.;</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материалы проверки по осуществле-нию контроля за расходами 2 граждан-ских служащих;</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материалы проверки достоверности и пол</w:t>
            </w:r>
            <w:r>
              <w:rPr>
                <w:rFonts w:ascii="Times New Roman" w:eastAsia="Calibri" w:hAnsi="Times New Roman" w:cs="Times New Roman"/>
              </w:rPr>
              <w:t>ноты сведений о доходах, об иму</w:t>
            </w:r>
            <w:r w:rsidRPr="005B469F">
              <w:rPr>
                <w:rFonts w:ascii="Times New Roman" w:eastAsia="Calibri" w:hAnsi="Times New Roman" w:cs="Times New Roman"/>
              </w:rPr>
              <w:t>щес</w:t>
            </w:r>
            <w:r>
              <w:rPr>
                <w:rFonts w:ascii="Times New Roman" w:eastAsia="Calibri" w:hAnsi="Times New Roman" w:cs="Times New Roman"/>
              </w:rPr>
              <w:t>тве и обязательствах имуществен</w:t>
            </w:r>
            <w:r w:rsidRPr="005B469F">
              <w:rPr>
                <w:rFonts w:ascii="Times New Roman" w:eastAsia="Calibri" w:hAnsi="Times New Roman" w:cs="Times New Roman"/>
              </w:rPr>
              <w:t>ного характера, представленных 6 гражданскими служащими;</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По итогам заседания Комиссия реши-ла:</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принять к сведению без обсуждения р</w:t>
            </w:r>
            <w:r>
              <w:rPr>
                <w:rFonts w:ascii="Times New Roman" w:eastAsia="Calibri" w:hAnsi="Times New Roman" w:cs="Times New Roman"/>
              </w:rPr>
              <w:t>ешение министра цифрового разви</w:t>
            </w:r>
            <w:r w:rsidRPr="005B469F">
              <w:rPr>
                <w:rFonts w:ascii="Times New Roman" w:eastAsia="Calibri" w:hAnsi="Times New Roman" w:cs="Times New Roman"/>
              </w:rPr>
              <w:t>тия</w:t>
            </w:r>
            <w:r>
              <w:rPr>
                <w:rFonts w:ascii="Times New Roman" w:eastAsia="Calibri" w:hAnsi="Times New Roman" w:cs="Times New Roman"/>
              </w:rPr>
              <w:t>, информационной политики и мас</w:t>
            </w:r>
            <w:r w:rsidRPr="005B469F">
              <w:rPr>
                <w:rFonts w:ascii="Times New Roman" w:eastAsia="Calibri" w:hAnsi="Times New Roman" w:cs="Times New Roman"/>
              </w:rPr>
              <w:t>с</w:t>
            </w:r>
            <w:r>
              <w:rPr>
                <w:rFonts w:ascii="Times New Roman" w:eastAsia="Calibri" w:hAnsi="Times New Roman" w:cs="Times New Roman"/>
              </w:rPr>
              <w:t>овых коммуникаций Чувашской Рес</w:t>
            </w:r>
            <w:r w:rsidRPr="005B469F">
              <w:rPr>
                <w:rFonts w:ascii="Times New Roman" w:eastAsia="Calibri" w:hAnsi="Times New Roman" w:cs="Times New Roman"/>
              </w:rPr>
              <w:t xml:space="preserve">публики по вопросам, рассмотренным на заседании Комиссии 23 августа 2019 </w:t>
            </w:r>
            <w:r>
              <w:rPr>
                <w:rFonts w:ascii="Times New Roman" w:eastAsia="Calibri" w:hAnsi="Times New Roman" w:cs="Times New Roman"/>
              </w:rPr>
              <w:t>г., о неприменении к гражданско</w:t>
            </w:r>
            <w:r w:rsidRPr="005B469F">
              <w:rPr>
                <w:rFonts w:ascii="Times New Roman" w:eastAsia="Calibri" w:hAnsi="Times New Roman" w:cs="Times New Roman"/>
              </w:rPr>
              <w:t xml:space="preserve">му </w:t>
            </w:r>
            <w:r>
              <w:rPr>
                <w:rFonts w:ascii="Times New Roman" w:eastAsia="Calibri" w:hAnsi="Times New Roman" w:cs="Times New Roman"/>
              </w:rPr>
              <w:t>служащему взыскания за коррупци</w:t>
            </w:r>
            <w:r w:rsidRPr="005B469F">
              <w:rPr>
                <w:rFonts w:ascii="Times New Roman" w:eastAsia="Calibri" w:hAnsi="Times New Roman" w:cs="Times New Roman"/>
              </w:rPr>
              <w:t>онное правонарушение;</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установить, что расходы 2 граждан-</w:t>
            </w:r>
            <w:r>
              <w:rPr>
                <w:rFonts w:ascii="Times New Roman" w:eastAsia="Calibri" w:hAnsi="Times New Roman" w:cs="Times New Roman"/>
              </w:rPr>
              <w:t>ских служащих документально под</w:t>
            </w:r>
            <w:r w:rsidRPr="005B469F">
              <w:rPr>
                <w:rFonts w:ascii="Times New Roman" w:eastAsia="Calibri" w:hAnsi="Times New Roman" w:cs="Times New Roman"/>
              </w:rPr>
              <w:t>тверждены в полном объеме;</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установить, что сведения о доходах, об</w:t>
            </w:r>
            <w:r>
              <w:rPr>
                <w:rFonts w:ascii="Times New Roman" w:eastAsia="Calibri" w:hAnsi="Times New Roman" w:cs="Times New Roman"/>
              </w:rPr>
              <w:t xml:space="preserve"> имуществе и обязательствах иму</w:t>
            </w:r>
            <w:r w:rsidRPr="005B469F">
              <w:rPr>
                <w:rFonts w:ascii="Times New Roman" w:eastAsia="Calibri" w:hAnsi="Times New Roman" w:cs="Times New Roman"/>
              </w:rPr>
              <w:t>щес</w:t>
            </w:r>
            <w:r>
              <w:rPr>
                <w:rFonts w:ascii="Times New Roman" w:eastAsia="Calibri" w:hAnsi="Times New Roman" w:cs="Times New Roman"/>
              </w:rPr>
              <w:t>твенного характера, представлен</w:t>
            </w:r>
            <w:r w:rsidRPr="005B469F">
              <w:rPr>
                <w:rFonts w:ascii="Times New Roman" w:eastAsia="Calibri" w:hAnsi="Times New Roman" w:cs="Times New Roman"/>
              </w:rPr>
              <w:t xml:space="preserve">ные </w:t>
            </w:r>
            <w:r w:rsidRPr="005B469F">
              <w:rPr>
                <w:rFonts w:ascii="Times New Roman" w:eastAsia="Calibri" w:hAnsi="Times New Roman" w:cs="Times New Roman"/>
              </w:rPr>
              <w:lastRenderedPageBreak/>
              <w:t>гражданским служащим, являются недостоверными и неполными;</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предложить министру цифрового раз-вития, информационной политики и массовых коммуникаций Чувашской Р</w:t>
            </w:r>
            <w:r>
              <w:rPr>
                <w:rFonts w:ascii="Times New Roman" w:eastAsia="Calibri" w:hAnsi="Times New Roman" w:cs="Times New Roman"/>
              </w:rPr>
              <w:t>еспублики в отношении 5 граждан</w:t>
            </w:r>
            <w:r w:rsidRPr="005B469F">
              <w:rPr>
                <w:rFonts w:ascii="Times New Roman" w:eastAsia="Calibri" w:hAnsi="Times New Roman" w:cs="Times New Roman"/>
              </w:rPr>
              <w:t>ски</w:t>
            </w:r>
            <w:r>
              <w:rPr>
                <w:rFonts w:ascii="Times New Roman" w:eastAsia="Calibri" w:hAnsi="Times New Roman" w:cs="Times New Roman"/>
              </w:rPr>
              <w:t>х служащих указать на недопусти</w:t>
            </w:r>
            <w:r w:rsidRPr="005B469F">
              <w:rPr>
                <w:rFonts w:ascii="Times New Roman" w:eastAsia="Calibri" w:hAnsi="Times New Roman" w:cs="Times New Roman"/>
              </w:rPr>
              <w:t>мость впредь аналогичных нарушений, взы</w:t>
            </w:r>
            <w:r>
              <w:rPr>
                <w:rFonts w:ascii="Times New Roman" w:eastAsia="Calibri" w:hAnsi="Times New Roman" w:cs="Times New Roman"/>
              </w:rPr>
              <w:t>скание за коррупционное правона</w:t>
            </w:r>
            <w:r w:rsidRPr="005B469F">
              <w:rPr>
                <w:rFonts w:ascii="Times New Roman" w:eastAsia="Calibri" w:hAnsi="Times New Roman" w:cs="Times New Roman"/>
              </w:rPr>
              <w:t>рушение не применять;</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предложить министру цифрового раз-вития, информационной политики и массовых коммуникаций Чувашской Р</w:t>
            </w:r>
            <w:r>
              <w:rPr>
                <w:rFonts w:ascii="Times New Roman" w:eastAsia="Calibri" w:hAnsi="Times New Roman" w:cs="Times New Roman"/>
              </w:rPr>
              <w:t>еспублики в отношении 1 граждан</w:t>
            </w:r>
            <w:r w:rsidRPr="005B469F">
              <w:rPr>
                <w:rFonts w:ascii="Times New Roman" w:eastAsia="Calibri" w:hAnsi="Times New Roman" w:cs="Times New Roman"/>
              </w:rPr>
              <w:t>ского служащего применить взыскание за коррупционное правонарушение в виде замечания;</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 xml:space="preserve">предложить министру цифрового раз-вития, информационной политики и массовых коммуникаций Чувашской Республики в отношении </w:t>
            </w:r>
            <w:r>
              <w:rPr>
                <w:rFonts w:ascii="Times New Roman" w:eastAsia="Calibri" w:hAnsi="Times New Roman" w:cs="Times New Roman"/>
              </w:rPr>
              <w:t>1 гражданского служащего применить дисци</w:t>
            </w:r>
            <w:r w:rsidRPr="005B469F">
              <w:rPr>
                <w:rFonts w:ascii="Times New Roman" w:eastAsia="Calibri" w:hAnsi="Times New Roman" w:cs="Times New Roman"/>
              </w:rPr>
              <w:t xml:space="preserve">плинарное взыскание в виде замечания в период не позднее шести месяцев со </w:t>
            </w:r>
            <w:r>
              <w:rPr>
                <w:rFonts w:ascii="Times New Roman" w:eastAsia="Calibri" w:hAnsi="Times New Roman" w:cs="Times New Roman"/>
              </w:rPr>
              <w:t>дня поступления информации о совершении коррупционного правона</w:t>
            </w:r>
            <w:r w:rsidRPr="005B469F">
              <w:rPr>
                <w:rFonts w:ascii="Times New Roman" w:eastAsia="Calibri" w:hAnsi="Times New Roman" w:cs="Times New Roman"/>
              </w:rPr>
              <w:t>руш</w:t>
            </w:r>
            <w:r>
              <w:rPr>
                <w:rFonts w:ascii="Times New Roman" w:eastAsia="Calibri" w:hAnsi="Times New Roman" w:cs="Times New Roman"/>
              </w:rPr>
              <w:t>ения, то есть в случае прекраще</w:t>
            </w:r>
            <w:r w:rsidRPr="005B469F">
              <w:rPr>
                <w:rFonts w:ascii="Times New Roman" w:eastAsia="Calibri" w:hAnsi="Times New Roman" w:cs="Times New Roman"/>
              </w:rPr>
              <w:t xml:space="preserve">ния гражданским служащим отпуска по уходу за ребенком до достижения возраста трех лет и приступления к </w:t>
            </w:r>
            <w:r>
              <w:rPr>
                <w:rFonts w:ascii="Times New Roman" w:eastAsia="Calibri" w:hAnsi="Times New Roman" w:cs="Times New Roman"/>
              </w:rPr>
              <w:t>исполнению должностных обязанно</w:t>
            </w:r>
            <w:r w:rsidRPr="005B469F">
              <w:rPr>
                <w:rFonts w:ascii="Times New Roman" w:eastAsia="Calibri" w:hAnsi="Times New Roman" w:cs="Times New Roman"/>
              </w:rPr>
              <w:t>стей до 10.12.2019</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23 декабря 2019 г.  проведено заседа-н</w:t>
            </w:r>
            <w:r>
              <w:rPr>
                <w:rFonts w:ascii="Times New Roman" w:eastAsia="Calibri" w:hAnsi="Times New Roman" w:cs="Times New Roman"/>
              </w:rPr>
              <w:t>ие Комиссии по соблюдению требо</w:t>
            </w:r>
            <w:r w:rsidRPr="005B469F">
              <w:rPr>
                <w:rFonts w:ascii="Times New Roman" w:eastAsia="Calibri" w:hAnsi="Times New Roman" w:cs="Times New Roman"/>
              </w:rPr>
              <w:t>ва</w:t>
            </w:r>
            <w:r>
              <w:rPr>
                <w:rFonts w:ascii="Times New Roman" w:eastAsia="Calibri" w:hAnsi="Times New Roman" w:cs="Times New Roman"/>
              </w:rPr>
              <w:t>ний к служебному поведению госу</w:t>
            </w:r>
            <w:r w:rsidRPr="005B469F">
              <w:rPr>
                <w:rFonts w:ascii="Times New Roman" w:eastAsia="Calibri" w:hAnsi="Times New Roman" w:cs="Times New Roman"/>
              </w:rPr>
              <w:t>дарственных гражданских служащих Чуваш</w:t>
            </w:r>
            <w:r w:rsidRPr="005B469F">
              <w:rPr>
                <w:rFonts w:ascii="Times New Roman" w:eastAsia="Calibri" w:hAnsi="Times New Roman" w:cs="Times New Roman"/>
              </w:rPr>
              <w:lastRenderedPageBreak/>
              <w:t>ской Республики, замещающих до</w:t>
            </w:r>
            <w:r>
              <w:rPr>
                <w:rFonts w:ascii="Times New Roman" w:eastAsia="Calibri" w:hAnsi="Times New Roman" w:cs="Times New Roman"/>
              </w:rPr>
              <w:t>лжности государственной граждан</w:t>
            </w:r>
            <w:r w:rsidRPr="005B469F">
              <w:rPr>
                <w:rFonts w:ascii="Times New Roman" w:eastAsia="Calibri" w:hAnsi="Times New Roman" w:cs="Times New Roman"/>
              </w:rPr>
              <w:t xml:space="preserve">ской службы Чувашской Республики в Министерстве цифрового развития, информационной политики и массовых коммуникаций Чувашской Республики, и </w:t>
            </w:r>
            <w:r>
              <w:rPr>
                <w:rFonts w:ascii="Times New Roman" w:eastAsia="Calibri" w:hAnsi="Times New Roman" w:cs="Times New Roman"/>
              </w:rPr>
              <w:t>урегулированию конфликта интере</w:t>
            </w:r>
            <w:r w:rsidRPr="005B469F">
              <w:rPr>
                <w:rFonts w:ascii="Times New Roman" w:eastAsia="Calibri" w:hAnsi="Times New Roman" w:cs="Times New Roman"/>
              </w:rPr>
              <w:t>сов (далее – Комиссия), на котором рассмотрены следующие вопросы:</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решение министра цифрового разви-тия</w:t>
            </w:r>
            <w:r>
              <w:rPr>
                <w:rFonts w:ascii="Times New Roman" w:eastAsia="Calibri" w:hAnsi="Times New Roman" w:cs="Times New Roman"/>
              </w:rPr>
              <w:t>, информационной политики и мас</w:t>
            </w:r>
            <w:r w:rsidRPr="005B469F">
              <w:rPr>
                <w:rFonts w:ascii="Times New Roman" w:eastAsia="Calibri" w:hAnsi="Times New Roman" w:cs="Times New Roman"/>
              </w:rPr>
              <w:t>с</w:t>
            </w:r>
            <w:r>
              <w:rPr>
                <w:rFonts w:ascii="Times New Roman" w:eastAsia="Calibri" w:hAnsi="Times New Roman" w:cs="Times New Roman"/>
              </w:rPr>
              <w:t>овых коммуникаций Чувашской Рес</w:t>
            </w:r>
            <w:r w:rsidRPr="005B469F">
              <w:rPr>
                <w:rFonts w:ascii="Times New Roman" w:eastAsia="Calibri" w:hAnsi="Times New Roman" w:cs="Times New Roman"/>
              </w:rPr>
              <w:t>публики по вопросам, рассмотренным на заседании Комиссии 8 октября 2018 г.;</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материалы проверки достоверности и пол</w:t>
            </w:r>
            <w:r>
              <w:rPr>
                <w:rFonts w:ascii="Times New Roman" w:eastAsia="Calibri" w:hAnsi="Times New Roman" w:cs="Times New Roman"/>
              </w:rPr>
              <w:t>ноты сведений о доходах, об иму</w:t>
            </w:r>
            <w:r w:rsidRPr="005B469F">
              <w:rPr>
                <w:rFonts w:ascii="Times New Roman" w:eastAsia="Calibri" w:hAnsi="Times New Roman" w:cs="Times New Roman"/>
              </w:rPr>
              <w:t>щес</w:t>
            </w:r>
            <w:r>
              <w:rPr>
                <w:rFonts w:ascii="Times New Roman" w:eastAsia="Calibri" w:hAnsi="Times New Roman" w:cs="Times New Roman"/>
              </w:rPr>
              <w:t>тве и обязательствах имуществен</w:t>
            </w:r>
            <w:r w:rsidRPr="005B469F">
              <w:rPr>
                <w:rFonts w:ascii="Times New Roman" w:eastAsia="Calibri" w:hAnsi="Times New Roman" w:cs="Times New Roman"/>
              </w:rPr>
              <w:t>ного характера, представленных 10 гражданскими служащими;</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По итогам заседания Комиссия реши-ла:</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принять к сведению без обсуждения р</w:t>
            </w:r>
            <w:r>
              <w:rPr>
                <w:rFonts w:ascii="Times New Roman" w:eastAsia="Calibri" w:hAnsi="Times New Roman" w:cs="Times New Roman"/>
              </w:rPr>
              <w:t>ешение министра цифрового разви</w:t>
            </w:r>
            <w:r w:rsidRPr="005B469F">
              <w:rPr>
                <w:rFonts w:ascii="Times New Roman" w:eastAsia="Calibri" w:hAnsi="Times New Roman" w:cs="Times New Roman"/>
              </w:rPr>
              <w:t>тия, информационной поли</w:t>
            </w:r>
            <w:r>
              <w:rPr>
                <w:rFonts w:ascii="Times New Roman" w:eastAsia="Calibri" w:hAnsi="Times New Roman" w:cs="Times New Roman"/>
              </w:rPr>
              <w:t>тики и мас</w:t>
            </w:r>
            <w:r w:rsidRPr="005B469F">
              <w:rPr>
                <w:rFonts w:ascii="Times New Roman" w:eastAsia="Calibri" w:hAnsi="Times New Roman" w:cs="Times New Roman"/>
              </w:rPr>
              <w:t>с</w:t>
            </w:r>
            <w:r>
              <w:rPr>
                <w:rFonts w:ascii="Times New Roman" w:eastAsia="Calibri" w:hAnsi="Times New Roman" w:cs="Times New Roman"/>
              </w:rPr>
              <w:t>овых коммуникаций Чувашской Рес</w:t>
            </w:r>
            <w:r w:rsidRPr="005B469F">
              <w:rPr>
                <w:rFonts w:ascii="Times New Roman" w:eastAsia="Calibri" w:hAnsi="Times New Roman" w:cs="Times New Roman"/>
              </w:rPr>
              <w:t>публики по вопросам, рассмотренным на заседании Комиссии 8 октября 2019 г.;</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установить, что сведения о доходах, об</w:t>
            </w:r>
            <w:r>
              <w:rPr>
                <w:rFonts w:ascii="Times New Roman" w:eastAsia="Calibri" w:hAnsi="Times New Roman" w:cs="Times New Roman"/>
              </w:rPr>
              <w:t xml:space="preserve"> имуществе и обязательствах иму</w:t>
            </w:r>
            <w:r w:rsidRPr="005B469F">
              <w:rPr>
                <w:rFonts w:ascii="Times New Roman" w:eastAsia="Calibri" w:hAnsi="Times New Roman" w:cs="Times New Roman"/>
              </w:rPr>
              <w:t>щес</w:t>
            </w:r>
            <w:r>
              <w:rPr>
                <w:rFonts w:ascii="Times New Roman" w:eastAsia="Calibri" w:hAnsi="Times New Roman" w:cs="Times New Roman"/>
              </w:rPr>
              <w:t>твенного характера, представлен</w:t>
            </w:r>
            <w:r w:rsidRPr="005B469F">
              <w:rPr>
                <w:rFonts w:ascii="Times New Roman" w:eastAsia="Calibri" w:hAnsi="Times New Roman" w:cs="Times New Roman"/>
              </w:rPr>
              <w:t>ные гражданским служащим, являются недостоверными и неполными;</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предложить министру цифрового раз-вития, информационной политики и мас</w:t>
            </w:r>
            <w:r w:rsidRPr="005B469F">
              <w:rPr>
                <w:rFonts w:ascii="Times New Roman" w:eastAsia="Calibri" w:hAnsi="Times New Roman" w:cs="Times New Roman"/>
              </w:rPr>
              <w:lastRenderedPageBreak/>
              <w:t>совых коммуникаций Чувашской Р</w:t>
            </w:r>
            <w:r>
              <w:rPr>
                <w:rFonts w:ascii="Times New Roman" w:eastAsia="Calibri" w:hAnsi="Times New Roman" w:cs="Times New Roman"/>
              </w:rPr>
              <w:t>еспублики в отношении 8 граждан</w:t>
            </w:r>
            <w:r w:rsidRPr="005B469F">
              <w:rPr>
                <w:rFonts w:ascii="Times New Roman" w:eastAsia="Calibri" w:hAnsi="Times New Roman" w:cs="Times New Roman"/>
              </w:rPr>
              <w:t>ски</w:t>
            </w:r>
            <w:r>
              <w:rPr>
                <w:rFonts w:ascii="Times New Roman" w:eastAsia="Calibri" w:hAnsi="Times New Roman" w:cs="Times New Roman"/>
              </w:rPr>
              <w:t>х служащих указать на недопусти</w:t>
            </w:r>
            <w:r w:rsidRPr="005B469F">
              <w:rPr>
                <w:rFonts w:ascii="Times New Roman" w:eastAsia="Calibri" w:hAnsi="Times New Roman" w:cs="Times New Roman"/>
              </w:rPr>
              <w:t>мость впредь аналогичных нарушений, взыскание за коррупци</w:t>
            </w:r>
            <w:r>
              <w:rPr>
                <w:rFonts w:ascii="Times New Roman" w:eastAsia="Calibri" w:hAnsi="Times New Roman" w:cs="Times New Roman"/>
              </w:rPr>
              <w:t>онное правона</w:t>
            </w:r>
            <w:r w:rsidRPr="005B469F">
              <w:rPr>
                <w:rFonts w:ascii="Times New Roman" w:eastAsia="Calibri" w:hAnsi="Times New Roman" w:cs="Times New Roman"/>
              </w:rPr>
              <w:t>рушение не применять;</w:t>
            </w:r>
          </w:p>
          <w:p w:rsidR="005B469F" w:rsidRPr="005B469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предложить министру цифрового раз-вития, информационной политики и массовых коммуникаций Чувашской Р</w:t>
            </w:r>
            <w:r>
              <w:rPr>
                <w:rFonts w:ascii="Times New Roman" w:eastAsia="Calibri" w:hAnsi="Times New Roman" w:cs="Times New Roman"/>
              </w:rPr>
              <w:t>еспублики в отношении 1 граждан</w:t>
            </w:r>
            <w:r w:rsidRPr="005B469F">
              <w:rPr>
                <w:rFonts w:ascii="Times New Roman" w:eastAsia="Calibri" w:hAnsi="Times New Roman" w:cs="Times New Roman"/>
              </w:rPr>
              <w:t>ского служащего применить взыскание за коррупционное правонарушение в виде замечания;</w:t>
            </w:r>
          </w:p>
          <w:p w:rsidR="00D9511A" w:rsidRDefault="005B469F" w:rsidP="005B469F">
            <w:pPr>
              <w:autoSpaceDE w:val="0"/>
              <w:autoSpaceDN w:val="0"/>
              <w:adjustRightInd w:val="0"/>
              <w:spacing w:after="0" w:line="240" w:lineRule="auto"/>
              <w:ind w:firstLine="317"/>
              <w:jc w:val="both"/>
              <w:rPr>
                <w:rFonts w:ascii="Times New Roman" w:eastAsia="Calibri" w:hAnsi="Times New Roman" w:cs="Times New Roman"/>
              </w:rPr>
            </w:pPr>
            <w:r w:rsidRPr="005B469F">
              <w:rPr>
                <w:rFonts w:ascii="Times New Roman" w:eastAsia="Calibri" w:hAnsi="Times New Roman" w:cs="Times New Roman"/>
              </w:rPr>
              <w:t>предложить министру цифрового раз-вития, информационной политики и массовых коммуникаций Чувашской Р</w:t>
            </w:r>
            <w:r>
              <w:rPr>
                <w:rFonts w:ascii="Times New Roman" w:eastAsia="Calibri" w:hAnsi="Times New Roman" w:cs="Times New Roman"/>
              </w:rPr>
              <w:t>еспублики в отношении 1 граждан</w:t>
            </w:r>
            <w:r w:rsidRPr="005B469F">
              <w:rPr>
                <w:rFonts w:ascii="Times New Roman" w:eastAsia="Calibri" w:hAnsi="Times New Roman" w:cs="Times New Roman"/>
              </w:rPr>
              <w:t>ского служащего применить взыскание в в</w:t>
            </w:r>
            <w:r>
              <w:rPr>
                <w:rFonts w:ascii="Times New Roman" w:eastAsia="Calibri" w:hAnsi="Times New Roman" w:cs="Times New Roman"/>
              </w:rPr>
              <w:t>иде замечания по выходу граждан</w:t>
            </w:r>
            <w:r w:rsidRPr="005B469F">
              <w:rPr>
                <w:rFonts w:ascii="Times New Roman" w:eastAsia="Calibri" w:hAnsi="Times New Roman" w:cs="Times New Roman"/>
              </w:rPr>
              <w:t>ского служащего из отпуска по уходу за ребенком до дост</w:t>
            </w:r>
            <w:r>
              <w:rPr>
                <w:rFonts w:ascii="Times New Roman" w:eastAsia="Calibri" w:hAnsi="Times New Roman" w:cs="Times New Roman"/>
              </w:rPr>
              <w:t>ижения им возрас</w:t>
            </w:r>
            <w:r w:rsidRPr="005B469F">
              <w:rPr>
                <w:rFonts w:ascii="Times New Roman" w:eastAsia="Calibri" w:hAnsi="Times New Roman" w:cs="Times New Roman"/>
              </w:rPr>
              <w:t xml:space="preserve">та </w:t>
            </w:r>
            <w:r>
              <w:rPr>
                <w:rFonts w:ascii="Times New Roman" w:eastAsia="Calibri" w:hAnsi="Times New Roman" w:cs="Times New Roman"/>
              </w:rPr>
              <w:t>трех лет.</w:t>
            </w:r>
          </w:p>
          <w:p w:rsidR="005B469F" w:rsidRPr="007A131F" w:rsidRDefault="005B469F" w:rsidP="005B469F">
            <w:pPr>
              <w:autoSpaceDE w:val="0"/>
              <w:autoSpaceDN w:val="0"/>
              <w:adjustRightInd w:val="0"/>
              <w:spacing w:after="0" w:line="240" w:lineRule="auto"/>
              <w:ind w:firstLine="317"/>
              <w:jc w:val="both"/>
              <w:rPr>
                <w:rFonts w:ascii="Times New Roman" w:eastAsia="Calibri" w:hAnsi="Times New Roman" w:cs="Times New Roman"/>
              </w:rPr>
            </w:pPr>
          </w:p>
        </w:tc>
        <w:tc>
          <w:tcPr>
            <w:tcW w:w="3521" w:type="dxa"/>
            <w:tcBorders>
              <w:bottom w:val="single" w:sz="4" w:space="0" w:color="auto"/>
            </w:tcBorders>
          </w:tcPr>
          <w:p w:rsidR="005C057F" w:rsidRPr="007A131F" w:rsidRDefault="00111CE6" w:rsidP="007A131F">
            <w:pPr>
              <w:autoSpaceDE w:val="0"/>
              <w:autoSpaceDN w:val="0"/>
              <w:adjustRightInd w:val="0"/>
              <w:spacing w:after="0" w:line="240" w:lineRule="auto"/>
              <w:ind w:firstLine="45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Исполнено </w:t>
            </w:r>
          </w:p>
        </w:tc>
        <w:bookmarkStart w:id="0" w:name="_GoBack"/>
        <w:bookmarkEnd w:id="0"/>
      </w:tr>
      <w:tr w:rsidR="00D9511A" w:rsidRPr="007A131F" w:rsidTr="00952045">
        <w:trPr>
          <w:trHeight w:val="1677"/>
        </w:trPr>
        <w:tc>
          <w:tcPr>
            <w:tcW w:w="533" w:type="dxa"/>
          </w:tcPr>
          <w:p w:rsidR="00D9511A" w:rsidRPr="007A131F" w:rsidRDefault="00D9511A" w:rsidP="007A13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p>
        </w:tc>
        <w:tc>
          <w:tcPr>
            <w:tcW w:w="4707" w:type="dxa"/>
          </w:tcPr>
          <w:p w:rsidR="00D9511A" w:rsidRPr="007A131F" w:rsidRDefault="00CC16C9" w:rsidP="007A131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Кадровая работа в </w:t>
            </w:r>
            <w:r w:rsidRPr="00CC16C9">
              <w:rPr>
                <w:rFonts w:ascii="Times New Roman" w:eastAsia="Times New Roman" w:hAnsi="Times New Roman" w:cs="Times New Roman"/>
                <w:lang w:eastAsia="ru-RU"/>
              </w:rPr>
              <w:t>части ведения личных дел государственных служащих</w:t>
            </w:r>
          </w:p>
        </w:tc>
        <w:tc>
          <w:tcPr>
            <w:tcW w:w="1955" w:type="dxa"/>
          </w:tcPr>
          <w:p w:rsidR="00D9511A" w:rsidRPr="007A131F" w:rsidRDefault="00CC16C9" w:rsidP="00DC19CC">
            <w:pPr>
              <w:spacing w:after="0" w:line="240" w:lineRule="auto"/>
              <w:ind w:left="-108" w:right="-108"/>
              <w:jc w:val="center"/>
              <w:rPr>
                <w:rFonts w:ascii="Times New Roman" w:eastAsia="Times New Roman" w:hAnsi="Times New Roman" w:cs="Times New Roman"/>
                <w:lang w:eastAsia="ru-RU"/>
              </w:rPr>
            </w:pPr>
            <w:r w:rsidRPr="00CC16C9">
              <w:rPr>
                <w:rFonts w:ascii="Times New Roman" w:eastAsia="Times New Roman" w:hAnsi="Times New Roman" w:cs="Times New Roman"/>
                <w:lang w:eastAsia="ru-RU"/>
              </w:rPr>
              <w:t>В течение 2019 г.</w:t>
            </w:r>
          </w:p>
        </w:tc>
        <w:tc>
          <w:tcPr>
            <w:tcW w:w="4140" w:type="dxa"/>
            <w:tcBorders>
              <w:bottom w:val="single" w:sz="4" w:space="0" w:color="auto"/>
            </w:tcBorders>
          </w:tcPr>
          <w:p w:rsidR="00D9511A" w:rsidRPr="007A131F" w:rsidRDefault="00CC16C9" w:rsidP="00135734">
            <w:pPr>
              <w:spacing w:after="0" w:line="240" w:lineRule="auto"/>
              <w:ind w:firstLine="317"/>
              <w:jc w:val="both"/>
              <w:rPr>
                <w:rFonts w:ascii="Times New Roman" w:eastAsia="Times New Roman" w:hAnsi="Times New Roman" w:cs="Times New Roman"/>
                <w:lang w:eastAsia="ru-RU"/>
              </w:rPr>
            </w:pPr>
            <w:r w:rsidRPr="005B469F">
              <w:rPr>
                <w:rFonts w:ascii="Times New Roman" w:eastAsia="Times New Roman" w:hAnsi="Times New Roman" w:cs="Times New Roman"/>
                <w:lang w:eastAsia="ru-RU"/>
              </w:rPr>
              <w:t>В 201</w:t>
            </w:r>
            <w:r w:rsidR="00135734" w:rsidRPr="005B469F">
              <w:rPr>
                <w:rFonts w:ascii="Times New Roman" w:eastAsia="Times New Roman" w:hAnsi="Times New Roman" w:cs="Times New Roman"/>
                <w:lang w:eastAsia="ru-RU"/>
              </w:rPr>
              <w:t>9</w:t>
            </w:r>
            <w:r w:rsidRPr="005B469F">
              <w:rPr>
                <w:rFonts w:ascii="Times New Roman" w:eastAsia="Times New Roman" w:hAnsi="Times New Roman" w:cs="Times New Roman"/>
                <w:lang w:eastAsia="ru-RU"/>
              </w:rPr>
              <w:t xml:space="preserve"> году актуализированы сведения, содержащиеся в анкетах, представляемых при поступлении на государственную службу в Мининформполитики Чувашии. Изменения вносятся своевременно.</w:t>
            </w:r>
          </w:p>
        </w:tc>
        <w:tc>
          <w:tcPr>
            <w:tcW w:w="3521" w:type="dxa"/>
            <w:tcBorders>
              <w:bottom w:val="single" w:sz="4" w:space="0" w:color="auto"/>
            </w:tcBorders>
          </w:tcPr>
          <w:p w:rsidR="00D9511A" w:rsidRPr="007A131F" w:rsidRDefault="00CC16C9" w:rsidP="007A131F">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087FE3" w:rsidRPr="007A131F" w:rsidTr="00952045">
        <w:trPr>
          <w:trHeight w:val="1226"/>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07" w:type="dxa"/>
          </w:tcPr>
          <w:p w:rsidR="00087FE3" w:rsidRPr="00705CE5" w:rsidRDefault="00087FE3" w:rsidP="00087FE3">
            <w:pPr>
              <w:pStyle w:val="ae"/>
              <w:spacing w:before="0" w:beforeAutospacing="0" w:after="0" w:afterAutospacing="0"/>
              <w:jc w:val="both"/>
              <w:rPr>
                <w:sz w:val="22"/>
                <w:szCs w:val="22"/>
              </w:rPr>
            </w:pPr>
            <w:r w:rsidRPr="00705CE5">
              <w:rPr>
                <w:sz w:val="22"/>
                <w:szCs w:val="22"/>
              </w:rPr>
              <w:t>Организация проведения в порядке, предусмотренном  нормативными правовыми актами Российской Федерации, Чувашской Республики проверок по случаям несоблюдения гражданскими служащими запретов и неисполнения обязанностей, установленных в целях противо</w:t>
            </w:r>
            <w:r w:rsidRPr="00705CE5">
              <w:rPr>
                <w:sz w:val="22"/>
                <w:szCs w:val="22"/>
              </w:rPr>
              <w:lastRenderedPageBreak/>
              <w:t>действия коррупции, нарушения ограничений, касающихся получения подарков, и порядка сдачи подарков, а также применение соответствующих мер юридической  ответственности</w:t>
            </w:r>
          </w:p>
          <w:p w:rsidR="00087FE3" w:rsidRPr="00705CE5" w:rsidRDefault="00087FE3" w:rsidP="00087FE3">
            <w:pPr>
              <w:pStyle w:val="ae"/>
              <w:spacing w:before="0" w:beforeAutospacing="0" w:after="0" w:afterAutospacing="0"/>
              <w:jc w:val="both"/>
              <w:rPr>
                <w:sz w:val="22"/>
                <w:szCs w:val="22"/>
              </w:rPr>
            </w:pPr>
          </w:p>
        </w:tc>
        <w:tc>
          <w:tcPr>
            <w:tcW w:w="1955" w:type="dxa"/>
          </w:tcPr>
          <w:p w:rsidR="007C1144" w:rsidRPr="007C1144" w:rsidRDefault="007C1144" w:rsidP="007C1144">
            <w:pPr>
              <w:spacing w:after="0" w:line="240" w:lineRule="auto"/>
              <w:ind w:left="-108" w:right="-108"/>
              <w:jc w:val="center"/>
              <w:rPr>
                <w:rFonts w:ascii="Times New Roman" w:eastAsia="Times New Roman" w:hAnsi="Times New Roman" w:cs="Times New Roman"/>
                <w:lang w:eastAsia="ru-RU"/>
              </w:rPr>
            </w:pPr>
            <w:r w:rsidRPr="007C1144">
              <w:rPr>
                <w:rFonts w:ascii="Times New Roman" w:eastAsia="Times New Roman" w:hAnsi="Times New Roman" w:cs="Times New Roman"/>
                <w:lang w:eastAsia="ru-RU"/>
              </w:rPr>
              <w:lastRenderedPageBreak/>
              <w:t xml:space="preserve">В течение </w:t>
            </w:r>
          </w:p>
          <w:p w:rsidR="007C1144" w:rsidRPr="007C1144" w:rsidRDefault="007C1144" w:rsidP="007C1144">
            <w:pPr>
              <w:spacing w:after="0" w:line="240" w:lineRule="auto"/>
              <w:ind w:left="-108" w:right="-108"/>
              <w:jc w:val="center"/>
              <w:rPr>
                <w:rFonts w:ascii="Times New Roman" w:eastAsia="Times New Roman" w:hAnsi="Times New Roman" w:cs="Times New Roman"/>
                <w:lang w:eastAsia="ru-RU"/>
              </w:rPr>
            </w:pPr>
            <w:r w:rsidRPr="007C1144">
              <w:rPr>
                <w:rFonts w:ascii="Times New Roman" w:eastAsia="Times New Roman" w:hAnsi="Times New Roman" w:cs="Times New Roman"/>
                <w:lang w:eastAsia="ru-RU"/>
              </w:rPr>
              <w:t>2019 г.</w:t>
            </w:r>
          </w:p>
          <w:p w:rsidR="00087FE3" w:rsidRPr="00CC16C9" w:rsidRDefault="007C1144" w:rsidP="007C1144">
            <w:pPr>
              <w:spacing w:after="0" w:line="240" w:lineRule="auto"/>
              <w:ind w:left="-108" w:right="-108"/>
              <w:jc w:val="center"/>
              <w:rPr>
                <w:rFonts w:ascii="Times New Roman" w:eastAsia="Times New Roman" w:hAnsi="Times New Roman" w:cs="Times New Roman"/>
                <w:lang w:eastAsia="ru-RU"/>
              </w:rPr>
            </w:pPr>
            <w:r w:rsidRPr="007C1144">
              <w:rPr>
                <w:rFonts w:ascii="Times New Roman" w:eastAsia="Times New Roman" w:hAnsi="Times New Roman" w:cs="Times New Roman"/>
                <w:lang w:eastAsia="ru-RU"/>
              </w:rPr>
              <w:t>(по мере необходимости)</w:t>
            </w:r>
          </w:p>
        </w:tc>
        <w:tc>
          <w:tcPr>
            <w:tcW w:w="4140" w:type="dxa"/>
            <w:tcBorders>
              <w:bottom w:val="single" w:sz="4" w:space="0" w:color="auto"/>
            </w:tcBorders>
          </w:tcPr>
          <w:p w:rsidR="00087FE3" w:rsidRPr="0036673C" w:rsidRDefault="00AF329F" w:rsidP="00B10338">
            <w:pPr>
              <w:spacing w:after="0" w:line="240" w:lineRule="auto"/>
              <w:ind w:firstLine="317"/>
              <w:jc w:val="both"/>
              <w:rPr>
                <w:rFonts w:ascii="Times New Roman" w:eastAsia="Times New Roman" w:hAnsi="Times New Roman" w:cs="Times New Roman"/>
                <w:lang w:eastAsia="ru-RU"/>
              </w:rPr>
            </w:pPr>
            <w:r w:rsidRPr="00B10338">
              <w:rPr>
                <w:rFonts w:ascii="Times New Roman" w:eastAsia="Times New Roman" w:hAnsi="Times New Roman" w:cs="Times New Roman"/>
                <w:lang w:eastAsia="ru-RU"/>
              </w:rPr>
              <w:t>Случаев несоблюдения гражданскими служащими</w:t>
            </w:r>
            <w:r w:rsidR="0036673C" w:rsidRPr="00B10338">
              <w:rPr>
                <w:rFonts w:ascii="Times New Roman" w:eastAsia="Times New Roman" w:hAnsi="Times New Roman" w:cs="Times New Roman"/>
                <w:lang w:eastAsia="ru-RU"/>
              </w:rPr>
              <w:t xml:space="preserve"> </w:t>
            </w:r>
            <w:r w:rsidR="0036673C" w:rsidRPr="00B10338">
              <w:rPr>
                <w:rFonts w:ascii="Times New Roman" w:hAnsi="Times New Roman" w:cs="Times New Roman"/>
              </w:rPr>
              <w:t>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r w:rsidRPr="00B10338">
              <w:rPr>
                <w:rFonts w:ascii="Times New Roman" w:eastAsia="Times New Roman" w:hAnsi="Times New Roman" w:cs="Times New Roman"/>
                <w:lang w:eastAsia="ru-RU"/>
              </w:rPr>
              <w:t xml:space="preserve"> </w:t>
            </w:r>
            <w:r w:rsidR="0036673C" w:rsidRPr="00B10338">
              <w:rPr>
                <w:rFonts w:ascii="Times New Roman" w:eastAsia="Times New Roman" w:hAnsi="Times New Roman" w:cs="Times New Roman"/>
                <w:lang w:eastAsia="ru-RU"/>
              </w:rPr>
              <w:t>в 201</w:t>
            </w:r>
            <w:r w:rsidR="00B10338" w:rsidRPr="00B10338">
              <w:rPr>
                <w:rFonts w:ascii="Times New Roman" w:eastAsia="Times New Roman" w:hAnsi="Times New Roman" w:cs="Times New Roman"/>
                <w:lang w:eastAsia="ru-RU"/>
              </w:rPr>
              <w:t>9</w:t>
            </w:r>
            <w:r w:rsidR="0036673C" w:rsidRPr="00B10338">
              <w:rPr>
                <w:rFonts w:ascii="Times New Roman" w:eastAsia="Times New Roman" w:hAnsi="Times New Roman" w:cs="Times New Roman"/>
                <w:lang w:eastAsia="ru-RU"/>
              </w:rPr>
              <w:t xml:space="preserve"> г. </w:t>
            </w:r>
            <w:r w:rsidRPr="00B10338">
              <w:rPr>
                <w:rFonts w:ascii="Times New Roman" w:eastAsia="Times New Roman" w:hAnsi="Times New Roman" w:cs="Times New Roman"/>
                <w:lang w:eastAsia="ru-RU"/>
              </w:rPr>
              <w:t>не выявлено.</w:t>
            </w:r>
          </w:p>
        </w:tc>
        <w:tc>
          <w:tcPr>
            <w:tcW w:w="3521" w:type="dxa"/>
            <w:tcBorders>
              <w:bottom w:val="single" w:sz="4" w:space="0" w:color="auto"/>
            </w:tcBorders>
          </w:tcPr>
          <w:p w:rsidR="00087FE3" w:rsidRDefault="00AF329F"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Исполнено </w:t>
            </w:r>
          </w:p>
        </w:tc>
      </w:tr>
      <w:tr w:rsidR="00087FE3" w:rsidRPr="007A131F" w:rsidTr="00952045">
        <w:trPr>
          <w:trHeight w:val="2154"/>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707" w:type="dxa"/>
          </w:tcPr>
          <w:p w:rsidR="00087FE3" w:rsidRPr="00705CE5" w:rsidRDefault="00087FE3" w:rsidP="00087FE3">
            <w:pPr>
              <w:pStyle w:val="ConsPlusNormal"/>
              <w:jc w:val="both"/>
              <w:rPr>
                <w:sz w:val="22"/>
                <w:szCs w:val="22"/>
              </w:rPr>
            </w:pPr>
            <w:r w:rsidRPr="00705CE5">
              <w:rPr>
                <w:sz w:val="22"/>
                <w:szCs w:val="22"/>
              </w:rPr>
              <w:t>Организация приема сведений о доходах, расходах, об имуществе и обязательствах имущественного характера, представляемых гражданскими служащими и руководителями учреждений, находящихся в ведении Мининформполитики Чувашии (далее - руководителями учреждений). Обеспечение контроля за своевременностью представления указанных сведений</w:t>
            </w:r>
          </w:p>
          <w:p w:rsidR="00087FE3" w:rsidRPr="00705CE5" w:rsidRDefault="00087FE3" w:rsidP="00087FE3">
            <w:pPr>
              <w:pStyle w:val="ConsPlusNormal"/>
              <w:jc w:val="both"/>
              <w:rPr>
                <w:sz w:val="22"/>
                <w:szCs w:val="22"/>
              </w:rPr>
            </w:pPr>
          </w:p>
        </w:tc>
        <w:tc>
          <w:tcPr>
            <w:tcW w:w="1955" w:type="dxa"/>
          </w:tcPr>
          <w:p w:rsidR="004B2602" w:rsidRPr="004B2602" w:rsidRDefault="004B2602" w:rsidP="004B2602">
            <w:pPr>
              <w:spacing w:after="0" w:line="240" w:lineRule="auto"/>
              <w:ind w:left="-108" w:right="-108"/>
              <w:jc w:val="center"/>
              <w:rPr>
                <w:rFonts w:ascii="Times New Roman" w:eastAsia="Times New Roman" w:hAnsi="Times New Roman" w:cs="Times New Roman"/>
                <w:lang w:eastAsia="ru-RU"/>
              </w:rPr>
            </w:pPr>
            <w:r w:rsidRPr="004B2602">
              <w:rPr>
                <w:rFonts w:ascii="Times New Roman" w:eastAsia="Times New Roman" w:hAnsi="Times New Roman" w:cs="Times New Roman"/>
                <w:lang w:eastAsia="ru-RU"/>
              </w:rPr>
              <w:t xml:space="preserve">Ежегодно, </w:t>
            </w:r>
          </w:p>
          <w:p w:rsidR="00087FE3" w:rsidRPr="00CC16C9" w:rsidRDefault="004B2602" w:rsidP="004B2602">
            <w:pPr>
              <w:spacing w:after="0" w:line="240" w:lineRule="auto"/>
              <w:ind w:left="-108" w:right="-108"/>
              <w:jc w:val="center"/>
              <w:rPr>
                <w:rFonts w:ascii="Times New Roman" w:eastAsia="Times New Roman" w:hAnsi="Times New Roman" w:cs="Times New Roman"/>
                <w:lang w:eastAsia="ru-RU"/>
              </w:rPr>
            </w:pPr>
            <w:r w:rsidRPr="004B2602">
              <w:rPr>
                <w:rFonts w:ascii="Times New Roman" w:eastAsia="Times New Roman" w:hAnsi="Times New Roman" w:cs="Times New Roman"/>
                <w:lang w:eastAsia="ru-RU"/>
              </w:rPr>
              <w:t>до 30 апреля</w:t>
            </w:r>
          </w:p>
        </w:tc>
        <w:tc>
          <w:tcPr>
            <w:tcW w:w="4140" w:type="dxa"/>
            <w:tcBorders>
              <w:bottom w:val="single" w:sz="4" w:space="0" w:color="auto"/>
            </w:tcBorders>
          </w:tcPr>
          <w:p w:rsidR="00087FE3" w:rsidRDefault="00AF329F" w:rsidP="00135734">
            <w:pPr>
              <w:spacing w:after="0" w:line="240" w:lineRule="auto"/>
              <w:ind w:firstLine="317"/>
              <w:jc w:val="both"/>
              <w:rPr>
                <w:rFonts w:ascii="Times New Roman" w:eastAsia="Times New Roman" w:hAnsi="Times New Roman" w:cs="Times New Roman"/>
                <w:lang w:eastAsia="ru-RU"/>
              </w:rPr>
            </w:pPr>
            <w:r w:rsidRPr="00B10338">
              <w:rPr>
                <w:rFonts w:ascii="Times New Roman" w:eastAsia="Times New Roman" w:hAnsi="Times New Roman" w:cs="Times New Roman"/>
                <w:lang w:eastAsia="ru-RU"/>
              </w:rPr>
              <w:t>В 201</w:t>
            </w:r>
            <w:r w:rsidR="00135734" w:rsidRPr="00B10338">
              <w:rPr>
                <w:rFonts w:ascii="Times New Roman" w:eastAsia="Times New Roman" w:hAnsi="Times New Roman" w:cs="Times New Roman"/>
                <w:lang w:eastAsia="ru-RU"/>
              </w:rPr>
              <w:t>9</w:t>
            </w:r>
            <w:r w:rsidRPr="00B10338">
              <w:rPr>
                <w:rFonts w:ascii="Times New Roman" w:eastAsia="Times New Roman" w:hAnsi="Times New Roman" w:cs="Times New Roman"/>
                <w:lang w:eastAsia="ru-RU"/>
              </w:rPr>
              <w:t xml:space="preserve"> году гражданскими служащими и руководителями учреждений обеспечено своевременное представление сведений о доходах, расходах, об имуществе и обязательствах имущественного характера своих,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A2B69" w:rsidRDefault="003A2B69" w:rsidP="00135734">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087FE3" w:rsidRDefault="00AF329F"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087FE3" w:rsidRPr="007A131F" w:rsidTr="00952045">
        <w:trPr>
          <w:trHeight w:val="2154"/>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707" w:type="dxa"/>
          </w:tcPr>
          <w:p w:rsidR="00087FE3" w:rsidRPr="00705CE5" w:rsidRDefault="00087FE3" w:rsidP="00087FE3">
            <w:pPr>
              <w:pStyle w:val="ConsPlusNormal"/>
              <w:jc w:val="both"/>
              <w:rPr>
                <w:sz w:val="22"/>
                <w:szCs w:val="22"/>
              </w:rPr>
            </w:pPr>
            <w:r w:rsidRPr="00705CE5">
              <w:rPr>
                <w:sz w:val="22"/>
                <w:szCs w:val="22"/>
              </w:rPr>
              <w:t>Подготовка к опубликованию сведений о доходах, расходах, об имуществе и обязательствах имущественного характера на официальном сайте Мининформполитики Чувашии и размещение указанных сведений на официальном сайте Мининформполитики Чувашии</w:t>
            </w:r>
          </w:p>
          <w:p w:rsidR="00087FE3" w:rsidRPr="00705CE5" w:rsidRDefault="00087FE3" w:rsidP="00087FE3">
            <w:pPr>
              <w:pStyle w:val="ConsPlusNormal"/>
              <w:jc w:val="both"/>
              <w:rPr>
                <w:sz w:val="22"/>
                <w:szCs w:val="22"/>
              </w:rPr>
            </w:pPr>
          </w:p>
        </w:tc>
        <w:tc>
          <w:tcPr>
            <w:tcW w:w="1955" w:type="dxa"/>
          </w:tcPr>
          <w:p w:rsidR="000252FD" w:rsidRPr="000252FD" w:rsidRDefault="000252FD" w:rsidP="000252FD">
            <w:pPr>
              <w:spacing w:after="0" w:line="240" w:lineRule="auto"/>
              <w:ind w:left="-108" w:right="-108"/>
              <w:jc w:val="center"/>
              <w:rPr>
                <w:rFonts w:ascii="Times New Roman" w:eastAsia="Times New Roman" w:hAnsi="Times New Roman" w:cs="Times New Roman"/>
                <w:lang w:eastAsia="ru-RU"/>
              </w:rPr>
            </w:pPr>
            <w:r w:rsidRPr="000252FD">
              <w:rPr>
                <w:rFonts w:ascii="Times New Roman" w:eastAsia="Times New Roman" w:hAnsi="Times New Roman" w:cs="Times New Roman"/>
                <w:lang w:eastAsia="ru-RU"/>
              </w:rPr>
              <w:t xml:space="preserve">В течение </w:t>
            </w:r>
          </w:p>
          <w:p w:rsidR="00087FE3" w:rsidRPr="00CC16C9" w:rsidRDefault="000252FD" w:rsidP="000252FD">
            <w:pPr>
              <w:spacing w:after="0" w:line="240" w:lineRule="auto"/>
              <w:ind w:left="-108" w:right="-108"/>
              <w:jc w:val="center"/>
              <w:rPr>
                <w:rFonts w:ascii="Times New Roman" w:eastAsia="Times New Roman" w:hAnsi="Times New Roman" w:cs="Times New Roman"/>
                <w:lang w:eastAsia="ru-RU"/>
              </w:rPr>
            </w:pPr>
            <w:r w:rsidRPr="000252FD">
              <w:rPr>
                <w:rFonts w:ascii="Times New Roman" w:eastAsia="Times New Roman" w:hAnsi="Times New Roman" w:cs="Times New Roman"/>
                <w:lang w:eastAsia="ru-RU"/>
              </w:rPr>
              <w:t>14 рабочих дней со дня истечения срока, установленного для подачи указанных сведений</w:t>
            </w:r>
          </w:p>
        </w:tc>
        <w:tc>
          <w:tcPr>
            <w:tcW w:w="4140" w:type="dxa"/>
            <w:tcBorders>
              <w:bottom w:val="single" w:sz="4" w:space="0" w:color="auto"/>
            </w:tcBorders>
          </w:tcPr>
          <w:p w:rsidR="00087FE3" w:rsidRDefault="000252FD" w:rsidP="00C06159">
            <w:pPr>
              <w:spacing w:after="0" w:line="240" w:lineRule="auto"/>
              <w:ind w:firstLine="317"/>
              <w:jc w:val="both"/>
              <w:rPr>
                <w:rFonts w:ascii="Times New Roman" w:eastAsia="Times New Roman" w:hAnsi="Times New Roman" w:cs="Times New Roman"/>
                <w:lang w:eastAsia="ru-RU"/>
              </w:rPr>
            </w:pPr>
            <w:r w:rsidRPr="00300E8F">
              <w:rPr>
                <w:rFonts w:ascii="Times New Roman" w:eastAsia="Times New Roman" w:hAnsi="Times New Roman" w:cs="Times New Roman"/>
                <w:lang w:eastAsia="ru-RU"/>
              </w:rPr>
              <w:t>Сведения о доходах гражданских служащих и руководителей учреждений, подведомственных Мининформполитики Чувашии, за период с 01.01.201</w:t>
            </w:r>
            <w:r w:rsidR="003A2B69" w:rsidRPr="00300E8F">
              <w:rPr>
                <w:rFonts w:ascii="Times New Roman" w:eastAsia="Times New Roman" w:hAnsi="Times New Roman" w:cs="Times New Roman"/>
                <w:lang w:eastAsia="ru-RU"/>
              </w:rPr>
              <w:t>8</w:t>
            </w:r>
            <w:r w:rsidRPr="00300E8F">
              <w:rPr>
                <w:rFonts w:ascii="Times New Roman" w:eastAsia="Times New Roman" w:hAnsi="Times New Roman" w:cs="Times New Roman"/>
                <w:lang w:eastAsia="ru-RU"/>
              </w:rPr>
              <w:t xml:space="preserve"> по 31.12.201</w:t>
            </w:r>
            <w:r w:rsidR="003A2B69" w:rsidRPr="00300E8F">
              <w:rPr>
                <w:rFonts w:ascii="Times New Roman" w:eastAsia="Times New Roman" w:hAnsi="Times New Roman" w:cs="Times New Roman"/>
                <w:lang w:eastAsia="ru-RU"/>
              </w:rPr>
              <w:t>8</w:t>
            </w:r>
            <w:r w:rsidRPr="00300E8F">
              <w:rPr>
                <w:rFonts w:ascii="Times New Roman" w:eastAsia="Times New Roman" w:hAnsi="Times New Roman" w:cs="Times New Roman"/>
                <w:lang w:eastAsia="ru-RU"/>
              </w:rPr>
              <w:t xml:space="preserve"> размещены на официальном сайте Мининформполитики Чувашии в разделе «Противодействие коррупции / Сведения о доходах, расходах, об имуществе и обязательствах имущественного характера»</w:t>
            </w:r>
          </w:p>
          <w:p w:rsidR="00032957" w:rsidRDefault="00032957" w:rsidP="00C06159">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087FE3" w:rsidRDefault="00EC425A"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087FE3" w:rsidRPr="007A131F" w:rsidTr="00952045">
        <w:trPr>
          <w:trHeight w:val="492"/>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707" w:type="dxa"/>
          </w:tcPr>
          <w:p w:rsidR="00087FE3" w:rsidRPr="00705CE5" w:rsidRDefault="00087FE3" w:rsidP="00087FE3">
            <w:pPr>
              <w:pStyle w:val="ConsPlusNormal"/>
              <w:jc w:val="both"/>
              <w:rPr>
                <w:sz w:val="22"/>
                <w:szCs w:val="22"/>
              </w:rPr>
            </w:pPr>
            <w:r w:rsidRPr="00705CE5">
              <w:rPr>
                <w:sz w:val="22"/>
                <w:szCs w:val="22"/>
              </w:rPr>
              <w:t>Анализ сведений о доходах, расходах об имуществе и обязательствах имущественного характера, представленных гражданскими служащими</w:t>
            </w:r>
            <w:r w:rsidR="00EC425A">
              <w:rPr>
                <w:sz w:val="22"/>
                <w:szCs w:val="22"/>
              </w:rPr>
              <w:t>,</w:t>
            </w:r>
            <w:r w:rsidRPr="00705CE5">
              <w:rPr>
                <w:sz w:val="22"/>
                <w:szCs w:val="22"/>
              </w:rPr>
              <w:t xml:space="preserve"> и руководителями учреждений</w:t>
            </w:r>
          </w:p>
        </w:tc>
        <w:tc>
          <w:tcPr>
            <w:tcW w:w="1955" w:type="dxa"/>
          </w:tcPr>
          <w:p w:rsidR="0013424B" w:rsidRPr="0013424B" w:rsidRDefault="0013424B" w:rsidP="0013424B">
            <w:pPr>
              <w:spacing w:after="0" w:line="240" w:lineRule="auto"/>
              <w:ind w:left="-108" w:right="-108"/>
              <w:jc w:val="center"/>
              <w:rPr>
                <w:rFonts w:ascii="Times New Roman" w:eastAsia="Times New Roman" w:hAnsi="Times New Roman" w:cs="Times New Roman"/>
                <w:lang w:eastAsia="ru-RU"/>
              </w:rPr>
            </w:pPr>
            <w:r w:rsidRPr="0013424B">
              <w:rPr>
                <w:rFonts w:ascii="Times New Roman" w:eastAsia="Times New Roman" w:hAnsi="Times New Roman" w:cs="Times New Roman"/>
                <w:lang w:eastAsia="ru-RU"/>
              </w:rPr>
              <w:t xml:space="preserve">Ежегодно, </w:t>
            </w:r>
          </w:p>
          <w:p w:rsidR="00087FE3" w:rsidRPr="00CC16C9" w:rsidRDefault="0013424B" w:rsidP="0013424B">
            <w:pPr>
              <w:spacing w:after="0" w:line="240" w:lineRule="auto"/>
              <w:ind w:left="-108" w:right="-108"/>
              <w:jc w:val="center"/>
              <w:rPr>
                <w:rFonts w:ascii="Times New Roman" w:eastAsia="Times New Roman" w:hAnsi="Times New Roman" w:cs="Times New Roman"/>
                <w:lang w:eastAsia="ru-RU"/>
              </w:rPr>
            </w:pPr>
            <w:r w:rsidRPr="0013424B">
              <w:rPr>
                <w:rFonts w:ascii="Times New Roman" w:eastAsia="Times New Roman" w:hAnsi="Times New Roman" w:cs="Times New Roman"/>
                <w:lang w:eastAsia="ru-RU"/>
              </w:rPr>
              <w:t>до 1 октября</w:t>
            </w:r>
          </w:p>
        </w:tc>
        <w:tc>
          <w:tcPr>
            <w:tcW w:w="4140" w:type="dxa"/>
            <w:tcBorders>
              <w:bottom w:val="single" w:sz="4" w:space="0" w:color="auto"/>
            </w:tcBorders>
          </w:tcPr>
          <w:p w:rsidR="00300E8F" w:rsidRDefault="00300E8F" w:rsidP="00300E8F">
            <w:pPr>
              <w:spacing w:after="0" w:line="240" w:lineRule="auto"/>
              <w:ind w:firstLine="317"/>
              <w:jc w:val="both"/>
              <w:rPr>
                <w:rFonts w:ascii="Times New Roman" w:eastAsia="Times New Roman" w:hAnsi="Times New Roman" w:cs="Times New Roman"/>
                <w:lang w:eastAsia="ru-RU"/>
              </w:rPr>
            </w:pPr>
            <w:r w:rsidRPr="00EB4836">
              <w:rPr>
                <w:rFonts w:ascii="Times New Roman" w:eastAsia="Times New Roman" w:hAnsi="Times New Roman" w:cs="Times New Roman"/>
                <w:lang w:eastAsia="ru-RU"/>
              </w:rPr>
              <w:t xml:space="preserve">Организационно-правовым отделом в соответствии с Указом Президента Чувашской Республики от 5 ноября 2009 г. № 78 «О проверке достоверности и полноты сведений, представляемых гражданами, претендующими на замещение </w:t>
            </w:r>
            <w:r w:rsidRPr="00EB4836">
              <w:rPr>
                <w:rFonts w:ascii="Times New Roman" w:eastAsia="Times New Roman" w:hAnsi="Times New Roman" w:cs="Times New Roman"/>
                <w:lang w:eastAsia="ru-RU"/>
              </w:rPr>
              <w:lastRenderedPageBreak/>
              <w:t>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 проведен анализ сведений о доходах, об имуществе и обязательствах имущественного характера, представленных 27 государственными гражданскими служащими Чувашской Республики, замещающими должности государственной гражданской службы Чувашской Республики в Мининформполитики Чувашии, и членов их семей,</w:t>
            </w:r>
            <w:r>
              <w:rPr>
                <w:rFonts w:ascii="Times New Roman" w:eastAsia="Times New Roman" w:hAnsi="Times New Roman" w:cs="Times New Roman"/>
                <w:lang w:eastAsia="ru-RU"/>
              </w:rPr>
              <w:t xml:space="preserve"> за 2018 г. и за 2015-2017 годы</w:t>
            </w:r>
            <w:r w:rsidRPr="00EB4836">
              <w:rPr>
                <w:rFonts w:ascii="Times New Roman" w:eastAsia="Times New Roman" w:hAnsi="Times New Roman" w:cs="Times New Roman"/>
                <w:lang w:eastAsia="ru-RU"/>
              </w:rPr>
              <w:t>, включенных в Перечень должностей государственной гражданской службы Чувашской Республики в Мининформполитики Чувашии,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(приказ Мининформполитики Чувашии от 13.08.2018 № 41)</w:t>
            </w:r>
            <w:r>
              <w:rPr>
                <w:rFonts w:ascii="Times New Roman" w:eastAsia="Times New Roman" w:hAnsi="Times New Roman" w:cs="Times New Roman"/>
                <w:lang w:eastAsia="ru-RU"/>
              </w:rPr>
              <w:t>.</w:t>
            </w:r>
          </w:p>
          <w:p w:rsidR="00300E8F" w:rsidRDefault="00300E8F" w:rsidP="00300E8F">
            <w:pPr>
              <w:spacing w:after="0" w:line="240" w:lineRule="auto"/>
              <w:ind w:firstLine="317"/>
              <w:jc w:val="both"/>
              <w:rPr>
                <w:rFonts w:ascii="Times New Roman" w:eastAsia="Times New Roman" w:hAnsi="Times New Roman" w:cs="Times New Roman"/>
                <w:lang w:eastAsia="ru-RU"/>
              </w:rPr>
            </w:pPr>
            <w:r w:rsidRPr="00EB4836">
              <w:rPr>
                <w:rFonts w:ascii="Times New Roman" w:eastAsia="Times New Roman" w:hAnsi="Times New Roman" w:cs="Times New Roman"/>
                <w:lang w:eastAsia="ru-RU"/>
              </w:rPr>
              <w:t>По итогам проведенного в 201</w:t>
            </w:r>
            <w:r>
              <w:rPr>
                <w:rFonts w:ascii="Times New Roman" w:eastAsia="Times New Roman" w:hAnsi="Times New Roman" w:cs="Times New Roman"/>
                <w:lang w:eastAsia="ru-RU"/>
              </w:rPr>
              <w:t>9</w:t>
            </w:r>
            <w:r w:rsidRPr="00EB4836">
              <w:rPr>
                <w:rFonts w:ascii="Times New Roman" w:eastAsia="Times New Roman" w:hAnsi="Times New Roman" w:cs="Times New Roman"/>
                <w:lang w:eastAsia="ru-RU"/>
              </w:rPr>
              <w:t xml:space="preserve"> г. анализа сведений о доходах, расходах об имуществе и обязательствах имущественного характера, представленных гражданскими служащими, принято решение о проведении проверки </w:t>
            </w:r>
            <w:r>
              <w:rPr>
                <w:rFonts w:ascii="Times New Roman" w:eastAsia="Times New Roman" w:hAnsi="Times New Roman" w:cs="Times New Roman"/>
                <w:lang w:eastAsia="ru-RU"/>
              </w:rPr>
              <w:t xml:space="preserve">достоверности и </w:t>
            </w:r>
            <w:r>
              <w:rPr>
                <w:rFonts w:ascii="Times New Roman" w:eastAsia="Times New Roman" w:hAnsi="Times New Roman" w:cs="Times New Roman"/>
                <w:lang w:eastAsia="ru-RU"/>
              </w:rPr>
              <w:lastRenderedPageBreak/>
              <w:t xml:space="preserve">полноты представленных сведений </w:t>
            </w:r>
            <w:r w:rsidRPr="00C2160C">
              <w:rPr>
                <w:rFonts w:ascii="Times New Roman" w:eastAsia="Times New Roman" w:hAnsi="Times New Roman" w:cs="Times New Roman"/>
                <w:lang w:eastAsia="ru-RU"/>
              </w:rPr>
              <w:t xml:space="preserve">о доходах, расходах об имуществе и обяза-тельствах имущественного характера </w:t>
            </w:r>
            <w:r w:rsidRPr="00EB4836">
              <w:rPr>
                <w:rFonts w:ascii="Times New Roman" w:eastAsia="Times New Roman" w:hAnsi="Times New Roman" w:cs="Times New Roman"/>
                <w:lang w:eastAsia="ru-RU"/>
              </w:rPr>
              <w:t>в о</w:t>
            </w:r>
            <w:r>
              <w:rPr>
                <w:rFonts w:ascii="Times New Roman" w:eastAsia="Times New Roman" w:hAnsi="Times New Roman" w:cs="Times New Roman"/>
                <w:lang w:eastAsia="ru-RU"/>
              </w:rPr>
              <w:t>тношении 7 гражданских служащих, осуществлении контроля за расходами в отношении 2 гражданских служащих.</w:t>
            </w:r>
          </w:p>
          <w:p w:rsidR="00300E8F" w:rsidRPr="00EB4836" w:rsidRDefault="00300E8F" w:rsidP="00300E8F">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w:t>
            </w:r>
            <w:r w:rsidR="00DC19C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проанализированы </w:t>
            </w:r>
            <w:r w:rsidRPr="00EB4836">
              <w:rPr>
                <w:rFonts w:ascii="Times New Roman" w:eastAsia="Times New Roman" w:hAnsi="Times New Roman" w:cs="Times New Roman"/>
                <w:lang w:eastAsia="ru-RU"/>
              </w:rPr>
              <w:t>сведений о доходах, расходах об имуществе и обязательствах имущественного характе-ра</w:t>
            </w:r>
            <w:r>
              <w:rPr>
                <w:rFonts w:ascii="Times New Roman" w:eastAsia="Times New Roman" w:hAnsi="Times New Roman" w:cs="Times New Roman"/>
                <w:lang w:eastAsia="ru-RU"/>
              </w:rPr>
              <w:t xml:space="preserve">, представленные 23 </w:t>
            </w:r>
            <w:r w:rsidRPr="00EB4836">
              <w:rPr>
                <w:rFonts w:ascii="Times New Roman" w:eastAsia="Times New Roman" w:hAnsi="Times New Roman" w:cs="Times New Roman"/>
                <w:lang w:eastAsia="ru-RU"/>
              </w:rPr>
              <w:t>руководителями учреждений</w:t>
            </w:r>
            <w:r>
              <w:rPr>
                <w:rFonts w:ascii="Times New Roman" w:eastAsia="Times New Roman" w:hAnsi="Times New Roman" w:cs="Times New Roman"/>
                <w:lang w:eastAsia="ru-RU"/>
              </w:rPr>
              <w:t>, находящимися в ведении Мининформполитики Чувашии.</w:t>
            </w:r>
          </w:p>
          <w:p w:rsidR="00032957" w:rsidRDefault="00032957" w:rsidP="00EF5C8E">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087FE3" w:rsidRDefault="00EC425A"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087FE3" w:rsidRPr="007A131F" w:rsidTr="00952045">
        <w:trPr>
          <w:trHeight w:val="1264"/>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4707" w:type="dxa"/>
          </w:tcPr>
          <w:p w:rsidR="00087FE3" w:rsidRDefault="00087FE3" w:rsidP="00087FE3">
            <w:pPr>
              <w:pStyle w:val="ConsPlusNormal"/>
              <w:jc w:val="both"/>
              <w:rPr>
                <w:sz w:val="22"/>
                <w:szCs w:val="22"/>
              </w:rPr>
            </w:pPr>
            <w:r w:rsidRPr="00705CE5">
              <w:rPr>
                <w:sz w:val="22"/>
                <w:szCs w:val="22"/>
              </w:rPr>
              <w:t>Проведение проверки достоверности и полноты сведений о доходах, расходах, об имуществе и обязательствах имущественного характера, представляемых гражданскими служащими и руководителями учреждений</w:t>
            </w:r>
          </w:p>
          <w:p w:rsidR="00032957" w:rsidRPr="00705CE5" w:rsidRDefault="00032957" w:rsidP="00087FE3">
            <w:pPr>
              <w:pStyle w:val="ConsPlusNormal"/>
              <w:jc w:val="both"/>
              <w:rPr>
                <w:sz w:val="22"/>
                <w:szCs w:val="22"/>
              </w:rPr>
            </w:pPr>
          </w:p>
        </w:tc>
        <w:tc>
          <w:tcPr>
            <w:tcW w:w="1955" w:type="dxa"/>
          </w:tcPr>
          <w:p w:rsidR="002C2B3F" w:rsidRPr="002C2B3F" w:rsidRDefault="002C2B3F" w:rsidP="002C2B3F">
            <w:pPr>
              <w:spacing w:after="0" w:line="240" w:lineRule="auto"/>
              <w:ind w:left="-108" w:right="-108"/>
              <w:jc w:val="center"/>
              <w:rPr>
                <w:rFonts w:ascii="Times New Roman" w:eastAsia="Times New Roman" w:hAnsi="Times New Roman" w:cs="Times New Roman"/>
                <w:lang w:eastAsia="ru-RU"/>
              </w:rPr>
            </w:pPr>
            <w:r w:rsidRPr="002C2B3F">
              <w:rPr>
                <w:rFonts w:ascii="Times New Roman" w:eastAsia="Times New Roman" w:hAnsi="Times New Roman" w:cs="Times New Roman"/>
                <w:lang w:eastAsia="ru-RU"/>
              </w:rPr>
              <w:t xml:space="preserve">В течение </w:t>
            </w:r>
          </w:p>
          <w:p w:rsidR="002C2B3F" w:rsidRPr="002C2B3F" w:rsidRDefault="002C2B3F" w:rsidP="002C2B3F">
            <w:pPr>
              <w:spacing w:after="0" w:line="240" w:lineRule="auto"/>
              <w:ind w:left="-108" w:right="-108"/>
              <w:jc w:val="center"/>
              <w:rPr>
                <w:rFonts w:ascii="Times New Roman" w:eastAsia="Times New Roman" w:hAnsi="Times New Roman" w:cs="Times New Roman"/>
                <w:lang w:eastAsia="ru-RU"/>
              </w:rPr>
            </w:pPr>
            <w:r w:rsidRPr="002C2B3F">
              <w:rPr>
                <w:rFonts w:ascii="Times New Roman" w:eastAsia="Times New Roman" w:hAnsi="Times New Roman" w:cs="Times New Roman"/>
                <w:lang w:eastAsia="ru-RU"/>
              </w:rPr>
              <w:t>2019 г.</w:t>
            </w:r>
          </w:p>
          <w:p w:rsidR="00087FE3" w:rsidRPr="00CC16C9" w:rsidRDefault="002C2B3F" w:rsidP="002C2B3F">
            <w:pPr>
              <w:spacing w:after="0" w:line="240" w:lineRule="auto"/>
              <w:ind w:left="-108" w:right="-108"/>
              <w:jc w:val="center"/>
              <w:rPr>
                <w:rFonts w:ascii="Times New Roman" w:eastAsia="Times New Roman" w:hAnsi="Times New Roman" w:cs="Times New Roman"/>
                <w:lang w:eastAsia="ru-RU"/>
              </w:rPr>
            </w:pPr>
            <w:r w:rsidRPr="002C2B3F">
              <w:rPr>
                <w:rFonts w:ascii="Times New Roman" w:eastAsia="Times New Roman" w:hAnsi="Times New Roman" w:cs="Times New Roman"/>
                <w:lang w:eastAsia="ru-RU"/>
              </w:rPr>
              <w:t>(по мере необходимости)</w:t>
            </w:r>
          </w:p>
        </w:tc>
        <w:tc>
          <w:tcPr>
            <w:tcW w:w="4140" w:type="dxa"/>
            <w:tcBorders>
              <w:bottom w:val="single" w:sz="4" w:space="0" w:color="auto"/>
            </w:tcBorders>
          </w:tcPr>
          <w:p w:rsidR="001126C0" w:rsidRPr="00C2160C" w:rsidRDefault="001126C0" w:rsidP="001126C0">
            <w:pPr>
              <w:spacing w:after="0" w:line="240" w:lineRule="auto"/>
              <w:ind w:firstLine="317"/>
              <w:jc w:val="both"/>
              <w:rPr>
                <w:rFonts w:ascii="Times New Roman" w:eastAsia="Times New Roman" w:hAnsi="Times New Roman" w:cs="Times New Roman"/>
                <w:lang w:eastAsia="ru-RU"/>
              </w:rPr>
            </w:pPr>
            <w:r w:rsidRPr="00C2160C">
              <w:rPr>
                <w:rFonts w:ascii="Times New Roman" w:eastAsia="Times New Roman" w:hAnsi="Times New Roman" w:cs="Times New Roman"/>
                <w:lang w:eastAsia="ru-RU"/>
              </w:rPr>
              <w:t>Проверки в 2019 году:</w:t>
            </w:r>
          </w:p>
          <w:p w:rsidR="001126C0" w:rsidRDefault="001126C0" w:rsidP="001126C0">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C2160C">
              <w:rPr>
                <w:rFonts w:ascii="Times New Roman" w:eastAsia="Times New Roman" w:hAnsi="Times New Roman" w:cs="Times New Roman"/>
                <w:lang w:eastAsia="ru-RU"/>
              </w:rPr>
              <w:t xml:space="preserve">а основании </w:t>
            </w:r>
            <w:r>
              <w:rPr>
                <w:rFonts w:ascii="Times New Roman" w:eastAsia="Times New Roman" w:hAnsi="Times New Roman" w:cs="Times New Roman"/>
                <w:lang w:eastAsia="ru-RU"/>
              </w:rPr>
              <w:t>проведенного в 2019 году а</w:t>
            </w:r>
            <w:r w:rsidRPr="00C2160C">
              <w:rPr>
                <w:rFonts w:ascii="Times New Roman" w:eastAsia="Times New Roman" w:hAnsi="Times New Roman" w:cs="Times New Roman"/>
                <w:lang w:eastAsia="ru-RU"/>
              </w:rPr>
              <w:t>нализ</w:t>
            </w:r>
            <w:r>
              <w:rPr>
                <w:rFonts w:ascii="Times New Roman" w:eastAsia="Times New Roman" w:hAnsi="Times New Roman" w:cs="Times New Roman"/>
                <w:lang w:eastAsia="ru-RU"/>
              </w:rPr>
              <w:t>а</w:t>
            </w:r>
            <w:r w:rsidRPr="00C2160C">
              <w:rPr>
                <w:rFonts w:ascii="Times New Roman" w:eastAsia="Times New Roman" w:hAnsi="Times New Roman" w:cs="Times New Roman"/>
                <w:lang w:eastAsia="ru-RU"/>
              </w:rPr>
              <w:t xml:space="preserve"> сведений о доходах, расходах об имуществе и обязательствах имущественного характера, представленных гражданскими служащими</w:t>
            </w:r>
            <w:r>
              <w:rPr>
                <w:rFonts w:ascii="Times New Roman" w:eastAsia="Times New Roman" w:hAnsi="Times New Roman" w:cs="Times New Roman"/>
                <w:lang w:eastAsia="ru-RU"/>
              </w:rPr>
              <w:t>:</w:t>
            </w:r>
          </w:p>
          <w:p w:rsidR="001126C0" w:rsidRDefault="001126C0" w:rsidP="001126C0">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проведено </w:t>
            </w:r>
            <w:r w:rsidRPr="00C40B29">
              <w:rPr>
                <w:rFonts w:ascii="Times New Roman" w:eastAsia="Times New Roman" w:hAnsi="Times New Roman" w:cs="Times New Roman"/>
                <w:lang w:eastAsia="ru-RU"/>
              </w:rPr>
              <w:t>7 проверок достоверности и полноты сведений о доходах, об имуществе и обязательствах имущественного характера</w:t>
            </w:r>
            <w:r>
              <w:rPr>
                <w:rFonts w:ascii="Times New Roman" w:eastAsia="Times New Roman" w:hAnsi="Times New Roman" w:cs="Times New Roman"/>
                <w:lang w:eastAsia="ru-RU"/>
              </w:rPr>
              <w:t xml:space="preserve">, по результатам которых </w:t>
            </w:r>
            <w:r w:rsidRPr="00C40B29">
              <w:rPr>
                <w:rFonts w:ascii="Times New Roman" w:eastAsia="Times New Roman" w:hAnsi="Times New Roman" w:cs="Times New Roman"/>
                <w:lang w:eastAsia="ru-RU"/>
              </w:rPr>
              <w:t>установ</w:t>
            </w:r>
            <w:r>
              <w:rPr>
                <w:rFonts w:ascii="Times New Roman" w:eastAsia="Times New Roman" w:hAnsi="Times New Roman" w:cs="Times New Roman"/>
                <w:lang w:eastAsia="ru-RU"/>
              </w:rPr>
              <w:t>лено</w:t>
            </w:r>
            <w:r w:rsidRPr="00C40B29">
              <w:rPr>
                <w:rFonts w:ascii="Times New Roman" w:eastAsia="Times New Roman" w:hAnsi="Times New Roman" w:cs="Times New Roman"/>
                <w:lang w:eastAsia="ru-RU"/>
              </w:rPr>
              <w:t>, что сведения о доходах, об имуществе и обязательствах имущественного характера, представленные гражданским служащим, являются недостоверными и неполными</w:t>
            </w:r>
            <w:r>
              <w:rPr>
                <w:rFonts w:ascii="Times New Roman" w:eastAsia="Times New Roman" w:hAnsi="Times New Roman" w:cs="Times New Roman"/>
                <w:lang w:eastAsia="ru-RU"/>
              </w:rPr>
              <w:t xml:space="preserve">, в отношении </w:t>
            </w:r>
            <w:r w:rsidRPr="00C40B29">
              <w:rPr>
                <w:rFonts w:ascii="Times New Roman" w:eastAsia="Times New Roman" w:hAnsi="Times New Roman" w:cs="Times New Roman"/>
                <w:lang w:eastAsia="ru-RU"/>
              </w:rPr>
              <w:t>1 гражданского служащего примен</w:t>
            </w:r>
            <w:r>
              <w:rPr>
                <w:rFonts w:ascii="Times New Roman" w:eastAsia="Times New Roman" w:hAnsi="Times New Roman" w:cs="Times New Roman"/>
                <w:lang w:eastAsia="ru-RU"/>
              </w:rPr>
              <w:t>ено</w:t>
            </w:r>
            <w:r w:rsidRPr="00C40B29">
              <w:rPr>
                <w:rFonts w:ascii="Times New Roman" w:eastAsia="Times New Roman" w:hAnsi="Times New Roman" w:cs="Times New Roman"/>
                <w:lang w:eastAsia="ru-RU"/>
              </w:rPr>
              <w:t xml:space="preserve"> взыскание за коррупционное правонарушение в виде замечания</w:t>
            </w:r>
            <w:r>
              <w:rPr>
                <w:rFonts w:ascii="Times New Roman" w:eastAsia="Times New Roman" w:hAnsi="Times New Roman" w:cs="Times New Roman"/>
                <w:lang w:eastAsia="ru-RU"/>
              </w:rPr>
              <w:t xml:space="preserve">, в отношении </w:t>
            </w:r>
            <w:r w:rsidRPr="00C40B29">
              <w:rPr>
                <w:rFonts w:ascii="Times New Roman" w:eastAsia="Times New Roman" w:hAnsi="Times New Roman" w:cs="Times New Roman"/>
                <w:lang w:eastAsia="ru-RU"/>
              </w:rPr>
              <w:t xml:space="preserve">1 гражданского служащего </w:t>
            </w:r>
            <w:r>
              <w:rPr>
                <w:rFonts w:ascii="Times New Roman" w:eastAsia="Times New Roman" w:hAnsi="Times New Roman" w:cs="Times New Roman"/>
                <w:lang w:eastAsia="ru-RU"/>
              </w:rPr>
              <w:t xml:space="preserve">рекомендовано </w:t>
            </w:r>
            <w:r w:rsidRPr="00C40B29">
              <w:rPr>
                <w:rFonts w:ascii="Times New Roman" w:eastAsia="Times New Roman" w:hAnsi="Times New Roman" w:cs="Times New Roman"/>
                <w:lang w:eastAsia="ru-RU"/>
              </w:rPr>
              <w:t xml:space="preserve">применить дисциплинарное взыскание в виде замечания в период не позднее шести месяцев со дня поступления информации о совершении </w:t>
            </w:r>
            <w:r w:rsidRPr="00C40B29">
              <w:rPr>
                <w:rFonts w:ascii="Times New Roman" w:eastAsia="Times New Roman" w:hAnsi="Times New Roman" w:cs="Times New Roman"/>
                <w:lang w:eastAsia="ru-RU"/>
              </w:rPr>
              <w:lastRenderedPageBreak/>
              <w:t>коррупционного правонарушения, то есть в случае прекращения гражданским служащим отпуска по уходу за ребенком до достижения возраста трех лет и приступления к исполнению должностных обязанностей до 10.12.2019</w:t>
            </w:r>
            <w:r>
              <w:rPr>
                <w:rFonts w:ascii="Times New Roman" w:eastAsia="Times New Roman" w:hAnsi="Times New Roman" w:cs="Times New Roman"/>
                <w:lang w:eastAsia="ru-RU"/>
              </w:rPr>
              <w:t xml:space="preserve">, </w:t>
            </w:r>
            <w:r w:rsidRPr="00C40B29">
              <w:rPr>
                <w:rFonts w:ascii="Times New Roman" w:eastAsia="Times New Roman" w:hAnsi="Times New Roman" w:cs="Times New Roman"/>
                <w:lang w:eastAsia="ru-RU"/>
              </w:rPr>
              <w:t>5 граждански</w:t>
            </w:r>
            <w:r>
              <w:rPr>
                <w:rFonts w:ascii="Times New Roman" w:eastAsia="Times New Roman" w:hAnsi="Times New Roman" w:cs="Times New Roman"/>
                <w:lang w:eastAsia="ru-RU"/>
              </w:rPr>
              <w:t>м</w:t>
            </w:r>
            <w:r w:rsidRPr="00C40B29">
              <w:rPr>
                <w:rFonts w:ascii="Times New Roman" w:eastAsia="Times New Roman" w:hAnsi="Times New Roman" w:cs="Times New Roman"/>
                <w:lang w:eastAsia="ru-RU"/>
              </w:rPr>
              <w:t xml:space="preserve"> служащих указа</w:t>
            </w:r>
            <w:r>
              <w:rPr>
                <w:rFonts w:ascii="Times New Roman" w:eastAsia="Times New Roman" w:hAnsi="Times New Roman" w:cs="Times New Roman"/>
                <w:lang w:eastAsia="ru-RU"/>
              </w:rPr>
              <w:t>но</w:t>
            </w:r>
            <w:r w:rsidRPr="00C40B29">
              <w:rPr>
                <w:rFonts w:ascii="Times New Roman" w:eastAsia="Times New Roman" w:hAnsi="Times New Roman" w:cs="Times New Roman"/>
                <w:lang w:eastAsia="ru-RU"/>
              </w:rPr>
              <w:t xml:space="preserve"> на недопустимость впредь аналогичных нарушений, взыскание за коррупционное правонарушение не применять</w:t>
            </w:r>
            <w:r>
              <w:rPr>
                <w:rFonts w:ascii="Times New Roman" w:eastAsia="Times New Roman" w:hAnsi="Times New Roman" w:cs="Times New Roman"/>
                <w:lang w:eastAsia="ru-RU"/>
              </w:rPr>
              <w:t>;</w:t>
            </w:r>
          </w:p>
          <w:p w:rsidR="001126C0" w:rsidRDefault="001126C0" w:rsidP="001126C0">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40B29">
              <w:rPr>
                <w:rFonts w:ascii="Times New Roman" w:eastAsia="Times New Roman" w:hAnsi="Times New Roman" w:cs="Times New Roman"/>
                <w:lang w:eastAsia="ru-RU"/>
              </w:rPr>
              <w:t>проверки по осуществлению контроля за расходами 2 гражданских служащих</w:t>
            </w:r>
            <w:r>
              <w:rPr>
                <w:rFonts w:ascii="Times New Roman" w:eastAsia="Times New Roman" w:hAnsi="Times New Roman" w:cs="Times New Roman"/>
                <w:lang w:eastAsia="ru-RU"/>
              </w:rPr>
              <w:t>, по результатам которых</w:t>
            </w:r>
            <w:r>
              <w:t xml:space="preserve"> </w:t>
            </w:r>
            <w:r w:rsidRPr="0002701E">
              <w:rPr>
                <w:rFonts w:ascii="Times New Roman" w:eastAsia="Times New Roman" w:hAnsi="Times New Roman" w:cs="Times New Roman"/>
                <w:lang w:eastAsia="ru-RU"/>
              </w:rPr>
              <w:t>установ</w:t>
            </w:r>
            <w:r>
              <w:rPr>
                <w:rFonts w:ascii="Times New Roman" w:eastAsia="Times New Roman" w:hAnsi="Times New Roman" w:cs="Times New Roman"/>
                <w:lang w:eastAsia="ru-RU"/>
              </w:rPr>
              <w:t>лено</w:t>
            </w:r>
            <w:r w:rsidRPr="0002701E">
              <w:rPr>
                <w:rFonts w:ascii="Times New Roman" w:eastAsia="Times New Roman" w:hAnsi="Times New Roman" w:cs="Times New Roman"/>
                <w:lang w:eastAsia="ru-RU"/>
              </w:rPr>
              <w:t>, что расходы 2 гражданских служащих документально подтверждены в полном объеме</w:t>
            </w:r>
            <w:r>
              <w:rPr>
                <w:rFonts w:ascii="Times New Roman" w:eastAsia="Times New Roman" w:hAnsi="Times New Roman" w:cs="Times New Roman"/>
                <w:lang w:eastAsia="ru-RU"/>
              </w:rPr>
              <w:t>;</w:t>
            </w:r>
          </w:p>
          <w:p w:rsidR="001126C0" w:rsidRPr="000D7EBA" w:rsidRDefault="001126C0" w:rsidP="001126C0">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основании представления Прокуратуры Чувашской Республики об устранении</w:t>
            </w:r>
            <w:r>
              <w:t xml:space="preserve"> </w:t>
            </w:r>
            <w:r w:rsidRPr="00C40B29">
              <w:rPr>
                <w:rFonts w:ascii="Times New Roman" w:eastAsia="Times New Roman" w:hAnsi="Times New Roman" w:cs="Times New Roman"/>
                <w:lang w:eastAsia="ru-RU"/>
              </w:rPr>
              <w:t>нарушений федерального законодательства</w:t>
            </w:r>
            <w:r>
              <w:rPr>
                <w:rFonts w:ascii="Times New Roman" w:eastAsia="Times New Roman" w:hAnsi="Times New Roman" w:cs="Times New Roman"/>
                <w:lang w:eastAsia="ru-RU"/>
              </w:rPr>
              <w:t xml:space="preserve"> проведено 11 </w:t>
            </w:r>
            <w:r w:rsidRPr="0002701E">
              <w:rPr>
                <w:rFonts w:ascii="Times New Roman" w:eastAsia="Times New Roman" w:hAnsi="Times New Roman" w:cs="Times New Roman"/>
                <w:lang w:eastAsia="ru-RU"/>
              </w:rPr>
              <w:t xml:space="preserve">проверок достоверности и полноты сведений о доходах, об имуществе и обязательствах имущественного характера, по результатам которых установлено, что сведения о доходах, об имуществе и обязательствах имущественного характера, представленные </w:t>
            </w:r>
            <w:r>
              <w:rPr>
                <w:rFonts w:ascii="Times New Roman" w:eastAsia="Times New Roman" w:hAnsi="Times New Roman" w:cs="Times New Roman"/>
                <w:lang w:eastAsia="ru-RU"/>
              </w:rPr>
              <w:t xml:space="preserve">10 </w:t>
            </w:r>
            <w:r w:rsidRPr="0002701E">
              <w:rPr>
                <w:rFonts w:ascii="Times New Roman" w:eastAsia="Times New Roman" w:hAnsi="Times New Roman" w:cs="Times New Roman"/>
                <w:lang w:eastAsia="ru-RU"/>
              </w:rPr>
              <w:t>гр</w:t>
            </w:r>
            <w:r>
              <w:rPr>
                <w:rFonts w:ascii="Times New Roman" w:eastAsia="Times New Roman" w:hAnsi="Times New Roman" w:cs="Times New Roman"/>
                <w:lang w:eastAsia="ru-RU"/>
              </w:rPr>
              <w:t>ажданскими служащими, являются не</w:t>
            </w:r>
            <w:r w:rsidRPr="0002701E">
              <w:rPr>
                <w:rFonts w:ascii="Times New Roman" w:eastAsia="Times New Roman" w:hAnsi="Times New Roman" w:cs="Times New Roman"/>
                <w:lang w:eastAsia="ru-RU"/>
              </w:rPr>
              <w:t>достоверными и неполным</w:t>
            </w:r>
            <w:r>
              <w:rPr>
                <w:rFonts w:ascii="Times New Roman" w:eastAsia="Times New Roman" w:hAnsi="Times New Roman" w:cs="Times New Roman"/>
                <w:lang w:eastAsia="ru-RU"/>
              </w:rPr>
              <w:t xml:space="preserve">и, </w:t>
            </w:r>
            <w:r w:rsidRPr="0002701E">
              <w:rPr>
                <w:rFonts w:ascii="Times New Roman" w:eastAsia="Times New Roman" w:hAnsi="Times New Roman" w:cs="Times New Roman"/>
                <w:lang w:eastAsia="ru-RU"/>
              </w:rPr>
              <w:t>в отношении 1 гражданского служащего применено взыскание за коррупционное правонарушение в виде замечания, в отношении 1 гражданского служащего рекомендовано применить дисциплинарное взыскание в виде замечания</w:t>
            </w:r>
            <w:r>
              <w:rPr>
                <w:rFonts w:ascii="Times New Roman" w:eastAsia="Times New Roman" w:hAnsi="Times New Roman" w:cs="Times New Roman"/>
                <w:lang w:eastAsia="ru-RU"/>
              </w:rPr>
              <w:t xml:space="preserve"> </w:t>
            </w:r>
            <w:r w:rsidRPr="0002701E">
              <w:rPr>
                <w:rFonts w:ascii="Times New Roman" w:eastAsia="Times New Roman" w:hAnsi="Times New Roman" w:cs="Times New Roman"/>
                <w:lang w:eastAsia="ru-RU"/>
              </w:rPr>
              <w:t xml:space="preserve">по выходу гражданского служащего из отпуска по уходу </w:t>
            </w:r>
            <w:r w:rsidRPr="0002701E">
              <w:rPr>
                <w:rFonts w:ascii="Times New Roman" w:eastAsia="Times New Roman" w:hAnsi="Times New Roman" w:cs="Times New Roman"/>
                <w:lang w:eastAsia="ru-RU"/>
              </w:rPr>
              <w:lastRenderedPageBreak/>
              <w:t>за ребенком до достижения им возраста трех лет</w:t>
            </w:r>
            <w:r>
              <w:rPr>
                <w:rFonts w:ascii="Times New Roman" w:eastAsia="Times New Roman" w:hAnsi="Times New Roman" w:cs="Times New Roman"/>
                <w:lang w:eastAsia="ru-RU"/>
              </w:rPr>
              <w:t xml:space="preserve">, 8 гражданским служащим </w:t>
            </w:r>
            <w:r w:rsidRPr="0002701E">
              <w:rPr>
                <w:rFonts w:ascii="Times New Roman" w:eastAsia="Times New Roman" w:hAnsi="Times New Roman" w:cs="Times New Roman"/>
                <w:lang w:eastAsia="ru-RU"/>
              </w:rPr>
              <w:t>указа</w:t>
            </w:r>
            <w:r>
              <w:rPr>
                <w:rFonts w:ascii="Times New Roman" w:eastAsia="Times New Roman" w:hAnsi="Times New Roman" w:cs="Times New Roman"/>
                <w:lang w:eastAsia="ru-RU"/>
              </w:rPr>
              <w:t>но</w:t>
            </w:r>
            <w:r w:rsidRPr="0002701E">
              <w:rPr>
                <w:rFonts w:ascii="Times New Roman" w:eastAsia="Times New Roman" w:hAnsi="Times New Roman" w:cs="Times New Roman"/>
                <w:lang w:eastAsia="ru-RU"/>
              </w:rPr>
              <w:t xml:space="preserve"> на недопустимость впредь аналогичных нарушений, взыскание за коррупционное правонарушение не применять</w:t>
            </w:r>
            <w:r>
              <w:rPr>
                <w:rFonts w:ascii="Times New Roman" w:eastAsia="Times New Roman" w:hAnsi="Times New Roman" w:cs="Times New Roman"/>
                <w:lang w:eastAsia="ru-RU"/>
              </w:rPr>
              <w:t>, материалы в отношении 1 гражданского служащего направлены</w:t>
            </w:r>
            <w:r>
              <w:t xml:space="preserve"> </w:t>
            </w:r>
            <w:r w:rsidRPr="0002701E">
              <w:rPr>
                <w:rFonts w:ascii="Times New Roman" w:eastAsia="Times New Roman" w:hAnsi="Times New Roman" w:cs="Times New Roman"/>
                <w:lang w:eastAsia="ru-RU"/>
              </w:rPr>
              <w:t>Комисси</w:t>
            </w:r>
            <w:r>
              <w:rPr>
                <w:rFonts w:ascii="Times New Roman" w:eastAsia="Times New Roman" w:hAnsi="Times New Roman" w:cs="Times New Roman"/>
                <w:lang w:eastAsia="ru-RU"/>
              </w:rPr>
              <w:t>ю</w:t>
            </w:r>
            <w:r w:rsidRPr="0002701E">
              <w:rPr>
                <w:rFonts w:ascii="Times New Roman" w:eastAsia="Times New Roman" w:hAnsi="Times New Roman" w:cs="Times New Roman"/>
                <w:lang w:eastAsia="ru-RU"/>
              </w:rPr>
              <w:t xml:space="preserve"> по соблюдению требований к служебному поведению лиц, замещающих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w:t>
            </w:r>
            <w:r>
              <w:rPr>
                <w:rFonts w:ascii="Times New Roman" w:eastAsia="Times New Roman" w:hAnsi="Times New Roman" w:cs="Times New Roman"/>
                <w:lang w:eastAsia="ru-RU"/>
              </w:rPr>
              <w:t>ики, и урегулированию конфликта.</w:t>
            </w:r>
          </w:p>
          <w:p w:rsidR="00C14151" w:rsidRDefault="00C14151" w:rsidP="007F12D4">
            <w:pPr>
              <w:spacing w:after="0" w:line="240" w:lineRule="auto"/>
              <w:ind w:firstLine="318"/>
              <w:jc w:val="both"/>
              <w:rPr>
                <w:rFonts w:ascii="Times New Roman" w:eastAsia="Times New Roman" w:hAnsi="Times New Roman" w:cs="Times New Roman"/>
                <w:lang w:eastAsia="ru-RU"/>
              </w:rPr>
            </w:pPr>
          </w:p>
        </w:tc>
        <w:tc>
          <w:tcPr>
            <w:tcW w:w="3521" w:type="dxa"/>
            <w:tcBorders>
              <w:bottom w:val="single" w:sz="4" w:space="0" w:color="auto"/>
            </w:tcBorders>
          </w:tcPr>
          <w:p w:rsidR="00087FE3" w:rsidRDefault="007A735F"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087FE3" w:rsidRPr="007A131F" w:rsidTr="00952045">
        <w:trPr>
          <w:trHeight w:val="1977"/>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4707" w:type="dxa"/>
          </w:tcPr>
          <w:p w:rsidR="00087FE3" w:rsidRPr="00705CE5" w:rsidRDefault="00087FE3" w:rsidP="00087FE3">
            <w:pPr>
              <w:pStyle w:val="ae"/>
              <w:spacing w:before="0" w:beforeAutospacing="0" w:after="0" w:afterAutospacing="0"/>
              <w:jc w:val="both"/>
              <w:rPr>
                <w:sz w:val="22"/>
                <w:szCs w:val="22"/>
              </w:rPr>
            </w:pPr>
            <w:r w:rsidRPr="00705CE5">
              <w:rPr>
                <w:sz w:val="22"/>
                <w:szCs w:val="22"/>
              </w:rPr>
              <w:t>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соответствующего бюджета средств, вырученных от его реализации</w:t>
            </w:r>
          </w:p>
          <w:p w:rsidR="00087FE3" w:rsidRPr="00705CE5" w:rsidRDefault="00087FE3" w:rsidP="00087FE3">
            <w:pPr>
              <w:pStyle w:val="ae"/>
              <w:spacing w:before="0" w:beforeAutospacing="0" w:after="0" w:afterAutospacing="0"/>
              <w:jc w:val="both"/>
              <w:rPr>
                <w:sz w:val="22"/>
                <w:szCs w:val="22"/>
              </w:rPr>
            </w:pPr>
          </w:p>
        </w:tc>
        <w:tc>
          <w:tcPr>
            <w:tcW w:w="1955" w:type="dxa"/>
          </w:tcPr>
          <w:p w:rsidR="002C2B3F" w:rsidRPr="002C2B3F" w:rsidRDefault="002C2B3F" w:rsidP="002C2B3F">
            <w:pPr>
              <w:spacing w:after="0" w:line="240" w:lineRule="auto"/>
              <w:ind w:left="-108" w:right="-108"/>
              <w:jc w:val="center"/>
              <w:rPr>
                <w:rFonts w:ascii="Times New Roman" w:eastAsia="Times New Roman" w:hAnsi="Times New Roman" w:cs="Times New Roman"/>
                <w:lang w:eastAsia="ru-RU"/>
              </w:rPr>
            </w:pPr>
            <w:r w:rsidRPr="002C2B3F">
              <w:rPr>
                <w:rFonts w:ascii="Times New Roman" w:eastAsia="Times New Roman" w:hAnsi="Times New Roman" w:cs="Times New Roman"/>
                <w:lang w:eastAsia="ru-RU"/>
              </w:rPr>
              <w:t>Ежегодно,</w:t>
            </w:r>
          </w:p>
          <w:p w:rsidR="00087FE3" w:rsidRPr="00CC16C9" w:rsidRDefault="002C2B3F" w:rsidP="002C2B3F">
            <w:pPr>
              <w:spacing w:after="0" w:line="240" w:lineRule="auto"/>
              <w:ind w:left="-108" w:right="-108"/>
              <w:jc w:val="center"/>
              <w:rPr>
                <w:rFonts w:ascii="Times New Roman" w:eastAsia="Times New Roman" w:hAnsi="Times New Roman" w:cs="Times New Roman"/>
                <w:lang w:eastAsia="ru-RU"/>
              </w:rPr>
            </w:pPr>
            <w:r w:rsidRPr="002C2B3F">
              <w:rPr>
                <w:rFonts w:ascii="Times New Roman" w:eastAsia="Times New Roman" w:hAnsi="Times New Roman" w:cs="Times New Roman"/>
                <w:lang w:eastAsia="ru-RU"/>
              </w:rPr>
              <w:t>до 25 декабря</w:t>
            </w:r>
          </w:p>
        </w:tc>
        <w:tc>
          <w:tcPr>
            <w:tcW w:w="4140" w:type="dxa"/>
            <w:tcBorders>
              <w:bottom w:val="single" w:sz="4" w:space="0" w:color="auto"/>
            </w:tcBorders>
          </w:tcPr>
          <w:p w:rsidR="00087FE3" w:rsidRDefault="00705F06" w:rsidP="000D7EBA">
            <w:pPr>
              <w:spacing w:after="0" w:line="240" w:lineRule="auto"/>
              <w:ind w:firstLine="317"/>
              <w:jc w:val="both"/>
              <w:rPr>
                <w:rFonts w:ascii="Times New Roman" w:eastAsia="Times New Roman" w:hAnsi="Times New Roman" w:cs="Times New Roman"/>
                <w:lang w:eastAsia="ru-RU"/>
              </w:rPr>
            </w:pPr>
            <w:r w:rsidRPr="001126C0">
              <w:rPr>
                <w:rFonts w:ascii="Times New Roman" w:eastAsia="Times New Roman" w:hAnsi="Times New Roman" w:cs="Times New Roman"/>
                <w:lang w:eastAsia="ru-RU"/>
              </w:rPr>
              <w:t>В 201</w:t>
            </w:r>
            <w:r w:rsidR="000D7EBA" w:rsidRPr="001126C0">
              <w:rPr>
                <w:rFonts w:ascii="Times New Roman" w:eastAsia="Times New Roman" w:hAnsi="Times New Roman" w:cs="Times New Roman"/>
                <w:lang w:eastAsia="ru-RU"/>
              </w:rPr>
              <w:t>9</w:t>
            </w:r>
            <w:r w:rsidRPr="001126C0">
              <w:rPr>
                <w:rFonts w:ascii="Times New Roman" w:eastAsia="Times New Roman" w:hAnsi="Times New Roman" w:cs="Times New Roman"/>
                <w:lang w:eastAsia="ru-RU"/>
              </w:rPr>
              <w:t xml:space="preserve"> г. уведомлений от гражданских служащих о получении  подарков в связи с их должностным положением или исполнением ими служебных (должностных) обязанностей не поступало.</w:t>
            </w:r>
          </w:p>
        </w:tc>
        <w:tc>
          <w:tcPr>
            <w:tcW w:w="3521" w:type="dxa"/>
            <w:tcBorders>
              <w:bottom w:val="single" w:sz="4" w:space="0" w:color="auto"/>
            </w:tcBorders>
          </w:tcPr>
          <w:p w:rsidR="00087FE3" w:rsidRDefault="00705F06"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087FE3" w:rsidRPr="007A131F" w:rsidTr="00952045">
        <w:trPr>
          <w:trHeight w:val="1514"/>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707" w:type="dxa"/>
          </w:tcPr>
          <w:p w:rsidR="00087FE3" w:rsidRPr="00705CE5" w:rsidRDefault="00087FE3" w:rsidP="00087FE3">
            <w:pPr>
              <w:pStyle w:val="ae"/>
              <w:spacing w:before="0" w:beforeAutospacing="0" w:after="0" w:afterAutospacing="0"/>
              <w:jc w:val="both"/>
              <w:rPr>
                <w:sz w:val="22"/>
                <w:szCs w:val="22"/>
              </w:rPr>
            </w:pPr>
            <w:r w:rsidRPr="00705CE5">
              <w:rPr>
                <w:sz w:val="22"/>
                <w:szCs w:val="22"/>
              </w:rPr>
              <w:t>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w:t>
            </w:r>
          </w:p>
        </w:tc>
        <w:tc>
          <w:tcPr>
            <w:tcW w:w="1955" w:type="dxa"/>
          </w:tcPr>
          <w:p w:rsidR="00705F06" w:rsidRPr="00705F06" w:rsidRDefault="00705F06" w:rsidP="00705F06">
            <w:pPr>
              <w:spacing w:after="0" w:line="240" w:lineRule="auto"/>
              <w:ind w:left="-108" w:right="-108"/>
              <w:jc w:val="center"/>
              <w:rPr>
                <w:rFonts w:ascii="Times New Roman" w:eastAsia="Times New Roman" w:hAnsi="Times New Roman" w:cs="Times New Roman"/>
                <w:lang w:eastAsia="ru-RU"/>
              </w:rPr>
            </w:pPr>
            <w:r w:rsidRPr="00705F06">
              <w:rPr>
                <w:rFonts w:ascii="Times New Roman" w:eastAsia="Times New Roman" w:hAnsi="Times New Roman" w:cs="Times New Roman"/>
                <w:lang w:eastAsia="ru-RU"/>
              </w:rPr>
              <w:t xml:space="preserve">В течение </w:t>
            </w:r>
          </w:p>
          <w:p w:rsidR="00087FE3" w:rsidRPr="00CC16C9" w:rsidRDefault="00705F06" w:rsidP="000D7EBA">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w:t>
            </w:r>
            <w:r w:rsidR="000D7EBA">
              <w:rPr>
                <w:rFonts w:ascii="Times New Roman" w:eastAsia="Times New Roman" w:hAnsi="Times New Roman" w:cs="Times New Roman"/>
                <w:lang w:eastAsia="ru-RU"/>
              </w:rPr>
              <w:t>9</w:t>
            </w:r>
            <w:r>
              <w:rPr>
                <w:rFonts w:ascii="Times New Roman" w:eastAsia="Times New Roman" w:hAnsi="Times New Roman" w:cs="Times New Roman"/>
                <w:lang w:eastAsia="ru-RU"/>
              </w:rPr>
              <w:t xml:space="preserve"> г.</w:t>
            </w:r>
          </w:p>
        </w:tc>
        <w:tc>
          <w:tcPr>
            <w:tcW w:w="4140" w:type="dxa"/>
            <w:tcBorders>
              <w:bottom w:val="single" w:sz="4" w:space="0" w:color="auto"/>
            </w:tcBorders>
          </w:tcPr>
          <w:p w:rsidR="003F3747" w:rsidRPr="003F3747" w:rsidRDefault="003F3747" w:rsidP="003F3747">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Оснований для проведения кон</w:t>
            </w:r>
            <w:r w:rsidRPr="003F3747">
              <w:rPr>
                <w:rFonts w:ascii="Times New Roman" w:eastAsia="Times New Roman" w:hAnsi="Times New Roman" w:cs="Times New Roman"/>
                <w:lang w:eastAsia="ru-RU"/>
              </w:rPr>
              <w:t>тр</w:t>
            </w:r>
            <w:r>
              <w:rPr>
                <w:rFonts w:ascii="Times New Roman" w:eastAsia="Times New Roman" w:hAnsi="Times New Roman" w:cs="Times New Roman"/>
                <w:lang w:eastAsia="ru-RU"/>
              </w:rPr>
              <w:t>оля исполнения гражданскими слу</w:t>
            </w:r>
            <w:r w:rsidRPr="003F3747">
              <w:rPr>
                <w:rFonts w:ascii="Times New Roman" w:eastAsia="Times New Roman" w:hAnsi="Times New Roman" w:cs="Times New Roman"/>
                <w:lang w:eastAsia="ru-RU"/>
              </w:rPr>
              <w:t>жащими обязанности по пре</w:t>
            </w:r>
            <w:r>
              <w:rPr>
                <w:rFonts w:ascii="Times New Roman" w:eastAsia="Times New Roman" w:hAnsi="Times New Roman" w:cs="Times New Roman"/>
                <w:lang w:eastAsia="ru-RU"/>
              </w:rPr>
              <w:t>двари</w:t>
            </w:r>
            <w:r w:rsidRPr="003F3747">
              <w:rPr>
                <w:rFonts w:ascii="Times New Roman" w:eastAsia="Times New Roman" w:hAnsi="Times New Roman" w:cs="Times New Roman"/>
                <w:lang w:eastAsia="ru-RU"/>
              </w:rPr>
              <w:t>тельному уведомлению представителя на</w:t>
            </w:r>
            <w:r>
              <w:rPr>
                <w:rFonts w:ascii="Times New Roman" w:eastAsia="Times New Roman" w:hAnsi="Times New Roman" w:cs="Times New Roman"/>
                <w:lang w:eastAsia="ru-RU"/>
              </w:rPr>
              <w:t>нимателя о выполнении иной опла</w:t>
            </w:r>
            <w:r w:rsidRPr="003F3747">
              <w:rPr>
                <w:rFonts w:ascii="Times New Roman" w:eastAsia="Times New Roman" w:hAnsi="Times New Roman" w:cs="Times New Roman"/>
                <w:lang w:eastAsia="ru-RU"/>
              </w:rPr>
              <w:t>чиваемой работы в 2019 г. не имелось.</w:t>
            </w:r>
          </w:p>
          <w:p w:rsidR="00032957" w:rsidRDefault="003F3747" w:rsidP="003F3747">
            <w:pPr>
              <w:spacing w:after="0" w:line="240" w:lineRule="auto"/>
              <w:ind w:firstLine="317"/>
              <w:jc w:val="both"/>
              <w:rPr>
                <w:rFonts w:ascii="Times New Roman" w:eastAsia="Times New Roman" w:hAnsi="Times New Roman" w:cs="Times New Roman"/>
                <w:lang w:eastAsia="ru-RU"/>
              </w:rPr>
            </w:pPr>
            <w:r w:rsidRPr="003F3747">
              <w:rPr>
                <w:rFonts w:ascii="Times New Roman" w:eastAsia="Times New Roman" w:hAnsi="Times New Roman" w:cs="Times New Roman"/>
                <w:lang w:eastAsia="ru-RU"/>
              </w:rPr>
              <w:lastRenderedPageBreak/>
              <w:t>В</w:t>
            </w:r>
            <w:r>
              <w:rPr>
                <w:rFonts w:ascii="Times New Roman" w:eastAsia="Times New Roman" w:hAnsi="Times New Roman" w:cs="Times New Roman"/>
                <w:lang w:eastAsia="ru-RU"/>
              </w:rPr>
              <w:t xml:space="preserve"> 2019 г. поступило два уведомле</w:t>
            </w:r>
            <w:r w:rsidRPr="003F3747">
              <w:rPr>
                <w:rFonts w:ascii="Times New Roman" w:eastAsia="Times New Roman" w:hAnsi="Times New Roman" w:cs="Times New Roman"/>
                <w:lang w:eastAsia="ru-RU"/>
              </w:rPr>
              <w:t>ни</w:t>
            </w:r>
            <w:r>
              <w:rPr>
                <w:rFonts w:ascii="Times New Roman" w:eastAsia="Times New Roman" w:hAnsi="Times New Roman" w:cs="Times New Roman"/>
                <w:lang w:eastAsia="ru-RU"/>
              </w:rPr>
              <w:t>я от гражданских служащих Минин</w:t>
            </w:r>
            <w:r w:rsidRPr="003F3747">
              <w:rPr>
                <w:rFonts w:ascii="Times New Roman" w:eastAsia="Times New Roman" w:hAnsi="Times New Roman" w:cs="Times New Roman"/>
                <w:lang w:eastAsia="ru-RU"/>
              </w:rPr>
              <w:t>формполитики Чувашии о выполнении иной оплачиваемой работы.</w:t>
            </w:r>
          </w:p>
        </w:tc>
        <w:tc>
          <w:tcPr>
            <w:tcW w:w="3521" w:type="dxa"/>
            <w:tcBorders>
              <w:bottom w:val="single" w:sz="4" w:space="0" w:color="auto"/>
            </w:tcBorders>
          </w:tcPr>
          <w:p w:rsidR="00087FE3" w:rsidRDefault="00705F06"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087FE3" w:rsidRPr="007A131F" w:rsidTr="00BB34D3">
        <w:trPr>
          <w:trHeight w:val="1575"/>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707" w:type="dxa"/>
          </w:tcPr>
          <w:p w:rsidR="00087FE3" w:rsidRPr="00705CE5" w:rsidRDefault="00087FE3" w:rsidP="00087FE3">
            <w:pPr>
              <w:pStyle w:val="ae"/>
              <w:spacing w:before="0" w:beforeAutospacing="0" w:after="0" w:afterAutospacing="0"/>
              <w:jc w:val="both"/>
              <w:rPr>
                <w:sz w:val="22"/>
                <w:szCs w:val="22"/>
              </w:rPr>
            </w:pPr>
            <w:r w:rsidRPr="00705CE5">
              <w:rPr>
                <w:sz w:val="22"/>
                <w:szCs w:val="22"/>
              </w:rPr>
              <w:t>Организация работы по рассмотрению уведомлений гражданских служащих и руководителей учреждений о факте обращения в целях склонения к совершению коррупционных правонарушений</w:t>
            </w:r>
          </w:p>
          <w:p w:rsidR="00087FE3" w:rsidRPr="00705CE5" w:rsidRDefault="00087FE3" w:rsidP="00087FE3">
            <w:pPr>
              <w:pStyle w:val="ae"/>
              <w:spacing w:before="0" w:beforeAutospacing="0" w:after="0" w:afterAutospacing="0"/>
              <w:jc w:val="both"/>
              <w:rPr>
                <w:sz w:val="22"/>
                <w:szCs w:val="22"/>
              </w:rPr>
            </w:pPr>
          </w:p>
        </w:tc>
        <w:tc>
          <w:tcPr>
            <w:tcW w:w="1955" w:type="dxa"/>
          </w:tcPr>
          <w:p w:rsidR="00087FE3" w:rsidRPr="00CC16C9" w:rsidRDefault="00705F06" w:rsidP="000D7EBA">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201</w:t>
            </w:r>
            <w:r w:rsidR="000D7EBA">
              <w:rPr>
                <w:rFonts w:ascii="Times New Roman" w:eastAsia="Times New Roman" w:hAnsi="Times New Roman" w:cs="Times New Roman"/>
                <w:lang w:eastAsia="ru-RU"/>
              </w:rPr>
              <w:t>9</w:t>
            </w:r>
            <w:r>
              <w:rPr>
                <w:rFonts w:ascii="Times New Roman" w:eastAsia="Times New Roman" w:hAnsi="Times New Roman" w:cs="Times New Roman"/>
                <w:lang w:eastAsia="ru-RU"/>
              </w:rPr>
              <w:t xml:space="preserve"> г.</w:t>
            </w:r>
          </w:p>
        </w:tc>
        <w:tc>
          <w:tcPr>
            <w:tcW w:w="4140" w:type="dxa"/>
            <w:tcBorders>
              <w:bottom w:val="single" w:sz="4" w:space="0" w:color="auto"/>
            </w:tcBorders>
          </w:tcPr>
          <w:p w:rsidR="00087FE3" w:rsidRDefault="00705F06" w:rsidP="000D7EBA">
            <w:pPr>
              <w:spacing w:after="0" w:line="240" w:lineRule="auto"/>
              <w:ind w:firstLine="317"/>
              <w:jc w:val="both"/>
              <w:rPr>
                <w:rFonts w:ascii="Times New Roman" w:eastAsia="Times New Roman" w:hAnsi="Times New Roman" w:cs="Times New Roman"/>
                <w:lang w:eastAsia="ru-RU"/>
              </w:rPr>
            </w:pPr>
            <w:r w:rsidRPr="003F3747">
              <w:rPr>
                <w:rFonts w:ascii="Times New Roman" w:eastAsia="Times New Roman" w:hAnsi="Times New Roman" w:cs="Times New Roman"/>
                <w:lang w:eastAsia="ru-RU"/>
              </w:rPr>
              <w:t>В 201</w:t>
            </w:r>
            <w:r w:rsidR="000D7EBA" w:rsidRPr="003F3747">
              <w:rPr>
                <w:rFonts w:ascii="Times New Roman" w:eastAsia="Times New Roman" w:hAnsi="Times New Roman" w:cs="Times New Roman"/>
                <w:lang w:eastAsia="ru-RU"/>
              </w:rPr>
              <w:t>9</w:t>
            </w:r>
            <w:r w:rsidRPr="003F3747">
              <w:rPr>
                <w:rFonts w:ascii="Times New Roman" w:eastAsia="Times New Roman" w:hAnsi="Times New Roman" w:cs="Times New Roman"/>
                <w:lang w:eastAsia="ru-RU"/>
              </w:rPr>
              <w:t xml:space="preserve"> г. уведомлений от гражданских служащих и руководителей учреждений о фактах обращения в целях склонения к совершению коррупционных правонарушений не поступало.</w:t>
            </w:r>
          </w:p>
        </w:tc>
        <w:tc>
          <w:tcPr>
            <w:tcW w:w="3521" w:type="dxa"/>
            <w:tcBorders>
              <w:bottom w:val="single" w:sz="4" w:space="0" w:color="auto"/>
            </w:tcBorders>
          </w:tcPr>
          <w:p w:rsidR="00087FE3" w:rsidRDefault="00924A4E"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924A4E" w:rsidRPr="007A131F" w:rsidTr="00952045">
        <w:trPr>
          <w:trHeight w:val="2154"/>
        </w:trPr>
        <w:tc>
          <w:tcPr>
            <w:tcW w:w="533" w:type="dxa"/>
          </w:tcPr>
          <w:p w:rsidR="00924A4E" w:rsidRDefault="00924A4E" w:rsidP="00924A4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707" w:type="dxa"/>
          </w:tcPr>
          <w:p w:rsidR="00924A4E" w:rsidRPr="00705CE5" w:rsidRDefault="00924A4E" w:rsidP="00924A4E">
            <w:pPr>
              <w:pStyle w:val="ae"/>
              <w:spacing w:before="0" w:beforeAutospacing="0" w:after="0" w:afterAutospacing="0"/>
              <w:jc w:val="both"/>
              <w:rPr>
                <w:sz w:val="22"/>
                <w:szCs w:val="22"/>
              </w:rPr>
            </w:pPr>
            <w:r w:rsidRPr="00705CE5">
              <w:rPr>
                <w:sz w:val="22"/>
                <w:szCs w:val="22"/>
              </w:rPr>
              <w:t>Анализ случаев возникновения конфликта интересов, одной из сторон которого являются гражданские служащие и руководители учреждений,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 законодательством Чувашской Республики</w:t>
            </w:r>
          </w:p>
          <w:p w:rsidR="00924A4E" w:rsidRPr="00705CE5" w:rsidRDefault="00924A4E" w:rsidP="00924A4E">
            <w:pPr>
              <w:pStyle w:val="ae"/>
              <w:spacing w:before="0" w:beforeAutospacing="0" w:after="0" w:afterAutospacing="0"/>
              <w:jc w:val="both"/>
              <w:rPr>
                <w:sz w:val="22"/>
                <w:szCs w:val="22"/>
              </w:rPr>
            </w:pPr>
          </w:p>
        </w:tc>
        <w:tc>
          <w:tcPr>
            <w:tcW w:w="1955" w:type="dxa"/>
          </w:tcPr>
          <w:p w:rsidR="00437935" w:rsidRPr="00437935" w:rsidRDefault="00437935" w:rsidP="00437935">
            <w:pPr>
              <w:spacing w:after="0" w:line="240" w:lineRule="auto"/>
              <w:ind w:left="-108" w:right="-108"/>
              <w:jc w:val="center"/>
              <w:rPr>
                <w:rFonts w:ascii="Times New Roman" w:eastAsia="Times New Roman" w:hAnsi="Times New Roman" w:cs="Times New Roman"/>
                <w:lang w:eastAsia="ru-RU"/>
              </w:rPr>
            </w:pPr>
            <w:r w:rsidRPr="00437935">
              <w:rPr>
                <w:rFonts w:ascii="Times New Roman" w:eastAsia="Times New Roman" w:hAnsi="Times New Roman" w:cs="Times New Roman"/>
                <w:lang w:eastAsia="ru-RU"/>
              </w:rPr>
              <w:t xml:space="preserve">В течение </w:t>
            </w:r>
          </w:p>
          <w:p w:rsidR="00437935" w:rsidRPr="00437935" w:rsidRDefault="00B3020E" w:rsidP="0043793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437935" w:rsidRPr="00437935">
              <w:rPr>
                <w:rFonts w:ascii="Times New Roman" w:eastAsia="Times New Roman" w:hAnsi="Times New Roman" w:cs="Times New Roman"/>
                <w:lang w:eastAsia="ru-RU"/>
              </w:rPr>
              <w:t>019 г.</w:t>
            </w:r>
          </w:p>
          <w:p w:rsidR="00924A4E" w:rsidRPr="00CC16C9" w:rsidRDefault="00924A4E" w:rsidP="00924A4E">
            <w:pPr>
              <w:spacing w:after="0" w:line="240" w:lineRule="auto"/>
              <w:ind w:left="-108" w:right="-108"/>
              <w:jc w:val="center"/>
              <w:rPr>
                <w:rFonts w:ascii="Times New Roman" w:eastAsia="Times New Roman" w:hAnsi="Times New Roman" w:cs="Times New Roman"/>
                <w:lang w:eastAsia="ru-RU"/>
              </w:rPr>
            </w:pPr>
          </w:p>
        </w:tc>
        <w:tc>
          <w:tcPr>
            <w:tcW w:w="4140" w:type="dxa"/>
          </w:tcPr>
          <w:p w:rsidR="00924A4E" w:rsidRPr="0091116C" w:rsidRDefault="00924A4E" w:rsidP="000D7EBA">
            <w:pPr>
              <w:pStyle w:val="ae"/>
              <w:spacing w:before="0" w:beforeAutospacing="0" w:after="0" w:afterAutospacing="0"/>
              <w:ind w:firstLine="317"/>
              <w:jc w:val="both"/>
              <w:rPr>
                <w:sz w:val="22"/>
                <w:szCs w:val="22"/>
              </w:rPr>
            </w:pPr>
            <w:r w:rsidRPr="003F3747">
              <w:rPr>
                <w:sz w:val="22"/>
                <w:szCs w:val="22"/>
              </w:rPr>
              <w:t>В 201</w:t>
            </w:r>
            <w:r w:rsidR="000D7EBA" w:rsidRPr="003F3747">
              <w:rPr>
                <w:sz w:val="22"/>
                <w:szCs w:val="22"/>
              </w:rPr>
              <w:t>9</w:t>
            </w:r>
            <w:r w:rsidRPr="003F3747">
              <w:rPr>
                <w:sz w:val="22"/>
                <w:szCs w:val="22"/>
              </w:rPr>
              <w:t xml:space="preserve"> г. случаев возникновения конфликта интересов, одной из сторон которого являются гражданские служащие и руководители учреждений, не выявлено.</w:t>
            </w:r>
          </w:p>
        </w:tc>
        <w:tc>
          <w:tcPr>
            <w:tcW w:w="3521" w:type="dxa"/>
          </w:tcPr>
          <w:p w:rsidR="00924A4E" w:rsidRPr="0091116C" w:rsidRDefault="00924A4E" w:rsidP="00924A4E">
            <w:pPr>
              <w:pStyle w:val="ae"/>
              <w:spacing w:before="0" w:beforeAutospacing="0" w:after="0" w:afterAutospacing="0"/>
              <w:jc w:val="both"/>
              <w:rPr>
                <w:sz w:val="22"/>
                <w:szCs w:val="22"/>
              </w:rPr>
            </w:pPr>
            <w:r>
              <w:rPr>
                <w:sz w:val="22"/>
                <w:szCs w:val="22"/>
              </w:rPr>
              <w:t>Исполнено</w:t>
            </w:r>
          </w:p>
        </w:tc>
      </w:tr>
      <w:tr w:rsidR="00087FE3" w:rsidRPr="007A131F" w:rsidTr="007610EB">
        <w:trPr>
          <w:trHeight w:val="564"/>
        </w:trPr>
        <w:tc>
          <w:tcPr>
            <w:tcW w:w="533" w:type="dxa"/>
          </w:tcPr>
          <w:p w:rsidR="00087FE3" w:rsidRDefault="00087FE3" w:rsidP="00087F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707" w:type="dxa"/>
          </w:tcPr>
          <w:p w:rsidR="00087FE3" w:rsidRPr="00705CE5" w:rsidRDefault="00087FE3" w:rsidP="00087FE3">
            <w:pPr>
              <w:pStyle w:val="ConsPlusNormal"/>
              <w:jc w:val="both"/>
              <w:rPr>
                <w:sz w:val="22"/>
                <w:szCs w:val="22"/>
              </w:rPr>
            </w:pPr>
            <w:r w:rsidRPr="00705CE5">
              <w:rPr>
                <w:sz w:val="22"/>
                <w:szCs w:val="22"/>
              </w:rPr>
              <w:t>Организация правового просвещения гражданских служащих по противодействию коррупции (по вопросам соблюдения требований и положений антикоррупционного законодательства Российской Федерации, законодательства Чувашской Республики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1955" w:type="dxa"/>
          </w:tcPr>
          <w:p w:rsidR="00614598" w:rsidRPr="00614598" w:rsidRDefault="00614598" w:rsidP="00614598">
            <w:pPr>
              <w:spacing w:after="0" w:line="240" w:lineRule="auto"/>
              <w:ind w:left="-108" w:right="-108"/>
              <w:jc w:val="center"/>
              <w:rPr>
                <w:rFonts w:ascii="Times New Roman" w:eastAsia="Times New Roman" w:hAnsi="Times New Roman" w:cs="Times New Roman"/>
                <w:lang w:eastAsia="ru-RU"/>
              </w:rPr>
            </w:pPr>
            <w:r w:rsidRPr="00614598">
              <w:rPr>
                <w:rFonts w:ascii="Times New Roman" w:eastAsia="Times New Roman" w:hAnsi="Times New Roman" w:cs="Times New Roman"/>
                <w:lang w:eastAsia="ru-RU"/>
              </w:rPr>
              <w:t xml:space="preserve">В течение </w:t>
            </w:r>
          </w:p>
          <w:p w:rsidR="00087FE3" w:rsidRPr="00CC16C9" w:rsidRDefault="00614598" w:rsidP="00B3020E">
            <w:pPr>
              <w:spacing w:after="0" w:line="240" w:lineRule="auto"/>
              <w:ind w:left="-108" w:right="-108"/>
              <w:jc w:val="center"/>
              <w:rPr>
                <w:rFonts w:ascii="Times New Roman" w:eastAsia="Times New Roman" w:hAnsi="Times New Roman" w:cs="Times New Roman"/>
                <w:lang w:eastAsia="ru-RU"/>
              </w:rPr>
            </w:pPr>
            <w:r w:rsidRPr="00614598">
              <w:rPr>
                <w:rFonts w:ascii="Times New Roman" w:eastAsia="Times New Roman" w:hAnsi="Times New Roman" w:cs="Times New Roman"/>
                <w:lang w:eastAsia="ru-RU"/>
              </w:rPr>
              <w:t>2019 г.</w:t>
            </w:r>
          </w:p>
        </w:tc>
        <w:tc>
          <w:tcPr>
            <w:tcW w:w="4140" w:type="dxa"/>
            <w:tcBorders>
              <w:bottom w:val="single" w:sz="4" w:space="0" w:color="auto"/>
            </w:tcBorders>
          </w:tcPr>
          <w:p w:rsidR="003F3747" w:rsidRPr="00357738" w:rsidRDefault="003F3747" w:rsidP="003F3747">
            <w:pPr>
              <w:autoSpaceDE w:val="0"/>
              <w:autoSpaceDN w:val="0"/>
              <w:adjustRightInd w:val="0"/>
              <w:spacing w:after="0" w:line="240" w:lineRule="auto"/>
              <w:ind w:firstLine="317"/>
              <w:jc w:val="both"/>
              <w:rPr>
                <w:rFonts w:ascii="Times New Roman" w:eastAsia="Calibri" w:hAnsi="Times New Roman" w:cs="Times New Roman"/>
              </w:rPr>
            </w:pPr>
            <w:r>
              <w:rPr>
                <w:rFonts w:ascii="Times New Roman" w:eastAsia="Calibri" w:hAnsi="Times New Roman" w:cs="Times New Roman"/>
              </w:rPr>
              <w:t>На постоянной основе</w:t>
            </w:r>
            <w:r w:rsidRPr="00357738">
              <w:rPr>
                <w:rFonts w:ascii="Times New Roman" w:eastAsia="Calibri" w:hAnsi="Times New Roman" w:cs="Times New Roman"/>
              </w:rPr>
              <w:t xml:space="preserve"> с гражданскими служащими проводятся совещания, на которых поднимаются вопросы нетерпимого отношения к проявлениям коррупции, повышения уровня правосознания по недопущению фактов взяточничества, проявления корыстных интересов в ущерб интересам службы, а также проводится разъяснительная работа по соблюдению гражданскими служащими ограничений, касающихся получения подарков, в том числе направленных на фор</w:t>
            </w:r>
            <w:r w:rsidRPr="00357738">
              <w:rPr>
                <w:rFonts w:ascii="Times New Roman" w:eastAsia="Calibri" w:hAnsi="Times New Roman" w:cs="Times New Roman"/>
              </w:rPr>
              <w:lastRenderedPageBreak/>
              <w:t>мирование негативного отношения к дарению подарков в связи с исполнением ими служебных обязанностей.</w:t>
            </w:r>
          </w:p>
          <w:p w:rsidR="003F3747" w:rsidRPr="00393FE1" w:rsidRDefault="003F3747" w:rsidP="003F3747">
            <w:pPr>
              <w:spacing w:after="0" w:line="240" w:lineRule="auto"/>
              <w:ind w:firstLine="317"/>
              <w:jc w:val="both"/>
              <w:rPr>
                <w:rFonts w:ascii="Times New Roman" w:eastAsia="Times New Roman" w:hAnsi="Times New Roman" w:cs="Times New Roman"/>
                <w:lang w:eastAsia="ru-RU"/>
              </w:rPr>
            </w:pPr>
            <w:r w:rsidRPr="00393FE1">
              <w:rPr>
                <w:rFonts w:ascii="Times New Roman" w:eastAsia="Times New Roman" w:hAnsi="Times New Roman" w:cs="Times New Roman"/>
                <w:lang w:eastAsia="ru-RU"/>
              </w:rPr>
              <w:t>В I квартале т.г. с гражданскими служащими проведен обучающий семинар, в ходе которого рассмотрены следующие вопросы: оформление справок о доходах, расходах, об имуществе и обязательствах имущественного характера за 2018 г.</w:t>
            </w:r>
          </w:p>
          <w:p w:rsidR="003F3747" w:rsidRPr="00393FE1" w:rsidRDefault="003F3747" w:rsidP="003F3747">
            <w:pPr>
              <w:spacing w:after="0" w:line="240" w:lineRule="auto"/>
              <w:ind w:firstLine="317"/>
              <w:jc w:val="both"/>
              <w:rPr>
                <w:rFonts w:ascii="Times New Roman" w:eastAsia="Times New Roman" w:hAnsi="Times New Roman" w:cs="Times New Roman"/>
                <w:lang w:eastAsia="ru-RU"/>
              </w:rPr>
            </w:pPr>
            <w:r w:rsidRPr="00393FE1">
              <w:rPr>
                <w:rFonts w:ascii="Times New Roman" w:eastAsia="Times New Roman" w:hAnsi="Times New Roman" w:cs="Times New Roman"/>
                <w:lang w:eastAsia="ru-RU"/>
              </w:rPr>
              <w:t>Во II квартале т.г. с гражданскими служащими проведен обучающий семинар на тему соблюдение этических и нравственных норм при выполнении служебных обязанностей, недопущение получения и дачи взятки, о запретах, ограничениях и требованиях, установленных в целях противодействия коррупции, об ответственности за коррупционные правонарушения.</w:t>
            </w:r>
          </w:p>
          <w:p w:rsidR="003F3747" w:rsidRPr="00393FE1" w:rsidRDefault="003F3747" w:rsidP="003F3747">
            <w:pPr>
              <w:spacing w:after="0" w:line="240" w:lineRule="auto"/>
              <w:ind w:firstLine="317"/>
              <w:jc w:val="both"/>
              <w:rPr>
                <w:rFonts w:ascii="Times New Roman" w:eastAsia="Times New Roman" w:hAnsi="Times New Roman" w:cs="Times New Roman"/>
                <w:lang w:eastAsia="ru-RU"/>
              </w:rPr>
            </w:pPr>
            <w:r w:rsidRPr="00393FE1">
              <w:rPr>
                <w:rFonts w:ascii="Times New Roman" w:eastAsia="Times New Roman" w:hAnsi="Times New Roman" w:cs="Times New Roman"/>
                <w:lang w:eastAsia="ru-RU"/>
              </w:rPr>
              <w:t>В III квартале т.г. с гражданскими служащими проведен обучающий семинар на тему «О порядке сообщения государственными гражданскими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F3747" w:rsidRDefault="003F3747" w:rsidP="003F3747">
            <w:pPr>
              <w:spacing w:after="0" w:line="240" w:lineRule="auto"/>
              <w:ind w:firstLine="317"/>
              <w:jc w:val="both"/>
              <w:rPr>
                <w:rFonts w:ascii="Times New Roman" w:eastAsia="Times New Roman" w:hAnsi="Times New Roman" w:cs="Times New Roman"/>
                <w:lang w:eastAsia="ru-RU"/>
              </w:rPr>
            </w:pPr>
            <w:r w:rsidRPr="00393FE1">
              <w:rPr>
                <w:rFonts w:ascii="Times New Roman" w:eastAsia="Times New Roman" w:hAnsi="Times New Roman" w:cs="Times New Roman"/>
                <w:lang w:eastAsia="ru-RU"/>
              </w:rPr>
              <w:t>В текущем периоде 2019 года проведено 18</w:t>
            </w:r>
            <w:r>
              <w:rPr>
                <w:rFonts w:ascii="Times New Roman" w:eastAsia="Times New Roman" w:hAnsi="Times New Roman" w:cs="Times New Roman"/>
                <w:lang w:eastAsia="ru-RU"/>
              </w:rPr>
              <w:t xml:space="preserve"> </w:t>
            </w:r>
            <w:r w:rsidRPr="00393FE1">
              <w:rPr>
                <w:rFonts w:ascii="Times New Roman" w:eastAsia="Times New Roman" w:hAnsi="Times New Roman" w:cs="Times New Roman"/>
                <w:lang w:eastAsia="ru-RU"/>
              </w:rPr>
              <w:t>конкурсов на замещение должностей государственных гражданских служащих Чувашской Республики. В ходе проведения конкурсных процедур оценивалось знание законодательства о противодействии коррупции.</w:t>
            </w:r>
          </w:p>
          <w:p w:rsidR="003F3747" w:rsidRDefault="003F3747" w:rsidP="003F3747">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27 декабря 2019 г. планируется проведение </w:t>
            </w:r>
            <w:r w:rsidRPr="002B7738">
              <w:rPr>
                <w:rFonts w:ascii="Times New Roman" w:eastAsia="Times New Roman" w:hAnsi="Times New Roman" w:cs="Times New Roman"/>
                <w:lang w:eastAsia="ru-RU"/>
              </w:rPr>
              <w:t>обучающе</w:t>
            </w:r>
            <w:r>
              <w:rPr>
                <w:rFonts w:ascii="Times New Roman" w:eastAsia="Times New Roman" w:hAnsi="Times New Roman" w:cs="Times New Roman"/>
                <w:lang w:eastAsia="ru-RU"/>
              </w:rPr>
              <w:t>го</w:t>
            </w:r>
            <w:r w:rsidRPr="002B7738">
              <w:rPr>
                <w:rFonts w:ascii="Times New Roman" w:eastAsia="Times New Roman" w:hAnsi="Times New Roman" w:cs="Times New Roman"/>
                <w:lang w:eastAsia="ru-RU"/>
              </w:rPr>
              <w:t xml:space="preserve"> семинар</w:t>
            </w:r>
            <w:r>
              <w:rPr>
                <w:rFonts w:ascii="Times New Roman" w:eastAsia="Times New Roman" w:hAnsi="Times New Roman" w:cs="Times New Roman"/>
                <w:lang w:eastAsia="ru-RU"/>
              </w:rPr>
              <w:t>а</w:t>
            </w:r>
            <w:r w:rsidRPr="002B7738">
              <w:rPr>
                <w:rFonts w:ascii="Times New Roman" w:eastAsia="Times New Roman" w:hAnsi="Times New Roman" w:cs="Times New Roman"/>
                <w:lang w:eastAsia="ru-RU"/>
              </w:rPr>
              <w:t xml:space="preserve"> по вопросам соблюдения государственными гражданскими служащими Чувашской Республики ограничений и запретов, требований о предотвращении или урегулировании конфликта интересов, исполнения обязанностей, уст</w:t>
            </w:r>
            <w:r>
              <w:rPr>
                <w:rFonts w:ascii="Times New Roman" w:eastAsia="Times New Roman" w:hAnsi="Times New Roman" w:cs="Times New Roman"/>
                <w:lang w:eastAsia="ru-RU"/>
              </w:rPr>
              <w:t xml:space="preserve">ановленных Федеральным законом «О противодействии коррупции» с участие представителей прокуратуры Чувашской Республики, Управления </w:t>
            </w:r>
            <w:r w:rsidRPr="002B7738">
              <w:rPr>
                <w:rFonts w:ascii="Times New Roman" w:eastAsia="Times New Roman" w:hAnsi="Times New Roman" w:cs="Times New Roman"/>
                <w:lang w:eastAsia="ru-RU"/>
              </w:rPr>
              <w:t>Министерства юстиции Российской Федерации по Чувашской Республике</w:t>
            </w:r>
            <w:r>
              <w:rPr>
                <w:rFonts w:ascii="Times New Roman" w:eastAsia="Times New Roman" w:hAnsi="Times New Roman" w:cs="Times New Roman"/>
                <w:lang w:eastAsia="ru-RU"/>
              </w:rPr>
              <w:t>, Министерства внутренних дел Чувашской Республики.</w:t>
            </w:r>
          </w:p>
          <w:p w:rsidR="003F3747" w:rsidRPr="00393FE1" w:rsidRDefault="003F3747" w:rsidP="003F3747">
            <w:pPr>
              <w:spacing w:after="0" w:line="240" w:lineRule="auto"/>
              <w:ind w:firstLine="317"/>
              <w:jc w:val="both"/>
              <w:rPr>
                <w:rFonts w:ascii="Times New Roman" w:eastAsia="Times New Roman" w:hAnsi="Times New Roman" w:cs="Times New Roman"/>
                <w:lang w:eastAsia="ru-RU"/>
              </w:rPr>
            </w:pPr>
            <w:r w:rsidRPr="00393FE1">
              <w:rPr>
                <w:rFonts w:ascii="Times New Roman" w:eastAsia="Times New Roman" w:hAnsi="Times New Roman" w:cs="Times New Roman"/>
                <w:lang w:eastAsia="ru-RU"/>
              </w:rPr>
              <w:t>Также имеется стенд, отражающий актуальные вопросы профилактики и противодействия коррупции, указан телефон «горячей линии». Номера телефонов «горячей линии» также размещены в открытом доступе в информационно-телекоммуникационной сети «Интернет».</w:t>
            </w:r>
          </w:p>
          <w:p w:rsidR="003F3747" w:rsidRPr="00393FE1" w:rsidRDefault="003F3747" w:rsidP="003F3747">
            <w:pPr>
              <w:spacing w:after="0" w:line="240" w:lineRule="auto"/>
              <w:ind w:firstLine="317"/>
              <w:jc w:val="both"/>
              <w:rPr>
                <w:rFonts w:ascii="Times New Roman" w:eastAsia="Times New Roman" w:hAnsi="Times New Roman" w:cs="Times New Roman"/>
                <w:lang w:eastAsia="ru-RU"/>
              </w:rPr>
            </w:pPr>
            <w:r w:rsidRPr="00393FE1">
              <w:rPr>
                <w:rFonts w:ascii="Times New Roman" w:eastAsia="Times New Roman" w:hAnsi="Times New Roman" w:cs="Times New Roman"/>
                <w:lang w:eastAsia="ru-RU"/>
              </w:rPr>
              <w:t>В рамках мероприятий по профессиональному развитию государственных гражданских служащих Чувашской Республики (далее – гражданские служащие) в целях поддержания и повышения гражданскими служащими уровня квалификации, необходимого для надлежащего исполнения должностных обязанностей в текущем периоде 10 гражданских служащих прошли обучение по программам повышения квалификации, в рамках которых в том числе рассматривались вопросы по противодействию коррупции.</w:t>
            </w:r>
          </w:p>
          <w:p w:rsidR="003F3747" w:rsidRPr="00393FE1" w:rsidRDefault="003F3747" w:rsidP="003F3747">
            <w:pPr>
              <w:spacing w:after="0" w:line="240" w:lineRule="auto"/>
              <w:ind w:firstLine="317"/>
              <w:jc w:val="both"/>
              <w:rPr>
                <w:rFonts w:ascii="Times New Roman" w:eastAsia="Times New Roman" w:hAnsi="Times New Roman" w:cs="Times New Roman"/>
                <w:lang w:eastAsia="ru-RU"/>
              </w:rPr>
            </w:pPr>
            <w:r w:rsidRPr="00393FE1">
              <w:rPr>
                <w:rFonts w:ascii="Times New Roman" w:eastAsia="Times New Roman" w:hAnsi="Times New Roman" w:cs="Times New Roman"/>
                <w:lang w:eastAsia="ru-RU"/>
              </w:rPr>
              <w:lastRenderedPageBreak/>
              <w:t>1 гражданский служащий, в должностные обязанности которого входит участие в противодействии коррупции, прошел обучение по программе повышения квалификации «Реализация антикоррупционных мероприятий в профессиональной деятельности государственной и муниципальной службы».</w:t>
            </w:r>
          </w:p>
          <w:p w:rsidR="00032957" w:rsidRDefault="003F3747" w:rsidP="003F3747">
            <w:pPr>
              <w:spacing w:after="0" w:line="240" w:lineRule="auto"/>
              <w:ind w:firstLine="317"/>
              <w:jc w:val="both"/>
              <w:rPr>
                <w:rFonts w:ascii="Times New Roman" w:eastAsia="Times New Roman" w:hAnsi="Times New Roman" w:cs="Times New Roman"/>
                <w:lang w:eastAsia="ru-RU"/>
              </w:rPr>
            </w:pPr>
            <w:r w:rsidRPr="00393FE1">
              <w:rPr>
                <w:rFonts w:ascii="Times New Roman" w:eastAsia="Times New Roman" w:hAnsi="Times New Roman" w:cs="Times New Roman"/>
                <w:lang w:eastAsia="ru-RU"/>
              </w:rPr>
              <w:t>В целях профилактики коррупционных и иных правонарушений, формирования отрицательного отношения к коррупции организационно-правовым отделом проведена разъяснительная работа с 10  гражданами, поступающими на должности государственной гражданской службы Чувашской Республики, об основных положениях действующего антикоррупционного законодательства, об ответственности за коррупционные правонарушения, о недопустимости возникновения конфликта интересов и путях его урегулирования, о соблюдениях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3521" w:type="dxa"/>
            <w:tcBorders>
              <w:bottom w:val="single" w:sz="4" w:space="0" w:color="auto"/>
            </w:tcBorders>
          </w:tcPr>
          <w:p w:rsidR="00087FE3" w:rsidRDefault="00DA466E" w:rsidP="00087FE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5C057F" w:rsidRPr="007A131F" w:rsidTr="00952045">
        <w:trPr>
          <w:trHeight w:val="2154"/>
        </w:trPr>
        <w:tc>
          <w:tcPr>
            <w:tcW w:w="533" w:type="dxa"/>
          </w:tcPr>
          <w:p w:rsidR="005C057F" w:rsidRPr="007A131F" w:rsidRDefault="00087FE3" w:rsidP="007A13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w:t>
            </w:r>
          </w:p>
        </w:tc>
        <w:tc>
          <w:tcPr>
            <w:tcW w:w="4707" w:type="dxa"/>
          </w:tcPr>
          <w:p w:rsidR="005C057F" w:rsidRPr="007A131F" w:rsidRDefault="00BA57C2" w:rsidP="007A131F">
            <w:pPr>
              <w:spacing w:after="0" w:line="240" w:lineRule="auto"/>
              <w:jc w:val="both"/>
              <w:rPr>
                <w:rFonts w:ascii="Times New Roman" w:eastAsia="Times New Roman" w:hAnsi="Times New Roman" w:cs="Times New Roman"/>
                <w:lang w:eastAsia="ru-RU"/>
              </w:rPr>
            </w:pPr>
            <w:r w:rsidRPr="000210E6">
              <w:rPr>
                <w:rFonts w:ascii="Times New Roman" w:eastAsia="Times New Roman" w:hAnsi="Times New Roman" w:cs="Times New Roman"/>
                <w:lang w:eastAsia="ru-RU"/>
              </w:rPr>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1955" w:type="dxa"/>
          </w:tcPr>
          <w:p w:rsidR="00BA57C2" w:rsidRPr="00BA57C2" w:rsidRDefault="00BA57C2" w:rsidP="00BA57C2">
            <w:pPr>
              <w:spacing w:after="0" w:line="240" w:lineRule="auto"/>
              <w:ind w:left="-108" w:right="-108"/>
              <w:jc w:val="center"/>
              <w:rPr>
                <w:rFonts w:ascii="Times New Roman" w:eastAsia="Times New Roman" w:hAnsi="Times New Roman" w:cs="Times New Roman"/>
                <w:lang w:eastAsia="ru-RU"/>
              </w:rPr>
            </w:pPr>
            <w:r w:rsidRPr="00BA57C2">
              <w:rPr>
                <w:rFonts w:ascii="Times New Roman" w:eastAsia="Times New Roman" w:hAnsi="Times New Roman" w:cs="Times New Roman"/>
                <w:lang w:eastAsia="ru-RU"/>
              </w:rPr>
              <w:t xml:space="preserve">В течение </w:t>
            </w:r>
          </w:p>
          <w:p w:rsidR="005C057F" w:rsidRPr="007A131F" w:rsidRDefault="00BA57C2" w:rsidP="00B3020E">
            <w:pPr>
              <w:spacing w:after="0" w:line="240" w:lineRule="auto"/>
              <w:ind w:left="-108" w:right="-108"/>
              <w:jc w:val="center"/>
              <w:rPr>
                <w:rFonts w:ascii="Times New Roman" w:eastAsia="Times New Roman" w:hAnsi="Times New Roman" w:cs="Times New Roman"/>
                <w:lang w:eastAsia="ru-RU"/>
              </w:rPr>
            </w:pPr>
            <w:r w:rsidRPr="00BA57C2">
              <w:rPr>
                <w:rFonts w:ascii="Times New Roman" w:eastAsia="Times New Roman" w:hAnsi="Times New Roman" w:cs="Times New Roman"/>
                <w:lang w:eastAsia="ru-RU"/>
              </w:rPr>
              <w:t>2019 г.</w:t>
            </w:r>
          </w:p>
        </w:tc>
        <w:tc>
          <w:tcPr>
            <w:tcW w:w="4140" w:type="dxa"/>
          </w:tcPr>
          <w:p w:rsidR="005C057F" w:rsidRPr="007A131F" w:rsidRDefault="00B94DDD" w:rsidP="00DC19CC">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2019 г. 1 </w:t>
            </w:r>
            <w:r w:rsidRPr="0002701E">
              <w:rPr>
                <w:rFonts w:ascii="Times New Roman" w:eastAsia="Times New Roman" w:hAnsi="Times New Roman" w:cs="Times New Roman"/>
                <w:lang w:eastAsia="ru-RU"/>
              </w:rPr>
              <w:t>граждански</w:t>
            </w:r>
            <w:r>
              <w:rPr>
                <w:rFonts w:ascii="Times New Roman" w:eastAsia="Times New Roman" w:hAnsi="Times New Roman" w:cs="Times New Roman"/>
                <w:lang w:eastAsia="ru-RU"/>
              </w:rPr>
              <w:t>й</w:t>
            </w:r>
            <w:r w:rsidRPr="0002701E">
              <w:rPr>
                <w:rFonts w:ascii="Times New Roman" w:eastAsia="Times New Roman" w:hAnsi="Times New Roman" w:cs="Times New Roman"/>
                <w:lang w:eastAsia="ru-RU"/>
              </w:rPr>
              <w:t xml:space="preserve"> служащи</w:t>
            </w:r>
            <w:r>
              <w:rPr>
                <w:rFonts w:ascii="Times New Roman" w:eastAsia="Times New Roman" w:hAnsi="Times New Roman" w:cs="Times New Roman"/>
                <w:lang w:eastAsia="ru-RU"/>
              </w:rPr>
              <w:t>й, в должностные обя</w:t>
            </w:r>
            <w:r w:rsidRPr="0002701E">
              <w:rPr>
                <w:rFonts w:ascii="Times New Roman" w:eastAsia="Times New Roman" w:hAnsi="Times New Roman" w:cs="Times New Roman"/>
                <w:lang w:eastAsia="ru-RU"/>
              </w:rPr>
              <w:t>занности</w:t>
            </w:r>
            <w:r>
              <w:rPr>
                <w:rFonts w:ascii="Times New Roman" w:eastAsia="Times New Roman" w:hAnsi="Times New Roman" w:cs="Times New Roman"/>
                <w:lang w:eastAsia="ru-RU"/>
              </w:rPr>
              <w:t xml:space="preserve"> котор</w:t>
            </w:r>
            <w:r w:rsidR="00DC19CC">
              <w:rPr>
                <w:rFonts w:ascii="Times New Roman" w:eastAsia="Times New Roman" w:hAnsi="Times New Roman" w:cs="Times New Roman"/>
                <w:lang w:eastAsia="ru-RU"/>
              </w:rPr>
              <w:t>ого</w:t>
            </w:r>
            <w:r>
              <w:rPr>
                <w:rFonts w:ascii="Times New Roman" w:eastAsia="Times New Roman" w:hAnsi="Times New Roman" w:cs="Times New Roman"/>
                <w:lang w:eastAsia="ru-RU"/>
              </w:rPr>
              <w:t xml:space="preserve"> входит участие в проти</w:t>
            </w:r>
            <w:r w:rsidRPr="0002701E">
              <w:rPr>
                <w:rFonts w:ascii="Times New Roman" w:eastAsia="Times New Roman" w:hAnsi="Times New Roman" w:cs="Times New Roman"/>
                <w:lang w:eastAsia="ru-RU"/>
              </w:rPr>
              <w:t>водействии коррупции</w:t>
            </w:r>
            <w:r>
              <w:rPr>
                <w:rFonts w:ascii="Times New Roman" w:eastAsia="Times New Roman" w:hAnsi="Times New Roman" w:cs="Times New Roman"/>
                <w:lang w:eastAsia="ru-RU"/>
              </w:rPr>
              <w:t xml:space="preserve">, прошел повышение квалификации по образовательной программе </w:t>
            </w:r>
            <w:r w:rsidRPr="00C651EF">
              <w:rPr>
                <w:rFonts w:ascii="Times New Roman" w:eastAsia="Times New Roman" w:hAnsi="Times New Roman" w:cs="Times New Roman"/>
                <w:lang w:eastAsia="ru-RU"/>
              </w:rPr>
              <w:t>«Реализация антикоррупционных мероприятий в профессиональной деятельности государственной и муниципальной службы»</w:t>
            </w:r>
          </w:p>
        </w:tc>
        <w:tc>
          <w:tcPr>
            <w:tcW w:w="3521" w:type="dxa"/>
          </w:tcPr>
          <w:p w:rsidR="005C057F" w:rsidRPr="007A131F" w:rsidRDefault="008F5AE4" w:rsidP="007A131F">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BA57C2" w:rsidRPr="007A131F" w:rsidTr="00952045">
        <w:trPr>
          <w:trHeight w:val="705"/>
        </w:trPr>
        <w:tc>
          <w:tcPr>
            <w:tcW w:w="14856" w:type="dxa"/>
            <w:gridSpan w:val="5"/>
          </w:tcPr>
          <w:p w:rsidR="00BA57C2" w:rsidRPr="00BA57C2" w:rsidRDefault="00BA57C2" w:rsidP="00BA57C2">
            <w:pPr>
              <w:pStyle w:val="a6"/>
              <w:numPr>
                <w:ilvl w:val="0"/>
                <w:numId w:val="3"/>
              </w:numPr>
              <w:spacing w:after="0" w:line="240" w:lineRule="auto"/>
              <w:jc w:val="center"/>
              <w:rPr>
                <w:rFonts w:ascii="Times New Roman" w:eastAsia="Times New Roman" w:hAnsi="Times New Roman" w:cs="Times New Roman"/>
                <w:b/>
                <w:lang w:eastAsia="ru-RU"/>
              </w:rPr>
            </w:pPr>
            <w:r w:rsidRPr="00BA57C2">
              <w:rPr>
                <w:rFonts w:ascii="Times New Roman" w:eastAsia="Times New Roman" w:hAnsi="Times New Roman" w:cs="Times New Roman"/>
                <w:b/>
                <w:lang w:eastAsia="ru-RU"/>
              </w:rPr>
              <w:t>Выявление и систематизация причин и условий проявления коррупции в  деятельности</w:t>
            </w:r>
          </w:p>
          <w:p w:rsidR="00BA57C2" w:rsidRPr="007A131F" w:rsidRDefault="00BA57C2" w:rsidP="00BA57C2">
            <w:pPr>
              <w:spacing w:after="0" w:line="240" w:lineRule="auto"/>
              <w:ind w:firstLine="317"/>
              <w:jc w:val="center"/>
              <w:rPr>
                <w:rFonts w:ascii="Times New Roman" w:eastAsia="Times New Roman" w:hAnsi="Times New Roman" w:cs="Times New Roman"/>
                <w:lang w:eastAsia="ru-RU"/>
              </w:rPr>
            </w:pPr>
            <w:r w:rsidRPr="00BA57C2">
              <w:rPr>
                <w:rFonts w:ascii="Times New Roman" w:eastAsia="Times New Roman" w:hAnsi="Times New Roman" w:cs="Times New Roman"/>
                <w:b/>
                <w:bCs/>
                <w:lang w:eastAsia="ru-RU"/>
              </w:rPr>
              <w:t>Мининформполитики Чувашии, мониторинг коррупционных рисков и их устранение</w:t>
            </w:r>
          </w:p>
        </w:tc>
      </w:tr>
      <w:tr w:rsidR="00AD29A5" w:rsidRPr="007A131F" w:rsidTr="006F5D80">
        <w:trPr>
          <w:trHeight w:val="138"/>
        </w:trPr>
        <w:tc>
          <w:tcPr>
            <w:tcW w:w="533" w:type="dxa"/>
          </w:tcPr>
          <w:p w:rsidR="00AD29A5" w:rsidRPr="00705CE5" w:rsidRDefault="00AD29A5" w:rsidP="00AD29A5">
            <w:pPr>
              <w:pStyle w:val="ae"/>
              <w:spacing w:before="0" w:beforeAutospacing="0" w:after="0" w:afterAutospacing="0"/>
              <w:jc w:val="center"/>
              <w:rPr>
                <w:sz w:val="22"/>
                <w:szCs w:val="22"/>
              </w:rPr>
            </w:pPr>
            <w:r w:rsidRPr="00705CE5">
              <w:rPr>
                <w:sz w:val="22"/>
                <w:szCs w:val="22"/>
              </w:rPr>
              <w:t>13</w:t>
            </w:r>
          </w:p>
        </w:tc>
        <w:tc>
          <w:tcPr>
            <w:tcW w:w="4707" w:type="dxa"/>
          </w:tcPr>
          <w:p w:rsidR="00AD29A5" w:rsidRPr="00705CE5" w:rsidRDefault="00AD29A5" w:rsidP="00AD29A5">
            <w:pPr>
              <w:pStyle w:val="ae"/>
              <w:spacing w:before="0" w:beforeAutospacing="0" w:after="0" w:afterAutospacing="0"/>
              <w:jc w:val="both"/>
              <w:rPr>
                <w:sz w:val="22"/>
                <w:szCs w:val="22"/>
              </w:rPr>
            </w:pPr>
            <w:r w:rsidRPr="00705CE5">
              <w:rPr>
                <w:sz w:val="22"/>
                <w:szCs w:val="22"/>
              </w:rPr>
              <w:t>Систематическое проведение оценок коррупционных рисков, возникающих при реализации Мининформполитики Чувашии своих функций</w:t>
            </w:r>
          </w:p>
        </w:tc>
        <w:tc>
          <w:tcPr>
            <w:tcW w:w="1955" w:type="dxa"/>
          </w:tcPr>
          <w:p w:rsidR="00AD29A5" w:rsidRPr="00072FC6" w:rsidRDefault="00AD29A5" w:rsidP="00AD29A5">
            <w:pPr>
              <w:pStyle w:val="ae"/>
              <w:spacing w:before="0" w:beforeAutospacing="0" w:after="0" w:afterAutospacing="0"/>
              <w:ind w:left="-108" w:right="-108"/>
              <w:jc w:val="center"/>
              <w:rPr>
                <w:sz w:val="22"/>
                <w:szCs w:val="22"/>
              </w:rPr>
            </w:pPr>
            <w:r w:rsidRPr="00072FC6">
              <w:rPr>
                <w:sz w:val="22"/>
                <w:szCs w:val="22"/>
              </w:rPr>
              <w:t xml:space="preserve">В течение </w:t>
            </w:r>
          </w:p>
          <w:p w:rsidR="00AD29A5" w:rsidRPr="00072FC6" w:rsidRDefault="00AD29A5" w:rsidP="00AD29A5">
            <w:pPr>
              <w:pStyle w:val="ae"/>
              <w:spacing w:before="0" w:beforeAutospacing="0" w:after="0" w:afterAutospacing="0"/>
              <w:ind w:left="-108" w:right="-108"/>
              <w:jc w:val="center"/>
              <w:rPr>
                <w:sz w:val="22"/>
                <w:szCs w:val="22"/>
              </w:rPr>
            </w:pPr>
            <w:r w:rsidRPr="00072FC6">
              <w:rPr>
                <w:sz w:val="22"/>
                <w:szCs w:val="22"/>
              </w:rPr>
              <w:t>2019 г.</w:t>
            </w:r>
          </w:p>
          <w:p w:rsidR="00AD29A5" w:rsidRPr="00072FC6" w:rsidRDefault="00AD29A5" w:rsidP="00AD29A5">
            <w:pPr>
              <w:pStyle w:val="ae"/>
              <w:spacing w:before="0" w:beforeAutospacing="0" w:after="0" w:afterAutospacing="0"/>
              <w:jc w:val="center"/>
              <w:rPr>
                <w:sz w:val="22"/>
                <w:szCs w:val="22"/>
              </w:rPr>
            </w:pPr>
          </w:p>
        </w:tc>
        <w:tc>
          <w:tcPr>
            <w:tcW w:w="4140" w:type="dxa"/>
            <w:tcBorders>
              <w:bottom w:val="single" w:sz="4" w:space="0" w:color="auto"/>
            </w:tcBorders>
          </w:tcPr>
          <w:p w:rsidR="00BE0712" w:rsidRDefault="00B94DDD" w:rsidP="006F5D80">
            <w:pPr>
              <w:spacing w:after="0" w:line="240" w:lineRule="auto"/>
              <w:ind w:firstLine="317"/>
              <w:jc w:val="both"/>
              <w:rPr>
                <w:rFonts w:ascii="Times New Roman" w:eastAsia="Times New Roman" w:hAnsi="Times New Roman" w:cs="Times New Roman"/>
                <w:lang w:eastAsia="ru-RU"/>
              </w:rPr>
            </w:pPr>
            <w:r w:rsidRPr="00AE064F">
              <w:rPr>
                <w:rFonts w:ascii="Times New Roman" w:eastAsia="Times New Roman" w:hAnsi="Times New Roman" w:cs="Times New Roman"/>
                <w:lang w:eastAsia="ru-RU"/>
              </w:rPr>
              <w:t>В текущем периоде организационно-правовым отделом проведена оценка коррупционных рисков, возникающих при реализации Мининформполитики Чувашии своих функций. По результатам мониторинга исполнения должностных обязанностей государственными гражданскими служащими Чувашской Республики, замещающими должности государственной гражданской службы Чувашской Республики в Мининформполитики Чувашии</w:t>
            </w:r>
            <w:r>
              <w:rPr>
                <w:rFonts w:ascii="Times New Roman" w:eastAsia="Times New Roman" w:hAnsi="Times New Roman" w:cs="Times New Roman"/>
                <w:lang w:eastAsia="ru-RU"/>
              </w:rPr>
              <w:t>,</w:t>
            </w:r>
            <w:r w:rsidRPr="00AE064F">
              <w:rPr>
                <w:rFonts w:ascii="Times New Roman" w:eastAsia="Times New Roman" w:hAnsi="Times New Roman" w:cs="Times New Roman"/>
                <w:lang w:eastAsia="ru-RU"/>
              </w:rPr>
              <w:t xml:space="preserve"> внесение изменений в Перечень должностей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при замещении которых государственные гражданские служащие Чувашской Республики обязаны представить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AE064F">
              <w:rPr>
                <w:rFonts w:ascii="Times New Roman" w:eastAsia="Times New Roman" w:hAnsi="Times New Roman" w:cs="Times New Roman"/>
                <w:lang w:eastAsia="ru-RU"/>
              </w:rPr>
              <w:lastRenderedPageBreak/>
              <w:t>своих супруги (супруга) и несовершеннолетних детей, утвержденный приказом Мининформполитики Чувашии от 13 августа 2018 г. № 41, не требуется</w:t>
            </w:r>
            <w:r>
              <w:rPr>
                <w:rFonts w:ascii="Times New Roman" w:eastAsia="Times New Roman" w:hAnsi="Times New Roman" w:cs="Times New Roman"/>
                <w:lang w:eastAsia="ru-RU"/>
              </w:rPr>
              <w:t>.</w:t>
            </w:r>
          </w:p>
          <w:p w:rsidR="000755A1" w:rsidRPr="007A131F" w:rsidRDefault="000755A1" w:rsidP="006F5D80">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AD29A5" w:rsidRPr="007A131F" w:rsidRDefault="008F5AE4"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AD29A5" w:rsidRPr="007A131F" w:rsidTr="00952045">
        <w:trPr>
          <w:trHeight w:val="1059"/>
        </w:trPr>
        <w:tc>
          <w:tcPr>
            <w:tcW w:w="533" w:type="dxa"/>
          </w:tcPr>
          <w:p w:rsidR="00AD29A5" w:rsidRPr="00705CE5" w:rsidRDefault="00AD29A5" w:rsidP="00AD29A5">
            <w:pPr>
              <w:pStyle w:val="ae"/>
              <w:spacing w:before="0" w:beforeAutospacing="0" w:after="0" w:afterAutospacing="0"/>
              <w:jc w:val="center"/>
              <w:rPr>
                <w:sz w:val="22"/>
                <w:szCs w:val="22"/>
              </w:rPr>
            </w:pPr>
            <w:r w:rsidRPr="00705CE5">
              <w:rPr>
                <w:sz w:val="22"/>
                <w:szCs w:val="22"/>
              </w:rPr>
              <w:t>14</w:t>
            </w:r>
          </w:p>
        </w:tc>
        <w:tc>
          <w:tcPr>
            <w:tcW w:w="4707" w:type="dxa"/>
          </w:tcPr>
          <w:p w:rsidR="00AD29A5" w:rsidRPr="00705CE5" w:rsidRDefault="00AD29A5" w:rsidP="00AD29A5">
            <w:pPr>
              <w:pStyle w:val="ae"/>
              <w:spacing w:before="0" w:beforeAutospacing="0" w:after="0" w:afterAutospacing="0"/>
              <w:jc w:val="both"/>
              <w:rPr>
                <w:sz w:val="22"/>
                <w:szCs w:val="22"/>
              </w:rPr>
            </w:pPr>
            <w:r w:rsidRPr="00705CE5">
              <w:rPr>
                <w:sz w:val="22"/>
                <w:szCs w:val="22"/>
              </w:rPr>
              <w:t>Осуществление антикоррупционной экспертизы нормативных правовых актов Мининформполитики Чувашии,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w:t>
            </w:r>
          </w:p>
          <w:p w:rsidR="00AD29A5" w:rsidRPr="00705CE5" w:rsidRDefault="00AD29A5" w:rsidP="00AD29A5">
            <w:pPr>
              <w:pStyle w:val="ae"/>
              <w:spacing w:before="0" w:beforeAutospacing="0" w:after="0" w:afterAutospacing="0"/>
              <w:jc w:val="both"/>
              <w:rPr>
                <w:sz w:val="22"/>
                <w:szCs w:val="22"/>
              </w:rPr>
            </w:pPr>
          </w:p>
        </w:tc>
        <w:tc>
          <w:tcPr>
            <w:tcW w:w="1955" w:type="dxa"/>
          </w:tcPr>
          <w:p w:rsidR="00AD29A5" w:rsidRPr="00072FC6" w:rsidRDefault="00AD29A5" w:rsidP="00AD29A5">
            <w:pPr>
              <w:pStyle w:val="ae"/>
              <w:spacing w:before="0" w:beforeAutospacing="0" w:after="0" w:afterAutospacing="0"/>
              <w:ind w:left="-108" w:right="-108"/>
              <w:jc w:val="center"/>
              <w:rPr>
                <w:sz w:val="22"/>
                <w:szCs w:val="22"/>
              </w:rPr>
            </w:pPr>
            <w:r w:rsidRPr="00072FC6">
              <w:rPr>
                <w:sz w:val="22"/>
                <w:szCs w:val="22"/>
              </w:rPr>
              <w:t xml:space="preserve">В течение </w:t>
            </w:r>
          </w:p>
          <w:p w:rsidR="00AD29A5" w:rsidRPr="00072FC6" w:rsidRDefault="00AD29A5" w:rsidP="00AD29A5">
            <w:pPr>
              <w:pStyle w:val="ae"/>
              <w:spacing w:before="0" w:beforeAutospacing="0" w:after="0" w:afterAutospacing="0"/>
              <w:ind w:left="-108" w:right="-108"/>
              <w:jc w:val="center"/>
              <w:rPr>
                <w:sz w:val="22"/>
                <w:szCs w:val="22"/>
              </w:rPr>
            </w:pPr>
            <w:r w:rsidRPr="00072FC6">
              <w:rPr>
                <w:sz w:val="22"/>
                <w:szCs w:val="22"/>
              </w:rPr>
              <w:t>2019 г.</w:t>
            </w:r>
          </w:p>
          <w:p w:rsidR="00AD29A5" w:rsidRPr="00072FC6" w:rsidRDefault="00AD29A5" w:rsidP="00AD29A5">
            <w:pPr>
              <w:pStyle w:val="ae"/>
              <w:spacing w:before="0" w:beforeAutospacing="0" w:after="0" w:afterAutospacing="0"/>
              <w:jc w:val="center"/>
              <w:rPr>
                <w:sz w:val="22"/>
                <w:szCs w:val="22"/>
              </w:rPr>
            </w:pPr>
          </w:p>
        </w:tc>
        <w:tc>
          <w:tcPr>
            <w:tcW w:w="4140" w:type="dxa"/>
            <w:tcBorders>
              <w:bottom w:val="single" w:sz="4" w:space="0" w:color="auto"/>
            </w:tcBorders>
          </w:tcPr>
          <w:p w:rsidR="00AD29A5" w:rsidRDefault="00991CD9" w:rsidP="00AD29A5">
            <w:pPr>
              <w:spacing w:after="0" w:line="240" w:lineRule="auto"/>
              <w:ind w:firstLine="317"/>
              <w:jc w:val="both"/>
              <w:rPr>
                <w:rFonts w:ascii="Times New Roman" w:eastAsia="Times New Roman" w:hAnsi="Times New Roman" w:cs="Times New Roman"/>
                <w:lang w:eastAsia="ru-RU"/>
              </w:rPr>
            </w:pPr>
            <w:r w:rsidRPr="00991CD9">
              <w:rPr>
                <w:rFonts w:ascii="Times New Roman" w:eastAsia="Times New Roman" w:hAnsi="Times New Roman" w:cs="Times New Roman"/>
                <w:lang w:eastAsia="ru-RU"/>
              </w:rPr>
              <w:t>В целях выявление коррупциогенных факторов, способствующих формированию условий для проявления коррупции, и их исключения, проводится антикоррупционная экспертиза проектов нормативных правовых актов, разрабатываемых Мининформполитики Чувашии, а также  мониторинг правоприменения нормативных правовых актах по направлению деятельности.</w:t>
            </w:r>
          </w:p>
          <w:p w:rsidR="00991CD9" w:rsidRDefault="00991CD9" w:rsidP="00887653">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201</w:t>
            </w:r>
            <w:r w:rsidR="000D7EBA">
              <w:rPr>
                <w:rFonts w:ascii="Times New Roman" w:eastAsia="Times New Roman" w:hAnsi="Times New Roman" w:cs="Times New Roman"/>
                <w:lang w:eastAsia="ru-RU"/>
              </w:rPr>
              <w:t>9</w:t>
            </w:r>
            <w:r>
              <w:rPr>
                <w:rFonts w:ascii="Times New Roman" w:eastAsia="Times New Roman" w:hAnsi="Times New Roman" w:cs="Times New Roman"/>
                <w:lang w:eastAsia="ru-RU"/>
              </w:rPr>
              <w:t xml:space="preserve"> г. проведена </w:t>
            </w:r>
            <w:r w:rsidRPr="00991CD9">
              <w:rPr>
                <w:rFonts w:ascii="Times New Roman" w:eastAsia="Times New Roman" w:hAnsi="Times New Roman" w:cs="Times New Roman"/>
                <w:lang w:eastAsia="ru-RU"/>
              </w:rPr>
              <w:t xml:space="preserve">антикоррупционная экспертиза </w:t>
            </w:r>
            <w:r w:rsidR="00CB13C1">
              <w:rPr>
                <w:rFonts w:ascii="Times New Roman" w:eastAsia="Times New Roman" w:hAnsi="Times New Roman" w:cs="Times New Roman"/>
                <w:lang w:eastAsia="ru-RU"/>
              </w:rPr>
              <w:t>40</w:t>
            </w:r>
            <w:r w:rsidRPr="000D7EBA">
              <w:rPr>
                <w:rFonts w:ascii="Times New Roman" w:eastAsia="Times New Roman" w:hAnsi="Times New Roman" w:cs="Times New Roman"/>
                <w:lang w:eastAsia="ru-RU"/>
              </w:rPr>
              <w:t xml:space="preserve"> </w:t>
            </w:r>
            <w:r w:rsidRPr="00991CD9">
              <w:rPr>
                <w:rFonts w:ascii="Times New Roman" w:eastAsia="Times New Roman" w:hAnsi="Times New Roman" w:cs="Times New Roman"/>
                <w:lang w:eastAsia="ru-RU"/>
              </w:rPr>
              <w:t>проектов нормативных правовых актов, разработа</w:t>
            </w:r>
            <w:r>
              <w:rPr>
                <w:rFonts w:ascii="Times New Roman" w:eastAsia="Times New Roman" w:hAnsi="Times New Roman" w:cs="Times New Roman"/>
                <w:lang w:eastAsia="ru-RU"/>
              </w:rPr>
              <w:t xml:space="preserve">нных Мининформполитики Чувашии. </w:t>
            </w:r>
            <w:r w:rsidRPr="00991CD9">
              <w:rPr>
                <w:rFonts w:ascii="Times New Roman" w:eastAsia="Times New Roman" w:hAnsi="Times New Roman" w:cs="Times New Roman"/>
                <w:lang w:eastAsia="ru-RU"/>
              </w:rPr>
              <w:t>Коррупциогенных факторов не выявлено.</w:t>
            </w:r>
          </w:p>
          <w:p w:rsidR="00032957" w:rsidRPr="007A131F" w:rsidRDefault="00032957" w:rsidP="00887653">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AD29A5" w:rsidRPr="007A131F" w:rsidRDefault="00B00576"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AD29A5" w:rsidRPr="007A131F" w:rsidTr="00952045">
        <w:trPr>
          <w:trHeight w:val="1059"/>
        </w:trPr>
        <w:tc>
          <w:tcPr>
            <w:tcW w:w="533" w:type="dxa"/>
          </w:tcPr>
          <w:p w:rsidR="00AD29A5" w:rsidRPr="00705CE5" w:rsidRDefault="00AD29A5" w:rsidP="00AD29A5">
            <w:pPr>
              <w:pStyle w:val="ae"/>
              <w:spacing w:before="0" w:beforeAutospacing="0" w:after="0" w:afterAutospacing="0"/>
              <w:jc w:val="center"/>
              <w:rPr>
                <w:sz w:val="22"/>
                <w:szCs w:val="22"/>
              </w:rPr>
            </w:pPr>
            <w:r w:rsidRPr="00705CE5">
              <w:rPr>
                <w:sz w:val="22"/>
                <w:szCs w:val="22"/>
              </w:rPr>
              <w:t>15</w:t>
            </w:r>
          </w:p>
        </w:tc>
        <w:tc>
          <w:tcPr>
            <w:tcW w:w="4707" w:type="dxa"/>
          </w:tcPr>
          <w:p w:rsidR="00AD29A5" w:rsidRPr="00705CE5" w:rsidRDefault="00AD29A5" w:rsidP="00AD29A5">
            <w:pPr>
              <w:pStyle w:val="ae"/>
              <w:spacing w:before="0" w:beforeAutospacing="0" w:after="0" w:afterAutospacing="0"/>
              <w:jc w:val="both"/>
              <w:rPr>
                <w:sz w:val="22"/>
                <w:szCs w:val="22"/>
              </w:rPr>
            </w:pPr>
            <w:r w:rsidRPr="00705CE5">
              <w:rPr>
                <w:sz w:val="22"/>
                <w:szCs w:val="22"/>
              </w:rPr>
              <w:t>Обеспечение участия независимых экспертов в проведении антикоррупционной экспертизы нормативных правовых актов Мининформполитики Чувашии, их проектов, иных документов</w:t>
            </w:r>
          </w:p>
        </w:tc>
        <w:tc>
          <w:tcPr>
            <w:tcW w:w="1955" w:type="dxa"/>
          </w:tcPr>
          <w:p w:rsidR="00AD29A5" w:rsidRPr="00072FC6" w:rsidRDefault="00AD29A5" w:rsidP="00AD29A5">
            <w:pPr>
              <w:pStyle w:val="ae"/>
              <w:spacing w:before="0" w:beforeAutospacing="0" w:after="0" w:afterAutospacing="0"/>
              <w:ind w:left="-108" w:right="-108"/>
              <w:jc w:val="center"/>
              <w:rPr>
                <w:sz w:val="22"/>
                <w:szCs w:val="22"/>
              </w:rPr>
            </w:pPr>
            <w:r w:rsidRPr="00072FC6">
              <w:rPr>
                <w:sz w:val="22"/>
                <w:szCs w:val="22"/>
              </w:rPr>
              <w:t xml:space="preserve">В течение </w:t>
            </w:r>
          </w:p>
          <w:p w:rsidR="00AD29A5" w:rsidRPr="00705CE5" w:rsidRDefault="00AD29A5" w:rsidP="00AD29A5">
            <w:pPr>
              <w:pStyle w:val="ae"/>
              <w:spacing w:before="0" w:beforeAutospacing="0" w:after="0" w:afterAutospacing="0"/>
              <w:ind w:left="-108" w:right="-108"/>
              <w:jc w:val="center"/>
              <w:rPr>
                <w:sz w:val="22"/>
                <w:szCs w:val="22"/>
              </w:rPr>
            </w:pPr>
            <w:r w:rsidRPr="00072FC6">
              <w:rPr>
                <w:sz w:val="22"/>
                <w:szCs w:val="22"/>
              </w:rPr>
              <w:t>2019 г.</w:t>
            </w:r>
          </w:p>
          <w:p w:rsidR="00AD29A5" w:rsidRPr="00705CE5" w:rsidRDefault="00AD29A5" w:rsidP="00AD29A5">
            <w:pPr>
              <w:pStyle w:val="ae"/>
              <w:spacing w:before="0" w:beforeAutospacing="0" w:after="0" w:afterAutospacing="0"/>
              <w:jc w:val="center"/>
              <w:rPr>
                <w:sz w:val="22"/>
                <w:szCs w:val="22"/>
              </w:rPr>
            </w:pPr>
          </w:p>
        </w:tc>
        <w:tc>
          <w:tcPr>
            <w:tcW w:w="4140" w:type="dxa"/>
            <w:tcBorders>
              <w:bottom w:val="single" w:sz="4" w:space="0" w:color="auto"/>
            </w:tcBorders>
          </w:tcPr>
          <w:p w:rsidR="00AD29A5" w:rsidRDefault="00647C4C" w:rsidP="00AD29A5">
            <w:pPr>
              <w:spacing w:after="0" w:line="240" w:lineRule="auto"/>
              <w:ind w:firstLine="317"/>
              <w:jc w:val="both"/>
              <w:rPr>
                <w:rFonts w:ascii="Times New Roman" w:eastAsia="Times New Roman" w:hAnsi="Times New Roman" w:cs="Times New Roman"/>
                <w:lang w:eastAsia="ru-RU"/>
              </w:rPr>
            </w:pPr>
            <w:r w:rsidRPr="00647C4C">
              <w:rPr>
                <w:rFonts w:ascii="Times New Roman" w:eastAsia="Times New Roman" w:hAnsi="Times New Roman" w:cs="Times New Roman"/>
                <w:lang w:eastAsia="ru-RU"/>
              </w:rPr>
              <w:t>Проекты нормативных правовых актов, разрабатываемых Мининформполитики Чувашии, выносятся на обсуждение Общественного совета при Мининформполитики Чувашии</w:t>
            </w:r>
            <w:r w:rsidR="00CB13C1">
              <w:rPr>
                <w:rFonts w:ascii="Times New Roman" w:eastAsia="Times New Roman" w:hAnsi="Times New Roman" w:cs="Times New Roman"/>
                <w:lang w:eastAsia="ru-RU"/>
              </w:rPr>
              <w:t xml:space="preserve"> и направляются для рассмотрения независимыми экспертами, уполномоченными на проведение антикоррупционной независимой экспертизы нормативных правовых актов Чувашской республики и их проектов.</w:t>
            </w:r>
          </w:p>
          <w:p w:rsidR="00647C4C" w:rsidRDefault="00647C4C"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201</w:t>
            </w:r>
            <w:r w:rsidR="00CB13C1">
              <w:rPr>
                <w:rFonts w:ascii="Times New Roman" w:eastAsia="Times New Roman" w:hAnsi="Times New Roman" w:cs="Times New Roman"/>
                <w:lang w:eastAsia="ru-RU"/>
              </w:rPr>
              <w:t>9</w:t>
            </w:r>
            <w:r>
              <w:rPr>
                <w:rFonts w:ascii="Times New Roman" w:eastAsia="Times New Roman" w:hAnsi="Times New Roman" w:cs="Times New Roman"/>
                <w:lang w:eastAsia="ru-RU"/>
              </w:rPr>
              <w:t xml:space="preserve"> г. с участием независимых экспертов было рассмотрено </w:t>
            </w:r>
            <w:r w:rsidR="00CB13C1">
              <w:rPr>
                <w:rFonts w:ascii="Times New Roman" w:eastAsia="Times New Roman" w:hAnsi="Times New Roman" w:cs="Times New Roman"/>
                <w:lang w:eastAsia="ru-RU"/>
              </w:rPr>
              <w:t xml:space="preserve">четыре </w:t>
            </w:r>
            <w:r>
              <w:rPr>
                <w:rFonts w:ascii="Times New Roman" w:eastAsia="Times New Roman" w:hAnsi="Times New Roman" w:cs="Times New Roman"/>
                <w:lang w:eastAsia="ru-RU"/>
              </w:rPr>
              <w:t xml:space="preserve">нормативных правовых акта, разработанных </w:t>
            </w:r>
            <w:r>
              <w:rPr>
                <w:rFonts w:ascii="Times New Roman" w:eastAsia="Times New Roman" w:hAnsi="Times New Roman" w:cs="Times New Roman"/>
                <w:lang w:eastAsia="ru-RU"/>
              </w:rPr>
              <w:lastRenderedPageBreak/>
              <w:t xml:space="preserve">Мининформполитики Чувашии. Получено </w:t>
            </w:r>
            <w:r w:rsidR="00CB13C1">
              <w:rPr>
                <w:rFonts w:ascii="Times New Roman" w:eastAsia="Times New Roman" w:hAnsi="Times New Roman" w:cs="Times New Roman"/>
                <w:lang w:eastAsia="ru-RU"/>
              </w:rPr>
              <w:t>4</w:t>
            </w:r>
            <w:r>
              <w:rPr>
                <w:rFonts w:ascii="Times New Roman" w:eastAsia="Times New Roman" w:hAnsi="Times New Roman" w:cs="Times New Roman"/>
                <w:lang w:eastAsia="ru-RU"/>
              </w:rPr>
              <w:t xml:space="preserve"> </w:t>
            </w:r>
            <w:r w:rsidR="001462DB">
              <w:rPr>
                <w:rFonts w:ascii="Times New Roman" w:eastAsia="Times New Roman" w:hAnsi="Times New Roman" w:cs="Times New Roman"/>
                <w:lang w:eastAsia="ru-RU"/>
              </w:rPr>
              <w:t>заключения независим</w:t>
            </w:r>
            <w:r w:rsidR="00CB13C1">
              <w:rPr>
                <w:rFonts w:ascii="Times New Roman" w:eastAsia="Times New Roman" w:hAnsi="Times New Roman" w:cs="Times New Roman"/>
                <w:lang w:eastAsia="ru-RU"/>
              </w:rPr>
              <w:t>ого</w:t>
            </w:r>
            <w:r w:rsidR="001462DB">
              <w:rPr>
                <w:rFonts w:ascii="Times New Roman" w:eastAsia="Times New Roman" w:hAnsi="Times New Roman" w:cs="Times New Roman"/>
                <w:lang w:eastAsia="ru-RU"/>
              </w:rPr>
              <w:t xml:space="preserve"> эксперта, одно из которых было учтено при подготовке нормативного правового акта</w:t>
            </w:r>
            <w:r w:rsidR="00281344">
              <w:rPr>
                <w:rFonts w:ascii="Times New Roman" w:eastAsia="Times New Roman" w:hAnsi="Times New Roman" w:cs="Times New Roman"/>
                <w:lang w:eastAsia="ru-RU"/>
              </w:rPr>
              <w:t xml:space="preserve"> Чувашской Республики</w:t>
            </w:r>
            <w:r w:rsidR="001462DB">
              <w:rPr>
                <w:rFonts w:ascii="Times New Roman" w:eastAsia="Times New Roman" w:hAnsi="Times New Roman" w:cs="Times New Roman"/>
                <w:lang w:eastAsia="ru-RU"/>
              </w:rPr>
              <w:t>.</w:t>
            </w:r>
          </w:p>
          <w:p w:rsidR="00032957" w:rsidRPr="007A131F" w:rsidRDefault="00032957" w:rsidP="00AD29A5">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AD29A5" w:rsidRPr="007A131F" w:rsidRDefault="001462DB"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AD29A5" w:rsidRPr="007A131F" w:rsidTr="00952045">
        <w:trPr>
          <w:trHeight w:val="1059"/>
        </w:trPr>
        <w:tc>
          <w:tcPr>
            <w:tcW w:w="533" w:type="dxa"/>
          </w:tcPr>
          <w:p w:rsidR="00AD29A5" w:rsidRPr="00B9734D" w:rsidRDefault="00AD29A5" w:rsidP="00AD29A5">
            <w:pPr>
              <w:pStyle w:val="ae"/>
              <w:spacing w:before="0" w:beforeAutospacing="0" w:after="0" w:afterAutospacing="0"/>
              <w:jc w:val="center"/>
              <w:rPr>
                <w:sz w:val="22"/>
                <w:szCs w:val="22"/>
              </w:rPr>
            </w:pPr>
            <w:r w:rsidRPr="00B9734D">
              <w:rPr>
                <w:sz w:val="22"/>
                <w:szCs w:val="22"/>
              </w:rPr>
              <w:t>16</w:t>
            </w:r>
          </w:p>
        </w:tc>
        <w:tc>
          <w:tcPr>
            <w:tcW w:w="4707" w:type="dxa"/>
          </w:tcPr>
          <w:p w:rsidR="00AD29A5" w:rsidRPr="00B9734D" w:rsidRDefault="00AD29A5" w:rsidP="00AD29A5">
            <w:pPr>
              <w:pStyle w:val="ae"/>
              <w:spacing w:before="0" w:beforeAutospacing="0" w:after="0" w:afterAutospacing="0"/>
              <w:jc w:val="both"/>
              <w:rPr>
                <w:sz w:val="22"/>
                <w:szCs w:val="22"/>
              </w:rPr>
            </w:pPr>
            <w:r w:rsidRPr="00B9734D">
              <w:rPr>
                <w:sz w:val="22"/>
                <w:szCs w:val="22"/>
              </w:rPr>
              <w:t>Обеспечение взаимодействия с правоохранительными органами и иными государственными органами по вопросам противодействия коррупции в Мининформполитики Чувашии </w:t>
            </w:r>
          </w:p>
          <w:p w:rsidR="00032957" w:rsidRPr="00B9734D" w:rsidRDefault="00032957" w:rsidP="00AD29A5">
            <w:pPr>
              <w:pStyle w:val="ae"/>
              <w:spacing w:before="0" w:beforeAutospacing="0" w:after="0" w:afterAutospacing="0"/>
              <w:jc w:val="both"/>
              <w:rPr>
                <w:sz w:val="22"/>
                <w:szCs w:val="22"/>
              </w:rPr>
            </w:pPr>
          </w:p>
        </w:tc>
        <w:tc>
          <w:tcPr>
            <w:tcW w:w="1955" w:type="dxa"/>
          </w:tcPr>
          <w:p w:rsidR="00AD29A5" w:rsidRPr="00B9734D" w:rsidRDefault="00AD29A5" w:rsidP="00AD29A5">
            <w:pPr>
              <w:pStyle w:val="ae"/>
              <w:spacing w:before="0" w:beforeAutospacing="0" w:after="0" w:afterAutospacing="0"/>
              <w:ind w:left="-108" w:right="-108"/>
              <w:jc w:val="center"/>
              <w:rPr>
                <w:sz w:val="22"/>
                <w:szCs w:val="22"/>
              </w:rPr>
            </w:pPr>
            <w:r w:rsidRPr="00B9734D">
              <w:rPr>
                <w:sz w:val="22"/>
                <w:szCs w:val="22"/>
              </w:rPr>
              <w:t xml:space="preserve">В течение </w:t>
            </w:r>
          </w:p>
          <w:p w:rsidR="00AD29A5" w:rsidRPr="00B9734D" w:rsidRDefault="00AD29A5" w:rsidP="00AD29A5">
            <w:pPr>
              <w:pStyle w:val="ConsPlusNormal"/>
              <w:jc w:val="center"/>
              <w:rPr>
                <w:sz w:val="22"/>
                <w:szCs w:val="22"/>
              </w:rPr>
            </w:pPr>
            <w:r w:rsidRPr="00B9734D">
              <w:rPr>
                <w:sz w:val="22"/>
                <w:szCs w:val="22"/>
              </w:rPr>
              <w:t>2019 г</w:t>
            </w:r>
            <w:r w:rsidR="00B3020E">
              <w:rPr>
                <w:sz w:val="22"/>
                <w:szCs w:val="22"/>
              </w:rPr>
              <w:t>.</w:t>
            </w:r>
          </w:p>
          <w:p w:rsidR="00AD29A5" w:rsidRPr="00B9734D" w:rsidRDefault="00AD29A5" w:rsidP="00AD29A5">
            <w:pPr>
              <w:pStyle w:val="ae"/>
              <w:spacing w:before="0" w:beforeAutospacing="0" w:after="0" w:afterAutospacing="0"/>
              <w:ind w:left="-108" w:right="-108"/>
              <w:jc w:val="center"/>
              <w:rPr>
                <w:sz w:val="22"/>
                <w:szCs w:val="22"/>
              </w:rPr>
            </w:pPr>
            <w:r w:rsidRPr="00B9734D">
              <w:rPr>
                <w:sz w:val="22"/>
                <w:szCs w:val="22"/>
              </w:rPr>
              <w:t>(по мере необходимости)</w:t>
            </w:r>
          </w:p>
        </w:tc>
        <w:tc>
          <w:tcPr>
            <w:tcW w:w="4140" w:type="dxa"/>
            <w:tcBorders>
              <w:bottom w:val="single" w:sz="4" w:space="0" w:color="auto"/>
            </w:tcBorders>
          </w:tcPr>
          <w:p w:rsidR="00AD29A5" w:rsidRPr="00B9734D" w:rsidRDefault="001462DB" w:rsidP="00B3020E">
            <w:pPr>
              <w:spacing w:after="0" w:line="240" w:lineRule="auto"/>
              <w:ind w:firstLine="317"/>
              <w:jc w:val="both"/>
              <w:rPr>
                <w:rFonts w:ascii="Times New Roman" w:eastAsia="Times New Roman" w:hAnsi="Times New Roman" w:cs="Times New Roman"/>
                <w:lang w:eastAsia="ru-RU"/>
              </w:rPr>
            </w:pPr>
            <w:r w:rsidRPr="00B9734D">
              <w:rPr>
                <w:rFonts w:ascii="Times New Roman" w:eastAsia="Times New Roman" w:hAnsi="Times New Roman" w:cs="Times New Roman"/>
                <w:lang w:eastAsia="ru-RU"/>
              </w:rPr>
              <w:t>В 201</w:t>
            </w:r>
            <w:r w:rsidR="00B3020E">
              <w:rPr>
                <w:rFonts w:ascii="Times New Roman" w:eastAsia="Times New Roman" w:hAnsi="Times New Roman" w:cs="Times New Roman"/>
                <w:lang w:eastAsia="ru-RU"/>
              </w:rPr>
              <w:t>9</w:t>
            </w:r>
            <w:r w:rsidRPr="00B9734D">
              <w:rPr>
                <w:rFonts w:ascii="Times New Roman" w:eastAsia="Times New Roman" w:hAnsi="Times New Roman" w:cs="Times New Roman"/>
                <w:lang w:eastAsia="ru-RU"/>
              </w:rPr>
              <w:t xml:space="preserve"> г. коррупционные правонарушения и иные правонарушения не выявлены.</w:t>
            </w:r>
          </w:p>
        </w:tc>
        <w:tc>
          <w:tcPr>
            <w:tcW w:w="3521" w:type="dxa"/>
            <w:tcBorders>
              <w:bottom w:val="single" w:sz="4" w:space="0" w:color="auto"/>
            </w:tcBorders>
          </w:tcPr>
          <w:p w:rsidR="00AD29A5" w:rsidRPr="00B9734D" w:rsidRDefault="001462DB" w:rsidP="00AD29A5">
            <w:pPr>
              <w:spacing w:after="0" w:line="240" w:lineRule="auto"/>
              <w:ind w:firstLine="317"/>
              <w:jc w:val="both"/>
              <w:rPr>
                <w:rFonts w:ascii="Times New Roman" w:eastAsia="Times New Roman" w:hAnsi="Times New Roman" w:cs="Times New Roman"/>
                <w:lang w:eastAsia="ru-RU"/>
              </w:rPr>
            </w:pPr>
            <w:r w:rsidRPr="00B9734D">
              <w:rPr>
                <w:rFonts w:ascii="Times New Roman" w:eastAsia="Times New Roman" w:hAnsi="Times New Roman" w:cs="Times New Roman"/>
                <w:lang w:eastAsia="ru-RU"/>
              </w:rPr>
              <w:t>Исполнено</w:t>
            </w:r>
          </w:p>
        </w:tc>
      </w:tr>
      <w:tr w:rsidR="00AD29A5" w:rsidRPr="007A131F" w:rsidTr="00952045">
        <w:trPr>
          <w:trHeight w:val="522"/>
        </w:trPr>
        <w:tc>
          <w:tcPr>
            <w:tcW w:w="533" w:type="dxa"/>
          </w:tcPr>
          <w:p w:rsidR="00AD29A5" w:rsidRPr="00705CE5" w:rsidRDefault="00AD29A5" w:rsidP="00AD29A5">
            <w:pPr>
              <w:pStyle w:val="ae"/>
              <w:spacing w:before="0" w:beforeAutospacing="0" w:after="0" w:afterAutospacing="0"/>
              <w:jc w:val="center"/>
              <w:rPr>
                <w:sz w:val="22"/>
                <w:szCs w:val="22"/>
              </w:rPr>
            </w:pPr>
            <w:r w:rsidRPr="00705CE5">
              <w:rPr>
                <w:sz w:val="22"/>
                <w:szCs w:val="22"/>
              </w:rPr>
              <w:t>17</w:t>
            </w:r>
          </w:p>
        </w:tc>
        <w:tc>
          <w:tcPr>
            <w:tcW w:w="4707" w:type="dxa"/>
          </w:tcPr>
          <w:p w:rsidR="00AD29A5" w:rsidRPr="00705CE5" w:rsidRDefault="00AD29A5" w:rsidP="00AD29A5">
            <w:pPr>
              <w:pStyle w:val="ae"/>
              <w:spacing w:before="0" w:beforeAutospacing="0" w:after="0" w:afterAutospacing="0"/>
              <w:jc w:val="both"/>
              <w:rPr>
                <w:sz w:val="22"/>
                <w:szCs w:val="22"/>
              </w:rPr>
            </w:pPr>
            <w:r w:rsidRPr="00705CE5">
              <w:rPr>
                <w:sz w:val="22"/>
                <w:szCs w:val="22"/>
              </w:rPr>
              <w:t>Обеспечение действенного функционирования:</w:t>
            </w:r>
          </w:p>
          <w:p w:rsidR="00AD29A5" w:rsidRPr="00705CE5" w:rsidRDefault="00AD29A5" w:rsidP="00AD29A5">
            <w:pPr>
              <w:pStyle w:val="ae"/>
              <w:spacing w:before="0" w:beforeAutospacing="0" w:after="0" w:afterAutospacing="0"/>
              <w:jc w:val="both"/>
              <w:rPr>
                <w:sz w:val="22"/>
                <w:szCs w:val="22"/>
              </w:rPr>
            </w:pPr>
            <w:r w:rsidRPr="00705CE5">
              <w:rPr>
                <w:sz w:val="22"/>
                <w:szCs w:val="22"/>
              </w:rPr>
              <w:t>межведомственного электронного взаимодействия в Мининформполитики Чувашии и электронного взаимодействия Мининформполитики Чувашии с гражданами и организациями;</w:t>
            </w:r>
            <w:r w:rsidR="00647C4C">
              <w:rPr>
                <w:sz w:val="22"/>
                <w:szCs w:val="22"/>
              </w:rPr>
              <w:t xml:space="preserve"> </w:t>
            </w:r>
            <w:r w:rsidRPr="00705CE5">
              <w:rPr>
                <w:sz w:val="22"/>
                <w:szCs w:val="22"/>
              </w:rPr>
              <w:t>единой системы документооборота, позволяющей осуществлять ведение учета и контроля исполнения документов</w:t>
            </w:r>
          </w:p>
          <w:p w:rsidR="00AD29A5" w:rsidRPr="00705CE5" w:rsidRDefault="00AD29A5" w:rsidP="00AD29A5">
            <w:pPr>
              <w:pStyle w:val="ae"/>
              <w:spacing w:before="0" w:beforeAutospacing="0" w:after="0" w:afterAutospacing="0"/>
              <w:jc w:val="both"/>
              <w:rPr>
                <w:sz w:val="22"/>
                <w:szCs w:val="22"/>
              </w:rPr>
            </w:pPr>
          </w:p>
        </w:tc>
        <w:tc>
          <w:tcPr>
            <w:tcW w:w="1955" w:type="dxa"/>
          </w:tcPr>
          <w:p w:rsidR="00AD29A5" w:rsidRPr="00026EED" w:rsidRDefault="00AD29A5" w:rsidP="00AD29A5">
            <w:pPr>
              <w:pStyle w:val="ae"/>
              <w:spacing w:before="0" w:beforeAutospacing="0" w:after="0" w:afterAutospacing="0"/>
              <w:ind w:left="-108" w:right="-108"/>
              <w:jc w:val="center"/>
              <w:rPr>
                <w:sz w:val="22"/>
                <w:szCs w:val="22"/>
              </w:rPr>
            </w:pPr>
            <w:r w:rsidRPr="00026EED">
              <w:rPr>
                <w:sz w:val="22"/>
                <w:szCs w:val="22"/>
              </w:rPr>
              <w:t xml:space="preserve">В течение </w:t>
            </w:r>
          </w:p>
          <w:p w:rsidR="00AD29A5" w:rsidRPr="00026EED" w:rsidRDefault="00AD29A5" w:rsidP="00AD29A5">
            <w:pPr>
              <w:pStyle w:val="ae"/>
              <w:spacing w:before="0" w:beforeAutospacing="0" w:after="0" w:afterAutospacing="0"/>
              <w:ind w:left="-108" w:right="-108"/>
              <w:jc w:val="center"/>
              <w:rPr>
                <w:sz w:val="22"/>
                <w:szCs w:val="22"/>
              </w:rPr>
            </w:pPr>
            <w:r w:rsidRPr="00026EED">
              <w:rPr>
                <w:sz w:val="22"/>
                <w:szCs w:val="22"/>
              </w:rPr>
              <w:t>2019 гг.</w:t>
            </w:r>
          </w:p>
          <w:p w:rsidR="00AD29A5" w:rsidRPr="00026EED" w:rsidRDefault="00AD29A5" w:rsidP="00AD29A5">
            <w:pPr>
              <w:pStyle w:val="ae"/>
              <w:spacing w:before="0" w:beforeAutospacing="0" w:after="0" w:afterAutospacing="0"/>
              <w:jc w:val="center"/>
              <w:rPr>
                <w:sz w:val="22"/>
                <w:szCs w:val="22"/>
              </w:rPr>
            </w:pPr>
          </w:p>
        </w:tc>
        <w:tc>
          <w:tcPr>
            <w:tcW w:w="4140" w:type="dxa"/>
            <w:tcBorders>
              <w:bottom w:val="single" w:sz="4" w:space="0" w:color="auto"/>
            </w:tcBorders>
          </w:tcPr>
          <w:p w:rsidR="00BB63E7" w:rsidRPr="00BB63E7" w:rsidRDefault="00BB63E7" w:rsidP="00BB63E7">
            <w:pPr>
              <w:spacing w:after="0" w:line="240" w:lineRule="auto"/>
              <w:ind w:firstLine="317"/>
              <w:jc w:val="both"/>
              <w:rPr>
                <w:rFonts w:ascii="Times New Roman" w:eastAsia="Times New Roman" w:hAnsi="Times New Roman" w:cs="Times New Roman"/>
                <w:lang w:eastAsia="ru-RU"/>
              </w:rPr>
            </w:pPr>
            <w:r w:rsidRPr="00BB63E7">
              <w:rPr>
                <w:rFonts w:ascii="Times New Roman" w:eastAsia="Times New Roman" w:hAnsi="Times New Roman" w:cs="Times New Roman"/>
                <w:lang w:eastAsia="ru-RU"/>
              </w:rPr>
              <w:t>В Мининформполитики Чувашии постоянно осуществляется:</w:t>
            </w:r>
          </w:p>
          <w:p w:rsidR="00BB63E7" w:rsidRPr="00BB63E7" w:rsidRDefault="00BB63E7" w:rsidP="00BB63E7">
            <w:pPr>
              <w:spacing w:after="0" w:line="240" w:lineRule="auto"/>
              <w:ind w:firstLine="317"/>
              <w:jc w:val="both"/>
              <w:rPr>
                <w:rFonts w:ascii="Times New Roman" w:eastAsia="Times New Roman" w:hAnsi="Times New Roman" w:cs="Times New Roman"/>
                <w:lang w:eastAsia="ru-RU"/>
              </w:rPr>
            </w:pPr>
            <w:r w:rsidRPr="00BB63E7">
              <w:rPr>
                <w:rFonts w:ascii="Times New Roman" w:eastAsia="Times New Roman" w:hAnsi="Times New Roman" w:cs="Times New Roman"/>
                <w:lang w:eastAsia="ru-RU"/>
              </w:rPr>
              <w:t>межведомственное электронное взаимодействие и электронное взаимодействие с гражданами и организациями;</w:t>
            </w:r>
          </w:p>
          <w:p w:rsidR="00AD29A5" w:rsidRDefault="00BB63E7" w:rsidP="00BB63E7">
            <w:pPr>
              <w:spacing w:after="0" w:line="240" w:lineRule="auto"/>
              <w:ind w:firstLine="317"/>
              <w:jc w:val="both"/>
              <w:rPr>
                <w:rFonts w:ascii="Times New Roman" w:eastAsia="Times New Roman" w:hAnsi="Times New Roman" w:cs="Times New Roman"/>
                <w:lang w:eastAsia="ru-RU"/>
              </w:rPr>
            </w:pPr>
            <w:r w:rsidRPr="00BB63E7">
              <w:rPr>
                <w:rFonts w:ascii="Times New Roman" w:eastAsia="Times New Roman" w:hAnsi="Times New Roman" w:cs="Times New Roman"/>
                <w:lang w:eastAsia="ru-RU"/>
              </w:rPr>
              <w:t>функционирование единой системы документооборота, позволяющей осуществлять ведение учета и контроля исполнения документов.</w:t>
            </w:r>
            <w:r w:rsidR="008B4F45">
              <w:rPr>
                <w:rFonts w:ascii="Times New Roman" w:eastAsia="Times New Roman" w:hAnsi="Times New Roman" w:cs="Times New Roman"/>
                <w:lang w:eastAsia="ru-RU"/>
              </w:rPr>
              <w:t xml:space="preserve"> </w:t>
            </w:r>
            <w:r w:rsidR="00281344">
              <w:rPr>
                <w:rFonts w:ascii="Times New Roman" w:eastAsia="Times New Roman" w:hAnsi="Times New Roman" w:cs="Times New Roman"/>
                <w:lang w:eastAsia="ru-RU"/>
              </w:rPr>
              <w:t>С</w:t>
            </w:r>
            <w:r w:rsidR="008B4F45" w:rsidRPr="00706853">
              <w:rPr>
                <w:rFonts w:ascii="Times New Roman" w:eastAsia="Times New Roman" w:hAnsi="Times New Roman" w:cs="Times New Roman"/>
                <w:lang w:eastAsia="ru-RU"/>
              </w:rPr>
              <w:t xml:space="preserve"> 201</w:t>
            </w:r>
            <w:r w:rsidR="00281344">
              <w:rPr>
                <w:rFonts w:ascii="Times New Roman" w:eastAsia="Times New Roman" w:hAnsi="Times New Roman" w:cs="Times New Roman"/>
                <w:lang w:eastAsia="ru-RU"/>
              </w:rPr>
              <w:t>8</w:t>
            </w:r>
            <w:r w:rsidR="008B4F45" w:rsidRPr="00706853">
              <w:rPr>
                <w:rFonts w:ascii="Times New Roman" w:eastAsia="Times New Roman" w:hAnsi="Times New Roman" w:cs="Times New Roman"/>
                <w:lang w:eastAsia="ru-RU"/>
              </w:rPr>
              <w:t xml:space="preserve"> г. в органах исполнительной власти внедряется </w:t>
            </w:r>
            <w:r w:rsidR="00306014" w:rsidRPr="00706853">
              <w:rPr>
                <w:rFonts w:ascii="Times New Roman" w:eastAsia="Times New Roman" w:hAnsi="Times New Roman" w:cs="Times New Roman"/>
                <w:lang w:eastAsia="ru-RU"/>
              </w:rPr>
              <w:t>модернизированная</w:t>
            </w:r>
            <w:r w:rsidR="008B4F45" w:rsidRPr="00706853">
              <w:rPr>
                <w:rFonts w:ascii="Times New Roman" w:eastAsia="Times New Roman" w:hAnsi="Times New Roman" w:cs="Times New Roman"/>
                <w:lang w:eastAsia="ru-RU"/>
              </w:rPr>
              <w:t xml:space="preserve"> версия системы электронного документооборота </w:t>
            </w:r>
            <w:r w:rsidR="00706853" w:rsidRPr="00706853">
              <w:rPr>
                <w:rFonts w:ascii="Times New Roman" w:eastAsia="Times New Roman" w:hAnsi="Times New Roman" w:cs="Times New Roman"/>
                <w:lang w:eastAsia="ru-RU"/>
              </w:rPr>
              <w:t xml:space="preserve">в </w:t>
            </w:r>
            <w:r w:rsidR="008B4F45" w:rsidRPr="00706853">
              <w:rPr>
                <w:rFonts w:ascii="Times New Roman" w:eastAsia="Times New Roman" w:hAnsi="Times New Roman" w:cs="Times New Roman"/>
                <w:lang w:eastAsia="ru-RU"/>
              </w:rPr>
              <w:t>орган</w:t>
            </w:r>
            <w:r w:rsidR="00706853" w:rsidRPr="00706853">
              <w:rPr>
                <w:rFonts w:ascii="Times New Roman" w:eastAsia="Times New Roman" w:hAnsi="Times New Roman" w:cs="Times New Roman"/>
                <w:lang w:eastAsia="ru-RU"/>
              </w:rPr>
              <w:t>ах</w:t>
            </w:r>
            <w:r w:rsidR="008B4F45" w:rsidRPr="00706853">
              <w:rPr>
                <w:rFonts w:ascii="Times New Roman" w:eastAsia="Times New Roman" w:hAnsi="Times New Roman" w:cs="Times New Roman"/>
                <w:lang w:eastAsia="ru-RU"/>
              </w:rPr>
              <w:t xml:space="preserve"> исполнительной власти Чувашской Республики</w:t>
            </w:r>
            <w:r w:rsidR="00306014" w:rsidRPr="00706853">
              <w:rPr>
                <w:rFonts w:ascii="Times New Roman" w:eastAsia="Times New Roman" w:hAnsi="Times New Roman" w:cs="Times New Roman"/>
                <w:lang w:eastAsia="ru-RU"/>
              </w:rPr>
              <w:t>,</w:t>
            </w:r>
            <w:r w:rsidR="00306014">
              <w:rPr>
                <w:rFonts w:ascii="Times New Roman" w:eastAsia="Times New Roman" w:hAnsi="Times New Roman" w:cs="Times New Roman"/>
                <w:lang w:eastAsia="ru-RU"/>
              </w:rPr>
              <w:t xml:space="preserve"> позволяющ</w:t>
            </w:r>
            <w:r w:rsidR="00706853">
              <w:rPr>
                <w:rFonts w:ascii="Times New Roman" w:eastAsia="Times New Roman" w:hAnsi="Times New Roman" w:cs="Times New Roman"/>
                <w:lang w:eastAsia="ru-RU"/>
              </w:rPr>
              <w:t>ая</w:t>
            </w:r>
            <w:r w:rsidR="00306014">
              <w:rPr>
                <w:rFonts w:ascii="Times New Roman" w:eastAsia="Times New Roman" w:hAnsi="Times New Roman" w:cs="Times New Roman"/>
                <w:lang w:eastAsia="ru-RU"/>
              </w:rPr>
              <w:t xml:space="preserve"> исключить бумажный </w:t>
            </w:r>
            <w:r w:rsidR="00706853">
              <w:rPr>
                <w:rFonts w:ascii="Times New Roman" w:eastAsia="Times New Roman" w:hAnsi="Times New Roman" w:cs="Times New Roman"/>
                <w:lang w:eastAsia="ru-RU"/>
              </w:rPr>
              <w:t>документооборот</w:t>
            </w:r>
          </w:p>
          <w:p w:rsidR="00032957" w:rsidRPr="007A131F" w:rsidRDefault="00032957" w:rsidP="00BB63E7">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AD29A5" w:rsidRPr="007A131F" w:rsidRDefault="00B35111"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AD29A5" w:rsidRPr="007A131F" w:rsidTr="00952045">
        <w:trPr>
          <w:trHeight w:val="1059"/>
        </w:trPr>
        <w:tc>
          <w:tcPr>
            <w:tcW w:w="533" w:type="dxa"/>
          </w:tcPr>
          <w:p w:rsidR="00AD29A5" w:rsidRPr="00705CE5" w:rsidRDefault="00AD29A5" w:rsidP="00AD29A5">
            <w:pPr>
              <w:pStyle w:val="ae"/>
              <w:spacing w:before="0" w:beforeAutospacing="0" w:after="0" w:afterAutospacing="0"/>
              <w:jc w:val="center"/>
              <w:rPr>
                <w:sz w:val="22"/>
                <w:szCs w:val="22"/>
              </w:rPr>
            </w:pPr>
            <w:r w:rsidRPr="00705CE5">
              <w:rPr>
                <w:sz w:val="22"/>
                <w:szCs w:val="22"/>
              </w:rPr>
              <w:t>18</w:t>
            </w:r>
          </w:p>
        </w:tc>
        <w:tc>
          <w:tcPr>
            <w:tcW w:w="4707" w:type="dxa"/>
          </w:tcPr>
          <w:p w:rsidR="00AD29A5" w:rsidRPr="00705CE5" w:rsidRDefault="00AD29A5" w:rsidP="00AD29A5">
            <w:pPr>
              <w:pStyle w:val="ae"/>
              <w:spacing w:before="0" w:beforeAutospacing="0" w:after="0" w:afterAutospacing="0"/>
              <w:jc w:val="both"/>
              <w:rPr>
                <w:sz w:val="22"/>
                <w:szCs w:val="22"/>
              </w:rPr>
            </w:pPr>
            <w:r>
              <w:rPr>
                <w:sz w:val="22"/>
                <w:szCs w:val="22"/>
              </w:rPr>
              <w:t>Использование</w:t>
            </w:r>
            <w:r w:rsidRPr="00705CE5">
              <w:rPr>
                <w:sz w:val="22"/>
                <w:szCs w:val="22"/>
              </w:rPr>
              <w:t xml:space="preserve"> компьютерных программ, разработанных на базе специального программного обеспечения «Справки БК» </w:t>
            </w:r>
            <w:r>
              <w:rPr>
                <w:sz w:val="22"/>
                <w:szCs w:val="22"/>
              </w:rPr>
              <w:t xml:space="preserve"> </w:t>
            </w:r>
          </w:p>
          <w:p w:rsidR="00AD29A5" w:rsidRPr="00705CE5" w:rsidRDefault="00AD29A5" w:rsidP="00AD29A5">
            <w:pPr>
              <w:pStyle w:val="ae"/>
              <w:spacing w:before="0" w:beforeAutospacing="0" w:after="0" w:afterAutospacing="0"/>
              <w:jc w:val="both"/>
              <w:rPr>
                <w:sz w:val="22"/>
                <w:szCs w:val="22"/>
              </w:rPr>
            </w:pPr>
          </w:p>
        </w:tc>
        <w:tc>
          <w:tcPr>
            <w:tcW w:w="1955" w:type="dxa"/>
          </w:tcPr>
          <w:p w:rsidR="00AD29A5" w:rsidRPr="00072FC6" w:rsidRDefault="00AD29A5" w:rsidP="00AD29A5">
            <w:pPr>
              <w:pStyle w:val="ConsPlusNormal"/>
              <w:jc w:val="center"/>
              <w:rPr>
                <w:sz w:val="22"/>
                <w:szCs w:val="22"/>
              </w:rPr>
            </w:pPr>
            <w:r w:rsidRPr="00072FC6">
              <w:rPr>
                <w:sz w:val="22"/>
                <w:szCs w:val="22"/>
              </w:rPr>
              <w:t xml:space="preserve">Ежегодно, </w:t>
            </w:r>
          </w:p>
          <w:p w:rsidR="00AD29A5" w:rsidRPr="00705CE5" w:rsidRDefault="00AD29A5" w:rsidP="00AD29A5">
            <w:pPr>
              <w:pStyle w:val="ae"/>
              <w:spacing w:before="0" w:beforeAutospacing="0" w:after="0" w:afterAutospacing="0"/>
              <w:jc w:val="center"/>
              <w:rPr>
                <w:rFonts w:eastAsia="Calibri"/>
                <w:sz w:val="22"/>
                <w:szCs w:val="22"/>
                <w:lang w:eastAsia="en-US"/>
              </w:rPr>
            </w:pPr>
            <w:r w:rsidRPr="00072FC6">
              <w:rPr>
                <w:sz w:val="22"/>
                <w:szCs w:val="22"/>
              </w:rPr>
              <w:t>до 30 апреля</w:t>
            </w:r>
            <w:r>
              <w:rPr>
                <w:sz w:val="22"/>
                <w:szCs w:val="22"/>
              </w:rPr>
              <w:t xml:space="preserve"> </w:t>
            </w:r>
          </w:p>
          <w:p w:rsidR="00AD29A5" w:rsidRPr="00705CE5" w:rsidRDefault="00AD29A5" w:rsidP="00AD29A5">
            <w:pPr>
              <w:pStyle w:val="ae"/>
              <w:spacing w:before="0" w:beforeAutospacing="0" w:after="0" w:afterAutospacing="0"/>
              <w:jc w:val="center"/>
              <w:rPr>
                <w:rFonts w:eastAsia="Calibri"/>
                <w:sz w:val="22"/>
                <w:szCs w:val="22"/>
                <w:lang w:eastAsia="en-US"/>
              </w:rPr>
            </w:pPr>
          </w:p>
        </w:tc>
        <w:tc>
          <w:tcPr>
            <w:tcW w:w="4140" w:type="dxa"/>
            <w:tcBorders>
              <w:bottom w:val="single" w:sz="4" w:space="0" w:color="auto"/>
            </w:tcBorders>
          </w:tcPr>
          <w:p w:rsidR="00AD29A5" w:rsidRDefault="00B35111" w:rsidP="00B35111">
            <w:pPr>
              <w:spacing w:after="0" w:line="240" w:lineRule="auto"/>
              <w:ind w:firstLine="317"/>
              <w:jc w:val="both"/>
              <w:rPr>
                <w:rFonts w:ascii="Times New Roman" w:eastAsia="Times New Roman" w:hAnsi="Times New Roman" w:cs="Times New Roman"/>
                <w:lang w:eastAsia="ru-RU"/>
              </w:rPr>
            </w:pPr>
            <w:r w:rsidRPr="00B35111">
              <w:rPr>
                <w:rFonts w:ascii="Times New Roman" w:eastAsia="Times New Roman" w:hAnsi="Times New Roman" w:cs="Times New Roman"/>
                <w:lang w:eastAsia="ru-RU"/>
              </w:rPr>
              <w:t>В 201</w:t>
            </w:r>
            <w:r w:rsidR="008B4F45">
              <w:rPr>
                <w:rFonts w:ascii="Times New Roman" w:eastAsia="Times New Roman" w:hAnsi="Times New Roman" w:cs="Times New Roman"/>
                <w:lang w:eastAsia="ru-RU"/>
              </w:rPr>
              <w:t>9</w:t>
            </w:r>
            <w:r w:rsidRPr="00B35111">
              <w:rPr>
                <w:rFonts w:ascii="Times New Roman" w:eastAsia="Times New Roman" w:hAnsi="Times New Roman" w:cs="Times New Roman"/>
                <w:lang w:eastAsia="ru-RU"/>
              </w:rPr>
              <w:t xml:space="preserve"> г. гражданскими служащими и руководителями государственных учреждений, подведомственных Мининформполитики Чувашии, обеспечено представление сведений о доходах, а также сведения о доходах своих супруги (супруга) и несовершеннолетних детей с использованием программы «Справка БК».</w:t>
            </w:r>
          </w:p>
          <w:p w:rsidR="00032957" w:rsidRPr="007A131F" w:rsidRDefault="00032957" w:rsidP="00B35111">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AD29A5" w:rsidRPr="007A131F" w:rsidRDefault="00B35111"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AD29A5" w:rsidRPr="007A131F" w:rsidTr="00952045">
        <w:trPr>
          <w:trHeight w:val="1059"/>
        </w:trPr>
        <w:tc>
          <w:tcPr>
            <w:tcW w:w="533" w:type="dxa"/>
          </w:tcPr>
          <w:p w:rsidR="00AD29A5" w:rsidRPr="00705CE5" w:rsidRDefault="00AD29A5" w:rsidP="00AD29A5">
            <w:pPr>
              <w:pStyle w:val="ae"/>
              <w:spacing w:before="0" w:beforeAutospacing="0" w:after="0" w:afterAutospacing="0"/>
              <w:jc w:val="center"/>
              <w:rPr>
                <w:sz w:val="22"/>
                <w:szCs w:val="22"/>
              </w:rPr>
            </w:pPr>
            <w:r w:rsidRPr="00705CE5">
              <w:rPr>
                <w:sz w:val="22"/>
                <w:szCs w:val="22"/>
              </w:rPr>
              <w:t>19</w:t>
            </w:r>
          </w:p>
        </w:tc>
        <w:tc>
          <w:tcPr>
            <w:tcW w:w="4707" w:type="dxa"/>
          </w:tcPr>
          <w:p w:rsidR="00AD29A5" w:rsidRPr="00705CE5" w:rsidRDefault="00AD29A5" w:rsidP="00AD29A5">
            <w:pPr>
              <w:pStyle w:val="ae"/>
              <w:spacing w:before="0" w:beforeAutospacing="0" w:after="0" w:afterAutospacing="0"/>
              <w:jc w:val="both"/>
              <w:rPr>
                <w:sz w:val="22"/>
                <w:szCs w:val="22"/>
              </w:rPr>
            </w:pPr>
            <w:r w:rsidRPr="00705CE5">
              <w:rPr>
                <w:sz w:val="22"/>
                <w:szCs w:val="22"/>
              </w:rPr>
              <w:t>Мониторинг и выявление коррупционных рисков, в том числе причин и условий коррупции, в деятельности Мининформполитики Чувашии по размещению государственных заказов и устранение выявленных коррупционных рисков</w:t>
            </w:r>
          </w:p>
          <w:p w:rsidR="00AD29A5" w:rsidRPr="00705CE5" w:rsidRDefault="00AD29A5" w:rsidP="00AD29A5">
            <w:pPr>
              <w:pStyle w:val="ae"/>
              <w:spacing w:before="0" w:beforeAutospacing="0" w:after="0" w:afterAutospacing="0"/>
              <w:jc w:val="both"/>
              <w:rPr>
                <w:sz w:val="22"/>
                <w:szCs w:val="22"/>
              </w:rPr>
            </w:pPr>
          </w:p>
        </w:tc>
        <w:tc>
          <w:tcPr>
            <w:tcW w:w="1955" w:type="dxa"/>
          </w:tcPr>
          <w:p w:rsidR="00AD29A5" w:rsidRPr="00026EED" w:rsidRDefault="00AD29A5" w:rsidP="00AD29A5">
            <w:pPr>
              <w:pStyle w:val="ae"/>
              <w:spacing w:before="0" w:beforeAutospacing="0" w:after="0" w:afterAutospacing="0"/>
              <w:ind w:left="-108" w:right="-108"/>
              <w:jc w:val="center"/>
              <w:rPr>
                <w:sz w:val="22"/>
                <w:szCs w:val="22"/>
              </w:rPr>
            </w:pPr>
            <w:r w:rsidRPr="00026EED">
              <w:rPr>
                <w:sz w:val="22"/>
                <w:szCs w:val="22"/>
              </w:rPr>
              <w:t xml:space="preserve">В течение </w:t>
            </w:r>
          </w:p>
          <w:p w:rsidR="00AD29A5" w:rsidRPr="00705CE5" w:rsidRDefault="00AD29A5" w:rsidP="00AD29A5">
            <w:pPr>
              <w:pStyle w:val="ae"/>
              <w:spacing w:before="0" w:beforeAutospacing="0" w:after="0" w:afterAutospacing="0"/>
              <w:ind w:left="-108" w:right="-108"/>
              <w:jc w:val="center"/>
              <w:rPr>
                <w:sz w:val="22"/>
                <w:szCs w:val="22"/>
              </w:rPr>
            </w:pPr>
            <w:r w:rsidRPr="00026EED">
              <w:rPr>
                <w:sz w:val="22"/>
                <w:szCs w:val="22"/>
              </w:rPr>
              <w:t>2019 гг.</w:t>
            </w:r>
          </w:p>
          <w:p w:rsidR="00AD29A5" w:rsidRPr="00705CE5" w:rsidRDefault="00AD29A5" w:rsidP="00AD29A5">
            <w:pPr>
              <w:pStyle w:val="ae"/>
              <w:spacing w:before="0" w:beforeAutospacing="0" w:after="0" w:afterAutospacing="0"/>
              <w:jc w:val="center"/>
              <w:rPr>
                <w:sz w:val="22"/>
                <w:szCs w:val="22"/>
              </w:rPr>
            </w:pPr>
          </w:p>
        </w:tc>
        <w:tc>
          <w:tcPr>
            <w:tcW w:w="4140" w:type="dxa"/>
            <w:tcBorders>
              <w:bottom w:val="single" w:sz="4" w:space="0" w:color="auto"/>
            </w:tcBorders>
          </w:tcPr>
          <w:p w:rsidR="00AD29A5" w:rsidRDefault="008C33C1" w:rsidP="008C33C1">
            <w:pPr>
              <w:spacing w:after="0" w:line="240" w:lineRule="auto"/>
              <w:ind w:firstLine="317"/>
              <w:jc w:val="both"/>
              <w:rPr>
                <w:rFonts w:ascii="Times New Roman" w:eastAsia="Times New Roman" w:hAnsi="Times New Roman" w:cs="Times New Roman"/>
                <w:lang w:eastAsia="ru-RU"/>
              </w:rPr>
            </w:pPr>
            <w:r w:rsidRPr="006F5D80">
              <w:rPr>
                <w:rFonts w:ascii="Times New Roman" w:eastAsia="Times New Roman" w:hAnsi="Times New Roman" w:cs="Times New Roman"/>
                <w:lang w:eastAsia="ru-RU"/>
              </w:rPr>
              <w:t>В 201</w:t>
            </w:r>
            <w:r w:rsidR="00DD1DB1">
              <w:rPr>
                <w:rFonts w:ascii="Times New Roman" w:eastAsia="Times New Roman" w:hAnsi="Times New Roman" w:cs="Times New Roman"/>
                <w:lang w:eastAsia="ru-RU"/>
              </w:rPr>
              <w:t>9</w:t>
            </w:r>
            <w:r w:rsidRPr="006F5D80">
              <w:rPr>
                <w:rFonts w:ascii="Times New Roman" w:eastAsia="Times New Roman" w:hAnsi="Times New Roman" w:cs="Times New Roman"/>
                <w:lang w:eastAsia="ru-RU"/>
              </w:rPr>
              <w:t xml:space="preserve"> г. Мининформполитики Чувашии ежеквартально проводил расчет бюджетной эффективности при определении поставщиков (подрядчиков, исполнителей) для обеспечения государственных и муниципальных нужд Чувашской Республики. Определение</w:t>
            </w:r>
            <w:r w:rsidRPr="008C33C1">
              <w:rPr>
                <w:rFonts w:ascii="Times New Roman" w:eastAsia="Times New Roman" w:hAnsi="Times New Roman" w:cs="Times New Roman"/>
                <w:lang w:eastAsia="ru-RU"/>
              </w:rPr>
              <w:t xml:space="preserve"> поставщиков (подрядчиков, исполнителей) для обеспечения государственных и муниципальных нужд Чувашской Республики осуществляется преимущественно конкурентными способами и проводится Государственной службой Чувашской Республики по конкурентной политике и тарифам (уполномоченным органом). При подготовке документации для определени</w:t>
            </w:r>
            <w:r w:rsidR="006F5D80">
              <w:rPr>
                <w:rFonts w:ascii="Times New Roman" w:eastAsia="Times New Roman" w:hAnsi="Times New Roman" w:cs="Times New Roman"/>
                <w:lang w:eastAsia="ru-RU"/>
              </w:rPr>
              <w:t>я</w:t>
            </w:r>
            <w:r w:rsidRPr="008C33C1">
              <w:rPr>
                <w:rFonts w:ascii="Times New Roman" w:eastAsia="Times New Roman" w:hAnsi="Times New Roman" w:cs="Times New Roman"/>
                <w:lang w:eastAsia="ru-RU"/>
              </w:rPr>
              <w:t xml:space="preserve"> поставщиков (подрядчиков, исполнителей) для обеспечения государственных и муниципальных нужд Чувашской Республики расчет начальной максимальной цены проводился по коммерческим предложениям и информации с соответствующих сайтов в информационно-телекоммуникационной сети «Интернет».</w:t>
            </w:r>
          </w:p>
          <w:p w:rsidR="00032957" w:rsidRPr="007A131F" w:rsidRDefault="00032957" w:rsidP="008C33C1">
            <w:pPr>
              <w:spacing w:after="0" w:line="240" w:lineRule="auto"/>
              <w:ind w:firstLine="317"/>
              <w:jc w:val="both"/>
              <w:rPr>
                <w:rFonts w:ascii="Times New Roman" w:eastAsia="Times New Roman" w:hAnsi="Times New Roman" w:cs="Times New Roman"/>
                <w:lang w:eastAsia="ru-RU"/>
              </w:rPr>
            </w:pPr>
          </w:p>
        </w:tc>
        <w:tc>
          <w:tcPr>
            <w:tcW w:w="3521" w:type="dxa"/>
            <w:tcBorders>
              <w:bottom w:val="single" w:sz="4" w:space="0" w:color="auto"/>
            </w:tcBorders>
          </w:tcPr>
          <w:p w:rsidR="00AD29A5" w:rsidRPr="007A131F" w:rsidRDefault="008C33C1"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963A19" w:rsidRPr="007A131F" w:rsidTr="00952045">
        <w:trPr>
          <w:trHeight w:val="451"/>
        </w:trPr>
        <w:tc>
          <w:tcPr>
            <w:tcW w:w="533" w:type="dxa"/>
          </w:tcPr>
          <w:p w:rsidR="00963A19" w:rsidRPr="00705CE5" w:rsidRDefault="00963A19" w:rsidP="00AD29A5">
            <w:pPr>
              <w:pStyle w:val="ae"/>
              <w:spacing w:before="0" w:beforeAutospacing="0" w:after="0" w:afterAutospacing="0"/>
              <w:jc w:val="center"/>
              <w:rPr>
                <w:sz w:val="22"/>
                <w:szCs w:val="22"/>
              </w:rPr>
            </w:pPr>
            <w:r>
              <w:rPr>
                <w:sz w:val="22"/>
                <w:szCs w:val="22"/>
              </w:rPr>
              <w:t>20</w:t>
            </w:r>
          </w:p>
        </w:tc>
        <w:tc>
          <w:tcPr>
            <w:tcW w:w="4707" w:type="dxa"/>
          </w:tcPr>
          <w:p w:rsidR="00963A19" w:rsidRPr="00705CE5" w:rsidRDefault="0039273E" w:rsidP="00AD29A5">
            <w:pPr>
              <w:pStyle w:val="ae"/>
              <w:spacing w:before="0" w:beforeAutospacing="0" w:after="0" w:afterAutospacing="0"/>
              <w:jc w:val="both"/>
              <w:rPr>
                <w:sz w:val="22"/>
                <w:szCs w:val="22"/>
              </w:rPr>
            </w:pPr>
            <w:r w:rsidRPr="0039273E">
              <w:rPr>
                <w:sz w:val="22"/>
                <w:szCs w:val="22"/>
              </w:rPr>
              <w:t xml:space="preserve">Исключить участие в исполнении государственных контрактов субподрядчиков (соисполнителей) из числа юридических лиц, подконтрольных руководителю Мининформполитики Чувашии его заместителям, члену комиссии по осуществлению закупок, руководителю </w:t>
            </w:r>
            <w:r w:rsidRPr="0039273E">
              <w:rPr>
                <w:sz w:val="22"/>
                <w:szCs w:val="22"/>
              </w:rPr>
              <w:lastRenderedPageBreak/>
              <w:t>контрактной службы Мининформполитики Чувашии, контрактному управляющему, а также их супругам, близким родственникам и свойственникам</w:t>
            </w:r>
          </w:p>
        </w:tc>
        <w:tc>
          <w:tcPr>
            <w:tcW w:w="1955" w:type="dxa"/>
          </w:tcPr>
          <w:p w:rsidR="008C33C1" w:rsidRDefault="008C33C1" w:rsidP="008C33C1">
            <w:pPr>
              <w:pStyle w:val="ae"/>
              <w:spacing w:before="0" w:beforeAutospacing="0" w:after="0" w:afterAutospacing="0"/>
              <w:jc w:val="center"/>
              <w:rPr>
                <w:sz w:val="22"/>
                <w:szCs w:val="22"/>
              </w:rPr>
            </w:pPr>
            <w:r w:rsidRPr="008C33C1">
              <w:rPr>
                <w:sz w:val="22"/>
                <w:szCs w:val="22"/>
              </w:rPr>
              <w:lastRenderedPageBreak/>
              <w:t xml:space="preserve">В течение </w:t>
            </w:r>
          </w:p>
          <w:p w:rsidR="00963A19" w:rsidRPr="00026EED" w:rsidRDefault="008C33C1" w:rsidP="00DD1DB1">
            <w:pPr>
              <w:pStyle w:val="ae"/>
              <w:spacing w:before="0" w:beforeAutospacing="0" w:after="0" w:afterAutospacing="0"/>
              <w:jc w:val="center"/>
              <w:rPr>
                <w:sz w:val="22"/>
                <w:szCs w:val="22"/>
              </w:rPr>
            </w:pPr>
            <w:r w:rsidRPr="008C33C1">
              <w:rPr>
                <w:sz w:val="22"/>
                <w:szCs w:val="22"/>
              </w:rPr>
              <w:t>2019 г.</w:t>
            </w:r>
          </w:p>
        </w:tc>
        <w:tc>
          <w:tcPr>
            <w:tcW w:w="4140" w:type="dxa"/>
            <w:tcBorders>
              <w:bottom w:val="single" w:sz="4" w:space="0" w:color="auto"/>
            </w:tcBorders>
          </w:tcPr>
          <w:p w:rsidR="00963A19" w:rsidRPr="007A131F" w:rsidRDefault="00A80218" w:rsidP="00DD1DB1">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201</w:t>
            </w:r>
            <w:r w:rsidR="00DD1DB1">
              <w:rPr>
                <w:rFonts w:ascii="Times New Roman" w:eastAsia="Times New Roman" w:hAnsi="Times New Roman" w:cs="Times New Roman"/>
                <w:lang w:eastAsia="ru-RU"/>
              </w:rPr>
              <w:t>9</w:t>
            </w:r>
            <w:r>
              <w:rPr>
                <w:rFonts w:ascii="Times New Roman" w:eastAsia="Times New Roman" w:hAnsi="Times New Roman" w:cs="Times New Roman"/>
                <w:lang w:eastAsia="ru-RU"/>
              </w:rPr>
              <w:t xml:space="preserve"> г. </w:t>
            </w:r>
            <w:r w:rsidR="006F5D80">
              <w:rPr>
                <w:rFonts w:ascii="Times New Roman" w:eastAsia="Times New Roman" w:hAnsi="Times New Roman" w:cs="Times New Roman"/>
                <w:lang w:eastAsia="ru-RU"/>
              </w:rPr>
              <w:t xml:space="preserve">не выявлено фактов участия в </w:t>
            </w:r>
            <w:r w:rsidR="000A52B8">
              <w:rPr>
                <w:rFonts w:ascii="Times New Roman" w:eastAsia="Times New Roman" w:hAnsi="Times New Roman" w:cs="Times New Roman"/>
                <w:lang w:eastAsia="ru-RU"/>
              </w:rPr>
              <w:t xml:space="preserve">исполнении государственных контрактов </w:t>
            </w:r>
            <w:r w:rsidR="000A52B8" w:rsidRPr="000A52B8">
              <w:rPr>
                <w:rFonts w:ascii="Times New Roman" w:eastAsia="Times New Roman" w:hAnsi="Times New Roman" w:cs="Times New Roman"/>
                <w:lang w:eastAsia="ru-RU"/>
              </w:rPr>
              <w:t>субподрядчик</w:t>
            </w:r>
            <w:r w:rsidR="000A52B8">
              <w:rPr>
                <w:rFonts w:ascii="Times New Roman" w:eastAsia="Times New Roman" w:hAnsi="Times New Roman" w:cs="Times New Roman"/>
                <w:lang w:eastAsia="ru-RU"/>
              </w:rPr>
              <w:t>и</w:t>
            </w:r>
            <w:r w:rsidR="000A52B8" w:rsidRPr="000A52B8">
              <w:rPr>
                <w:rFonts w:ascii="Times New Roman" w:eastAsia="Times New Roman" w:hAnsi="Times New Roman" w:cs="Times New Roman"/>
                <w:lang w:eastAsia="ru-RU"/>
              </w:rPr>
              <w:t xml:space="preserve"> (соисполнител</w:t>
            </w:r>
            <w:r w:rsidR="000A52B8">
              <w:rPr>
                <w:rFonts w:ascii="Times New Roman" w:eastAsia="Times New Roman" w:hAnsi="Times New Roman" w:cs="Times New Roman"/>
                <w:lang w:eastAsia="ru-RU"/>
              </w:rPr>
              <w:t>и</w:t>
            </w:r>
            <w:r w:rsidR="000A52B8" w:rsidRPr="000A52B8">
              <w:rPr>
                <w:rFonts w:ascii="Times New Roman" w:eastAsia="Times New Roman" w:hAnsi="Times New Roman" w:cs="Times New Roman"/>
                <w:lang w:eastAsia="ru-RU"/>
              </w:rPr>
              <w:t>) из числа юридических лиц, подконтрольных руководителю Мининформполитики Чувашии</w:t>
            </w:r>
            <w:r w:rsidR="000A52B8">
              <w:rPr>
                <w:rFonts w:ascii="Times New Roman" w:eastAsia="Times New Roman" w:hAnsi="Times New Roman" w:cs="Times New Roman"/>
                <w:lang w:eastAsia="ru-RU"/>
              </w:rPr>
              <w:t>,</w:t>
            </w:r>
            <w:r w:rsidR="000A52B8" w:rsidRPr="000A52B8">
              <w:rPr>
                <w:rFonts w:ascii="Times New Roman" w:eastAsia="Times New Roman" w:hAnsi="Times New Roman" w:cs="Times New Roman"/>
                <w:lang w:eastAsia="ru-RU"/>
              </w:rPr>
              <w:t xml:space="preserve"> его заместителям, члену комиссии </w:t>
            </w:r>
            <w:r w:rsidR="000A52B8" w:rsidRPr="000A52B8">
              <w:rPr>
                <w:rFonts w:ascii="Times New Roman" w:eastAsia="Times New Roman" w:hAnsi="Times New Roman" w:cs="Times New Roman"/>
                <w:lang w:eastAsia="ru-RU"/>
              </w:rPr>
              <w:lastRenderedPageBreak/>
              <w:t>по осуществлению закупок, руководителю контрактной службы Мининформполитики Чувашии, контрактному управляющему, а также их супругам, близким родственникам и свойственникам</w:t>
            </w:r>
          </w:p>
        </w:tc>
        <w:tc>
          <w:tcPr>
            <w:tcW w:w="3521" w:type="dxa"/>
            <w:tcBorders>
              <w:bottom w:val="single" w:sz="4" w:space="0" w:color="auto"/>
            </w:tcBorders>
          </w:tcPr>
          <w:p w:rsidR="00963A19" w:rsidRPr="007A131F" w:rsidRDefault="000A52B8"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0C06CA" w:rsidRPr="007A131F" w:rsidTr="00952045">
        <w:trPr>
          <w:trHeight w:val="1059"/>
        </w:trPr>
        <w:tc>
          <w:tcPr>
            <w:tcW w:w="14856" w:type="dxa"/>
            <w:gridSpan w:val="5"/>
            <w:vAlign w:val="center"/>
          </w:tcPr>
          <w:p w:rsidR="000C06CA" w:rsidRDefault="000C06CA" w:rsidP="000C06CA">
            <w:pPr>
              <w:pStyle w:val="5"/>
              <w:numPr>
                <w:ilvl w:val="0"/>
                <w:numId w:val="3"/>
              </w:numPr>
              <w:spacing w:before="0" w:beforeAutospacing="0" w:after="0" w:afterAutospacing="0"/>
              <w:jc w:val="center"/>
              <w:rPr>
                <w:rStyle w:val="af"/>
                <w:sz w:val="22"/>
                <w:szCs w:val="22"/>
              </w:rPr>
            </w:pPr>
            <w:r w:rsidRPr="00705CE5">
              <w:rPr>
                <w:rStyle w:val="af"/>
                <w:sz w:val="22"/>
                <w:szCs w:val="22"/>
              </w:rPr>
              <w:t xml:space="preserve">Взаимодействие Мининформполитики Чувашии с институтами гражданского общества и гражданами, а также создание </w:t>
            </w:r>
          </w:p>
          <w:p w:rsidR="000C06CA" w:rsidRPr="00705CE5" w:rsidRDefault="000C06CA" w:rsidP="000C06CA">
            <w:pPr>
              <w:pStyle w:val="5"/>
              <w:spacing w:before="0" w:beforeAutospacing="0" w:after="0" w:afterAutospacing="0"/>
              <w:ind w:left="1080"/>
              <w:jc w:val="center"/>
              <w:rPr>
                <w:b/>
                <w:sz w:val="22"/>
                <w:szCs w:val="22"/>
              </w:rPr>
            </w:pPr>
            <w:r w:rsidRPr="00705CE5">
              <w:rPr>
                <w:rStyle w:val="af"/>
                <w:sz w:val="22"/>
                <w:szCs w:val="22"/>
              </w:rPr>
              <w:t>эффективной системы обратной связи, обеспечение доступности информации о деятельности Мининформполитики Чувашии</w:t>
            </w:r>
          </w:p>
        </w:tc>
      </w:tr>
      <w:tr w:rsidR="00AD29A5" w:rsidRPr="007A131F" w:rsidTr="00A77BEF">
        <w:trPr>
          <w:trHeight w:val="422"/>
        </w:trPr>
        <w:tc>
          <w:tcPr>
            <w:tcW w:w="533" w:type="dxa"/>
          </w:tcPr>
          <w:p w:rsidR="00AD29A5" w:rsidRPr="00705CE5" w:rsidRDefault="00AD29A5" w:rsidP="00A1509B">
            <w:pPr>
              <w:pStyle w:val="ae"/>
              <w:spacing w:before="0" w:beforeAutospacing="0" w:after="0" w:afterAutospacing="0"/>
              <w:jc w:val="center"/>
              <w:rPr>
                <w:sz w:val="22"/>
                <w:szCs w:val="22"/>
              </w:rPr>
            </w:pPr>
            <w:r w:rsidRPr="00705CE5">
              <w:rPr>
                <w:sz w:val="22"/>
                <w:szCs w:val="22"/>
              </w:rPr>
              <w:t>2</w:t>
            </w:r>
            <w:r w:rsidR="00A1509B">
              <w:rPr>
                <w:sz w:val="22"/>
                <w:szCs w:val="22"/>
              </w:rPr>
              <w:t>1</w:t>
            </w:r>
          </w:p>
        </w:tc>
        <w:tc>
          <w:tcPr>
            <w:tcW w:w="4707" w:type="dxa"/>
            <w:tcBorders>
              <w:bottom w:val="single" w:sz="4" w:space="0" w:color="auto"/>
            </w:tcBorders>
          </w:tcPr>
          <w:p w:rsidR="00AD29A5" w:rsidRPr="00705CE5" w:rsidRDefault="00AD29A5" w:rsidP="00AD29A5">
            <w:pPr>
              <w:pStyle w:val="ae"/>
              <w:spacing w:before="0" w:beforeAutospacing="0" w:after="0" w:afterAutospacing="0"/>
              <w:jc w:val="both"/>
              <w:rPr>
                <w:sz w:val="22"/>
                <w:szCs w:val="22"/>
              </w:rPr>
            </w:pPr>
            <w:r w:rsidRPr="00705CE5">
              <w:rPr>
                <w:sz w:val="22"/>
                <w:szCs w:val="22"/>
              </w:rPr>
              <w:t xml:space="preserve">Обеспечение размещения на официальном сайте Мининформполитики Чувашии актуальной информации об антикоррупционной деятельности </w:t>
            </w:r>
          </w:p>
        </w:tc>
        <w:tc>
          <w:tcPr>
            <w:tcW w:w="1955" w:type="dxa"/>
            <w:tcBorders>
              <w:bottom w:val="single" w:sz="4" w:space="0" w:color="auto"/>
            </w:tcBorders>
          </w:tcPr>
          <w:p w:rsidR="00AD29A5" w:rsidRPr="00026EED" w:rsidRDefault="00AD29A5" w:rsidP="00AD29A5">
            <w:pPr>
              <w:pStyle w:val="ae"/>
              <w:spacing w:before="0" w:beforeAutospacing="0" w:after="0" w:afterAutospacing="0"/>
              <w:ind w:left="-108" w:right="-108"/>
              <w:jc w:val="center"/>
              <w:rPr>
                <w:sz w:val="22"/>
                <w:szCs w:val="22"/>
              </w:rPr>
            </w:pPr>
            <w:r w:rsidRPr="00026EED">
              <w:rPr>
                <w:sz w:val="22"/>
                <w:szCs w:val="22"/>
              </w:rPr>
              <w:t xml:space="preserve">В течение </w:t>
            </w:r>
          </w:p>
          <w:p w:rsidR="00AD29A5" w:rsidRPr="00705CE5" w:rsidRDefault="00DD1DB1" w:rsidP="00AD29A5">
            <w:pPr>
              <w:pStyle w:val="ae"/>
              <w:spacing w:before="0" w:beforeAutospacing="0" w:after="0" w:afterAutospacing="0"/>
              <w:ind w:left="-108" w:right="-108"/>
              <w:jc w:val="center"/>
              <w:rPr>
                <w:sz w:val="22"/>
                <w:szCs w:val="22"/>
              </w:rPr>
            </w:pPr>
            <w:r>
              <w:rPr>
                <w:sz w:val="22"/>
                <w:szCs w:val="22"/>
              </w:rPr>
              <w:t>2</w:t>
            </w:r>
            <w:r w:rsidR="00AD29A5" w:rsidRPr="00026EED">
              <w:rPr>
                <w:sz w:val="22"/>
                <w:szCs w:val="22"/>
              </w:rPr>
              <w:t>019 г.</w:t>
            </w:r>
          </w:p>
          <w:p w:rsidR="00AD29A5" w:rsidRPr="00705CE5" w:rsidRDefault="00AD29A5" w:rsidP="00AD29A5">
            <w:pPr>
              <w:pStyle w:val="ae"/>
              <w:spacing w:before="0" w:beforeAutospacing="0" w:after="0" w:afterAutospacing="0"/>
              <w:jc w:val="center"/>
              <w:rPr>
                <w:sz w:val="22"/>
                <w:szCs w:val="22"/>
              </w:rPr>
            </w:pPr>
          </w:p>
        </w:tc>
        <w:tc>
          <w:tcPr>
            <w:tcW w:w="4140" w:type="dxa"/>
          </w:tcPr>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В целя</w:t>
            </w:r>
            <w:r>
              <w:rPr>
                <w:rFonts w:ascii="Times New Roman" w:eastAsia="Times New Roman" w:hAnsi="Times New Roman" w:cs="Times New Roman"/>
                <w:lang w:eastAsia="ru-RU"/>
              </w:rPr>
              <w:t>х</w:t>
            </w:r>
            <w:r w:rsidRPr="00665F8D">
              <w:rPr>
                <w:rFonts w:ascii="Times New Roman" w:eastAsia="Times New Roman" w:hAnsi="Times New Roman" w:cs="Times New Roman"/>
                <w:lang w:eastAsia="ru-RU"/>
              </w:rPr>
              <w:t xml:space="preserve"> обеспечения открытости и доступности информации об антикоррупционной деятельности на официальном сайте Мининформполитики Чувашии создан раздел «Противодействие коррупции» со следующими подразделами:</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«Горячая линия» для приема обращений граждан Российской Федерации по фактам коррупции в органах исполнительной власти Чувашской Республики;</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«Прямая линия» с гражданами по вопросам антикоррупционного просвещения, отнесенным к сфере деятельности Мининформполитики Чувашии;</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Нормативные правовые и иные акты в сфере противодействия коррупции;</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Комиссия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Мининформполитики Чувашии, и урегулированию конфликта интересов;</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lastRenderedPageBreak/>
              <w:t>Лица, ответственные за работу по профилактике коррупционных и иных нарушений в Мининформполитики Чувашии;</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Антикоррупционная экспертиза нормативных правовых актов Чувашской Республики и их проектов;</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 xml:space="preserve">План мероприятий по противодействию коррупции Министерства </w:t>
            </w:r>
            <w:r w:rsidR="00B32F25">
              <w:rPr>
                <w:rFonts w:ascii="Times New Roman" w:eastAsia="Times New Roman" w:hAnsi="Times New Roman" w:cs="Times New Roman"/>
                <w:lang w:eastAsia="ru-RU"/>
              </w:rPr>
              <w:t xml:space="preserve">цифрового развития, </w:t>
            </w:r>
            <w:r w:rsidRPr="00665F8D">
              <w:rPr>
                <w:rFonts w:ascii="Times New Roman" w:eastAsia="Times New Roman" w:hAnsi="Times New Roman" w:cs="Times New Roman"/>
                <w:lang w:eastAsia="ru-RU"/>
              </w:rPr>
              <w:t>информационной политики и массовых коммуникаций Чувашской Республики;</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Методический инструментарий по вопросам противодействия коррупции;</w:t>
            </w:r>
          </w:p>
          <w:p w:rsidR="00665F8D" w:rsidRPr="000755A1" w:rsidRDefault="00665F8D" w:rsidP="00665F8D">
            <w:pPr>
              <w:spacing w:after="0" w:line="240" w:lineRule="auto"/>
              <w:ind w:firstLine="318"/>
              <w:jc w:val="both"/>
              <w:rPr>
                <w:rFonts w:ascii="Times New Roman" w:eastAsia="Times New Roman" w:hAnsi="Times New Roman" w:cs="Times New Roman"/>
                <w:lang w:eastAsia="ru-RU"/>
              </w:rPr>
            </w:pPr>
            <w:r w:rsidRPr="000755A1">
              <w:rPr>
                <w:rFonts w:ascii="Times New Roman" w:eastAsia="Times New Roman" w:hAnsi="Times New Roman" w:cs="Times New Roman"/>
                <w:lang w:eastAsia="ru-RU"/>
              </w:rPr>
              <w:t>Формы документов, связанных с противодействием коррупции, для заполнения;</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Сведения о доходах, расходах, об имуществе и обязательствах имущественного характера;</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Конкурс среди журналистов на лучшее освещение вопросов борьбы с коррупцией;</w:t>
            </w:r>
          </w:p>
          <w:p w:rsidR="00665F8D" w:rsidRPr="00665F8D" w:rsidRDefault="00665F8D" w:rsidP="00665F8D">
            <w:pPr>
              <w:spacing w:after="0" w:line="240" w:lineRule="auto"/>
              <w:ind w:firstLine="318"/>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Конкурс на разработку сценариев социальной рекламы антикоррупционной направленности на радио и телевидении, в средствах массовой информации.</w:t>
            </w:r>
          </w:p>
          <w:p w:rsidR="00AD29A5" w:rsidRPr="007A131F" w:rsidRDefault="00665F8D" w:rsidP="00665F8D">
            <w:pPr>
              <w:spacing w:after="0" w:line="240" w:lineRule="auto"/>
              <w:ind w:firstLine="317"/>
              <w:jc w:val="both"/>
              <w:rPr>
                <w:rFonts w:ascii="Times New Roman" w:eastAsia="Times New Roman" w:hAnsi="Times New Roman" w:cs="Times New Roman"/>
                <w:lang w:eastAsia="ru-RU"/>
              </w:rPr>
            </w:pPr>
            <w:r w:rsidRPr="00665F8D">
              <w:rPr>
                <w:rFonts w:ascii="Times New Roman" w:eastAsia="Times New Roman" w:hAnsi="Times New Roman" w:cs="Times New Roman"/>
                <w:lang w:eastAsia="ru-RU"/>
              </w:rPr>
              <w:t>Информация в данном разделе поддерживается в актуальном состоянии.</w:t>
            </w:r>
          </w:p>
        </w:tc>
        <w:tc>
          <w:tcPr>
            <w:tcW w:w="3521" w:type="dxa"/>
          </w:tcPr>
          <w:p w:rsidR="00AD29A5" w:rsidRPr="007A131F" w:rsidRDefault="00C7055E"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D653A3" w:rsidRPr="007A131F" w:rsidTr="00952045">
        <w:trPr>
          <w:trHeight w:val="3358"/>
        </w:trPr>
        <w:tc>
          <w:tcPr>
            <w:tcW w:w="533" w:type="dxa"/>
          </w:tcPr>
          <w:p w:rsidR="00D653A3" w:rsidRPr="00705CE5" w:rsidRDefault="00D653A3" w:rsidP="00A1509B">
            <w:pPr>
              <w:pStyle w:val="ae"/>
              <w:spacing w:before="0" w:beforeAutospacing="0" w:after="0" w:afterAutospacing="0"/>
              <w:jc w:val="center"/>
              <w:rPr>
                <w:sz w:val="22"/>
                <w:szCs w:val="22"/>
              </w:rPr>
            </w:pPr>
            <w:r w:rsidRPr="00705CE5">
              <w:rPr>
                <w:sz w:val="22"/>
                <w:szCs w:val="22"/>
              </w:rPr>
              <w:lastRenderedPageBreak/>
              <w:t>2</w:t>
            </w:r>
            <w:r w:rsidR="00A1509B">
              <w:rPr>
                <w:sz w:val="22"/>
                <w:szCs w:val="22"/>
              </w:rPr>
              <w:t>2</w:t>
            </w:r>
          </w:p>
        </w:tc>
        <w:tc>
          <w:tcPr>
            <w:tcW w:w="4707" w:type="dxa"/>
          </w:tcPr>
          <w:p w:rsidR="00D653A3" w:rsidRPr="00705CE5" w:rsidRDefault="00D653A3" w:rsidP="00AD29A5">
            <w:pPr>
              <w:pStyle w:val="ae"/>
              <w:spacing w:before="0" w:beforeAutospacing="0" w:after="0" w:afterAutospacing="0"/>
              <w:jc w:val="both"/>
              <w:rPr>
                <w:sz w:val="22"/>
                <w:szCs w:val="22"/>
              </w:rPr>
            </w:pPr>
            <w:r w:rsidRPr="00705CE5">
              <w:rPr>
                <w:sz w:val="22"/>
                <w:szCs w:val="22"/>
              </w:rPr>
              <w:t xml:space="preserve">Взаимодействие с </w:t>
            </w:r>
            <w:r w:rsidR="00E565A6">
              <w:rPr>
                <w:sz w:val="22"/>
                <w:szCs w:val="22"/>
              </w:rPr>
              <w:t>О</w:t>
            </w:r>
            <w:r w:rsidRPr="00705CE5">
              <w:rPr>
                <w:sz w:val="22"/>
                <w:szCs w:val="22"/>
              </w:rPr>
              <w:t>бщественным советом при Мининформполитики Чувашии (далее – Общественный совет) по вопросам противодействия коррупции:</w:t>
            </w:r>
          </w:p>
          <w:p w:rsidR="00D653A3" w:rsidRDefault="00D653A3" w:rsidP="00AD29A5">
            <w:pPr>
              <w:pStyle w:val="ae"/>
              <w:spacing w:before="0" w:beforeAutospacing="0" w:after="0" w:afterAutospacing="0"/>
              <w:jc w:val="both"/>
              <w:rPr>
                <w:sz w:val="22"/>
                <w:szCs w:val="22"/>
              </w:rPr>
            </w:pPr>
            <w:r w:rsidRPr="00705CE5">
              <w:rPr>
                <w:sz w:val="22"/>
                <w:szCs w:val="22"/>
              </w:rPr>
              <w:t xml:space="preserve">рассмотрение на заседаниях </w:t>
            </w:r>
            <w:r w:rsidR="00E565A6">
              <w:rPr>
                <w:sz w:val="22"/>
                <w:szCs w:val="22"/>
              </w:rPr>
              <w:t>О</w:t>
            </w:r>
            <w:r w:rsidRPr="00705CE5">
              <w:rPr>
                <w:sz w:val="22"/>
                <w:szCs w:val="22"/>
              </w:rPr>
              <w:t>бщественного совета планов Мининформполитики Чувашии по противодействию коррупции, а также докладов и других документов о ходе и результатах его выполнения;</w:t>
            </w:r>
          </w:p>
          <w:p w:rsidR="00D653A3" w:rsidRPr="00705CE5" w:rsidRDefault="00D653A3" w:rsidP="00AD29A5">
            <w:pPr>
              <w:pStyle w:val="ae"/>
              <w:spacing w:before="0" w:beforeAutospacing="0" w:after="0" w:afterAutospacing="0"/>
              <w:jc w:val="both"/>
              <w:rPr>
                <w:sz w:val="22"/>
                <w:szCs w:val="22"/>
              </w:rPr>
            </w:pPr>
            <w:r>
              <w:rPr>
                <w:sz w:val="22"/>
                <w:szCs w:val="22"/>
              </w:rPr>
              <w:t>участие представителей Общественного совета в заседаниях Комиссии</w:t>
            </w:r>
          </w:p>
          <w:p w:rsidR="00D653A3" w:rsidRPr="00705CE5" w:rsidRDefault="00D653A3" w:rsidP="00AD29A5">
            <w:pPr>
              <w:pStyle w:val="ae"/>
              <w:spacing w:before="0" w:after="0"/>
              <w:jc w:val="both"/>
              <w:rPr>
                <w:sz w:val="22"/>
                <w:szCs w:val="22"/>
              </w:rPr>
            </w:pPr>
          </w:p>
        </w:tc>
        <w:tc>
          <w:tcPr>
            <w:tcW w:w="1955" w:type="dxa"/>
          </w:tcPr>
          <w:p w:rsidR="00D653A3" w:rsidRPr="00026EED" w:rsidRDefault="00D653A3" w:rsidP="00AD29A5">
            <w:pPr>
              <w:pStyle w:val="ae"/>
              <w:spacing w:before="0" w:beforeAutospacing="0" w:after="0" w:afterAutospacing="0"/>
              <w:ind w:left="-108" w:right="-108"/>
              <w:jc w:val="center"/>
              <w:rPr>
                <w:sz w:val="22"/>
                <w:szCs w:val="22"/>
              </w:rPr>
            </w:pPr>
            <w:r w:rsidRPr="00026EED">
              <w:rPr>
                <w:sz w:val="22"/>
                <w:szCs w:val="22"/>
              </w:rPr>
              <w:t xml:space="preserve">В течение </w:t>
            </w:r>
          </w:p>
          <w:p w:rsidR="00D653A3" w:rsidRPr="00705CE5" w:rsidRDefault="00D653A3" w:rsidP="00AD29A5">
            <w:pPr>
              <w:pStyle w:val="ae"/>
              <w:spacing w:before="0" w:beforeAutospacing="0" w:after="0" w:afterAutospacing="0"/>
              <w:ind w:left="-108" w:right="-108"/>
              <w:jc w:val="center"/>
              <w:rPr>
                <w:sz w:val="22"/>
                <w:szCs w:val="22"/>
              </w:rPr>
            </w:pPr>
            <w:r w:rsidRPr="00026EED">
              <w:rPr>
                <w:sz w:val="22"/>
                <w:szCs w:val="22"/>
              </w:rPr>
              <w:t>2019 г.</w:t>
            </w:r>
          </w:p>
          <w:p w:rsidR="00D653A3" w:rsidRPr="00705CE5" w:rsidRDefault="00D653A3" w:rsidP="00AD29A5">
            <w:pPr>
              <w:pStyle w:val="ae"/>
              <w:spacing w:before="0" w:beforeAutospacing="0" w:after="0" w:afterAutospacing="0"/>
              <w:jc w:val="center"/>
              <w:rPr>
                <w:sz w:val="22"/>
                <w:szCs w:val="22"/>
              </w:rPr>
            </w:pPr>
            <w:r>
              <w:rPr>
                <w:sz w:val="22"/>
                <w:szCs w:val="22"/>
              </w:rPr>
              <w:t xml:space="preserve"> </w:t>
            </w:r>
          </w:p>
          <w:p w:rsidR="00D653A3" w:rsidRPr="00705CE5" w:rsidRDefault="00D653A3" w:rsidP="00AD29A5">
            <w:pPr>
              <w:pStyle w:val="ae"/>
              <w:spacing w:before="0" w:beforeAutospacing="0" w:after="0" w:afterAutospacing="0"/>
              <w:rPr>
                <w:sz w:val="22"/>
                <w:szCs w:val="22"/>
              </w:rPr>
            </w:pPr>
          </w:p>
        </w:tc>
        <w:tc>
          <w:tcPr>
            <w:tcW w:w="4140" w:type="dxa"/>
          </w:tcPr>
          <w:p w:rsidR="00C7055E" w:rsidRPr="00C7055E" w:rsidRDefault="00C7055E" w:rsidP="00C7055E">
            <w:pPr>
              <w:spacing w:after="0" w:line="240" w:lineRule="auto"/>
              <w:ind w:firstLine="318"/>
              <w:jc w:val="both"/>
              <w:rPr>
                <w:rFonts w:ascii="Times New Roman" w:eastAsia="Times New Roman" w:hAnsi="Times New Roman" w:cs="Times New Roman"/>
                <w:lang w:eastAsia="ru-RU"/>
              </w:rPr>
            </w:pPr>
            <w:r w:rsidRPr="00C7055E">
              <w:rPr>
                <w:rFonts w:ascii="Times New Roman" w:eastAsia="Times New Roman" w:hAnsi="Times New Roman" w:cs="Times New Roman"/>
                <w:lang w:eastAsia="ru-RU"/>
              </w:rPr>
              <w:t>Члены Общественного совета при Мининформполитики Чувашии входят в составы следующих комиссий:</w:t>
            </w:r>
          </w:p>
          <w:p w:rsidR="00C7055E" w:rsidRPr="00C7055E" w:rsidRDefault="00A77BEF" w:rsidP="00C7055E">
            <w:pPr>
              <w:spacing w:after="0" w:line="240" w:lineRule="auto"/>
              <w:ind w:right="45" w:firstLine="317"/>
              <w:jc w:val="both"/>
              <w:rPr>
                <w:rFonts w:ascii="Times New Roman" w:eastAsia="Times New Roman" w:hAnsi="Times New Roman" w:cs="Times New Roman"/>
                <w:lang w:eastAsia="ru-RU"/>
              </w:rPr>
            </w:pPr>
            <w:r>
              <w:rPr>
                <w:rFonts w:ascii="Times New Roman" w:eastAsia="Calibri" w:hAnsi="Times New Roman" w:cs="Times New Roman"/>
                <w:lang w:eastAsia="ru-RU"/>
              </w:rPr>
              <w:t>К</w:t>
            </w:r>
            <w:r w:rsidR="00C7055E" w:rsidRPr="00C7055E">
              <w:rPr>
                <w:rFonts w:ascii="Times New Roman" w:eastAsia="Calibri" w:hAnsi="Times New Roman" w:cs="Times New Roman"/>
                <w:lang w:eastAsia="ru-RU"/>
              </w:rPr>
              <w:t>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Мининформполитики Чувашии, и урегулированию конфликта интересов;</w:t>
            </w:r>
          </w:p>
          <w:p w:rsidR="00C7055E" w:rsidRPr="00C7055E" w:rsidRDefault="00C7055E" w:rsidP="00C7055E">
            <w:pPr>
              <w:spacing w:after="0" w:line="240" w:lineRule="auto"/>
              <w:ind w:firstLine="318"/>
              <w:jc w:val="both"/>
              <w:rPr>
                <w:rFonts w:ascii="Times New Roman" w:eastAsia="Times New Roman" w:hAnsi="Times New Roman" w:cs="Times New Roman"/>
                <w:lang w:eastAsia="ru-RU"/>
              </w:rPr>
            </w:pPr>
            <w:r w:rsidRPr="00C7055E">
              <w:rPr>
                <w:rFonts w:ascii="Times New Roman" w:eastAsia="Times New Roman" w:hAnsi="Times New Roman" w:cs="Times New Roman"/>
                <w:lang w:eastAsia="ru-RU"/>
              </w:rPr>
              <w:t>Конкурсной комиссии по вопросам проведения конкурса на замещение вакантной должности государственной гражданской службы Чувашской Республики в Мининформполитики Чувашии, а также проведения конкурса для включения в кадровый резерв для замещения вакантной должности  государственной гражданской службы Чувашской Республики в Мининформполитики Чувашии;</w:t>
            </w:r>
          </w:p>
          <w:p w:rsidR="00C7055E" w:rsidRPr="00C7055E" w:rsidRDefault="00A77BEF" w:rsidP="00C7055E">
            <w:pPr>
              <w:spacing w:after="0" w:line="240" w:lineRule="auto"/>
              <w:ind w:firstLine="318"/>
              <w:jc w:val="both"/>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00C7055E" w:rsidRPr="00C7055E">
              <w:rPr>
                <w:rFonts w:ascii="Times New Roman" w:eastAsia="Times New Roman" w:hAnsi="Times New Roman" w:cs="Times New Roman"/>
                <w:lang w:eastAsia="ru-RU"/>
              </w:rPr>
              <w:t>ттестационной комиссии Мининформполитики Чувашии;</w:t>
            </w:r>
          </w:p>
          <w:p w:rsidR="00D653A3" w:rsidRDefault="00C7055E" w:rsidP="00C7055E">
            <w:pPr>
              <w:spacing w:after="0" w:line="240" w:lineRule="auto"/>
              <w:ind w:firstLine="317"/>
              <w:jc w:val="both"/>
              <w:rPr>
                <w:rFonts w:ascii="Times New Roman" w:eastAsia="Times New Roman" w:hAnsi="Times New Roman" w:cs="Times New Roman"/>
                <w:lang w:eastAsia="ru-RU"/>
              </w:rPr>
            </w:pPr>
            <w:r w:rsidRPr="00C7055E">
              <w:rPr>
                <w:rFonts w:ascii="Times New Roman" w:eastAsia="Times New Roman" w:hAnsi="Times New Roman" w:cs="Times New Roman"/>
                <w:lang w:eastAsia="ru-RU"/>
              </w:rPr>
              <w:t>Комиссии по противодействию коррупции в Мининформполитики Чувашии.</w:t>
            </w:r>
          </w:p>
          <w:p w:rsidR="00032957" w:rsidRPr="007A131F" w:rsidRDefault="00B32F25" w:rsidP="00B32F2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заседании Общественного совета при Мининформполитики Чувашии рассмотрен и одобрен отчет </w:t>
            </w:r>
            <w:r w:rsidRPr="00B32F25">
              <w:rPr>
                <w:rFonts w:ascii="Times New Roman" w:eastAsia="Times New Roman" w:hAnsi="Times New Roman" w:cs="Times New Roman"/>
                <w:lang w:eastAsia="ru-RU"/>
              </w:rPr>
              <w:t>об исполнении плана Министерства цифрового развития, информационной политики и массовых коммуникаций Чувашской Республики по противодействию коррупции на 2018 – 2019 годы в 2018 году.</w:t>
            </w:r>
          </w:p>
        </w:tc>
        <w:tc>
          <w:tcPr>
            <w:tcW w:w="3521" w:type="dxa"/>
          </w:tcPr>
          <w:p w:rsidR="00D653A3" w:rsidRDefault="007B5E55" w:rsidP="007B5E55">
            <w:pPr>
              <w:ind w:left="176"/>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p w:rsidR="00D653A3" w:rsidRPr="007A131F" w:rsidRDefault="00D653A3" w:rsidP="00AD29A5">
            <w:pPr>
              <w:spacing w:after="0" w:line="240" w:lineRule="auto"/>
              <w:ind w:firstLine="317"/>
              <w:jc w:val="both"/>
              <w:rPr>
                <w:rFonts w:ascii="Times New Roman" w:eastAsia="Times New Roman" w:hAnsi="Times New Roman" w:cs="Times New Roman"/>
                <w:lang w:eastAsia="ru-RU"/>
              </w:rPr>
            </w:pPr>
          </w:p>
        </w:tc>
      </w:tr>
      <w:tr w:rsidR="00AD29A5" w:rsidRPr="007A131F" w:rsidTr="00952045">
        <w:trPr>
          <w:trHeight w:val="1059"/>
        </w:trPr>
        <w:tc>
          <w:tcPr>
            <w:tcW w:w="533" w:type="dxa"/>
          </w:tcPr>
          <w:p w:rsidR="00AD29A5" w:rsidRPr="00705CE5" w:rsidRDefault="00AD29A5" w:rsidP="00A1509B">
            <w:pPr>
              <w:pStyle w:val="ae"/>
              <w:spacing w:before="0" w:beforeAutospacing="0" w:after="0" w:afterAutospacing="0"/>
              <w:jc w:val="center"/>
              <w:rPr>
                <w:sz w:val="22"/>
                <w:szCs w:val="22"/>
              </w:rPr>
            </w:pPr>
            <w:r w:rsidRPr="00705CE5">
              <w:rPr>
                <w:sz w:val="22"/>
                <w:szCs w:val="22"/>
              </w:rPr>
              <w:lastRenderedPageBreak/>
              <w:t>2</w:t>
            </w:r>
            <w:r w:rsidR="00A1509B">
              <w:rPr>
                <w:sz w:val="22"/>
                <w:szCs w:val="22"/>
              </w:rPr>
              <w:t>3</w:t>
            </w:r>
          </w:p>
        </w:tc>
        <w:tc>
          <w:tcPr>
            <w:tcW w:w="4707" w:type="dxa"/>
            <w:tcBorders>
              <w:top w:val="single" w:sz="4" w:space="0" w:color="auto"/>
            </w:tcBorders>
          </w:tcPr>
          <w:p w:rsidR="00AD29A5" w:rsidRPr="00B34410" w:rsidRDefault="00AD29A5" w:rsidP="00AD29A5">
            <w:pPr>
              <w:pStyle w:val="ae"/>
              <w:spacing w:before="0" w:beforeAutospacing="0" w:after="0" w:afterAutospacing="0"/>
              <w:jc w:val="both"/>
              <w:rPr>
                <w:sz w:val="22"/>
                <w:szCs w:val="22"/>
              </w:rPr>
            </w:pPr>
            <w:r w:rsidRPr="00B34410">
              <w:rPr>
                <w:sz w:val="22"/>
                <w:szCs w:val="22"/>
              </w:rPr>
              <w:t>Обеспечение возможнос</w:t>
            </w:r>
            <w:r w:rsidR="00E565A6">
              <w:rPr>
                <w:sz w:val="22"/>
                <w:szCs w:val="22"/>
              </w:rPr>
              <w:t xml:space="preserve">ти оперативного представления </w:t>
            </w:r>
            <w:r w:rsidRPr="00B34410">
              <w:rPr>
                <w:sz w:val="22"/>
                <w:szCs w:val="22"/>
              </w:rPr>
              <w:t>информации  посредством:</w:t>
            </w:r>
          </w:p>
          <w:p w:rsidR="00AD29A5" w:rsidRPr="00B34410" w:rsidRDefault="00AD29A5" w:rsidP="00AD29A5">
            <w:pPr>
              <w:pStyle w:val="ae"/>
              <w:spacing w:before="0" w:beforeAutospacing="0" w:after="0" w:afterAutospacing="0"/>
              <w:jc w:val="both"/>
              <w:rPr>
                <w:sz w:val="22"/>
                <w:szCs w:val="22"/>
              </w:rPr>
            </w:pPr>
            <w:r w:rsidRPr="00B34410">
              <w:rPr>
                <w:sz w:val="22"/>
                <w:szCs w:val="22"/>
              </w:rPr>
              <w:t>функционирования «прямой линии» с гражданами по вопросам антикоррупционного просвещения, отнесенным к сфере деятельности Мининформполитики Чувашии;    </w:t>
            </w:r>
          </w:p>
          <w:p w:rsidR="00AD29A5" w:rsidRPr="00B34410" w:rsidRDefault="00AD29A5" w:rsidP="00AD29A5">
            <w:pPr>
              <w:pStyle w:val="ae"/>
              <w:spacing w:before="0" w:beforeAutospacing="0" w:after="0" w:afterAutospacing="0"/>
              <w:jc w:val="both"/>
              <w:rPr>
                <w:sz w:val="22"/>
                <w:szCs w:val="22"/>
              </w:rPr>
            </w:pPr>
            <w:r w:rsidRPr="00B34410">
              <w:rPr>
                <w:sz w:val="22"/>
                <w:szCs w:val="22"/>
              </w:rPr>
              <w:t>обеспечения</w:t>
            </w:r>
            <w:r w:rsidRPr="00B34410">
              <w:rPr>
                <w:color w:val="FF0000"/>
                <w:sz w:val="22"/>
                <w:szCs w:val="22"/>
              </w:rPr>
              <w:t xml:space="preserve"> </w:t>
            </w:r>
            <w:r w:rsidRPr="00B34410">
              <w:rPr>
                <w:sz w:val="22"/>
                <w:szCs w:val="22"/>
              </w:rPr>
              <w:t>приема электронных сообщений  на официальный сайт Мининформполитики Чувашии</w:t>
            </w:r>
          </w:p>
          <w:p w:rsidR="00AD29A5" w:rsidRPr="00B34410" w:rsidRDefault="00AD29A5" w:rsidP="00AD29A5">
            <w:pPr>
              <w:pStyle w:val="ae"/>
              <w:spacing w:before="0" w:beforeAutospacing="0" w:after="0" w:afterAutospacing="0"/>
              <w:jc w:val="both"/>
              <w:rPr>
                <w:sz w:val="22"/>
                <w:szCs w:val="22"/>
              </w:rPr>
            </w:pPr>
          </w:p>
        </w:tc>
        <w:tc>
          <w:tcPr>
            <w:tcW w:w="1955" w:type="dxa"/>
          </w:tcPr>
          <w:p w:rsidR="00AD29A5" w:rsidRPr="00705CE5" w:rsidRDefault="00AD29A5" w:rsidP="00AD29A5">
            <w:pPr>
              <w:pStyle w:val="ae"/>
              <w:spacing w:before="0" w:beforeAutospacing="0" w:after="0" w:afterAutospacing="0"/>
              <w:ind w:left="-108" w:right="-108"/>
              <w:jc w:val="center"/>
              <w:rPr>
                <w:sz w:val="22"/>
                <w:szCs w:val="22"/>
              </w:rPr>
            </w:pPr>
            <w:r w:rsidRPr="00705CE5">
              <w:rPr>
                <w:sz w:val="22"/>
                <w:szCs w:val="22"/>
              </w:rPr>
              <w:t xml:space="preserve">В течение </w:t>
            </w:r>
          </w:p>
          <w:p w:rsidR="00AD29A5" w:rsidRPr="00705CE5" w:rsidRDefault="00AD29A5" w:rsidP="00AD29A5">
            <w:pPr>
              <w:pStyle w:val="ae"/>
              <w:spacing w:before="0" w:beforeAutospacing="0" w:after="0" w:afterAutospacing="0"/>
              <w:ind w:left="-108" w:right="-108"/>
              <w:jc w:val="center"/>
              <w:rPr>
                <w:sz w:val="22"/>
                <w:szCs w:val="22"/>
              </w:rPr>
            </w:pPr>
            <w:r>
              <w:rPr>
                <w:sz w:val="22"/>
                <w:szCs w:val="22"/>
              </w:rPr>
              <w:t>2019</w:t>
            </w:r>
            <w:r w:rsidRPr="00705CE5">
              <w:rPr>
                <w:sz w:val="22"/>
                <w:szCs w:val="22"/>
              </w:rPr>
              <w:t xml:space="preserve"> г.</w:t>
            </w:r>
          </w:p>
          <w:p w:rsidR="00AD29A5" w:rsidRPr="00705CE5" w:rsidRDefault="00AD29A5" w:rsidP="00AD29A5">
            <w:pPr>
              <w:pStyle w:val="ae"/>
              <w:spacing w:before="0" w:beforeAutospacing="0" w:after="0" w:afterAutospacing="0"/>
              <w:ind w:left="-108" w:right="-108"/>
              <w:jc w:val="center"/>
              <w:rPr>
                <w:sz w:val="22"/>
                <w:szCs w:val="22"/>
              </w:rPr>
            </w:pPr>
          </w:p>
        </w:tc>
        <w:tc>
          <w:tcPr>
            <w:tcW w:w="4140" w:type="dxa"/>
            <w:tcBorders>
              <w:bottom w:val="single" w:sz="4" w:space="0" w:color="auto"/>
            </w:tcBorders>
          </w:tcPr>
          <w:p w:rsidR="00032957" w:rsidRPr="007A131F" w:rsidRDefault="00101F16" w:rsidP="00AD29A5">
            <w:pPr>
              <w:spacing w:after="0" w:line="240" w:lineRule="auto"/>
              <w:ind w:firstLine="317"/>
              <w:jc w:val="both"/>
              <w:rPr>
                <w:rFonts w:ascii="Times New Roman" w:eastAsia="Times New Roman" w:hAnsi="Times New Roman" w:cs="Times New Roman"/>
                <w:lang w:eastAsia="ru-RU"/>
              </w:rPr>
            </w:pPr>
            <w:r w:rsidRPr="00393FE1">
              <w:rPr>
                <w:rFonts w:ascii="Times New Roman" w:hAnsi="Times New Roman" w:cs="Times New Roman"/>
                <w:bCs/>
                <w:color w:val="262626"/>
                <w:shd w:val="clear" w:color="auto" w:fill="FFFFFF"/>
              </w:rPr>
              <w:t>19 ноября 2019 г. в Министерстве цифрового развития, информационной политики и массовых коммуникаций Чувашской Республики работала «прямая линия» по вопросам антикоррупционного просвещения, отнесенным к сфере деятельности Министерства цифрового развития, информационной политики и массовых коммуникаций Чувашской Республики</w:t>
            </w:r>
            <w:r w:rsidRPr="007A131F">
              <w:rPr>
                <w:rFonts w:ascii="Times New Roman" w:eastAsia="Times New Roman" w:hAnsi="Times New Roman" w:cs="Times New Roman"/>
                <w:lang w:eastAsia="ru-RU"/>
              </w:rPr>
              <w:t xml:space="preserve"> </w:t>
            </w:r>
          </w:p>
        </w:tc>
        <w:tc>
          <w:tcPr>
            <w:tcW w:w="3521" w:type="dxa"/>
            <w:tcBorders>
              <w:bottom w:val="single" w:sz="4" w:space="0" w:color="auto"/>
            </w:tcBorders>
          </w:tcPr>
          <w:p w:rsidR="00AD29A5" w:rsidRPr="007A131F" w:rsidRDefault="000A7BB4"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r w:rsidR="00AD29A5" w:rsidRPr="007A131F" w:rsidTr="00952045">
        <w:trPr>
          <w:trHeight w:val="1059"/>
        </w:trPr>
        <w:tc>
          <w:tcPr>
            <w:tcW w:w="533" w:type="dxa"/>
          </w:tcPr>
          <w:p w:rsidR="00AD29A5" w:rsidRPr="00705CE5" w:rsidRDefault="00AD29A5" w:rsidP="00A1509B">
            <w:pPr>
              <w:pStyle w:val="ae"/>
              <w:spacing w:before="0" w:beforeAutospacing="0" w:after="0" w:afterAutospacing="0"/>
              <w:jc w:val="center"/>
              <w:rPr>
                <w:sz w:val="22"/>
                <w:szCs w:val="22"/>
              </w:rPr>
            </w:pPr>
            <w:r w:rsidRPr="00705CE5">
              <w:rPr>
                <w:sz w:val="22"/>
                <w:szCs w:val="22"/>
              </w:rPr>
              <w:t>2</w:t>
            </w:r>
            <w:r w:rsidR="00A1509B">
              <w:rPr>
                <w:sz w:val="22"/>
                <w:szCs w:val="22"/>
              </w:rPr>
              <w:t>4</w:t>
            </w:r>
          </w:p>
        </w:tc>
        <w:tc>
          <w:tcPr>
            <w:tcW w:w="4707" w:type="dxa"/>
          </w:tcPr>
          <w:p w:rsidR="00AD29A5" w:rsidRPr="00375954" w:rsidRDefault="00AD29A5" w:rsidP="00AD29A5">
            <w:pPr>
              <w:pStyle w:val="ae"/>
              <w:spacing w:before="0" w:beforeAutospacing="0" w:after="0" w:afterAutospacing="0"/>
              <w:jc w:val="both"/>
              <w:rPr>
                <w:sz w:val="22"/>
                <w:szCs w:val="22"/>
              </w:rPr>
            </w:pPr>
            <w:r w:rsidRPr="00375954">
              <w:rPr>
                <w:sz w:val="22"/>
                <w:szCs w:val="22"/>
              </w:rPr>
              <w:t xml:space="preserve">Взаимодействие с Комиссией по противодействию коррупции в Мининформполитики Чувашии: </w:t>
            </w:r>
          </w:p>
          <w:p w:rsidR="00AD29A5" w:rsidRDefault="00AD29A5" w:rsidP="00AD29A5">
            <w:pPr>
              <w:pStyle w:val="ae"/>
              <w:spacing w:before="0" w:beforeAutospacing="0" w:after="0" w:afterAutospacing="0"/>
              <w:jc w:val="both"/>
              <w:rPr>
                <w:sz w:val="22"/>
                <w:szCs w:val="22"/>
              </w:rPr>
            </w:pPr>
            <w:r w:rsidRPr="00375954">
              <w:rPr>
                <w:sz w:val="22"/>
                <w:szCs w:val="22"/>
              </w:rPr>
              <w:t>рассмотрение на заседаниях планов Мининформполитики Чувашии по противодействию коррупции, а также докладов и других документов о ходе и результатах его выполнения</w:t>
            </w:r>
          </w:p>
          <w:p w:rsidR="00AD29A5" w:rsidRPr="00705CE5" w:rsidRDefault="00AD29A5" w:rsidP="00AD29A5">
            <w:pPr>
              <w:pStyle w:val="ae"/>
              <w:spacing w:before="0" w:beforeAutospacing="0" w:after="0" w:afterAutospacing="0"/>
              <w:jc w:val="both"/>
              <w:rPr>
                <w:sz w:val="22"/>
                <w:szCs w:val="22"/>
              </w:rPr>
            </w:pPr>
          </w:p>
        </w:tc>
        <w:tc>
          <w:tcPr>
            <w:tcW w:w="1955" w:type="dxa"/>
          </w:tcPr>
          <w:p w:rsidR="00AD29A5" w:rsidRPr="00026EED" w:rsidRDefault="00AD29A5" w:rsidP="00AD29A5">
            <w:pPr>
              <w:pStyle w:val="ae"/>
              <w:spacing w:before="0" w:beforeAutospacing="0" w:after="0" w:afterAutospacing="0"/>
              <w:jc w:val="center"/>
              <w:rPr>
                <w:sz w:val="22"/>
                <w:szCs w:val="22"/>
              </w:rPr>
            </w:pPr>
            <w:r w:rsidRPr="00026EED">
              <w:rPr>
                <w:sz w:val="22"/>
                <w:szCs w:val="22"/>
              </w:rPr>
              <w:t xml:space="preserve">Ежегодно </w:t>
            </w:r>
          </w:p>
          <w:p w:rsidR="00AD29A5" w:rsidRPr="00026EED" w:rsidRDefault="00AD29A5" w:rsidP="00AD29A5">
            <w:pPr>
              <w:pStyle w:val="ae"/>
              <w:spacing w:before="0" w:beforeAutospacing="0" w:after="0" w:afterAutospacing="0"/>
              <w:jc w:val="center"/>
              <w:rPr>
                <w:sz w:val="22"/>
                <w:szCs w:val="22"/>
              </w:rPr>
            </w:pPr>
            <w:r w:rsidRPr="00026EED">
              <w:rPr>
                <w:sz w:val="22"/>
                <w:szCs w:val="22"/>
              </w:rPr>
              <w:t xml:space="preserve">в </w:t>
            </w:r>
            <w:r w:rsidRPr="00026EED">
              <w:rPr>
                <w:sz w:val="22"/>
                <w:szCs w:val="22"/>
                <w:lang w:val="en-US"/>
              </w:rPr>
              <w:t>IV</w:t>
            </w:r>
            <w:r w:rsidRPr="00026EED">
              <w:rPr>
                <w:sz w:val="22"/>
                <w:szCs w:val="22"/>
              </w:rPr>
              <w:t xml:space="preserve"> квартале</w:t>
            </w:r>
          </w:p>
          <w:p w:rsidR="00AD29A5" w:rsidRPr="00026EED" w:rsidRDefault="00AD29A5" w:rsidP="00AD29A5">
            <w:pPr>
              <w:pStyle w:val="ae"/>
              <w:spacing w:before="0" w:beforeAutospacing="0" w:after="0" w:afterAutospacing="0"/>
              <w:ind w:left="-108" w:right="-108"/>
              <w:jc w:val="center"/>
              <w:rPr>
                <w:sz w:val="22"/>
                <w:szCs w:val="22"/>
              </w:rPr>
            </w:pPr>
            <w:r w:rsidRPr="00026EED">
              <w:rPr>
                <w:sz w:val="22"/>
                <w:szCs w:val="22"/>
              </w:rPr>
              <w:t>2019 г.</w:t>
            </w:r>
          </w:p>
          <w:p w:rsidR="00AD29A5" w:rsidRPr="00026EED" w:rsidRDefault="00AD29A5" w:rsidP="00AD29A5">
            <w:pPr>
              <w:pStyle w:val="ae"/>
              <w:spacing w:before="0" w:beforeAutospacing="0" w:after="0" w:afterAutospacing="0"/>
              <w:jc w:val="center"/>
              <w:rPr>
                <w:sz w:val="22"/>
                <w:szCs w:val="22"/>
              </w:rPr>
            </w:pPr>
            <w:r w:rsidRPr="00026EED">
              <w:rPr>
                <w:sz w:val="22"/>
                <w:szCs w:val="22"/>
              </w:rPr>
              <w:t xml:space="preserve"> </w:t>
            </w:r>
          </w:p>
          <w:p w:rsidR="00AD29A5" w:rsidRPr="00026EED" w:rsidRDefault="00AD29A5" w:rsidP="00AD29A5">
            <w:pPr>
              <w:pStyle w:val="ae"/>
              <w:spacing w:before="0" w:beforeAutospacing="0" w:after="0" w:afterAutospacing="0"/>
              <w:jc w:val="center"/>
              <w:rPr>
                <w:sz w:val="22"/>
                <w:szCs w:val="22"/>
              </w:rPr>
            </w:pPr>
          </w:p>
        </w:tc>
        <w:tc>
          <w:tcPr>
            <w:tcW w:w="4140" w:type="dxa"/>
            <w:tcBorders>
              <w:bottom w:val="single" w:sz="4" w:space="0" w:color="auto"/>
            </w:tcBorders>
          </w:tcPr>
          <w:p w:rsidR="00032957" w:rsidRDefault="00375954" w:rsidP="0037595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Все вопросы</w:t>
            </w:r>
            <w:r w:rsidR="005B42CC">
              <w:rPr>
                <w:rFonts w:ascii="Times New Roman" w:eastAsia="Times New Roman" w:hAnsi="Times New Roman" w:cs="Times New Roman"/>
                <w:lang w:eastAsia="ru-RU"/>
              </w:rPr>
              <w:t>, касающиеся противодействия коррупции в Мининформполитики Чувашии, рассматриваются на заседаниях Комиссии по соблюдению требо</w:t>
            </w:r>
            <w:r w:rsidR="005B42CC" w:rsidRPr="005B42CC">
              <w:rPr>
                <w:rFonts w:ascii="Times New Roman" w:eastAsia="Times New Roman" w:hAnsi="Times New Roman" w:cs="Times New Roman"/>
                <w:lang w:eastAsia="ru-RU"/>
              </w:rPr>
              <w:t>ва</w:t>
            </w:r>
            <w:r w:rsidR="005B42CC">
              <w:rPr>
                <w:rFonts w:ascii="Times New Roman" w:eastAsia="Times New Roman" w:hAnsi="Times New Roman" w:cs="Times New Roman"/>
                <w:lang w:eastAsia="ru-RU"/>
              </w:rPr>
              <w:t>ний к служебному поведению госу</w:t>
            </w:r>
            <w:r w:rsidR="005B42CC" w:rsidRPr="005B42CC">
              <w:rPr>
                <w:rFonts w:ascii="Times New Roman" w:eastAsia="Times New Roman" w:hAnsi="Times New Roman" w:cs="Times New Roman"/>
                <w:lang w:eastAsia="ru-RU"/>
              </w:rPr>
              <w:t>дарственных гражданских служащих Чувашской Республики, замещающих до</w:t>
            </w:r>
            <w:r w:rsidR="005B42CC">
              <w:rPr>
                <w:rFonts w:ascii="Times New Roman" w:eastAsia="Times New Roman" w:hAnsi="Times New Roman" w:cs="Times New Roman"/>
                <w:lang w:eastAsia="ru-RU"/>
              </w:rPr>
              <w:t>лжности государственной граждан</w:t>
            </w:r>
            <w:r w:rsidR="005B42CC" w:rsidRPr="005B42CC">
              <w:rPr>
                <w:rFonts w:ascii="Times New Roman" w:eastAsia="Times New Roman" w:hAnsi="Times New Roman" w:cs="Times New Roman"/>
                <w:lang w:eastAsia="ru-RU"/>
              </w:rPr>
              <w:t>ской службы Чувашской Республики в М</w:t>
            </w:r>
            <w:r w:rsidR="005B42CC">
              <w:rPr>
                <w:rFonts w:ascii="Times New Roman" w:eastAsia="Times New Roman" w:hAnsi="Times New Roman" w:cs="Times New Roman"/>
                <w:lang w:eastAsia="ru-RU"/>
              </w:rPr>
              <w:t>ининформполитики Чувашии, и уре</w:t>
            </w:r>
            <w:r w:rsidR="005B42CC" w:rsidRPr="005B42CC">
              <w:rPr>
                <w:rFonts w:ascii="Times New Roman" w:eastAsia="Times New Roman" w:hAnsi="Times New Roman" w:cs="Times New Roman"/>
                <w:lang w:eastAsia="ru-RU"/>
              </w:rPr>
              <w:t>гулированию конфликта интересов</w:t>
            </w:r>
            <w:r w:rsidR="005B42CC">
              <w:rPr>
                <w:rFonts w:ascii="Times New Roman" w:eastAsia="Times New Roman" w:hAnsi="Times New Roman" w:cs="Times New Roman"/>
                <w:lang w:eastAsia="ru-RU"/>
              </w:rPr>
              <w:t xml:space="preserve"> и на заседании Общественного совета при Мининформполитики Чувашии. </w:t>
            </w:r>
            <w:r w:rsidR="005B42CC" w:rsidRPr="005B42CC">
              <w:rPr>
                <w:rFonts w:ascii="Times New Roman" w:eastAsia="Times New Roman" w:hAnsi="Times New Roman" w:cs="Times New Roman"/>
                <w:lang w:eastAsia="ru-RU"/>
              </w:rPr>
              <w:t>В 2019 году проведено 4 заседания Комиссии по соблюдению требований</w:t>
            </w:r>
            <w:r w:rsidR="005B42CC">
              <w:rPr>
                <w:rFonts w:ascii="Times New Roman" w:eastAsia="Times New Roman" w:hAnsi="Times New Roman" w:cs="Times New Roman"/>
                <w:lang w:eastAsia="ru-RU"/>
              </w:rPr>
              <w:t xml:space="preserve"> к служебному поведению государ</w:t>
            </w:r>
            <w:r w:rsidR="005B42CC" w:rsidRPr="005B42CC">
              <w:rPr>
                <w:rFonts w:ascii="Times New Roman" w:eastAsia="Times New Roman" w:hAnsi="Times New Roman" w:cs="Times New Roman"/>
                <w:lang w:eastAsia="ru-RU"/>
              </w:rPr>
              <w:t>ственных гражданских служащих Чу-вашской Республики, замещающих до</w:t>
            </w:r>
            <w:r w:rsidR="005B42CC">
              <w:rPr>
                <w:rFonts w:ascii="Times New Roman" w:eastAsia="Times New Roman" w:hAnsi="Times New Roman" w:cs="Times New Roman"/>
                <w:lang w:eastAsia="ru-RU"/>
              </w:rPr>
              <w:t>лжности государственной граждан</w:t>
            </w:r>
            <w:r w:rsidR="005B42CC" w:rsidRPr="005B42CC">
              <w:rPr>
                <w:rFonts w:ascii="Times New Roman" w:eastAsia="Times New Roman" w:hAnsi="Times New Roman" w:cs="Times New Roman"/>
                <w:lang w:eastAsia="ru-RU"/>
              </w:rPr>
              <w:t xml:space="preserve">ской службы Чувашской Республики в Министерстве цифрового развития, информационной политики и массовых коммуникаций Чувашской Республики, и </w:t>
            </w:r>
            <w:r w:rsidR="005B42CC">
              <w:rPr>
                <w:rFonts w:ascii="Times New Roman" w:eastAsia="Times New Roman" w:hAnsi="Times New Roman" w:cs="Times New Roman"/>
                <w:lang w:eastAsia="ru-RU"/>
              </w:rPr>
              <w:t>урегулированию конфликта интере</w:t>
            </w:r>
            <w:r w:rsidR="005B42CC" w:rsidRPr="005B42CC">
              <w:rPr>
                <w:rFonts w:ascii="Times New Roman" w:eastAsia="Times New Roman" w:hAnsi="Times New Roman" w:cs="Times New Roman"/>
                <w:lang w:eastAsia="ru-RU"/>
              </w:rPr>
              <w:t>сов</w:t>
            </w:r>
            <w:r w:rsidR="005B42CC">
              <w:rPr>
                <w:rFonts w:ascii="Times New Roman" w:eastAsia="Times New Roman" w:hAnsi="Times New Roman" w:cs="Times New Roman"/>
                <w:lang w:eastAsia="ru-RU"/>
              </w:rPr>
              <w:t>.</w:t>
            </w:r>
          </w:p>
          <w:p w:rsidR="005B42CC" w:rsidRPr="007A131F" w:rsidRDefault="005B42CC" w:rsidP="0037595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3521" w:type="dxa"/>
            <w:tcBorders>
              <w:bottom w:val="single" w:sz="4" w:space="0" w:color="auto"/>
            </w:tcBorders>
          </w:tcPr>
          <w:p w:rsidR="00AD29A5" w:rsidRPr="007A131F" w:rsidRDefault="005B42CC" w:rsidP="007E2309">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Вопросы, касающиеся противодействия коррупции, возникшие в деятельности Мининформполитики Чувашии</w:t>
            </w:r>
            <w:r w:rsidR="007E2309">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разрешены</w:t>
            </w:r>
            <w:r w:rsidR="000C6C29">
              <w:rPr>
                <w:rFonts w:ascii="Times New Roman" w:eastAsia="Times New Roman" w:hAnsi="Times New Roman" w:cs="Times New Roman"/>
                <w:lang w:eastAsia="ru-RU"/>
              </w:rPr>
              <w:t xml:space="preserve">, все </w:t>
            </w:r>
            <w:r w:rsidR="007E2309">
              <w:rPr>
                <w:rFonts w:ascii="Times New Roman" w:eastAsia="Times New Roman" w:hAnsi="Times New Roman" w:cs="Times New Roman"/>
                <w:lang w:eastAsia="ru-RU"/>
              </w:rPr>
              <w:t>предусмотренные законом</w:t>
            </w:r>
            <w:r w:rsidR="000C6C29">
              <w:rPr>
                <w:rFonts w:ascii="Times New Roman" w:eastAsia="Times New Roman" w:hAnsi="Times New Roman" w:cs="Times New Roman"/>
                <w:lang w:eastAsia="ru-RU"/>
              </w:rPr>
              <w:t xml:space="preserve"> меры приняты.</w:t>
            </w:r>
          </w:p>
        </w:tc>
      </w:tr>
      <w:tr w:rsidR="00AD29A5" w:rsidRPr="007A131F" w:rsidTr="00952045">
        <w:trPr>
          <w:trHeight w:val="1059"/>
        </w:trPr>
        <w:tc>
          <w:tcPr>
            <w:tcW w:w="533" w:type="dxa"/>
          </w:tcPr>
          <w:p w:rsidR="00AD29A5" w:rsidRPr="00AA27C1" w:rsidRDefault="00AD29A5" w:rsidP="00A1509B">
            <w:pPr>
              <w:pStyle w:val="ae"/>
              <w:spacing w:before="0" w:beforeAutospacing="0" w:after="0" w:afterAutospacing="0"/>
              <w:jc w:val="center"/>
              <w:rPr>
                <w:sz w:val="22"/>
                <w:szCs w:val="22"/>
              </w:rPr>
            </w:pPr>
            <w:r w:rsidRPr="00AA27C1">
              <w:rPr>
                <w:sz w:val="22"/>
                <w:szCs w:val="22"/>
              </w:rPr>
              <w:lastRenderedPageBreak/>
              <w:t>2</w:t>
            </w:r>
            <w:r w:rsidR="00A1509B" w:rsidRPr="00AA27C1">
              <w:rPr>
                <w:sz w:val="22"/>
                <w:szCs w:val="22"/>
              </w:rPr>
              <w:t>5</w:t>
            </w:r>
          </w:p>
        </w:tc>
        <w:tc>
          <w:tcPr>
            <w:tcW w:w="4707" w:type="dxa"/>
          </w:tcPr>
          <w:p w:rsidR="00AD29A5" w:rsidRPr="00AA27C1" w:rsidRDefault="00AD29A5" w:rsidP="00AD29A5">
            <w:pPr>
              <w:pStyle w:val="ae"/>
              <w:spacing w:before="0" w:beforeAutospacing="0" w:after="0" w:afterAutospacing="0"/>
              <w:jc w:val="both"/>
              <w:rPr>
                <w:sz w:val="22"/>
                <w:szCs w:val="22"/>
              </w:rPr>
            </w:pPr>
            <w:r w:rsidRPr="00AA27C1">
              <w:rPr>
                <w:sz w:val="22"/>
                <w:szCs w:val="22"/>
              </w:rPr>
              <w:t>Обеспечение взаимодействия Мининформполитики Чувашии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Мининформполитики Чувашии, и придании гласности фактов  коррупции в Мининформполитики Чувашии</w:t>
            </w:r>
          </w:p>
          <w:p w:rsidR="00AD29A5" w:rsidRPr="00AA27C1" w:rsidRDefault="00AD29A5" w:rsidP="00AD29A5">
            <w:pPr>
              <w:pStyle w:val="ae"/>
              <w:spacing w:before="0" w:beforeAutospacing="0" w:after="0" w:afterAutospacing="0"/>
              <w:jc w:val="both"/>
              <w:rPr>
                <w:sz w:val="22"/>
                <w:szCs w:val="22"/>
              </w:rPr>
            </w:pPr>
          </w:p>
        </w:tc>
        <w:tc>
          <w:tcPr>
            <w:tcW w:w="1955" w:type="dxa"/>
          </w:tcPr>
          <w:p w:rsidR="00AD29A5" w:rsidRPr="00AA27C1" w:rsidRDefault="00AD29A5" w:rsidP="00AD29A5">
            <w:pPr>
              <w:pStyle w:val="ae"/>
              <w:spacing w:before="0" w:beforeAutospacing="0" w:after="0" w:afterAutospacing="0"/>
              <w:ind w:left="-108" w:right="-108"/>
              <w:jc w:val="center"/>
              <w:rPr>
                <w:sz w:val="22"/>
                <w:szCs w:val="22"/>
              </w:rPr>
            </w:pPr>
            <w:r w:rsidRPr="00AA27C1">
              <w:rPr>
                <w:sz w:val="22"/>
                <w:szCs w:val="22"/>
              </w:rPr>
              <w:t xml:space="preserve">В течение </w:t>
            </w:r>
          </w:p>
          <w:p w:rsidR="00AD29A5" w:rsidRPr="00AA27C1" w:rsidRDefault="00AD29A5" w:rsidP="00AD29A5">
            <w:pPr>
              <w:pStyle w:val="ae"/>
              <w:spacing w:before="0" w:beforeAutospacing="0" w:after="0" w:afterAutospacing="0"/>
              <w:ind w:left="-108" w:right="-108"/>
              <w:jc w:val="center"/>
              <w:rPr>
                <w:sz w:val="22"/>
                <w:szCs w:val="22"/>
              </w:rPr>
            </w:pPr>
            <w:r w:rsidRPr="00AA27C1">
              <w:rPr>
                <w:sz w:val="22"/>
                <w:szCs w:val="22"/>
              </w:rPr>
              <w:t>2019 г.</w:t>
            </w:r>
          </w:p>
          <w:p w:rsidR="00AD29A5" w:rsidRPr="00CF46F1" w:rsidRDefault="00AD29A5" w:rsidP="00AD29A5">
            <w:pPr>
              <w:pStyle w:val="ae"/>
              <w:spacing w:before="0" w:beforeAutospacing="0" w:after="0" w:afterAutospacing="0"/>
              <w:jc w:val="center"/>
              <w:rPr>
                <w:sz w:val="22"/>
                <w:szCs w:val="22"/>
                <w:highlight w:val="yellow"/>
              </w:rPr>
            </w:pPr>
          </w:p>
        </w:tc>
        <w:tc>
          <w:tcPr>
            <w:tcW w:w="4140" w:type="dxa"/>
          </w:tcPr>
          <w:p w:rsidR="00AA27C1" w:rsidRDefault="00AA27C1" w:rsidP="00AA27C1">
            <w:pPr>
              <w:spacing w:after="0" w:line="240" w:lineRule="auto"/>
              <w:ind w:firstLine="318"/>
              <w:jc w:val="both"/>
              <w:rPr>
                <w:rFonts w:ascii="Times New Roman" w:hAnsi="Times New Roman" w:cs="Times New Roman"/>
                <w:lang w:eastAsia="ru-RU"/>
              </w:rPr>
            </w:pPr>
            <w:r w:rsidRPr="004D4291">
              <w:rPr>
                <w:rFonts w:ascii="Times New Roman" w:hAnsi="Times New Roman" w:cs="Times New Roman"/>
                <w:lang w:eastAsia="ru-RU"/>
              </w:rPr>
              <w:t xml:space="preserve">Тему «Предупреждение коррупционных правонарушений» средства массовой информации, находящиеся в ведении Мининформполитики Чувашии, освещают в рамках выполнения государственного задания. За 11 месяцев 2019 года на страницах газет, в теле- и радиоэфире указанной теме было посвящено </w:t>
            </w:r>
            <w:r>
              <w:rPr>
                <w:rFonts w:ascii="Times New Roman" w:hAnsi="Times New Roman" w:cs="Times New Roman"/>
                <w:lang w:eastAsia="ru-RU"/>
              </w:rPr>
              <w:t>более</w:t>
            </w:r>
            <w:r w:rsidRPr="004D4291">
              <w:rPr>
                <w:rFonts w:ascii="Times New Roman" w:hAnsi="Times New Roman" w:cs="Times New Roman"/>
                <w:lang w:eastAsia="ru-RU"/>
              </w:rPr>
              <w:t xml:space="preserve"> </w:t>
            </w:r>
            <w:r>
              <w:rPr>
                <w:rFonts w:ascii="Times New Roman" w:hAnsi="Times New Roman" w:cs="Times New Roman"/>
                <w:lang w:eastAsia="ru-RU"/>
              </w:rPr>
              <w:t>9</w:t>
            </w:r>
            <w:r w:rsidRPr="004D4291">
              <w:rPr>
                <w:rFonts w:ascii="Times New Roman" w:hAnsi="Times New Roman" w:cs="Times New Roman"/>
                <w:lang w:eastAsia="ru-RU"/>
              </w:rPr>
              <w:t>00 материалов. Журналисты рассказывают о раскрытии фактов коррупции и ходе уголовных дел, реализации государственной антикоррупционной политики, принимаемых решениях на федеральном и региональном уровнях. Большое внимание уделяется повышению уровня правового сознания и правовой культуры граждан.</w:t>
            </w:r>
          </w:p>
          <w:p w:rsidR="00AA27C1" w:rsidRPr="004D4291" w:rsidRDefault="00AA27C1" w:rsidP="00AA27C1">
            <w:pPr>
              <w:spacing w:after="0" w:line="240" w:lineRule="auto"/>
              <w:ind w:firstLine="318"/>
              <w:jc w:val="both"/>
              <w:rPr>
                <w:rFonts w:ascii="Times New Roman" w:hAnsi="Times New Roman" w:cs="Times New Roman"/>
                <w:lang w:eastAsia="ru-RU"/>
              </w:rPr>
            </w:pPr>
            <w:r w:rsidRPr="004D4291">
              <w:rPr>
                <w:rFonts w:ascii="Times New Roman" w:hAnsi="Times New Roman" w:cs="Times New Roman"/>
                <w:lang w:eastAsia="ru-RU"/>
              </w:rPr>
              <w:t>В периодических печатных изданиях созданы рубрики и тематические полосы: «Прокуратура сообщает», «Закон», «Человек и закон», «Коррупция», «СУ СКР по Чувашии сообщает», «Зона коррупции», «На весах Фемиды».</w:t>
            </w:r>
          </w:p>
          <w:p w:rsidR="00AA27C1" w:rsidRPr="004D4291" w:rsidRDefault="00AA27C1" w:rsidP="00AA27C1">
            <w:pPr>
              <w:spacing w:after="0" w:line="240" w:lineRule="auto"/>
              <w:ind w:firstLine="318"/>
              <w:jc w:val="both"/>
              <w:rPr>
                <w:rFonts w:ascii="Times New Roman" w:hAnsi="Times New Roman" w:cs="Times New Roman"/>
                <w:lang w:eastAsia="ru-RU"/>
              </w:rPr>
            </w:pPr>
            <w:r w:rsidRPr="004D4291">
              <w:rPr>
                <w:rFonts w:ascii="Times New Roman" w:hAnsi="Times New Roman" w:cs="Times New Roman"/>
                <w:lang w:eastAsia="ru-RU"/>
              </w:rPr>
              <w:t>Вопросы борьбы с коррупцией поднимаются в информационных выпусках новостей на радио и телевидении. При содействии правоохранительных и контрольно-надзорных органов созданы специализированные программы и передачи: «Правовое поле» («Национальное телевидение Чувашии – Чăваш Ен»), «Вестник прокуратуры», «Новости МВД. 21 регион» («Тăван радио»), «Экстренный час», «На страже закона» («Национальное радио Чувашии – Чăваш Ен»).</w:t>
            </w:r>
          </w:p>
          <w:p w:rsidR="00AA27C1" w:rsidRPr="004D4291" w:rsidRDefault="00AA27C1" w:rsidP="00AA27C1">
            <w:pPr>
              <w:spacing w:after="0" w:line="240" w:lineRule="auto"/>
              <w:ind w:firstLine="318"/>
              <w:jc w:val="both"/>
              <w:rPr>
                <w:rFonts w:ascii="Times New Roman" w:hAnsi="Times New Roman" w:cs="Times New Roman"/>
                <w:lang w:eastAsia="ru-RU"/>
              </w:rPr>
            </w:pPr>
            <w:r w:rsidRPr="004D4291">
              <w:rPr>
                <w:rFonts w:ascii="Times New Roman" w:hAnsi="Times New Roman" w:cs="Times New Roman"/>
                <w:lang w:eastAsia="ru-RU"/>
              </w:rPr>
              <w:lastRenderedPageBreak/>
              <w:t>В электронных средствах массовой информации широко используется социальная реклама. На «Национальном телевидении Чувашии – Чăваш Ен» транслируются ролики «Коррупция» (на русском и чувашском языках), «Невозможно устоять», «Лабиринт», «Говорят, за все надо платить», «Взятка – это преступление», на «Национальном радио Чувашии – Чăваш Ен» – ролики «Чистые руки», «Будущее России в твоих руках», «Сообщи о фактах коррупции», «Строим будущее без коррупции», «Чувашия против коррупции», «Коррупцие хирĕç» (2 ролика), на «Тăван радио» – «Вычеркни это слово из своей жизни», «Коррупция разрушает семьи», «Не воспитывайте коррупционеров».</w:t>
            </w:r>
          </w:p>
          <w:p w:rsidR="00AA27C1" w:rsidRPr="004D4291" w:rsidRDefault="00AA27C1" w:rsidP="00AA27C1">
            <w:pPr>
              <w:spacing w:after="0" w:line="240" w:lineRule="auto"/>
              <w:ind w:firstLine="318"/>
              <w:jc w:val="both"/>
              <w:rPr>
                <w:rFonts w:ascii="Times New Roman" w:hAnsi="Times New Roman" w:cs="Times New Roman"/>
                <w:lang w:eastAsia="ru-RU"/>
              </w:rPr>
            </w:pPr>
            <w:r w:rsidRPr="004D4291">
              <w:rPr>
                <w:rFonts w:ascii="Times New Roman" w:hAnsi="Times New Roman" w:cs="Times New Roman"/>
                <w:lang w:eastAsia="ru-RU"/>
              </w:rPr>
              <w:t>В сентябре 2019 года лучшие видеоролики российских участников Международного молодежного конкурса социальной антикоррупционной рекламы «Вместе против коррупции!» 2018 года (организатор – Генеральная прокуратура Российской Федерации), размещались в эфире «Национального телевидения Чувашии</w:t>
            </w:r>
            <w:r>
              <w:rPr>
                <w:rFonts w:ascii="Times New Roman" w:hAnsi="Times New Roman" w:cs="Times New Roman"/>
                <w:lang w:eastAsia="ru-RU"/>
              </w:rPr>
              <w:t xml:space="preserve"> </w:t>
            </w:r>
            <w:r w:rsidRPr="00300ACC">
              <w:rPr>
                <w:rFonts w:ascii="Times New Roman" w:hAnsi="Times New Roman" w:cs="Times New Roman"/>
                <w:lang w:eastAsia="ru-RU"/>
              </w:rPr>
              <w:t>– Чăваш Ен</w:t>
            </w:r>
            <w:r w:rsidRPr="004D4291">
              <w:rPr>
                <w:rFonts w:ascii="Times New Roman" w:hAnsi="Times New Roman" w:cs="Times New Roman"/>
                <w:lang w:eastAsia="ru-RU"/>
              </w:rPr>
              <w:t>».</w:t>
            </w:r>
          </w:p>
          <w:p w:rsidR="00AA27C1" w:rsidRPr="004D4291" w:rsidRDefault="00AA27C1" w:rsidP="00AA27C1">
            <w:pPr>
              <w:spacing w:after="0" w:line="240" w:lineRule="auto"/>
              <w:ind w:firstLine="318"/>
              <w:jc w:val="both"/>
              <w:rPr>
                <w:rFonts w:ascii="Times New Roman" w:hAnsi="Times New Roman" w:cs="Times New Roman"/>
                <w:lang w:eastAsia="ru-RU"/>
              </w:rPr>
            </w:pPr>
            <w:r w:rsidRPr="004D4291">
              <w:rPr>
                <w:rFonts w:ascii="Times New Roman" w:hAnsi="Times New Roman" w:cs="Times New Roman"/>
                <w:lang w:eastAsia="ru-RU"/>
              </w:rPr>
              <w:t>В 2019 году по итогам республиканского конкурса социально значимых проектов средств массовой информации, организатором которого выступает Мининформполитики Чувашии, грантовую поддержку получили 2 проекта антикоррупционной направленности: «Следстви вăрттăнлăхĕсем» (</w:t>
            </w:r>
            <w:r w:rsidR="00333911">
              <w:rPr>
                <w:rFonts w:ascii="Times New Roman" w:hAnsi="Times New Roman" w:cs="Times New Roman"/>
                <w:lang w:eastAsia="ru-RU"/>
              </w:rPr>
              <w:t>«</w:t>
            </w:r>
            <w:r w:rsidRPr="004D4291">
              <w:rPr>
                <w:rFonts w:ascii="Times New Roman" w:hAnsi="Times New Roman" w:cs="Times New Roman"/>
                <w:lang w:eastAsia="ru-RU"/>
              </w:rPr>
              <w:t>Тайны следствия</w:t>
            </w:r>
            <w:r w:rsidR="00333911">
              <w:rPr>
                <w:rFonts w:ascii="Times New Roman" w:hAnsi="Times New Roman" w:cs="Times New Roman"/>
                <w:lang w:eastAsia="ru-RU"/>
              </w:rPr>
              <w:t>»</w:t>
            </w:r>
            <w:r w:rsidRPr="004D4291">
              <w:rPr>
                <w:rFonts w:ascii="Times New Roman" w:hAnsi="Times New Roman" w:cs="Times New Roman"/>
                <w:lang w:eastAsia="ru-RU"/>
              </w:rPr>
              <w:t xml:space="preserve">) </w:t>
            </w:r>
            <w:r w:rsidRPr="004D4291">
              <w:rPr>
                <w:rFonts w:ascii="Times New Roman" w:hAnsi="Times New Roman" w:cs="Times New Roman"/>
                <w:lang w:eastAsia="ru-RU"/>
              </w:rPr>
              <w:lastRenderedPageBreak/>
              <w:t>(реализовался на страницах газеты «Хыпар»), «Коррупции – нет» (реализовался на страницах газеты «Советская Чувашия»).</w:t>
            </w:r>
          </w:p>
          <w:p w:rsidR="00AD29A5" w:rsidRPr="00CF46F1" w:rsidRDefault="00AD29A5" w:rsidP="00AD29A5">
            <w:pPr>
              <w:spacing w:after="0" w:line="240" w:lineRule="auto"/>
              <w:ind w:firstLine="317"/>
              <w:jc w:val="both"/>
              <w:rPr>
                <w:rFonts w:ascii="Times New Roman" w:eastAsia="Times New Roman" w:hAnsi="Times New Roman" w:cs="Times New Roman"/>
                <w:highlight w:val="yellow"/>
                <w:lang w:eastAsia="ru-RU"/>
              </w:rPr>
            </w:pPr>
          </w:p>
        </w:tc>
        <w:tc>
          <w:tcPr>
            <w:tcW w:w="3521" w:type="dxa"/>
          </w:tcPr>
          <w:p w:rsidR="00AD29A5" w:rsidRPr="007A131F" w:rsidRDefault="008B5B1C"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AD29A5" w:rsidRPr="007A131F" w:rsidTr="00952045">
        <w:trPr>
          <w:trHeight w:val="1059"/>
        </w:trPr>
        <w:tc>
          <w:tcPr>
            <w:tcW w:w="533" w:type="dxa"/>
          </w:tcPr>
          <w:p w:rsidR="00AD29A5" w:rsidRPr="00B01CBB" w:rsidRDefault="00AD29A5" w:rsidP="00A1509B">
            <w:pPr>
              <w:pStyle w:val="ae"/>
              <w:spacing w:before="0" w:beforeAutospacing="0" w:after="0" w:afterAutospacing="0"/>
              <w:jc w:val="center"/>
              <w:rPr>
                <w:sz w:val="22"/>
                <w:szCs w:val="22"/>
              </w:rPr>
            </w:pPr>
            <w:r w:rsidRPr="00B01CBB">
              <w:rPr>
                <w:sz w:val="22"/>
                <w:szCs w:val="22"/>
              </w:rPr>
              <w:lastRenderedPageBreak/>
              <w:t>2</w:t>
            </w:r>
            <w:r w:rsidR="00A1509B" w:rsidRPr="00B01CBB">
              <w:rPr>
                <w:sz w:val="22"/>
                <w:szCs w:val="22"/>
              </w:rPr>
              <w:t>6</w:t>
            </w:r>
          </w:p>
        </w:tc>
        <w:tc>
          <w:tcPr>
            <w:tcW w:w="4707" w:type="dxa"/>
          </w:tcPr>
          <w:p w:rsidR="00AD29A5" w:rsidRPr="00B01CBB" w:rsidRDefault="00AD29A5" w:rsidP="00AD29A5">
            <w:pPr>
              <w:pStyle w:val="ae"/>
              <w:spacing w:before="0" w:beforeAutospacing="0" w:after="0" w:afterAutospacing="0"/>
              <w:jc w:val="both"/>
              <w:rPr>
                <w:sz w:val="22"/>
                <w:szCs w:val="22"/>
              </w:rPr>
            </w:pPr>
            <w:r w:rsidRPr="00B01CBB">
              <w:rPr>
                <w:sz w:val="22"/>
                <w:szCs w:val="22"/>
              </w:rPr>
              <w:t>Увеличение количества специальных используемых сервисов и инструментария мониторинга публикаций в  средствах массовой информации о фактах проявления коррупции в Мининформполитики Чувашии</w:t>
            </w:r>
          </w:p>
          <w:p w:rsidR="00032957" w:rsidRPr="00B01CBB" w:rsidRDefault="00032957" w:rsidP="00AD29A5">
            <w:pPr>
              <w:pStyle w:val="ae"/>
              <w:spacing w:before="0" w:beforeAutospacing="0" w:after="0" w:afterAutospacing="0"/>
              <w:jc w:val="both"/>
              <w:rPr>
                <w:sz w:val="22"/>
                <w:szCs w:val="22"/>
              </w:rPr>
            </w:pPr>
          </w:p>
        </w:tc>
        <w:tc>
          <w:tcPr>
            <w:tcW w:w="1955" w:type="dxa"/>
          </w:tcPr>
          <w:p w:rsidR="00AD29A5" w:rsidRPr="00AA27C1" w:rsidRDefault="00AD29A5" w:rsidP="00AD29A5">
            <w:pPr>
              <w:pStyle w:val="ae"/>
              <w:spacing w:before="0" w:beforeAutospacing="0" w:after="0" w:afterAutospacing="0"/>
              <w:ind w:left="-108" w:right="-108"/>
              <w:jc w:val="center"/>
              <w:rPr>
                <w:sz w:val="22"/>
                <w:szCs w:val="22"/>
              </w:rPr>
            </w:pPr>
            <w:r w:rsidRPr="00AA27C1">
              <w:rPr>
                <w:sz w:val="22"/>
                <w:szCs w:val="22"/>
              </w:rPr>
              <w:t xml:space="preserve">В течение </w:t>
            </w:r>
          </w:p>
          <w:p w:rsidR="00AD29A5" w:rsidRPr="00B01CBB" w:rsidRDefault="00AD29A5" w:rsidP="00AD29A5">
            <w:pPr>
              <w:pStyle w:val="ae"/>
              <w:spacing w:before="0" w:beforeAutospacing="0" w:after="0" w:afterAutospacing="0"/>
              <w:ind w:left="-108" w:right="-108"/>
              <w:jc w:val="center"/>
              <w:rPr>
                <w:sz w:val="22"/>
                <w:szCs w:val="22"/>
              </w:rPr>
            </w:pPr>
            <w:r w:rsidRPr="00AA27C1">
              <w:rPr>
                <w:sz w:val="22"/>
                <w:szCs w:val="22"/>
              </w:rPr>
              <w:t xml:space="preserve">2019 </w:t>
            </w:r>
            <w:r w:rsidRPr="00B01CBB">
              <w:rPr>
                <w:sz w:val="22"/>
                <w:szCs w:val="22"/>
              </w:rPr>
              <w:t>г.</w:t>
            </w:r>
          </w:p>
          <w:p w:rsidR="00AD29A5" w:rsidRPr="00CF46F1" w:rsidRDefault="00AD29A5" w:rsidP="00AD29A5">
            <w:pPr>
              <w:pStyle w:val="ae"/>
              <w:spacing w:before="0" w:beforeAutospacing="0" w:after="0" w:afterAutospacing="0"/>
              <w:jc w:val="center"/>
              <w:rPr>
                <w:sz w:val="22"/>
                <w:szCs w:val="22"/>
                <w:highlight w:val="yellow"/>
              </w:rPr>
            </w:pPr>
          </w:p>
        </w:tc>
        <w:tc>
          <w:tcPr>
            <w:tcW w:w="4140" w:type="dxa"/>
          </w:tcPr>
          <w:p w:rsidR="00B01CBB" w:rsidRPr="00B01CBB" w:rsidRDefault="00B01CBB" w:rsidP="00B01CBB">
            <w:pPr>
              <w:spacing w:after="0" w:line="240" w:lineRule="auto"/>
              <w:ind w:firstLine="460"/>
              <w:jc w:val="both"/>
              <w:rPr>
                <w:rFonts w:ascii="Times New Roman" w:eastAsia="Calibri" w:hAnsi="Times New Roman" w:cs="Times New Roman"/>
              </w:rPr>
            </w:pPr>
            <w:r w:rsidRPr="00B01CBB">
              <w:rPr>
                <w:rFonts w:ascii="Times New Roman" w:eastAsia="Calibri" w:hAnsi="Times New Roman" w:cs="Times New Roman"/>
              </w:rPr>
              <w:t>В рамках реализации подпрограммы «Противодействие коррупции в Чувашской Республике» государственной программы «Развитие потенциала государственного управления» Мининформполитики Чувашии совместно с Администрацией Главы Чувашии проводит 2 конкурса антикоррупционной направленности.</w:t>
            </w:r>
          </w:p>
          <w:p w:rsidR="00B01CBB" w:rsidRPr="00B01CBB" w:rsidRDefault="00B01CBB" w:rsidP="00B01CBB">
            <w:pPr>
              <w:spacing w:after="0" w:line="240" w:lineRule="auto"/>
              <w:ind w:firstLine="460"/>
              <w:jc w:val="both"/>
              <w:rPr>
                <w:rFonts w:ascii="Times New Roman" w:eastAsia="Calibri" w:hAnsi="Times New Roman" w:cs="Times New Roman"/>
              </w:rPr>
            </w:pPr>
            <w:r w:rsidRPr="00B01CBB">
              <w:rPr>
                <w:rFonts w:ascii="Times New Roman" w:eastAsia="Calibri" w:hAnsi="Times New Roman" w:cs="Times New Roman"/>
              </w:rPr>
              <w:t xml:space="preserve">На конкурс среди журналистов на лучшее освещение вопросов борьбы с коррупцией 2019 года поступило 20 материалов. </w:t>
            </w:r>
          </w:p>
          <w:p w:rsidR="00B01CBB" w:rsidRPr="00B01CBB" w:rsidRDefault="00B01CBB" w:rsidP="00B01CBB">
            <w:pPr>
              <w:spacing w:after="0" w:line="240" w:lineRule="auto"/>
              <w:ind w:firstLine="460"/>
              <w:jc w:val="both"/>
              <w:rPr>
                <w:rFonts w:ascii="Times New Roman" w:eastAsia="Calibri" w:hAnsi="Times New Roman" w:cs="Times New Roman"/>
              </w:rPr>
            </w:pPr>
            <w:r w:rsidRPr="00B01CBB">
              <w:rPr>
                <w:rFonts w:ascii="Times New Roman" w:eastAsia="Calibri" w:hAnsi="Times New Roman" w:cs="Times New Roman"/>
              </w:rPr>
              <w:t>Победителями признаны:</w:t>
            </w:r>
          </w:p>
          <w:p w:rsidR="00B01CBB" w:rsidRPr="00B01CBB" w:rsidRDefault="00B01CBB" w:rsidP="00B01CBB">
            <w:pPr>
              <w:spacing w:after="0" w:line="240" w:lineRule="auto"/>
              <w:ind w:firstLine="460"/>
              <w:jc w:val="both"/>
              <w:rPr>
                <w:rFonts w:ascii="Times New Roman" w:eastAsia="Calibri" w:hAnsi="Times New Roman" w:cs="Times New Roman"/>
              </w:rPr>
            </w:pPr>
            <w:r w:rsidRPr="00B01CBB">
              <w:rPr>
                <w:rFonts w:ascii="Times New Roman" w:eastAsia="Calibri" w:hAnsi="Times New Roman" w:cs="Times New Roman"/>
              </w:rPr>
              <w:t>в номинации «Лучшая публикация (цикл публикаций) антикоррупционной направленности в республиканских печатных СМИ» – Багадерова В.Н., специальный корреспондент АУ «Издательский дом «Хыпар» Мининформполитики Чувашии, за подготовку материала «Суя çулĕ тикĕс мар, инçе утаймăн», опубликованного в выпуске газеты «Хыпар» от 28 июня 2019 года № 70-71;</w:t>
            </w:r>
          </w:p>
          <w:p w:rsidR="00B01CBB" w:rsidRPr="00B01CBB" w:rsidRDefault="00B01CBB" w:rsidP="00B01CBB">
            <w:pPr>
              <w:spacing w:after="0" w:line="240" w:lineRule="auto"/>
              <w:ind w:firstLine="460"/>
              <w:jc w:val="both"/>
              <w:rPr>
                <w:rFonts w:ascii="Times New Roman" w:eastAsia="Calibri" w:hAnsi="Times New Roman" w:cs="Times New Roman"/>
              </w:rPr>
            </w:pPr>
            <w:r w:rsidRPr="00B01CBB">
              <w:rPr>
                <w:rFonts w:ascii="Times New Roman" w:eastAsia="Calibri" w:hAnsi="Times New Roman" w:cs="Times New Roman"/>
              </w:rPr>
              <w:t>в номинации «Лучшая публикация (цикл публикаций) антикоррупционной направленности в районных (городских) печатных СМИ»</w:t>
            </w:r>
            <w:r w:rsidRPr="00B01CBB">
              <w:rPr>
                <w:rFonts w:ascii="Calibri" w:eastAsia="Calibri" w:hAnsi="Calibri" w:cs="Calibri"/>
              </w:rPr>
              <w:t xml:space="preserve"> </w:t>
            </w:r>
            <w:r w:rsidRPr="00B01CBB">
              <w:rPr>
                <w:rFonts w:ascii="Times New Roman" w:eastAsia="Calibri" w:hAnsi="Times New Roman" w:cs="Times New Roman"/>
              </w:rPr>
              <w:t xml:space="preserve">– Мутрисков В.П., редактор информационного отдела АО «Издательский дом «Грани», за подготовку </w:t>
            </w:r>
            <w:r w:rsidRPr="00B01CBB">
              <w:rPr>
                <w:rFonts w:ascii="Times New Roman" w:eastAsia="Calibri" w:hAnsi="Times New Roman" w:cs="Times New Roman"/>
              </w:rPr>
              <w:lastRenderedPageBreak/>
              <w:t>полосы «Зона коррупции» в выпуске газеты «Грани» от 26 июня 2019 года № 45;</w:t>
            </w:r>
          </w:p>
          <w:p w:rsidR="00B01CBB" w:rsidRPr="00B01CBB" w:rsidRDefault="00B01CBB" w:rsidP="00B01CBB">
            <w:pPr>
              <w:spacing w:after="0" w:line="240" w:lineRule="auto"/>
              <w:ind w:firstLine="460"/>
              <w:jc w:val="both"/>
              <w:rPr>
                <w:rFonts w:ascii="Times New Roman" w:eastAsia="Calibri" w:hAnsi="Times New Roman" w:cs="Times New Roman"/>
              </w:rPr>
            </w:pPr>
            <w:r w:rsidRPr="00B01CBB">
              <w:rPr>
                <w:rFonts w:ascii="Times New Roman" w:eastAsia="Calibri" w:hAnsi="Times New Roman" w:cs="Times New Roman"/>
              </w:rPr>
              <w:t>в номинации «Лучший радиоматериал (программа, сюжет, радиоролик) антикоррупционной направленности» – Капралов С.А., программный директор ООО «Европа Плюс», за подготовку радиоролика «Меньше коррупции!».</w:t>
            </w:r>
          </w:p>
          <w:p w:rsidR="00B01CBB" w:rsidRPr="00B01CBB" w:rsidRDefault="00B01CBB" w:rsidP="00B01CBB">
            <w:pPr>
              <w:spacing w:after="0" w:line="240" w:lineRule="auto"/>
              <w:ind w:firstLine="460"/>
              <w:jc w:val="both"/>
              <w:rPr>
                <w:rFonts w:ascii="Times New Roman" w:eastAsia="Calibri" w:hAnsi="Times New Roman" w:cs="Times New Roman"/>
                <w:lang w:eastAsia="ru-RU"/>
              </w:rPr>
            </w:pPr>
            <w:r w:rsidRPr="00B01CBB">
              <w:rPr>
                <w:rFonts w:ascii="Times New Roman" w:eastAsia="Calibri" w:hAnsi="Times New Roman" w:cs="Times New Roman"/>
                <w:lang w:eastAsia="ru-RU"/>
              </w:rPr>
              <w:t>На конкурс на разработку сценариев социальной рекламы антикоррупционной направленности на радио и телевидении, в средствах массовой информации 2019 года поступило 9 сценариев социальной рекламы.</w:t>
            </w:r>
          </w:p>
          <w:p w:rsidR="00B01CBB" w:rsidRPr="00B01CBB" w:rsidRDefault="00B01CBB" w:rsidP="00B01CBB">
            <w:pPr>
              <w:spacing w:after="0" w:line="240" w:lineRule="auto"/>
              <w:ind w:firstLine="460"/>
              <w:jc w:val="both"/>
              <w:rPr>
                <w:rFonts w:ascii="Times New Roman" w:eastAsia="Calibri" w:hAnsi="Times New Roman" w:cs="Times New Roman"/>
                <w:lang w:eastAsia="ru-RU"/>
              </w:rPr>
            </w:pPr>
            <w:r w:rsidRPr="00B01CBB">
              <w:rPr>
                <w:rFonts w:ascii="Times New Roman" w:eastAsia="Calibri" w:hAnsi="Times New Roman" w:cs="Times New Roman"/>
                <w:lang w:eastAsia="ru-RU"/>
              </w:rPr>
              <w:t>Победителями признаны:</w:t>
            </w:r>
          </w:p>
          <w:p w:rsidR="00B01CBB" w:rsidRPr="00B01CBB" w:rsidRDefault="00B01CBB" w:rsidP="00B01CBB">
            <w:pPr>
              <w:spacing w:after="0" w:line="240" w:lineRule="auto"/>
              <w:ind w:firstLine="460"/>
              <w:jc w:val="both"/>
              <w:rPr>
                <w:rFonts w:ascii="Times New Roman" w:eastAsia="Calibri" w:hAnsi="Times New Roman" w:cs="Times New Roman"/>
                <w:lang w:eastAsia="ru-RU"/>
              </w:rPr>
            </w:pPr>
            <w:r w:rsidRPr="00B01CBB">
              <w:rPr>
                <w:rFonts w:ascii="Times New Roman" w:eastAsia="Calibri" w:hAnsi="Times New Roman" w:cs="Times New Roman"/>
                <w:lang w:eastAsia="ru-RU"/>
              </w:rPr>
              <w:t>в номинации «Лучший сценарий социальной видеорекламы антикоррупционной направленности» –Шурекова Л.Г. за сценарий «Детская площадка»;</w:t>
            </w:r>
          </w:p>
          <w:p w:rsidR="00B01CBB" w:rsidRPr="00B01CBB" w:rsidRDefault="00B01CBB" w:rsidP="00B01CBB">
            <w:pPr>
              <w:spacing w:after="0" w:line="240" w:lineRule="auto"/>
              <w:ind w:firstLine="460"/>
              <w:jc w:val="both"/>
              <w:rPr>
                <w:rFonts w:ascii="Times New Roman" w:eastAsia="Calibri" w:hAnsi="Times New Roman" w:cs="Times New Roman"/>
                <w:lang w:eastAsia="ru-RU"/>
              </w:rPr>
            </w:pPr>
            <w:r w:rsidRPr="00B01CBB">
              <w:rPr>
                <w:rFonts w:ascii="Times New Roman" w:eastAsia="Calibri" w:hAnsi="Times New Roman" w:cs="Times New Roman"/>
                <w:lang w:eastAsia="ru-RU"/>
              </w:rPr>
              <w:t>В номинации «Лучший сценарий социальной аудиорекламы антикоррупционной направленности» –Вельев А.Б. за сценарий «Федеральный закон «О противодействии коррупции».</w:t>
            </w:r>
          </w:p>
          <w:p w:rsidR="00B01CBB" w:rsidRPr="00B01CBB" w:rsidRDefault="00B01CBB" w:rsidP="00B01CBB">
            <w:pPr>
              <w:spacing w:after="0" w:line="240" w:lineRule="auto"/>
              <w:ind w:firstLine="460"/>
              <w:jc w:val="both"/>
              <w:rPr>
                <w:rFonts w:ascii="Times New Roman" w:eastAsia="Calibri" w:hAnsi="Times New Roman" w:cs="Times New Roman"/>
                <w:lang w:eastAsia="ru-RU"/>
              </w:rPr>
            </w:pPr>
            <w:r w:rsidRPr="00B01CBB">
              <w:rPr>
                <w:rFonts w:ascii="Times New Roman" w:eastAsia="Calibri" w:hAnsi="Times New Roman" w:cs="Times New Roman"/>
                <w:lang w:eastAsia="ru-RU"/>
              </w:rPr>
              <w:t>По итогам конкурсных процедур на основе сценариев победителей конкурса созданы 1 видеоролик и 1 аудиоролик. Продукция транслируется в эфире «Национального телевидения Чувашии – Чăваш Ен» и «Тӑван радио».</w:t>
            </w:r>
          </w:p>
          <w:p w:rsidR="00B01CBB" w:rsidRPr="00B01CBB" w:rsidRDefault="00B01CBB" w:rsidP="00B01CBB">
            <w:pPr>
              <w:spacing w:after="0" w:line="240" w:lineRule="auto"/>
              <w:ind w:firstLine="460"/>
              <w:jc w:val="both"/>
              <w:rPr>
                <w:rFonts w:ascii="Times New Roman" w:eastAsia="Calibri" w:hAnsi="Times New Roman" w:cs="Times New Roman"/>
                <w:lang w:eastAsia="ru-RU"/>
              </w:rPr>
            </w:pPr>
            <w:r w:rsidRPr="00B01CBB">
              <w:rPr>
                <w:rFonts w:ascii="Times New Roman" w:eastAsia="Calibri" w:hAnsi="Times New Roman" w:cs="Times New Roman"/>
                <w:lang w:eastAsia="ru-RU"/>
              </w:rPr>
              <w:t>В целях развития и совершенствования навыков, повышения профессионально-творческого уровня СМИ Минин</w:t>
            </w:r>
            <w:r w:rsidRPr="00B01CBB">
              <w:rPr>
                <w:rFonts w:ascii="Times New Roman" w:eastAsia="Calibri" w:hAnsi="Times New Roman" w:cs="Times New Roman"/>
                <w:lang w:eastAsia="ru-RU"/>
              </w:rPr>
              <w:lastRenderedPageBreak/>
              <w:t>формполитики Чувашии привлекает журналистов к участию в обучающих мероприятиях и семинарах.</w:t>
            </w:r>
          </w:p>
          <w:p w:rsidR="00AD29A5" w:rsidRPr="00AA27C1" w:rsidRDefault="00B01CBB" w:rsidP="00B01CBB">
            <w:pPr>
              <w:spacing w:after="0" w:line="240" w:lineRule="auto"/>
              <w:ind w:firstLine="460"/>
              <w:jc w:val="both"/>
              <w:rPr>
                <w:rFonts w:ascii="Times New Roman" w:eastAsia="Times New Roman" w:hAnsi="Times New Roman" w:cs="Times New Roman"/>
                <w:highlight w:val="yellow"/>
                <w:lang w:eastAsia="ru-RU"/>
              </w:rPr>
            </w:pPr>
            <w:r w:rsidRPr="00B01CBB">
              <w:rPr>
                <w:rFonts w:ascii="Times New Roman" w:eastAsia="Calibri" w:hAnsi="Times New Roman" w:cs="Times New Roman"/>
                <w:lang w:eastAsia="ru-RU"/>
              </w:rPr>
              <w:t>6 декабря 2019 года в Чувашском национальном музее Министерство цифрового развития, информационной политики и массовых коммуникаций Чувашской Республики организовало и провело семинар-совещание по вопросам организации информационной работы в сфере противодействия коррупции. В мероприятии приняли участие около 30 человек – главные редакторы, журналисты республиканских, городских и районных средств массовой информации. Экспертами выступили представители прокуратуры Чувашской Республики, Следственного управления Следственного комитета Российской Федерации по Чувашской Республике, Министерства внутренних дел по Чувашской Республике, Администрации Главы Чувашской Республики, АУ «НТРК Чувашии» Мининформполитики Чувашии. В рамках семинара состоялась торжественная церемония награждения победителей конкурса среди журналистов на лучшее освещение вопросов борьбы с коррупцией и конкурса на разработку сценариев социальной рекламы антикоррупционной направленности на радио и телевидении, в средствах массовой информации, проведенных в 2019 году.</w:t>
            </w:r>
          </w:p>
        </w:tc>
        <w:tc>
          <w:tcPr>
            <w:tcW w:w="3521" w:type="dxa"/>
          </w:tcPr>
          <w:p w:rsidR="00AD29A5" w:rsidRPr="007A131F" w:rsidRDefault="004244D1"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Исполнено</w:t>
            </w:r>
          </w:p>
        </w:tc>
      </w:tr>
      <w:tr w:rsidR="00963A19" w:rsidRPr="007A131F" w:rsidTr="00952045">
        <w:trPr>
          <w:trHeight w:val="1059"/>
        </w:trPr>
        <w:tc>
          <w:tcPr>
            <w:tcW w:w="533" w:type="dxa"/>
          </w:tcPr>
          <w:p w:rsidR="00963A19" w:rsidRPr="00705CE5" w:rsidRDefault="00963A19" w:rsidP="00A1509B">
            <w:pPr>
              <w:pStyle w:val="ae"/>
              <w:spacing w:before="0" w:beforeAutospacing="0" w:after="0" w:afterAutospacing="0"/>
              <w:jc w:val="center"/>
              <w:rPr>
                <w:sz w:val="22"/>
                <w:szCs w:val="22"/>
              </w:rPr>
            </w:pPr>
            <w:r>
              <w:rPr>
                <w:sz w:val="22"/>
                <w:szCs w:val="22"/>
              </w:rPr>
              <w:lastRenderedPageBreak/>
              <w:t>2</w:t>
            </w:r>
            <w:r w:rsidR="00A1509B">
              <w:rPr>
                <w:sz w:val="22"/>
                <w:szCs w:val="22"/>
              </w:rPr>
              <w:t>7</w:t>
            </w:r>
          </w:p>
        </w:tc>
        <w:tc>
          <w:tcPr>
            <w:tcW w:w="4707" w:type="dxa"/>
          </w:tcPr>
          <w:p w:rsidR="00963A19" w:rsidRPr="005018CC" w:rsidRDefault="0039273E" w:rsidP="00AD29A5">
            <w:pPr>
              <w:pStyle w:val="ae"/>
              <w:spacing w:before="0" w:beforeAutospacing="0" w:after="0" w:afterAutospacing="0"/>
              <w:jc w:val="both"/>
              <w:rPr>
                <w:sz w:val="22"/>
                <w:szCs w:val="22"/>
              </w:rPr>
            </w:pPr>
            <w:r w:rsidRPr="0039273E">
              <w:rPr>
                <w:sz w:val="22"/>
                <w:szCs w:val="22"/>
              </w:rPr>
              <w:t>Направление на обучение государственных служащих, впервые поступивших на государственную службу в Мининформполитики Чувашии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955" w:type="dxa"/>
          </w:tcPr>
          <w:p w:rsidR="0039273E" w:rsidRDefault="0039273E" w:rsidP="00AD29A5">
            <w:pPr>
              <w:pStyle w:val="ae"/>
              <w:spacing w:before="0" w:beforeAutospacing="0" w:after="0" w:afterAutospacing="0"/>
              <w:ind w:left="-108" w:right="-108"/>
              <w:jc w:val="center"/>
              <w:rPr>
                <w:sz w:val="22"/>
                <w:szCs w:val="22"/>
              </w:rPr>
            </w:pPr>
            <w:r w:rsidRPr="0039273E">
              <w:rPr>
                <w:sz w:val="22"/>
                <w:szCs w:val="22"/>
              </w:rPr>
              <w:t xml:space="preserve">В течение </w:t>
            </w:r>
          </w:p>
          <w:p w:rsidR="00963A19" w:rsidRPr="00026EED" w:rsidRDefault="0039273E" w:rsidP="00894399">
            <w:pPr>
              <w:pStyle w:val="ae"/>
              <w:spacing w:before="0" w:beforeAutospacing="0" w:after="0" w:afterAutospacing="0"/>
              <w:ind w:left="-108" w:right="-108"/>
              <w:jc w:val="center"/>
              <w:rPr>
                <w:sz w:val="22"/>
                <w:szCs w:val="22"/>
              </w:rPr>
            </w:pPr>
            <w:r w:rsidRPr="0039273E">
              <w:rPr>
                <w:sz w:val="22"/>
                <w:szCs w:val="22"/>
              </w:rPr>
              <w:t>2019 г.</w:t>
            </w:r>
          </w:p>
        </w:tc>
        <w:tc>
          <w:tcPr>
            <w:tcW w:w="4140" w:type="dxa"/>
          </w:tcPr>
          <w:p w:rsidR="00963A19" w:rsidRPr="004244D1" w:rsidRDefault="000937CD" w:rsidP="00894399">
            <w:pPr>
              <w:spacing w:after="0" w:line="240" w:lineRule="auto"/>
              <w:ind w:firstLine="317"/>
              <w:jc w:val="both"/>
              <w:rPr>
                <w:rFonts w:ascii="Times New Roman" w:eastAsia="Times New Roman" w:hAnsi="Times New Roman" w:cs="Times New Roman"/>
                <w:lang w:eastAsia="ru-RU"/>
              </w:rPr>
            </w:pPr>
            <w:r w:rsidRPr="00EB4836">
              <w:rPr>
                <w:rFonts w:ascii="Times New Roman" w:eastAsia="Calibri" w:hAnsi="Times New Roman" w:cs="Times New Roman"/>
              </w:rPr>
              <w:t>В текущем году 5 государственных гражданских служащих Чувашской Республики, впервые поступивших на государственную гражданскую службу Чувашской Республики, включенные</w:t>
            </w:r>
            <w:r w:rsidR="00C559C8">
              <w:rPr>
                <w:rFonts w:ascii="Times New Roman" w:eastAsia="Calibri" w:hAnsi="Times New Roman" w:cs="Times New Roman"/>
              </w:rPr>
              <w:t xml:space="preserve"> в</w:t>
            </w:r>
            <w:r w:rsidRPr="00EB4836">
              <w:rPr>
                <w:rFonts w:ascii="Times New Roman" w:eastAsia="Calibri" w:hAnsi="Times New Roman" w:cs="Times New Roman"/>
              </w:rPr>
              <w:t xml:space="preserve"> перечень должностей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прошли обучение по образовательным программам повышения квалификации, в которые были включены вопросы по антикоррупционной тематике</w:t>
            </w:r>
            <w:r w:rsidR="00C559C8">
              <w:rPr>
                <w:rFonts w:ascii="Times New Roman" w:eastAsia="Calibri" w:hAnsi="Times New Roman" w:cs="Times New Roman"/>
              </w:rPr>
              <w:t>.</w:t>
            </w:r>
          </w:p>
        </w:tc>
        <w:tc>
          <w:tcPr>
            <w:tcW w:w="3521" w:type="dxa"/>
          </w:tcPr>
          <w:p w:rsidR="00963A19" w:rsidRPr="007A131F" w:rsidRDefault="00AC6CCE" w:rsidP="00AD29A5">
            <w:pPr>
              <w:spacing w:after="0" w:line="240" w:lineRule="auto"/>
              <w:ind w:firstLine="31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Исполнено</w:t>
            </w:r>
          </w:p>
        </w:tc>
      </w:tr>
    </w:tbl>
    <w:p w:rsidR="007A131F" w:rsidRPr="00644C5C" w:rsidRDefault="007A131F" w:rsidP="003267C3">
      <w:pPr>
        <w:spacing w:after="0" w:line="240" w:lineRule="auto"/>
        <w:ind w:right="395"/>
        <w:jc w:val="center"/>
        <w:rPr>
          <w:rFonts w:ascii="Times New Roman" w:eastAsia="Times New Roman" w:hAnsi="Times New Roman" w:cs="Times New Roman"/>
          <w:b/>
          <w:sz w:val="24"/>
          <w:szCs w:val="24"/>
          <w:lang w:eastAsia="ru-RU"/>
        </w:rPr>
      </w:pPr>
    </w:p>
    <w:sectPr w:rsidR="007A131F" w:rsidRPr="00644C5C" w:rsidSect="00963A19">
      <w:headerReference w:type="default" r:id="rId8"/>
      <w:headerReference w:type="first" r:id="rId9"/>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89D" w:rsidRDefault="0071289D">
      <w:pPr>
        <w:spacing w:after="0" w:line="240" w:lineRule="auto"/>
      </w:pPr>
      <w:r>
        <w:separator/>
      </w:r>
    </w:p>
  </w:endnote>
  <w:endnote w:type="continuationSeparator" w:id="0">
    <w:p w:rsidR="0071289D" w:rsidRDefault="0071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89D" w:rsidRDefault="0071289D">
      <w:pPr>
        <w:spacing w:after="0" w:line="240" w:lineRule="auto"/>
      </w:pPr>
      <w:r>
        <w:separator/>
      </w:r>
    </w:p>
  </w:footnote>
  <w:footnote w:type="continuationSeparator" w:id="0">
    <w:p w:rsidR="0071289D" w:rsidRDefault="0071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422885"/>
      <w:docPartObj>
        <w:docPartGallery w:val="Page Numbers (Top of Page)"/>
        <w:docPartUnique/>
      </w:docPartObj>
    </w:sdtPr>
    <w:sdtEndPr/>
    <w:sdtContent>
      <w:p w:rsidR="005B42CC" w:rsidRDefault="005B42CC">
        <w:pPr>
          <w:pStyle w:val="a9"/>
          <w:jc w:val="center"/>
        </w:pPr>
        <w:r>
          <w:fldChar w:fldCharType="begin"/>
        </w:r>
        <w:r>
          <w:instrText>PAGE   \* MERGEFORMAT</w:instrText>
        </w:r>
        <w:r>
          <w:fldChar w:fldCharType="separate"/>
        </w:r>
        <w:r w:rsidR="00847A4C">
          <w:rPr>
            <w:noProof/>
          </w:rPr>
          <w:t>3</w:t>
        </w:r>
        <w:r>
          <w:fldChar w:fldCharType="end"/>
        </w:r>
      </w:p>
    </w:sdtContent>
  </w:sdt>
  <w:p w:rsidR="005B42CC" w:rsidRDefault="005B42C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356899"/>
      <w:docPartObj>
        <w:docPartGallery w:val="Page Numbers (Top of Page)"/>
        <w:docPartUnique/>
      </w:docPartObj>
    </w:sdtPr>
    <w:sdtEndPr/>
    <w:sdtContent>
      <w:p w:rsidR="005B42CC" w:rsidRDefault="005B42CC">
        <w:pPr>
          <w:pStyle w:val="a9"/>
          <w:jc w:val="center"/>
        </w:pPr>
        <w:r>
          <w:fldChar w:fldCharType="begin"/>
        </w:r>
        <w:r>
          <w:instrText>PAGE   \* MERGEFORMAT</w:instrText>
        </w:r>
        <w:r>
          <w:fldChar w:fldCharType="separate"/>
        </w:r>
        <w:r w:rsidR="00847A4C">
          <w:rPr>
            <w:noProof/>
          </w:rPr>
          <w:t>1</w:t>
        </w:r>
        <w:r>
          <w:fldChar w:fldCharType="end"/>
        </w:r>
      </w:p>
    </w:sdtContent>
  </w:sdt>
  <w:p w:rsidR="005B42CC" w:rsidRDefault="005B42CC" w:rsidP="002E7C23">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0016"/>
    <w:multiLevelType w:val="hybridMultilevel"/>
    <w:tmpl w:val="05A0120A"/>
    <w:lvl w:ilvl="0" w:tplc="1A92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520A57"/>
    <w:multiLevelType w:val="hybridMultilevel"/>
    <w:tmpl w:val="05A0120A"/>
    <w:lvl w:ilvl="0" w:tplc="1A92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493466"/>
    <w:multiLevelType w:val="hybridMultilevel"/>
    <w:tmpl w:val="6AA6F460"/>
    <w:lvl w:ilvl="0" w:tplc="A0E03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16E755C"/>
    <w:multiLevelType w:val="hybridMultilevel"/>
    <w:tmpl w:val="3B64E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B6"/>
    <w:rsid w:val="0000326C"/>
    <w:rsid w:val="00007C23"/>
    <w:rsid w:val="00007E8C"/>
    <w:rsid w:val="000123B7"/>
    <w:rsid w:val="00015A22"/>
    <w:rsid w:val="000210E6"/>
    <w:rsid w:val="000245E1"/>
    <w:rsid w:val="000252FD"/>
    <w:rsid w:val="00025E76"/>
    <w:rsid w:val="00032957"/>
    <w:rsid w:val="00032C91"/>
    <w:rsid w:val="00033732"/>
    <w:rsid w:val="000356AC"/>
    <w:rsid w:val="00036E36"/>
    <w:rsid w:val="00041DF0"/>
    <w:rsid w:val="00042CAD"/>
    <w:rsid w:val="00043B61"/>
    <w:rsid w:val="0004652D"/>
    <w:rsid w:val="00053592"/>
    <w:rsid w:val="00060D9F"/>
    <w:rsid w:val="0007097A"/>
    <w:rsid w:val="000755A1"/>
    <w:rsid w:val="0007654A"/>
    <w:rsid w:val="00076D92"/>
    <w:rsid w:val="00087FE3"/>
    <w:rsid w:val="00092BC1"/>
    <w:rsid w:val="000937CD"/>
    <w:rsid w:val="000A083A"/>
    <w:rsid w:val="000A52B8"/>
    <w:rsid w:val="000A794D"/>
    <w:rsid w:val="000A7BB4"/>
    <w:rsid w:val="000B54EA"/>
    <w:rsid w:val="000C06CA"/>
    <w:rsid w:val="000C5E8E"/>
    <w:rsid w:val="000C6C29"/>
    <w:rsid w:val="000D7EBA"/>
    <w:rsid w:val="000E113E"/>
    <w:rsid w:val="000E450F"/>
    <w:rsid w:val="000F0592"/>
    <w:rsid w:val="000F3129"/>
    <w:rsid w:val="00101F16"/>
    <w:rsid w:val="00104CE6"/>
    <w:rsid w:val="00111B50"/>
    <w:rsid w:val="00111CE6"/>
    <w:rsid w:val="0011229C"/>
    <w:rsid w:val="001126C0"/>
    <w:rsid w:val="0011499B"/>
    <w:rsid w:val="00117429"/>
    <w:rsid w:val="00122CE6"/>
    <w:rsid w:val="00122DF7"/>
    <w:rsid w:val="00133682"/>
    <w:rsid w:val="0013424B"/>
    <w:rsid w:val="00134CAD"/>
    <w:rsid w:val="00135734"/>
    <w:rsid w:val="00142212"/>
    <w:rsid w:val="00144B29"/>
    <w:rsid w:val="001462DB"/>
    <w:rsid w:val="001465DF"/>
    <w:rsid w:val="00146791"/>
    <w:rsid w:val="00146912"/>
    <w:rsid w:val="00150FC7"/>
    <w:rsid w:val="00152987"/>
    <w:rsid w:val="0016362B"/>
    <w:rsid w:val="00163F95"/>
    <w:rsid w:val="00164C71"/>
    <w:rsid w:val="00164DEA"/>
    <w:rsid w:val="00167F55"/>
    <w:rsid w:val="001700B7"/>
    <w:rsid w:val="00170808"/>
    <w:rsid w:val="00173017"/>
    <w:rsid w:val="001833FC"/>
    <w:rsid w:val="00186E2C"/>
    <w:rsid w:val="0019110F"/>
    <w:rsid w:val="001B09F4"/>
    <w:rsid w:val="001B1E5E"/>
    <w:rsid w:val="001B7346"/>
    <w:rsid w:val="001D1D33"/>
    <w:rsid w:val="001D204D"/>
    <w:rsid w:val="001D3E5C"/>
    <w:rsid w:val="001D5BF3"/>
    <w:rsid w:val="001F400C"/>
    <w:rsid w:val="001F6B27"/>
    <w:rsid w:val="002028B7"/>
    <w:rsid w:val="00204EAF"/>
    <w:rsid w:val="00207537"/>
    <w:rsid w:val="00210001"/>
    <w:rsid w:val="00213DF5"/>
    <w:rsid w:val="00220400"/>
    <w:rsid w:val="00221D16"/>
    <w:rsid w:val="00224142"/>
    <w:rsid w:val="00224AB1"/>
    <w:rsid w:val="00233C22"/>
    <w:rsid w:val="00247C58"/>
    <w:rsid w:val="002500A8"/>
    <w:rsid w:val="0026160F"/>
    <w:rsid w:val="00265073"/>
    <w:rsid w:val="00281344"/>
    <w:rsid w:val="0028151F"/>
    <w:rsid w:val="00282739"/>
    <w:rsid w:val="00295FE5"/>
    <w:rsid w:val="002A31DD"/>
    <w:rsid w:val="002B1633"/>
    <w:rsid w:val="002B5754"/>
    <w:rsid w:val="002B6E5A"/>
    <w:rsid w:val="002C2B3F"/>
    <w:rsid w:val="002C2D2E"/>
    <w:rsid w:val="002C76F3"/>
    <w:rsid w:val="002D3C29"/>
    <w:rsid w:val="002E136E"/>
    <w:rsid w:val="002E3D91"/>
    <w:rsid w:val="002E65E0"/>
    <w:rsid w:val="002E7C23"/>
    <w:rsid w:val="002F419E"/>
    <w:rsid w:val="002F6BE8"/>
    <w:rsid w:val="00300E8F"/>
    <w:rsid w:val="00303AD9"/>
    <w:rsid w:val="0030450E"/>
    <w:rsid w:val="00305F99"/>
    <w:rsid w:val="00306014"/>
    <w:rsid w:val="00310034"/>
    <w:rsid w:val="00314E17"/>
    <w:rsid w:val="003164B4"/>
    <w:rsid w:val="00316E76"/>
    <w:rsid w:val="003267C3"/>
    <w:rsid w:val="00333911"/>
    <w:rsid w:val="00335903"/>
    <w:rsid w:val="00336306"/>
    <w:rsid w:val="00341A15"/>
    <w:rsid w:val="00344BD0"/>
    <w:rsid w:val="00344C91"/>
    <w:rsid w:val="00345524"/>
    <w:rsid w:val="00357738"/>
    <w:rsid w:val="003619AE"/>
    <w:rsid w:val="0036237A"/>
    <w:rsid w:val="00364E17"/>
    <w:rsid w:val="0036673C"/>
    <w:rsid w:val="00371D6A"/>
    <w:rsid w:val="003738D5"/>
    <w:rsid w:val="00375954"/>
    <w:rsid w:val="00376E16"/>
    <w:rsid w:val="003856B7"/>
    <w:rsid w:val="00387604"/>
    <w:rsid w:val="0039273E"/>
    <w:rsid w:val="003A05B6"/>
    <w:rsid w:val="003A2B69"/>
    <w:rsid w:val="003A59DC"/>
    <w:rsid w:val="003B2B99"/>
    <w:rsid w:val="003B2F90"/>
    <w:rsid w:val="003B4D87"/>
    <w:rsid w:val="003B535A"/>
    <w:rsid w:val="003C07D3"/>
    <w:rsid w:val="003E0B06"/>
    <w:rsid w:val="003E1235"/>
    <w:rsid w:val="003E49B8"/>
    <w:rsid w:val="003F3747"/>
    <w:rsid w:val="00405F50"/>
    <w:rsid w:val="0041087C"/>
    <w:rsid w:val="00411BA7"/>
    <w:rsid w:val="00417F91"/>
    <w:rsid w:val="004223D2"/>
    <w:rsid w:val="00423496"/>
    <w:rsid w:val="004244D1"/>
    <w:rsid w:val="0042469D"/>
    <w:rsid w:val="00426687"/>
    <w:rsid w:val="00432925"/>
    <w:rsid w:val="00433CA3"/>
    <w:rsid w:val="00437935"/>
    <w:rsid w:val="004462B9"/>
    <w:rsid w:val="00453DB8"/>
    <w:rsid w:val="00456374"/>
    <w:rsid w:val="00464976"/>
    <w:rsid w:val="004660A5"/>
    <w:rsid w:val="00470D9A"/>
    <w:rsid w:val="00472CA3"/>
    <w:rsid w:val="00476132"/>
    <w:rsid w:val="00485D1B"/>
    <w:rsid w:val="0049538A"/>
    <w:rsid w:val="0049590A"/>
    <w:rsid w:val="004A3418"/>
    <w:rsid w:val="004A395F"/>
    <w:rsid w:val="004A50FC"/>
    <w:rsid w:val="004B2602"/>
    <w:rsid w:val="004B35D7"/>
    <w:rsid w:val="004B5374"/>
    <w:rsid w:val="004C12A1"/>
    <w:rsid w:val="004C3DB6"/>
    <w:rsid w:val="004C4DD4"/>
    <w:rsid w:val="004D42E0"/>
    <w:rsid w:val="004D50A0"/>
    <w:rsid w:val="004D6C8F"/>
    <w:rsid w:val="004D6D6A"/>
    <w:rsid w:val="004D7526"/>
    <w:rsid w:val="004E4F31"/>
    <w:rsid w:val="004E7175"/>
    <w:rsid w:val="004F6E13"/>
    <w:rsid w:val="00506D64"/>
    <w:rsid w:val="00510001"/>
    <w:rsid w:val="00510A7D"/>
    <w:rsid w:val="00514780"/>
    <w:rsid w:val="00522447"/>
    <w:rsid w:val="0053513C"/>
    <w:rsid w:val="00542428"/>
    <w:rsid w:val="00543B6E"/>
    <w:rsid w:val="0054675C"/>
    <w:rsid w:val="00553EC2"/>
    <w:rsid w:val="00554EA4"/>
    <w:rsid w:val="0055773A"/>
    <w:rsid w:val="00573DFD"/>
    <w:rsid w:val="005A6B13"/>
    <w:rsid w:val="005A7E00"/>
    <w:rsid w:val="005B42CC"/>
    <w:rsid w:val="005B469F"/>
    <w:rsid w:val="005B65FE"/>
    <w:rsid w:val="005C057F"/>
    <w:rsid w:val="005C58D9"/>
    <w:rsid w:val="005D2ECF"/>
    <w:rsid w:val="005E306D"/>
    <w:rsid w:val="005E51C7"/>
    <w:rsid w:val="005F4886"/>
    <w:rsid w:val="005F5669"/>
    <w:rsid w:val="005F72BA"/>
    <w:rsid w:val="0060120F"/>
    <w:rsid w:val="00602BB7"/>
    <w:rsid w:val="0060770B"/>
    <w:rsid w:val="00610194"/>
    <w:rsid w:val="00610361"/>
    <w:rsid w:val="00612B56"/>
    <w:rsid w:val="00614598"/>
    <w:rsid w:val="00616A9B"/>
    <w:rsid w:val="00620439"/>
    <w:rsid w:val="00624627"/>
    <w:rsid w:val="00627B52"/>
    <w:rsid w:val="00636A3C"/>
    <w:rsid w:val="00644934"/>
    <w:rsid w:val="00644C5C"/>
    <w:rsid w:val="006478AE"/>
    <w:rsid w:val="00647C4C"/>
    <w:rsid w:val="00660430"/>
    <w:rsid w:val="00664428"/>
    <w:rsid w:val="00665F8D"/>
    <w:rsid w:val="00667B17"/>
    <w:rsid w:val="00667D5F"/>
    <w:rsid w:val="00677BAE"/>
    <w:rsid w:val="006848ED"/>
    <w:rsid w:val="00685480"/>
    <w:rsid w:val="0068673E"/>
    <w:rsid w:val="00687CEE"/>
    <w:rsid w:val="00691081"/>
    <w:rsid w:val="00691A87"/>
    <w:rsid w:val="00694B97"/>
    <w:rsid w:val="006A27A7"/>
    <w:rsid w:val="006C1D1E"/>
    <w:rsid w:val="006C25C7"/>
    <w:rsid w:val="006C5B4E"/>
    <w:rsid w:val="006D4DA7"/>
    <w:rsid w:val="006E0ABF"/>
    <w:rsid w:val="006E5AA3"/>
    <w:rsid w:val="006F55A8"/>
    <w:rsid w:val="006F5D80"/>
    <w:rsid w:val="007004A6"/>
    <w:rsid w:val="00705F06"/>
    <w:rsid w:val="00706853"/>
    <w:rsid w:val="0071289D"/>
    <w:rsid w:val="007151A6"/>
    <w:rsid w:val="00724A09"/>
    <w:rsid w:val="00726C5B"/>
    <w:rsid w:val="0074365E"/>
    <w:rsid w:val="0074457C"/>
    <w:rsid w:val="00746EC1"/>
    <w:rsid w:val="00750CF7"/>
    <w:rsid w:val="007602B2"/>
    <w:rsid w:val="007610EB"/>
    <w:rsid w:val="007708B6"/>
    <w:rsid w:val="0077283C"/>
    <w:rsid w:val="0077363B"/>
    <w:rsid w:val="00775F7F"/>
    <w:rsid w:val="00782DD4"/>
    <w:rsid w:val="00793470"/>
    <w:rsid w:val="007A131F"/>
    <w:rsid w:val="007A5B1E"/>
    <w:rsid w:val="007A6B5B"/>
    <w:rsid w:val="007A735F"/>
    <w:rsid w:val="007B5E55"/>
    <w:rsid w:val="007B5F8B"/>
    <w:rsid w:val="007B6AC2"/>
    <w:rsid w:val="007C1144"/>
    <w:rsid w:val="007C6044"/>
    <w:rsid w:val="007D2C74"/>
    <w:rsid w:val="007D4A5E"/>
    <w:rsid w:val="007D661E"/>
    <w:rsid w:val="007E2306"/>
    <w:rsid w:val="007E2309"/>
    <w:rsid w:val="007E6EC9"/>
    <w:rsid w:val="007F12D4"/>
    <w:rsid w:val="007F3FE7"/>
    <w:rsid w:val="007F59ED"/>
    <w:rsid w:val="007F63A1"/>
    <w:rsid w:val="0080014F"/>
    <w:rsid w:val="00806A81"/>
    <w:rsid w:val="00820451"/>
    <w:rsid w:val="008249F8"/>
    <w:rsid w:val="00833021"/>
    <w:rsid w:val="00837803"/>
    <w:rsid w:val="00842ADF"/>
    <w:rsid w:val="00844044"/>
    <w:rsid w:val="008453E2"/>
    <w:rsid w:val="00847A4C"/>
    <w:rsid w:val="00847BC2"/>
    <w:rsid w:val="00847E97"/>
    <w:rsid w:val="00852A66"/>
    <w:rsid w:val="00857390"/>
    <w:rsid w:val="008609A9"/>
    <w:rsid w:val="008611F0"/>
    <w:rsid w:val="008703F0"/>
    <w:rsid w:val="008736C1"/>
    <w:rsid w:val="00874230"/>
    <w:rsid w:val="008747DA"/>
    <w:rsid w:val="008766F9"/>
    <w:rsid w:val="00876724"/>
    <w:rsid w:val="00880AA4"/>
    <w:rsid w:val="0088457A"/>
    <w:rsid w:val="00887653"/>
    <w:rsid w:val="008877F1"/>
    <w:rsid w:val="0089410C"/>
    <w:rsid w:val="00894399"/>
    <w:rsid w:val="008A5D67"/>
    <w:rsid w:val="008A60AB"/>
    <w:rsid w:val="008B140F"/>
    <w:rsid w:val="008B4F45"/>
    <w:rsid w:val="008B5B1C"/>
    <w:rsid w:val="008B6725"/>
    <w:rsid w:val="008C00BA"/>
    <w:rsid w:val="008C33C1"/>
    <w:rsid w:val="008C38F1"/>
    <w:rsid w:val="008C5ABD"/>
    <w:rsid w:val="008D46F7"/>
    <w:rsid w:val="008E001C"/>
    <w:rsid w:val="008E3B41"/>
    <w:rsid w:val="008E413E"/>
    <w:rsid w:val="008E4A33"/>
    <w:rsid w:val="008E4AC4"/>
    <w:rsid w:val="008F021C"/>
    <w:rsid w:val="008F0B7C"/>
    <w:rsid w:val="008F2EF7"/>
    <w:rsid w:val="008F4D05"/>
    <w:rsid w:val="008F5AE4"/>
    <w:rsid w:val="008F5FEE"/>
    <w:rsid w:val="0090011C"/>
    <w:rsid w:val="00905D0E"/>
    <w:rsid w:val="00906BCA"/>
    <w:rsid w:val="00907117"/>
    <w:rsid w:val="009111DF"/>
    <w:rsid w:val="00911E1F"/>
    <w:rsid w:val="0091407E"/>
    <w:rsid w:val="00921EF2"/>
    <w:rsid w:val="0092456A"/>
    <w:rsid w:val="00924A4E"/>
    <w:rsid w:val="00925FD2"/>
    <w:rsid w:val="00932FCD"/>
    <w:rsid w:val="009422A3"/>
    <w:rsid w:val="0094360E"/>
    <w:rsid w:val="0094368F"/>
    <w:rsid w:val="00950085"/>
    <w:rsid w:val="00952045"/>
    <w:rsid w:val="009532D5"/>
    <w:rsid w:val="00953D6E"/>
    <w:rsid w:val="00963A19"/>
    <w:rsid w:val="00966302"/>
    <w:rsid w:val="009710DC"/>
    <w:rsid w:val="009716AB"/>
    <w:rsid w:val="009807A7"/>
    <w:rsid w:val="00991CD9"/>
    <w:rsid w:val="009A0AA6"/>
    <w:rsid w:val="009A3F37"/>
    <w:rsid w:val="009B4AB2"/>
    <w:rsid w:val="009C1F83"/>
    <w:rsid w:val="009C38B6"/>
    <w:rsid w:val="009C6EB5"/>
    <w:rsid w:val="009E2DD0"/>
    <w:rsid w:val="009E453E"/>
    <w:rsid w:val="009F0618"/>
    <w:rsid w:val="009F08AD"/>
    <w:rsid w:val="009F48DB"/>
    <w:rsid w:val="009F7104"/>
    <w:rsid w:val="009F7C49"/>
    <w:rsid w:val="00A028D2"/>
    <w:rsid w:val="00A102A3"/>
    <w:rsid w:val="00A119D1"/>
    <w:rsid w:val="00A1509B"/>
    <w:rsid w:val="00A177D5"/>
    <w:rsid w:val="00A24E66"/>
    <w:rsid w:val="00A312B1"/>
    <w:rsid w:val="00A46C12"/>
    <w:rsid w:val="00A530CB"/>
    <w:rsid w:val="00A565FB"/>
    <w:rsid w:val="00A60458"/>
    <w:rsid w:val="00A630F5"/>
    <w:rsid w:val="00A66804"/>
    <w:rsid w:val="00A6747B"/>
    <w:rsid w:val="00A73955"/>
    <w:rsid w:val="00A77705"/>
    <w:rsid w:val="00A77BEF"/>
    <w:rsid w:val="00A80218"/>
    <w:rsid w:val="00A95C79"/>
    <w:rsid w:val="00A969D1"/>
    <w:rsid w:val="00AA27C1"/>
    <w:rsid w:val="00AA4374"/>
    <w:rsid w:val="00AB3A87"/>
    <w:rsid w:val="00AB6413"/>
    <w:rsid w:val="00AC157C"/>
    <w:rsid w:val="00AC24A3"/>
    <w:rsid w:val="00AC25FD"/>
    <w:rsid w:val="00AC2C73"/>
    <w:rsid w:val="00AC2E96"/>
    <w:rsid w:val="00AC5F74"/>
    <w:rsid w:val="00AC6CCE"/>
    <w:rsid w:val="00AD29A5"/>
    <w:rsid w:val="00AD36BE"/>
    <w:rsid w:val="00AE432A"/>
    <w:rsid w:val="00AE5B0E"/>
    <w:rsid w:val="00AF329F"/>
    <w:rsid w:val="00AF45AE"/>
    <w:rsid w:val="00B00576"/>
    <w:rsid w:val="00B007A7"/>
    <w:rsid w:val="00B01CBB"/>
    <w:rsid w:val="00B06C79"/>
    <w:rsid w:val="00B075FE"/>
    <w:rsid w:val="00B10338"/>
    <w:rsid w:val="00B16F0C"/>
    <w:rsid w:val="00B21D01"/>
    <w:rsid w:val="00B229AF"/>
    <w:rsid w:val="00B3020E"/>
    <w:rsid w:val="00B31EB5"/>
    <w:rsid w:val="00B32F25"/>
    <w:rsid w:val="00B35111"/>
    <w:rsid w:val="00B42081"/>
    <w:rsid w:val="00B645D9"/>
    <w:rsid w:val="00B651EE"/>
    <w:rsid w:val="00B838E5"/>
    <w:rsid w:val="00B86D04"/>
    <w:rsid w:val="00B91D5B"/>
    <w:rsid w:val="00B92177"/>
    <w:rsid w:val="00B922C4"/>
    <w:rsid w:val="00B94DDD"/>
    <w:rsid w:val="00B96AEC"/>
    <w:rsid w:val="00B9734D"/>
    <w:rsid w:val="00BA0412"/>
    <w:rsid w:val="00BA3894"/>
    <w:rsid w:val="00BA57C2"/>
    <w:rsid w:val="00BB34D3"/>
    <w:rsid w:val="00BB49DD"/>
    <w:rsid w:val="00BB63E7"/>
    <w:rsid w:val="00BC4524"/>
    <w:rsid w:val="00BC6E19"/>
    <w:rsid w:val="00BD181D"/>
    <w:rsid w:val="00BD5B4C"/>
    <w:rsid w:val="00BE0712"/>
    <w:rsid w:val="00BE1304"/>
    <w:rsid w:val="00BE78B1"/>
    <w:rsid w:val="00BF1447"/>
    <w:rsid w:val="00BF415D"/>
    <w:rsid w:val="00C03816"/>
    <w:rsid w:val="00C0572C"/>
    <w:rsid w:val="00C06159"/>
    <w:rsid w:val="00C14151"/>
    <w:rsid w:val="00C16053"/>
    <w:rsid w:val="00C17943"/>
    <w:rsid w:val="00C2209B"/>
    <w:rsid w:val="00C22C92"/>
    <w:rsid w:val="00C26206"/>
    <w:rsid w:val="00C2640F"/>
    <w:rsid w:val="00C266B7"/>
    <w:rsid w:val="00C312F3"/>
    <w:rsid w:val="00C32A92"/>
    <w:rsid w:val="00C433A6"/>
    <w:rsid w:val="00C45399"/>
    <w:rsid w:val="00C51A5F"/>
    <w:rsid w:val="00C548C2"/>
    <w:rsid w:val="00C559C8"/>
    <w:rsid w:val="00C55A81"/>
    <w:rsid w:val="00C7055E"/>
    <w:rsid w:val="00C7691C"/>
    <w:rsid w:val="00C85E31"/>
    <w:rsid w:val="00C86142"/>
    <w:rsid w:val="00C8630B"/>
    <w:rsid w:val="00C9122F"/>
    <w:rsid w:val="00C94A90"/>
    <w:rsid w:val="00CA1AF3"/>
    <w:rsid w:val="00CA4941"/>
    <w:rsid w:val="00CA52F4"/>
    <w:rsid w:val="00CA6E29"/>
    <w:rsid w:val="00CA70C5"/>
    <w:rsid w:val="00CA7457"/>
    <w:rsid w:val="00CA75F6"/>
    <w:rsid w:val="00CB13C1"/>
    <w:rsid w:val="00CB4014"/>
    <w:rsid w:val="00CB58C5"/>
    <w:rsid w:val="00CB7443"/>
    <w:rsid w:val="00CC16C9"/>
    <w:rsid w:val="00CC6F86"/>
    <w:rsid w:val="00CD6F10"/>
    <w:rsid w:val="00CD7438"/>
    <w:rsid w:val="00CD7BCA"/>
    <w:rsid w:val="00CE6555"/>
    <w:rsid w:val="00CF002A"/>
    <w:rsid w:val="00CF250A"/>
    <w:rsid w:val="00CF27C4"/>
    <w:rsid w:val="00CF46F1"/>
    <w:rsid w:val="00CF6650"/>
    <w:rsid w:val="00D0205C"/>
    <w:rsid w:val="00D033A1"/>
    <w:rsid w:val="00D10A95"/>
    <w:rsid w:val="00D11324"/>
    <w:rsid w:val="00D23544"/>
    <w:rsid w:val="00D319FA"/>
    <w:rsid w:val="00D41147"/>
    <w:rsid w:val="00D47DAB"/>
    <w:rsid w:val="00D55542"/>
    <w:rsid w:val="00D561F2"/>
    <w:rsid w:val="00D653A3"/>
    <w:rsid w:val="00D660F7"/>
    <w:rsid w:val="00D70374"/>
    <w:rsid w:val="00D70796"/>
    <w:rsid w:val="00D70885"/>
    <w:rsid w:val="00D74C22"/>
    <w:rsid w:val="00D82A3A"/>
    <w:rsid w:val="00D83F82"/>
    <w:rsid w:val="00D86594"/>
    <w:rsid w:val="00D919DD"/>
    <w:rsid w:val="00D923CD"/>
    <w:rsid w:val="00D9511A"/>
    <w:rsid w:val="00DA2F35"/>
    <w:rsid w:val="00DA2FD9"/>
    <w:rsid w:val="00DA466E"/>
    <w:rsid w:val="00DC0A48"/>
    <w:rsid w:val="00DC19CC"/>
    <w:rsid w:val="00DC35DD"/>
    <w:rsid w:val="00DC71FC"/>
    <w:rsid w:val="00DD1DB1"/>
    <w:rsid w:val="00DD2C04"/>
    <w:rsid w:val="00DE07EC"/>
    <w:rsid w:val="00DE7E46"/>
    <w:rsid w:val="00DF2144"/>
    <w:rsid w:val="00DF4457"/>
    <w:rsid w:val="00E027C4"/>
    <w:rsid w:val="00E1165F"/>
    <w:rsid w:val="00E13DAE"/>
    <w:rsid w:val="00E2374B"/>
    <w:rsid w:val="00E23EB5"/>
    <w:rsid w:val="00E32D69"/>
    <w:rsid w:val="00E452AB"/>
    <w:rsid w:val="00E535DD"/>
    <w:rsid w:val="00E55EE7"/>
    <w:rsid w:val="00E565A6"/>
    <w:rsid w:val="00E6069B"/>
    <w:rsid w:val="00E619D8"/>
    <w:rsid w:val="00E63586"/>
    <w:rsid w:val="00E7425E"/>
    <w:rsid w:val="00E774C2"/>
    <w:rsid w:val="00E823F4"/>
    <w:rsid w:val="00E854FB"/>
    <w:rsid w:val="00E864E2"/>
    <w:rsid w:val="00E901EA"/>
    <w:rsid w:val="00E95A40"/>
    <w:rsid w:val="00E96C54"/>
    <w:rsid w:val="00EA13A9"/>
    <w:rsid w:val="00EA212A"/>
    <w:rsid w:val="00EA5E54"/>
    <w:rsid w:val="00EB53B7"/>
    <w:rsid w:val="00EC425A"/>
    <w:rsid w:val="00ED0C24"/>
    <w:rsid w:val="00EE625E"/>
    <w:rsid w:val="00EF25AC"/>
    <w:rsid w:val="00EF3F54"/>
    <w:rsid w:val="00EF5C8E"/>
    <w:rsid w:val="00EF721C"/>
    <w:rsid w:val="00F07073"/>
    <w:rsid w:val="00F102D6"/>
    <w:rsid w:val="00F15044"/>
    <w:rsid w:val="00F1710F"/>
    <w:rsid w:val="00F17196"/>
    <w:rsid w:val="00F22B5A"/>
    <w:rsid w:val="00F242D1"/>
    <w:rsid w:val="00F252B6"/>
    <w:rsid w:val="00F27369"/>
    <w:rsid w:val="00F30F53"/>
    <w:rsid w:val="00F345E7"/>
    <w:rsid w:val="00F3578E"/>
    <w:rsid w:val="00F479B8"/>
    <w:rsid w:val="00F52175"/>
    <w:rsid w:val="00F52E34"/>
    <w:rsid w:val="00F53DAF"/>
    <w:rsid w:val="00F809C9"/>
    <w:rsid w:val="00F85C14"/>
    <w:rsid w:val="00F86515"/>
    <w:rsid w:val="00F86FBA"/>
    <w:rsid w:val="00F9377B"/>
    <w:rsid w:val="00F94237"/>
    <w:rsid w:val="00FA2236"/>
    <w:rsid w:val="00FA62B3"/>
    <w:rsid w:val="00FB19C2"/>
    <w:rsid w:val="00FB6D33"/>
    <w:rsid w:val="00FC2E90"/>
    <w:rsid w:val="00FC3704"/>
    <w:rsid w:val="00FC508A"/>
    <w:rsid w:val="00FD287B"/>
    <w:rsid w:val="00FE1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A183B9-B3E5-47CD-AFCE-EB677F6C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8B6"/>
  </w:style>
  <w:style w:type="paragraph" w:styleId="5">
    <w:name w:val="heading 5"/>
    <w:basedOn w:val="a"/>
    <w:link w:val="50"/>
    <w:qFormat/>
    <w:rsid w:val="000C06CA"/>
    <w:pPr>
      <w:spacing w:before="100" w:beforeAutospacing="1" w:after="100" w:afterAutospacing="1" w:line="240" w:lineRule="auto"/>
      <w:ind w:left="5664"/>
      <w:outlineLvl w:val="4"/>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C38B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C38B6"/>
  </w:style>
  <w:style w:type="table" w:styleId="a5">
    <w:name w:val="Table Grid"/>
    <w:basedOn w:val="a1"/>
    <w:uiPriority w:val="59"/>
    <w:rsid w:val="009C3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C38B6"/>
    <w:pPr>
      <w:ind w:left="720"/>
      <w:contextualSpacing/>
    </w:pPr>
  </w:style>
  <w:style w:type="paragraph" w:styleId="a7">
    <w:name w:val="Balloon Text"/>
    <w:basedOn w:val="a"/>
    <w:link w:val="a8"/>
    <w:uiPriority w:val="99"/>
    <w:semiHidden/>
    <w:unhideWhenUsed/>
    <w:rsid w:val="005F56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669"/>
    <w:rPr>
      <w:rFonts w:ascii="Tahoma" w:hAnsi="Tahoma" w:cs="Tahoma"/>
      <w:sz w:val="16"/>
      <w:szCs w:val="16"/>
    </w:rPr>
  </w:style>
  <w:style w:type="paragraph" w:styleId="a9">
    <w:name w:val="header"/>
    <w:basedOn w:val="a"/>
    <w:link w:val="aa"/>
    <w:uiPriority w:val="99"/>
    <w:unhideWhenUsed/>
    <w:rsid w:val="005467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675C"/>
  </w:style>
  <w:style w:type="character" w:styleId="ab">
    <w:name w:val="Hyperlink"/>
    <w:basedOn w:val="a0"/>
    <w:uiPriority w:val="99"/>
    <w:unhideWhenUsed/>
    <w:rsid w:val="0094360E"/>
    <w:rPr>
      <w:color w:val="0000FF" w:themeColor="hyperlink"/>
      <w:u w:val="single"/>
    </w:rPr>
  </w:style>
  <w:style w:type="character" w:styleId="ac">
    <w:name w:val="FollowedHyperlink"/>
    <w:basedOn w:val="a0"/>
    <w:uiPriority w:val="99"/>
    <w:semiHidden/>
    <w:unhideWhenUsed/>
    <w:rsid w:val="00FC2E90"/>
    <w:rPr>
      <w:color w:val="800080" w:themeColor="followedHyperlink"/>
      <w:u w:val="single"/>
    </w:rPr>
  </w:style>
  <w:style w:type="paragraph" w:customStyle="1" w:styleId="21">
    <w:name w:val="Основной текст 21"/>
    <w:basedOn w:val="a"/>
    <w:rsid w:val="002E65E0"/>
    <w:pPr>
      <w:overflowPunct w:val="0"/>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paragraph" w:styleId="ad">
    <w:name w:val="No Spacing"/>
    <w:uiPriority w:val="1"/>
    <w:qFormat/>
    <w:rsid w:val="002E65E0"/>
    <w:pPr>
      <w:spacing w:after="0" w:line="240" w:lineRule="auto"/>
    </w:pPr>
  </w:style>
  <w:style w:type="paragraph" w:styleId="ae">
    <w:name w:val="Normal (Web)"/>
    <w:basedOn w:val="a"/>
    <w:rsid w:val="00087F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87FE3"/>
    <w:pPr>
      <w:autoSpaceDE w:val="0"/>
      <w:autoSpaceDN w:val="0"/>
      <w:adjustRightInd w:val="0"/>
      <w:spacing w:after="0" w:line="240" w:lineRule="auto"/>
    </w:pPr>
    <w:rPr>
      <w:rFonts w:ascii="Times New Roman" w:eastAsia="Calibri" w:hAnsi="Times New Roman" w:cs="Times New Roman"/>
      <w:sz w:val="32"/>
      <w:szCs w:val="32"/>
    </w:rPr>
  </w:style>
  <w:style w:type="character" w:customStyle="1" w:styleId="50">
    <w:name w:val="Заголовок 5 Знак"/>
    <w:basedOn w:val="a0"/>
    <w:link w:val="5"/>
    <w:rsid w:val="000C06CA"/>
    <w:rPr>
      <w:rFonts w:ascii="Times New Roman" w:eastAsia="Times New Roman" w:hAnsi="Times New Roman" w:cs="Times New Roman"/>
      <w:bCs/>
      <w:sz w:val="24"/>
      <w:szCs w:val="20"/>
      <w:lang w:eastAsia="ru-RU"/>
    </w:rPr>
  </w:style>
  <w:style w:type="character" w:styleId="af">
    <w:name w:val="Strong"/>
    <w:qFormat/>
    <w:rsid w:val="000C0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630">
      <w:bodyDiv w:val="1"/>
      <w:marLeft w:val="0"/>
      <w:marRight w:val="0"/>
      <w:marTop w:val="0"/>
      <w:marBottom w:val="0"/>
      <w:divBdr>
        <w:top w:val="none" w:sz="0" w:space="0" w:color="auto"/>
        <w:left w:val="none" w:sz="0" w:space="0" w:color="auto"/>
        <w:bottom w:val="none" w:sz="0" w:space="0" w:color="auto"/>
        <w:right w:val="none" w:sz="0" w:space="0" w:color="auto"/>
      </w:divBdr>
      <w:divsChild>
        <w:div w:id="1745372371">
          <w:marLeft w:val="0"/>
          <w:marRight w:val="0"/>
          <w:marTop w:val="0"/>
          <w:marBottom w:val="0"/>
          <w:divBdr>
            <w:top w:val="none" w:sz="0" w:space="0" w:color="auto"/>
            <w:left w:val="none" w:sz="0" w:space="0" w:color="auto"/>
            <w:bottom w:val="none" w:sz="0" w:space="0" w:color="auto"/>
            <w:right w:val="none" w:sz="0" w:space="0" w:color="auto"/>
          </w:divBdr>
        </w:div>
        <w:div w:id="1581526479">
          <w:marLeft w:val="0"/>
          <w:marRight w:val="0"/>
          <w:marTop w:val="0"/>
          <w:marBottom w:val="0"/>
          <w:divBdr>
            <w:top w:val="none" w:sz="0" w:space="0" w:color="auto"/>
            <w:left w:val="none" w:sz="0" w:space="0" w:color="auto"/>
            <w:bottom w:val="none" w:sz="0" w:space="0" w:color="auto"/>
            <w:right w:val="none" w:sz="0" w:space="0" w:color="auto"/>
          </w:divBdr>
        </w:div>
        <w:div w:id="1660578728">
          <w:marLeft w:val="0"/>
          <w:marRight w:val="0"/>
          <w:marTop w:val="0"/>
          <w:marBottom w:val="0"/>
          <w:divBdr>
            <w:top w:val="none" w:sz="0" w:space="0" w:color="auto"/>
            <w:left w:val="none" w:sz="0" w:space="0" w:color="auto"/>
            <w:bottom w:val="none" w:sz="0" w:space="0" w:color="auto"/>
            <w:right w:val="none" w:sz="0" w:space="0" w:color="auto"/>
          </w:divBdr>
        </w:div>
        <w:div w:id="973144768">
          <w:marLeft w:val="0"/>
          <w:marRight w:val="0"/>
          <w:marTop w:val="0"/>
          <w:marBottom w:val="0"/>
          <w:divBdr>
            <w:top w:val="none" w:sz="0" w:space="0" w:color="auto"/>
            <w:left w:val="none" w:sz="0" w:space="0" w:color="auto"/>
            <w:bottom w:val="none" w:sz="0" w:space="0" w:color="auto"/>
            <w:right w:val="none" w:sz="0" w:space="0" w:color="auto"/>
          </w:divBdr>
        </w:div>
        <w:div w:id="215972394">
          <w:marLeft w:val="0"/>
          <w:marRight w:val="0"/>
          <w:marTop w:val="0"/>
          <w:marBottom w:val="0"/>
          <w:divBdr>
            <w:top w:val="none" w:sz="0" w:space="0" w:color="auto"/>
            <w:left w:val="none" w:sz="0" w:space="0" w:color="auto"/>
            <w:bottom w:val="none" w:sz="0" w:space="0" w:color="auto"/>
            <w:right w:val="none" w:sz="0" w:space="0" w:color="auto"/>
          </w:divBdr>
        </w:div>
        <w:div w:id="978652969">
          <w:marLeft w:val="0"/>
          <w:marRight w:val="0"/>
          <w:marTop w:val="0"/>
          <w:marBottom w:val="0"/>
          <w:divBdr>
            <w:top w:val="none" w:sz="0" w:space="0" w:color="auto"/>
            <w:left w:val="none" w:sz="0" w:space="0" w:color="auto"/>
            <w:bottom w:val="none" w:sz="0" w:space="0" w:color="auto"/>
            <w:right w:val="none" w:sz="0" w:space="0" w:color="auto"/>
          </w:divBdr>
        </w:div>
        <w:div w:id="541331918">
          <w:marLeft w:val="0"/>
          <w:marRight w:val="0"/>
          <w:marTop w:val="0"/>
          <w:marBottom w:val="0"/>
          <w:divBdr>
            <w:top w:val="none" w:sz="0" w:space="0" w:color="auto"/>
            <w:left w:val="none" w:sz="0" w:space="0" w:color="auto"/>
            <w:bottom w:val="none" w:sz="0" w:space="0" w:color="auto"/>
            <w:right w:val="none" w:sz="0" w:space="0" w:color="auto"/>
          </w:divBdr>
        </w:div>
      </w:divsChild>
    </w:div>
    <w:div w:id="498497384">
      <w:bodyDiv w:val="1"/>
      <w:marLeft w:val="0"/>
      <w:marRight w:val="0"/>
      <w:marTop w:val="0"/>
      <w:marBottom w:val="0"/>
      <w:divBdr>
        <w:top w:val="none" w:sz="0" w:space="0" w:color="auto"/>
        <w:left w:val="none" w:sz="0" w:space="0" w:color="auto"/>
        <w:bottom w:val="none" w:sz="0" w:space="0" w:color="auto"/>
        <w:right w:val="none" w:sz="0" w:space="0" w:color="auto"/>
      </w:divBdr>
    </w:div>
    <w:div w:id="593788104">
      <w:bodyDiv w:val="1"/>
      <w:marLeft w:val="0"/>
      <w:marRight w:val="0"/>
      <w:marTop w:val="0"/>
      <w:marBottom w:val="0"/>
      <w:divBdr>
        <w:top w:val="none" w:sz="0" w:space="0" w:color="auto"/>
        <w:left w:val="none" w:sz="0" w:space="0" w:color="auto"/>
        <w:bottom w:val="none" w:sz="0" w:space="0" w:color="auto"/>
        <w:right w:val="none" w:sz="0" w:space="0" w:color="auto"/>
      </w:divBdr>
      <w:divsChild>
        <w:div w:id="1528640898">
          <w:marLeft w:val="0"/>
          <w:marRight w:val="0"/>
          <w:marTop w:val="0"/>
          <w:marBottom w:val="0"/>
          <w:divBdr>
            <w:top w:val="none" w:sz="0" w:space="0" w:color="auto"/>
            <w:left w:val="none" w:sz="0" w:space="0" w:color="auto"/>
            <w:bottom w:val="none" w:sz="0" w:space="0" w:color="auto"/>
            <w:right w:val="none" w:sz="0" w:space="0" w:color="auto"/>
          </w:divBdr>
        </w:div>
        <w:div w:id="1641381730">
          <w:marLeft w:val="0"/>
          <w:marRight w:val="0"/>
          <w:marTop w:val="0"/>
          <w:marBottom w:val="0"/>
          <w:divBdr>
            <w:top w:val="none" w:sz="0" w:space="0" w:color="auto"/>
            <w:left w:val="none" w:sz="0" w:space="0" w:color="auto"/>
            <w:bottom w:val="none" w:sz="0" w:space="0" w:color="auto"/>
            <w:right w:val="none" w:sz="0" w:space="0" w:color="auto"/>
          </w:divBdr>
        </w:div>
        <w:div w:id="2097748605">
          <w:marLeft w:val="0"/>
          <w:marRight w:val="0"/>
          <w:marTop w:val="0"/>
          <w:marBottom w:val="0"/>
          <w:divBdr>
            <w:top w:val="none" w:sz="0" w:space="0" w:color="auto"/>
            <w:left w:val="none" w:sz="0" w:space="0" w:color="auto"/>
            <w:bottom w:val="none" w:sz="0" w:space="0" w:color="auto"/>
            <w:right w:val="none" w:sz="0" w:space="0" w:color="auto"/>
          </w:divBdr>
        </w:div>
        <w:div w:id="1065295704">
          <w:marLeft w:val="0"/>
          <w:marRight w:val="0"/>
          <w:marTop w:val="0"/>
          <w:marBottom w:val="0"/>
          <w:divBdr>
            <w:top w:val="none" w:sz="0" w:space="0" w:color="auto"/>
            <w:left w:val="none" w:sz="0" w:space="0" w:color="auto"/>
            <w:bottom w:val="none" w:sz="0" w:space="0" w:color="auto"/>
            <w:right w:val="none" w:sz="0" w:space="0" w:color="auto"/>
          </w:divBdr>
        </w:div>
        <w:div w:id="325481667">
          <w:marLeft w:val="0"/>
          <w:marRight w:val="0"/>
          <w:marTop w:val="0"/>
          <w:marBottom w:val="0"/>
          <w:divBdr>
            <w:top w:val="none" w:sz="0" w:space="0" w:color="auto"/>
            <w:left w:val="none" w:sz="0" w:space="0" w:color="auto"/>
            <w:bottom w:val="none" w:sz="0" w:space="0" w:color="auto"/>
            <w:right w:val="none" w:sz="0" w:space="0" w:color="auto"/>
          </w:divBdr>
        </w:div>
        <w:div w:id="52588424">
          <w:marLeft w:val="0"/>
          <w:marRight w:val="0"/>
          <w:marTop w:val="0"/>
          <w:marBottom w:val="0"/>
          <w:divBdr>
            <w:top w:val="none" w:sz="0" w:space="0" w:color="auto"/>
            <w:left w:val="none" w:sz="0" w:space="0" w:color="auto"/>
            <w:bottom w:val="none" w:sz="0" w:space="0" w:color="auto"/>
            <w:right w:val="none" w:sz="0" w:space="0" w:color="auto"/>
          </w:divBdr>
        </w:div>
        <w:div w:id="1672877609">
          <w:marLeft w:val="0"/>
          <w:marRight w:val="0"/>
          <w:marTop w:val="0"/>
          <w:marBottom w:val="0"/>
          <w:divBdr>
            <w:top w:val="none" w:sz="0" w:space="0" w:color="auto"/>
            <w:left w:val="none" w:sz="0" w:space="0" w:color="auto"/>
            <w:bottom w:val="none" w:sz="0" w:space="0" w:color="auto"/>
            <w:right w:val="none" w:sz="0" w:space="0" w:color="auto"/>
          </w:divBdr>
        </w:div>
        <w:div w:id="880089730">
          <w:marLeft w:val="0"/>
          <w:marRight w:val="0"/>
          <w:marTop w:val="0"/>
          <w:marBottom w:val="0"/>
          <w:divBdr>
            <w:top w:val="none" w:sz="0" w:space="0" w:color="auto"/>
            <w:left w:val="none" w:sz="0" w:space="0" w:color="auto"/>
            <w:bottom w:val="none" w:sz="0" w:space="0" w:color="auto"/>
            <w:right w:val="none" w:sz="0" w:space="0" w:color="auto"/>
          </w:divBdr>
        </w:div>
        <w:div w:id="28066701">
          <w:marLeft w:val="0"/>
          <w:marRight w:val="0"/>
          <w:marTop w:val="0"/>
          <w:marBottom w:val="0"/>
          <w:divBdr>
            <w:top w:val="none" w:sz="0" w:space="0" w:color="auto"/>
            <w:left w:val="none" w:sz="0" w:space="0" w:color="auto"/>
            <w:bottom w:val="none" w:sz="0" w:space="0" w:color="auto"/>
            <w:right w:val="none" w:sz="0" w:space="0" w:color="auto"/>
          </w:divBdr>
        </w:div>
      </w:divsChild>
    </w:div>
    <w:div w:id="597836953">
      <w:bodyDiv w:val="1"/>
      <w:marLeft w:val="0"/>
      <w:marRight w:val="0"/>
      <w:marTop w:val="0"/>
      <w:marBottom w:val="0"/>
      <w:divBdr>
        <w:top w:val="none" w:sz="0" w:space="0" w:color="auto"/>
        <w:left w:val="none" w:sz="0" w:space="0" w:color="auto"/>
        <w:bottom w:val="none" w:sz="0" w:space="0" w:color="auto"/>
        <w:right w:val="none" w:sz="0" w:space="0" w:color="auto"/>
      </w:divBdr>
      <w:divsChild>
        <w:div w:id="436413203">
          <w:marLeft w:val="0"/>
          <w:marRight w:val="0"/>
          <w:marTop w:val="0"/>
          <w:marBottom w:val="0"/>
          <w:divBdr>
            <w:top w:val="none" w:sz="0" w:space="0" w:color="auto"/>
            <w:left w:val="none" w:sz="0" w:space="0" w:color="auto"/>
            <w:bottom w:val="none" w:sz="0" w:space="0" w:color="auto"/>
            <w:right w:val="none" w:sz="0" w:space="0" w:color="auto"/>
          </w:divBdr>
        </w:div>
        <w:div w:id="609238471">
          <w:marLeft w:val="0"/>
          <w:marRight w:val="0"/>
          <w:marTop w:val="0"/>
          <w:marBottom w:val="0"/>
          <w:divBdr>
            <w:top w:val="none" w:sz="0" w:space="0" w:color="auto"/>
            <w:left w:val="none" w:sz="0" w:space="0" w:color="auto"/>
            <w:bottom w:val="none" w:sz="0" w:space="0" w:color="auto"/>
            <w:right w:val="none" w:sz="0" w:space="0" w:color="auto"/>
          </w:divBdr>
        </w:div>
        <w:div w:id="542256789">
          <w:marLeft w:val="0"/>
          <w:marRight w:val="0"/>
          <w:marTop w:val="0"/>
          <w:marBottom w:val="0"/>
          <w:divBdr>
            <w:top w:val="none" w:sz="0" w:space="0" w:color="auto"/>
            <w:left w:val="none" w:sz="0" w:space="0" w:color="auto"/>
            <w:bottom w:val="none" w:sz="0" w:space="0" w:color="auto"/>
            <w:right w:val="none" w:sz="0" w:space="0" w:color="auto"/>
          </w:divBdr>
        </w:div>
        <w:div w:id="329530767">
          <w:marLeft w:val="0"/>
          <w:marRight w:val="0"/>
          <w:marTop w:val="0"/>
          <w:marBottom w:val="0"/>
          <w:divBdr>
            <w:top w:val="none" w:sz="0" w:space="0" w:color="auto"/>
            <w:left w:val="none" w:sz="0" w:space="0" w:color="auto"/>
            <w:bottom w:val="none" w:sz="0" w:space="0" w:color="auto"/>
            <w:right w:val="none" w:sz="0" w:space="0" w:color="auto"/>
          </w:divBdr>
        </w:div>
        <w:div w:id="1022441781">
          <w:marLeft w:val="0"/>
          <w:marRight w:val="0"/>
          <w:marTop w:val="0"/>
          <w:marBottom w:val="0"/>
          <w:divBdr>
            <w:top w:val="none" w:sz="0" w:space="0" w:color="auto"/>
            <w:left w:val="none" w:sz="0" w:space="0" w:color="auto"/>
            <w:bottom w:val="none" w:sz="0" w:space="0" w:color="auto"/>
            <w:right w:val="none" w:sz="0" w:space="0" w:color="auto"/>
          </w:divBdr>
        </w:div>
        <w:div w:id="1245651450">
          <w:marLeft w:val="0"/>
          <w:marRight w:val="0"/>
          <w:marTop w:val="0"/>
          <w:marBottom w:val="0"/>
          <w:divBdr>
            <w:top w:val="none" w:sz="0" w:space="0" w:color="auto"/>
            <w:left w:val="none" w:sz="0" w:space="0" w:color="auto"/>
            <w:bottom w:val="none" w:sz="0" w:space="0" w:color="auto"/>
            <w:right w:val="none" w:sz="0" w:space="0" w:color="auto"/>
          </w:divBdr>
        </w:div>
        <w:div w:id="68232542">
          <w:marLeft w:val="0"/>
          <w:marRight w:val="0"/>
          <w:marTop w:val="0"/>
          <w:marBottom w:val="0"/>
          <w:divBdr>
            <w:top w:val="none" w:sz="0" w:space="0" w:color="auto"/>
            <w:left w:val="none" w:sz="0" w:space="0" w:color="auto"/>
            <w:bottom w:val="none" w:sz="0" w:space="0" w:color="auto"/>
            <w:right w:val="none" w:sz="0" w:space="0" w:color="auto"/>
          </w:divBdr>
        </w:div>
        <w:div w:id="740835330">
          <w:marLeft w:val="0"/>
          <w:marRight w:val="0"/>
          <w:marTop w:val="0"/>
          <w:marBottom w:val="0"/>
          <w:divBdr>
            <w:top w:val="none" w:sz="0" w:space="0" w:color="auto"/>
            <w:left w:val="none" w:sz="0" w:space="0" w:color="auto"/>
            <w:bottom w:val="none" w:sz="0" w:space="0" w:color="auto"/>
            <w:right w:val="none" w:sz="0" w:space="0" w:color="auto"/>
          </w:divBdr>
        </w:div>
      </w:divsChild>
    </w:div>
    <w:div w:id="1148934110">
      <w:bodyDiv w:val="1"/>
      <w:marLeft w:val="0"/>
      <w:marRight w:val="0"/>
      <w:marTop w:val="0"/>
      <w:marBottom w:val="0"/>
      <w:divBdr>
        <w:top w:val="none" w:sz="0" w:space="0" w:color="auto"/>
        <w:left w:val="none" w:sz="0" w:space="0" w:color="auto"/>
        <w:bottom w:val="none" w:sz="0" w:space="0" w:color="auto"/>
        <w:right w:val="none" w:sz="0" w:space="0" w:color="auto"/>
      </w:divBdr>
      <w:divsChild>
        <w:div w:id="1109394278">
          <w:marLeft w:val="0"/>
          <w:marRight w:val="0"/>
          <w:marTop w:val="0"/>
          <w:marBottom w:val="0"/>
          <w:divBdr>
            <w:top w:val="none" w:sz="0" w:space="0" w:color="auto"/>
            <w:left w:val="none" w:sz="0" w:space="0" w:color="auto"/>
            <w:bottom w:val="none" w:sz="0" w:space="0" w:color="auto"/>
            <w:right w:val="none" w:sz="0" w:space="0" w:color="auto"/>
          </w:divBdr>
        </w:div>
        <w:div w:id="1457411860">
          <w:marLeft w:val="0"/>
          <w:marRight w:val="0"/>
          <w:marTop w:val="0"/>
          <w:marBottom w:val="0"/>
          <w:divBdr>
            <w:top w:val="none" w:sz="0" w:space="0" w:color="auto"/>
            <w:left w:val="none" w:sz="0" w:space="0" w:color="auto"/>
            <w:bottom w:val="none" w:sz="0" w:space="0" w:color="auto"/>
            <w:right w:val="none" w:sz="0" w:space="0" w:color="auto"/>
          </w:divBdr>
        </w:div>
        <w:div w:id="791441654">
          <w:marLeft w:val="0"/>
          <w:marRight w:val="0"/>
          <w:marTop w:val="0"/>
          <w:marBottom w:val="0"/>
          <w:divBdr>
            <w:top w:val="none" w:sz="0" w:space="0" w:color="auto"/>
            <w:left w:val="none" w:sz="0" w:space="0" w:color="auto"/>
            <w:bottom w:val="none" w:sz="0" w:space="0" w:color="auto"/>
            <w:right w:val="none" w:sz="0" w:space="0" w:color="auto"/>
          </w:divBdr>
        </w:div>
        <w:div w:id="788932243">
          <w:marLeft w:val="0"/>
          <w:marRight w:val="0"/>
          <w:marTop w:val="0"/>
          <w:marBottom w:val="0"/>
          <w:divBdr>
            <w:top w:val="none" w:sz="0" w:space="0" w:color="auto"/>
            <w:left w:val="none" w:sz="0" w:space="0" w:color="auto"/>
            <w:bottom w:val="none" w:sz="0" w:space="0" w:color="auto"/>
            <w:right w:val="none" w:sz="0" w:space="0" w:color="auto"/>
          </w:divBdr>
        </w:div>
        <w:div w:id="1487475434">
          <w:marLeft w:val="0"/>
          <w:marRight w:val="0"/>
          <w:marTop w:val="0"/>
          <w:marBottom w:val="0"/>
          <w:divBdr>
            <w:top w:val="none" w:sz="0" w:space="0" w:color="auto"/>
            <w:left w:val="none" w:sz="0" w:space="0" w:color="auto"/>
            <w:bottom w:val="none" w:sz="0" w:space="0" w:color="auto"/>
            <w:right w:val="none" w:sz="0" w:space="0" w:color="auto"/>
          </w:divBdr>
        </w:div>
        <w:div w:id="922765681">
          <w:marLeft w:val="0"/>
          <w:marRight w:val="0"/>
          <w:marTop w:val="0"/>
          <w:marBottom w:val="0"/>
          <w:divBdr>
            <w:top w:val="none" w:sz="0" w:space="0" w:color="auto"/>
            <w:left w:val="none" w:sz="0" w:space="0" w:color="auto"/>
            <w:bottom w:val="none" w:sz="0" w:space="0" w:color="auto"/>
            <w:right w:val="none" w:sz="0" w:space="0" w:color="auto"/>
          </w:divBdr>
        </w:div>
        <w:div w:id="549924567">
          <w:marLeft w:val="0"/>
          <w:marRight w:val="0"/>
          <w:marTop w:val="0"/>
          <w:marBottom w:val="0"/>
          <w:divBdr>
            <w:top w:val="none" w:sz="0" w:space="0" w:color="auto"/>
            <w:left w:val="none" w:sz="0" w:space="0" w:color="auto"/>
            <w:bottom w:val="none" w:sz="0" w:space="0" w:color="auto"/>
            <w:right w:val="none" w:sz="0" w:space="0" w:color="auto"/>
          </w:divBdr>
        </w:div>
        <w:div w:id="58405457">
          <w:marLeft w:val="0"/>
          <w:marRight w:val="0"/>
          <w:marTop w:val="0"/>
          <w:marBottom w:val="0"/>
          <w:divBdr>
            <w:top w:val="none" w:sz="0" w:space="0" w:color="auto"/>
            <w:left w:val="none" w:sz="0" w:space="0" w:color="auto"/>
            <w:bottom w:val="none" w:sz="0" w:space="0" w:color="auto"/>
            <w:right w:val="none" w:sz="0" w:space="0" w:color="auto"/>
          </w:divBdr>
        </w:div>
        <w:div w:id="1957441558">
          <w:marLeft w:val="0"/>
          <w:marRight w:val="0"/>
          <w:marTop w:val="0"/>
          <w:marBottom w:val="0"/>
          <w:divBdr>
            <w:top w:val="none" w:sz="0" w:space="0" w:color="auto"/>
            <w:left w:val="none" w:sz="0" w:space="0" w:color="auto"/>
            <w:bottom w:val="none" w:sz="0" w:space="0" w:color="auto"/>
            <w:right w:val="none" w:sz="0" w:space="0" w:color="auto"/>
          </w:divBdr>
        </w:div>
      </w:divsChild>
    </w:div>
    <w:div w:id="16483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C665-F081-4003-AB04-A2526425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6406</Words>
  <Characters>36519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Мининформ ЧР Елена В. Нибаева</dc:creator>
  <cp:lastModifiedBy>Мининформ ЧР Алена Марушина</cp:lastModifiedBy>
  <cp:revision>2</cp:revision>
  <cp:lastPrinted>2018-07-09T07:18:00Z</cp:lastPrinted>
  <dcterms:created xsi:type="dcterms:W3CDTF">2019-12-25T13:36:00Z</dcterms:created>
  <dcterms:modified xsi:type="dcterms:W3CDTF">2019-12-25T13:36:00Z</dcterms:modified>
</cp:coreProperties>
</file>