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424" w:rsidRDefault="00211424" w:rsidP="00211424">
      <w:r>
        <w:t xml:space="preserve">              </w:t>
      </w:r>
      <w:bookmarkStart w:id="0" w:name="_GoBack"/>
      <w:bookmarkEnd w:id="0"/>
    </w:p>
    <w:tbl>
      <w:tblPr>
        <w:tblW w:w="0" w:type="auto"/>
        <w:tblInd w:w="-176" w:type="dxa"/>
        <w:tblLook w:val="0000" w:firstRow="0" w:lastRow="0" w:firstColumn="0" w:lastColumn="0" w:noHBand="0" w:noVBand="0"/>
      </w:tblPr>
      <w:tblGrid>
        <w:gridCol w:w="4753"/>
        <w:gridCol w:w="1088"/>
        <w:gridCol w:w="4049"/>
      </w:tblGrid>
      <w:tr w:rsidR="00C057B4" w:rsidTr="00211424">
        <w:trPr>
          <w:cantSplit/>
          <w:trHeight w:val="1975"/>
        </w:trPr>
        <w:tc>
          <w:tcPr>
            <w:tcW w:w="4753" w:type="dxa"/>
          </w:tcPr>
          <w:p w:rsidR="00C057B4" w:rsidRDefault="00C057B4" w:rsidP="00646A3F">
            <w:pPr>
              <w:tabs>
                <w:tab w:val="left" w:pos="915"/>
              </w:tabs>
              <w:jc w:val="right"/>
              <w:rPr>
                <w:b/>
                <w:bCs/>
                <w:noProof/>
                <w:color w:val="000000"/>
                <w:sz w:val="22"/>
              </w:rPr>
            </w:pPr>
          </w:p>
          <w:p w:rsidR="00C057B4" w:rsidRDefault="00C057B4" w:rsidP="008D1800">
            <w:pPr>
              <w:jc w:val="center"/>
              <w:rPr>
                <w:b/>
                <w:bCs/>
                <w:noProof/>
                <w:sz w:val="22"/>
              </w:rPr>
            </w:pPr>
            <w:r>
              <w:rPr>
                <w:b/>
                <w:bCs/>
                <w:noProof/>
                <w:color w:val="000000"/>
                <w:sz w:val="22"/>
              </w:rPr>
              <w:t>ЧĂВАШ РЕСПУБЛИКИН</w:t>
            </w:r>
          </w:p>
          <w:p w:rsidR="00C057B4" w:rsidRDefault="00C057B4" w:rsidP="008D1800">
            <w:pPr>
              <w:jc w:val="center"/>
              <w:rPr>
                <w:b/>
                <w:bCs/>
                <w:noProof/>
                <w:sz w:val="22"/>
              </w:rPr>
            </w:pPr>
            <w:r>
              <w:rPr>
                <w:b/>
                <w:bCs/>
                <w:noProof/>
                <w:sz w:val="22"/>
              </w:rPr>
              <w:t>КАНАШ РАЙОНĚН</w:t>
            </w:r>
          </w:p>
          <w:p w:rsidR="00C057B4" w:rsidRPr="00286827" w:rsidRDefault="00C057B4" w:rsidP="008D1800">
            <w:pPr>
              <w:jc w:val="center"/>
              <w:rPr>
                <w:rStyle w:val="a4"/>
                <w:noProof/>
                <w:color w:val="000000"/>
                <w:sz w:val="22"/>
              </w:rPr>
            </w:pPr>
            <w:r>
              <w:rPr>
                <w:b/>
                <w:bCs/>
                <w:noProof/>
                <w:color w:val="000000"/>
                <w:sz w:val="22"/>
              </w:rPr>
              <w:t>АДМИНИСТРАЦИЙĚ</w:t>
            </w:r>
          </w:p>
          <w:p w:rsidR="00C057B4" w:rsidRPr="00AC3C97" w:rsidRDefault="00C057B4" w:rsidP="008D1800">
            <w:pPr>
              <w:rPr>
                <w:sz w:val="10"/>
                <w:szCs w:val="10"/>
              </w:rPr>
            </w:pPr>
          </w:p>
          <w:p w:rsidR="00C057B4" w:rsidRPr="008B217E" w:rsidRDefault="00C057B4" w:rsidP="008D1800">
            <w:pPr>
              <w:pStyle w:val="a3"/>
              <w:tabs>
                <w:tab w:val="left" w:pos="4285"/>
              </w:tabs>
              <w:jc w:val="center"/>
              <w:rPr>
                <w:rStyle w:val="a4"/>
                <w:rFonts w:ascii="Times New Roman" w:hAnsi="Times New Roman" w:cs="Times New Roman"/>
                <w:noProof/>
                <w:color w:val="000000"/>
                <w:sz w:val="24"/>
                <w:szCs w:val="24"/>
              </w:rPr>
            </w:pPr>
            <w:r w:rsidRPr="008B217E">
              <w:rPr>
                <w:rStyle w:val="a4"/>
                <w:rFonts w:ascii="Times New Roman" w:hAnsi="Times New Roman" w:cs="Times New Roman"/>
                <w:noProof/>
                <w:color w:val="000000"/>
                <w:sz w:val="24"/>
                <w:szCs w:val="24"/>
              </w:rPr>
              <w:t>ЙЫШĂНУ</w:t>
            </w:r>
          </w:p>
          <w:p w:rsidR="00C057B4" w:rsidRPr="00AC3C97" w:rsidRDefault="00C057B4" w:rsidP="008D1800">
            <w:pPr>
              <w:rPr>
                <w:sz w:val="10"/>
                <w:szCs w:val="10"/>
              </w:rPr>
            </w:pPr>
          </w:p>
          <w:p w:rsidR="00C057B4" w:rsidRPr="00AC3C97" w:rsidRDefault="00211424" w:rsidP="008D1800">
            <w:pPr>
              <w:pStyle w:val="a3"/>
              <w:ind w:right="-35"/>
              <w:jc w:val="center"/>
              <w:rPr>
                <w:rFonts w:ascii="Times New Roman" w:hAnsi="Times New Roman" w:cs="Times New Roman"/>
                <w:noProof/>
                <w:color w:val="000000"/>
                <w:sz w:val="22"/>
                <w:szCs w:val="22"/>
              </w:rPr>
            </w:pPr>
            <w:r w:rsidRPr="00211424">
              <w:rPr>
                <w:rFonts w:ascii="Times New Roman" w:hAnsi="Times New Roman" w:cs="Times New Roman"/>
                <w:noProof/>
                <w:sz w:val="22"/>
                <w:szCs w:val="22"/>
              </w:rPr>
              <w:t>11.10.</w:t>
            </w:r>
            <w:r>
              <w:rPr>
                <w:rFonts w:ascii="Times New Roman" w:hAnsi="Times New Roman" w:cs="Times New Roman"/>
                <w:noProof/>
                <w:sz w:val="22"/>
                <w:szCs w:val="22"/>
                <w:u w:val="single"/>
              </w:rPr>
              <w:t>2</w:t>
            </w:r>
            <w:r w:rsidR="00C057B4">
              <w:rPr>
                <w:rFonts w:ascii="Times New Roman" w:hAnsi="Times New Roman" w:cs="Times New Roman"/>
                <w:noProof/>
                <w:color w:val="000000"/>
                <w:sz w:val="22"/>
                <w:szCs w:val="22"/>
              </w:rPr>
              <w:t>0</w:t>
            </w:r>
            <w:r w:rsidR="00C057B4" w:rsidRPr="00211424">
              <w:rPr>
                <w:rFonts w:ascii="Times New Roman" w:hAnsi="Times New Roman" w:cs="Times New Roman"/>
                <w:noProof/>
                <w:color w:val="000000"/>
                <w:sz w:val="22"/>
                <w:szCs w:val="22"/>
              </w:rPr>
              <w:t>1</w:t>
            </w:r>
            <w:r w:rsidR="000721C7">
              <w:rPr>
                <w:rFonts w:ascii="Times New Roman" w:hAnsi="Times New Roman" w:cs="Times New Roman"/>
                <w:noProof/>
                <w:color w:val="000000"/>
                <w:sz w:val="22"/>
                <w:szCs w:val="22"/>
              </w:rPr>
              <w:t>9</w:t>
            </w:r>
            <w:r w:rsidR="00C057B4" w:rsidRPr="00AC3C97">
              <w:rPr>
                <w:rFonts w:ascii="Times New Roman" w:hAnsi="Times New Roman" w:cs="Times New Roman"/>
                <w:noProof/>
                <w:color w:val="000000"/>
                <w:sz w:val="22"/>
                <w:szCs w:val="22"/>
              </w:rPr>
              <w:t xml:space="preserve">  </w:t>
            </w:r>
            <w:r w:rsidR="00C057B4">
              <w:rPr>
                <w:rFonts w:ascii="Times New Roman" w:hAnsi="Times New Roman" w:cs="Times New Roman"/>
                <w:noProof/>
                <w:color w:val="000000"/>
                <w:sz w:val="22"/>
                <w:szCs w:val="22"/>
              </w:rPr>
              <w:t xml:space="preserve"> </w:t>
            </w:r>
            <w:r>
              <w:rPr>
                <w:rFonts w:ascii="Times New Roman" w:hAnsi="Times New Roman" w:cs="Times New Roman"/>
                <w:noProof/>
                <w:color w:val="000000"/>
                <w:sz w:val="22"/>
                <w:szCs w:val="22"/>
              </w:rPr>
              <w:t>506</w:t>
            </w:r>
            <w:r w:rsidR="00C057B4">
              <w:rPr>
                <w:rFonts w:ascii="Times New Roman" w:hAnsi="Times New Roman" w:cs="Times New Roman"/>
                <w:noProof/>
                <w:color w:val="000000"/>
                <w:sz w:val="22"/>
                <w:szCs w:val="22"/>
              </w:rPr>
              <w:t xml:space="preserve"> </w:t>
            </w:r>
            <w:r w:rsidR="00C057B4" w:rsidRPr="00AC3C97">
              <w:rPr>
                <w:rFonts w:ascii="Times New Roman" w:hAnsi="Times New Roman" w:cs="Times New Roman"/>
                <w:noProof/>
                <w:color w:val="000000"/>
                <w:sz w:val="22"/>
                <w:szCs w:val="22"/>
              </w:rPr>
              <w:t xml:space="preserve">№ </w:t>
            </w:r>
          </w:p>
          <w:p w:rsidR="00C057B4" w:rsidRPr="00286827" w:rsidRDefault="00C057B4" w:rsidP="008D1800">
            <w:pPr>
              <w:jc w:val="center"/>
              <w:rPr>
                <w:noProof/>
                <w:color w:val="000000"/>
                <w:sz w:val="6"/>
                <w:szCs w:val="6"/>
              </w:rPr>
            </w:pPr>
          </w:p>
          <w:p w:rsidR="00C057B4" w:rsidRDefault="00C057B4" w:rsidP="008D1800">
            <w:pPr>
              <w:jc w:val="center"/>
              <w:rPr>
                <w:noProof/>
                <w:color w:val="000000"/>
                <w:sz w:val="26"/>
              </w:rPr>
            </w:pPr>
            <w:r w:rsidRPr="00AC3C97">
              <w:rPr>
                <w:noProof/>
                <w:color w:val="000000"/>
                <w:sz w:val="22"/>
                <w:szCs w:val="22"/>
              </w:rPr>
              <w:t>Канаш хули</w:t>
            </w:r>
          </w:p>
        </w:tc>
        <w:tc>
          <w:tcPr>
            <w:tcW w:w="1088" w:type="dxa"/>
          </w:tcPr>
          <w:p w:rsidR="00C057B4" w:rsidRDefault="00C057B4" w:rsidP="008D1800">
            <w:pPr>
              <w:spacing w:before="120"/>
              <w:jc w:val="center"/>
              <w:rPr>
                <w:sz w:val="26"/>
              </w:rPr>
            </w:pPr>
          </w:p>
          <w:p w:rsidR="00C057B4" w:rsidRDefault="00C057B4" w:rsidP="008D1800">
            <w:pPr>
              <w:spacing w:before="120"/>
              <w:jc w:val="center"/>
              <w:rPr>
                <w:sz w:val="26"/>
              </w:rPr>
            </w:pPr>
            <w:r>
              <w:rPr>
                <w:noProof/>
              </w:rPr>
              <w:drawing>
                <wp:anchor distT="0" distB="0" distL="114300" distR="114300" simplePos="0" relativeHeight="251659264" behindDoc="0" locked="0" layoutInCell="1" allowOverlap="0" wp14:anchorId="681C8862" wp14:editId="29A917F5">
                  <wp:simplePos x="0" y="0"/>
                  <wp:positionH relativeFrom="column">
                    <wp:posOffset>-30480</wp:posOffset>
                  </wp:positionH>
                  <wp:positionV relativeFrom="paragraph">
                    <wp:posOffset>108585</wp:posOffset>
                  </wp:positionV>
                  <wp:extent cx="772795" cy="79819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2795" cy="7981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49" w:type="dxa"/>
          </w:tcPr>
          <w:p w:rsidR="00C057B4" w:rsidRPr="00286827" w:rsidRDefault="00C057B4" w:rsidP="008D1800">
            <w:pPr>
              <w:pStyle w:val="a3"/>
              <w:jc w:val="center"/>
              <w:rPr>
                <w:rFonts w:ascii="Times New Roman" w:hAnsi="Times New Roman" w:cs="Times New Roman"/>
                <w:b/>
                <w:bCs/>
                <w:noProof/>
                <w:color w:val="000000"/>
                <w:sz w:val="6"/>
                <w:szCs w:val="6"/>
              </w:rPr>
            </w:pPr>
          </w:p>
          <w:p w:rsidR="00646A3F" w:rsidRDefault="00646A3F" w:rsidP="00646A3F">
            <w:pPr>
              <w:jc w:val="center"/>
              <w:rPr>
                <w:b/>
                <w:bCs/>
                <w:noProof/>
                <w:color w:val="000000"/>
                <w:sz w:val="22"/>
              </w:rPr>
            </w:pPr>
          </w:p>
          <w:p w:rsidR="00C057B4" w:rsidRDefault="00C057B4" w:rsidP="008D1800">
            <w:pPr>
              <w:pStyle w:val="a3"/>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C057B4" w:rsidRDefault="00C057B4" w:rsidP="008D1800">
            <w:pPr>
              <w:pStyle w:val="a3"/>
              <w:jc w:val="center"/>
              <w:rPr>
                <w:rFonts w:ascii="Times New Roman" w:hAnsi="Times New Roman" w:cs="Times New Roman"/>
                <w:noProof/>
                <w:color w:val="000000"/>
                <w:sz w:val="26"/>
              </w:rPr>
            </w:pPr>
            <w:r>
              <w:rPr>
                <w:rFonts w:ascii="Times New Roman" w:hAnsi="Times New Roman" w:cs="Times New Roman"/>
                <w:b/>
                <w:bCs/>
                <w:noProof/>
                <w:color w:val="000000"/>
                <w:sz w:val="22"/>
              </w:rPr>
              <w:t>КАНАШСКОГО РАЙОНА</w:t>
            </w:r>
          </w:p>
          <w:p w:rsidR="00C057B4" w:rsidRPr="00286827" w:rsidRDefault="00C057B4" w:rsidP="008D1800">
            <w:pPr>
              <w:jc w:val="center"/>
            </w:pPr>
            <w:r>
              <w:rPr>
                <w:b/>
                <w:bCs/>
                <w:noProof/>
                <w:sz w:val="22"/>
              </w:rPr>
              <w:t>ЧУВАШСКОЙ РЕСПУБЛИКИ</w:t>
            </w:r>
          </w:p>
          <w:p w:rsidR="00C057B4" w:rsidRPr="00AC3C97" w:rsidRDefault="00C057B4" w:rsidP="008D1800">
            <w:pPr>
              <w:rPr>
                <w:sz w:val="10"/>
                <w:szCs w:val="10"/>
              </w:rPr>
            </w:pPr>
          </w:p>
          <w:p w:rsidR="00C057B4" w:rsidRPr="00286827" w:rsidRDefault="00C057B4" w:rsidP="008D1800">
            <w:pPr>
              <w:pStyle w:val="a3"/>
              <w:jc w:val="center"/>
              <w:rPr>
                <w:rStyle w:val="a4"/>
                <w:rFonts w:ascii="Times New Roman" w:hAnsi="Times New Roman" w:cs="Times New Roman"/>
                <w:noProof/>
                <w:color w:val="000000"/>
                <w:sz w:val="24"/>
                <w:szCs w:val="24"/>
              </w:rPr>
            </w:pPr>
            <w:r w:rsidRPr="00286827">
              <w:rPr>
                <w:rStyle w:val="a4"/>
                <w:rFonts w:ascii="Times New Roman" w:hAnsi="Times New Roman" w:cs="Times New Roman"/>
                <w:noProof/>
                <w:color w:val="000000"/>
                <w:sz w:val="24"/>
                <w:szCs w:val="24"/>
              </w:rPr>
              <w:t>ПОСТАНОВЛЕНИЕ</w:t>
            </w:r>
          </w:p>
          <w:p w:rsidR="00C057B4" w:rsidRPr="00286827" w:rsidRDefault="00C057B4" w:rsidP="008D1800">
            <w:pPr>
              <w:rPr>
                <w:sz w:val="10"/>
                <w:szCs w:val="10"/>
              </w:rPr>
            </w:pPr>
          </w:p>
          <w:p w:rsidR="00C057B4" w:rsidRPr="00AC3C97" w:rsidRDefault="00211424" w:rsidP="008D1800">
            <w:pPr>
              <w:pStyle w:val="a3"/>
              <w:ind w:right="-35"/>
              <w:jc w:val="center"/>
              <w:rPr>
                <w:rFonts w:ascii="Times New Roman" w:hAnsi="Times New Roman" w:cs="Times New Roman"/>
                <w:noProof/>
                <w:color w:val="000000"/>
                <w:sz w:val="22"/>
                <w:szCs w:val="22"/>
              </w:rPr>
            </w:pPr>
            <w:r w:rsidRPr="00211424">
              <w:rPr>
                <w:rFonts w:ascii="Times New Roman" w:hAnsi="Times New Roman" w:cs="Times New Roman"/>
                <w:noProof/>
                <w:sz w:val="22"/>
                <w:szCs w:val="22"/>
              </w:rPr>
              <w:t>11.10.</w:t>
            </w:r>
            <w:r w:rsidR="00C057B4">
              <w:rPr>
                <w:rFonts w:ascii="Times New Roman" w:hAnsi="Times New Roman" w:cs="Times New Roman"/>
                <w:noProof/>
                <w:color w:val="000000"/>
                <w:sz w:val="22"/>
                <w:szCs w:val="22"/>
              </w:rPr>
              <w:t>20</w:t>
            </w:r>
            <w:r w:rsidR="00C057B4" w:rsidRPr="00211424">
              <w:rPr>
                <w:rFonts w:ascii="Times New Roman" w:hAnsi="Times New Roman" w:cs="Times New Roman"/>
                <w:noProof/>
                <w:color w:val="000000"/>
                <w:sz w:val="22"/>
                <w:szCs w:val="22"/>
              </w:rPr>
              <w:t>1</w:t>
            </w:r>
            <w:r w:rsidR="000721C7">
              <w:rPr>
                <w:rFonts w:ascii="Times New Roman" w:hAnsi="Times New Roman" w:cs="Times New Roman"/>
                <w:noProof/>
                <w:color w:val="000000"/>
                <w:sz w:val="22"/>
                <w:szCs w:val="22"/>
              </w:rPr>
              <w:t>9</w:t>
            </w:r>
            <w:r w:rsidR="00C057B4" w:rsidRPr="00AC3C97">
              <w:rPr>
                <w:rFonts w:ascii="Times New Roman" w:hAnsi="Times New Roman" w:cs="Times New Roman"/>
                <w:noProof/>
                <w:color w:val="000000"/>
                <w:sz w:val="22"/>
                <w:szCs w:val="22"/>
              </w:rPr>
              <w:t xml:space="preserve"> </w:t>
            </w:r>
            <w:r w:rsidR="00C057B4">
              <w:rPr>
                <w:rFonts w:ascii="Times New Roman" w:hAnsi="Times New Roman" w:cs="Times New Roman"/>
                <w:noProof/>
                <w:color w:val="000000"/>
                <w:sz w:val="22"/>
                <w:szCs w:val="22"/>
              </w:rPr>
              <w:t xml:space="preserve">   № </w:t>
            </w:r>
            <w:r>
              <w:rPr>
                <w:rFonts w:ascii="Times New Roman" w:hAnsi="Times New Roman" w:cs="Times New Roman"/>
                <w:noProof/>
                <w:color w:val="000000"/>
                <w:sz w:val="22"/>
                <w:szCs w:val="22"/>
              </w:rPr>
              <w:t>506</w:t>
            </w:r>
          </w:p>
          <w:p w:rsidR="00C057B4" w:rsidRPr="00286827" w:rsidRDefault="00C057B4" w:rsidP="008D1800">
            <w:pPr>
              <w:jc w:val="center"/>
              <w:rPr>
                <w:noProof/>
                <w:color w:val="000000"/>
                <w:sz w:val="6"/>
                <w:szCs w:val="6"/>
              </w:rPr>
            </w:pPr>
          </w:p>
          <w:p w:rsidR="00C057B4" w:rsidRDefault="00C057B4" w:rsidP="008D1800">
            <w:pPr>
              <w:jc w:val="center"/>
              <w:rPr>
                <w:noProof/>
                <w:sz w:val="26"/>
              </w:rPr>
            </w:pPr>
            <w:r w:rsidRPr="00AC3C97">
              <w:rPr>
                <w:noProof/>
                <w:color w:val="000000"/>
                <w:sz w:val="22"/>
                <w:szCs w:val="22"/>
              </w:rPr>
              <w:t>город Канаш</w:t>
            </w:r>
          </w:p>
        </w:tc>
      </w:tr>
    </w:tbl>
    <w:p w:rsidR="00C057B4" w:rsidRDefault="00C057B4" w:rsidP="00C057B4"/>
    <w:p w:rsidR="002C10AC" w:rsidRDefault="002C10AC" w:rsidP="00C057B4"/>
    <w:tbl>
      <w:tblPr>
        <w:tblW w:w="0" w:type="auto"/>
        <w:tblLook w:val="01E0" w:firstRow="1" w:lastRow="1" w:firstColumn="1" w:lastColumn="1" w:noHBand="0" w:noVBand="0"/>
      </w:tblPr>
      <w:tblGrid>
        <w:gridCol w:w="4361"/>
      </w:tblGrid>
      <w:tr w:rsidR="000362E1" w:rsidRPr="00700734" w:rsidTr="00700734">
        <w:tc>
          <w:tcPr>
            <w:tcW w:w="4361" w:type="dxa"/>
            <w:shd w:val="clear" w:color="auto" w:fill="auto"/>
          </w:tcPr>
          <w:p w:rsidR="002C10AC" w:rsidRPr="00700734" w:rsidRDefault="00D17FC0" w:rsidP="00211424">
            <w:pPr>
              <w:jc w:val="both"/>
              <w:rPr>
                <w:b/>
              </w:rPr>
            </w:pPr>
            <w:r w:rsidRPr="00700734">
              <w:rPr>
                <w:b/>
              </w:rPr>
              <w:t>О внесени</w:t>
            </w:r>
            <w:r w:rsidR="00211424">
              <w:rPr>
                <w:b/>
              </w:rPr>
              <w:t>и</w:t>
            </w:r>
            <w:r w:rsidRPr="00700734">
              <w:rPr>
                <w:b/>
              </w:rPr>
              <w:t xml:space="preserve"> изменений</w:t>
            </w:r>
            <w:r w:rsidRPr="00700734">
              <w:rPr>
                <w:rStyle w:val="a4"/>
                <w:b w:val="0"/>
                <w:noProof/>
                <w:color w:val="000000"/>
              </w:rPr>
              <w:t xml:space="preserve"> </w:t>
            </w:r>
            <w:r w:rsidRPr="00700734">
              <w:rPr>
                <w:rStyle w:val="a4"/>
                <w:noProof/>
                <w:color w:val="000000"/>
              </w:rPr>
              <w:t xml:space="preserve">в </w:t>
            </w:r>
            <w:r w:rsidR="00CA3940">
              <w:rPr>
                <w:rStyle w:val="a4"/>
                <w:noProof/>
                <w:color w:val="000000"/>
              </w:rPr>
              <w:t>администра</w:t>
            </w:r>
            <w:r w:rsidRPr="00700734">
              <w:rPr>
                <w:rStyle w:val="a4"/>
                <w:noProof/>
                <w:color w:val="000000"/>
              </w:rPr>
              <w:t>тивный регламент администрации Канашского района</w:t>
            </w:r>
            <w:r w:rsidRPr="00700734">
              <w:rPr>
                <w:rStyle w:val="a4"/>
                <w:b w:val="0"/>
                <w:noProof/>
                <w:color w:val="000000"/>
              </w:rPr>
              <w:t xml:space="preserve"> </w:t>
            </w:r>
            <w:r w:rsidRPr="00700734">
              <w:rPr>
                <w:b/>
              </w:rPr>
              <w:t>Чувашской Республики по предоставлению муниципальной услуги «</w:t>
            </w:r>
            <w:r w:rsidR="0048534C" w:rsidRPr="00B37E35">
              <w:rPr>
                <w:b/>
              </w:rPr>
              <w:t>Выдача разрешения на  ввод объекта в эксплуатацию</w:t>
            </w:r>
            <w:r w:rsidRPr="00700734">
              <w:rPr>
                <w:b/>
              </w:rPr>
              <w:t>»</w:t>
            </w:r>
            <w:r w:rsidR="00700734" w:rsidRPr="00700734">
              <w:rPr>
                <w:b/>
              </w:rPr>
              <w:t xml:space="preserve"> </w:t>
            </w:r>
          </w:p>
        </w:tc>
      </w:tr>
    </w:tbl>
    <w:p w:rsidR="005E5FEC" w:rsidRDefault="000362E1" w:rsidP="008F3E89">
      <w:pPr>
        <w:pStyle w:val="a3"/>
        <w:ind w:right="-35"/>
        <w:jc w:val="center"/>
      </w:pPr>
      <w:r>
        <w:t xml:space="preserve">  </w:t>
      </w:r>
    </w:p>
    <w:p w:rsidR="005E5FEC" w:rsidRDefault="005E5FEC" w:rsidP="000362E1">
      <w:pPr>
        <w:ind w:firstLine="540"/>
        <w:jc w:val="both"/>
      </w:pPr>
    </w:p>
    <w:p w:rsidR="000362E1" w:rsidRPr="00934CC5" w:rsidRDefault="00CF3802" w:rsidP="000362E1">
      <w:pPr>
        <w:ind w:firstLine="540"/>
        <w:jc w:val="both"/>
        <w:rPr>
          <w:b/>
        </w:rPr>
      </w:pPr>
      <w:r>
        <w:t xml:space="preserve">  </w:t>
      </w:r>
      <w:r w:rsidR="000362E1" w:rsidRPr="00934CC5">
        <w:t>В соответствии</w:t>
      </w:r>
      <w:r w:rsidR="003849AB" w:rsidRPr="003849AB">
        <w:t xml:space="preserve"> </w:t>
      </w:r>
      <w:r w:rsidR="00CA3940">
        <w:t>с Градостроительным</w:t>
      </w:r>
      <w:r w:rsidR="003849AB" w:rsidRPr="00934CC5">
        <w:t xml:space="preserve"> кодекс</w:t>
      </w:r>
      <w:r w:rsidR="00CA3940">
        <w:t xml:space="preserve">ом Российской </w:t>
      </w:r>
      <w:r w:rsidR="003849AB" w:rsidRPr="00934CC5">
        <w:t>Федерации</w:t>
      </w:r>
      <w:r w:rsidR="003849AB">
        <w:t>,</w:t>
      </w:r>
      <w:r w:rsidR="000362E1" w:rsidRPr="00934CC5">
        <w:t xml:space="preserve">  Федеральным законом от 27.07.2010 г.  № 210-ФЗ «Об организации предоставления государс</w:t>
      </w:r>
      <w:r w:rsidR="003849AB">
        <w:t xml:space="preserve">твенных и муниципальных услуг», </w:t>
      </w:r>
      <w:r w:rsidR="00CA3940">
        <w:t xml:space="preserve">на основании </w:t>
      </w:r>
      <w:r w:rsidR="000362E1" w:rsidRPr="00934CC5">
        <w:t>Устав</w:t>
      </w:r>
      <w:r w:rsidR="00CA3940">
        <w:t>а</w:t>
      </w:r>
      <w:r w:rsidR="000362E1" w:rsidRPr="00934CC5">
        <w:t xml:space="preserve"> Канашского</w:t>
      </w:r>
      <w:r w:rsidR="00CA3940">
        <w:t xml:space="preserve"> района Чувашской Республики, </w:t>
      </w:r>
      <w:r w:rsidR="000362E1" w:rsidRPr="00934CC5">
        <w:rPr>
          <w:b/>
        </w:rPr>
        <w:t>Администрация Канашского района Чувашской Республики</w:t>
      </w:r>
      <w:r w:rsidR="00CA3940">
        <w:rPr>
          <w:b/>
        </w:rPr>
        <w:t xml:space="preserve">    </w:t>
      </w:r>
      <w:r w:rsidR="000362E1" w:rsidRPr="00934CC5">
        <w:rPr>
          <w:b/>
        </w:rPr>
        <w:t xml:space="preserve"> п</w:t>
      </w:r>
      <w:r w:rsidR="00CA3940">
        <w:rPr>
          <w:b/>
        </w:rPr>
        <w:t xml:space="preserve"> </w:t>
      </w:r>
      <w:r w:rsidR="000362E1" w:rsidRPr="00934CC5">
        <w:rPr>
          <w:b/>
        </w:rPr>
        <w:t>о</w:t>
      </w:r>
      <w:r w:rsidR="00CA3940">
        <w:rPr>
          <w:b/>
        </w:rPr>
        <w:t xml:space="preserve"> </w:t>
      </w:r>
      <w:r w:rsidR="000362E1" w:rsidRPr="00934CC5">
        <w:rPr>
          <w:b/>
        </w:rPr>
        <w:t>с</w:t>
      </w:r>
      <w:r w:rsidR="00CA3940">
        <w:rPr>
          <w:b/>
        </w:rPr>
        <w:t xml:space="preserve"> </w:t>
      </w:r>
      <w:r w:rsidR="000362E1" w:rsidRPr="00934CC5">
        <w:rPr>
          <w:b/>
        </w:rPr>
        <w:t>т</w:t>
      </w:r>
      <w:r w:rsidR="00CA3940">
        <w:rPr>
          <w:b/>
        </w:rPr>
        <w:t xml:space="preserve"> </w:t>
      </w:r>
      <w:r w:rsidR="000362E1" w:rsidRPr="00934CC5">
        <w:rPr>
          <w:b/>
        </w:rPr>
        <w:t>а</w:t>
      </w:r>
      <w:r w:rsidR="00CA3940">
        <w:rPr>
          <w:b/>
        </w:rPr>
        <w:t xml:space="preserve"> </w:t>
      </w:r>
      <w:r w:rsidR="000362E1" w:rsidRPr="00934CC5">
        <w:rPr>
          <w:b/>
        </w:rPr>
        <w:t>н</w:t>
      </w:r>
      <w:r w:rsidR="00CA3940">
        <w:rPr>
          <w:b/>
        </w:rPr>
        <w:t xml:space="preserve"> </w:t>
      </w:r>
      <w:r w:rsidR="000362E1" w:rsidRPr="00934CC5">
        <w:rPr>
          <w:b/>
        </w:rPr>
        <w:t>о</w:t>
      </w:r>
      <w:r w:rsidR="00CA3940">
        <w:rPr>
          <w:b/>
        </w:rPr>
        <w:t xml:space="preserve"> </w:t>
      </w:r>
      <w:r w:rsidR="000362E1" w:rsidRPr="00934CC5">
        <w:rPr>
          <w:b/>
        </w:rPr>
        <w:t>в</w:t>
      </w:r>
      <w:r w:rsidR="00CA3940">
        <w:rPr>
          <w:b/>
        </w:rPr>
        <w:t xml:space="preserve"> </w:t>
      </w:r>
      <w:r w:rsidR="000362E1" w:rsidRPr="00934CC5">
        <w:rPr>
          <w:b/>
        </w:rPr>
        <w:t>л</w:t>
      </w:r>
      <w:r w:rsidR="00CA3940">
        <w:rPr>
          <w:b/>
        </w:rPr>
        <w:t xml:space="preserve"> </w:t>
      </w:r>
      <w:r w:rsidR="000362E1" w:rsidRPr="00934CC5">
        <w:rPr>
          <w:b/>
        </w:rPr>
        <w:t>я</w:t>
      </w:r>
      <w:r w:rsidR="00CA3940">
        <w:rPr>
          <w:b/>
        </w:rPr>
        <w:t xml:space="preserve"> </w:t>
      </w:r>
      <w:r w:rsidR="000362E1" w:rsidRPr="00934CC5">
        <w:rPr>
          <w:b/>
        </w:rPr>
        <w:t>е</w:t>
      </w:r>
      <w:r w:rsidR="00CA3940">
        <w:rPr>
          <w:b/>
        </w:rPr>
        <w:t xml:space="preserve"> </w:t>
      </w:r>
      <w:r w:rsidR="000362E1" w:rsidRPr="00934CC5">
        <w:rPr>
          <w:b/>
        </w:rPr>
        <w:t>т:</w:t>
      </w:r>
    </w:p>
    <w:p w:rsidR="000362E1" w:rsidRPr="00934CC5" w:rsidRDefault="000362E1" w:rsidP="000362E1">
      <w:pPr>
        <w:ind w:firstLine="540"/>
        <w:jc w:val="both"/>
      </w:pPr>
    </w:p>
    <w:p w:rsidR="00422B97" w:rsidRPr="00CA3940" w:rsidRDefault="000362E1" w:rsidP="00422B97">
      <w:pPr>
        <w:autoSpaceDE w:val="0"/>
        <w:autoSpaceDN w:val="0"/>
        <w:adjustRightInd w:val="0"/>
        <w:ind w:firstLine="540"/>
        <w:jc w:val="both"/>
      </w:pPr>
      <w:r w:rsidRPr="007A3EEF">
        <w:t xml:space="preserve">    1. </w:t>
      </w:r>
      <w:r w:rsidR="00CF3802" w:rsidRPr="007A3EEF">
        <w:t xml:space="preserve">Внести в административный регламент </w:t>
      </w:r>
      <w:r w:rsidR="00CF3802" w:rsidRPr="007A3EEF">
        <w:rPr>
          <w:rStyle w:val="a4"/>
          <w:b w:val="0"/>
          <w:noProof/>
          <w:color w:val="auto"/>
        </w:rPr>
        <w:t xml:space="preserve">администрации Канашского района </w:t>
      </w:r>
      <w:r w:rsidR="00CF3802" w:rsidRPr="007A3EEF">
        <w:t>Чувашской Республики</w:t>
      </w:r>
      <w:r w:rsidR="00CF3802" w:rsidRPr="007A3EEF">
        <w:rPr>
          <w:b/>
        </w:rPr>
        <w:t xml:space="preserve"> </w:t>
      </w:r>
      <w:r w:rsidR="00CF3802" w:rsidRPr="007A3EEF">
        <w:t>по предоставлению муниципальной услуги «</w:t>
      </w:r>
      <w:r w:rsidR="0048534C" w:rsidRPr="007A3EEF">
        <w:t xml:space="preserve">Выдача разрешения </w:t>
      </w:r>
      <w:proofErr w:type="gramStart"/>
      <w:r w:rsidR="0048534C" w:rsidRPr="007A3EEF">
        <w:t>на  ввод</w:t>
      </w:r>
      <w:proofErr w:type="gramEnd"/>
      <w:r w:rsidR="0048534C" w:rsidRPr="007A3EEF">
        <w:t xml:space="preserve"> объекта в эксплуатацию</w:t>
      </w:r>
      <w:r w:rsidR="00CF3802" w:rsidRPr="007A3EEF">
        <w:t>»</w:t>
      </w:r>
      <w:r w:rsidR="00D17FC0" w:rsidRPr="007A3EEF">
        <w:t xml:space="preserve">, </w:t>
      </w:r>
      <w:r w:rsidR="00CA3940">
        <w:t>утвержденного</w:t>
      </w:r>
      <w:r w:rsidR="00CF3802" w:rsidRPr="007A3EEF">
        <w:t xml:space="preserve"> постановлением</w:t>
      </w:r>
      <w:r w:rsidR="00CF3802" w:rsidRPr="007A3EEF">
        <w:rPr>
          <w:rStyle w:val="a4"/>
          <w:b w:val="0"/>
          <w:noProof/>
          <w:color w:val="auto"/>
        </w:rPr>
        <w:t xml:space="preserve"> администрации Канашского района </w:t>
      </w:r>
      <w:r w:rsidR="00CF3802" w:rsidRPr="007A3EEF">
        <w:t>Чувашской Республики  от 1</w:t>
      </w:r>
      <w:r w:rsidR="00C26DD9" w:rsidRPr="007A3EEF">
        <w:t>9</w:t>
      </w:r>
      <w:r w:rsidR="00CF3802" w:rsidRPr="007A3EEF">
        <w:t>.</w:t>
      </w:r>
      <w:r w:rsidR="00C26DD9" w:rsidRPr="007A3EEF">
        <w:t>12</w:t>
      </w:r>
      <w:r w:rsidR="00CF3802" w:rsidRPr="007A3EEF">
        <w:t>.201</w:t>
      </w:r>
      <w:r w:rsidR="00C26DD9" w:rsidRPr="007A3EEF">
        <w:t>7</w:t>
      </w:r>
      <w:r w:rsidR="00CF3802" w:rsidRPr="007A3EEF">
        <w:t xml:space="preserve"> г. № </w:t>
      </w:r>
      <w:r w:rsidR="00C26DD9" w:rsidRPr="007A3EEF">
        <w:t>83</w:t>
      </w:r>
      <w:r w:rsidR="0048534C" w:rsidRPr="007A3EEF">
        <w:t>2</w:t>
      </w:r>
      <w:r w:rsidR="00CF3802" w:rsidRPr="007A3EEF">
        <w:t xml:space="preserve"> </w:t>
      </w:r>
      <w:r w:rsidR="00CA3940">
        <w:t xml:space="preserve">(далее- административный регламент) </w:t>
      </w:r>
      <w:r w:rsidR="00CF3802" w:rsidRPr="007A3EEF">
        <w:rPr>
          <w:rStyle w:val="a4"/>
          <w:b w:val="0"/>
          <w:noProof/>
          <w:color w:val="auto"/>
        </w:rPr>
        <w:t xml:space="preserve">следующие </w:t>
      </w:r>
      <w:r w:rsidR="00422B97" w:rsidRPr="007A3EEF">
        <w:t>изменения</w:t>
      </w:r>
      <w:r w:rsidR="00CA3940" w:rsidRPr="00CA3940">
        <w:t>:</w:t>
      </w:r>
    </w:p>
    <w:p w:rsidR="00422B97" w:rsidRPr="007A3EEF" w:rsidRDefault="00ED539C" w:rsidP="00422B97">
      <w:pPr>
        <w:pStyle w:val="ConsPlusNormal"/>
        <w:rPr>
          <w:rFonts w:ascii="Times New Roman" w:hAnsi="Times New Roman" w:cs="Times New Roman"/>
          <w:sz w:val="24"/>
          <w:szCs w:val="24"/>
        </w:rPr>
      </w:pPr>
      <w:r>
        <w:t xml:space="preserve">             </w:t>
      </w:r>
      <w:r w:rsidR="00422B97" w:rsidRPr="007A3EEF">
        <w:t xml:space="preserve">   </w:t>
      </w:r>
      <w:r w:rsidR="00B362D0" w:rsidRPr="007A3EEF">
        <w:rPr>
          <w:rFonts w:ascii="Times New Roman" w:hAnsi="Times New Roman" w:cs="Times New Roman"/>
          <w:sz w:val="24"/>
          <w:szCs w:val="24"/>
        </w:rPr>
        <w:t>1.1</w:t>
      </w:r>
      <w:r w:rsidR="00CA3940">
        <w:rPr>
          <w:rFonts w:ascii="Times New Roman" w:hAnsi="Times New Roman" w:cs="Times New Roman"/>
          <w:sz w:val="24"/>
          <w:szCs w:val="24"/>
        </w:rPr>
        <w:t xml:space="preserve"> В разделе II</w:t>
      </w:r>
      <w:r w:rsidR="00422B97" w:rsidRPr="007A3EEF">
        <w:rPr>
          <w:rFonts w:ascii="Times New Roman" w:hAnsi="Times New Roman" w:cs="Times New Roman"/>
          <w:sz w:val="24"/>
          <w:szCs w:val="24"/>
        </w:rPr>
        <w:t>:</w:t>
      </w:r>
    </w:p>
    <w:p w:rsidR="007B5FB9" w:rsidRPr="007A3EEF" w:rsidRDefault="00422B97" w:rsidP="00422B97">
      <w:pPr>
        <w:autoSpaceDE w:val="0"/>
        <w:autoSpaceDN w:val="0"/>
        <w:adjustRightInd w:val="0"/>
        <w:ind w:firstLine="540"/>
        <w:jc w:val="both"/>
      </w:pPr>
      <w:r w:rsidRPr="007A3EEF">
        <w:t xml:space="preserve">    а) пункт 2.6.  изложить в  следующей редакции:</w:t>
      </w:r>
    </w:p>
    <w:p w:rsidR="007B5FB9" w:rsidRPr="007A3EEF" w:rsidRDefault="00422B97" w:rsidP="007B5FB9">
      <w:pPr>
        <w:ind w:firstLine="540"/>
        <w:jc w:val="both"/>
      </w:pPr>
      <w:r w:rsidRPr="007A3EEF">
        <w:t xml:space="preserve">    </w:t>
      </w:r>
      <w:r w:rsidR="00CA3940">
        <w:t xml:space="preserve">«2.6. </w:t>
      </w:r>
      <w:r w:rsidR="007B5FB9" w:rsidRPr="007A3EEF">
        <w:t xml:space="preserve">В целях получения разрешения на ввод объекта в эксплуатацию заявитель направляет   в  администрацию   Канашского района   Чувашской Республики, либо   АУ «МФЦ»    Канашского района </w:t>
      </w:r>
      <w:hyperlink w:anchor="P602" w:history="1">
        <w:r w:rsidR="007B5FB9" w:rsidRPr="007A3EEF">
          <w:t>заявление</w:t>
        </w:r>
      </w:hyperlink>
      <w:r w:rsidR="007B5FB9" w:rsidRPr="007A3EEF">
        <w:t xml:space="preserve"> о выдаче разрешения на ввод, оформленное в соответствии с приложением № 2 к административному регламенту.</w:t>
      </w:r>
    </w:p>
    <w:p w:rsidR="007B5FB9" w:rsidRPr="007A3EEF" w:rsidRDefault="00422B97" w:rsidP="00422B97">
      <w:pPr>
        <w:autoSpaceDE w:val="0"/>
        <w:autoSpaceDN w:val="0"/>
        <w:adjustRightInd w:val="0"/>
        <w:ind w:firstLine="540"/>
        <w:jc w:val="both"/>
      </w:pPr>
      <w:r w:rsidRPr="007A3EEF">
        <w:t xml:space="preserve"> </w:t>
      </w:r>
      <w:r w:rsidR="007B5FB9" w:rsidRPr="007A3EEF">
        <w:t xml:space="preserve"> Для принятия решения о выдаче разрешения на ввод объекта в эксплуатацию необходимы следующие документы:</w:t>
      </w:r>
    </w:p>
    <w:p w:rsidR="007B5FB9" w:rsidRPr="007A3EEF" w:rsidRDefault="00CA3940" w:rsidP="00422B97">
      <w:pPr>
        <w:autoSpaceDE w:val="0"/>
        <w:autoSpaceDN w:val="0"/>
        <w:adjustRightInd w:val="0"/>
        <w:ind w:firstLine="540"/>
        <w:jc w:val="both"/>
      </w:pPr>
      <w:r>
        <w:t xml:space="preserve">1) </w:t>
      </w:r>
      <w:r w:rsidR="007B5FB9" w:rsidRPr="007A3EEF">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B5FB9" w:rsidRPr="007A3EEF" w:rsidRDefault="007B5FB9" w:rsidP="00422B97">
      <w:pPr>
        <w:autoSpaceDE w:val="0"/>
        <w:autoSpaceDN w:val="0"/>
        <w:adjustRightInd w:val="0"/>
        <w:ind w:firstLine="540"/>
        <w:jc w:val="both"/>
      </w:pPr>
      <w:r w:rsidRPr="007A3EEF">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B5FB9" w:rsidRPr="007A3EEF" w:rsidRDefault="007B5FB9" w:rsidP="00422B97">
      <w:pPr>
        <w:autoSpaceDE w:val="0"/>
        <w:autoSpaceDN w:val="0"/>
        <w:adjustRightInd w:val="0"/>
        <w:ind w:firstLine="540"/>
        <w:jc w:val="both"/>
      </w:pPr>
      <w:r w:rsidRPr="007A3EEF">
        <w:t>3) разрешение на строительство;</w:t>
      </w:r>
    </w:p>
    <w:p w:rsidR="00CA3940" w:rsidRDefault="007B5FB9" w:rsidP="00422B97">
      <w:pPr>
        <w:autoSpaceDE w:val="0"/>
        <w:autoSpaceDN w:val="0"/>
        <w:adjustRightInd w:val="0"/>
        <w:ind w:firstLine="540"/>
        <w:jc w:val="both"/>
      </w:pPr>
      <w:r w:rsidRPr="007A3EEF">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7B5FB9" w:rsidRPr="007A3EEF" w:rsidRDefault="00CA3940" w:rsidP="00422B97">
      <w:pPr>
        <w:autoSpaceDE w:val="0"/>
        <w:autoSpaceDN w:val="0"/>
        <w:adjustRightInd w:val="0"/>
        <w:ind w:firstLine="540"/>
        <w:jc w:val="both"/>
      </w:pPr>
      <w:r>
        <w:t>5</w:t>
      </w:r>
      <w:r w:rsidR="007B5FB9" w:rsidRPr="007A3EEF">
        <w:t>)</w:t>
      </w:r>
      <w:r>
        <w:t xml:space="preserve"> </w:t>
      </w:r>
      <w:r w:rsidR="007B5FB9" w:rsidRPr="007A3EEF">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7B5FB9" w:rsidRPr="007A3EEF" w:rsidRDefault="00CA3940" w:rsidP="00422B97">
      <w:pPr>
        <w:autoSpaceDE w:val="0"/>
        <w:autoSpaceDN w:val="0"/>
        <w:adjustRightInd w:val="0"/>
        <w:ind w:firstLine="540"/>
        <w:jc w:val="both"/>
      </w:pPr>
      <w:r>
        <w:t>6</w:t>
      </w:r>
      <w:r w:rsidR="007B5FB9" w:rsidRPr="007A3EEF">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B5FB9" w:rsidRPr="007A3EEF" w:rsidRDefault="00CA3940" w:rsidP="00422B97">
      <w:pPr>
        <w:autoSpaceDE w:val="0"/>
        <w:autoSpaceDN w:val="0"/>
        <w:adjustRightInd w:val="0"/>
        <w:ind w:firstLine="540"/>
        <w:jc w:val="both"/>
      </w:pPr>
      <w:r>
        <w:t>7</w:t>
      </w:r>
      <w:r w:rsidR="007B5FB9" w:rsidRPr="007A3EEF">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7B5FB9" w:rsidRPr="007A3EEF" w:rsidRDefault="00CA3940" w:rsidP="00422B97">
      <w:pPr>
        <w:autoSpaceDE w:val="0"/>
        <w:autoSpaceDN w:val="0"/>
        <w:adjustRightInd w:val="0"/>
        <w:ind w:firstLine="540"/>
        <w:jc w:val="both"/>
      </w:pPr>
      <w:r>
        <w:t>8</w:t>
      </w:r>
      <w:r w:rsidR="007B5FB9" w:rsidRPr="007A3EEF">
        <w:t xml:space="preserve">) </w:t>
      </w:r>
      <w:r w:rsidR="00B619D1">
        <w:t>з</w:t>
      </w:r>
      <w:r w:rsidR="00B619D1" w:rsidRPr="00B619D1">
        <w:t>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Градостроительного кодекса Российской Федерации</w:t>
      </w:r>
      <w:r w:rsidR="007B5FB9" w:rsidRPr="007A3EEF">
        <w:t>;</w:t>
      </w:r>
    </w:p>
    <w:p w:rsidR="007B5FB9" w:rsidRPr="007A3EEF" w:rsidRDefault="00CA3940" w:rsidP="00422B97">
      <w:pPr>
        <w:autoSpaceDE w:val="0"/>
        <w:autoSpaceDN w:val="0"/>
        <w:adjustRightInd w:val="0"/>
        <w:ind w:firstLine="540"/>
        <w:jc w:val="both"/>
      </w:pPr>
      <w:r>
        <w:t>9</w:t>
      </w:r>
      <w:r w:rsidR="007B5FB9" w:rsidRPr="007A3EEF">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6" w:history="1">
        <w:r w:rsidR="007B5FB9" w:rsidRPr="007A3EEF">
          <w:t>законодательством</w:t>
        </w:r>
      </w:hyperlink>
      <w:r w:rsidR="007B5FB9" w:rsidRPr="007A3EEF">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B5FB9" w:rsidRPr="007A3EEF" w:rsidRDefault="007B5FB9" w:rsidP="00422B97">
      <w:pPr>
        <w:autoSpaceDE w:val="0"/>
        <w:autoSpaceDN w:val="0"/>
        <w:adjustRightInd w:val="0"/>
        <w:ind w:firstLine="540"/>
        <w:jc w:val="both"/>
      </w:pPr>
      <w:r w:rsidRPr="007A3EEF">
        <w:t>1</w:t>
      </w:r>
      <w:r w:rsidR="00CA3940">
        <w:t>0</w:t>
      </w:r>
      <w:r w:rsidRPr="007A3EEF">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7" w:history="1">
        <w:r w:rsidRPr="007A3EEF">
          <w:t>законом</w:t>
        </w:r>
      </w:hyperlink>
      <w:r w:rsidR="00B619D1">
        <w:t xml:space="preserve"> от 25 июня 2002 года № 73-ФЗ «</w:t>
      </w:r>
      <w:r w:rsidRPr="007A3EEF">
        <w:t>Об объектах культурного наследия (памятниках истории и культур</w:t>
      </w:r>
      <w:r w:rsidR="00B619D1">
        <w:t>ы) народов Российской Федерации»</w:t>
      </w:r>
      <w:r w:rsidRPr="007A3EEF">
        <w:t>, при проведении реставрации, консервации, ремонта этого объекта и его приспособления для современного использования;</w:t>
      </w:r>
    </w:p>
    <w:p w:rsidR="007B5FB9" w:rsidRPr="007A3EEF" w:rsidRDefault="007B5FB9" w:rsidP="00422B97">
      <w:pPr>
        <w:autoSpaceDE w:val="0"/>
        <w:autoSpaceDN w:val="0"/>
        <w:adjustRightInd w:val="0"/>
        <w:ind w:firstLine="540"/>
        <w:jc w:val="both"/>
      </w:pPr>
      <w:r w:rsidRPr="007A3EEF">
        <w:t>1</w:t>
      </w:r>
      <w:r w:rsidR="00CA3940">
        <w:t>1</w:t>
      </w:r>
      <w:r w:rsidRPr="007A3EEF">
        <w:t xml:space="preserve">) технический план объекта капитального строительства, подготовленный в соответствии с Федеральным </w:t>
      </w:r>
      <w:hyperlink r:id="rId8" w:history="1">
        <w:r w:rsidRPr="007A3EEF">
          <w:t>законом</w:t>
        </w:r>
      </w:hyperlink>
      <w:r w:rsidR="00B619D1">
        <w:t xml:space="preserve"> от 13 июля 2015 года № 218-ФЗ «</w:t>
      </w:r>
      <w:r w:rsidRPr="007A3EEF">
        <w:t>О государст</w:t>
      </w:r>
      <w:r w:rsidR="00B619D1">
        <w:t>венной регистрации недвижимости»</w:t>
      </w:r>
      <w:r w:rsidRPr="007A3EEF">
        <w:t>;</w:t>
      </w:r>
    </w:p>
    <w:p w:rsidR="00B619D1" w:rsidRPr="00B619D1" w:rsidRDefault="00B619D1" w:rsidP="0017243D">
      <w:pPr>
        <w:autoSpaceDE w:val="0"/>
        <w:autoSpaceDN w:val="0"/>
        <w:adjustRightInd w:val="0"/>
        <w:ind w:firstLine="540"/>
        <w:jc w:val="both"/>
        <w:rPr>
          <w:rFonts w:eastAsiaTheme="minorHAnsi"/>
          <w:lang w:eastAsia="en-US"/>
        </w:rPr>
      </w:pPr>
      <w:r>
        <w:rPr>
          <w:rFonts w:eastAsiaTheme="minorHAnsi"/>
          <w:lang w:eastAsia="en-US"/>
        </w:rPr>
        <w:t xml:space="preserve">б) добавить пункт </w:t>
      </w:r>
      <w:r w:rsidR="0017243D" w:rsidRPr="007A3EEF">
        <w:rPr>
          <w:rFonts w:eastAsiaTheme="minorHAnsi"/>
          <w:lang w:eastAsia="en-US"/>
        </w:rPr>
        <w:t xml:space="preserve">2.6.1. </w:t>
      </w:r>
      <w:r>
        <w:rPr>
          <w:rFonts w:eastAsiaTheme="minorHAnsi"/>
          <w:lang w:eastAsia="en-US"/>
        </w:rPr>
        <w:t>следующего содержания</w:t>
      </w:r>
      <w:r w:rsidRPr="00B619D1">
        <w:rPr>
          <w:rFonts w:eastAsiaTheme="minorHAnsi"/>
          <w:lang w:eastAsia="en-US"/>
        </w:rPr>
        <w:t>:</w:t>
      </w:r>
    </w:p>
    <w:p w:rsidR="0017243D" w:rsidRPr="005D7A08" w:rsidRDefault="00B619D1" w:rsidP="0017243D">
      <w:pPr>
        <w:autoSpaceDE w:val="0"/>
        <w:autoSpaceDN w:val="0"/>
        <w:adjustRightInd w:val="0"/>
        <w:ind w:firstLine="540"/>
        <w:jc w:val="both"/>
        <w:rPr>
          <w:rFonts w:eastAsiaTheme="minorHAnsi"/>
          <w:lang w:eastAsia="en-US"/>
        </w:rPr>
      </w:pPr>
      <w:r>
        <w:rPr>
          <w:rFonts w:eastAsiaTheme="minorHAnsi"/>
          <w:lang w:eastAsia="en-US"/>
        </w:rPr>
        <w:t xml:space="preserve">«2.6.1. </w:t>
      </w:r>
      <w:r w:rsidR="0017243D" w:rsidRPr="007A3EEF">
        <w:rPr>
          <w:rFonts w:eastAsiaTheme="minorHAnsi"/>
          <w:lang w:eastAsia="en-US"/>
        </w:rPr>
        <w:t xml:space="preserve">Указанные в </w:t>
      </w:r>
      <w:r w:rsidR="00713742">
        <w:rPr>
          <w:rFonts w:eastAsiaTheme="minorHAnsi"/>
          <w:lang w:eastAsia="en-US"/>
        </w:rPr>
        <w:t>под</w:t>
      </w:r>
      <w:hyperlink r:id="rId9" w:history="1">
        <w:r w:rsidR="0017243D" w:rsidRPr="007A3EEF">
          <w:rPr>
            <w:rFonts w:eastAsiaTheme="minorHAnsi"/>
            <w:lang w:eastAsia="en-US"/>
          </w:rPr>
          <w:t>пунктах</w:t>
        </w:r>
      </w:hyperlink>
      <w:r w:rsidR="00713742">
        <w:rPr>
          <w:rFonts w:eastAsiaTheme="minorHAnsi"/>
          <w:lang w:eastAsia="en-US"/>
        </w:rPr>
        <w:t xml:space="preserve"> 1, 4-7 пункта 2.6 </w:t>
      </w:r>
      <w:r w:rsidR="00713742" w:rsidRPr="00713742">
        <w:rPr>
          <w:rFonts w:eastAsiaTheme="minorHAnsi"/>
          <w:lang w:eastAsia="en-US"/>
        </w:rPr>
        <w:t>представляются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департаментом в органах и организациях, в распоряжении которых находятся указанные документы, если заявитель не представил ука</w:t>
      </w:r>
      <w:r w:rsidR="00713742">
        <w:rPr>
          <w:rFonts w:eastAsiaTheme="minorHAnsi"/>
          <w:lang w:eastAsia="en-US"/>
        </w:rPr>
        <w:t>занные документы самостоятельно</w:t>
      </w:r>
      <w:r w:rsidR="0017243D" w:rsidRPr="007A3EEF">
        <w:rPr>
          <w:rFonts w:eastAsiaTheme="minorHAnsi"/>
          <w:lang w:eastAsia="en-US"/>
        </w:rPr>
        <w:t>.</w:t>
      </w:r>
      <w:r w:rsidR="005D7A08">
        <w:rPr>
          <w:rFonts w:eastAsiaTheme="minorHAnsi"/>
          <w:lang w:eastAsia="en-US"/>
        </w:rPr>
        <w:t>»</w:t>
      </w:r>
      <w:r w:rsidR="005D7A08" w:rsidRPr="005D7A08">
        <w:rPr>
          <w:rFonts w:eastAsiaTheme="minorHAnsi"/>
          <w:lang w:eastAsia="en-US"/>
        </w:rPr>
        <w:t>;</w:t>
      </w:r>
    </w:p>
    <w:p w:rsidR="00713742" w:rsidRDefault="00713742" w:rsidP="005D7A08">
      <w:pPr>
        <w:autoSpaceDE w:val="0"/>
        <w:autoSpaceDN w:val="0"/>
        <w:adjustRightInd w:val="0"/>
        <w:ind w:firstLine="540"/>
        <w:jc w:val="both"/>
        <w:rPr>
          <w:rFonts w:eastAsiaTheme="minorHAnsi"/>
          <w:lang w:eastAsia="en-US"/>
        </w:rPr>
      </w:pPr>
      <w:r>
        <w:rPr>
          <w:rFonts w:eastAsiaTheme="minorHAnsi"/>
          <w:lang w:eastAsia="en-US"/>
        </w:rPr>
        <w:t xml:space="preserve">в) добавить пункт </w:t>
      </w:r>
      <w:r w:rsidR="0017243D" w:rsidRPr="007A3EEF">
        <w:rPr>
          <w:rFonts w:eastAsiaTheme="minorHAnsi"/>
          <w:lang w:eastAsia="en-US"/>
        </w:rPr>
        <w:t xml:space="preserve">2.6.2. </w:t>
      </w:r>
      <w:r>
        <w:rPr>
          <w:rFonts w:eastAsiaTheme="minorHAnsi"/>
          <w:lang w:eastAsia="en-US"/>
        </w:rPr>
        <w:t>следующего содержания</w:t>
      </w:r>
      <w:r w:rsidRPr="00713742">
        <w:rPr>
          <w:rFonts w:eastAsiaTheme="minorHAnsi"/>
          <w:lang w:eastAsia="en-US"/>
        </w:rPr>
        <w:t>:</w:t>
      </w:r>
    </w:p>
    <w:p w:rsidR="0017243D" w:rsidRDefault="005D7A08" w:rsidP="005D7A08">
      <w:pPr>
        <w:autoSpaceDE w:val="0"/>
        <w:autoSpaceDN w:val="0"/>
        <w:adjustRightInd w:val="0"/>
        <w:ind w:firstLine="540"/>
        <w:jc w:val="both"/>
        <w:rPr>
          <w:rFonts w:eastAsiaTheme="minorHAnsi"/>
          <w:lang w:eastAsia="en-US"/>
        </w:rPr>
      </w:pPr>
      <w:r>
        <w:rPr>
          <w:rFonts w:eastAsiaTheme="minorHAnsi"/>
          <w:lang w:eastAsia="en-US"/>
        </w:rPr>
        <w:t xml:space="preserve">«2.6.2. </w:t>
      </w:r>
      <w:r w:rsidR="0017243D" w:rsidRPr="007A3EEF">
        <w:rPr>
          <w:rFonts w:eastAsiaTheme="minorHAnsi"/>
          <w:lang w:eastAsia="en-US"/>
        </w:rPr>
        <w:t>Документы (их копии или сведения, содержащиеся в них), указанные в</w:t>
      </w:r>
      <w:r>
        <w:t xml:space="preserve"> подпунктах 1-3, 8 пункта 2.6</w:t>
      </w:r>
      <w:proofErr w:type="gramStart"/>
      <w:r>
        <w:t>.</w:t>
      </w:r>
      <w:r w:rsidR="0017243D" w:rsidRPr="007A3EEF">
        <w:rPr>
          <w:rFonts w:eastAsiaTheme="minorHAnsi"/>
          <w:lang w:eastAsia="en-US"/>
        </w:rPr>
        <w:t xml:space="preserve"> запрашива</w:t>
      </w:r>
      <w:r>
        <w:rPr>
          <w:rFonts w:eastAsiaTheme="minorHAnsi"/>
          <w:lang w:eastAsia="en-US"/>
        </w:rPr>
        <w:t>е</w:t>
      </w:r>
      <w:r w:rsidR="0017243D" w:rsidRPr="007A3EEF">
        <w:rPr>
          <w:rFonts w:eastAsiaTheme="minorHAnsi"/>
          <w:lang w:eastAsia="en-US"/>
        </w:rPr>
        <w:t>тся</w:t>
      </w:r>
      <w:proofErr w:type="gramEnd"/>
      <w:r w:rsidR="0017243D" w:rsidRPr="007A3EEF">
        <w:rPr>
          <w:rFonts w:eastAsiaTheme="minorHAnsi"/>
          <w:lang w:eastAsia="en-US"/>
        </w:rPr>
        <w:t xml:space="preserve"> </w:t>
      </w:r>
      <w:r>
        <w:rPr>
          <w:rFonts w:eastAsiaTheme="minorHAnsi"/>
          <w:lang w:eastAsia="en-US"/>
        </w:rPr>
        <w:t>администрацией Канашского района</w:t>
      </w:r>
      <w:r w:rsidR="0017243D" w:rsidRPr="007A3EEF">
        <w:rPr>
          <w:rFonts w:eastAsiaTheme="minorHAnsi"/>
          <w:lang w:eastAsia="en-US"/>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r>
        <w:rPr>
          <w:rFonts w:eastAsiaTheme="minorHAnsi"/>
          <w:lang w:eastAsia="en-US"/>
        </w:rPr>
        <w:t>»</w:t>
      </w:r>
      <w:r w:rsidRPr="005D7A08">
        <w:rPr>
          <w:rFonts w:eastAsiaTheme="minorHAnsi"/>
          <w:lang w:eastAsia="en-US"/>
        </w:rPr>
        <w:t>;</w:t>
      </w:r>
    </w:p>
    <w:p w:rsidR="005D7A08" w:rsidRDefault="002B1495" w:rsidP="005D7A08">
      <w:pPr>
        <w:autoSpaceDE w:val="0"/>
        <w:autoSpaceDN w:val="0"/>
        <w:adjustRightInd w:val="0"/>
        <w:ind w:firstLine="540"/>
        <w:jc w:val="both"/>
      </w:pPr>
      <w:r>
        <w:t>г) добавить пункт 2.6.3 следующего содержания</w:t>
      </w:r>
      <w:r w:rsidRPr="002B1495">
        <w:t>:</w:t>
      </w:r>
    </w:p>
    <w:p w:rsidR="002B1495" w:rsidRDefault="002B1495" w:rsidP="005D7A08">
      <w:pPr>
        <w:autoSpaceDE w:val="0"/>
        <w:autoSpaceDN w:val="0"/>
        <w:adjustRightInd w:val="0"/>
        <w:ind w:firstLine="540"/>
        <w:jc w:val="both"/>
      </w:pPr>
      <w:r>
        <w:t xml:space="preserve">«2.6.3. </w:t>
      </w:r>
      <w:r w:rsidRPr="002B1495">
        <w:t>Ответственность за достоверность и полноту представляемых сведений и документов, являющихся основанием для предоставления муниципальной услуги, представленных заявителем самостоятельно, возлагается на заявителя.</w:t>
      </w:r>
      <w:r>
        <w:t>»</w:t>
      </w:r>
      <w:r w:rsidRPr="002B1495">
        <w:t>;</w:t>
      </w:r>
    </w:p>
    <w:p w:rsidR="002B1495" w:rsidRDefault="000205C6" w:rsidP="005D7A08">
      <w:pPr>
        <w:autoSpaceDE w:val="0"/>
        <w:autoSpaceDN w:val="0"/>
        <w:adjustRightInd w:val="0"/>
        <w:ind w:firstLine="540"/>
        <w:jc w:val="both"/>
      </w:pPr>
      <w:r>
        <w:t>д)</w:t>
      </w:r>
      <w:r w:rsidR="002B1495">
        <w:t xml:space="preserve"> Пункт 2.8 дополнить абзацами </w:t>
      </w:r>
      <w:r w:rsidR="00C3471F">
        <w:t xml:space="preserve">4-6 </w:t>
      </w:r>
      <w:r w:rsidR="002B1495">
        <w:t>следующего содержания</w:t>
      </w:r>
      <w:r w:rsidR="002B1495" w:rsidRPr="002B1495">
        <w:t>:</w:t>
      </w:r>
    </w:p>
    <w:p w:rsidR="002B1495" w:rsidRDefault="002B1495" w:rsidP="002B1495">
      <w:pPr>
        <w:autoSpaceDE w:val="0"/>
        <w:autoSpaceDN w:val="0"/>
        <w:adjustRightInd w:val="0"/>
        <w:ind w:firstLine="540"/>
        <w:jc w:val="both"/>
      </w:pPr>
      <w:r>
        <w:t>«</w:t>
      </w:r>
      <w:proofErr w:type="gramStart"/>
      <w:r>
        <w:t>осуществления</w:t>
      </w:r>
      <w:proofErr w:type="gramEnd"/>
      <w:r>
        <w:t xml:space="preserve">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2B1495" w:rsidRDefault="002B1495" w:rsidP="002B1495">
      <w:pPr>
        <w:autoSpaceDE w:val="0"/>
        <w:autoSpaceDN w:val="0"/>
        <w:adjustRightInd w:val="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1495" w:rsidRDefault="002B1495" w:rsidP="002B1495">
      <w:pPr>
        <w:autoSpaceDE w:val="0"/>
        <w:autoSpaceDN w:val="0"/>
        <w:adjustRightInd w:val="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w:t>
      </w:r>
    </w:p>
    <w:p w:rsidR="002B1495" w:rsidRDefault="002B1495" w:rsidP="002B1495">
      <w:pPr>
        <w:autoSpaceDE w:val="0"/>
        <w:autoSpaceDN w:val="0"/>
        <w:adjustRightInd w:val="0"/>
        <w:ind w:firstLine="540"/>
        <w:jc w:val="both"/>
      </w:pPr>
      <w: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1495" w:rsidRDefault="002B1495" w:rsidP="002B1495">
      <w:pPr>
        <w:autoSpaceDE w:val="0"/>
        <w:autoSpaceDN w:val="0"/>
        <w:adjustRightInd w:val="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1495" w:rsidRDefault="002B1495" w:rsidP="002B1495">
      <w:pPr>
        <w:autoSpaceDE w:val="0"/>
        <w:autoSpaceDN w:val="0"/>
        <w:adjustRightInd w:val="0"/>
        <w:ind w:firstLine="5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w:t>
      </w:r>
      <w:r w:rsidR="00C3471F">
        <w:t>администрации Канашского района</w:t>
      </w:r>
      <w:r>
        <w:t xml:space="preserve">, </w:t>
      </w:r>
      <w:r w:rsidR="00C3471F">
        <w:t>работника АУ «МФЦ»</w:t>
      </w:r>
      <w:r w:rsidR="00C3471F" w:rsidRPr="00C3471F">
        <w:t xml:space="preserve"> Канашского района</w:t>
      </w:r>
      <w:r>
        <w:t xml:space="preserve">, работника организации, привлекаемой </w:t>
      </w:r>
      <w:r w:rsidR="00C3471F">
        <w:t xml:space="preserve">  АУ «МФЦ»</w:t>
      </w:r>
      <w:r w:rsidR="00C3471F" w:rsidRPr="00C3471F">
        <w:t xml:space="preserve"> Канашского района </w:t>
      </w:r>
      <w:r>
        <w:t xml:space="preserve">в соответствии с частью 1.1 статьи 16 Федерального закона от 27 июля 2010 г. </w:t>
      </w:r>
      <w:r w:rsidR="00C3471F">
        <w:t>№ 210-ФЗ «</w:t>
      </w:r>
      <w:r>
        <w:t>Об организации предоставления государственных и муниципальных услуг</w:t>
      </w:r>
      <w:r w:rsidR="00C3471F">
        <w:t>»</w:t>
      </w:r>
      <w: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C3471F">
        <w:t>главы администрации Канашского района</w:t>
      </w:r>
      <w:r>
        <w:t xml:space="preserve">, руководителя </w:t>
      </w:r>
      <w:r w:rsidR="00C3471F" w:rsidRPr="00C3471F">
        <w:t xml:space="preserve">АУ «МФЦ» Канашского района </w:t>
      </w:r>
      <w:r>
        <w:t xml:space="preserve">при первоначальном отказе в приеме документов, необходимых для предоставления муниципальной услуги, либо руководителя организации, привлекаемой </w:t>
      </w:r>
      <w:r w:rsidR="00C3471F" w:rsidRPr="00C3471F">
        <w:t xml:space="preserve">АУ «МФЦ» Канашского района </w:t>
      </w:r>
      <w:r>
        <w:t xml:space="preserve">в соответствии с частью 1.1 статьи 16 Федерального закона от 27 июля 2010 г. </w:t>
      </w:r>
      <w:r w:rsidR="00C3471F">
        <w:t>№ 210-ФЗ «</w:t>
      </w:r>
      <w:r>
        <w:t>Об организации предоставления госуда</w:t>
      </w:r>
      <w:r w:rsidR="00C3471F">
        <w:t>рственных и муниципальных услуг»</w:t>
      </w:r>
      <w:r>
        <w:t>, уведомляется заявитель, а также приносятся извинения за доставленные неудобства.</w:t>
      </w:r>
      <w:r w:rsidR="00C3471F">
        <w:t>»</w:t>
      </w:r>
      <w:r w:rsidR="00C3471F" w:rsidRPr="00C3471F">
        <w:t>;</w:t>
      </w:r>
    </w:p>
    <w:p w:rsidR="00C3471F" w:rsidRDefault="00C3471F" w:rsidP="002B1495">
      <w:pPr>
        <w:autoSpaceDE w:val="0"/>
        <w:autoSpaceDN w:val="0"/>
        <w:adjustRightInd w:val="0"/>
        <w:ind w:firstLine="540"/>
        <w:jc w:val="both"/>
      </w:pPr>
      <w:r>
        <w:t>1.</w:t>
      </w:r>
      <w:r w:rsidR="000205C6">
        <w:t>2</w:t>
      </w:r>
      <w:r>
        <w:t xml:space="preserve">. </w:t>
      </w:r>
      <w:r w:rsidR="000205C6">
        <w:t xml:space="preserve">В разделе </w:t>
      </w:r>
      <w:r w:rsidR="000205C6">
        <w:rPr>
          <w:lang w:val="en-US"/>
        </w:rPr>
        <w:t>V</w:t>
      </w:r>
      <w:r w:rsidR="000205C6" w:rsidRPr="00A91656">
        <w:t>:</w:t>
      </w:r>
    </w:p>
    <w:p w:rsidR="000205C6" w:rsidRDefault="000205C6" w:rsidP="002B1495">
      <w:pPr>
        <w:autoSpaceDE w:val="0"/>
        <w:autoSpaceDN w:val="0"/>
        <w:adjustRightInd w:val="0"/>
        <w:ind w:firstLine="540"/>
        <w:jc w:val="both"/>
      </w:pPr>
      <w:r>
        <w:t>а) пункт 5.2 изложить в новой редакции</w:t>
      </w:r>
      <w:r w:rsidRPr="000205C6">
        <w:t>:</w:t>
      </w:r>
    </w:p>
    <w:p w:rsidR="000205C6" w:rsidRDefault="000205C6" w:rsidP="002B1495">
      <w:pPr>
        <w:autoSpaceDE w:val="0"/>
        <w:autoSpaceDN w:val="0"/>
        <w:adjustRightInd w:val="0"/>
        <w:ind w:firstLine="540"/>
        <w:jc w:val="both"/>
      </w:pPr>
      <w:r>
        <w:t>«5.2. Предмет жалобы.</w:t>
      </w:r>
    </w:p>
    <w:p w:rsidR="000205C6" w:rsidRPr="000205C6" w:rsidRDefault="000205C6" w:rsidP="002B1495">
      <w:pPr>
        <w:autoSpaceDE w:val="0"/>
        <w:autoSpaceDN w:val="0"/>
        <w:adjustRightInd w:val="0"/>
        <w:ind w:firstLine="540"/>
        <w:jc w:val="both"/>
      </w:pPr>
      <w:r w:rsidRPr="000205C6">
        <w:t>Заявитель может обратиться с жалобой по основаниям и в порядке, которые установлены статьями 11.1 и 11.2 Федерального закона № 210-ФЗ, в том числе в следующих случаях:</w:t>
      </w:r>
    </w:p>
    <w:p w:rsidR="000205C6" w:rsidRDefault="000205C6" w:rsidP="000205C6">
      <w:pPr>
        <w:autoSpaceDE w:val="0"/>
        <w:autoSpaceDN w:val="0"/>
        <w:adjustRightInd w:val="0"/>
        <w:ind w:firstLine="540"/>
        <w:jc w:val="both"/>
      </w:pPr>
      <w:r>
        <w:t>1) нарушение срока регистрации запроса о предоставлении муниципальной услуги, комплексного запроса;</w:t>
      </w:r>
    </w:p>
    <w:p w:rsidR="000205C6" w:rsidRDefault="000205C6" w:rsidP="000205C6">
      <w:pPr>
        <w:autoSpaceDE w:val="0"/>
        <w:autoSpaceDN w:val="0"/>
        <w:adjustRightInd w:val="0"/>
        <w:ind w:firstLine="540"/>
        <w:jc w:val="both"/>
      </w:pPr>
      <w:r>
        <w:t>2) нарушение срока предоставления муниципальной услуги;</w:t>
      </w:r>
    </w:p>
    <w:p w:rsidR="000205C6" w:rsidRDefault="000205C6" w:rsidP="000205C6">
      <w:pPr>
        <w:autoSpaceDE w:val="0"/>
        <w:autoSpaceDN w:val="0"/>
        <w:adjustRightInd w:val="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Канашского района для предоставления муниципальной услуги;</w:t>
      </w:r>
    </w:p>
    <w:p w:rsidR="000205C6" w:rsidRDefault="000205C6" w:rsidP="000205C6">
      <w:pPr>
        <w:autoSpaceDE w:val="0"/>
        <w:autoSpaceDN w:val="0"/>
        <w:adjustRightInd w:val="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Канашского района для предоставления муниципальной услуги, у заявителя;</w:t>
      </w:r>
    </w:p>
    <w:p w:rsidR="000205C6" w:rsidRDefault="000205C6" w:rsidP="000205C6">
      <w:pPr>
        <w:autoSpaceDE w:val="0"/>
        <w:autoSpaceDN w:val="0"/>
        <w:adjustRightInd w:val="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Канашского района</w:t>
      </w:r>
      <w:r w:rsidRPr="000205C6">
        <w:t>;</w:t>
      </w:r>
      <w:r>
        <w:t xml:space="preserve"> </w:t>
      </w:r>
    </w:p>
    <w:p w:rsidR="000205C6" w:rsidRDefault="000205C6" w:rsidP="000205C6">
      <w:pPr>
        <w:autoSpaceDE w:val="0"/>
        <w:autoSpaceDN w:val="0"/>
        <w:adjustRightInd w:val="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Канашского района;</w:t>
      </w:r>
    </w:p>
    <w:p w:rsidR="000205C6" w:rsidRPr="000205C6" w:rsidRDefault="000205C6" w:rsidP="000205C6">
      <w:pPr>
        <w:autoSpaceDE w:val="0"/>
        <w:autoSpaceDN w:val="0"/>
        <w:adjustRightInd w:val="0"/>
        <w:ind w:firstLine="540"/>
        <w:jc w:val="both"/>
      </w:pPr>
      <w:r>
        <w:t>7) отказ органа, предоставляющего муниципальную услугу, должностного лица администрации Канашского района, АУ «МФЦ Канашского района», работника АУ «МФЦ Канашского района», организаций, привлекаемых АУ «МФЦ Канашского района»,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0205C6">
        <w:t>;</w:t>
      </w:r>
    </w:p>
    <w:p w:rsidR="000205C6" w:rsidRDefault="000205C6" w:rsidP="000205C6">
      <w:pPr>
        <w:autoSpaceDE w:val="0"/>
        <w:autoSpaceDN w:val="0"/>
        <w:adjustRightInd w:val="0"/>
        <w:ind w:firstLine="540"/>
        <w:jc w:val="both"/>
      </w:pPr>
      <w:r>
        <w:t>8) нарушение срока или порядка выдачи документов по результатам предоставления муниципальной услуги;</w:t>
      </w:r>
    </w:p>
    <w:p w:rsidR="000205C6" w:rsidRPr="000205C6" w:rsidRDefault="000205C6" w:rsidP="000205C6">
      <w:pPr>
        <w:autoSpaceDE w:val="0"/>
        <w:autoSpaceDN w:val="0"/>
        <w:adjustRightInd w:val="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Канашского района</w:t>
      </w:r>
      <w:r w:rsidRPr="000205C6">
        <w:t>;</w:t>
      </w:r>
    </w:p>
    <w:p w:rsidR="000205C6" w:rsidRDefault="000205C6" w:rsidP="00D30785">
      <w:pPr>
        <w:autoSpaceDE w:val="0"/>
        <w:autoSpaceDN w:val="0"/>
        <w:adjustRightInd w:val="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D30785">
        <w:t xml:space="preserve"> № 210-ФЗ.»</w:t>
      </w:r>
      <w:r w:rsidR="00D30785" w:rsidRPr="00D30785">
        <w:t>;</w:t>
      </w:r>
    </w:p>
    <w:p w:rsidR="00D30785" w:rsidRDefault="00D30785" w:rsidP="00D30785">
      <w:pPr>
        <w:autoSpaceDE w:val="0"/>
        <w:autoSpaceDN w:val="0"/>
        <w:adjustRightInd w:val="0"/>
        <w:ind w:firstLine="540"/>
        <w:jc w:val="both"/>
      </w:pPr>
      <w:r>
        <w:t>б) в пункте 5.6 абзац 4 изложить в новой редакции</w:t>
      </w:r>
      <w:r w:rsidRPr="00D30785">
        <w:t>:</w:t>
      </w:r>
    </w:p>
    <w:p w:rsidR="00D30785" w:rsidRDefault="00D30785" w:rsidP="00D30785">
      <w:pPr>
        <w:autoSpaceDE w:val="0"/>
        <w:autoSpaceDN w:val="0"/>
        <w:adjustRightInd w:val="0"/>
        <w:ind w:firstLine="540"/>
        <w:jc w:val="both"/>
      </w:pPr>
      <w:r>
        <w:t>«В случае признания жалобы подлежащей удовлетворению в ответе заявителю дается информация о действиях, осуществляемых должностными лицами администрации Канашского района, АУ «МФЦ «Канашского района» либо организацией, привлеченной АУ «МФЦ «Канашского района»,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30785" w:rsidRDefault="00D30785" w:rsidP="00D30785">
      <w:pPr>
        <w:autoSpaceDE w:val="0"/>
        <w:autoSpaceDN w:val="0"/>
        <w:adjustRightInd w:val="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0785" w:rsidRPr="00D30785" w:rsidRDefault="00D30785" w:rsidP="00D30785">
      <w:pPr>
        <w:autoSpaceDE w:val="0"/>
        <w:autoSpaceDN w:val="0"/>
        <w:adjustRightInd w:val="0"/>
        <w:ind w:firstLine="540"/>
        <w:jc w:val="both"/>
      </w:pPr>
      <w:r w:rsidRPr="00D30785">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t>»</w:t>
      </w:r>
      <w:r w:rsidRPr="00D30785">
        <w:t>;</w:t>
      </w:r>
    </w:p>
    <w:p w:rsidR="0017243D" w:rsidRDefault="000205C6" w:rsidP="005D7A08">
      <w:pPr>
        <w:autoSpaceDE w:val="0"/>
        <w:autoSpaceDN w:val="0"/>
        <w:adjustRightInd w:val="0"/>
        <w:ind w:firstLine="540"/>
        <w:jc w:val="both"/>
      </w:pPr>
      <w:r>
        <w:t> </w:t>
      </w:r>
      <w:r w:rsidR="00ED539C">
        <w:t>1.</w:t>
      </w:r>
      <w:r w:rsidR="0050580D" w:rsidRPr="0050580D">
        <w:t>3</w:t>
      </w:r>
      <w:r w:rsidR="00ED539C">
        <w:t xml:space="preserve">. </w:t>
      </w:r>
      <w:r w:rsidR="0050580D">
        <w:t>П</w:t>
      </w:r>
      <w:r w:rsidR="00341BAE" w:rsidRPr="00A67647">
        <w:t>риложение № 4 к административному регламенту</w:t>
      </w:r>
      <w:r w:rsidR="0050580D">
        <w:t xml:space="preserve"> исключить</w:t>
      </w:r>
      <w:r w:rsidR="00341BAE" w:rsidRPr="00A67647">
        <w:t>.</w:t>
      </w:r>
    </w:p>
    <w:p w:rsidR="00C057B4" w:rsidRPr="005635DC" w:rsidRDefault="00262850" w:rsidP="005D7A08">
      <w:pPr>
        <w:autoSpaceDE w:val="0"/>
        <w:autoSpaceDN w:val="0"/>
        <w:adjustRightInd w:val="0"/>
        <w:ind w:firstLine="540"/>
        <w:jc w:val="both"/>
      </w:pPr>
      <w:r w:rsidRPr="005635DC">
        <w:t xml:space="preserve"> </w:t>
      </w:r>
      <w:r w:rsidR="00C94C84" w:rsidRPr="005635DC">
        <w:t>2</w:t>
      </w:r>
      <w:r w:rsidR="00C057B4" w:rsidRPr="005635DC">
        <w:t>.</w:t>
      </w:r>
      <w:r w:rsidR="00D17FC0" w:rsidRPr="005635DC">
        <w:t xml:space="preserve"> </w:t>
      </w:r>
      <w:r w:rsidR="00C057B4" w:rsidRPr="005635DC">
        <w:t xml:space="preserve">Настоящее постановление вступает в силу после его официального </w:t>
      </w:r>
      <w:r w:rsidR="00D17FC0" w:rsidRPr="005635DC">
        <w:t>о</w:t>
      </w:r>
      <w:r w:rsidR="005C6B61" w:rsidRPr="005635DC">
        <w:t>п</w:t>
      </w:r>
      <w:r w:rsidR="00C057B4" w:rsidRPr="005635DC">
        <w:t>убликования.</w:t>
      </w:r>
    </w:p>
    <w:p w:rsidR="00C057B4" w:rsidRPr="005635DC" w:rsidRDefault="00C057B4" w:rsidP="00D17FC0"/>
    <w:p w:rsidR="00934CC5" w:rsidRDefault="00934CC5" w:rsidP="00D17FC0"/>
    <w:p w:rsidR="006C1F5D" w:rsidRDefault="006C1F5D" w:rsidP="00D17FC0"/>
    <w:p w:rsidR="006C1F5D" w:rsidRDefault="006C1F5D" w:rsidP="00D17FC0"/>
    <w:p w:rsidR="009428EE" w:rsidRPr="00E83677" w:rsidRDefault="009428EE" w:rsidP="009428EE">
      <w:pPr>
        <w:jc w:val="both"/>
      </w:pPr>
      <w:r w:rsidRPr="00E83677">
        <w:t>Глава админис</w:t>
      </w:r>
      <w:r>
        <w:t xml:space="preserve">трации района   </w:t>
      </w:r>
      <w:r w:rsidR="0052209C">
        <w:t xml:space="preserve">      </w:t>
      </w:r>
      <w:r>
        <w:t xml:space="preserve">                                                                      В.Н. Степанов</w:t>
      </w:r>
    </w:p>
    <w:p w:rsidR="009428EE" w:rsidRDefault="009428EE" w:rsidP="009428EE"/>
    <w:sectPr w:rsidR="009428EE" w:rsidSect="00A91656">
      <w:pgSz w:w="11906" w:h="16838"/>
      <w:pgMar w:top="1276" w:right="707"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14E4D"/>
    <w:multiLevelType w:val="hybridMultilevel"/>
    <w:tmpl w:val="23B2EEF4"/>
    <w:lvl w:ilvl="0" w:tplc="DAE637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B4"/>
    <w:rsid w:val="000205C6"/>
    <w:rsid w:val="000362E1"/>
    <w:rsid w:val="000721C7"/>
    <w:rsid w:val="00093B7B"/>
    <w:rsid w:val="000A5077"/>
    <w:rsid w:val="00145366"/>
    <w:rsid w:val="0017243D"/>
    <w:rsid w:val="00175F4F"/>
    <w:rsid w:val="00176634"/>
    <w:rsid w:val="001F4F10"/>
    <w:rsid w:val="00211424"/>
    <w:rsid w:val="00262850"/>
    <w:rsid w:val="00265C90"/>
    <w:rsid w:val="00274186"/>
    <w:rsid w:val="002B1495"/>
    <w:rsid w:val="002C10AC"/>
    <w:rsid w:val="002E30F4"/>
    <w:rsid w:val="00313CC3"/>
    <w:rsid w:val="003210B8"/>
    <w:rsid w:val="00321242"/>
    <w:rsid w:val="00341BAE"/>
    <w:rsid w:val="003849AB"/>
    <w:rsid w:val="003919ED"/>
    <w:rsid w:val="00391FE4"/>
    <w:rsid w:val="00422B97"/>
    <w:rsid w:val="00473AEE"/>
    <w:rsid w:val="0048183F"/>
    <w:rsid w:val="0048534C"/>
    <w:rsid w:val="00496F7B"/>
    <w:rsid w:val="004B5CD1"/>
    <w:rsid w:val="0050580D"/>
    <w:rsid w:val="0052209C"/>
    <w:rsid w:val="005635DC"/>
    <w:rsid w:val="00577DA6"/>
    <w:rsid w:val="005A2CAB"/>
    <w:rsid w:val="005C6B61"/>
    <w:rsid w:val="005D7A08"/>
    <w:rsid w:val="005E5FEC"/>
    <w:rsid w:val="00646A3F"/>
    <w:rsid w:val="00652958"/>
    <w:rsid w:val="00671592"/>
    <w:rsid w:val="0069091C"/>
    <w:rsid w:val="006C1F5D"/>
    <w:rsid w:val="006D7604"/>
    <w:rsid w:val="006F5BEA"/>
    <w:rsid w:val="00700734"/>
    <w:rsid w:val="00713742"/>
    <w:rsid w:val="007375AD"/>
    <w:rsid w:val="00755F51"/>
    <w:rsid w:val="00770A2F"/>
    <w:rsid w:val="0077416B"/>
    <w:rsid w:val="007A3EEF"/>
    <w:rsid w:val="007B5FB9"/>
    <w:rsid w:val="007D7C67"/>
    <w:rsid w:val="00832B56"/>
    <w:rsid w:val="00875BCD"/>
    <w:rsid w:val="0087612F"/>
    <w:rsid w:val="008B0ED3"/>
    <w:rsid w:val="008E1414"/>
    <w:rsid w:val="008F3E89"/>
    <w:rsid w:val="00934CC5"/>
    <w:rsid w:val="009428EE"/>
    <w:rsid w:val="009E6DDF"/>
    <w:rsid w:val="00A861AE"/>
    <w:rsid w:val="00A91656"/>
    <w:rsid w:val="00AF633A"/>
    <w:rsid w:val="00B25239"/>
    <w:rsid w:val="00B362D0"/>
    <w:rsid w:val="00B619D1"/>
    <w:rsid w:val="00B772E1"/>
    <w:rsid w:val="00B84FF9"/>
    <w:rsid w:val="00B94D3B"/>
    <w:rsid w:val="00C02002"/>
    <w:rsid w:val="00C057B4"/>
    <w:rsid w:val="00C26DD9"/>
    <w:rsid w:val="00C3471F"/>
    <w:rsid w:val="00C76E5A"/>
    <w:rsid w:val="00C94C84"/>
    <w:rsid w:val="00CA3940"/>
    <w:rsid w:val="00CF3802"/>
    <w:rsid w:val="00D17FC0"/>
    <w:rsid w:val="00D23F7F"/>
    <w:rsid w:val="00D30785"/>
    <w:rsid w:val="00D40A67"/>
    <w:rsid w:val="00D47AEF"/>
    <w:rsid w:val="00E12630"/>
    <w:rsid w:val="00E50D61"/>
    <w:rsid w:val="00E55F11"/>
    <w:rsid w:val="00ED539C"/>
    <w:rsid w:val="00F17289"/>
    <w:rsid w:val="00F856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0558A-2EA8-40A4-A2C7-6191F1BE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7B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2628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rsid w:val="00E50D61"/>
    <w:pPr>
      <w:suppressAutoHyphens/>
      <w:spacing w:before="240" w:after="60"/>
      <w:outlineLvl w:val="8"/>
    </w:pPr>
    <w:rPr>
      <w:rFonts w:ascii="Arial"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C057B4"/>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C057B4"/>
    <w:rPr>
      <w:b/>
      <w:bCs/>
      <w:color w:val="000080"/>
    </w:rPr>
  </w:style>
  <w:style w:type="paragraph" w:customStyle="1" w:styleId="31">
    <w:name w:val="Основной текст 31"/>
    <w:basedOn w:val="a"/>
    <w:rsid w:val="00E50D61"/>
    <w:pPr>
      <w:overflowPunct w:val="0"/>
      <w:autoSpaceDE w:val="0"/>
      <w:autoSpaceDN w:val="0"/>
      <w:adjustRightInd w:val="0"/>
      <w:jc w:val="center"/>
      <w:textAlignment w:val="baseline"/>
    </w:pPr>
    <w:rPr>
      <w:sz w:val="32"/>
      <w:szCs w:val="20"/>
    </w:rPr>
  </w:style>
  <w:style w:type="character" w:customStyle="1" w:styleId="90">
    <w:name w:val="Заголовок 9 Знак"/>
    <w:basedOn w:val="a0"/>
    <w:link w:val="9"/>
    <w:rsid w:val="00E50D61"/>
    <w:rPr>
      <w:rFonts w:ascii="Arial" w:eastAsia="Times New Roman" w:hAnsi="Arial" w:cs="Arial"/>
      <w:lang w:eastAsia="ar-SA"/>
    </w:rPr>
  </w:style>
  <w:style w:type="character" w:customStyle="1" w:styleId="20">
    <w:name w:val="Заголовок 2 Знак"/>
    <w:basedOn w:val="a0"/>
    <w:link w:val="2"/>
    <w:uiPriority w:val="9"/>
    <w:semiHidden/>
    <w:rsid w:val="00262850"/>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26285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2">
    <w:name w:val="Основной текст 32"/>
    <w:basedOn w:val="a"/>
    <w:rsid w:val="00262850"/>
    <w:pPr>
      <w:overflowPunct w:val="0"/>
      <w:autoSpaceDE w:val="0"/>
      <w:autoSpaceDN w:val="0"/>
      <w:adjustRightInd w:val="0"/>
      <w:jc w:val="center"/>
      <w:textAlignment w:val="baseline"/>
    </w:pPr>
    <w:rPr>
      <w:sz w:val="32"/>
      <w:szCs w:val="20"/>
    </w:rPr>
  </w:style>
  <w:style w:type="paragraph" w:styleId="a5">
    <w:name w:val="List Paragraph"/>
    <w:basedOn w:val="a"/>
    <w:uiPriority w:val="34"/>
    <w:qFormat/>
    <w:rsid w:val="00C26DD9"/>
    <w:pPr>
      <w:ind w:left="720"/>
      <w:contextualSpacing/>
    </w:pPr>
  </w:style>
  <w:style w:type="paragraph" w:customStyle="1" w:styleId="ConsPlusNormal">
    <w:name w:val="ConsPlusNormal"/>
    <w:link w:val="ConsPlusNormal0"/>
    <w:rsid w:val="00B362D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B362D0"/>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53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182432273B55CD5673F7DE71E7EF743C1E13A31E8C4C0B8F164FA364A9270AFE8F41656A4C69664956E61CE2MFZ6K" TargetMode="External"/><Relationship Id="rId3" Type="http://schemas.openxmlformats.org/officeDocument/2006/relationships/settings" Target="settings.xml"/><Relationship Id="rId7" Type="http://schemas.openxmlformats.org/officeDocument/2006/relationships/hyperlink" Target="consultantplus://offline/ref=04182432273B55CD5673F7DE71E7EF743C1F1AA012864C0B8F164FA364A9270AFE8F41656A4C69664956E61CE2MFZ6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4182432273B55CD5673F7DE71E7EF743C1C10A41E8B4C0B8F164FA364A9270AEC8F19696B4476674543B04DA7AA7B4F9CD82EEF16625C66M9Z2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FBAB32866605FD59FF490082748910DB1802229F5705EFD6AAB5FBC6A29823487B22DF1F4A30823A432DBBBC99028C09EB288B7CDBE3C67E36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Pages>
  <Words>2171</Words>
  <Characters>12381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Г. Николаев</dc:creator>
  <cp:lastModifiedBy>Антонина В. Тямина</cp:lastModifiedBy>
  <cp:revision>74</cp:revision>
  <cp:lastPrinted>2019-10-10T14:56:00Z</cp:lastPrinted>
  <dcterms:created xsi:type="dcterms:W3CDTF">2017-02-14T10:28:00Z</dcterms:created>
  <dcterms:modified xsi:type="dcterms:W3CDTF">2019-11-05T10:39:00Z</dcterms:modified>
</cp:coreProperties>
</file>