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7" w:rsidRDefault="00372147">
      <w:pPr>
        <w:pStyle w:val="ConsPlusNormal"/>
        <w:jc w:val="right"/>
        <w:outlineLvl w:val="0"/>
      </w:pPr>
      <w:r>
        <w:t>Утвержден</w:t>
      </w:r>
    </w:p>
    <w:p w:rsidR="00372147" w:rsidRDefault="00372147">
      <w:pPr>
        <w:pStyle w:val="ConsPlusNormal"/>
        <w:jc w:val="right"/>
      </w:pPr>
      <w:r>
        <w:t>распоряжением</w:t>
      </w:r>
    </w:p>
    <w:p w:rsidR="00372147" w:rsidRDefault="00372147">
      <w:pPr>
        <w:pStyle w:val="ConsPlusNormal"/>
        <w:jc w:val="right"/>
      </w:pPr>
      <w:r>
        <w:t>Главы Чувашской Республики</w:t>
      </w:r>
    </w:p>
    <w:p w:rsidR="00372147" w:rsidRDefault="00372147">
      <w:pPr>
        <w:pStyle w:val="ConsPlusNormal"/>
        <w:jc w:val="right"/>
      </w:pPr>
      <w:r>
        <w:t>от 17.10.2013 N 250-рг</w:t>
      </w:r>
    </w:p>
    <w:p w:rsidR="00372147" w:rsidRDefault="00372147">
      <w:pPr>
        <w:pStyle w:val="ConsPlusNormal"/>
        <w:jc w:val="both"/>
      </w:pPr>
    </w:p>
    <w:p w:rsidR="00372147" w:rsidRDefault="00372147">
      <w:pPr>
        <w:pStyle w:val="ConsPlusTitle"/>
        <w:jc w:val="center"/>
      </w:pPr>
      <w:r>
        <w:t>СОСТАВ</w:t>
      </w:r>
    </w:p>
    <w:p w:rsidR="00372147" w:rsidRDefault="00372147">
      <w:pPr>
        <w:pStyle w:val="ConsPlusTitle"/>
        <w:jc w:val="center"/>
      </w:pPr>
      <w:r>
        <w:t>КОНКУРСНОЙ КОМИССИИ ПО ВОПРОСАМ ПРОВЕДЕНИЯ КОНКУРСА</w:t>
      </w:r>
    </w:p>
    <w:p w:rsidR="00372147" w:rsidRDefault="00372147">
      <w:pPr>
        <w:pStyle w:val="ConsPlusTitle"/>
        <w:jc w:val="center"/>
      </w:pPr>
      <w:r>
        <w:t xml:space="preserve">НА ЗАМЕЩЕНИЕ ВАКАНТНЫХ ДОЛЖНОСТЕЙ </w:t>
      </w:r>
      <w:proofErr w:type="gramStart"/>
      <w:r>
        <w:t>ГОСУДАРСТВЕННОЙ</w:t>
      </w:r>
      <w:proofErr w:type="gramEnd"/>
    </w:p>
    <w:p w:rsidR="00372147" w:rsidRDefault="00372147">
      <w:pPr>
        <w:pStyle w:val="ConsPlusTitle"/>
        <w:jc w:val="center"/>
      </w:pPr>
      <w:r>
        <w:t xml:space="preserve">ГРАЖДАНСКОЙ СЛУЖБЫ ЧУВАШСКОЙ РЕСПУБЛИКИ, </w:t>
      </w:r>
      <w:proofErr w:type="gramStart"/>
      <w:r>
        <w:t>ОТНОСЯЩИХСЯ</w:t>
      </w:r>
      <w:proofErr w:type="gramEnd"/>
    </w:p>
    <w:p w:rsidR="00372147" w:rsidRDefault="00372147">
      <w:pPr>
        <w:pStyle w:val="ConsPlusTitle"/>
        <w:jc w:val="center"/>
      </w:pPr>
      <w:r>
        <w:t>К КАТЕГОРИИ "РУКОВОДИТЕЛИ" ВЫСШЕЙ ГРУППЫ ДОЛЖНОСТЕЙ</w:t>
      </w:r>
    </w:p>
    <w:p w:rsidR="00372147" w:rsidRDefault="00372147">
      <w:pPr>
        <w:pStyle w:val="ConsPlusTitle"/>
        <w:jc w:val="center"/>
      </w:pPr>
      <w:r>
        <w:t>ГОСУДАРСТВЕННОЙ ГРАЖДАНСКОЙ СЛУЖБЫ ЧУВАШСКОЙ РЕСПУБЛИКИ,</w:t>
      </w:r>
    </w:p>
    <w:p w:rsidR="00372147" w:rsidRDefault="00372147">
      <w:pPr>
        <w:pStyle w:val="ConsPlusTitle"/>
        <w:jc w:val="center"/>
      </w:pPr>
      <w:proofErr w:type="gramStart"/>
      <w:r>
        <w:t>НАЗНАЧЕНИЕ</w:t>
      </w:r>
      <w:proofErr w:type="gramEnd"/>
      <w:r>
        <w:t xml:space="preserve"> НА КОТОРЫЕ ОСУЩЕСТВЛЯЕТСЯ РЕШЕНИЯМИ ГЛАВЫ</w:t>
      </w:r>
    </w:p>
    <w:p w:rsidR="00372147" w:rsidRDefault="00372147">
      <w:pPr>
        <w:pStyle w:val="ConsPlusTitle"/>
        <w:jc w:val="center"/>
      </w:pPr>
      <w:r>
        <w:t>ЧУВАШСКОЙ РЕСПУБЛИКИ И КАБИНЕТА МИНИСТРОВ</w:t>
      </w:r>
    </w:p>
    <w:p w:rsidR="00372147" w:rsidRDefault="00372147">
      <w:pPr>
        <w:pStyle w:val="ConsPlusTitle"/>
        <w:jc w:val="center"/>
      </w:pPr>
      <w:r>
        <w:t>ЧУВАШСКОЙ РЕСПУБЛИКИ</w:t>
      </w:r>
    </w:p>
    <w:p w:rsidR="00372147" w:rsidRDefault="00372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147" w:rsidRDefault="00372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47" w:rsidRDefault="003721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07.02.2014 </w:t>
            </w:r>
            <w:hyperlink r:id="rId5" w:history="1">
              <w:r>
                <w:rPr>
                  <w:color w:val="0000FF"/>
                </w:rPr>
                <w:t>N 73-рг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2147" w:rsidRDefault="00372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135-рг</w:t>
              </w:r>
            </w:hyperlink>
            <w:r>
              <w:rPr>
                <w:color w:val="392C69"/>
              </w:rPr>
              <w:t xml:space="preserve">, от 16.05.2014 </w:t>
            </w:r>
            <w:hyperlink r:id="rId7" w:history="1">
              <w:r>
                <w:rPr>
                  <w:color w:val="0000FF"/>
                </w:rPr>
                <w:t>N 195-рг</w:t>
              </w:r>
            </w:hyperlink>
            <w:r>
              <w:rPr>
                <w:color w:val="392C69"/>
              </w:rPr>
              <w:t xml:space="preserve">, от 15.08.2014 </w:t>
            </w:r>
            <w:hyperlink r:id="rId8" w:history="1">
              <w:r>
                <w:rPr>
                  <w:color w:val="0000FF"/>
                </w:rPr>
                <w:t>N 289-рг</w:t>
              </w:r>
            </w:hyperlink>
            <w:r>
              <w:rPr>
                <w:color w:val="392C69"/>
              </w:rPr>
              <w:t>,</w:t>
            </w:r>
          </w:p>
          <w:p w:rsidR="00372147" w:rsidRDefault="00372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16.12.2014 </w:t>
            </w:r>
            <w:hyperlink r:id="rId9" w:history="1">
              <w:r>
                <w:rPr>
                  <w:color w:val="0000FF"/>
                </w:rPr>
                <w:t>N 444-рг</w:t>
              </w:r>
            </w:hyperlink>
            <w:r>
              <w:rPr>
                <w:color w:val="392C69"/>
              </w:rPr>
              <w:t xml:space="preserve">, от 06.04.2015 </w:t>
            </w:r>
            <w:hyperlink r:id="rId10" w:history="1">
              <w:r>
                <w:rPr>
                  <w:color w:val="0000FF"/>
                </w:rPr>
                <w:t>N 150-рг</w:t>
              </w:r>
            </w:hyperlink>
            <w:r>
              <w:rPr>
                <w:color w:val="392C69"/>
              </w:rPr>
              <w:t xml:space="preserve">, от 16.05.2015 </w:t>
            </w:r>
            <w:hyperlink r:id="rId11" w:history="1">
              <w:r>
                <w:rPr>
                  <w:color w:val="0000FF"/>
                </w:rPr>
                <w:t>N 231-рг</w:t>
              </w:r>
            </w:hyperlink>
            <w:r>
              <w:rPr>
                <w:color w:val="392C69"/>
              </w:rPr>
              <w:t>,</w:t>
            </w:r>
          </w:p>
          <w:p w:rsidR="00372147" w:rsidRDefault="00372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2" w:history="1">
              <w:r>
                <w:rPr>
                  <w:color w:val="0000FF"/>
                </w:rPr>
                <w:t>N 513-рг</w:t>
              </w:r>
            </w:hyperlink>
            <w:r>
              <w:rPr>
                <w:color w:val="392C69"/>
              </w:rPr>
              <w:t xml:space="preserve">, от 01.12.2015 </w:t>
            </w:r>
            <w:hyperlink r:id="rId13" w:history="1">
              <w:r>
                <w:rPr>
                  <w:color w:val="0000FF"/>
                </w:rPr>
                <w:t>N 558-рг</w:t>
              </w:r>
            </w:hyperlink>
            <w:r>
              <w:rPr>
                <w:color w:val="392C69"/>
              </w:rPr>
              <w:t xml:space="preserve">, от 24.03.2016 </w:t>
            </w:r>
            <w:hyperlink r:id="rId14" w:history="1">
              <w:r>
                <w:rPr>
                  <w:color w:val="0000FF"/>
                </w:rPr>
                <w:t>N 89-рг</w:t>
              </w:r>
            </w:hyperlink>
            <w:r>
              <w:rPr>
                <w:color w:val="392C69"/>
              </w:rPr>
              <w:t>,</w:t>
            </w:r>
          </w:p>
          <w:p w:rsidR="00372147" w:rsidRDefault="00372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5" w:history="1">
              <w:r>
                <w:rPr>
                  <w:color w:val="0000FF"/>
                </w:rPr>
                <w:t>N 123-рг</w:t>
              </w:r>
            </w:hyperlink>
            <w:r>
              <w:rPr>
                <w:color w:val="392C69"/>
              </w:rPr>
              <w:t xml:space="preserve">, от 01.06.2016 </w:t>
            </w:r>
            <w:hyperlink r:id="rId16" w:history="1">
              <w:r>
                <w:rPr>
                  <w:color w:val="0000FF"/>
                </w:rPr>
                <w:t>N 166-рг</w:t>
              </w:r>
            </w:hyperlink>
            <w:r>
              <w:rPr>
                <w:color w:val="392C69"/>
              </w:rPr>
              <w:t xml:space="preserve">, от 28.09.2016 </w:t>
            </w:r>
            <w:hyperlink r:id="rId17" w:history="1">
              <w:r>
                <w:rPr>
                  <w:color w:val="0000FF"/>
                </w:rPr>
                <w:t>N 354-рг</w:t>
              </w:r>
            </w:hyperlink>
            <w:r>
              <w:rPr>
                <w:color w:val="392C69"/>
              </w:rPr>
              <w:t>,</w:t>
            </w:r>
          </w:p>
          <w:p w:rsidR="00372147" w:rsidRDefault="00372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18" w:history="1">
              <w:r>
                <w:rPr>
                  <w:color w:val="0000FF"/>
                </w:rPr>
                <w:t>N 403-рг</w:t>
              </w:r>
            </w:hyperlink>
            <w:r>
              <w:rPr>
                <w:color w:val="392C69"/>
              </w:rPr>
              <w:t xml:space="preserve">, от 02.12.2016 </w:t>
            </w:r>
            <w:hyperlink r:id="rId19" w:history="1">
              <w:r>
                <w:rPr>
                  <w:color w:val="0000FF"/>
                </w:rPr>
                <w:t>N 470-рг</w:t>
              </w:r>
            </w:hyperlink>
            <w:r>
              <w:rPr>
                <w:color w:val="392C69"/>
              </w:rPr>
              <w:t xml:space="preserve">, от 14.03.2017 </w:t>
            </w:r>
            <w:hyperlink r:id="rId20" w:history="1">
              <w:r>
                <w:rPr>
                  <w:color w:val="0000FF"/>
                </w:rPr>
                <w:t>N 94-рг</w:t>
              </w:r>
            </w:hyperlink>
            <w:r>
              <w:rPr>
                <w:color w:val="392C69"/>
              </w:rPr>
              <w:t>,</w:t>
            </w:r>
          </w:p>
          <w:p w:rsidR="00372147" w:rsidRDefault="00372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21" w:history="1">
              <w:r>
                <w:rPr>
                  <w:color w:val="0000FF"/>
                </w:rPr>
                <w:t>N 380-рг</w:t>
              </w:r>
            </w:hyperlink>
            <w:r>
              <w:rPr>
                <w:color w:val="392C69"/>
              </w:rPr>
              <w:t xml:space="preserve">, от 22.11.2017 </w:t>
            </w:r>
            <w:hyperlink r:id="rId22" w:history="1">
              <w:r>
                <w:rPr>
                  <w:color w:val="0000FF"/>
                </w:rPr>
                <w:t>N 433-рг</w:t>
              </w:r>
            </w:hyperlink>
            <w:r>
              <w:rPr>
                <w:color w:val="392C69"/>
              </w:rPr>
              <w:t xml:space="preserve">, от 01.02.2018 </w:t>
            </w:r>
            <w:hyperlink r:id="rId23" w:history="1">
              <w:r>
                <w:rPr>
                  <w:color w:val="0000FF"/>
                </w:rPr>
                <w:t>N 25-рг</w:t>
              </w:r>
            </w:hyperlink>
            <w:r>
              <w:rPr>
                <w:color w:val="392C69"/>
              </w:rPr>
              <w:t>,</w:t>
            </w:r>
          </w:p>
          <w:p w:rsidR="00372147" w:rsidRDefault="003721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24" w:history="1">
              <w:r>
                <w:rPr>
                  <w:color w:val="0000FF"/>
                </w:rPr>
                <w:t>N 405-рг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25" w:history="1">
              <w:r>
                <w:rPr>
                  <w:color w:val="0000FF"/>
                </w:rPr>
                <w:t>N 565-рг</w:t>
              </w:r>
            </w:hyperlink>
            <w:r>
              <w:rPr>
                <w:color w:val="392C69"/>
              </w:rPr>
              <w:t xml:space="preserve">, от 07.08.2019 </w:t>
            </w:r>
            <w:hyperlink r:id="rId26" w:history="1">
              <w:r>
                <w:rPr>
                  <w:color w:val="0000FF"/>
                </w:rPr>
                <w:t>N 309-рг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2147" w:rsidRDefault="003721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 (председатель Комиссии)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 (заместитель председателя Комиссии)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Прокопьева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начальник Управления государственной гражданской службы, кадровой политики и государственных наград (секретарь комиссии)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Андреев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ректор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"Российский университет кооперации" (по согласованию)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Голышев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директор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lastRenderedPageBreak/>
              <w:t>Краснов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руководитель Секретариата Кабинета Министров Чувашской Республики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Семедова-Полупан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председатель общественного совета при Администрации Главы Чувашской Республики, заместитель декана факультета "Управление и экономика"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Силова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заместитель Руководителя Администрации Главы Чувашской Республики - начальник Государственно-правового управления Главы Чувашской Республики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Тасаков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>проректор по общим вопросам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      </w:r>
          </w:p>
        </w:tc>
      </w:tr>
      <w:tr w:rsidR="003721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2147" w:rsidRDefault="00372147">
            <w:pPr>
              <w:pStyle w:val="ConsPlusNormal"/>
              <w:jc w:val="both"/>
            </w:pPr>
            <w:r>
              <w:t xml:space="preserve">министр юстиции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Республики.</w:t>
            </w:r>
          </w:p>
        </w:tc>
      </w:tr>
    </w:tbl>
    <w:p w:rsidR="00372147" w:rsidRDefault="00372147">
      <w:pPr>
        <w:pStyle w:val="ConsPlusNormal"/>
      </w:pPr>
      <w:hyperlink r:id="rId27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Распоряжение Главы ЧР от 17.10.2013 N 250-рг (ред. от 07.08.2019) &lt;О конкурсной комиссии по вопросам проведения конкурса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Республики&gt; {КонсультантПлюс}</w:t>
        </w:r>
      </w:hyperlink>
      <w:r>
        <w:br/>
      </w:r>
      <w:proofErr w:type="gramEnd"/>
    </w:p>
    <w:p w:rsidR="00F36E28" w:rsidRDefault="00F36E28">
      <w:bookmarkStart w:id="0" w:name="_GoBack"/>
      <w:bookmarkEnd w:id="0"/>
    </w:p>
    <w:sectPr w:rsidR="00F36E28" w:rsidSect="006B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47"/>
    <w:rsid w:val="00372147"/>
    <w:rsid w:val="00F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021634F5AA0DFF45A15B2641C3E6AD6FFB281896749D235AA6FA8A3EABCC78D07A3C9608738E47FCFE5606F7BD4DBD94650AAD8AF71033A97AEc2LFI" TargetMode="External"/><Relationship Id="rId13" Type="http://schemas.openxmlformats.org/officeDocument/2006/relationships/hyperlink" Target="consultantplus://offline/ref=2E0021634F5AA0DFF45A15B2641C3E6AD6FFB28186664ED430AA6FA8A3EABCC78D07A3C9608738E47FCFE56E6F7BD4DBD94650AAD8AF71033A97AEc2LFI" TargetMode="External"/><Relationship Id="rId18" Type="http://schemas.openxmlformats.org/officeDocument/2006/relationships/hyperlink" Target="consultantplus://offline/ref=2E0021634F5AA0DFF45A15B2641C3E6AD6FFB281866E48D034AA6FA8A3EABCC78D07A3C9608738E47FCFE4646F7BD4DBD94650AAD8AF71033A97AEc2LFI" TargetMode="External"/><Relationship Id="rId26" Type="http://schemas.openxmlformats.org/officeDocument/2006/relationships/hyperlink" Target="consultantplus://offline/ref=2E0021634F5AA0DFF45A15B2641C3E6AD6FFB2818F664FD632A732A2ABB3B0C58A08FCDE67CE34E57FCFE5676124D1CEC81E5CAEC3B0701D2695AF27c7L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0021634F5AA0DFF45A15B2641C3E6AD6FFB28187604FD638AA6FA8A3EABCC78D07A3C9608738E47FCFE56E6F7BD4DBD94650AAD8AF71033A97AEc2LFI" TargetMode="External"/><Relationship Id="rId7" Type="http://schemas.openxmlformats.org/officeDocument/2006/relationships/hyperlink" Target="consultantplus://offline/ref=2E0021634F5AA0DFF45A15B2641C3E6AD6FFB281896341D032AA6FA8A3EABCC78D07A3C9608738E47FCFE4666F7BD4DBD94650AAD8AF71033A97AEc2LFI" TargetMode="External"/><Relationship Id="rId12" Type="http://schemas.openxmlformats.org/officeDocument/2006/relationships/hyperlink" Target="consultantplus://offline/ref=2E0021634F5AA0DFF45A15B2641C3E6AD6FFB281866649D235AA6FA8A3EABCC78D07A3C9608738E47FCFE56E6F7BD4DBD94650AAD8AF71033A97AEc2LFI" TargetMode="External"/><Relationship Id="rId17" Type="http://schemas.openxmlformats.org/officeDocument/2006/relationships/hyperlink" Target="consultantplus://offline/ref=2E0021634F5AA0DFF45A15B2641C3E6AD6FFB281866F4AD532AA6FA8A3EABCC78D07A3C9608738E47FCFE5626F7BD4DBD94650AAD8AF71033A97AEc2LFI" TargetMode="External"/><Relationship Id="rId25" Type="http://schemas.openxmlformats.org/officeDocument/2006/relationships/hyperlink" Target="consultantplus://offline/ref=2E0021634F5AA0DFF45A15B2641C3E6AD6FFB2818F6740D137A632A2ABB3B0C58A08FCDE67CE34E57FCFE5676124D1CEC81E5CAEC3B0701D2695AF27c7L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0021634F5AA0DFF45A15B2641C3E6AD6FFB281866241D334AA6FA8A3EABCC78D07A3C9608738E47FCFE56E6F7BD4DBD94650AAD8AF71033A97AEc2LFI" TargetMode="External"/><Relationship Id="rId20" Type="http://schemas.openxmlformats.org/officeDocument/2006/relationships/hyperlink" Target="consultantplus://offline/ref=2E0021634F5AA0DFF45A15B2641C3E6AD6FFB28187654ADB34AA6FA8A3EABCC78D07A3C9608738E47FCFE4666F7BD4DBD94650AAD8AF71033A97AEc2L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021634F5AA0DFF45A15B2641C3E6AD6FFB28188614DD232AA6FA8A3EABCC78D07A3C9608738E47FCFE4666F7BD4DBD94650AAD8AF71033A97AEc2LFI" TargetMode="External"/><Relationship Id="rId11" Type="http://schemas.openxmlformats.org/officeDocument/2006/relationships/hyperlink" Target="consultantplus://offline/ref=2E0021634F5AA0DFF45A15B2641C3E6AD6FFB28189614ED037AA6FA8A3EABCC78D07A3C9608738E47FCFE56E6F7BD4DBD94650AAD8AF71033A97AEc2LFI" TargetMode="External"/><Relationship Id="rId24" Type="http://schemas.openxmlformats.org/officeDocument/2006/relationships/hyperlink" Target="consultantplus://offline/ref=2E0021634F5AA0DFF45A15B2641C3E6AD6FFB2818F674ED333A332A2ABB3B0C58A08FCDE67CE34E57FCFE5676124D1CEC81E5CAEC3B0701D2695AF27c7L4I" TargetMode="External"/><Relationship Id="rId5" Type="http://schemas.openxmlformats.org/officeDocument/2006/relationships/hyperlink" Target="consultantplus://offline/ref=2E0021634F5AA0DFF45A15B2641C3E6AD6FFB281896341D039AA6FA8A3EABCC78D07A3C9608738E47FCFE4656F7BD4DBD94650AAD8AF71033A97AEc2LFI" TargetMode="External"/><Relationship Id="rId15" Type="http://schemas.openxmlformats.org/officeDocument/2006/relationships/hyperlink" Target="consultantplus://offline/ref=2E0021634F5AA0DFF45A15B2641C3E6AD6FFB281866248D135AA6FA8A3EABCC78D07A3C9608738E47FCFE56F6F7BD4DBD94650AAD8AF71033A97AEc2LFI" TargetMode="External"/><Relationship Id="rId23" Type="http://schemas.openxmlformats.org/officeDocument/2006/relationships/hyperlink" Target="consultantplus://offline/ref=2E0021634F5AA0DFF45A15B2641C3E6AD6FFB2818F6749DB36A332A2ABB3B0C58A08FCDE67CE34E57FCFE5676D24D1CEC81E5CAEC3B0701D2695AF27c7L4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0021634F5AA0DFF45A15B2641C3E6AD6FFB28189624CDB31AA6FA8A3EABCC78D07A3C9608738E47FCFE4646F7BD4DBD94650AAD8AF71033A97AEc2LFI" TargetMode="External"/><Relationship Id="rId19" Type="http://schemas.openxmlformats.org/officeDocument/2006/relationships/hyperlink" Target="consultantplus://offline/ref=2E0021634F5AA0DFF45A15B2641C3E6AD6FFB281866E41DA31AA6FA8A3EABCC78D07A3C9608738E47FCFE56E6F7BD4DBD94650AAD8AF71033A97AEc2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021634F5AA0DFF45A15B2641C3E6AD6FFB28189654ED634AA6FA8A3EABCC78D07A3C9608738E47FCFE4666F7BD4DBD94650AAD8AF71033A97AEc2LFI" TargetMode="External"/><Relationship Id="rId14" Type="http://schemas.openxmlformats.org/officeDocument/2006/relationships/hyperlink" Target="consultantplus://offline/ref=2E0021634F5AA0DFF45A15B2641C3E6AD6FFB28186634AD130AA6FA8A3EABCC78D07A3C9608738E47FCFE4666F7BD4DBD94650AAD8AF71033A97AEc2LFI" TargetMode="External"/><Relationship Id="rId22" Type="http://schemas.openxmlformats.org/officeDocument/2006/relationships/hyperlink" Target="consultantplus://offline/ref=2E0021634F5AA0DFF45A15B2641C3E6AD6FFB281876E4BD434AA6FA8A3EABCC78D07A3C9608738E47FCFE56E6F7BD4DBD94650AAD8AF71033A97AEc2LFI" TargetMode="External"/><Relationship Id="rId27" Type="http://schemas.openxmlformats.org/officeDocument/2006/relationships/hyperlink" Target="consultantplus://offline/ref=2E0021634F5AA0DFF45A15B2641C3E6AD6FFB2818F664FD731A632A2ABB3B0C58A08FCDE67CE34E57FCFE5666124D1CEC81E5CAEC3B0701D2695AF27c7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Минсоцполитики 9.</cp:lastModifiedBy>
  <cp:revision>1</cp:revision>
  <dcterms:created xsi:type="dcterms:W3CDTF">2019-10-15T08:11:00Z</dcterms:created>
  <dcterms:modified xsi:type="dcterms:W3CDTF">2019-10-15T08:12:00Z</dcterms:modified>
</cp:coreProperties>
</file>