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57" w:rsidRDefault="00844157">
      <w:pPr>
        <w:pStyle w:val="ConsPlusNormal"/>
        <w:jc w:val="right"/>
        <w:outlineLvl w:val="0"/>
      </w:pPr>
      <w:r>
        <w:t>Утвержден</w:t>
      </w:r>
    </w:p>
    <w:p w:rsidR="00844157" w:rsidRDefault="00844157">
      <w:pPr>
        <w:pStyle w:val="ConsPlusNormal"/>
        <w:jc w:val="right"/>
      </w:pPr>
      <w:r>
        <w:t>распоряжением</w:t>
      </w:r>
    </w:p>
    <w:p w:rsidR="00844157" w:rsidRDefault="00844157">
      <w:pPr>
        <w:pStyle w:val="ConsPlusNormal"/>
        <w:jc w:val="right"/>
      </w:pPr>
      <w:r>
        <w:t>Кабинета Министров</w:t>
      </w:r>
    </w:p>
    <w:p w:rsidR="00844157" w:rsidRDefault="00844157">
      <w:pPr>
        <w:pStyle w:val="ConsPlusNormal"/>
        <w:jc w:val="right"/>
      </w:pPr>
      <w:r>
        <w:t>Чувашской Республики</w:t>
      </w:r>
    </w:p>
    <w:p w:rsidR="00844157" w:rsidRDefault="00844157">
      <w:pPr>
        <w:pStyle w:val="ConsPlusNormal"/>
        <w:jc w:val="right"/>
      </w:pPr>
      <w:r>
        <w:t>от 15.04.2019 N 320-р</w:t>
      </w:r>
    </w:p>
    <w:p w:rsidR="00844157" w:rsidRDefault="00844157">
      <w:pPr>
        <w:pStyle w:val="ConsPlusNormal"/>
        <w:jc w:val="both"/>
      </w:pPr>
    </w:p>
    <w:p w:rsidR="00844157" w:rsidRDefault="00844157">
      <w:pPr>
        <w:pStyle w:val="ConsPlusTitle"/>
        <w:jc w:val="center"/>
      </w:pPr>
      <w:r>
        <w:t>СОСТАВ</w:t>
      </w:r>
    </w:p>
    <w:p w:rsidR="00844157" w:rsidRDefault="00844157">
      <w:pPr>
        <w:pStyle w:val="ConsPlusTitle"/>
        <w:jc w:val="center"/>
      </w:pPr>
      <w:r>
        <w:t>РАБОЧЕЙ ГРУППЫ ПО ОРГАНИЗАЦИИ ЭФФЕКТИВНОГО ВЗАИМОДЕЙСТВИЯ</w:t>
      </w:r>
    </w:p>
    <w:p w:rsidR="00844157" w:rsidRDefault="00844157">
      <w:pPr>
        <w:pStyle w:val="ConsPlusTitle"/>
        <w:jc w:val="center"/>
      </w:pPr>
      <w:r>
        <w:t>С АКЦИОНЕРНЫМ ОБЩЕСТВОМ "РОССИЙСКАЯ КОРПОРАЦИЯ</w:t>
      </w:r>
    </w:p>
    <w:p w:rsidR="00844157" w:rsidRDefault="00844157">
      <w:pPr>
        <w:pStyle w:val="ConsPlusTitle"/>
        <w:jc w:val="center"/>
      </w:pPr>
      <w:r>
        <w:t>РАКЕТНО-КОСМИЧЕСКОГО ПРИБОРОСТРОЕНИЯ</w:t>
      </w:r>
    </w:p>
    <w:p w:rsidR="00844157" w:rsidRDefault="00844157">
      <w:pPr>
        <w:pStyle w:val="ConsPlusTitle"/>
        <w:jc w:val="center"/>
      </w:pPr>
      <w:r>
        <w:t>И ИНФОРМАЦИОННЫХ СИСТЕМ" ПО ИСПОЛЬЗОВАНИЮ</w:t>
      </w:r>
    </w:p>
    <w:p w:rsidR="00844157" w:rsidRDefault="00844157">
      <w:pPr>
        <w:pStyle w:val="ConsPlusTitle"/>
        <w:jc w:val="center"/>
      </w:pPr>
      <w:r>
        <w:t>РЕЗУЛЬТАТОВ КОСМИЧЕСКОЙ ДЕЯТЕЛЬНОСТИ В ИНТЕРЕСАХ</w:t>
      </w:r>
    </w:p>
    <w:p w:rsidR="00844157" w:rsidRDefault="00844157">
      <w:pPr>
        <w:pStyle w:val="ConsPlusTitle"/>
        <w:jc w:val="center"/>
      </w:pPr>
      <w:r>
        <w:t>СОЦИАЛЬНО-ЭКОНОМИЧЕСКОГО РАЗВИТИЯ ЧУВАШСКОЙ РЕСПУБЛИКИ</w:t>
      </w:r>
    </w:p>
    <w:p w:rsidR="00844157" w:rsidRDefault="00844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157" w:rsidRDefault="00844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157" w:rsidRDefault="008441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08.08.2019 </w:t>
            </w:r>
            <w:hyperlink r:id="rId5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4157" w:rsidRDefault="008441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06.09.2019 </w:t>
            </w:r>
            <w:hyperlink r:id="rId6" w:history="1">
              <w:r>
                <w:rPr>
                  <w:color w:val="0000FF"/>
                </w:rPr>
                <w:t>N 795-р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157" w:rsidRDefault="008441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 xml:space="preserve">министр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 xml:space="preserve">заместитель министра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Родионов А.Т.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директор бюджетного учреждения Чувашской Республики "Медицинский информационно-аналитический центр" Министерства здравоохранения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Трофимова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>заместитель министра природных ресурсов и экологии Чувашской Республики</w:t>
            </w:r>
          </w:p>
        </w:tc>
      </w:tr>
      <w:tr w:rsidR="0084415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44157" w:rsidRDefault="00844157">
            <w:pPr>
              <w:pStyle w:val="ConsPlusNormal"/>
              <w:jc w:val="both"/>
            </w:pPr>
            <w:r>
              <w:t xml:space="preserve">первый заместитель министра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</w:tbl>
    <w:p w:rsidR="00844157" w:rsidRDefault="00844157">
      <w:pPr>
        <w:pStyle w:val="ConsPlusNormal"/>
        <w:jc w:val="both"/>
      </w:pPr>
    </w:p>
    <w:p w:rsidR="00844157" w:rsidRDefault="00844157">
      <w:pPr>
        <w:pStyle w:val="ConsPlusNormal"/>
      </w:pPr>
      <w:hyperlink r:id="rId7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Распоряжение Кабинета Министров ЧР от 15.04.2019 N 320-р (ред. от 06.09.2019) &lt;О создании рабочей группы по организации эффективного взаимодействия с акционерным обществом "Российская корпорация ракетно-космического приборостроения и информационных систем" по использованию результатов космической деятельности в интересах социально-экономического развития Чувашской Республики и утверждении ее состава&gt; {КонсультантПлюс}</w:t>
        </w:r>
      </w:hyperlink>
      <w:r>
        <w:br/>
      </w:r>
    </w:p>
    <w:p w:rsidR="00AF2C2A" w:rsidRDefault="00AF2C2A">
      <w:bookmarkStart w:id="0" w:name="_GoBack"/>
      <w:bookmarkEnd w:id="0"/>
    </w:p>
    <w:sectPr w:rsidR="00AF2C2A" w:rsidSect="00F6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57"/>
    <w:rsid w:val="00844157"/>
    <w:rsid w:val="00A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CF4C9E96073C27B28F8EB2C0DAD1098600DB5DF8FBDEF3D4EC844BF56E766B1E8D5BFFB467DB2D9A76C2E72E531DA85068DDD0CF9135E9EEB0675eAa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F8EB2C0DAD1098600DB5DF8FBDE8394FC844BF56E766B1E8D5BFFB467DB2D9A76C2E70E531DA85068DDD0CF9135E9EEB0675eAaBI" TargetMode="External"/><Relationship Id="rId5" Type="http://schemas.openxmlformats.org/officeDocument/2006/relationships/hyperlink" Target="consultantplus://offline/ref=6B0CF4C9E96073C27B28F8EB2C0DAD1098600DB5DF8FBDED3B4AC844BF56E766B1E8D5BFFB467DB2D9A76C2F75E531DA85068DDD0CF9135E9EEB0675eAa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1</cp:revision>
  <dcterms:created xsi:type="dcterms:W3CDTF">2019-10-15T08:26:00Z</dcterms:created>
  <dcterms:modified xsi:type="dcterms:W3CDTF">2019-10-15T08:26:00Z</dcterms:modified>
</cp:coreProperties>
</file>