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16" w:rsidRDefault="00D1091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D10916" w:rsidRDefault="00D10916">
      <w:pPr>
        <w:spacing w:after="1" w:line="220" w:lineRule="atLeast"/>
        <w:jc w:val="both"/>
        <w:outlineLvl w:val="0"/>
      </w:pPr>
    </w:p>
    <w:p w:rsidR="00D10916" w:rsidRDefault="00D10916">
      <w:pPr>
        <w:spacing w:after="1" w:line="220" w:lineRule="atLeast"/>
        <w:jc w:val="center"/>
        <w:outlineLvl w:val="0"/>
      </w:pPr>
      <w:r>
        <w:rPr>
          <w:rFonts w:cs="TimesET"/>
          <w:b/>
        </w:rPr>
        <w:t>КАБИНЕТ МИНИСТРОВ ЧУВАШСКОЙ РЕСПУБЛИКИ</w:t>
      </w:r>
    </w:p>
    <w:p w:rsidR="00D10916" w:rsidRDefault="00D10916">
      <w:pPr>
        <w:spacing w:after="1" w:line="220" w:lineRule="atLeast"/>
        <w:jc w:val="center"/>
      </w:pPr>
    </w:p>
    <w:p w:rsidR="00D10916" w:rsidRDefault="00D10916">
      <w:pPr>
        <w:spacing w:after="1" w:line="220" w:lineRule="atLeast"/>
        <w:jc w:val="center"/>
      </w:pPr>
      <w:r>
        <w:rPr>
          <w:rFonts w:cs="TimesET"/>
          <w:b/>
        </w:rPr>
        <w:t>РАСПОРЯЖЕНИЕ</w:t>
      </w:r>
    </w:p>
    <w:p w:rsidR="00D10916" w:rsidRDefault="00D10916">
      <w:pPr>
        <w:spacing w:after="1" w:line="220" w:lineRule="atLeast"/>
        <w:jc w:val="center"/>
      </w:pPr>
      <w:r>
        <w:rPr>
          <w:rFonts w:cs="TimesET"/>
          <w:b/>
        </w:rPr>
        <w:t>от 16 июня 2016 г. N 405-р</w:t>
      </w:r>
    </w:p>
    <w:p w:rsidR="00D10916" w:rsidRDefault="00D109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09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916" w:rsidRDefault="00D10916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>Список изменяющих документов</w:t>
            </w:r>
          </w:p>
          <w:p w:rsidR="00D10916" w:rsidRDefault="00D10916">
            <w:pPr>
              <w:spacing w:after="1" w:line="220" w:lineRule="atLeast"/>
              <w:jc w:val="center"/>
            </w:pPr>
            <w:proofErr w:type="gramStart"/>
            <w:r>
              <w:rPr>
                <w:rFonts w:cs="TimesET"/>
                <w:color w:val="392C69"/>
              </w:rPr>
              <w:t xml:space="preserve">(в ред. Распоряжений Кабинета Министров ЧР от 10.09.2018 </w:t>
            </w:r>
            <w:hyperlink r:id="rId6" w:history="1">
              <w:r>
                <w:rPr>
                  <w:rFonts w:cs="TimesET"/>
                  <w:color w:val="0000FF"/>
                </w:rPr>
                <w:t>N 654-р</w:t>
              </w:r>
            </w:hyperlink>
            <w:r>
              <w:rPr>
                <w:rFonts w:cs="TimesET"/>
                <w:color w:val="392C69"/>
              </w:rPr>
              <w:t>,</w:t>
            </w:r>
            <w:proofErr w:type="gramEnd"/>
          </w:p>
          <w:p w:rsidR="00D10916" w:rsidRDefault="00D10916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 xml:space="preserve">от 07.02.2019 </w:t>
            </w:r>
            <w:hyperlink r:id="rId7" w:history="1">
              <w:r>
                <w:rPr>
                  <w:rFonts w:cs="TimesET"/>
                  <w:color w:val="0000FF"/>
                </w:rPr>
                <w:t>N 102-р</w:t>
              </w:r>
            </w:hyperlink>
            <w:r>
              <w:rPr>
                <w:rFonts w:cs="TimesET"/>
                <w:color w:val="392C69"/>
              </w:rPr>
              <w:t xml:space="preserve">, от 15.05.2019 </w:t>
            </w:r>
            <w:hyperlink r:id="rId8" w:history="1">
              <w:r>
                <w:rPr>
                  <w:rFonts w:cs="TimesET"/>
                  <w:color w:val="0000FF"/>
                </w:rPr>
                <w:t>N 403-р</w:t>
              </w:r>
            </w:hyperlink>
            <w:r>
              <w:rPr>
                <w:rFonts w:cs="TimesET"/>
                <w:color w:val="392C69"/>
              </w:rPr>
              <w:t xml:space="preserve">, от 17.07.2019 </w:t>
            </w:r>
            <w:hyperlink r:id="rId9" w:history="1">
              <w:r>
                <w:rPr>
                  <w:rFonts w:cs="TimesET"/>
                  <w:color w:val="0000FF"/>
                </w:rPr>
                <w:t>N 632-р</w:t>
              </w:r>
            </w:hyperlink>
            <w:r>
              <w:rPr>
                <w:rFonts w:cs="TimesET"/>
                <w:color w:val="392C69"/>
              </w:rPr>
              <w:t>,</w:t>
            </w:r>
          </w:p>
          <w:p w:rsidR="00D10916" w:rsidRDefault="00D10916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 xml:space="preserve">от 15.08.2019 </w:t>
            </w:r>
            <w:hyperlink r:id="rId10" w:history="1">
              <w:r>
                <w:rPr>
                  <w:rFonts w:cs="TimesET"/>
                  <w:color w:val="0000FF"/>
                </w:rPr>
                <w:t>N 732-р</w:t>
              </w:r>
            </w:hyperlink>
            <w:r>
              <w:rPr>
                <w:rFonts w:cs="TimesET"/>
                <w:color w:val="392C69"/>
              </w:rPr>
              <w:t>)</w:t>
            </w:r>
          </w:p>
        </w:tc>
      </w:tr>
    </w:tbl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ind w:firstLine="540"/>
        <w:jc w:val="both"/>
      </w:pPr>
      <w:r>
        <w:rPr>
          <w:rFonts w:cs="TimesET"/>
        </w:rPr>
        <w:t xml:space="preserve">В соответствии с </w:t>
      </w:r>
      <w:hyperlink r:id="rId11" w:history="1">
        <w:r>
          <w:rPr>
            <w:rFonts w:cs="TimesET"/>
            <w:color w:val="0000FF"/>
          </w:rPr>
          <w:t>постановлением</w:t>
        </w:r>
      </w:hyperlink>
      <w:r>
        <w:rPr>
          <w:rFonts w:cs="TimesET"/>
        </w:rPr>
        <w:t xml:space="preserve"> Кабинета Министров Чувашской Республики от 11 мая 2016 г. N 175 "О Координационном совете по развитию туризма в Чувашской Республике" утвердить прилагаемый </w:t>
      </w:r>
      <w:hyperlink w:anchor="P26" w:history="1">
        <w:r>
          <w:rPr>
            <w:rFonts w:cs="TimesET"/>
            <w:color w:val="0000FF"/>
          </w:rPr>
          <w:t>состав</w:t>
        </w:r>
      </w:hyperlink>
      <w:r>
        <w:rPr>
          <w:rFonts w:cs="TimesET"/>
        </w:rPr>
        <w:t xml:space="preserve"> Координационного совета по развитию туризма в Чувашской Республике.</w:t>
      </w: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right"/>
      </w:pPr>
      <w:r>
        <w:rPr>
          <w:rFonts w:cs="TimesET"/>
        </w:rPr>
        <w:t>Председатель Кабинета Министров</w:t>
      </w:r>
    </w:p>
    <w:p w:rsidR="00D10916" w:rsidRDefault="00D10916">
      <w:pPr>
        <w:spacing w:after="1" w:line="220" w:lineRule="atLeast"/>
        <w:jc w:val="right"/>
      </w:pPr>
      <w:r>
        <w:rPr>
          <w:rFonts w:cs="TimesET"/>
        </w:rPr>
        <w:t>Чувашской Республики</w:t>
      </w:r>
    </w:p>
    <w:p w:rsidR="00D10916" w:rsidRDefault="00D10916">
      <w:pPr>
        <w:spacing w:after="1" w:line="220" w:lineRule="atLeast"/>
        <w:jc w:val="right"/>
      </w:pPr>
      <w:r>
        <w:rPr>
          <w:rFonts w:cs="TimesET"/>
        </w:rPr>
        <w:t>И.МОТОРИН</w:t>
      </w: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right"/>
        <w:outlineLvl w:val="0"/>
      </w:pPr>
      <w:r>
        <w:rPr>
          <w:rFonts w:cs="TimesET"/>
        </w:rPr>
        <w:t>Утвержден</w:t>
      </w:r>
    </w:p>
    <w:p w:rsidR="00D10916" w:rsidRDefault="00D10916">
      <w:pPr>
        <w:spacing w:after="1" w:line="220" w:lineRule="atLeast"/>
        <w:jc w:val="right"/>
      </w:pPr>
      <w:r>
        <w:rPr>
          <w:rFonts w:cs="TimesET"/>
        </w:rPr>
        <w:t>распоряжением</w:t>
      </w:r>
    </w:p>
    <w:p w:rsidR="00D10916" w:rsidRDefault="00D10916">
      <w:pPr>
        <w:spacing w:after="1" w:line="220" w:lineRule="atLeast"/>
        <w:jc w:val="right"/>
      </w:pPr>
      <w:r>
        <w:rPr>
          <w:rFonts w:cs="TimesET"/>
        </w:rPr>
        <w:t>Кабинета Министров</w:t>
      </w:r>
    </w:p>
    <w:p w:rsidR="00D10916" w:rsidRDefault="00D10916">
      <w:pPr>
        <w:spacing w:after="1" w:line="220" w:lineRule="atLeast"/>
        <w:jc w:val="right"/>
      </w:pPr>
      <w:r>
        <w:rPr>
          <w:rFonts w:cs="TimesET"/>
        </w:rPr>
        <w:t>Чувашской Республики</w:t>
      </w:r>
    </w:p>
    <w:p w:rsidR="00D10916" w:rsidRDefault="00D10916">
      <w:pPr>
        <w:spacing w:after="1" w:line="220" w:lineRule="atLeast"/>
        <w:jc w:val="right"/>
      </w:pPr>
      <w:r>
        <w:rPr>
          <w:rFonts w:cs="TimesET"/>
        </w:rPr>
        <w:t>от 16.06.2016 N 405-р</w:t>
      </w: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center"/>
      </w:pPr>
      <w:bookmarkStart w:id="0" w:name="P26"/>
      <w:bookmarkEnd w:id="0"/>
      <w:r>
        <w:rPr>
          <w:rFonts w:cs="TimesET"/>
          <w:b/>
        </w:rPr>
        <w:t>СОСТАВ</w:t>
      </w:r>
    </w:p>
    <w:p w:rsidR="00D10916" w:rsidRDefault="00D10916">
      <w:pPr>
        <w:spacing w:after="1" w:line="220" w:lineRule="atLeast"/>
        <w:jc w:val="center"/>
      </w:pPr>
      <w:r>
        <w:rPr>
          <w:rFonts w:cs="TimesET"/>
          <w:b/>
        </w:rPr>
        <w:t>КООРДИНАЦИОННОГО СОВЕТА ПО РАЗВИТИЮ ТУРИЗМА</w:t>
      </w:r>
    </w:p>
    <w:p w:rsidR="00D10916" w:rsidRDefault="00D10916">
      <w:pPr>
        <w:spacing w:after="1" w:line="220" w:lineRule="atLeast"/>
        <w:jc w:val="center"/>
      </w:pPr>
      <w:r>
        <w:rPr>
          <w:rFonts w:cs="TimesET"/>
          <w:b/>
        </w:rPr>
        <w:t>В ЧУВАШСКОЙ РЕСПУБЛИКЕ</w:t>
      </w:r>
    </w:p>
    <w:p w:rsidR="00D10916" w:rsidRDefault="00D109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09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916" w:rsidRDefault="00D10916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>Список изменяющих документов</w:t>
            </w:r>
          </w:p>
          <w:p w:rsidR="00D10916" w:rsidRDefault="00D10916">
            <w:pPr>
              <w:spacing w:after="1" w:line="220" w:lineRule="atLeast"/>
              <w:jc w:val="center"/>
            </w:pPr>
            <w:proofErr w:type="gramStart"/>
            <w:r>
              <w:rPr>
                <w:rFonts w:cs="TimesET"/>
                <w:color w:val="392C69"/>
              </w:rPr>
              <w:t xml:space="preserve">(в ред. Распоряжений Кабинета Министров ЧР от 10.09.2018 </w:t>
            </w:r>
            <w:hyperlink r:id="rId12" w:history="1">
              <w:r>
                <w:rPr>
                  <w:rFonts w:cs="TimesET"/>
                  <w:color w:val="0000FF"/>
                </w:rPr>
                <w:t>N 654-р</w:t>
              </w:r>
            </w:hyperlink>
            <w:r>
              <w:rPr>
                <w:rFonts w:cs="TimesET"/>
                <w:color w:val="392C69"/>
              </w:rPr>
              <w:t>,</w:t>
            </w:r>
            <w:proofErr w:type="gramEnd"/>
          </w:p>
          <w:p w:rsidR="00D10916" w:rsidRDefault="00D10916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 xml:space="preserve">от 07.02.2019 </w:t>
            </w:r>
            <w:hyperlink r:id="rId13" w:history="1">
              <w:r>
                <w:rPr>
                  <w:rFonts w:cs="TimesET"/>
                  <w:color w:val="0000FF"/>
                </w:rPr>
                <w:t>N 102-р</w:t>
              </w:r>
            </w:hyperlink>
            <w:r>
              <w:rPr>
                <w:rFonts w:cs="TimesET"/>
                <w:color w:val="392C69"/>
              </w:rPr>
              <w:t xml:space="preserve">, от 15.05.2019 </w:t>
            </w:r>
            <w:hyperlink r:id="rId14" w:history="1">
              <w:r>
                <w:rPr>
                  <w:rFonts w:cs="TimesET"/>
                  <w:color w:val="0000FF"/>
                </w:rPr>
                <w:t>N 403-р</w:t>
              </w:r>
            </w:hyperlink>
            <w:r>
              <w:rPr>
                <w:rFonts w:cs="TimesET"/>
                <w:color w:val="392C69"/>
              </w:rPr>
              <w:t xml:space="preserve">, от 17.07.2019 </w:t>
            </w:r>
            <w:hyperlink r:id="rId15" w:history="1">
              <w:r>
                <w:rPr>
                  <w:rFonts w:cs="TimesET"/>
                  <w:color w:val="0000FF"/>
                </w:rPr>
                <w:t>N 632-р</w:t>
              </w:r>
            </w:hyperlink>
            <w:r>
              <w:rPr>
                <w:rFonts w:cs="TimesET"/>
                <w:color w:val="392C69"/>
              </w:rPr>
              <w:t>,</w:t>
            </w:r>
          </w:p>
          <w:p w:rsidR="00D10916" w:rsidRDefault="00D10916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 xml:space="preserve">от 15.08.2019 </w:t>
            </w:r>
            <w:hyperlink r:id="rId16" w:history="1">
              <w:r>
                <w:rPr>
                  <w:rFonts w:cs="TimesET"/>
                  <w:color w:val="0000FF"/>
                </w:rPr>
                <w:t>N 732-р</w:t>
              </w:r>
            </w:hyperlink>
            <w:r>
              <w:rPr>
                <w:rFonts w:cs="TimesET"/>
                <w:color w:val="392C69"/>
              </w:rPr>
              <w:t>)</w:t>
            </w:r>
          </w:p>
        </w:tc>
      </w:tr>
    </w:tbl>
    <w:p w:rsidR="00D10916" w:rsidRDefault="00D10916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746"/>
      </w:tblGrid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proofErr w:type="spellStart"/>
            <w:r>
              <w:rPr>
                <w:rFonts w:cs="TimesET"/>
              </w:rPr>
              <w:t>Моторин</w:t>
            </w:r>
            <w:proofErr w:type="spellEnd"/>
            <w:r>
              <w:rPr>
                <w:rFonts w:cs="TimesET"/>
              </w:rPr>
              <w:t xml:space="preserve">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Председатель Кабинета Министров Чувашской Республики (председатель Совета)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Яковлев К.Г.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министр культуры, по делам национальностей и архивного дела Чувашской Республики (заместитель председателя Совета)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первый заместитель министра экономического развития, промышленности и торговли Чувашской Республики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Арсентьева Л.Г.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первый заместитель министра труда и социальной защиты Чувашской Республики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lastRenderedPageBreak/>
              <w:t>Васильев Г.Ю.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временно исполняющий обязанности генерального директора - главного врача акционерного общества "Санаторий Чувашия"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Владимирова В.С.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начальник отдела культуры, по делам национальностей, туризма и архивного дела администрации города Алатыря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proofErr w:type="spellStart"/>
            <w:r>
              <w:rPr>
                <w:rFonts w:cs="TimesET"/>
              </w:rPr>
              <w:t>Волчкова</w:t>
            </w:r>
            <w:proofErr w:type="spellEnd"/>
            <w:r>
              <w:rPr>
                <w:rFonts w:cs="TimesET"/>
              </w:rPr>
              <w:t xml:space="preserve">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 xml:space="preserve">заместитель главы администрации </w:t>
            </w:r>
            <w:proofErr w:type="spellStart"/>
            <w:r>
              <w:rPr>
                <w:rFonts w:cs="TimesET"/>
              </w:rPr>
              <w:t>Цивильского</w:t>
            </w:r>
            <w:proofErr w:type="spellEnd"/>
            <w:r>
              <w:rPr>
                <w:rFonts w:cs="TimesET"/>
              </w:rPr>
              <w:t xml:space="preserve"> района - начальник отдела образования и социального развития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Грачева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начальник отдела культуры, по делам национальностей, архивного дела и информационного обеспечения администрации Порецкого района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Григорьева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заместитель главы администрации Красноармейского района - начальник отдела образования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Дмитриев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 xml:space="preserve">управляющий делами - начальник отдела организационной работы администрации </w:t>
            </w:r>
            <w:proofErr w:type="spellStart"/>
            <w:r>
              <w:rPr>
                <w:rFonts w:cs="TimesET"/>
              </w:rPr>
              <w:t>Шемуршинского</w:t>
            </w:r>
            <w:proofErr w:type="spellEnd"/>
            <w:r>
              <w:rPr>
                <w:rFonts w:cs="TimesET"/>
              </w:rPr>
              <w:t xml:space="preserve"> района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Дмитриев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заместитель главы администрации Козловского района - начальник отдела организационно-контрольной, правовой и кадровой работы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Дубов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заместитель министра здравоохранения Чувашской Республики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Иванова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 xml:space="preserve">заместитель главы </w:t>
            </w:r>
            <w:proofErr w:type="spellStart"/>
            <w:r>
              <w:rPr>
                <w:rFonts w:cs="TimesET"/>
              </w:rPr>
              <w:t>Ядринской</w:t>
            </w:r>
            <w:proofErr w:type="spellEnd"/>
            <w:r>
              <w:rPr>
                <w:rFonts w:cs="TimesET"/>
              </w:rPr>
              <w:t xml:space="preserve"> районной администрации - начальник отдела социального развития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Иванова С.С.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 xml:space="preserve">заместитель главы администрации </w:t>
            </w:r>
            <w:proofErr w:type="spellStart"/>
            <w:r>
              <w:rPr>
                <w:rFonts w:cs="TimesET"/>
              </w:rPr>
              <w:t>Канашского</w:t>
            </w:r>
            <w:proofErr w:type="spellEnd"/>
            <w:r>
              <w:rPr>
                <w:rFonts w:cs="TimesET"/>
              </w:rPr>
              <w:t xml:space="preserve"> района - начальник управления образования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proofErr w:type="spellStart"/>
            <w:r>
              <w:rPr>
                <w:rFonts w:cs="TimesET"/>
              </w:rPr>
              <w:t>Караганова</w:t>
            </w:r>
            <w:proofErr w:type="spellEnd"/>
            <w:r>
              <w:rPr>
                <w:rFonts w:cs="TimesET"/>
              </w:rPr>
              <w:t xml:space="preserve">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 xml:space="preserve">заместитель главы администрации </w:t>
            </w:r>
            <w:proofErr w:type="spellStart"/>
            <w:r>
              <w:rPr>
                <w:rFonts w:cs="TimesET"/>
              </w:rPr>
              <w:t>Шумерлинского</w:t>
            </w:r>
            <w:proofErr w:type="spellEnd"/>
            <w:r>
              <w:rPr>
                <w:rFonts w:cs="TimesET"/>
              </w:rPr>
              <w:t xml:space="preserve"> района - начальник отдела образования, спорта и молодежной политики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proofErr w:type="spellStart"/>
            <w:r>
              <w:rPr>
                <w:rFonts w:cs="TimesET"/>
              </w:rPr>
              <w:t>Косулин</w:t>
            </w:r>
            <w:proofErr w:type="spellEnd"/>
            <w:r>
              <w:rPr>
                <w:rFonts w:cs="TimesET"/>
              </w:rPr>
              <w:t xml:space="preserve">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 xml:space="preserve">временно </w:t>
            </w:r>
            <w:proofErr w:type="gramStart"/>
            <w:r>
              <w:rPr>
                <w:rFonts w:cs="TimesET"/>
              </w:rPr>
              <w:t>исполняющий</w:t>
            </w:r>
            <w:proofErr w:type="gramEnd"/>
            <w:r>
              <w:rPr>
                <w:rFonts w:cs="TimesET"/>
              </w:rPr>
              <w:t xml:space="preserve"> обязанности министра природных ресурсов и экологии Чувашской Республики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Крылова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заместитель министра финансов Чувашской Республики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Левый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cs="TimesET"/>
              </w:rPr>
              <w:t>Яльчикского</w:t>
            </w:r>
            <w:proofErr w:type="spellEnd"/>
            <w:r>
              <w:rPr>
                <w:rFonts w:cs="TimesET"/>
              </w:rPr>
              <w:t xml:space="preserve"> района - начальник отдела образования и молодежной политики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Лепешкина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заместитель главы администрации Комсомольского района - начальник отдела сельского хозяйства, экономики, имущественных и земельных отношений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Ломоносов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заместитель главы администрации Янтиковского района - начальник отдела образования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Маслова З.Л.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первый заместитель главы администрации - начальник отдела имущественных и земельных отношений администрации Чебоксарского района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proofErr w:type="spellStart"/>
            <w:r>
              <w:rPr>
                <w:rFonts w:cs="TimesET"/>
              </w:rPr>
              <w:lastRenderedPageBreak/>
              <w:t>Матина</w:t>
            </w:r>
            <w:proofErr w:type="spellEnd"/>
            <w:r>
              <w:rPr>
                <w:rFonts w:cs="TimesET"/>
              </w:rPr>
              <w:t xml:space="preserve">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заместитель главы администрации г. Новочебоксарска по социальным вопросам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Матренина Э.Л.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первый заместитель министра физической культуры и спорта Чувашской Республики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Матросов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cs="TimesET"/>
              </w:rPr>
              <w:t>Моргаушского</w:t>
            </w:r>
            <w:proofErr w:type="spellEnd"/>
            <w:r>
              <w:rPr>
                <w:rFonts w:cs="TimesET"/>
              </w:rPr>
              <w:t xml:space="preserve"> района - начальник отдела капитального строительства и развития общественной инфраструктуры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Матюшова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заместитель главы администрации Мариинско-Посадского района - начальник отдела культуры и социального развития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Миронов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директор общества с ограниченной ответственностью "Чувашия Турист"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Павлов П.П.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 xml:space="preserve">заместитель главы администрации </w:t>
            </w:r>
            <w:proofErr w:type="spellStart"/>
            <w:r>
              <w:rPr>
                <w:rFonts w:cs="TimesET"/>
              </w:rPr>
              <w:t>Аликовского</w:t>
            </w:r>
            <w:proofErr w:type="spellEnd"/>
            <w:r>
              <w:rPr>
                <w:rFonts w:cs="TimesET"/>
              </w:rPr>
              <w:t xml:space="preserve"> района по социальным вопросам - начальник отдела образования, социального развития, опеки и попечительства, молодежной политики, культуры и спорта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proofErr w:type="spellStart"/>
            <w:r>
              <w:rPr>
                <w:rFonts w:cs="TimesET"/>
              </w:rPr>
              <w:t>Пронюхина</w:t>
            </w:r>
            <w:proofErr w:type="spellEnd"/>
            <w:r>
              <w:rPr>
                <w:rFonts w:cs="TimesET"/>
              </w:rPr>
              <w:t xml:space="preserve"> Л.П.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генеральный директор общества с ограниченной ответственностью "Компания "Мир экскурсий"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proofErr w:type="spellStart"/>
            <w:r>
              <w:rPr>
                <w:rFonts w:cs="TimesET"/>
              </w:rPr>
              <w:t>Салаева</w:t>
            </w:r>
            <w:proofErr w:type="spellEnd"/>
            <w:r>
              <w:rPr>
                <w:rFonts w:cs="TimesET"/>
              </w:rPr>
              <w:t xml:space="preserve"> А.Л.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заместитель главы администрации г. Чебоксары по социальным вопросам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Самсонов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 xml:space="preserve">начальник отдела культуры, туризма и архивного дела администрации </w:t>
            </w:r>
            <w:proofErr w:type="spellStart"/>
            <w:r>
              <w:rPr>
                <w:rFonts w:cs="TimesET"/>
              </w:rPr>
              <w:t>Красночетайского</w:t>
            </w:r>
            <w:proofErr w:type="spellEnd"/>
            <w:r>
              <w:rPr>
                <w:rFonts w:cs="TimesET"/>
              </w:rPr>
              <w:t xml:space="preserve"> района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Свешникова Е.К.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директор общества с ограниченной ответственностью "</w:t>
            </w:r>
            <w:proofErr w:type="spellStart"/>
            <w:r>
              <w:rPr>
                <w:rFonts w:cs="TimesET"/>
              </w:rPr>
              <w:t>Сурские</w:t>
            </w:r>
            <w:proofErr w:type="spellEnd"/>
            <w:r>
              <w:rPr>
                <w:rFonts w:cs="TimesET"/>
              </w:rPr>
              <w:t xml:space="preserve"> зори"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proofErr w:type="spellStart"/>
            <w:r>
              <w:rPr>
                <w:rFonts w:cs="TimesET"/>
              </w:rPr>
              <w:t>Стройкова</w:t>
            </w:r>
            <w:proofErr w:type="spellEnd"/>
            <w:r>
              <w:rPr>
                <w:rFonts w:cs="TimesET"/>
              </w:rPr>
              <w:t xml:space="preserve">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Татарских Ю.С.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директор федерального государственного бюджетного учреждения "Национальный парк "</w:t>
            </w:r>
            <w:proofErr w:type="spellStart"/>
            <w:r>
              <w:rPr>
                <w:rFonts w:cs="TimesET"/>
              </w:rPr>
              <w:t>Чаваш</w:t>
            </w:r>
            <w:proofErr w:type="spellEnd"/>
            <w:r>
              <w:rPr>
                <w:rFonts w:cs="TimesET"/>
              </w:rPr>
              <w:t xml:space="preserve"> </w:t>
            </w:r>
            <w:proofErr w:type="spellStart"/>
            <w:r>
              <w:rPr>
                <w:rFonts w:cs="TimesET"/>
              </w:rPr>
              <w:t>вармане</w:t>
            </w:r>
            <w:proofErr w:type="spellEnd"/>
            <w:r>
              <w:rPr>
                <w:rFonts w:cs="TimesET"/>
              </w:rPr>
              <w:t>"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Тихонов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директор общества с ограниченной ответственностью "</w:t>
            </w:r>
            <w:proofErr w:type="spellStart"/>
            <w:r>
              <w:rPr>
                <w:rFonts w:cs="TimesET"/>
              </w:rPr>
              <w:t>Ровер</w:t>
            </w:r>
            <w:proofErr w:type="spellEnd"/>
            <w:r>
              <w:rPr>
                <w:rFonts w:cs="TimesET"/>
              </w:rPr>
              <w:t>"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Трофимов Д.Ю.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заместитель главы администрации Вурнарского района - начальник отдела образования и молодежной политики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Федорова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первый заместитель министра образования и молодежной политики Чувашской Республики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Федорова М.Г.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директор некоммерческого партнерства "</w:t>
            </w:r>
            <w:proofErr w:type="spellStart"/>
            <w:r>
              <w:rPr>
                <w:rFonts w:cs="TimesET"/>
              </w:rPr>
              <w:t>Экопоселение</w:t>
            </w:r>
            <w:proofErr w:type="spellEnd"/>
            <w:r>
              <w:rPr>
                <w:rFonts w:cs="TimesET"/>
              </w:rPr>
              <w:t xml:space="preserve"> Ясна"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Федорова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 xml:space="preserve">заместитель главы администрации </w:t>
            </w:r>
            <w:proofErr w:type="spellStart"/>
            <w:r>
              <w:rPr>
                <w:rFonts w:cs="TimesET"/>
              </w:rPr>
              <w:t>Ибресинского</w:t>
            </w:r>
            <w:proofErr w:type="spellEnd"/>
            <w:r>
              <w:rPr>
                <w:rFonts w:cs="TimesET"/>
              </w:rPr>
              <w:t xml:space="preserve"> района - начальник отдела образования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lastRenderedPageBreak/>
              <w:t>Фирсова Т.М.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 xml:space="preserve">заместитель главы администрации </w:t>
            </w:r>
            <w:proofErr w:type="spellStart"/>
            <w:r>
              <w:rPr>
                <w:rFonts w:cs="TimesET"/>
              </w:rPr>
              <w:t>Алатырского</w:t>
            </w:r>
            <w:proofErr w:type="spellEnd"/>
            <w:r>
              <w:rPr>
                <w:rFonts w:cs="TimesET"/>
              </w:rPr>
              <w:t xml:space="preserve"> района - начальник организационного отдела (по согласованию)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Чернова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</w:tr>
      <w:tr w:rsidR="00D1091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</w:pPr>
            <w:r>
              <w:rPr>
                <w:rFonts w:cs="TimesET"/>
              </w:rPr>
              <w:t>Чернова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</w:rPr>
              <w:t>первый заместитель главы администрации Батыревского района - начальник финансового отдела (по согласованию)</w:t>
            </w:r>
          </w:p>
        </w:tc>
      </w:tr>
    </w:tbl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916" w:rsidRDefault="00D1091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7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D10916" w:rsidRDefault="00D10916">
      <w:pPr>
        <w:spacing w:after="1" w:line="220" w:lineRule="atLeast"/>
        <w:jc w:val="both"/>
        <w:outlineLvl w:val="0"/>
      </w:pPr>
    </w:p>
    <w:p w:rsidR="00D10916" w:rsidRDefault="00D10916">
      <w:pPr>
        <w:spacing w:after="1" w:line="220" w:lineRule="atLeast"/>
        <w:jc w:val="center"/>
        <w:outlineLvl w:val="0"/>
      </w:pPr>
      <w:r>
        <w:rPr>
          <w:rFonts w:cs="TimesET"/>
          <w:b/>
        </w:rPr>
        <w:t>КАБИНЕТ МИНИСТРОВ ЧУВАШСКОЙ РЕСПУБЛИКИ</w:t>
      </w:r>
    </w:p>
    <w:p w:rsidR="00D10916" w:rsidRDefault="00D10916">
      <w:pPr>
        <w:spacing w:after="1" w:line="220" w:lineRule="atLeast"/>
        <w:jc w:val="center"/>
      </w:pPr>
    </w:p>
    <w:p w:rsidR="00D10916" w:rsidRDefault="00D10916">
      <w:pPr>
        <w:spacing w:after="1" w:line="220" w:lineRule="atLeast"/>
        <w:jc w:val="center"/>
      </w:pPr>
      <w:r>
        <w:rPr>
          <w:rFonts w:cs="TimesET"/>
          <w:b/>
        </w:rPr>
        <w:t>ПОСТАНОВЛЕНИЕ</w:t>
      </w:r>
    </w:p>
    <w:p w:rsidR="00D10916" w:rsidRDefault="00D10916">
      <w:pPr>
        <w:spacing w:after="1" w:line="220" w:lineRule="atLeast"/>
        <w:jc w:val="center"/>
      </w:pPr>
      <w:r>
        <w:rPr>
          <w:rFonts w:cs="TimesET"/>
          <w:b/>
        </w:rPr>
        <w:t>от 11 мая 2016 г. N 175</w:t>
      </w:r>
    </w:p>
    <w:p w:rsidR="00D10916" w:rsidRDefault="00D10916">
      <w:pPr>
        <w:spacing w:after="1" w:line="220" w:lineRule="atLeast"/>
        <w:jc w:val="center"/>
      </w:pPr>
    </w:p>
    <w:p w:rsidR="00D10916" w:rsidRDefault="00D10916">
      <w:pPr>
        <w:spacing w:after="1" w:line="220" w:lineRule="atLeast"/>
        <w:jc w:val="center"/>
      </w:pPr>
      <w:r>
        <w:rPr>
          <w:rFonts w:cs="TimesET"/>
          <w:b/>
        </w:rPr>
        <w:t>О КООРДИНАЦИОННОМ СОВЕТЕ ПО РАЗВИТИЮ ТУРИЗМА</w:t>
      </w:r>
    </w:p>
    <w:p w:rsidR="00D10916" w:rsidRDefault="00D10916">
      <w:pPr>
        <w:spacing w:after="1" w:line="220" w:lineRule="atLeast"/>
        <w:jc w:val="center"/>
      </w:pPr>
      <w:r>
        <w:rPr>
          <w:rFonts w:cs="TimesET"/>
          <w:b/>
        </w:rPr>
        <w:t>В ЧУВАШСКОЙ РЕСПУБЛИКЕ</w:t>
      </w: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ind w:firstLine="540"/>
        <w:jc w:val="both"/>
      </w:pPr>
      <w:r>
        <w:rPr>
          <w:rFonts w:cs="TimesET"/>
        </w:rPr>
        <w:t>Кабинет Министров Чувашской Республики постановляет: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1. Образовать Координационный совет по развитию туризма в Чувашской Республике.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 xml:space="preserve">2. Утвердить прилагаемое </w:t>
      </w:r>
      <w:hyperlink w:anchor="P28" w:history="1">
        <w:r>
          <w:rPr>
            <w:rFonts w:cs="TimesET"/>
            <w:color w:val="0000FF"/>
          </w:rPr>
          <w:t>положение</w:t>
        </w:r>
      </w:hyperlink>
      <w:r>
        <w:rPr>
          <w:rFonts w:cs="TimesET"/>
        </w:rPr>
        <w:t xml:space="preserve"> о Координационном совете по развитию туризма в Чувашской Республике.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3. Настоящее постановление вступает в силу через десять дней после дня его официального опубликования.</w:t>
      </w: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right"/>
      </w:pPr>
      <w:r>
        <w:rPr>
          <w:rFonts w:cs="TimesET"/>
        </w:rPr>
        <w:t>Председатель Кабинета Министров</w:t>
      </w:r>
    </w:p>
    <w:p w:rsidR="00D10916" w:rsidRDefault="00D10916">
      <w:pPr>
        <w:spacing w:after="1" w:line="220" w:lineRule="atLeast"/>
        <w:jc w:val="right"/>
      </w:pPr>
      <w:r>
        <w:rPr>
          <w:rFonts w:cs="TimesET"/>
        </w:rPr>
        <w:t>Чувашской Республики</w:t>
      </w:r>
    </w:p>
    <w:p w:rsidR="00D10916" w:rsidRDefault="00D10916">
      <w:pPr>
        <w:spacing w:after="1" w:line="220" w:lineRule="atLeast"/>
        <w:jc w:val="right"/>
      </w:pPr>
      <w:r>
        <w:rPr>
          <w:rFonts w:cs="TimesET"/>
        </w:rPr>
        <w:t>И.МОТОРИН</w:t>
      </w: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right"/>
        <w:outlineLvl w:val="0"/>
      </w:pPr>
      <w:r>
        <w:rPr>
          <w:rFonts w:cs="TimesET"/>
        </w:rPr>
        <w:t>Утверждено</w:t>
      </w:r>
    </w:p>
    <w:p w:rsidR="00D10916" w:rsidRDefault="00D10916">
      <w:pPr>
        <w:spacing w:after="1" w:line="220" w:lineRule="atLeast"/>
        <w:jc w:val="right"/>
      </w:pPr>
      <w:r>
        <w:rPr>
          <w:rFonts w:cs="TimesET"/>
        </w:rPr>
        <w:t>постановлением</w:t>
      </w:r>
    </w:p>
    <w:p w:rsidR="00D10916" w:rsidRDefault="00D10916">
      <w:pPr>
        <w:spacing w:after="1" w:line="220" w:lineRule="atLeast"/>
        <w:jc w:val="right"/>
      </w:pPr>
      <w:r>
        <w:rPr>
          <w:rFonts w:cs="TimesET"/>
        </w:rPr>
        <w:t>Кабинета Министров</w:t>
      </w:r>
    </w:p>
    <w:p w:rsidR="00D10916" w:rsidRDefault="00D10916">
      <w:pPr>
        <w:spacing w:after="1" w:line="220" w:lineRule="atLeast"/>
        <w:jc w:val="right"/>
      </w:pPr>
      <w:r>
        <w:rPr>
          <w:rFonts w:cs="TimesET"/>
        </w:rPr>
        <w:t>Чувашской Республики</w:t>
      </w:r>
    </w:p>
    <w:p w:rsidR="00D10916" w:rsidRDefault="00D10916">
      <w:pPr>
        <w:spacing w:after="1" w:line="220" w:lineRule="atLeast"/>
        <w:jc w:val="right"/>
      </w:pPr>
      <w:r>
        <w:rPr>
          <w:rFonts w:cs="TimesET"/>
        </w:rPr>
        <w:t>от 11.05.2016 N 175</w:t>
      </w: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center"/>
      </w:pPr>
      <w:bookmarkStart w:id="1" w:name="P28"/>
      <w:bookmarkEnd w:id="1"/>
      <w:r>
        <w:rPr>
          <w:rFonts w:cs="TimesET"/>
          <w:b/>
        </w:rPr>
        <w:t>ПОЛОЖЕНИЕ</w:t>
      </w:r>
    </w:p>
    <w:p w:rsidR="00D10916" w:rsidRDefault="00D10916">
      <w:pPr>
        <w:spacing w:after="1" w:line="220" w:lineRule="atLeast"/>
        <w:jc w:val="center"/>
      </w:pPr>
      <w:r>
        <w:rPr>
          <w:rFonts w:cs="TimesET"/>
          <w:b/>
        </w:rPr>
        <w:t>О КООРДИНАЦИОННОМ СОВЕТЕ ПО РАЗВИТИЮ ТУРИЗМА</w:t>
      </w:r>
    </w:p>
    <w:p w:rsidR="00D10916" w:rsidRDefault="00D10916">
      <w:pPr>
        <w:spacing w:after="1" w:line="220" w:lineRule="atLeast"/>
        <w:jc w:val="center"/>
      </w:pPr>
      <w:r>
        <w:rPr>
          <w:rFonts w:cs="TimesET"/>
          <w:b/>
        </w:rPr>
        <w:t>В ЧУВАШСКОЙ РЕСПУБЛИКЕ</w:t>
      </w: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center"/>
        <w:outlineLvl w:val="1"/>
      </w:pPr>
      <w:r>
        <w:rPr>
          <w:rFonts w:cs="TimesET"/>
        </w:rPr>
        <w:t>I. Общие положения</w:t>
      </w: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ind w:firstLine="540"/>
        <w:jc w:val="both"/>
      </w:pPr>
      <w:r>
        <w:rPr>
          <w:rFonts w:cs="TimesET"/>
        </w:rPr>
        <w:t xml:space="preserve">1.1. Координационный совет по развитию туризма в Чувашской Республике (далее - Совет) является постоянно действующим совещательным органом Кабинета </w:t>
      </w:r>
      <w:r>
        <w:rPr>
          <w:rFonts w:cs="TimesET"/>
        </w:rPr>
        <w:lastRenderedPageBreak/>
        <w:t>Министров Чувашской Республики, образованным в целях решения и рассмотрения вопросов, возникающих в сфере развития туризма в Чувашской Республике.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1.2. Совет осуществляет свою деятельность во взаимодействии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 в Чувашской Республике, общественными, научными и другими организациями, осуществляющими деятельность в сфере туризма на территории Чувашской Республики (далее вместе - заинтересованные стороны).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 xml:space="preserve">1.3. Совет руководствуется в своей деятельности </w:t>
      </w:r>
      <w:hyperlink r:id="rId18" w:history="1">
        <w:r>
          <w:rPr>
            <w:rFonts w:cs="TimesET"/>
            <w:color w:val="0000FF"/>
          </w:rPr>
          <w:t>Конституцией</w:t>
        </w:r>
      </w:hyperlink>
      <w:r>
        <w:rPr>
          <w:rFonts w:cs="TimesET"/>
        </w:rPr>
        <w:t xml:space="preserve"> Российской Федерации, Федеральным </w:t>
      </w:r>
      <w:hyperlink r:id="rId19" w:history="1">
        <w:r>
          <w:rPr>
            <w:rFonts w:cs="TimesET"/>
            <w:color w:val="0000FF"/>
          </w:rPr>
          <w:t>законом</w:t>
        </w:r>
      </w:hyperlink>
      <w:r>
        <w:rPr>
          <w:rFonts w:cs="TimesET"/>
        </w:rPr>
        <w:t xml:space="preserve"> "Об основах туристской деятельности в Российской Федерации", иными федеральными законами и нормативными правовыми актами Российской Федерации, </w:t>
      </w:r>
      <w:hyperlink r:id="rId20" w:history="1">
        <w:r>
          <w:rPr>
            <w:rFonts w:cs="TimesET"/>
            <w:color w:val="0000FF"/>
          </w:rPr>
          <w:t>Конституцией</w:t>
        </w:r>
      </w:hyperlink>
      <w:r>
        <w:rPr>
          <w:rFonts w:cs="TimesET"/>
        </w:rPr>
        <w:t xml:space="preserve"> Чувашской Республики, </w:t>
      </w:r>
      <w:hyperlink r:id="rId21" w:history="1">
        <w:r>
          <w:rPr>
            <w:rFonts w:cs="TimesET"/>
            <w:color w:val="0000FF"/>
          </w:rPr>
          <w:t>Законом</w:t>
        </w:r>
      </w:hyperlink>
      <w:r>
        <w:rPr>
          <w:rFonts w:cs="TimesET"/>
        </w:rPr>
        <w:t xml:space="preserve"> Чувашской Республики "О туризме", иными нормативными правовыми актами Чувашской Республики, а также настоящим Положением.</w:t>
      </w: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center"/>
        <w:outlineLvl w:val="1"/>
      </w:pPr>
      <w:r>
        <w:rPr>
          <w:rFonts w:cs="TimesET"/>
        </w:rPr>
        <w:t>II. Основные задачи Совета</w:t>
      </w: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ind w:firstLine="540"/>
        <w:jc w:val="both"/>
      </w:pPr>
      <w:r>
        <w:rPr>
          <w:rFonts w:cs="TimesET"/>
        </w:rPr>
        <w:t>Основными задачами Совета являются: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определение приоритетных и перспективных направлений развития туризма в Чувашской Республике;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обеспечение взаимодействия заинтересованных сторон по созданию благоприятных экономических условий для развития туризма в Чувашской Республике и привлечению инвестиций в Чувашскую Республику;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организация участия заинтересованных сторон в семинарах, форумах, выставках, ярмарках с целью содействия в продвижении туристского продукта Чувашской Республики, обобщения международного опыта и опыта субъектов Российской Федерации, расширения делового сотрудничества.</w:t>
      </w: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center"/>
        <w:outlineLvl w:val="1"/>
      </w:pPr>
      <w:r>
        <w:rPr>
          <w:rFonts w:cs="TimesET"/>
        </w:rPr>
        <w:t>III. Функции Совета</w:t>
      </w: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ind w:firstLine="540"/>
        <w:jc w:val="both"/>
      </w:pPr>
      <w:r>
        <w:rPr>
          <w:rFonts w:cs="TimesET"/>
        </w:rPr>
        <w:t>Совет в соответствии с возложенными на него задачами осуществляет следующие функции: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обеспечивает согласованные действия заинтересованных сторон по разработке и реализации мероприятий, направленных на развитие туризма в Чувашской Республике;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анализирует проблемы развития туристской отрасли в Чувашской Республике;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рассматривает представленные заинтересованными сторонами предложения по совершенствованию нормативно-правовой базы в сфере туризма;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участвует в обсуждении проектов нормативных правовых актов Российской Федерации, разработке проектов нормативных правовых актов Чувашской Республики по развитию туризма;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разрабатывает и вносит в органы государственной власти Чувашской Республики предложения по реализации нормативных правовых актов, направленных на формирование конкурентоспособной туристской индустрии, способствующей социально-экономическому развитию Чувашской Республики.</w:t>
      </w:r>
    </w:p>
    <w:p w:rsidR="00D10916" w:rsidRDefault="00D10916">
      <w:pPr>
        <w:spacing w:after="1" w:line="220" w:lineRule="atLeast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09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916" w:rsidRDefault="00D10916">
            <w:pPr>
              <w:spacing w:after="1" w:line="220" w:lineRule="atLeast"/>
              <w:jc w:val="both"/>
            </w:pPr>
            <w:proofErr w:type="spellStart"/>
            <w:r>
              <w:rPr>
                <w:rFonts w:cs="TimesET"/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rFonts w:cs="TimesET"/>
                <w:color w:val="392C69"/>
              </w:rPr>
              <w:t>: примечание.</w:t>
            </w:r>
          </w:p>
          <w:p w:rsidR="00D10916" w:rsidRDefault="00D10916">
            <w:pPr>
              <w:spacing w:after="1" w:line="220" w:lineRule="atLeast"/>
              <w:jc w:val="both"/>
            </w:pPr>
            <w:r>
              <w:rPr>
                <w:rFonts w:cs="TimesET"/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D10916" w:rsidRDefault="00D10916">
      <w:pPr>
        <w:spacing w:before="280" w:after="1" w:line="220" w:lineRule="atLeast"/>
        <w:jc w:val="center"/>
        <w:outlineLvl w:val="1"/>
      </w:pPr>
      <w:r>
        <w:rPr>
          <w:rFonts w:cs="TimesET"/>
        </w:rPr>
        <w:t>VI. Права Совета</w:t>
      </w: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ind w:firstLine="540"/>
        <w:jc w:val="both"/>
      </w:pPr>
      <w:r>
        <w:rPr>
          <w:rFonts w:cs="TimesET"/>
        </w:rPr>
        <w:t>Для осуществления основных задач и функций Совет имеет право: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заслушивать на своих заседаниях представителей заинтересованных сторон и принимать решения по вопросам, отнесенным к его компетенции;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запрашивать в порядке, установленном законодательством Российской Федерации и законодательством Чувашской Республики, у заинтересованных сторон информацию, необходимую для работы Совета;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вносить в Кабинет Министров Чувашской Республики предложения по вопросам, относящимся к компетенции Совета;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 xml:space="preserve">привлекать в установленном порядке к работе </w:t>
      </w:r>
      <w:proofErr w:type="gramStart"/>
      <w:r>
        <w:rPr>
          <w:rFonts w:cs="TimesET"/>
        </w:rPr>
        <w:t>Совета представителей заинтересованных органов исполнительной власти Чувашской Республики</w:t>
      </w:r>
      <w:proofErr w:type="gramEnd"/>
      <w:r>
        <w:rPr>
          <w:rFonts w:cs="TimesET"/>
        </w:rPr>
        <w:t>;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создавать в установленном порядке рабочие группы по отдельным направлениям деятельности Совета.</w:t>
      </w: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center"/>
        <w:outlineLvl w:val="1"/>
      </w:pPr>
      <w:r>
        <w:rPr>
          <w:rFonts w:cs="TimesET"/>
        </w:rPr>
        <w:t>V. Организация деятельности Совета</w:t>
      </w: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ind w:firstLine="540"/>
        <w:jc w:val="both"/>
      </w:pPr>
      <w:r>
        <w:rPr>
          <w:rFonts w:cs="TimesET"/>
        </w:rPr>
        <w:t>5.1. Состав Совета утверждается распоряжением Кабинета Министров Чувашской Республики.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Совет образуется в составе председателя, заместителя председателя и членов Совета. В состав Совета включаются представители органов исполнительной власти Чувашской Республики, а также по согласованию представители органов местного самоуправления в Чувашской Республике и общественных, научных и других организаций, осуществляющих деятельность в сфере туризма на территории Чувашской Республики.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5.2. Организацию деятельности Совета обеспечивает его председатель.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Председатель Совета: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руководит текущей деятельностью Совета;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распределяет обязанности между членами Совета и дает им отдельные поручения;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организует подготовку материалов для принятия решений на заседаниях Совета;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 xml:space="preserve">организует </w:t>
      </w:r>
      <w:proofErr w:type="gramStart"/>
      <w:r>
        <w:rPr>
          <w:rFonts w:cs="TimesET"/>
        </w:rPr>
        <w:t>контроль за</w:t>
      </w:r>
      <w:proofErr w:type="gramEnd"/>
      <w:r>
        <w:rPr>
          <w:rFonts w:cs="TimesET"/>
        </w:rPr>
        <w:t xml:space="preserve"> выполнением решений Совета.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В отсутствие председателя Совета его обязанности исполняет по его поручению заместитель председателя Совета.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 xml:space="preserve">5.3. Заседания Совета проводятся по мере необходимости, но не реже 1 раза в полугодие. В случае необходимости могут проводиться внеочередные заседания. О времени и месте заседания члены Совета извещаются не </w:t>
      </w:r>
      <w:proofErr w:type="gramStart"/>
      <w:r>
        <w:rPr>
          <w:rFonts w:cs="TimesET"/>
        </w:rPr>
        <w:t>позднее</w:t>
      </w:r>
      <w:proofErr w:type="gramEnd"/>
      <w:r>
        <w:rPr>
          <w:rFonts w:cs="TimesET"/>
        </w:rPr>
        <w:t xml:space="preserve"> чем за 3 дня до дня заседания.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lastRenderedPageBreak/>
        <w:t>5.4. За 2 дня до дня заседания Совета повестка заседания направляется для предварительного ознакомления членам Совета.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5.5. Заседания Совета проводит председатель Совета либо по поручению председателя Совета его заместитель.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5.6. Заседание Совета правомочно, если на нем присутствуют не менее половины членов Совета. Члены Совета участвуют в заседании лично. Делегирование полномочий членами Совета для участия в заседаниях не допускается. В случае невозможности личного участия члена Совета в заседании он имеет право изложить свое мнение по рассматриваемому вопросу в письменной форме.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5.7. Решения Совета принимаются большинством голосов от общего числа членов Совета, присутствующих на его заседании. При равенстве голосов голос председательствующего является решающим.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 xml:space="preserve">5.8. В исключительных случаях решения Совета могут быть приняты без проведения заседания (совместного присутствия членов Совета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путем). Такое голосование может быть проведено путем обмена документами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 Порядок проведения заочного голосования предусматривает обязательность направления всем членам Совета предлагаемой повестки дня, возможность ознакомления всех членов Совета со всеми необходимыми материалами и информацией не </w:t>
      </w:r>
      <w:proofErr w:type="gramStart"/>
      <w:r>
        <w:rPr>
          <w:rFonts w:cs="TimesET"/>
        </w:rPr>
        <w:t>позднее</w:t>
      </w:r>
      <w:proofErr w:type="gramEnd"/>
      <w:r>
        <w:rPr>
          <w:rFonts w:cs="TimesET"/>
        </w:rPr>
        <w:t xml:space="preserve"> чем за 5 дней до дня проведения заочного голосования, возможность внесения предложений о включении в повестку дня дополнительных вопросов не позднее чем за 3 дня до дня проведения заочного голосования, обязательность направления всем членам Совета измененной повестки дня не </w:t>
      </w:r>
      <w:proofErr w:type="gramStart"/>
      <w:r>
        <w:rPr>
          <w:rFonts w:cs="TimesET"/>
        </w:rPr>
        <w:t>позднее</w:t>
      </w:r>
      <w:proofErr w:type="gramEnd"/>
      <w:r>
        <w:rPr>
          <w:rFonts w:cs="TimesET"/>
        </w:rPr>
        <w:t xml:space="preserve"> чем за 2 дня до дня проведения заочного голосования.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5.9. При несогласии с принятым решением член Совета вправе в письменной форме изложить свое особое мнение.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5.10. Решение Совета оформляется протоколом, который подписывается председательствующим. В протоколе указываются особые мнения членов Совета (при наличии). Протокол оформляется в течение 5 дней после дня заседания Совета.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Решение Совета, принятое путем проведения заочного голосования, оформляется протоколом, который подписывается председательствующим при наличии подписей не менее половины членов Совета, высказавшихся за принятие протокольного решения.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5.11. Решения Совета носят рекомендательный характер.</w:t>
      </w:r>
    </w:p>
    <w:p w:rsidR="00D10916" w:rsidRDefault="00D10916">
      <w:pPr>
        <w:spacing w:before="220" w:after="1" w:line="220" w:lineRule="atLeast"/>
        <w:ind w:firstLine="540"/>
        <w:jc w:val="both"/>
      </w:pPr>
      <w:r>
        <w:rPr>
          <w:rFonts w:cs="TimesET"/>
        </w:rPr>
        <w:t>5.12. Организационно-техническое обеспечение деятельности Совета осуществляется Министерством культуры, по делам национальностей и архивного дела Чувашской Республики.</w:t>
      </w: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spacing w:after="1" w:line="220" w:lineRule="atLeast"/>
        <w:jc w:val="both"/>
      </w:pPr>
    </w:p>
    <w:p w:rsidR="00D10916" w:rsidRDefault="00D1091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DE6" w:rsidRDefault="00DC1DE6">
      <w:bookmarkStart w:id="2" w:name="_GoBack"/>
      <w:bookmarkEnd w:id="2"/>
    </w:p>
    <w:sectPr w:rsidR="00DC1DE6" w:rsidSect="00F7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90"/>
    <w:rsid w:val="006E4A90"/>
    <w:rsid w:val="00C10600"/>
    <w:rsid w:val="00D10916"/>
    <w:rsid w:val="00D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73B92091943061111F2F7A57B3C9D28C542F7ECDDD420FBB9BB82F3238E145FEAFACC7FAA0C9B40512C429EB785DB941D66EF6983A37FBFECFF0EaAGBI" TargetMode="External"/><Relationship Id="rId13" Type="http://schemas.openxmlformats.org/officeDocument/2006/relationships/hyperlink" Target="consultantplus://offline/ref=E8173B92091943061111F2F7A57B3C9D28C542F7ECDDD122F7B8BB82F3238E145FEAFACC7FAA0C9B40512C429FB785DB941D66EF6983A37FBFECFF0EaAGBI" TargetMode="External"/><Relationship Id="rId18" Type="http://schemas.openxmlformats.org/officeDocument/2006/relationships/hyperlink" Target="consultantplus://offline/ref=3DDCE49A73261DC22033FC0A7F3997AF3C66ABCDCED63A7F62FD6B4B4BA670E19CBB78E3FBC054450CB55800H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DCE49A73261DC22033E2076955C9AB3665F2C5C383612366F73E1314FF20A6CDBD2FB3A19459580FAB58073D40A38203H1I" TargetMode="External"/><Relationship Id="rId7" Type="http://schemas.openxmlformats.org/officeDocument/2006/relationships/hyperlink" Target="consultantplus://offline/ref=E8173B92091943061111F2F7A57B3C9D28C542F7ECDDD122F7B8BB82F3238E145FEAFACC7FAA0C9B40512C429EB785DB941D66EF6983A37FBFECFF0EaAGBI" TargetMode="External"/><Relationship Id="rId12" Type="http://schemas.openxmlformats.org/officeDocument/2006/relationships/hyperlink" Target="consultantplus://offline/ref=E8173B92091943061111F2F7A57B3C9D28C542F7ECDCD628FBB8BB82F3238E145FEAFACC7FAA0C9B40512C4293B785DB941D66EF6983A37FBFECFF0EaAGBI" TargetMode="External"/><Relationship Id="rId1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173B92091943061111F2F7A57B3C9D28C542F7ECDDD627F3BFBB82F3238E145FEAFACC7FAA0C9B40512C4291B785DB941D66EF6983A37FBFECFF0EaAGBI" TargetMode="External"/><Relationship Id="rId20" Type="http://schemas.openxmlformats.org/officeDocument/2006/relationships/hyperlink" Target="consultantplus://offline/ref=3DDCE49A73261DC22033E2076955C9AB3665F2C5CD846F2B6AF73E1314FF20A6CDBD2FB3A19459580FAB58073D40A38203H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73B92091943061111F2F7A57B3C9D28C542F7ECDCD628FBB8BB82F3238E145FEAFACC7FAA0C9B40512C4292B785DB941D66EF6983A37FBFECFF0EaAGBI" TargetMode="External"/><Relationship Id="rId11" Type="http://schemas.openxmlformats.org/officeDocument/2006/relationships/hyperlink" Target="consultantplus://offline/ref=E8173B92091943061111F2F7A57B3C9D28C542F7E5D9D326FAB7E688FB7A821658E5A5C978BB0C99414F2D4288BED18BaDG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173B92091943061111F2F7A57B3C9D28C542F7ECDDD527FBBABB82F3238E145FEAFACC7FAA0C9B40512C4295B785DB941D66EF6983A37FBFECFF0EaAGB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8173B92091943061111F2F7A57B3C9D28C542F7ECDDD627F3BFBB82F3238E145FEAFACC7FAA0C9B40512C4290B785DB941D66EF6983A37FBFECFF0EaAGBI" TargetMode="External"/><Relationship Id="rId19" Type="http://schemas.openxmlformats.org/officeDocument/2006/relationships/hyperlink" Target="consultantplus://offline/ref=3DDCE49A73261DC22033FC0A7F3997AF3F66ADCFCC836D7D33A8654E43F62AF198F22EEFE6C04A5A0EAB5B072204H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73B92091943061111F2F7A57B3C9D28C542F7ECDDD527FBBABB82F3238E145FEAFACC7FAA0C9B40512C4295B785DB941D66EF6983A37FBFECFF0EaAGBI" TargetMode="External"/><Relationship Id="rId14" Type="http://schemas.openxmlformats.org/officeDocument/2006/relationships/hyperlink" Target="consultantplus://offline/ref=E8173B92091943061111F2F7A57B3C9D28C542F7ECDDD420FBB9BB82F3238E145FEAFACC7FAA0C9B40512C429FB785DB941D66EF6983A37FBFECFF0EaAG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2516</Words>
  <Characters>14346</Characters>
  <Application>Microsoft Office Word</Application>
  <DocSecurity>0</DocSecurity>
  <Lines>119</Lines>
  <Paragraphs>33</Paragraphs>
  <ScaleCrop>false</ScaleCrop>
  <Company/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приемная</dc:creator>
  <cp:keywords/>
  <dc:description/>
  <cp:lastModifiedBy>Минкультуры приемная</cp:lastModifiedBy>
  <cp:revision>2</cp:revision>
  <dcterms:created xsi:type="dcterms:W3CDTF">2019-10-31T08:06:00Z</dcterms:created>
  <dcterms:modified xsi:type="dcterms:W3CDTF">2019-10-31T08:07:00Z</dcterms:modified>
</cp:coreProperties>
</file>