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2A" w:rsidRPr="00FF5B2A" w:rsidRDefault="00FF5B2A" w:rsidP="00FF5B2A">
      <w:pPr>
        <w:pStyle w:val="ConsPlusTitlePage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 xml:space="preserve">Документ предоставлен </w:t>
      </w:r>
      <w:hyperlink r:id="rId7" w:history="1">
        <w:r w:rsidRPr="00FF5B2A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FF5B2A">
        <w:rPr>
          <w:rFonts w:ascii="Times New Roman" w:hAnsi="Times New Roman" w:cs="Times New Roman"/>
        </w:rPr>
        <w:br/>
      </w:r>
    </w:p>
    <w:p w:rsidR="00FF5B2A" w:rsidRPr="00FF5B2A" w:rsidRDefault="00FF5B2A" w:rsidP="00FF5B2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F5B2A" w:rsidRPr="00FF5B2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5B2A" w:rsidRPr="00FF5B2A" w:rsidRDefault="00FF5B2A" w:rsidP="00FF5B2A">
            <w:pPr>
              <w:pStyle w:val="ConsPlusNormal"/>
              <w:rPr>
                <w:rFonts w:ascii="Times New Roman" w:hAnsi="Times New Roman" w:cs="Times New Roman"/>
              </w:rPr>
            </w:pPr>
            <w:r w:rsidRPr="00FF5B2A">
              <w:rPr>
                <w:rFonts w:ascii="Times New Roman" w:hAnsi="Times New Roman" w:cs="Times New Roman"/>
              </w:rPr>
              <w:t>19 декабря 1997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5B2A" w:rsidRPr="00FF5B2A" w:rsidRDefault="00FF5B2A" w:rsidP="00FF5B2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5B2A">
              <w:rPr>
                <w:rFonts w:ascii="Times New Roman" w:hAnsi="Times New Roman" w:cs="Times New Roman"/>
              </w:rPr>
              <w:t>N 27</w:t>
            </w:r>
          </w:p>
        </w:tc>
      </w:tr>
    </w:tbl>
    <w:p w:rsidR="00FF5B2A" w:rsidRPr="00FF5B2A" w:rsidRDefault="00FF5B2A" w:rsidP="00FF5B2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Title"/>
        <w:jc w:val="center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ЗАКОН</w:t>
      </w:r>
    </w:p>
    <w:p w:rsidR="00FF5B2A" w:rsidRPr="00FF5B2A" w:rsidRDefault="00FF5B2A" w:rsidP="00FF5B2A">
      <w:pPr>
        <w:pStyle w:val="ConsPlusTitle"/>
        <w:jc w:val="center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Title"/>
        <w:jc w:val="center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ЧУВАШСКОЙ РЕСПУБЛИКИ</w:t>
      </w:r>
    </w:p>
    <w:p w:rsidR="00FF5B2A" w:rsidRPr="00FF5B2A" w:rsidRDefault="00FF5B2A" w:rsidP="00FF5B2A">
      <w:pPr>
        <w:pStyle w:val="ConsPlusTitle"/>
        <w:jc w:val="center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Title"/>
        <w:jc w:val="center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О ПЧЕЛОВОДСТВЕ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Normal"/>
        <w:jc w:val="right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Принят</w:t>
      </w:r>
    </w:p>
    <w:p w:rsidR="00FF5B2A" w:rsidRPr="00FF5B2A" w:rsidRDefault="00FF5B2A" w:rsidP="00FF5B2A">
      <w:pPr>
        <w:pStyle w:val="ConsPlusNormal"/>
        <w:jc w:val="right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Государственным Советом</w:t>
      </w:r>
    </w:p>
    <w:p w:rsidR="00FF5B2A" w:rsidRPr="00FF5B2A" w:rsidRDefault="00FF5B2A" w:rsidP="00FF5B2A">
      <w:pPr>
        <w:pStyle w:val="ConsPlusNormal"/>
        <w:jc w:val="right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Чувашской Республики</w:t>
      </w:r>
    </w:p>
    <w:p w:rsidR="00FF5B2A" w:rsidRPr="00FF5B2A" w:rsidRDefault="00FF5B2A" w:rsidP="00FF5B2A">
      <w:pPr>
        <w:pStyle w:val="ConsPlusNormal"/>
        <w:jc w:val="right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27 ноября 1997 года</w:t>
      </w:r>
    </w:p>
    <w:p w:rsidR="00FF5B2A" w:rsidRPr="00FF5B2A" w:rsidRDefault="00FF5B2A" w:rsidP="00FF5B2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5B2A" w:rsidRPr="00FF5B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5B2A" w:rsidRPr="00FF5B2A" w:rsidRDefault="00FF5B2A" w:rsidP="00FF5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B2A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F5B2A" w:rsidRPr="00FF5B2A" w:rsidRDefault="00FF5B2A" w:rsidP="00FF5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B2A">
              <w:rPr>
                <w:rFonts w:ascii="Times New Roman" w:hAnsi="Times New Roman" w:cs="Times New Roman"/>
                <w:color w:val="392C69"/>
              </w:rPr>
              <w:t>(в ред. Законов ЧР</w:t>
            </w:r>
          </w:p>
          <w:p w:rsidR="00FF5B2A" w:rsidRPr="00FF5B2A" w:rsidRDefault="00FF5B2A" w:rsidP="00FF5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B2A">
              <w:rPr>
                <w:rFonts w:ascii="Times New Roman" w:hAnsi="Times New Roman" w:cs="Times New Roman"/>
                <w:color w:val="392C69"/>
              </w:rPr>
              <w:t xml:space="preserve">от 23.10.2000 </w:t>
            </w:r>
            <w:hyperlink r:id="rId8" w:history="1">
              <w:r w:rsidRPr="00FF5B2A">
                <w:rPr>
                  <w:rFonts w:ascii="Times New Roman" w:hAnsi="Times New Roman" w:cs="Times New Roman"/>
                  <w:color w:val="0000FF"/>
                </w:rPr>
                <w:t>N 32</w:t>
              </w:r>
            </w:hyperlink>
            <w:r w:rsidRPr="00FF5B2A">
              <w:rPr>
                <w:rFonts w:ascii="Times New Roman" w:hAnsi="Times New Roman" w:cs="Times New Roman"/>
                <w:color w:val="392C69"/>
              </w:rPr>
              <w:t xml:space="preserve">, от 30.03.2006 </w:t>
            </w:r>
            <w:hyperlink r:id="rId9" w:history="1">
              <w:r w:rsidRPr="00FF5B2A">
                <w:rPr>
                  <w:rFonts w:ascii="Times New Roman" w:hAnsi="Times New Roman" w:cs="Times New Roman"/>
                  <w:color w:val="0000FF"/>
                </w:rPr>
                <w:t>N 5</w:t>
              </w:r>
            </w:hyperlink>
            <w:r w:rsidRPr="00FF5B2A">
              <w:rPr>
                <w:rFonts w:ascii="Times New Roman" w:hAnsi="Times New Roman" w:cs="Times New Roman"/>
                <w:color w:val="392C69"/>
              </w:rPr>
              <w:t xml:space="preserve">, от 24.07.2009 </w:t>
            </w:r>
            <w:hyperlink r:id="rId10" w:history="1">
              <w:r w:rsidRPr="00FF5B2A">
                <w:rPr>
                  <w:rFonts w:ascii="Times New Roman" w:hAnsi="Times New Roman" w:cs="Times New Roman"/>
                  <w:color w:val="0000FF"/>
                </w:rPr>
                <w:t>N 46</w:t>
              </w:r>
            </w:hyperlink>
            <w:r w:rsidRPr="00FF5B2A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FF5B2A" w:rsidRPr="00FF5B2A" w:rsidRDefault="00FF5B2A" w:rsidP="00FF5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B2A">
              <w:rPr>
                <w:rFonts w:ascii="Times New Roman" w:hAnsi="Times New Roman" w:cs="Times New Roman"/>
                <w:color w:val="392C69"/>
              </w:rPr>
              <w:t xml:space="preserve">от 30.05.2011 </w:t>
            </w:r>
            <w:hyperlink r:id="rId11" w:history="1">
              <w:r w:rsidRPr="00FF5B2A">
                <w:rPr>
                  <w:rFonts w:ascii="Times New Roman" w:hAnsi="Times New Roman" w:cs="Times New Roman"/>
                  <w:color w:val="0000FF"/>
                </w:rPr>
                <w:t>N 27</w:t>
              </w:r>
            </w:hyperlink>
            <w:r w:rsidRPr="00FF5B2A">
              <w:rPr>
                <w:rFonts w:ascii="Times New Roman" w:hAnsi="Times New Roman" w:cs="Times New Roman"/>
                <w:color w:val="392C69"/>
              </w:rPr>
              <w:t xml:space="preserve">, от 14.06.2017 </w:t>
            </w:r>
            <w:hyperlink r:id="rId12" w:history="1">
              <w:r w:rsidRPr="00FF5B2A">
                <w:rPr>
                  <w:rFonts w:ascii="Times New Roman" w:hAnsi="Times New Roman" w:cs="Times New Roman"/>
                  <w:color w:val="0000FF"/>
                </w:rPr>
                <w:t>N 37</w:t>
              </w:r>
            </w:hyperlink>
            <w:r w:rsidRPr="00FF5B2A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 xml:space="preserve">Преамбула утратила силу. - </w:t>
      </w:r>
      <w:hyperlink r:id="rId13" w:history="1">
        <w:r w:rsidRPr="00FF5B2A">
          <w:rPr>
            <w:rFonts w:ascii="Times New Roman" w:hAnsi="Times New Roman" w:cs="Times New Roman"/>
            <w:color w:val="0000FF"/>
          </w:rPr>
          <w:t>Закон</w:t>
        </w:r>
      </w:hyperlink>
      <w:r w:rsidRPr="00FF5B2A">
        <w:rPr>
          <w:rFonts w:ascii="Times New Roman" w:hAnsi="Times New Roman" w:cs="Times New Roman"/>
        </w:rPr>
        <w:t xml:space="preserve"> ЧР от 14.06.2017 N 37.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Раздел I</w:t>
      </w:r>
    </w:p>
    <w:p w:rsidR="00FF5B2A" w:rsidRPr="00FF5B2A" w:rsidRDefault="00FF5B2A" w:rsidP="00FF5B2A">
      <w:pPr>
        <w:pStyle w:val="ConsPlusTitle"/>
        <w:jc w:val="center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Title"/>
        <w:jc w:val="center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ОБЩИЕ ПОЛОЖЕНИЯ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Статья 1. Основные понятия, применяемые в настоящем Законе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В настоящем Законе применяются следующие основные понятия:</w:t>
      </w: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Пчеловодство - отрасль сельского хозяйства, занимающаяся разведением, содержанием и использованием пчел для производства продуктов пчеловодства и опыления энтомофильных культур.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 xml:space="preserve">(в ред. </w:t>
      </w:r>
      <w:hyperlink r:id="rId14" w:history="1">
        <w:r w:rsidRPr="00FF5B2A">
          <w:rPr>
            <w:rFonts w:ascii="Times New Roman" w:hAnsi="Times New Roman" w:cs="Times New Roman"/>
            <w:color w:val="0000FF"/>
          </w:rPr>
          <w:t>Закона</w:t>
        </w:r>
      </w:hyperlink>
      <w:r w:rsidRPr="00FF5B2A">
        <w:rPr>
          <w:rFonts w:ascii="Times New Roman" w:hAnsi="Times New Roman" w:cs="Times New Roman"/>
        </w:rPr>
        <w:t xml:space="preserve"> ЧР от 14.06.2017 N 37)</w:t>
      </w: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 xml:space="preserve">Абзац утратил силу. - </w:t>
      </w:r>
      <w:hyperlink r:id="rId15" w:history="1">
        <w:r w:rsidRPr="00FF5B2A">
          <w:rPr>
            <w:rFonts w:ascii="Times New Roman" w:hAnsi="Times New Roman" w:cs="Times New Roman"/>
            <w:color w:val="0000FF"/>
          </w:rPr>
          <w:t>Закон</w:t>
        </w:r>
      </w:hyperlink>
      <w:r w:rsidRPr="00FF5B2A">
        <w:rPr>
          <w:rFonts w:ascii="Times New Roman" w:hAnsi="Times New Roman" w:cs="Times New Roman"/>
        </w:rPr>
        <w:t xml:space="preserve"> ЧР от 14.06.2017 N 37.</w:t>
      </w: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Энтомофильные культуры-насекомоопыляемые сельскохозяйственные растения.</w:t>
      </w: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Пчелиная семья - сообщество пчел, состоящее из рабочих (медоносных) пчел, трутней и матки.</w:t>
      </w: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Пасека - обособленная группа ульев с пчелиными семьями и необходимым для пчеловодства имуществом.</w:t>
      </w: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Улей - искусственное жилище для пчелиной семьи.</w:t>
      </w: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Пасека стационарная - пасека, постоянно находящаяся на одном месте.</w:t>
      </w: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Пасека кочевая - пасека, постоянно перевозимая к источникам медосбора или к массивам опыляемых растений.</w:t>
      </w: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Продукт пчеловодства - продукт, произведенный на пасеке в результате жизнедеятельности пчелиной семьи.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 xml:space="preserve">(в ред. </w:t>
      </w:r>
      <w:hyperlink r:id="rId16" w:history="1">
        <w:r w:rsidRPr="00FF5B2A">
          <w:rPr>
            <w:rFonts w:ascii="Times New Roman" w:hAnsi="Times New Roman" w:cs="Times New Roman"/>
            <w:color w:val="0000FF"/>
          </w:rPr>
          <w:t>Закона</w:t>
        </w:r>
      </w:hyperlink>
      <w:r w:rsidRPr="00FF5B2A">
        <w:rPr>
          <w:rFonts w:ascii="Times New Roman" w:hAnsi="Times New Roman" w:cs="Times New Roman"/>
        </w:rPr>
        <w:t xml:space="preserve"> ЧР от 14.06.2017 N 37)</w:t>
      </w: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 xml:space="preserve">Абзац утратил силу. - </w:t>
      </w:r>
      <w:hyperlink r:id="rId17" w:history="1">
        <w:r w:rsidRPr="00FF5B2A">
          <w:rPr>
            <w:rFonts w:ascii="Times New Roman" w:hAnsi="Times New Roman" w:cs="Times New Roman"/>
            <w:color w:val="0000FF"/>
          </w:rPr>
          <w:t>Закон</w:t>
        </w:r>
      </w:hyperlink>
      <w:r w:rsidRPr="00FF5B2A">
        <w:rPr>
          <w:rFonts w:ascii="Times New Roman" w:hAnsi="Times New Roman" w:cs="Times New Roman"/>
        </w:rPr>
        <w:t xml:space="preserve"> ЧР от 30.03.2006 N 5.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Статья 1.1. Предмет правового регулирования настоящего Закона</w:t>
      </w: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 xml:space="preserve">(введена </w:t>
      </w:r>
      <w:hyperlink r:id="rId18" w:history="1">
        <w:r w:rsidRPr="00FF5B2A">
          <w:rPr>
            <w:rFonts w:ascii="Times New Roman" w:hAnsi="Times New Roman" w:cs="Times New Roman"/>
            <w:color w:val="0000FF"/>
          </w:rPr>
          <w:t>Законом</w:t>
        </w:r>
      </w:hyperlink>
      <w:r w:rsidRPr="00FF5B2A">
        <w:rPr>
          <w:rFonts w:ascii="Times New Roman" w:hAnsi="Times New Roman" w:cs="Times New Roman"/>
        </w:rPr>
        <w:t xml:space="preserve"> ЧР от 14.06.2017 N 37)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Настоящий Закон регулирует отношения, возникающие при осуществлении деятельности по разведению, содержанию, охране пчел и медоносных ресурсов, использованию пчел для производства продуктов пчеловодства и опыления энтомофильных культур, а также созданию условий для повышения эффективности пчеловодства, обеспечению защиты прав и интересов граждан и юридических лиц, занимающихся пчеловодством на территории Чувашской Республики.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Статья 2. Правовое регулирование отношений в области пчеловодства</w:t>
      </w: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 xml:space="preserve">(в ред. </w:t>
      </w:r>
      <w:hyperlink r:id="rId19" w:history="1">
        <w:r w:rsidRPr="00FF5B2A">
          <w:rPr>
            <w:rFonts w:ascii="Times New Roman" w:hAnsi="Times New Roman" w:cs="Times New Roman"/>
            <w:color w:val="0000FF"/>
          </w:rPr>
          <w:t>Закона</w:t>
        </w:r>
      </w:hyperlink>
      <w:r w:rsidRPr="00FF5B2A">
        <w:rPr>
          <w:rFonts w:ascii="Times New Roman" w:hAnsi="Times New Roman" w:cs="Times New Roman"/>
        </w:rPr>
        <w:t xml:space="preserve"> ЧР от 14.06.2017 N 37)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Правовое регулирование отношений в области пчеловодства осуществляется федеральными законами и иными нормативными правовыми актами Российской Федерации, настоящим Законом и иными нормативными правовыми актами Чувашской Республики.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 xml:space="preserve">Статья 3. Утратила силу. - </w:t>
      </w:r>
      <w:hyperlink r:id="rId20" w:history="1">
        <w:r w:rsidRPr="00FF5B2A">
          <w:rPr>
            <w:rFonts w:ascii="Times New Roman" w:hAnsi="Times New Roman" w:cs="Times New Roman"/>
            <w:color w:val="0000FF"/>
          </w:rPr>
          <w:t>Закон</w:t>
        </w:r>
      </w:hyperlink>
      <w:r w:rsidRPr="00FF5B2A">
        <w:rPr>
          <w:rFonts w:ascii="Times New Roman" w:hAnsi="Times New Roman" w:cs="Times New Roman"/>
        </w:rPr>
        <w:t xml:space="preserve"> ЧР от 14.06.2017 N 37.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Раздел II</w:t>
      </w:r>
    </w:p>
    <w:p w:rsidR="00FF5B2A" w:rsidRPr="00FF5B2A" w:rsidRDefault="00FF5B2A" w:rsidP="00FF5B2A">
      <w:pPr>
        <w:pStyle w:val="ConsPlusTitle"/>
        <w:jc w:val="center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Title"/>
        <w:jc w:val="center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ЗАНЯТИЕ ПЧЕЛОВОДСТВОМ</w:t>
      </w:r>
    </w:p>
    <w:p w:rsidR="00FF5B2A" w:rsidRPr="00FF5B2A" w:rsidRDefault="00FF5B2A" w:rsidP="00FF5B2A">
      <w:pPr>
        <w:pStyle w:val="ConsPlusNormal"/>
        <w:jc w:val="center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 xml:space="preserve">(в ред. </w:t>
      </w:r>
      <w:hyperlink r:id="rId21" w:history="1">
        <w:r w:rsidRPr="00FF5B2A">
          <w:rPr>
            <w:rFonts w:ascii="Times New Roman" w:hAnsi="Times New Roman" w:cs="Times New Roman"/>
            <w:color w:val="0000FF"/>
          </w:rPr>
          <w:t>Закона</w:t>
        </w:r>
      </w:hyperlink>
      <w:r w:rsidRPr="00FF5B2A">
        <w:rPr>
          <w:rFonts w:ascii="Times New Roman" w:hAnsi="Times New Roman" w:cs="Times New Roman"/>
        </w:rPr>
        <w:t xml:space="preserve"> ЧР от 14.06.2017 N 37)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Статья 4. Осуществление деятельности в области пчеловодства</w:t>
      </w: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 xml:space="preserve">(в ред. </w:t>
      </w:r>
      <w:hyperlink r:id="rId22" w:history="1">
        <w:r w:rsidRPr="00FF5B2A">
          <w:rPr>
            <w:rFonts w:ascii="Times New Roman" w:hAnsi="Times New Roman" w:cs="Times New Roman"/>
            <w:color w:val="0000FF"/>
          </w:rPr>
          <w:t>Закона</w:t>
        </w:r>
      </w:hyperlink>
      <w:r w:rsidRPr="00FF5B2A">
        <w:rPr>
          <w:rFonts w:ascii="Times New Roman" w:hAnsi="Times New Roman" w:cs="Times New Roman"/>
        </w:rPr>
        <w:t xml:space="preserve"> ЧР от 14.06.2017 N 37)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Деятельность в области пчеловодства на территории Чувашской Республики осуществляют физические лица, в том числе индивидуальные предприниматели, и юридические лица (далее - пчеловоды).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Статья 5. Размещение пасек</w:t>
      </w: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 xml:space="preserve">(в ред. </w:t>
      </w:r>
      <w:hyperlink r:id="rId23" w:history="1">
        <w:r w:rsidRPr="00FF5B2A">
          <w:rPr>
            <w:rFonts w:ascii="Times New Roman" w:hAnsi="Times New Roman" w:cs="Times New Roman"/>
            <w:color w:val="0000FF"/>
          </w:rPr>
          <w:t>Закона</w:t>
        </w:r>
      </w:hyperlink>
      <w:r w:rsidRPr="00FF5B2A">
        <w:rPr>
          <w:rFonts w:ascii="Times New Roman" w:hAnsi="Times New Roman" w:cs="Times New Roman"/>
        </w:rPr>
        <w:t xml:space="preserve"> ЧР от 14.06.2017 N 37)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Пчеловоды размещают пасеки на земельных участках, принадлежащих им на праве собственности или ином праве в соответствии с законодательством Российской Федерации, при соблюдении ветеринарно-санитарных требований, установленных законодательством Российской Федерации.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Раздел III</w:t>
      </w:r>
    </w:p>
    <w:p w:rsidR="00FF5B2A" w:rsidRPr="00FF5B2A" w:rsidRDefault="00FF5B2A" w:rsidP="00FF5B2A">
      <w:pPr>
        <w:pStyle w:val="ConsPlusTitle"/>
        <w:jc w:val="center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Title"/>
        <w:jc w:val="center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УЧАСТИЕ ГОСУДАРСТВА В РАЗВИТИИ ПЧЕЛОВОДСТВА</w:t>
      </w:r>
    </w:p>
    <w:p w:rsidR="00FF5B2A" w:rsidRPr="00FF5B2A" w:rsidRDefault="00FF5B2A" w:rsidP="00FF5B2A">
      <w:pPr>
        <w:pStyle w:val="ConsPlusNormal"/>
        <w:jc w:val="center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 xml:space="preserve">(в ред. </w:t>
      </w:r>
      <w:hyperlink r:id="rId24" w:history="1">
        <w:r w:rsidRPr="00FF5B2A">
          <w:rPr>
            <w:rFonts w:ascii="Times New Roman" w:hAnsi="Times New Roman" w:cs="Times New Roman"/>
            <w:color w:val="0000FF"/>
          </w:rPr>
          <w:t>Закона</w:t>
        </w:r>
      </w:hyperlink>
      <w:r w:rsidRPr="00FF5B2A">
        <w:rPr>
          <w:rFonts w:ascii="Times New Roman" w:hAnsi="Times New Roman" w:cs="Times New Roman"/>
        </w:rPr>
        <w:t xml:space="preserve"> ЧР от 14.06.2017 N 37)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Статья 6. Участие государства в развитии пчеловодства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 xml:space="preserve">(в ред. </w:t>
      </w:r>
      <w:hyperlink r:id="rId25" w:history="1">
        <w:r w:rsidRPr="00FF5B2A">
          <w:rPr>
            <w:rFonts w:ascii="Times New Roman" w:hAnsi="Times New Roman" w:cs="Times New Roman"/>
            <w:color w:val="0000FF"/>
          </w:rPr>
          <w:t>Закона</w:t>
        </w:r>
      </w:hyperlink>
      <w:r w:rsidRPr="00FF5B2A">
        <w:rPr>
          <w:rFonts w:ascii="Times New Roman" w:hAnsi="Times New Roman" w:cs="Times New Roman"/>
        </w:rPr>
        <w:t xml:space="preserve"> ЧР от 14.06.2017 N 37)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Органы государственной власти Чувашской Республики содействуют пчеловодам в достижении высокой продуктивности пчел, создают условия для развития отрасли, охраны медоносных ресурсов и рационального их использования.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 xml:space="preserve">(в ред. Законов ЧР от 30.05.2011 </w:t>
      </w:r>
      <w:hyperlink r:id="rId26" w:history="1">
        <w:r w:rsidRPr="00FF5B2A">
          <w:rPr>
            <w:rFonts w:ascii="Times New Roman" w:hAnsi="Times New Roman" w:cs="Times New Roman"/>
            <w:color w:val="0000FF"/>
          </w:rPr>
          <w:t>N 27</w:t>
        </w:r>
      </w:hyperlink>
      <w:r w:rsidRPr="00FF5B2A">
        <w:rPr>
          <w:rFonts w:ascii="Times New Roman" w:hAnsi="Times New Roman" w:cs="Times New Roman"/>
        </w:rPr>
        <w:t xml:space="preserve">, от 14.06.2017 </w:t>
      </w:r>
      <w:hyperlink r:id="rId27" w:history="1">
        <w:r w:rsidRPr="00FF5B2A">
          <w:rPr>
            <w:rFonts w:ascii="Times New Roman" w:hAnsi="Times New Roman" w:cs="Times New Roman"/>
            <w:color w:val="0000FF"/>
          </w:rPr>
          <w:t>N 37</w:t>
        </w:r>
      </w:hyperlink>
      <w:r w:rsidRPr="00FF5B2A">
        <w:rPr>
          <w:rFonts w:ascii="Times New Roman" w:hAnsi="Times New Roman" w:cs="Times New Roman"/>
        </w:rPr>
        <w:t>)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Статья 7. Государственная поддержка пчеловодства</w:t>
      </w: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 xml:space="preserve">(в ред. </w:t>
      </w:r>
      <w:hyperlink r:id="rId28" w:history="1">
        <w:r w:rsidRPr="00FF5B2A">
          <w:rPr>
            <w:rFonts w:ascii="Times New Roman" w:hAnsi="Times New Roman" w:cs="Times New Roman"/>
            <w:color w:val="0000FF"/>
          </w:rPr>
          <w:t>Закона</w:t>
        </w:r>
      </w:hyperlink>
      <w:r w:rsidRPr="00FF5B2A">
        <w:rPr>
          <w:rFonts w:ascii="Times New Roman" w:hAnsi="Times New Roman" w:cs="Times New Roman"/>
        </w:rPr>
        <w:t xml:space="preserve"> ЧР от 14.06.2017 N 37)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 xml:space="preserve">1. Государственная поддержка пчеловодства осуществляется по направлениям государственной поддержки в сфере развития сельского хозяйства и агропромышленного комплекса в Чувашской Республике, предусмотренным </w:t>
      </w:r>
      <w:hyperlink r:id="rId29" w:history="1">
        <w:r w:rsidRPr="00FF5B2A">
          <w:rPr>
            <w:rFonts w:ascii="Times New Roman" w:hAnsi="Times New Roman" w:cs="Times New Roman"/>
            <w:color w:val="0000FF"/>
          </w:rPr>
          <w:t>Законом</w:t>
        </w:r>
      </w:hyperlink>
      <w:r w:rsidRPr="00FF5B2A">
        <w:rPr>
          <w:rFonts w:ascii="Times New Roman" w:hAnsi="Times New Roman" w:cs="Times New Roman"/>
        </w:rPr>
        <w:t xml:space="preserve"> Чувашской Республики от 29 сентября 2014 года N 49 "О развитии сельского хозяйства в Чувашской Республике".</w:t>
      </w: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2. Государственная поддержка пчеловодства осуществляется в соответствии с государственными программами Чувашской Республики (подпрограммами государственных программ Чувашской Республики) в сфере развития сельского хозяйства.</w:t>
      </w: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 xml:space="preserve">3. Финансовое обеспечение государственной поддержки пчеловодства осуществляется в пределах средств, предусмотренных </w:t>
      </w:r>
      <w:hyperlink r:id="rId30" w:history="1">
        <w:r w:rsidRPr="00FF5B2A">
          <w:rPr>
            <w:rFonts w:ascii="Times New Roman" w:hAnsi="Times New Roman" w:cs="Times New Roman"/>
            <w:color w:val="0000FF"/>
          </w:rPr>
          <w:t>законом</w:t>
        </w:r>
      </w:hyperlink>
      <w:r w:rsidRPr="00FF5B2A">
        <w:rPr>
          <w:rFonts w:ascii="Times New Roman" w:hAnsi="Times New Roman" w:cs="Times New Roman"/>
        </w:rPr>
        <w:t xml:space="preserve"> Чувашской Республики о республиканском бюджете Чувашской Республики на очередной финансовый год и плановый период.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 xml:space="preserve">Статья 8. Утратила силу. - </w:t>
      </w:r>
      <w:hyperlink r:id="rId31" w:history="1">
        <w:r w:rsidRPr="00FF5B2A">
          <w:rPr>
            <w:rFonts w:ascii="Times New Roman" w:hAnsi="Times New Roman" w:cs="Times New Roman"/>
            <w:color w:val="0000FF"/>
          </w:rPr>
          <w:t>Закон</w:t>
        </w:r>
      </w:hyperlink>
      <w:r w:rsidRPr="00FF5B2A">
        <w:rPr>
          <w:rFonts w:ascii="Times New Roman" w:hAnsi="Times New Roman" w:cs="Times New Roman"/>
        </w:rPr>
        <w:t xml:space="preserve"> ЧР от 14.06.2017 N 37.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Раздел IV</w:t>
      </w:r>
    </w:p>
    <w:p w:rsidR="00FF5B2A" w:rsidRPr="00FF5B2A" w:rsidRDefault="00FF5B2A" w:rsidP="00FF5B2A">
      <w:pPr>
        <w:pStyle w:val="ConsPlusTitle"/>
        <w:jc w:val="center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Title"/>
        <w:jc w:val="center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ОХРАНА ПЧЕЛ</w:t>
      </w:r>
    </w:p>
    <w:p w:rsidR="00FF5B2A" w:rsidRPr="00FF5B2A" w:rsidRDefault="00FF5B2A" w:rsidP="00FF5B2A">
      <w:pPr>
        <w:pStyle w:val="ConsPlusNormal"/>
        <w:jc w:val="center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 xml:space="preserve">(в ред. </w:t>
      </w:r>
      <w:hyperlink r:id="rId32" w:history="1">
        <w:r w:rsidRPr="00FF5B2A">
          <w:rPr>
            <w:rFonts w:ascii="Times New Roman" w:hAnsi="Times New Roman" w:cs="Times New Roman"/>
            <w:color w:val="0000FF"/>
          </w:rPr>
          <w:t>Закона</w:t>
        </w:r>
      </w:hyperlink>
      <w:r w:rsidRPr="00FF5B2A">
        <w:rPr>
          <w:rFonts w:ascii="Times New Roman" w:hAnsi="Times New Roman" w:cs="Times New Roman"/>
        </w:rPr>
        <w:t xml:space="preserve"> ЧР от 14.06.2017 N 37)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Статья 9. Организация охраны пчел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 xml:space="preserve">(в ред. </w:t>
      </w:r>
      <w:hyperlink r:id="rId33" w:history="1">
        <w:r w:rsidRPr="00FF5B2A">
          <w:rPr>
            <w:rFonts w:ascii="Times New Roman" w:hAnsi="Times New Roman" w:cs="Times New Roman"/>
            <w:color w:val="0000FF"/>
          </w:rPr>
          <w:t>Закона</w:t>
        </w:r>
      </w:hyperlink>
      <w:r w:rsidRPr="00FF5B2A">
        <w:rPr>
          <w:rFonts w:ascii="Times New Roman" w:hAnsi="Times New Roman" w:cs="Times New Roman"/>
        </w:rPr>
        <w:t xml:space="preserve"> ЧР от 14.06.2017 N 37)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1. Основными требованиями по охране пчел являются: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 xml:space="preserve">(в ред. </w:t>
      </w:r>
      <w:hyperlink r:id="rId34" w:history="1">
        <w:r w:rsidRPr="00FF5B2A">
          <w:rPr>
            <w:rFonts w:ascii="Times New Roman" w:hAnsi="Times New Roman" w:cs="Times New Roman"/>
            <w:color w:val="0000FF"/>
          </w:rPr>
          <w:t>Закона</w:t>
        </w:r>
      </w:hyperlink>
      <w:r w:rsidRPr="00FF5B2A">
        <w:rPr>
          <w:rFonts w:ascii="Times New Roman" w:hAnsi="Times New Roman" w:cs="Times New Roman"/>
        </w:rPr>
        <w:t xml:space="preserve"> ЧР от 14.06.2017 N 37)</w:t>
      </w: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научно обоснованное зоотехническое обслуживание, рациональное использование и воспроизводство пчел;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 xml:space="preserve">(в ред. </w:t>
      </w:r>
      <w:hyperlink r:id="rId35" w:history="1">
        <w:r w:rsidRPr="00FF5B2A">
          <w:rPr>
            <w:rFonts w:ascii="Times New Roman" w:hAnsi="Times New Roman" w:cs="Times New Roman"/>
            <w:color w:val="0000FF"/>
          </w:rPr>
          <w:t>Закона</w:t>
        </w:r>
      </w:hyperlink>
      <w:r w:rsidRPr="00FF5B2A">
        <w:rPr>
          <w:rFonts w:ascii="Times New Roman" w:hAnsi="Times New Roman" w:cs="Times New Roman"/>
        </w:rPr>
        <w:t xml:space="preserve"> ЧР от 14.06.2017 N 37)</w:t>
      </w: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охрана среды обитания пчел, условий их размножения, путей миграции и кочевок;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 xml:space="preserve">(в ред. </w:t>
      </w:r>
      <w:hyperlink r:id="rId36" w:history="1">
        <w:r w:rsidRPr="00FF5B2A">
          <w:rPr>
            <w:rFonts w:ascii="Times New Roman" w:hAnsi="Times New Roman" w:cs="Times New Roman"/>
            <w:color w:val="0000FF"/>
          </w:rPr>
          <w:t>Закона</w:t>
        </w:r>
      </w:hyperlink>
      <w:r w:rsidRPr="00FF5B2A">
        <w:rPr>
          <w:rFonts w:ascii="Times New Roman" w:hAnsi="Times New Roman" w:cs="Times New Roman"/>
        </w:rPr>
        <w:t xml:space="preserve"> ЧР от 14.06.2017 N 37)</w:t>
      </w: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оптимальное насыщение пчелами земельных угодий, находящихся под садами, сельскохозяйственными культурами и дикорастущей флорой;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 xml:space="preserve">(в ред. </w:t>
      </w:r>
      <w:hyperlink r:id="rId37" w:history="1">
        <w:r w:rsidRPr="00FF5B2A">
          <w:rPr>
            <w:rFonts w:ascii="Times New Roman" w:hAnsi="Times New Roman" w:cs="Times New Roman"/>
            <w:color w:val="0000FF"/>
          </w:rPr>
          <w:t>Закона</w:t>
        </w:r>
      </w:hyperlink>
      <w:r w:rsidRPr="00FF5B2A">
        <w:rPr>
          <w:rFonts w:ascii="Times New Roman" w:hAnsi="Times New Roman" w:cs="Times New Roman"/>
        </w:rPr>
        <w:t xml:space="preserve"> ЧР от 14.06.2017 N 37)</w:t>
      </w: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ветеринарно-санитарное обслуживание пчел.</w:t>
      </w: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2. Для сохранения, воспроизводства и улучшения местной среднерусской породы пчел создаются селекционно-разведенческие пасеки, занимающиеся репродукцией и расселением пчел в соответствующих ареалах.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 xml:space="preserve">(в ред. </w:t>
      </w:r>
      <w:hyperlink r:id="rId38" w:history="1">
        <w:r w:rsidRPr="00FF5B2A">
          <w:rPr>
            <w:rFonts w:ascii="Times New Roman" w:hAnsi="Times New Roman" w:cs="Times New Roman"/>
            <w:color w:val="0000FF"/>
          </w:rPr>
          <w:t>Закона</w:t>
        </w:r>
      </w:hyperlink>
      <w:r w:rsidRPr="00FF5B2A">
        <w:rPr>
          <w:rFonts w:ascii="Times New Roman" w:hAnsi="Times New Roman" w:cs="Times New Roman"/>
        </w:rPr>
        <w:t xml:space="preserve"> ЧР от 30.03.2006 N 5)</w:t>
      </w: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 xml:space="preserve">Абзац исключен. - </w:t>
      </w:r>
      <w:hyperlink r:id="rId39" w:history="1">
        <w:r w:rsidRPr="00FF5B2A">
          <w:rPr>
            <w:rFonts w:ascii="Times New Roman" w:hAnsi="Times New Roman" w:cs="Times New Roman"/>
            <w:color w:val="0000FF"/>
          </w:rPr>
          <w:t>Закон</w:t>
        </w:r>
      </w:hyperlink>
      <w:r w:rsidRPr="00FF5B2A">
        <w:rPr>
          <w:rFonts w:ascii="Times New Roman" w:hAnsi="Times New Roman" w:cs="Times New Roman"/>
        </w:rPr>
        <w:t xml:space="preserve"> ЧР от 30.03.2006 N 5.</w:t>
      </w: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Методическое руководство по селекции и репродукции племенных пчелиных маток и семей осуществляется органом исполнительной власти Чувашской Республики, уполномоченным на осуществление государственной аграрной политики Чувашской Республики.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 xml:space="preserve">(в ред. Законов ЧР от 30.03.2006 </w:t>
      </w:r>
      <w:hyperlink r:id="rId40" w:history="1">
        <w:r w:rsidRPr="00FF5B2A">
          <w:rPr>
            <w:rFonts w:ascii="Times New Roman" w:hAnsi="Times New Roman" w:cs="Times New Roman"/>
            <w:color w:val="0000FF"/>
          </w:rPr>
          <w:t>N 5</w:t>
        </w:r>
      </w:hyperlink>
      <w:r w:rsidRPr="00FF5B2A">
        <w:rPr>
          <w:rFonts w:ascii="Times New Roman" w:hAnsi="Times New Roman" w:cs="Times New Roman"/>
        </w:rPr>
        <w:t xml:space="preserve">, от 14.06.2017 </w:t>
      </w:r>
      <w:hyperlink r:id="rId41" w:history="1">
        <w:r w:rsidRPr="00FF5B2A">
          <w:rPr>
            <w:rFonts w:ascii="Times New Roman" w:hAnsi="Times New Roman" w:cs="Times New Roman"/>
            <w:color w:val="0000FF"/>
          </w:rPr>
          <w:t>N 37</w:t>
        </w:r>
      </w:hyperlink>
      <w:r w:rsidRPr="00FF5B2A">
        <w:rPr>
          <w:rFonts w:ascii="Times New Roman" w:hAnsi="Times New Roman" w:cs="Times New Roman"/>
        </w:rPr>
        <w:t>)</w:t>
      </w: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3. Охрана пчел обеспечивается: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 xml:space="preserve">(в ред. </w:t>
      </w:r>
      <w:hyperlink r:id="rId42" w:history="1">
        <w:r w:rsidRPr="00FF5B2A">
          <w:rPr>
            <w:rFonts w:ascii="Times New Roman" w:hAnsi="Times New Roman" w:cs="Times New Roman"/>
            <w:color w:val="0000FF"/>
          </w:rPr>
          <w:t>Закона</w:t>
        </w:r>
      </w:hyperlink>
      <w:r w:rsidRPr="00FF5B2A">
        <w:rPr>
          <w:rFonts w:ascii="Times New Roman" w:hAnsi="Times New Roman" w:cs="Times New Roman"/>
        </w:rPr>
        <w:t xml:space="preserve"> ЧР от 14.06.2017 N 37)</w:t>
      </w: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соблюдением установленного порядка содержания и разведения пчел;</w:t>
      </w: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 xml:space="preserve">абзац утратил силу. - </w:t>
      </w:r>
      <w:hyperlink r:id="rId43" w:history="1">
        <w:r w:rsidRPr="00FF5B2A">
          <w:rPr>
            <w:rFonts w:ascii="Times New Roman" w:hAnsi="Times New Roman" w:cs="Times New Roman"/>
            <w:color w:val="0000FF"/>
          </w:rPr>
          <w:t>Закон</w:t>
        </w:r>
      </w:hyperlink>
      <w:r w:rsidRPr="00FF5B2A">
        <w:rPr>
          <w:rFonts w:ascii="Times New Roman" w:hAnsi="Times New Roman" w:cs="Times New Roman"/>
        </w:rPr>
        <w:t xml:space="preserve"> ЧР от 30.03.2006 N 5;</w:t>
      </w: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оказанием ветеринарно-санитарной помощи пчеловодам по профилактике и лечению заболеваний;</w:t>
      </w: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организацией научных исследований, направленных на развитие пчеловодства и охрану пчел;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 xml:space="preserve">(в ред. </w:t>
      </w:r>
      <w:hyperlink r:id="rId44" w:history="1">
        <w:r w:rsidRPr="00FF5B2A">
          <w:rPr>
            <w:rFonts w:ascii="Times New Roman" w:hAnsi="Times New Roman" w:cs="Times New Roman"/>
            <w:color w:val="0000FF"/>
          </w:rPr>
          <w:t>Закона</w:t>
        </w:r>
      </w:hyperlink>
      <w:r w:rsidRPr="00FF5B2A">
        <w:rPr>
          <w:rFonts w:ascii="Times New Roman" w:hAnsi="Times New Roman" w:cs="Times New Roman"/>
        </w:rPr>
        <w:t xml:space="preserve"> ЧР от 14.06.2017 N 37)</w:t>
      </w: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поощрение деятельности пчеловодов, направленной на сохранение и развитие пчеловодства;</w:t>
      </w: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пропагандой пчеловодства и охраны пчел в средствах массовой информации, воспитания граждан в духе бережного отношения к пчелам.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 xml:space="preserve">(в ред. </w:t>
      </w:r>
      <w:hyperlink r:id="rId45" w:history="1">
        <w:r w:rsidRPr="00FF5B2A">
          <w:rPr>
            <w:rFonts w:ascii="Times New Roman" w:hAnsi="Times New Roman" w:cs="Times New Roman"/>
            <w:color w:val="0000FF"/>
          </w:rPr>
          <w:t>Закона</w:t>
        </w:r>
      </w:hyperlink>
      <w:r w:rsidRPr="00FF5B2A">
        <w:rPr>
          <w:rFonts w:ascii="Times New Roman" w:hAnsi="Times New Roman" w:cs="Times New Roman"/>
        </w:rPr>
        <w:t xml:space="preserve"> ЧР от 14.06.2017 N 37)</w:t>
      </w: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4. Организация охраны пчел осуществляется пчеловодами, а также органами государственной власти Чувашской Республики в пределах их компетенции в соответствии с законодательством Российской Федерации.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 xml:space="preserve">(п. 4 введен </w:t>
      </w:r>
      <w:hyperlink r:id="rId46" w:history="1">
        <w:r w:rsidRPr="00FF5B2A">
          <w:rPr>
            <w:rFonts w:ascii="Times New Roman" w:hAnsi="Times New Roman" w:cs="Times New Roman"/>
            <w:color w:val="0000FF"/>
          </w:rPr>
          <w:t>Законом</w:t>
        </w:r>
      </w:hyperlink>
      <w:r w:rsidRPr="00FF5B2A">
        <w:rPr>
          <w:rFonts w:ascii="Times New Roman" w:hAnsi="Times New Roman" w:cs="Times New Roman"/>
        </w:rPr>
        <w:t xml:space="preserve"> ЧР от 14.06.2017 N 37)</w:t>
      </w: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5. В целях охраны пчел и медоносных ресурсов применение средств химизации в сельском и лесном хозяйстве на территории Чувашской Республики осуществляется в соответствии с законодательством Российской Федерации, регулирующим вопросы безопасного обращения с пестицидами и агрохимикатами.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 xml:space="preserve">(п. 5 введен </w:t>
      </w:r>
      <w:hyperlink r:id="rId47" w:history="1">
        <w:r w:rsidRPr="00FF5B2A">
          <w:rPr>
            <w:rFonts w:ascii="Times New Roman" w:hAnsi="Times New Roman" w:cs="Times New Roman"/>
            <w:color w:val="0000FF"/>
          </w:rPr>
          <w:t>Законом</w:t>
        </w:r>
      </w:hyperlink>
      <w:r w:rsidRPr="00FF5B2A">
        <w:rPr>
          <w:rFonts w:ascii="Times New Roman" w:hAnsi="Times New Roman" w:cs="Times New Roman"/>
        </w:rPr>
        <w:t xml:space="preserve"> ЧР от 14.06.2017 N 37)</w:t>
      </w: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6. В соответствии с законодательством Российской Федерации физические лица, в том числе индивидуальные предприниматели, и юридические лица в случае необходимости применения химических средств защиты растений обязаны до начала работ в сроки и в порядке, предусмотренные законодательством Российской Федерации, предупредить об этом пчеловодов.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 xml:space="preserve">(п. 6 введен </w:t>
      </w:r>
      <w:hyperlink r:id="rId48" w:history="1">
        <w:r w:rsidRPr="00FF5B2A">
          <w:rPr>
            <w:rFonts w:ascii="Times New Roman" w:hAnsi="Times New Roman" w:cs="Times New Roman"/>
            <w:color w:val="0000FF"/>
          </w:rPr>
          <w:t>Законом</w:t>
        </w:r>
      </w:hyperlink>
      <w:r w:rsidRPr="00FF5B2A">
        <w:rPr>
          <w:rFonts w:ascii="Times New Roman" w:hAnsi="Times New Roman" w:cs="Times New Roman"/>
        </w:rPr>
        <w:t xml:space="preserve"> ЧР от 14.06.2017 N 37)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 xml:space="preserve">Статьи 10 - 12. Утратили силу. - </w:t>
      </w:r>
      <w:hyperlink r:id="rId49" w:history="1">
        <w:r w:rsidRPr="00FF5B2A">
          <w:rPr>
            <w:rFonts w:ascii="Times New Roman" w:hAnsi="Times New Roman" w:cs="Times New Roman"/>
            <w:color w:val="0000FF"/>
          </w:rPr>
          <w:t>Закон</w:t>
        </w:r>
      </w:hyperlink>
      <w:r w:rsidRPr="00FF5B2A">
        <w:rPr>
          <w:rFonts w:ascii="Times New Roman" w:hAnsi="Times New Roman" w:cs="Times New Roman"/>
        </w:rPr>
        <w:t xml:space="preserve"> ЧР от 14.06.2017 N 37.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Статья 13. Учет пчелиных семей</w:t>
      </w: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 xml:space="preserve">(в ред. </w:t>
      </w:r>
      <w:hyperlink r:id="rId50" w:history="1">
        <w:r w:rsidRPr="00FF5B2A">
          <w:rPr>
            <w:rFonts w:ascii="Times New Roman" w:hAnsi="Times New Roman" w:cs="Times New Roman"/>
            <w:color w:val="0000FF"/>
          </w:rPr>
          <w:t>Закона</w:t>
        </w:r>
      </w:hyperlink>
      <w:r w:rsidRPr="00FF5B2A">
        <w:rPr>
          <w:rFonts w:ascii="Times New Roman" w:hAnsi="Times New Roman" w:cs="Times New Roman"/>
        </w:rPr>
        <w:t xml:space="preserve"> ЧР от 30.03.2006 N 5)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Учет пчелиных семей, находящихся в собственности граждан и юридических лиц, осуществляется уполномоченными органами в соответствии с законодательством Российской Федерации.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 xml:space="preserve">(в ред. </w:t>
      </w:r>
      <w:hyperlink r:id="rId51" w:history="1">
        <w:r w:rsidRPr="00FF5B2A">
          <w:rPr>
            <w:rFonts w:ascii="Times New Roman" w:hAnsi="Times New Roman" w:cs="Times New Roman"/>
            <w:color w:val="0000FF"/>
          </w:rPr>
          <w:t>Закона</w:t>
        </w:r>
      </w:hyperlink>
      <w:r w:rsidRPr="00FF5B2A">
        <w:rPr>
          <w:rFonts w:ascii="Times New Roman" w:hAnsi="Times New Roman" w:cs="Times New Roman"/>
        </w:rPr>
        <w:t xml:space="preserve"> ЧР от 30.05.2011 N 27)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 xml:space="preserve">Статья 14. Исключена. - </w:t>
      </w:r>
      <w:hyperlink r:id="rId52" w:history="1">
        <w:r w:rsidRPr="00FF5B2A">
          <w:rPr>
            <w:rFonts w:ascii="Times New Roman" w:hAnsi="Times New Roman" w:cs="Times New Roman"/>
            <w:color w:val="0000FF"/>
          </w:rPr>
          <w:t>Закон</w:t>
        </w:r>
      </w:hyperlink>
      <w:r w:rsidRPr="00FF5B2A">
        <w:rPr>
          <w:rFonts w:ascii="Times New Roman" w:hAnsi="Times New Roman" w:cs="Times New Roman"/>
        </w:rPr>
        <w:t xml:space="preserve"> ЧР от 23.10.2000 N 32.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Раздел V</w:t>
      </w:r>
    </w:p>
    <w:p w:rsidR="00FF5B2A" w:rsidRPr="00FF5B2A" w:rsidRDefault="00FF5B2A" w:rsidP="00FF5B2A">
      <w:pPr>
        <w:pStyle w:val="ConsPlusTitle"/>
        <w:jc w:val="center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Title"/>
        <w:jc w:val="center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ГОСУДАРСТВЕННЫЙ КОНТРОЛЬ И НАДЗОР В ОБЛАСТИ</w:t>
      </w:r>
    </w:p>
    <w:p w:rsidR="00FF5B2A" w:rsidRPr="00FF5B2A" w:rsidRDefault="00FF5B2A" w:rsidP="00FF5B2A">
      <w:pPr>
        <w:pStyle w:val="ConsPlusTitle"/>
        <w:jc w:val="center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ПЧЕЛОВОДСТВА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Статья 15. Государственный контроль и надзор в области пчеловодства</w:t>
      </w: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 xml:space="preserve">(в ред. </w:t>
      </w:r>
      <w:hyperlink r:id="rId53" w:history="1">
        <w:r w:rsidRPr="00FF5B2A">
          <w:rPr>
            <w:rFonts w:ascii="Times New Roman" w:hAnsi="Times New Roman" w:cs="Times New Roman"/>
            <w:color w:val="0000FF"/>
          </w:rPr>
          <w:t>Закона</w:t>
        </w:r>
      </w:hyperlink>
      <w:r w:rsidRPr="00FF5B2A">
        <w:rPr>
          <w:rFonts w:ascii="Times New Roman" w:hAnsi="Times New Roman" w:cs="Times New Roman"/>
        </w:rPr>
        <w:t xml:space="preserve"> ЧР от 30.05.2011 N 27)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Государственный контроль и надзор в области пчеловодства осуществляется уполномоченными органами в соответствии с законодательством Российской Федерации.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 xml:space="preserve">Статья 16. Утратила силу. - </w:t>
      </w:r>
      <w:hyperlink r:id="rId54" w:history="1">
        <w:r w:rsidRPr="00FF5B2A">
          <w:rPr>
            <w:rFonts w:ascii="Times New Roman" w:hAnsi="Times New Roman" w:cs="Times New Roman"/>
            <w:color w:val="0000FF"/>
          </w:rPr>
          <w:t>Закон</w:t>
        </w:r>
      </w:hyperlink>
      <w:r w:rsidRPr="00FF5B2A">
        <w:rPr>
          <w:rFonts w:ascii="Times New Roman" w:hAnsi="Times New Roman" w:cs="Times New Roman"/>
        </w:rPr>
        <w:t xml:space="preserve"> ЧР от 30.05.2011 N 27.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Раздел VI</w:t>
      </w:r>
    </w:p>
    <w:p w:rsidR="00FF5B2A" w:rsidRPr="00FF5B2A" w:rsidRDefault="00FF5B2A" w:rsidP="00FF5B2A">
      <w:pPr>
        <w:pStyle w:val="ConsPlusTitle"/>
        <w:jc w:val="center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Title"/>
        <w:jc w:val="center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ОТВЕТСТВЕННОСТЬ ЗА НАРУШЕНИЕ ЗАКОНОДАТЕЛЬСТВА</w:t>
      </w:r>
    </w:p>
    <w:p w:rsidR="00FF5B2A" w:rsidRPr="00FF5B2A" w:rsidRDefault="00FF5B2A" w:rsidP="00FF5B2A">
      <w:pPr>
        <w:pStyle w:val="ConsPlusTitle"/>
        <w:jc w:val="center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О ПЧЕЛОВОДСТВЕ И ОБ ОХРАНЕ ПЧЕЛ</w:t>
      </w:r>
    </w:p>
    <w:p w:rsidR="00FF5B2A" w:rsidRPr="00FF5B2A" w:rsidRDefault="00FF5B2A" w:rsidP="00FF5B2A">
      <w:pPr>
        <w:pStyle w:val="ConsPlusNormal"/>
        <w:jc w:val="center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 xml:space="preserve">(в ред. </w:t>
      </w:r>
      <w:hyperlink r:id="rId55" w:history="1">
        <w:r w:rsidRPr="00FF5B2A">
          <w:rPr>
            <w:rFonts w:ascii="Times New Roman" w:hAnsi="Times New Roman" w:cs="Times New Roman"/>
            <w:color w:val="0000FF"/>
          </w:rPr>
          <w:t>Закона</w:t>
        </w:r>
      </w:hyperlink>
      <w:r w:rsidRPr="00FF5B2A">
        <w:rPr>
          <w:rFonts w:ascii="Times New Roman" w:hAnsi="Times New Roman" w:cs="Times New Roman"/>
        </w:rPr>
        <w:t xml:space="preserve"> ЧР от 14.06.2017 N 37)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 xml:space="preserve">Статья 17. Исключена. - </w:t>
      </w:r>
      <w:hyperlink r:id="rId56" w:history="1">
        <w:r w:rsidRPr="00FF5B2A">
          <w:rPr>
            <w:rFonts w:ascii="Times New Roman" w:hAnsi="Times New Roman" w:cs="Times New Roman"/>
            <w:color w:val="0000FF"/>
          </w:rPr>
          <w:t>Закона</w:t>
        </w:r>
      </w:hyperlink>
      <w:r w:rsidRPr="00FF5B2A">
        <w:rPr>
          <w:rFonts w:ascii="Times New Roman" w:hAnsi="Times New Roman" w:cs="Times New Roman"/>
        </w:rPr>
        <w:t xml:space="preserve"> ЧР от 23.10.2000 N 32.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Статья 18. Ответственность за нарушение законодательства о пчеловодстве и об охране пчел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 xml:space="preserve">(в ред. </w:t>
      </w:r>
      <w:hyperlink r:id="rId57" w:history="1">
        <w:r w:rsidRPr="00FF5B2A">
          <w:rPr>
            <w:rFonts w:ascii="Times New Roman" w:hAnsi="Times New Roman" w:cs="Times New Roman"/>
            <w:color w:val="0000FF"/>
          </w:rPr>
          <w:t>Закона</w:t>
        </w:r>
      </w:hyperlink>
      <w:r w:rsidRPr="00FF5B2A">
        <w:rPr>
          <w:rFonts w:ascii="Times New Roman" w:hAnsi="Times New Roman" w:cs="Times New Roman"/>
        </w:rPr>
        <w:t xml:space="preserve"> ЧР от 14.06.2017 N 37)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Нарушение законодательства о пчеловодстве и об охране пчел влечет административную или иную ответственность в соответствии с законодательством Российской Федерации и законодательством Чувашской Республики.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 xml:space="preserve">(в ред. Законов ЧР от 30.05.2011 </w:t>
      </w:r>
      <w:hyperlink r:id="rId58" w:history="1">
        <w:r w:rsidRPr="00FF5B2A">
          <w:rPr>
            <w:rFonts w:ascii="Times New Roman" w:hAnsi="Times New Roman" w:cs="Times New Roman"/>
            <w:color w:val="0000FF"/>
          </w:rPr>
          <w:t>N 27</w:t>
        </w:r>
      </w:hyperlink>
      <w:r w:rsidRPr="00FF5B2A">
        <w:rPr>
          <w:rFonts w:ascii="Times New Roman" w:hAnsi="Times New Roman" w:cs="Times New Roman"/>
        </w:rPr>
        <w:t xml:space="preserve">, от 14.06.2017 </w:t>
      </w:r>
      <w:hyperlink r:id="rId59" w:history="1">
        <w:r w:rsidRPr="00FF5B2A">
          <w:rPr>
            <w:rFonts w:ascii="Times New Roman" w:hAnsi="Times New Roman" w:cs="Times New Roman"/>
            <w:color w:val="0000FF"/>
          </w:rPr>
          <w:t>N 37</w:t>
        </w:r>
      </w:hyperlink>
      <w:r w:rsidRPr="00FF5B2A">
        <w:rPr>
          <w:rFonts w:ascii="Times New Roman" w:hAnsi="Times New Roman" w:cs="Times New Roman"/>
        </w:rPr>
        <w:t>)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Normal"/>
        <w:jc w:val="right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Президент</w:t>
      </w:r>
    </w:p>
    <w:p w:rsidR="00FF5B2A" w:rsidRPr="00FF5B2A" w:rsidRDefault="00FF5B2A" w:rsidP="00FF5B2A">
      <w:pPr>
        <w:pStyle w:val="ConsPlusNormal"/>
        <w:jc w:val="right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Чувашской Республики</w:t>
      </w:r>
    </w:p>
    <w:p w:rsidR="00FF5B2A" w:rsidRPr="00FF5B2A" w:rsidRDefault="00FF5B2A" w:rsidP="00FF5B2A">
      <w:pPr>
        <w:pStyle w:val="ConsPlusNormal"/>
        <w:jc w:val="right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Н.ФЕДОРОВ</w:t>
      </w:r>
    </w:p>
    <w:p w:rsidR="00FF5B2A" w:rsidRPr="00FF5B2A" w:rsidRDefault="00FF5B2A" w:rsidP="00FF5B2A">
      <w:pPr>
        <w:pStyle w:val="ConsPlusNormal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г. Чебоксары</w:t>
      </w:r>
    </w:p>
    <w:p w:rsidR="00FF5B2A" w:rsidRPr="00FF5B2A" w:rsidRDefault="00FF5B2A" w:rsidP="00FF5B2A">
      <w:pPr>
        <w:pStyle w:val="ConsPlusNormal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19 декабря 1997 года</w:t>
      </w:r>
    </w:p>
    <w:p w:rsidR="00FF5B2A" w:rsidRPr="00FF5B2A" w:rsidRDefault="00FF5B2A" w:rsidP="00FF5B2A">
      <w:pPr>
        <w:pStyle w:val="ConsPlusNormal"/>
        <w:rPr>
          <w:rFonts w:ascii="Times New Roman" w:hAnsi="Times New Roman" w:cs="Times New Roman"/>
        </w:rPr>
      </w:pPr>
      <w:r w:rsidRPr="00FF5B2A">
        <w:rPr>
          <w:rFonts w:ascii="Times New Roman" w:hAnsi="Times New Roman" w:cs="Times New Roman"/>
        </w:rPr>
        <w:t>N 27</w:t>
      </w: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Normal"/>
        <w:jc w:val="both"/>
        <w:rPr>
          <w:rFonts w:ascii="Times New Roman" w:hAnsi="Times New Roman" w:cs="Times New Roman"/>
        </w:rPr>
      </w:pPr>
    </w:p>
    <w:p w:rsidR="00FF5B2A" w:rsidRPr="00FF5B2A" w:rsidRDefault="00FF5B2A" w:rsidP="00FF5B2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AA0958" w:rsidRPr="00FF5B2A" w:rsidRDefault="00AA0958" w:rsidP="00FF5B2A">
      <w:pPr>
        <w:spacing w:after="0" w:line="240" w:lineRule="auto"/>
        <w:rPr>
          <w:rFonts w:ascii="Times New Roman" w:hAnsi="Times New Roman" w:cs="Times New Roman"/>
        </w:rPr>
      </w:pPr>
    </w:p>
    <w:sectPr w:rsidR="00AA0958" w:rsidRPr="00FF5B2A" w:rsidSect="00FF5B2A">
      <w:headerReference w:type="default" r:id="rId6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BC" w:rsidRDefault="00F02FBC" w:rsidP="00FF5B2A">
      <w:pPr>
        <w:spacing w:after="0" w:line="240" w:lineRule="auto"/>
      </w:pPr>
      <w:r>
        <w:separator/>
      </w:r>
    </w:p>
  </w:endnote>
  <w:endnote w:type="continuationSeparator" w:id="0">
    <w:p w:rsidR="00F02FBC" w:rsidRDefault="00F02FBC" w:rsidP="00FF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BC" w:rsidRDefault="00F02FBC" w:rsidP="00FF5B2A">
      <w:pPr>
        <w:spacing w:after="0" w:line="240" w:lineRule="auto"/>
      </w:pPr>
      <w:r>
        <w:separator/>
      </w:r>
    </w:p>
  </w:footnote>
  <w:footnote w:type="continuationSeparator" w:id="0">
    <w:p w:rsidR="00F02FBC" w:rsidRDefault="00F02FBC" w:rsidP="00FF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451372"/>
      <w:docPartObj>
        <w:docPartGallery w:val="Page Numbers (Top of Page)"/>
        <w:docPartUnique/>
      </w:docPartObj>
    </w:sdtPr>
    <w:sdtContent>
      <w:p w:rsidR="00FF5B2A" w:rsidRDefault="00FF5B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F5B2A" w:rsidRDefault="00FF5B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2A"/>
    <w:rsid w:val="00AA0958"/>
    <w:rsid w:val="00F02FBC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5B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B2A"/>
  </w:style>
  <w:style w:type="paragraph" w:styleId="a5">
    <w:name w:val="footer"/>
    <w:basedOn w:val="a"/>
    <w:link w:val="a6"/>
    <w:uiPriority w:val="99"/>
    <w:unhideWhenUsed/>
    <w:rsid w:val="00FF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5B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B2A"/>
  </w:style>
  <w:style w:type="paragraph" w:styleId="a5">
    <w:name w:val="footer"/>
    <w:basedOn w:val="a"/>
    <w:link w:val="a6"/>
    <w:uiPriority w:val="99"/>
    <w:unhideWhenUsed/>
    <w:rsid w:val="00FF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24BABE3118D858BDCBAC0F03AD3C6F048FD350B0851A7A1075BBA9FCD0F5FA593082E866BF004ADEF33C5CE87AEA09D0A4BE5C52F35548393F2CS6w0K" TargetMode="External"/><Relationship Id="rId18" Type="http://schemas.openxmlformats.org/officeDocument/2006/relationships/hyperlink" Target="consultantplus://offline/ref=B024BABE3118D858BDCBAC0F03AD3C6F048FD350B0851A7A1075BBA9FCD0F5FA593082E866BF004ADEF33C54E87AEA09D0A4BE5C52F35548393F2CS6w0K" TargetMode="External"/><Relationship Id="rId26" Type="http://schemas.openxmlformats.org/officeDocument/2006/relationships/hyperlink" Target="consultantplus://offline/ref=B024BABE3118D858BDCBAC0F03AD3C6F048FD350BD851B7F1A75BBA9FCD0F5FA593082E866BF004ADEF33C5AE87AEA09D0A4BE5C52F35548393F2CS6w0K" TargetMode="External"/><Relationship Id="rId39" Type="http://schemas.openxmlformats.org/officeDocument/2006/relationships/hyperlink" Target="consultantplus://offline/ref=B024BABE3118D858BDCBAC0F03AD3C6F048FD350BD85197A1475BBA9FCD0F5FA593082E866BF004ADEF33F59E87AEA09D0A4BE5C52F35548393F2CS6w0K" TargetMode="External"/><Relationship Id="rId21" Type="http://schemas.openxmlformats.org/officeDocument/2006/relationships/hyperlink" Target="consultantplus://offline/ref=B024BABE3118D858BDCBAC0F03AD3C6F048FD350B0851A7A1075BBA9FCD0F5FA593082E866BF004ADEF33F5AE87AEA09D0A4BE5C52F35548393F2CS6w0K" TargetMode="External"/><Relationship Id="rId34" Type="http://schemas.openxmlformats.org/officeDocument/2006/relationships/hyperlink" Target="consultantplus://offline/ref=B024BABE3118D858BDCBAC0F03AD3C6F048FD350B0851A7A1075BBA9FCD0F5FA593082E866BF004ADEF3385DE87AEA09D0A4BE5C52F35548393F2CS6w0K" TargetMode="External"/><Relationship Id="rId42" Type="http://schemas.openxmlformats.org/officeDocument/2006/relationships/hyperlink" Target="consultantplus://offline/ref=B024BABE3118D858BDCBAC0F03AD3C6F048FD350B0851A7A1075BBA9FCD0F5FA593082E866BF004ADEF3385EE87AEA09D0A4BE5C52F35548393F2CS6w0K" TargetMode="External"/><Relationship Id="rId47" Type="http://schemas.openxmlformats.org/officeDocument/2006/relationships/hyperlink" Target="consultantplus://offline/ref=B024BABE3118D858BDCBAC0F03AD3C6F048FD350B0851A7A1075BBA9FCD0F5FA593082E866BF004ADEF3385AE87AEA09D0A4BE5C52F35548393F2CS6w0K" TargetMode="External"/><Relationship Id="rId50" Type="http://schemas.openxmlformats.org/officeDocument/2006/relationships/hyperlink" Target="consultantplus://offline/ref=B024BABE3118D858BDCBAC0F03AD3C6F048FD350BD85197A1475BBA9FCD0F5FA593082E866BF004ADEF33E59E87AEA09D0A4BE5C52F35548393F2CS6w0K" TargetMode="External"/><Relationship Id="rId55" Type="http://schemas.openxmlformats.org/officeDocument/2006/relationships/hyperlink" Target="consultantplus://offline/ref=B024BABE3118D858BDCBAC0F03AD3C6F048FD350B0851A7A1075BBA9FCD0F5FA593082E866BF004ADEF33B5CE87AEA09D0A4BE5C52F35548393F2CS6w0K" TargetMode="External"/><Relationship Id="rId7" Type="http://schemas.openxmlformats.org/officeDocument/2006/relationships/hyperlink" Target="http://www.consultant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24BABE3118D858BDCBAC0F03AD3C6F048FD350B0851A7A1075BBA9FCD0F5FA593082E866BF004ADEF33C5AE87AEA09D0A4BE5C52F35548393F2CS6w0K" TargetMode="External"/><Relationship Id="rId29" Type="http://schemas.openxmlformats.org/officeDocument/2006/relationships/hyperlink" Target="consultantplus://offline/ref=B024BABE3118D858BDCBAC0F03AD3C6F048FD350B8811B7A107FE6A3F489F9F85E3FDDFF73F65447DFF4235CE130B94D84SAw0K" TargetMode="External"/><Relationship Id="rId11" Type="http://schemas.openxmlformats.org/officeDocument/2006/relationships/hyperlink" Target="consultantplus://offline/ref=B024BABE3118D858BDCBAC0F03AD3C6F048FD350BD851B7F1A75BBA9FCD0F5FA593082E866BF004ADEF33D55E87AEA09D0A4BE5C52F35548393F2CS6w0K" TargetMode="External"/><Relationship Id="rId24" Type="http://schemas.openxmlformats.org/officeDocument/2006/relationships/hyperlink" Target="consultantplus://offline/ref=B024BABE3118D858BDCBAC0F03AD3C6F048FD350B0851A7A1075BBA9FCD0F5FA593082E866BF004ADEF33E59E87AEA09D0A4BE5C52F35548393F2CS6w0K" TargetMode="External"/><Relationship Id="rId32" Type="http://schemas.openxmlformats.org/officeDocument/2006/relationships/hyperlink" Target="consultantplus://offline/ref=B024BABE3118D858BDCBAC0F03AD3C6F048FD350B0851A7A1075BBA9FCD0F5FA593082E866BF004ADEF33958E87AEA09D0A4BE5C52F35548393F2CS6w0K" TargetMode="External"/><Relationship Id="rId37" Type="http://schemas.openxmlformats.org/officeDocument/2006/relationships/hyperlink" Target="consultantplus://offline/ref=B024BABE3118D858BDCBAC0F03AD3C6F048FD350B0851A7A1075BBA9FCD0F5FA593082E866BF004ADEF3385DE87AEA09D0A4BE5C52F35548393F2CS6w0K" TargetMode="External"/><Relationship Id="rId40" Type="http://schemas.openxmlformats.org/officeDocument/2006/relationships/hyperlink" Target="consultantplus://offline/ref=B024BABE3118D858BDCBAC0F03AD3C6F048FD350BD85197A1475BBA9FCD0F5FA593082E866BF004ADEF33F58E87AEA09D0A4BE5C52F35548393F2CS6w0K" TargetMode="External"/><Relationship Id="rId45" Type="http://schemas.openxmlformats.org/officeDocument/2006/relationships/hyperlink" Target="consultantplus://offline/ref=B024BABE3118D858BDCBAC0F03AD3C6F048FD350B0851A7A1075BBA9FCD0F5FA593082E866BF004ADEF33859E87AEA09D0A4BE5C52F35548393F2CS6w0K" TargetMode="External"/><Relationship Id="rId53" Type="http://schemas.openxmlformats.org/officeDocument/2006/relationships/hyperlink" Target="consultantplus://offline/ref=B024BABE3118D858BDCBAC0F03AD3C6F048FD350BD851B7F1A75BBA9FCD0F5FA593082E866BF004ADEF33F5AE87AEA09D0A4BE5C52F35548393F2CS6w0K" TargetMode="External"/><Relationship Id="rId58" Type="http://schemas.openxmlformats.org/officeDocument/2006/relationships/hyperlink" Target="consultantplus://offline/ref=B024BABE3118D858BDCBAC0F03AD3C6F048FD350BD851B7F1A75BBA9FCD0F5FA593082E866BF004ADEF33E5CE87AEA09D0A4BE5C52F35548393F2CS6w0K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B024BABE3118D858BDCBAC0F03AD3C6F048FD350B0851A7A1075BBA9FCD0F5FA593082E866BF004ADEF33F5FE87AEA09D0A4BE5C52F35548393F2CS6w0K" TargetMode="External"/><Relationship Id="rId14" Type="http://schemas.openxmlformats.org/officeDocument/2006/relationships/hyperlink" Target="consultantplus://offline/ref=B024BABE3118D858BDCBAC0F03AD3C6F048FD350B0851A7A1075BBA9FCD0F5FA593082E866BF004ADEF33C59E87AEA09D0A4BE5C52F35548393F2CS6w0K" TargetMode="External"/><Relationship Id="rId22" Type="http://schemas.openxmlformats.org/officeDocument/2006/relationships/hyperlink" Target="consultantplus://offline/ref=B024BABE3118D858BDCBAC0F03AD3C6F048FD350B0851A7A1075BBA9FCD0F5FA593082E866BF004ADEF33F55E87AEA09D0A4BE5C52F35548393F2CS6w0K" TargetMode="External"/><Relationship Id="rId27" Type="http://schemas.openxmlformats.org/officeDocument/2006/relationships/hyperlink" Target="consultantplus://offline/ref=B024BABE3118D858BDCBAC0F03AD3C6F048FD350B0851A7A1075BBA9FCD0F5FA593082E866BF004ADEF33E5AE87AEA09D0A4BE5C52F35548393F2CS6w0K" TargetMode="External"/><Relationship Id="rId30" Type="http://schemas.openxmlformats.org/officeDocument/2006/relationships/hyperlink" Target="consultantplus://offline/ref=B024BABE3118D858BDCBAC0F03AD3C6F048FD350BD851C781575BBA9FCD0F5FA593082E866BF004ADEF33D5FE87AEA09D0A4BE5C52F35548393F2CS6w0K" TargetMode="External"/><Relationship Id="rId35" Type="http://schemas.openxmlformats.org/officeDocument/2006/relationships/hyperlink" Target="consultantplus://offline/ref=B024BABE3118D858BDCBAC0F03AD3C6F048FD350B0851A7A1075BBA9FCD0F5FA593082E866BF004ADEF3385DE87AEA09D0A4BE5C52F35548393F2CS6w0K" TargetMode="External"/><Relationship Id="rId43" Type="http://schemas.openxmlformats.org/officeDocument/2006/relationships/hyperlink" Target="consultantplus://offline/ref=B024BABE3118D858BDCBAC0F03AD3C6F048FD350BD85197A1475BBA9FCD0F5FA593082E866BF004ADEF33F5BE87AEA09D0A4BE5C52F35548393F2CS6w0K" TargetMode="External"/><Relationship Id="rId48" Type="http://schemas.openxmlformats.org/officeDocument/2006/relationships/hyperlink" Target="consultantplus://offline/ref=B024BABE3118D858BDCBAC0F03AD3C6F048FD350B0851A7A1075BBA9FCD0F5FA593082E866BF004ADEF33855E87AEA09D0A4BE5C52F35548393F2CS6w0K" TargetMode="External"/><Relationship Id="rId56" Type="http://schemas.openxmlformats.org/officeDocument/2006/relationships/hyperlink" Target="consultantplus://offline/ref=B024BABE3118D858BDCBAC0F03AD3C6F048FD350BD85197A1775BBA9FCD0F5FA593082E866BF004ADEF33C5FE87AEA09D0A4BE5C52F35548393F2CS6w0K" TargetMode="External"/><Relationship Id="rId8" Type="http://schemas.openxmlformats.org/officeDocument/2006/relationships/hyperlink" Target="consultantplus://offline/ref=B024BABE3118D858BDCBAC0F03AD3C6F048FD350BD85197A1775BBA9FCD0F5FA593082E866BF004ADEF33D5AE87AEA09D0A4BE5C52F35548393F2CS6w0K" TargetMode="External"/><Relationship Id="rId51" Type="http://schemas.openxmlformats.org/officeDocument/2006/relationships/hyperlink" Target="consultantplus://offline/ref=B024BABE3118D858BDCBAC0F03AD3C6F048FD350BD851B7F1A75BBA9FCD0F5FA593082E866BF004ADEF33F5BE87AEA09D0A4BE5C52F35548393F2CS6w0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024BABE3118D858BDCBAC0F03AD3C6F048FD350B0851A7A1075BBA9FCD0F5FA593082E866BF004ADEF33D55E87AEA09D0A4BE5C52F35548393F2CS6w0K" TargetMode="External"/><Relationship Id="rId17" Type="http://schemas.openxmlformats.org/officeDocument/2006/relationships/hyperlink" Target="consultantplus://offline/ref=B024BABE3118D858BDCBAC0F03AD3C6F048FD350BD85197A1475BBA9FCD0F5FA593082E866BF004ADEF33D54E87AEA09D0A4BE5C52F35548393F2CS6w0K" TargetMode="External"/><Relationship Id="rId25" Type="http://schemas.openxmlformats.org/officeDocument/2006/relationships/hyperlink" Target="consultantplus://offline/ref=B024BABE3118D858BDCBAC0F03AD3C6F048FD350B0851A7A1075BBA9FCD0F5FA593082E866BF004ADEF33E5BE87AEA09D0A4BE5C52F35548393F2CS6w0K" TargetMode="External"/><Relationship Id="rId33" Type="http://schemas.openxmlformats.org/officeDocument/2006/relationships/hyperlink" Target="consultantplus://offline/ref=B024BABE3118D858BDCBAC0F03AD3C6F048FD350B0851A7A1075BBA9FCD0F5FA593082E866BF004ADEF3395AE87AEA09D0A4BE5C52F35548393F2CS6w0K" TargetMode="External"/><Relationship Id="rId38" Type="http://schemas.openxmlformats.org/officeDocument/2006/relationships/hyperlink" Target="consultantplus://offline/ref=B024BABE3118D858BDCBAC0F03AD3C6F048FD350BD85197A1475BBA9FCD0F5FA593082E866BF004ADEF33F5EE87AEA09D0A4BE5C52F35548393F2CS6w0K" TargetMode="External"/><Relationship Id="rId46" Type="http://schemas.openxmlformats.org/officeDocument/2006/relationships/hyperlink" Target="consultantplus://offline/ref=B024BABE3118D858BDCBAC0F03AD3C6F048FD350B0851A7A1075BBA9FCD0F5FA593082E866BF004ADEF33858E87AEA09D0A4BE5C52F35548393F2CS6w0K" TargetMode="External"/><Relationship Id="rId59" Type="http://schemas.openxmlformats.org/officeDocument/2006/relationships/hyperlink" Target="consultantplus://offline/ref=B024BABE3118D858BDCBAC0F03AD3C6F048FD350B0851A7A1075BBA9FCD0F5FA593082E866BF004ADEF33B59E87AEA09D0A4BE5C52F35548393F2CS6w0K" TargetMode="External"/><Relationship Id="rId20" Type="http://schemas.openxmlformats.org/officeDocument/2006/relationships/hyperlink" Target="consultantplus://offline/ref=B024BABE3118D858BDCBAC0F03AD3C6F048FD350B0851A7A1075BBA9FCD0F5FA593082E866BF004ADEF33F58E87AEA09D0A4BE5C52F35548393F2CS6w0K" TargetMode="External"/><Relationship Id="rId41" Type="http://schemas.openxmlformats.org/officeDocument/2006/relationships/hyperlink" Target="consultantplus://offline/ref=B024BABE3118D858BDCBAC0F03AD3C6F048FD350B0851A7A1075BBA9FCD0F5FA593082E866BF004ADEF3385CE87AEA09D0A4BE5C52F35548393F2CS6w0K" TargetMode="External"/><Relationship Id="rId54" Type="http://schemas.openxmlformats.org/officeDocument/2006/relationships/hyperlink" Target="consultantplus://offline/ref=B024BABE3118D858BDCBAC0F03AD3C6F048FD350BD851B7F1A75BBA9FCD0F5FA593082E866BF004ADEF33E5DE87AEA09D0A4BE5C52F35548393F2CS6w0K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B024BABE3118D858BDCBAC0F03AD3C6F048FD350B0851A7A1075BBA9FCD0F5FA593082E866BF004ADEF33C5BE87AEA09D0A4BE5C52F35548393F2CS6w0K" TargetMode="External"/><Relationship Id="rId23" Type="http://schemas.openxmlformats.org/officeDocument/2006/relationships/hyperlink" Target="consultantplus://offline/ref=B024BABE3118D858BDCBAC0F03AD3C6F048FD350B0851A7A1075BBA9FCD0F5FA593082E866BF004ADEF33E5CE87AEA09D0A4BE5C52F35548393F2CS6w0K" TargetMode="External"/><Relationship Id="rId28" Type="http://schemas.openxmlformats.org/officeDocument/2006/relationships/hyperlink" Target="consultantplus://offline/ref=B024BABE3118D858BDCBAC0F03AD3C6F048FD350B0851A7A1075BBA9FCD0F5FA593082E866BF004ADEF33E55E87AEA09D0A4BE5C52F35548393F2CS6w0K" TargetMode="External"/><Relationship Id="rId36" Type="http://schemas.openxmlformats.org/officeDocument/2006/relationships/hyperlink" Target="consultantplus://offline/ref=B024BABE3118D858BDCBAC0F03AD3C6F048FD350B0851A7A1075BBA9FCD0F5FA593082E866BF004ADEF3385DE87AEA09D0A4BE5C52F35548393F2CS6w0K" TargetMode="External"/><Relationship Id="rId49" Type="http://schemas.openxmlformats.org/officeDocument/2006/relationships/hyperlink" Target="consultantplus://offline/ref=B024BABE3118D858BDCBAC0F03AD3C6F048FD350B0851A7A1075BBA9FCD0F5FA593082E866BF004ADEF33854E87AEA09D0A4BE5C52F35548393F2CS6w0K" TargetMode="External"/><Relationship Id="rId57" Type="http://schemas.openxmlformats.org/officeDocument/2006/relationships/hyperlink" Target="consultantplus://offline/ref=B024BABE3118D858BDCBAC0F03AD3C6F048FD350B0851A7A1075BBA9FCD0F5FA593082E866BF004ADEF33B5EE87AEA09D0A4BE5C52F35548393F2CS6w0K" TargetMode="External"/><Relationship Id="rId10" Type="http://schemas.openxmlformats.org/officeDocument/2006/relationships/hyperlink" Target="consultantplus://offline/ref=B024BABE3118D858BDCBAC0F03AD3C6F048FD350BA831A7A1175BBA9FCD0F5FA593082E866BF004ADEF33D55E87AEA09D0A4BE5C52F35548393F2CS6w0K" TargetMode="External"/><Relationship Id="rId31" Type="http://schemas.openxmlformats.org/officeDocument/2006/relationships/hyperlink" Target="consultantplus://offline/ref=B024BABE3118D858BDCBAC0F03AD3C6F048FD350B0851A7A1075BBA9FCD0F5FA593082E866BF004ADEF3395EE87AEA09D0A4BE5C52F35548393F2CS6w0K" TargetMode="External"/><Relationship Id="rId44" Type="http://schemas.openxmlformats.org/officeDocument/2006/relationships/hyperlink" Target="consultantplus://offline/ref=B024BABE3118D858BDCBAC0F03AD3C6F048FD350B0851A7A1075BBA9FCD0F5FA593082E866BF004ADEF33859E87AEA09D0A4BE5C52F35548393F2CS6w0K" TargetMode="External"/><Relationship Id="rId52" Type="http://schemas.openxmlformats.org/officeDocument/2006/relationships/hyperlink" Target="consultantplus://offline/ref=B024BABE3118D858BDCBAC0F03AD3C6F048FD350BD85197A1775BBA9FCD0F5FA593082E866BF004ADEF33D55E87AEA09D0A4BE5C52F35548393F2CS6w0K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24BABE3118D858BDCBAC0F03AD3C6F048FD350BD85197A1475BBA9FCD0F5FA593082E866BF004ADEF33D55E87AEA09D0A4BE5C52F35548393F2CS6w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Госветслужба Чувашии Наталья Кедярова</dc:creator>
  <cp:keywords/>
  <dc:description/>
  <cp:lastModifiedBy/>
  <cp:revision>1</cp:revision>
  <dcterms:created xsi:type="dcterms:W3CDTF">2019-12-17T10:48:00Z</dcterms:created>
</cp:coreProperties>
</file>