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D4" w:rsidRDefault="00253BD4"/>
    <w:tbl>
      <w:tblPr>
        <w:tblW w:w="4906" w:type="pct"/>
        <w:tblInd w:w="108" w:type="dxa"/>
        <w:tblLook w:val="04A0"/>
      </w:tblPr>
      <w:tblGrid>
        <w:gridCol w:w="4174"/>
        <w:gridCol w:w="1044"/>
        <w:gridCol w:w="4173"/>
      </w:tblGrid>
      <w:tr w:rsidR="00253BD4" w:rsidTr="009F4B8B">
        <w:trPr>
          <w:cantSplit/>
          <w:trHeight w:val="99"/>
        </w:trPr>
        <w:tc>
          <w:tcPr>
            <w:tcW w:w="2222" w:type="pct"/>
          </w:tcPr>
          <w:p w:rsidR="00253BD4" w:rsidRDefault="00253BD4" w:rsidP="009F4B8B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Courier New" w:hAnsi="Courier New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-377825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53BD4" w:rsidRDefault="00253BD4" w:rsidP="009F4B8B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Ă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РЕСПУБЛИКИ</w:t>
            </w:r>
          </w:p>
          <w:p w:rsidR="00253BD4" w:rsidRDefault="00253BD4" w:rsidP="009F4B8B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Ӳ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Ĕ</w:t>
            </w:r>
          </w:p>
        </w:tc>
        <w:tc>
          <w:tcPr>
            <w:tcW w:w="556" w:type="pct"/>
            <w:vMerge w:val="restart"/>
          </w:tcPr>
          <w:p w:rsidR="00253BD4" w:rsidRDefault="00253BD4" w:rsidP="009F4B8B">
            <w:pPr>
              <w:pStyle w:val="a4"/>
              <w:ind w:firstLine="540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253BD4" w:rsidRDefault="00253BD4" w:rsidP="009F4B8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253BD4" w:rsidRDefault="00253BD4" w:rsidP="009F4B8B">
            <w:pPr>
              <w:pStyle w:val="a4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ЧУВАШСКАЯ РЕСПУБЛИКА</w:t>
            </w:r>
            <w:r>
              <w:rPr>
                <w:rStyle w:val="a3"/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 </w:t>
            </w:r>
          </w:p>
          <w:p w:rsidR="00253BD4" w:rsidRDefault="00253BD4" w:rsidP="009F4B8B">
            <w:pPr>
              <w:pStyle w:val="a4"/>
              <w:ind w:firstLine="540"/>
              <w:jc w:val="center"/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ЦИВИЛЬСКИЙ РАЙОН</w:t>
            </w:r>
          </w:p>
        </w:tc>
      </w:tr>
      <w:tr w:rsidR="00253BD4" w:rsidTr="009F4B8B">
        <w:trPr>
          <w:cantSplit/>
          <w:trHeight w:val="2334"/>
        </w:trPr>
        <w:tc>
          <w:tcPr>
            <w:tcW w:w="2222" w:type="pct"/>
          </w:tcPr>
          <w:p w:rsidR="00253BD4" w:rsidRDefault="00253BD4" w:rsidP="009F4B8B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</w:p>
          <w:p w:rsidR="00253BD4" w:rsidRDefault="00253BD4" w:rsidP="009F4B8B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ÇĚ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Ӳ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:rsidR="00253BD4" w:rsidRDefault="00253BD4" w:rsidP="009F4B8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ЙĔ</w:t>
            </w:r>
          </w:p>
          <w:p w:rsidR="00253BD4" w:rsidRDefault="00253BD4" w:rsidP="009F4B8B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253BD4" w:rsidRPr="00463302" w:rsidRDefault="00253BD4" w:rsidP="009F4B8B">
            <w:pPr>
              <w:pStyle w:val="a4"/>
              <w:ind w:firstLine="540"/>
              <w:jc w:val="center"/>
              <w:rPr>
                <w:rStyle w:val="a3"/>
                <w:rFonts w:ascii="Courier New" w:hAnsi="Courier New" w:cs="Courier New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Baltica Chv" w:hAnsi="Baltica Chv" w:cs="Times New Roman"/>
                <w:b/>
                <w:iCs/>
                <w:sz w:val="22"/>
                <w:szCs w:val="22"/>
                <w:lang w:eastAsia="en-US"/>
              </w:rPr>
              <w:t>ЙЫШ</w:t>
            </w:r>
            <w:r w:rsidRPr="00463302">
              <w:rPr>
                <w:rStyle w:val="a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Ă</w:t>
            </w:r>
            <w:r w:rsidRPr="00463302">
              <w:rPr>
                <w:rStyle w:val="a3"/>
                <w:rFonts w:ascii="Baltica Chv" w:hAnsi="Baltica Chv" w:cs="Times New Roman"/>
                <w:b/>
                <w:iCs/>
                <w:sz w:val="22"/>
                <w:szCs w:val="22"/>
                <w:lang w:eastAsia="en-US"/>
              </w:rPr>
              <w:t>НУ</w:t>
            </w:r>
          </w:p>
          <w:p w:rsidR="00253BD4" w:rsidRDefault="00253BD4" w:rsidP="009F4B8B">
            <w:pPr>
              <w:pStyle w:val="a4"/>
              <w:ind w:firstLine="540"/>
              <w:jc w:val="center"/>
            </w:pPr>
          </w:p>
          <w:p w:rsidR="00253BD4" w:rsidRPr="004F1F35" w:rsidRDefault="00253BD4" w:rsidP="009F4B8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ç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августӑ</w:t>
            </w:r>
            <w:r w:rsidRPr="009D3F0F">
              <w:rPr>
                <w:rFonts w:ascii="Times New Roman" w:hAnsi="Times New Roman" w:cs="Times New Roman"/>
                <w:b/>
                <w:bCs/>
                <w:iCs/>
                <w:snapToGrid w:val="0"/>
              </w:rPr>
              <w:t>н</w:t>
            </w:r>
            <w:r>
              <w:rPr>
                <w:rFonts w:ascii="Baltica Chv" w:hAnsi="Baltica Chv" w:cs="Baltica Chv"/>
                <w:b/>
                <w:bCs/>
                <w:snapToGrid w:val="0"/>
                <w:color w:val="000000"/>
              </w:rPr>
              <w:t xml:space="preserve"> 22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-м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ě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  <w:lang w:eastAsia="en-US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ĕ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Pr="006D24E1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 451</w:t>
            </w:r>
          </w:p>
          <w:p w:rsidR="00253BD4" w:rsidRDefault="00253BD4" w:rsidP="009F4B8B">
            <w:pPr>
              <w:pStyle w:val="a4"/>
              <w:ind w:left="72" w:firstLine="468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</w:p>
          <w:p w:rsidR="00253BD4" w:rsidRDefault="00253BD4" w:rsidP="009F4B8B">
            <w:pPr>
              <w:pStyle w:val="a4"/>
              <w:ind w:firstLine="540"/>
              <w:jc w:val="center"/>
              <w:rPr>
                <w:rFonts w:ascii="Baltica Chv" w:hAnsi="Baltica Chv" w:cs="Times New Roman"/>
                <w:b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Çĕ</w:t>
            </w:r>
            <w:r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  <w:t>рп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ÿ</w:t>
            </w:r>
            <w:proofErr w:type="spellEnd"/>
            <w:r>
              <w:rPr>
                <w:rFonts w:ascii="Baltica Chv" w:hAnsi="Baltica Chv" w:cs="Baltica Chv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sz w:val="22"/>
                <w:szCs w:val="22"/>
                <w:lang w:eastAsia="en-US"/>
              </w:rPr>
              <w:t>хули</w:t>
            </w:r>
          </w:p>
        </w:tc>
        <w:tc>
          <w:tcPr>
            <w:tcW w:w="0" w:type="auto"/>
            <w:vMerge/>
            <w:vAlign w:val="center"/>
          </w:tcPr>
          <w:p w:rsidR="00253BD4" w:rsidRDefault="00253BD4" w:rsidP="009F4B8B">
            <w:pPr>
              <w:rPr>
                <w:rFonts w:ascii="Times New Roman" w:hAnsi="Times New Roman" w:cs="Courier New"/>
                <w:b/>
                <w:bCs/>
                <w:lang w:eastAsia="en-US"/>
              </w:rPr>
            </w:pPr>
          </w:p>
        </w:tc>
        <w:tc>
          <w:tcPr>
            <w:tcW w:w="2222" w:type="pct"/>
          </w:tcPr>
          <w:p w:rsidR="00253BD4" w:rsidRDefault="00253BD4" w:rsidP="009F4B8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</w:p>
          <w:p w:rsidR="00253BD4" w:rsidRDefault="00253BD4" w:rsidP="009F4B8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АДМИНИСТРАЦИЯ</w:t>
            </w:r>
          </w:p>
          <w:p w:rsidR="00253BD4" w:rsidRDefault="00253BD4" w:rsidP="009F4B8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eastAsia="en-US"/>
              </w:rPr>
              <w:t>ЦИВИЛЬСКОГО РАЙОНА</w:t>
            </w:r>
          </w:p>
          <w:p w:rsidR="00253BD4" w:rsidRPr="00463302" w:rsidRDefault="00253BD4" w:rsidP="009F4B8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253BD4" w:rsidRPr="00463302" w:rsidRDefault="00253BD4" w:rsidP="009F4B8B">
            <w:pPr>
              <w:pStyle w:val="a4"/>
              <w:ind w:firstLine="540"/>
              <w:jc w:val="center"/>
              <w:rPr>
                <w:rStyle w:val="a3"/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63302">
              <w:rPr>
                <w:rStyle w:val="a3"/>
                <w:rFonts w:ascii="Times New Roman" w:hAnsi="Times New Roman" w:cs="Times New Roman"/>
                <w:b/>
                <w:iCs/>
                <w:sz w:val="22"/>
                <w:szCs w:val="22"/>
                <w:lang w:eastAsia="en-US"/>
              </w:rPr>
              <w:t>ПОСТАНОВЛЕНИЕ</w:t>
            </w:r>
          </w:p>
          <w:p w:rsidR="00253BD4" w:rsidRPr="00463302" w:rsidRDefault="00253BD4" w:rsidP="009F4B8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</w:rPr>
            </w:pPr>
          </w:p>
          <w:p w:rsidR="00253BD4" w:rsidRPr="00A63EED" w:rsidRDefault="00253BD4" w:rsidP="009F4B8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 августа</w:t>
            </w:r>
            <w:r w:rsidRPr="00463302">
              <w:rPr>
                <w:rFonts w:ascii="Times New Roman" w:hAnsi="Times New Roman" w:cs="Times New Roman"/>
                <w:b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9 года № 451</w:t>
            </w:r>
          </w:p>
          <w:p w:rsidR="00253BD4" w:rsidRPr="00850A3B" w:rsidRDefault="00253BD4" w:rsidP="009F4B8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253BD4" w:rsidRPr="00463302" w:rsidRDefault="00253BD4" w:rsidP="009F4B8B">
            <w:pPr>
              <w:pStyle w:val="a4"/>
              <w:ind w:firstLine="5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63302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г. Цивильск</w:t>
            </w:r>
          </w:p>
          <w:p w:rsidR="00253BD4" w:rsidRDefault="00253BD4" w:rsidP="009F4B8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253BD4" w:rsidRPr="0013695E" w:rsidRDefault="00253BD4" w:rsidP="00253BD4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695E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Цивильского района Чувашской Республики от 03 апреля 2017 г. №203 «Об утверждении Положения об оплате труда работников муниципальных учреждений Цивильского района Чувашской Республики, занятых в сфере образования»</w:t>
      </w:r>
    </w:p>
    <w:p w:rsidR="00253BD4" w:rsidRPr="0013695E" w:rsidRDefault="00253BD4" w:rsidP="00253BD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3BD4" w:rsidRPr="0013695E" w:rsidRDefault="00253BD4" w:rsidP="00253B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95E">
        <w:rPr>
          <w:rFonts w:ascii="Times New Roman" w:hAnsi="Times New Roman" w:cs="Times New Roman"/>
          <w:sz w:val="26"/>
          <w:szCs w:val="26"/>
        </w:rPr>
        <w:t>Администрация Цивильского района,</w:t>
      </w:r>
    </w:p>
    <w:p w:rsidR="00253BD4" w:rsidRPr="0013695E" w:rsidRDefault="00253BD4" w:rsidP="00253BD4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53BD4" w:rsidRPr="0013695E" w:rsidRDefault="00253BD4" w:rsidP="00253BD4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13695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53BD4" w:rsidRPr="0013695E" w:rsidRDefault="00253BD4" w:rsidP="00253BD4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253BD4" w:rsidRPr="0013695E" w:rsidRDefault="00253BD4" w:rsidP="00253BD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13695E">
        <w:rPr>
          <w:rFonts w:ascii="Times New Roman" w:hAnsi="Times New Roman" w:cs="Times New Roman"/>
          <w:sz w:val="26"/>
          <w:szCs w:val="26"/>
        </w:rPr>
        <w:t xml:space="preserve">1. </w:t>
      </w:r>
      <w:bookmarkEnd w:id="0"/>
      <w:r w:rsidRPr="0013695E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13695E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Положение об оплате труда работников муниципальных учреждений Цивильского района Чувашской Республики, занятых в сфере культуры</w:t>
      </w:r>
      <w:r w:rsidRPr="0013695E">
        <w:rPr>
          <w:rFonts w:ascii="Times New Roman" w:hAnsi="Times New Roman" w:cs="Times New Roman"/>
          <w:sz w:val="26"/>
          <w:szCs w:val="26"/>
        </w:rPr>
        <w:t xml:space="preserve">, утвержденное постановлением администрации Цивильского района Чувашской Республики </w:t>
      </w:r>
      <w:r w:rsidRPr="0013695E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>03 апреля 2017 г. № 203</w:t>
      </w:r>
      <w:r w:rsidRPr="0013695E">
        <w:rPr>
          <w:rFonts w:ascii="Times New Roman" w:eastAsia="Calibri" w:hAnsi="Times New Roman" w:cs="Times New Roman"/>
          <w:bCs/>
          <w:kern w:val="0"/>
          <w:sz w:val="26"/>
          <w:szCs w:val="26"/>
          <w:lang w:eastAsia="ru-RU"/>
        </w:rPr>
        <w:t xml:space="preserve"> </w:t>
      </w:r>
      <w:r w:rsidRPr="0013695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53BD4" w:rsidRPr="0013695E" w:rsidRDefault="00253BD4" w:rsidP="00253B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95E">
        <w:rPr>
          <w:rFonts w:ascii="Times New Roman" w:hAnsi="Times New Roman" w:cs="Times New Roman"/>
          <w:sz w:val="26"/>
          <w:szCs w:val="26"/>
        </w:rPr>
        <w:t xml:space="preserve">1.1. Главу 1. «Общие </w:t>
      </w:r>
      <w:r>
        <w:rPr>
          <w:rFonts w:ascii="Times New Roman" w:hAnsi="Times New Roman" w:cs="Times New Roman"/>
          <w:sz w:val="26"/>
          <w:szCs w:val="26"/>
        </w:rPr>
        <w:t>положения» дополнить пунктом 1.14</w:t>
      </w:r>
      <w:r w:rsidRPr="0013695E">
        <w:rPr>
          <w:rFonts w:ascii="Times New Roman" w:hAnsi="Times New Roman" w:cs="Times New Roman"/>
          <w:sz w:val="26"/>
          <w:szCs w:val="26"/>
        </w:rPr>
        <w:t>. следующего содержания:</w:t>
      </w:r>
    </w:p>
    <w:p w:rsidR="00253BD4" w:rsidRPr="0013695E" w:rsidRDefault="00253BD4" w:rsidP="00253BD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2"/>
      <w:r w:rsidRPr="0013695E">
        <w:rPr>
          <w:rFonts w:ascii="Times New Roman" w:hAnsi="Times New Roman" w:cs="Times New Roman"/>
          <w:sz w:val="26"/>
          <w:szCs w:val="26"/>
        </w:rPr>
        <w:t xml:space="preserve">«1.7. </w:t>
      </w:r>
      <w:proofErr w:type="gramStart"/>
      <w:r w:rsidRPr="0013695E">
        <w:rPr>
          <w:rFonts w:ascii="Times New Roman" w:hAnsi="Times New Roman" w:cs="Times New Roman"/>
          <w:sz w:val="26"/>
          <w:szCs w:val="26"/>
        </w:rPr>
        <w:t>Расчетный среднемесячный уровень заработной платы работников</w:t>
      </w:r>
      <w:r>
        <w:rPr>
          <w:rFonts w:ascii="Times New Roman" w:hAnsi="Times New Roman" w:cs="Times New Roman"/>
          <w:sz w:val="26"/>
          <w:szCs w:val="26"/>
        </w:rPr>
        <w:t xml:space="preserve"> (вспомогательного персонала)</w:t>
      </w:r>
      <w:r w:rsidRPr="0013695E">
        <w:rPr>
          <w:rFonts w:ascii="Times New Roman" w:hAnsi="Times New Roman" w:cs="Times New Roman"/>
          <w:sz w:val="26"/>
          <w:szCs w:val="26"/>
        </w:rPr>
        <w:t xml:space="preserve"> муниципальных учреждений не должен превышать  над расчетным среднемесячным уровнем оплаты труда муниципальных служащих Цивильского района Чувашской Республики, работников, замещающих должности, не являющиеся муниципальными служащими муниципальной службы Цивильского района Чувашской Республики, и работников, осуществляющих профессиональную деятельность по профессиям рабочих, в муниципальных органах Цивильского района Чувашской Республики, осуществляющих функции и полномочия учредителя муниципальных учреждений</w:t>
      </w:r>
      <w:proofErr w:type="gramEnd"/>
      <w:r w:rsidRPr="0013695E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 и работники муниципального органа).</w:t>
      </w:r>
    </w:p>
    <w:bookmarkEnd w:id="1"/>
    <w:p w:rsidR="00253BD4" w:rsidRDefault="00253BD4" w:rsidP="00253B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695E">
        <w:rPr>
          <w:rFonts w:ascii="Times New Roman" w:hAnsi="Times New Roman" w:cs="Times New Roman"/>
          <w:sz w:val="26"/>
          <w:szCs w:val="26"/>
        </w:rPr>
        <w:t>Расчетный среднемесячный уровень оплаты труда муниципальных служащих и работников муниципального органа определяется путем деления установленного объема бюджетных ассигнований на оплату труда муниципальных служащих и работников муниципального органа на установленную численность муниципальных служащих и работников муниципального органа и деления полученного результата на 12 (количество месяцев в году) и доводится муниципальным органом Цивильского района Чувашской Республики, осуществляющим функции и полномочия учредителя муниципального</w:t>
      </w:r>
      <w:proofErr w:type="gramEnd"/>
      <w:r w:rsidRPr="0013695E">
        <w:rPr>
          <w:rFonts w:ascii="Times New Roman" w:hAnsi="Times New Roman" w:cs="Times New Roman"/>
          <w:sz w:val="26"/>
          <w:szCs w:val="26"/>
        </w:rPr>
        <w:t xml:space="preserve"> учреждения, до руководителя муниципального учреждения.</w:t>
      </w:r>
    </w:p>
    <w:p w:rsidR="00253BD4" w:rsidRPr="0013695E" w:rsidRDefault="00253BD4" w:rsidP="00253B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95E">
        <w:rPr>
          <w:rFonts w:ascii="Times New Roman" w:hAnsi="Times New Roman" w:cs="Times New Roman"/>
          <w:sz w:val="26"/>
          <w:szCs w:val="26"/>
        </w:rPr>
        <w:t xml:space="preserve">Расчетный среднемесячный уровень заработной платы работников </w:t>
      </w:r>
      <w:r>
        <w:rPr>
          <w:rFonts w:ascii="Times New Roman" w:hAnsi="Times New Roman" w:cs="Times New Roman"/>
          <w:sz w:val="26"/>
          <w:szCs w:val="26"/>
        </w:rPr>
        <w:t xml:space="preserve">(вспомогательного персонала) </w:t>
      </w:r>
      <w:r w:rsidRPr="0013695E">
        <w:rPr>
          <w:rFonts w:ascii="Times New Roman" w:hAnsi="Times New Roman" w:cs="Times New Roman"/>
          <w:sz w:val="26"/>
          <w:szCs w:val="26"/>
        </w:rPr>
        <w:t xml:space="preserve">муниципального учреждения определяется путем </w:t>
      </w:r>
      <w:r w:rsidRPr="0013695E">
        <w:rPr>
          <w:rFonts w:ascii="Times New Roman" w:hAnsi="Times New Roman" w:cs="Times New Roman"/>
          <w:sz w:val="26"/>
          <w:szCs w:val="26"/>
        </w:rPr>
        <w:lastRenderedPageBreak/>
        <w:t xml:space="preserve">деления установленного объема бюджетных ассигнований на оплату труда работников муниципального учреждения на численность работников </w:t>
      </w:r>
      <w:r>
        <w:rPr>
          <w:rFonts w:ascii="Times New Roman" w:hAnsi="Times New Roman" w:cs="Times New Roman"/>
          <w:sz w:val="26"/>
          <w:szCs w:val="26"/>
        </w:rPr>
        <w:t xml:space="preserve">(вспомогательного персонала) </w:t>
      </w:r>
      <w:r w:rsidRPr="0013695E">
        <w:rPr>
          <w:rFonts w:ascii="Times New Roman" w:hAnsi="Times New Roman" w:cs="Times New Roman"/>
          <w:sz w:val="26"/>
          <w:szCs w:val="26"/>
        </w:rPr>
        <w:t>муниципального учреждения в соответствии с утвержденным штатным расписанием и деления полученного результата на 12 (количество месяцев в году)</w:t>
      </w:r>
      <w:proofErr w:type="gramStart"/>
      <w:r w:rsidRPr="0013695E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13695E">
        <w:rPr>
          <w:rFonts w:ascii="Times New Roman" w:hAnsi="Times New Roman" w:cs="Times New Roman"/>
          <w:sz w:val="26"/>
          <w:szCs w:val="26"/>
        </w:rPr>
        <w:t>.</w:t>
      </w:r>
    </w:p>
    <w:p w:rsidR="00253BD4" w:rsidRPr="0013695E" w:rsidRDefault="00253BD4" w:rsidP="00253BD4">
      <w:pPr>
        <w:pStyle w:val="a7"/>
        <w:ind w:firstLine="709"/>
        <w:jc w:val="both"/>
        <w:rPr>
          <w:sz w:val="26"/>
          <w:szCs w:val="26"/>
        </w:rPr>
      </w:pPr>
      <w:r w:rsidRPr="0013695E">
        <w:rPr>
          <w:sz w:val="26"/>
          <w:szCs w:val="26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253BD4" w:rsidRPr="0013695E" w:rsidRDefault="00253BD4" w:rsidP="00253BD4">
      <w:pPr>
        <w:pStyle w:val="a5"/>
        <w:spacing w:after="0"/>
        <w:ind w:left="0" w:firstLine="709"/>
        <w:rPr>
          <w:sz w:val="26"/>
          <w:szCs w:val="26"/>
        </w:rPr>
      </w:pPr>
    </w:p>
    <w:p w:rsidR="00253BD4" w:rsidRPr="00C270D1" w:rsidRDefault="00253BD4" w:rsidP="00253BD4">
      <w:pPr>
        <w:rPr>
          <w:rFonts w:ascii="Times New Roman" w:hAnsi="Times New Roman" w:cs="Times New Roman"/>
          <w:sz w:val="26"/>
          <w:szCs w:val="26"/>
        </w:rPr>
      </w:pPr>
    </w:p>
    <w:p w:rsidR="00253BD4" w:rsidRPr="00CC34D5" w:rsidRDefault="00253BD4" w:rsidP="00253BD4">
      <w:pPr>
        <w:rPr>
          <w:rFonts w:ascii="Times New Roman" w:hAnsi="Times New Roman" w:cs="Times New Roman"/>
          <w:sz w:val="26"/>
          <w:szCs w:val="26"/>
        </w:rPr>
      </w:pPr>
      <w:r w:rsidRPr="00CC34D5">
        <w:rPr>
          <w:rFonts w:ascii="Times New Roman" w:hAnsi="Times New Roman" w:cs="Times New Roman"/>
          <w:sz w:val="26"/>
          <w:szCs w:val="26"/>
        </w:rPr>
        <w:t>Глава</w:t>
      </w:r>
      <w:r w:rsidRPr="00CC34D5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CC34D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   </w:t>
      </w:r>
    </w:p>
    <w:p w:rsidR="00253BD4" w:rsidRPr="00CC34D5" w:rsidRDefault="00253BD4" w:rsidP="00253BD4">
      <w:pPr>
        <w:tabs>
          <w:tab w:val="left" w:pos="993"/>
        </w:tabs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  <w:r w:rsidRPr="00CC34D5">
        <w:rPr>
          <w:rFonts w:ascii="Times New Roman" w:hAnsi="Times New Roman" w:cs="Times New Roman"/>
          <w:color w:val="000000"/>
          <w:sz w:val="26"/>
          <w:szCs w:val="26"/>
        </w:rPr>
        <w:t>Цивильского  района                                                                                   И.В. Николаев</w:t>
      </w:r>
    </w:p>
    <w:p w:rsidR="00253BD4" w:rsidRPr="00D37F7E" w:rsidRDefault="00253BD4" w:rsidP="00253BD4">
      <w:pPr>
        <w:rPr>
          <w:rFonts w:ascii="Times New Roman" w:hAnsi="Times New Roman" w:cs="Times New Roman"/>
          <w:sz w:val="26"/>
          <w:szCs w:val="26"/>
        </w:rPr>
      </w:pPr>
    </w:p>
    <w:p w:rsidR="00253BD4" w:rsidRDefault="00253BD4"/>
    <w:sectPr w:rsidR="00253BD4" w:rsidSect="00C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53BD4"/>
    <w:rsid w:val="002433E8"/>
    <w:rsid w:val="00253BD4"/>
    <w:rsid w:val="003D4D50"/>
    <w:rsid w:val="004229B0"/>
    <w:rsid w:val="0077492E"/>
    <w:rsid w:val="008C3D55"/>
    <w:rsid w:val="00CC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D4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53BD4"/>
  </w:style>
  <w:style w:type="paragraph" w:customStyle="1" w:styleId="a4">
    <w:name w:val="Таблицы (моноширинный)"/>
    <w:basedOn w:val="a"/>
    <w:rsid w:val="00253BD4"/>
  </w:style>
  <w:style w:type="paragraph" w:styleId="a5">
    <w:name w:val="Body Text Indent"/>
    <w:basedOn w:val="a"/>
    <w:link w:val="a6"/>
    <w:rsid w:val="00253BD4"/>
    <w:pPr>
      <w:suppressAutoHyphens w:val="0"/>
      <w:spacing w:after="120"/>
      <w:ind w:left="283"/>
    </w:pPr>
    <w:rPr>
      <w:rFonts w:ascii="Times New Roman" w:hAnsi="Times New Roman" w:cs="Times New Roman"/>
      <w:kern w:val="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3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5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zivil_just2</dc:creator>
  <cp:keywords/>
  <dc:description/>
  <cp:lastModifiedBy>zivil_just2</cp:lastModifiedBy>
  <cp:revision>4</cp:revision>
  <dcterms:created xsi:type="dcterms:W3CDTF">2019-10-04T11:57:00Z</dcterms:created>
  <dcterms:modified xsi:type="dcterms:W3CDTF">2019-10-07T08:39:00Z</dcterms:modified>
</cp:coreProperties>
</file>