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BD3" w:rsidRDefault="00807BD3"/>
    <w:p w:rsidR="00807BD3" w:rsidRDefault="00807BD3"/>
    <w:p w:rsidR="00807BD3" w:rsidRDefault="00807BD3" w:rsidP="00807BD3">
      <w:pPr>
        <w:spacing w:line="360" w:lineRule="auto"/>
        <w:jc w:val="center"/>
        <w:rPr>
          <w:rFonts w:ascii="Times New Roman" w:hAnsi="Times New Roman" w:cs="Times New Roman"/>
          <w:caps/>
          <w:color w:val="00000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2767965</wp:posOffset>
            </wp:positionH>
            <wp:positionV relativeFrom="paragraph">
              <wp:posOffset>-262890</wp:posOffset>
            </wp:positionV>
            <wp:extent cx="732155" cy="69723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155" cy="697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5000" w:type="pct"/>
        <w:tblLook w:val="04A0"/>
      </w:tblPr>
      <w:tblGrid>
        <w:gridCol w:w="4254"/>
        <w:gridCol w:w="1064"/>
        <w:gridCol w:w="4253"/>
      </w:tblGrid>
      <w:tr w:rsidR="00807BD3" w:rsidRPr="00C35B50" w:rsidTr="0058328C">
        <w:trPr>
          <w:cantSplit/>
          <w:trHeight w:val="100"/>
        </w:trPr>
        <w:tc>
          <w:tcPr>
            <w:tcW w:w="2222" w:type="pct"/>
          </w:tcPr>
          <w:p w:rsidR="00807BD3" w:rsidRPr="00C35B50" w:rsidRDefault="00807BD3" w:rsidP="0058328C">
            <w:pPr>
              <w:pStyle w:val="aa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sz w:val="25"/>
                <w:szCs w:val="25"/>
              </w:rPr>
            </w:pPr>
          </w:p>
          <w:p w:rsidR="00807BD3" w:rsidRPr="00C35B50" w:rsidRDefault="00807BD3" w:rsidP="0058328C">
            <w:pPr>
              <w:pStyle w:val="aa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sz w:val="25"/>
                <w:szCs w:val="25"/>
              </w:rPr>
            </w:pPr>
            <w:r w:rsidRPr="00C35B50">
              <w:rPr>
                <w:rFonts w:ascii="Times New Roman" w:hAnsi="Times New Roman" w:cs="Times New Roman"/>
                <w:b/>
                <w:bCs/>
                <w:iCs/>
                <w:sz w:val="25"/>
                <w:szCs w:val="25"/>
              </w:rPr>
              <w:t>Ч</w:t>
            </w:r>
            <w:r w:rsidRPr="00C35B50">
              <w:rPr>
                <w:rFonts w:ascii="Times New Roman" w:hAnsi="Times New Roman" w:cs="Times New Roman"/>
                <w:b/>
                <w:color w:val="303030"/>
                <w:sz w:val="25"/>
                <w:szCs w:val="25"/>
              </w:rPr>
              <w:t>Ӑ</w:t>
            </w:r>
            <w:proofErr w:type="gramStart"/>
            <w:r w:rsidRPr="00C35B50">
              <w:rPr>
                <w:rFonts w:ascii="Times New Roman" w:hAnsi="Times New Roman" w:cs="Times New Roman"/>
                <w:b/>
                <w:bCs/>
                <w:iCs/>
                <w:sz w:val="25"/>
                <w:szCs w:val="25"/>
              </w:rPr>
              <w:t>ВАШ</w:t>
            </w:r>
            <w:proofErr w:type="gramEnd"/>
            <w:r w:rsidRPr="00C35B50">
              <w:rPr>
                <w:rFonts w:ascii="Times New Roman" w:hAnsi="Times New Roman" w:cs="Times New Roman"/>
                <w:b/>
                <w:bCs/>
                <w:iCs/>
                <w:sz w:val="25"/>
                <w:szCs w:val="25"/>
              </w:rPr>
              <w:t xml:space="preserve"> РЕСПУБЛИКИ</w:t>
            </w:r>
          </w:p>
          <w:p w:rsidR="00807BD3" w:rsidRPr="00C35B50" w:rsidRDefault="00807BD3" w:rsidP="0058328C">
            <w:pPr>
              <w:pStyle w:val="aa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sz w:val="25"/>
                <w:szCs w:val="25"/>
              </w:rPr>
            </w:pPr>
            <w:r w:rsidRPr="00C35B50">
              <w:rPr>
                <w:rFonts w:ascii="Times New Roman" w:hAnsi="Times New Roman" w:cs="Times New Roman"/>
                <w:b/>
                <w:caps/>
                <w:sz w:val="25"/>
                <w:szCs w:val="25"/>
              </w:rPr>
              <w:t>Ҫ</w:t>
            </w:r>
            <w:r>
              <w:rPr>
                <w:rFonts w:ascii="Times New Roman" w:hAnsi="Times New Roman" w:cs="Times New Roman"/>
                <w:b/>
                <w:caps/>
                <w:sz w:val="25"/>
                <w:szCs w:val="25"/>
              </w:rPr>
              <w:t>Ĕ</w:t>
            </w:r>
            <w:r w:rsidRPr="00C35B50">
              <w:rPr>
                <w:rFonts w:ascii="Times New Roman" w:hAnsi="Times New Roman" w:cs="Times New Roman"/>
                <w:b/>
                <w:caps/>
                <w:sz w:val="25"/>
                <w:szCs w:val="25"/>
              </w:rPr>
              <w:t>рп</w:t>
            </w:r>
            <w:r>
              <w:rPr>
                <w:rFonts w:ascii="Times New Roman" w:hAnsi="Times New Roman" w:cs="Times New Roman"/>
                <w:b/>
                <w:caps/>
                <w:sz w:val="25"/>
                <w:szCs w:val="25"/>
              </w:rPr>
              <w:t>Ӳ</w:t>
            </w:r>
            <w:r w:rsidRPr="00C35B50">
              <w:rPr>
                <w:rFonts w:ascii="Times New Roman" w:hAnsi="Times New Roman" w:cs="Times New Roman"/>
                <w:b/>
                <w:bCs/>
                <w:iCs/>
                <w:sz w:val="25"/>
                <w:szCs w:val="25"/>
              </w:rPr>
              <w:t xml:space="preserve"> </w:t>
            </w:r>
            <w:r w:rsidRPr="00C35B50">
              <w:rPr>
                <w:rFonts w:ascii="Times New Roman" w:hAnsi="Times New Roman" w:cs="Times New Roman"/>
                <w:b/>
                <w:caps/>
                <w:color w:val="000000"/>
                <w:sz w:val="25"/>
                <w:szCs w:val="25"/>
              </w:rPr>
              <w:t>районӖ</w:t>
            </w:r>
          </w:p>
        </w:tc>
        <w:tc>
          <w:tcPr>
            <w:tcW w:w="556" w:type="pct"/>
            <w:vMerge w:val="restart"/>
            <w:hideMark/>
          </w:tcPr>
          <w:p w:rsidR="00807BD3" w:rsidRPr="00C35B50" w:rsidRDefault="00807BD3" w:rsidP="0058328C">
            <w:pPr>
              <w:pStyle w:val="aa"/>
              <w:ind w:firstLine="540"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</w:p>
        </w:tc>
        <w:tc>
          <w:tcPr>
            <w:tcW w:w="2222" w:type="pct"/>
          </w:tcPr>
          <w:p w:rsidR="00807BD3" w:rsidRPr="00C35B50" w:rsidRDefault="00807BD3" w:rsidP="0058328C">
            <w:pPr>
              <w:pStyle w:val="aa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sz w:val="25"/>
                <w:szCs w:val="25"/>
              </w:rPr>
            </w:pPr>
          </w:p>
          <w:p w:rsidR="00807BD3" w:rsidRPr="00C35B50" w:rsidRDefault="00807BD3" w:rsidP="0058328C">
            <w:pPr>
              <w:pStyle w:val="aa"/>
              <w:ind w:firstLine="540"/>
              <w:jc w:val="center"/>
              <w:rPr>
                <w:rStyle w:val="a7"/>
                <w:rFonts w:ascii="Times New Roman" w:hAnsi="Times New Roman" w:cs="Times New Roman"/>
                <w:sz w:val="25"/>
                <w:szCs w:val="25"/>
              </w:rPr>
            </w:pPr>
            <w:r w:rsidRPr="00C35B50">
              <w:rPr>
                <w:rFonts w:ascii="Times New Roman" w:hAnsi="Times New Roman" w:cs="Times New Roman"/>
                <w:b/>
                <w:bCs/>
                <w:iCs/>
                <w:sz w:val="25"/>
                <w:szCs w:val="25"/>
              </w:rPr>
              <w:t>ЧУВАШСКАЯ РЕСПУБЛИКА</w:t>
            </w:r>
            <w:r w:rsidRPr="00C35B50">
              <w:rPr>
                <w:rStyle w:val="a7"/>
                <w:rFonts w:ascii="Times New Roman" w:hAnsi="Times New Roman" w:cs="Times New Roman"/>
                <w:b w:val="0"/>
                <w:bCs/>
                <w:iCs/>
                <w:sz w:val="25"/>
                <w:szCs w:val="25"/>
              </w:rPr>
              <w:t xml:space="preserve"> </w:t>
            </w:r>
          </w:p>
          <w:p w:rsidR="00807BD3" w:rsidRPr="00C35B50" w:rsidRDefault="00807BD3" w:rsidP="0058328C">
            <w:pPr>
              <w:pStyle w:val="aa"/>
              <w:ind w:firstLine="54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35B50">
              <w:rPr>
                <w:rFonts w:ascii="Times New Roman" w:hAnsi="Times New Roman" w:cs="Times New Roman"/>
                <w:b/>
                <w:bCs/>
                <w:iCs/>
                <w:sz w:val="25"/>
                <w:szCs w:val="25"/>
              </w:rPr>
              <w:t>ЦИВИЛЬСКИЙ РАЙОН</w:t>
            </w:r>
          </w:p>
        </w:tc>
      </w:tr>
      <w:tr w:rsidR="00807BD3" w:rsidRPr="00C35B50" w:rsidTr="0058328C">
        <w:trPr>
          <w:cantSplit/>
          <w:trHeight w:val="2355"/>
        </w:trPr>
        <w:tc>
          <w:tcPr>
            <w:tcW w:w="2222" w:type="pct"/>
          </w:tcPr>
          <w:p w:rsidR="00807BD3" w:rsidRPr="00807BD3" w:rsidRDefault="00807BD3" w:rsidP="0058328C">
            <w:pPr>
              <w:pStyle w:val="aa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sz w:val="25"/>
                <w:szCs w:val="25"/>
              </w:rPr>
            </w:pPr>
          </w:p>
          <w:p w:rsidR="00807BD3" w:rsidRPr="00807BD3" w:rsidRDefault="00807BD3" w:rsidP="0058328C">
            <w:pPr>
              <w:pStyle w:val="aa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caps/>
                <w:sz w:val="25"/>
                <w:szCs w:val="25"/>
              </w:rPr>
            </w:pPr>
            <w:r w:rsidRPr="00807BD3">
              <w:rPr>
                <w:rFonts w:ascii="Times New Roman" w:hAnsi="Times New Roman" w:cs="Times New Roman"/>
                <w:b/>
                <w:caps/>
                <w:sz w:val="25"/>
                <w:szCs w:val="25"/>
              </w:rPr>
              <w:t>ҪĔрпӲ район</w:t>
            </w:r>
          </w:p>
          <w:p w:rsidR="00807BD3" w:rsidRPr="00807BD3" w:rsidRDefault="00807BD3" w:rsidP="0058328C">
            <w:pPr>
              <w:pStyle w:val="aa"/>
              <w:ind w:firstLine="540"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807BD3">
              <w:rPr>
                <w:rFonts w:ascii="Times New Roman" w:hAnsi="Times New Roman" w:cs="Times New Roman"/>
                <w:b/>
                <w:bCs/>
                <w:iCs/>
                <w:caps/>
                <w:sz w:val="25"/>
                <w:szCs w:val="25"/>
              </w:rPr>
              <w:t>АДМИНИСТРАЦИ</w:t>
            </w:r>
            <w:r w:rsidRPr="00807BD3">
              <w:rPr>
                <w:rFonts w:ascii="Times New Roman" w:hAnsi="Times New Roman" w:cs="Times New Roman"/>
                <w:b/>
                <w:caps/>
                <w:sz w:val="25"/>
                <w:szCs w:val="25"/>
              </w:rPr>
              <w:t>Ĕ</w:t>
            </w:r>
            <w:r w:rsidRPr="00807BD3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 xml:space="preserve"> </w:t>
            </w:r>
          </w:p>
          <w:p w:rsidR="00807BD3" w:rsidRPr="00807BD3" w:rsidRDefault="00807BD3" w:rsidP="0058328C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07BD3" w:rsidRPr="00807BD3" w:rsidRDefault="00807BD3" w:rsidP="0058328C">
            <w:pPr>
              <w:pStyle w:val="aa"/>
              <w:ind w:firstLine="540"/>
              <w:jc w:val="center"/>
              <w:rPr>
                <w:rStyle w:val="a7"/>
                <w:rFonts w:ascii="Times New Roman" w:hAnsi="Times New Roman" w:cs="Times New Roman"/>
                <w:iCs/>
                <w:color w:val="auto"/>
                <w:sz w:val="25"/>
                <w:szCs w:val="25"/>
              </w:rPr>
            </w:pPr>
            <w:r w:rsidRPr="00807BD3">
              <w:rPr>
                <w:rStyle w:val="a7"/>
                <w:rFonts w:ascii="Times New Roman" w:hAnsi="Times New Roman" w:cs="Times New Roman"/>
                <w:iCs/>
                <w:color w:val="auto"/>
                <w:sz w:val="25"/>
                <w:szCs w:val="25"/>
              </w:rPr>
              <w:t>ЙЫШ</w:t>
            </w:r>
            <w:r w:rsidRPr="00807BD3">
              <w:rPr>
                <w:rFonts w:ascii="Times New Roman" w:hAnsi="Times New Roman" w:cs="Times New Roman"/>
                <w:b/>
                <w:sz w:val="25"/>
                <w:szCs w:val="25"/>
              </w:rPr>
              <w:t>Ӑ</w:t>
            </w:r>
            <w:r w:rsidRPr="00807BD3">
              <w:rPr>
                <w:rStyle w:val="a7"/>
                <w:rFonts w:ascii="Times New Roman" w:hAnsi="Times New Roman" w:cs="Times New Roman"/>
                <w:iCs/>
                <w:color w:val="auto"/>
                <w:sz w:val="25"/>
                <w:szCs w:val="25"/>
              </w:rPr>
              <w:t>НУ</w:t>
            </w:r>
          </w:p>
          <w:p w:rsidR="00807BD3" w:rsidRPr="00807BD3" w:rsidRDefault="00807BD3" w:rsidP="0058328C">
            <w:pPr>
              <w:pStyle w:val="aa"/>
              <w:ind w:firstLine="54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07BD3" w:rsidRPr="00807BD3" w:rsidRDefault="00807BD3" w:rsidP="0058328C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iCs/>
                <w:sz w:val="25"/>
                <w:szCs w:val="25"/>
              </w:rPr>
            </w:pPr>
            <w:r w:rsidRPr="00807BD3">
              <w:rPr>
                <w:rFonts w:ascii="Times New Roman" w:hAnsi="Times New Roman" w:cs="Times New Roman"/>
                <w:b/>
                <w:bCs/>
                <w:iCs/>
                <w:sz w:val="25"/>
                <w:szCs w:val="25"/>
              </w:rPr>
              <w:t>2019</w:t>
            </w:r>
            <w:r w:rsidRPr="00807BD3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</w:t>
            </w:r>
            <w:r w:rsidRPr="00807BD3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ҫ</w:t>
            </w:r>
            <w:r w:rsidRPr="00807BD3">
              <w:rPr>
                <w:rFonts w:ascii="Times New Roman" w:hAnsi="Times New Roman" w:cs="Times New Roman"/>
                <w:b/>
                <w:caps/>
                <w:sz w:val="25"/>
                <w:szCs w:val="25"/>
              </w:rPr>
              <w:t>.</w:t>
            </w:r>
            <w:r w:rsidRPr="00807BD3">
              <w:rPr>
                <w:rFonts w:ascii="Times New Roman" w:hAnsi="Times New Roman" w:cs="Times New Roman"/>
                <w:b/>
                <w:bCs/>
                <w:iCs/>
                <w:sz w:val="25"/>
                <w:szCs w:val="25"/>
              </w:rPr>
              <w:t xml:space="preserve"> </w:t>
            </w:r>
            <w:proofErr w:type="spellStart"/>
            <w:r w:rsidRPr="00807BD3">
              <w:rPr>
                <w:rFonts w:ascii="Times New Roman" w:hAnsi="Times New Roman" w:cs="Times New Roman"/>
                <w:b/>
                <w:bCs/>
                <w:iCs/>
                <w:sz w:val="25"/>
                <w:szCs w:val="25"/>
              </w:rPr>
              <w:t>авăн</w:t>
            </w:r>
            <w:proofErr w:type="spellEnd"/>
            <w:r w:rsidRPr="00807BD3">
              <w:rPr>
                <w:rFonts w:ascii="Times New Roman" w:hAnsi="Times New Roman" w:cs="Times New Roman"/>
                <w:b/>
                <w:bCs/>
                <w:iCs/>
                <w:sz w:val="25"/>
                <w:szCs w:val="25"/>
              </w:rPr>
              <w:t xml:space="preserve"> </w:t>
            </w:r>
            <w:proofErr w:type="spellStart"/>
            <w:r w:rsidRPr="00807BD3">
              <w:rPr>
                <w:rFonts w:ascii="Times New Roman" w:hAnsi="Times New Roman" w:cs="Times New Roman"/>
                <w:b/>
                <w:bCs/>
                <w:iCs/>
                <w:sz w:val="25"/>
                <w:szCs w:val="25"/>
              </w:rPr>
              <w:t>уйăхē</w:t>
            </w:r>
            <w:proofErr w:type="spellEnd"/>
            <w:r w:rsidRPr="00807BD3">
              <w:rPr>
                <w:rFonts w:ascii="Times New Roman" w:hAnsi="Times New Roman" w:cs="Times New Roman"/>
                <w:b/>
                <w:bCs/>
                <w:iCs/>
                <w:sz w:val="25"/>
                <w:szCs w:val="25"/>
              </w:rPr>
              <w:t xml:space="preserve"> 24 -м</w:t>
            </w:r>
            <w:r w:rsidRPr="00807BD3">
              <w:rPr>
                <w:rFonts w:ascii="Times New Roman" w:hAnsi="Times New Roman" w:cs="Times New Roman"/>
                <w:b/>
                <w:sz w:val="25"/>
                <w:szCs w:val="25"/>
              </w:rPr>
              <w:t>ӗ</w:t>
            </w:r>
            <w:r w:rsidRPr="00807BD3">
              <w:rPr>
                <w:rFonts w:ascii="Times New Roman" w:hAnsi="Times New Roman" w:cs="Times New Roman"/>
                <w:b/>
                <w:bCs/>
                <w:iCs/>
                <w:sz w:val="25"/>
                <w:szCs w:val="25"/>
              </w:rPr>
              <w:t>ш</w:t>
            </w:r>
            <w:r w:rsidRPr="00807BD3">
              <w:rPr>
                <w:rFonts w:ascii="Times New Roman" w:hAnsi="Times New Roman" w:cs="Times New Roman"/>
                <w:b/>
                <w:sz w:val="25"/>
                <w:szCs w:val="25"/>
              </w:rPr>
              <w:t>ӗ</w:t>
            </w:r>
            <w:r w:rsidRPr="00807BD3">
              <w:rPr>
                <w:rFonts w:ascii="Times New Roman" w:hAnsi="Times New Roman" w:cs="Times New Roman"/>
                <w:b/>
                <w:bCs/>
                <w:iCs/>
                <w:sz w:val="25"/>
                <w:szCs w:val="25"/>
              </w:rPr>
              <w:t xml:space="preserve"> 501 № </w:t>
            </w:r>
          </w:p>
          <w:p w:rsidR="00807BD3" w:rsidRPr="00807BD3" w:rsidRDefault="00807BD3" w:rsidP="0058328C">
            <w:pPr>
              <w:pStyle w:val="aa"/>
              <w:ind w:left="72" w:firstLine="468"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</w:p>
          <w:p w:rsidR="00807BD3" w:rsidRPr="00807BD3" w:rsidRDefault="00807BD3" w:rsidP="0058328C">
            <w:pPr>
              <w:pStyle w:val="aa"/>
              <w:ind w:firstLine="540"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807BD3">
              <w:rPr>
                <w:rFonts w:ascii="Times New Roman" w:hAnsi="Times New Roman" w:cs="Times New Roman"/>
                <w:b/>
                <w:sz w:val="25"/>
                <w:szCs w:val="25"/>
              </w:rPr>
              <w:t>Ҫӗрпӳ</w:t>
            </w:r>
            <w:r w:rsidRPr="00807BD3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 xml:space="preserve"> хули</w:t>
            </w:r>
          </w:p>
        </w:tc>
        <w:tc>
          <w:tcPr>
            <w:tcW w:w="0" w:type="auto"/>
            <w:vMerge/>
            <w:vAlign w:val="center"/>
            <w:hideMark/>
          </w:tcPr>
          <w:p w:rsidR="00807BD3" w:rsidRPr="00807BD3" w:rsidRDefault="00807BD3" w:rsidP="0058328C">
            <w:pP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</w:p>
        </w:tc>
        <w:tc>
          <w:tcPr>
            <w:tcW w:w="2222" w:type="pct"/>
          </w:tcPr>
          <w:p w:rsidR="00807BD3" w:rsidRPr="00807BD3" w:rsidRDefault="00807BD3" w:rsidP="0058328C">
            <w:pPr>
              <w:pStyle w:val="aa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sz w:val="25"/>
                <w:szCs w:val="25"/>
              </w:rPr>
            </w:pPr>
          </w:p>
          <w:p w:rsidR="00807BD3" w:rsidRPr="00807BD3" w:rsidRDefault="00807BD3" w:rsidP="0058328C">
            <w:pPr>
              <w:pStyle w:val="aa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sz w:val="25"/>
                <w:szCs w:val="25"/>
              </w:rPr>
            </w:pPr>
            <w:r w:rsidRPr="00807BD3">
              <w:rPr>
                <w:rFonts w:ascii="Times New Roman" w:hAnsi="Times New Roman" w:cs="Times New Roman"/>
                <w:b/>
                <w:bCs/>
                <w:iCs/>
                <w:sz w:val="25"/>
                <w:szCs w:val="25"/>
              </w:rPr>
              <w:t>АДМИНИСТРАЦИЯ</w:t>
            </w:r>
          </w:p>
          <w:p w:rsidR="00807BD3" w:rsidRPr="00807BD3" w:rsidRDefault="00807BD3" w:rsidP="0058328C">
            <w:pPr>
              <w:pStyle w:val="aa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sz w:val="25"/>
                <w:szCs w:val="25"/>
              </w:rPr>
            </w:pPr>
            <w:r w:rsidRPr="00807BD3">
              <w:rPr>
                <w:rFonts w:ascii="Times New Roman" w:hAnsi="Times New Roman" w:cs="Times New Roman"/>
                <w:b/>
                <w:bCs/>
                <w:iCs/>
                <w:sz w:val="25"/>
                <w:szCs w:val="25"/>
              </w:rPr>
              <w:t>ЦИВИЛЬСКОГО РАЙОНА</w:t>
            </w:r>
          </w:p>
          <w:p w:rsidR="00807BD3" w:rsidRPr="00807BD3" w:rsidRDefault="00807BD3" w:rsidP="0058328C">
            <w:pPr>
              <w:pStyle w:val="aa"/>
              <w:ind w:firstLine="540"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</w:p>
          <w:p w:rsidR="00807BD3" w:rsidRPr="00807BD3" w:rsidRDefault="00807BD3" w:rsidP="0058328C">
            <w:pPr>
              <w:pStyle w:val="aa"/>
              <w:ind w:firstLine="540"/>
              <w:jc w:val="center"/>
              <w:rPr>
                <w:rStyle w:val="a7"/>
                <w:rFonts w:ascii="Times New Roman" w:hAnsi="Times New Roman" w:cs="Times New Roman"/>
                <w:iCs/>
                <w:color w:val="auto"/>
                <w:sz w:val="25"/>
                <w:szCs w:val="25"/>
              </w:rPr>
            </w:pPr>
            <w:r w:rsidRPr="00807BD3">
              <w:rPr>
                <w:rStyle w:val="a7"/>
                <w:rFonts w:ascii="Times New Roman" w:hAnsi="Times New Roman" w:cs="Times New Roman"/>
                <w:iCs/>
                <w:color w:val="auto"/>
                <w:sz w:val="25"/>
                <w:szCs w:val="25"/>
              </w:rPr>
              <w:t>ПОСТАНОВЛЕНИЕ</w:t>
            </w:r>
          </w:p>
          <w:p w:rsidR="00807BD3" w:rsidRPr="00807BD3" w:rsidRDefault="00807BD3" w:rsidP="0058328C">
            <w:pPr>
              <w:pStyle w:val="aa"/>
              <w:ind w:firstLine="54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07BD3" w:rsidRPr="00807BD3" w:rsidRDefault="00807BD3" w:rsidP="0058328C">
            <w:pPr>
              <w:pStyle w:val="aa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sz w:val="25"/>
                <w:szCs w:val="25"/>
              </w:rPr>
            </w:pPr>
            <w:r w:rsidRPr="00807BD3">
              <w:rPr>
                <w:rFonts w:ascii="Times New Roman" w:hAnsi="Times New Roman" w:cs="Times New Roman"/>
                <w:b/>
                <w:bCs/>
                <w:iCs/>
                <w:sz w:val="25"/>
                <w:szCs w:val="25"/>
              </w:rPr>
              <w:t>24 сентября 2019 года № 501</w:t>
            </w:r>
          </w:p>
          <w:p w:rsidR="00807BD3" w:rsidRPr="00807BD3" w:rsidRDefault="00807BD3" w:rsidP="0058328C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07BD3" w:rsidRPr="00807BD3" w:rsidRDefault="00807BD3" w:rsidP="0058328C">
            <w:pPr>
              <w:pStyle w:val="aa"/>
              <w:ind w:firstLine="540"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807BD3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г. Цивильск</w:t>
            </w:r>
          </w:p>
        </w:tc>
      </w:tr>
    </w:tbl>
    <w:p w:rsidR="00807BD3" w:rsidRPr="004A57C2" w:rsidRDefault="00807BD3" w:rsidP="00807BD3">
      <w:pPr>
        <w:spacing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07BD3" w:rsidRPr="004A57C2" w:rsidRDefault="00807BD3" w:rsidP="00807BD3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4A57C2">
        <w:rPr>
          <w:rFonts w:ascii="Times New Roman" w:hAnsi="Times New Roman" w:cs="Times New Roman"/>
          <w:b/>
          <w:bCs/>
          <w:sz w:val="26"/>
          <w:szCs w:val="26"/>
        </w:rPr>
        <w:t>Об утверждении методики определения нормативн</w:t>
      </w:r>
      <w:r>
        <w:rPr>
          <w:rFonts w:ascii="Times New Roman" w:hAnsi="Times New Roman" w:cs="Times New Roman"/>
          <w:b/>
          <w:bCs/>
          <w:sz w:val="26"/>
          <w:szCs w:val="26"/>
        </w:rPr>
        <w:t>ой стоимости</w:t>
      </w:r>
    </w:p>
    <w:p w:rsidR="00807BD3" w:rsidRPr="004A57C2" w:rsidRDefault="00807BD3" w:rsidP="00807BD3">
      <w:pPr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образовательной услуги</w:t>
      </w:r>
    </w:p>
    <w:p w:rsidR="00807BD3" w:rsidRPr="004A57C2" w:rsidRDefault="00807BD3" w:rsidP="00807BD3">
      <w:pPr>
        <w:spacing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07BD3" w:rsidRPr="00300C88" w:rsidRDefault="00807BD3" w:rsidP="00807BD3">
      <w:pPr>
        <w:jc w:val="both"/>
        <w:rPr>
          <w:rFonts w:ascii="Times New Roman" w:hAnsi="Times New Roman" w:cs="Times New Roman"/>
          <w:sz w:val="26"/>
          <w:szCs w:val="26"/>
        </w:rPr>
      </w:pPr>
      <w:r w:rsidRPr="00300C88">
        <w:rPr>
          <w:sz w:val="26"/>
          <w:szCs w:val="26"/>
        </w:rPr>
        <w:tab/>
      </w:r>
      <w:proofErr w:type="gramStart"/>
      <w:r w:rsidRPr="00300C88">
        <w:rPr>
          <w:rFonts w:ascii="Times New Roman" w:hAnsi="Times New Roman" w:cs="Times New Roman"/>
          <w:sz w:val="26"/>
          <w:szCs w:val="26"/>
        </w:rPr>
        <w:t>В целях 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03.09.2018 № 10, на основании распоряжения Кабинета Министров Чувашской Республики от 26.10.2018 № 797-р «О модели персонифицированного финансирования дополнительного образования детей в Чувашской Республике», распоряжения Кабинета Министров Чувашской Республики от 15.08.2019 № 737-р «О внедрении системы</w:t>
      </w:r>
      <w:proofErr w:type="gramEnd"/>
      <w:r w:rsidRPr="00300C88">
        <w:rPr>
          <w:rFonts w:ascii="Times New Roman" w:hAnsi="Times New Roman" w:cs="Times New Roman"/>
          <w:sz w:val="26"/>
          <w:szCs w:val="26"/>
        </w:rPr>
        <w:t xml:space="preserve"> персонифицированного финансирования дополнительного образования детей в Чувашской Республике», приказа Министерства образования Чувашской Республики от 16.08.19 № 1480 «Об утверждении Правил персонифицированного финансирования дополнительного образования детей в Чувашской Республике» и постановления Администрации Цивильского района Чувашской Республики от 24.09.2019 № 500, администрация Цивильского района постановляет:</w:t>
      </w:r>
    </w:p>
    <w:p w:rsidR="00807BD3" w:rsidRPr="004A57C2" w:rsidRDefault="00807BD3" w:rsidP="00807BD3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00C88">
        <w:rPr>
          <w:rFonts w:ascii="Times New Roman" w:hAnsi="Times New Roman" w:cs="Times New Roman"/>
          <w:color w:val="000000"/>
          <w:sz w:val="26"/>
          <w:szCs w:val="26"/>
        </w:rPr>
        <w:t xml:space="preserve">1. Утвердить </w:t>
      </w:r>
      <w:r w:rsidRPr="00300C88">
        <w:rPr>
          <w:rFonts w:ascii="Times New Roman" w:hAnsi="Times New Roman" w:cs="Times New Roman"/>
          <w:bCs/>
          <w:sz w:val="26"/>
          <w:szCs w:val="26"/>
        </w:rPr>
        <w:t xml:space="preserve">методики определения нормативной стоимости </w:t>
      </w:r>
      <w:r>
        <w:rPr>
          <w:rFonts w:ascii="Times New Roman" w:hAnsi="Times New Roman" w:cs="Times New Roman"/>
          <w:bCs/>
          <w:sz w:val="26"/>
          <w:szCs w:val="26"/>
        </w:rPr>
        <w:t xml:space="preserve">образовательной услуги </w:t>
      </w:r>
      <w:r w:rsidRPr="009E1A4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A57C2">
        <w:rPr>
          <w:rFonts w:ascii="Times New Roman" w:hAnsi="Times New Roman" w:cs="Times New Roman"/>
          <w:color w:val="000000"/>
          <w:sz w:val="26"/>
          <w:szCs w:val="26"/>
        </w:rPr>
        <w:t>(далее – Методика) согласно приложению.</w:t>
      </w:r>
      <w:r w:rsidRPr="004A57C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07BD3" w:rsidRPr="004A57C2" w:rsidRDefault="00807BD3" w:rsidP="00807BD3">
      <w:pPr>
        <w:tabs>
          <w:tab w:val="left" w:pos="426"/>
        </w:tabs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A57C2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4A57C2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4A57C2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</w:t>
      </w:r>
      <w:r>
        <w:rPr>
          <w:rFonts w:ascii="Times New Roman" w:hAnsi="Times New Roman" w:cs="Times New Roman"/>
          <w:sz w:val="26"/>
          <w:szCs w:val="26"/>
        </w:rPr>
        <w:t>з</w:t>
      </w:r>
      <w:r w:rsidRPr="004A57C2">
        <w:rPr>
          <w:rFonts w:ascii="Times New Roman" w:hAnsi="Times New Roman" w:cs="Times New Roman"/>
          <w:sz w:val="26"/>
          <w:szCs w:val="26"/>
        </w:rPr>
        <w:t>аместителя главы администрации – начальник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4A57C2">
        <w:rPr>
          <w:rFonts w:ascii="Times New Roman" w:hAnsi="Times New Roman" w:cs="Times New Roman"/>
          <w:sz w:val="26"/>
          <w:szCs w:val="26"/>
        </w:rPr>
        <w:t xml:space="preserve"> отдела обр</w:t>
      </w:r>
      <w:r>
        <w:rPr>
          <w:rFonts w:ascii="Times New Roman" w:hAnsi="Times New Roman" w:cs="Times New Roman"/>
          <w:sz w:val="26"/>
          <w:szCs w:val="26"/>
        </w:rPr>
        <w:t xml:space="preserve">азования и социального развития администрации Цивильского района </w:t>
      </w:r>
      <w:proofErr w:type="spellStart"/>
      <w:r w:rsidRPr="004A57C2">
        <w:rPr>
          <w:rFonts w:ascii="Times New Roman" w:hAnsi="Times New Roman" w:cs="Times New Roman"/>
          <w:sz w:val="26"/>
          <w:szCs w:val="26"/>
        </w:rPr>
        <w:t>Волчкову</w:t>
      </w:r>
      <w:proofErr w:type="spellEnd"/>
      <w:r w:rsidRPr="004A57C2">
        <w:rPr>
          <w:rFonts w:ascii="Times New Roman" w:hAnsi="Times New Roman" w:cs="Times New Roman"/>
          <w:sz w:val="26"/>
          <w:szCs w:val="26"/>
        </w:rPr>
        <w:t xml:space="preserve"> А. В.</w:t>
      </w:r>
    </w:p>
    <w:p w:rsidR="00807BD3" w:rsidRPr="004A57C2" w:rsidRDefault="00807BD3" w:rsidP="00807BD3">
      <w:pPr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07BD3" w:rsidRPr="004A57C2" w:rsidRDefault="00807BD3" w:rsidP="00807BD3">
      <w:pPr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10173" w:type="dxa"/>
        <w:tblLook w:val="04A0"/>
      </w:tblPr>
      <w:tblGrid>
        <w:gridCol w:w="2660"/>
        <w:gridCol w:w="3719"/>
        <w:gridCol w:w="3794"/>
      </w:tblGrid>
      <w:tr w:rsidR="00807BD3" w:rsidRPr="004A57C2" w:rsidTr="0058328C">
        <w:tc>
          <w:tcPr>
            <w:tcW w:w="2660" w:type="dxa"/>
            <w:shd w:val="clear" w:color="auto" w:fill="auto"/>
          </w:tcPr>
          <w:p w:rsidR="00807BD3" w:rsidRPr="004A57C2" w:rsidRDefault="00807BD3" w:rsidP="00807BD3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4A57C2">
              <w:rPr>
                <w:rFonts w:ascii="Times New Roman" w:hAnsi="Times New Roman" w:cs="Times New Roman"/>
                <w:sz w:val="26"/>
                <w:szCs w:val="26"/>
              </w:rPr>
              <w:t>лав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4A57C2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Цивильского района</w:t>
            </w:r>
          </w:p>
        </w:tc>
        <w:tc>
          <w:tcPr>
            <w:tcW w:w="3719" w:type="dxa"/>
            <w:shd w:val="clear" w:color="auto" w:fill="auto"/>
          </w:tcPr>
          <w:p w:rsidR="00807BD3" w:rsidRPr="004A57C2" w:rsidRDefault="00807BD3" w:rsidP="00807BD3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</w:p>
        </w:tc>
        <w:tc>
          <w:tcPr>
            <w:tcW w:w="3794" w:type="dxa"/>
            <w:shd w:val="clear" w:color="auto" w:fill="auto"/>
          </w:tcPr>
          <w:p w:rsidR="00807BD3" w:rsidRPr="004A57C2" w:rsidRDefault="00807BD3" w:rsidP="00807BD3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7BD3" w:rsidRPr="004A57C2" w:rsidRDefault="00807BD3" w:rsidP="00807BD3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Николаев</w:t>
            </w:r>
            <w:r w:rsidRPr="004A57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И.В</w:t>
            </w:r>
            <w:r w:rsidRPr="004A57C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807BD3" w:rsidRDefault="00807BD3" w:rsidP="00807BD3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7BD3" w:rsidRDefault="00807BD3" w:rsidP="00807BD3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7BD3" w:rsidRDefault="00807BD3" w:rsidP="00807BD3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tbl>
      <w:tblPr>
        <w:tblW w:w="10173" w:type="dxa"/>
        <w:tblLook w:val="04A0"/>
      </w:tblPr>
      <w:tblGrid>
        <w:gridCol w:w="5495"/>
        <w:gridCol w:w="4678"/>
      </w:tblGrid>
      <w:tr w:rsidR="00807BD3" w:rsidRPr="00807BD3" w:rsidTr="0058328C">
        <w:tc>
          <w:tcPr>
            <w:tcW w:w="5495" w:type="dxa"/>
            <w:shd w:val="clear" w:color="auto" w:fill="auto"/>
          </w:tcPr>
          <w:p w:rsidR="00807BD3" w:rsidRPr="00807BD3" w:rsidRDefault="00807BD3" w:rsidP="00807BD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shd w:val="clear" w:color="auto" w:fill="auto"/>
          </w:tcPr>
          <w:p w:rsidR="00807BD3" w:rsidRDefault="00807BD3" w:rsidP="00807BD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7BD3">
              <w:rPr>
                <w:rFonts w:ascii="Times New Roman" w:hAnsi="Times New Roman" w:cs="Times New Roman"/>
                <w:sz w:val="26"/>
                <w:szCs w:val="26"/>
              </w:rPr>
              <w:t xml:space="preserve">Приложение к постановлению Администрации Цивильского района </w:t>
            </w:r>
          </w:p>
          <w:p w:rsidR="00807BD3" w:rsidRPr="00807BD3" w:rsidRDefault="00807BD3" w:rsidP="00807BD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7BD3">
              <w:rPr>
                <w:rFonts w:ascii="Times New Roman" w:hAnsi="Times New Roman" w:cs="Times New Roman"/>
                <w:sz w:val="26"/>
                <w:szCs w:val="26"/>
              </w:rPr>
              <w:t>от 24 сентября 2019 г. № 501</w:t>
            </w:r>
          </w:p>
        </w:tc>
      </w:tr>
    </w:tbl>
    <w:p w:rsidR="00807BD3" w:rsidRPr="00807BD3" w:rsidRDefault="00807BD3" w:rsidP="00807BD3">
      <w:pPr>
        <w:spacing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07BD3" w:rsidRPr="00807BD3" w:rsidRDefault="00807BD3" w:rsidP="00807BD3">
      <w:pPr>
        <w:spacing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07BD3" w:rsidRPr="00807BD3" w:rsidRDefault="00807BD3" w:rsidP="00807BD3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07BD3">
        <w:rPr>
          <w:rFonts w:ascii="Times New Roman" w:hAnsi="Times New Roman" w:cs="Times New Roman"/>
          <w:b/>
          <w:bCs/>
          <w:sz w:val="26"/>
          <w:szCs w:val="26"/>
        </w:rPr>
        <w:t>Методика определения нормативной стоимости</w:t>
      </w:r>
    </w:p>
    <w:p w:rsidR="00807BD3" w:rsidRPr="00807BD3" w:rsidRDefault="00807BD3" w:rsidP="00807BD3">
      <w:pPr>
        <w:spacing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807BD3">
        <w:rPr>
          <w:rFonts w:ascii="Times New Roman" w:hAnsi="Times New Roman" w:cs="Times New Roman"/>
          <w:b/>
          <w:bCs/>
          <w:sz w:val="26"/>
          <w:szCs w:val="26"/>
        </w:rPr>
        <w:t>образовательной услуги</w:t>
      </w:r>
    </w:p>
    <w:p w:rsidR="00807BD3" w:rsidRPr="00807BD3" w:rsidRDefault="00807BD3" w:rsidP="00807BD3">
      <w:pPr>
        <w:numPr>
          <w:ilvl w:val="0"/>
          <w:numId w:val="2"/>
        </w:numPr>
        <w:tabs>
          <w:tab w:val="left" w:pos="142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BD3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807BD3" w:rsidRPr="00807BD3" w:rsidRDefault="00807BD3" w:rsidP="00807BD3">
      <w:pPr>
        <w:numPr>
          <w:ilvl w:val="0"/>
          <w:numId w:val="1"/>
        </w:numPr>
        <w:tabs>
          <w:tab w:val="left" w:pos="1134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7BD3">
        <w:rPr>
          <w:rFonts w:ascii="Times New Roman" w:hAnsi="Times New Roman" w:cs="Times New Roman"/>
          <w:sz w:val="26"/>
          <w:szCs w:val="26"/>
        </w:rPr>
        <w:t xml:space="preserve">Настоящая методика устанавливает порядок определения нормативной стоимости образовательной услуги по реализации дополнительных общеобразовательных </w:t>
      </w:r>
      <w:proofErr w:type="spellStart"/>
      <w:r w:rsidRPr="00807BD3">
        <w:rPr>
          <w:rFonts w:ascii="Times New Roman" w:hAnsi="Times New Roman" w:cs="Times New Roman"/>
          <w:sz w:val="26"/>
          <w:szCs w:val="26"/>
        </w:rPr>
        <w:t>общеразвивающих</w:t>
      </w:r>
      <w:proofErr w:type="spellEnd"/>
      <w:r w:rsidRPr="00807BD3">
        <w:rPr>
          <w:rFonts w:ascii="Times New Roman" w:hAnsi="Times New Roman" w:cs="Times New Roman"/>
          <w:sz w:val="26"/>
          <w:szCs w:val="26"/>
        </w:rPr>
        <w:t xml:space="preserve"> программ в рамках системы персонифицированного финансирования (далее – образовательной услуги).</w:t>
      </w:r>
    </w:p>
    <w:p w:rsidR="00807BD3" w:rsidRPr="00807BD3" w:rsidRDefault="00807BD3" w:rsidP="00807BD3">
      <w:pPr>
        <w:numPr>
          <w:ilvl w:val="0"/>
          <w:numId w:val="1"/>
        </w:numPr>
        <w:tabs>
          <w:tab w:val="left" w:pos="1134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Ref8584966"/>
      <w:proofErr w:type="gramStart"/>
      <w:r w:rsidRPr="00807BD3">
        <w:rPr>
          <w:rFonts w:ascii="Times New Roman" w:hAnsi="Times New Roman" w:cs="Times New Roman"/>
          <w:sz w:val="26"/>
          <w:szCs w:val="26"/>
        </w:rPr>
        <w:t>Определение нормативной стоимости образовательной услуги осуществляется на основании сведений, характеризующих особенности реализации образовательной программы, содержащихся в реестре образовательных программ, формируемом в соответствии с распоряжением Кабинета Министров Чувашской Республики от 26.10.2018 № 797-р, распоряжением Кабинета Министров Чувашской Республики от 15.08.2019 № 737-р, приказа Министерства образования Чувашской Республики от 16.08.2019 № 1480, а также основных параметров и отраслевых коэффициентов (далее – основные параметры), перечисленных в пунктах</w:t>
      </w:r>
      <w:proofErr w:type="gramEnd"/>
      <w:r w:rsidRPr="00807BD3">
        <w:rPr>
          <w:rFonts w:ascii="Times New Roman" w:hAnsi="Times New Roman" w:cs="Times New Roman"/>
          <w:sz w:val="26"/>
          <w:szCs w:val="26"/>
        </w:rPr>
        <w:t xml:space="preserve"> </w:t>
      </w:r>
      <w:fldSimple w:instr=" REF _Ref8762823 \r \h  \* MERGEFORMAT ">
        <w:r w:rsidRPr="00807BD3">
          <w:rPr>
            <w:rFonts w:ascii="Times New Roman" w:hAnsi="Times New Roman" w:cs="Times New Roman"/>
            <w:sz w:val="26"/>
            <w:szCs w:val="26"/>
          </w:rPr>
          <w:t>6</w:t>
        </w:r>
      </w:fldSimple>
      <w:r w:rsidRPr="00807BD3">
        <w:rPr>
          <w:rFonts w:ascii="Times New Roman" w:hAnsi="Times New Roman" w:cs="Times New Roman"/>
          <w:sz w:val="26"/>
          <w:szCs w:val="26"/>
        </w:rPr>
        <w:t xml:space="preserve"> - </w:t>
      </w:r>
      <w:fldSimple w:instr=" REF _Ref8584969 \r \h  \* MERGEFORMAT ">
        <w:r w:rsidRPr="00807BD3">
          <w:rPr>
            <w:rFonts w:ascii="Times New Roman" w:hAnsi="Times New Roman" w:cs="Times New Roman"/>
            <w:sz w:val="26"/>
            <w:szCs w:val="26"/>
          </w:rPr>
          <w:t>13</w:t>
        </w:r>
      </w:fldSimple>
      <w:r w:rsidRPr="00807BD3">
        <w:rPr>
          <w:rFonts w:ascii="Times New Roman" w:hAnsi="Times New Roman" w:cs="Times New Roman"/>
          <w:sz w:val="26"/>
          <w:szCs w:val="26"/>
        </w:rPr>
        <w:t xml:space="preserve"> настоящей методики.</w:t>
      </w:r>
      <w:bookmarkEnd w:id="0"/>
    </w:p>
    <w:p w:rsidR="00807BD3" w:rsidRPr="00807BD3" w:rsidRDefault="00807BD3" w:rsidP="00807BD3">
      <w:pPr>
        <w:numPr>
          <w:ilvl w:val="0"/>
          <w:numId w:val="1"/>
        </w:numPr>
        <w:tabs>
          <w:tab w:val="left" w:pos="1134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7BD3">
        <w:rPr>
          <w:rFonts w:ascii="Times New Roman" w:hAnsi="Times New Roman" w:cs="Times New Roman"/>
          <w:sz w:val="26"/>
          <w:szCs w:val="26"/>
        </w:rPr>
        <w:t>Значения основных параметров, используемых для определения нормативной стоимости образовательной услуги, устанавливаются нормативными актами органов местного самоуправления Цивильского района.</w:t>
      </w:r>
    </w:p>
    <w:p w:rsidR="00807BD3" w:rsidRPr="00807BD3" w:rsidRDefault="00807BD3" w:rsidP="00807BD3">
      <w:pPr>
        <w:numPr>
          <w:ilvl w:val="0"/>
          <w:numId w:val="1"/>
        </w:numPr>
        <w:tabs>
          <w:tab w:val="left" w:pos="1134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7BD3">
        <w:rPr>
          <w:rFonts w:ascii="Times New Roman" w:hAnsi="Times New Roman" w:cs="Times New Roman"/>
          <w:sz w:val="26"/>
          <w:szCs w:val="26"/>
        </w:rPr>
        <w:t xml:space="preserve">Образовательные организации, организации, осуществляющие обучение (в том числе организации спорта и культуры), индивидуальные предприниматели, реализующие дополнительные </w:t>
      </w:r>
      <w:proofErr w:type="spellStart"/>
      <w:r w:rsidRPr="00807BD3">
        <w:rPr>
          <w:rFonts w:ascii="Times New Roman" w:hAnsi="Times New Roman" w:cs="Times New Roman"/>
          <w:sz w:val="26"/>
          <w:szCs w:val="26"/>
        </w:rPr>
        <w:t>общеразвивающие</w:t>
      </w:r>
      <w:proofErr w:type="spellEnd"/>
      <w:r w:rsidRPr="00807BD3">
        <w:rPr>
          <w:rFonts w:ascii="Times New Roman" w:hAnsi="Times New Roman" w:cs="Times New Roman"/>
          <w:sz w:val="26"/>
          <w:szCs w:val="26"/>
        </w:rPr>
        <w:t xml:space="preserve"> программы в рамках системы персонифицированного финансирования, вправе установить цену оказания образовательной услуги в расчете на человеко-час в размере, меньшем, чем нормативная стоимость, рассчитанная в порядке, установленном настоящей методикой</w:t>
      </w:r>
      <w:r w:rsidRPr="00807BD3">
        <w:rPr>
          <w:rFonts w:ascii="Times New Roman" w:hAnsi="Times New Roman" w:cs="Times New Roman"/>
          <w:spacing w:val="-2"/>
          <w:sz w:val="26"/>
          <w:szCs w:val="26"/>
        </w:rPr>
        <w:t>.</w:t>
      </w:r>
    </w:p>
    <w:p w:rsidR="00807BD3" w:rsidRPr="00807BD3" w:rsidRDefault="00807BD3" w:rsidP="00807BD3">
      <w:pPr>
        <w:numPr>
          <w:ilvl w:val="0"/>
          <w:numId w:val="2"/>
        </w:numPr>
        <w:tabs>
          <w:tab w:val="left" w:pos="142"/>
        </w:tabs>
        <w:suppressAutoHyphens w:val="0"/>
        <w:autoSpaceDE w:val="0"/>
        <w:autoSpaceDN w:val="0"/>
        <w:adjustRightInd w:val="0"/>
        <w:spacing w:line="360" w:lineRule="auto"/>
        <w:ind w:left="0" w:firstLine="885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807BD3">
        <w:rPr>
          <w:rFonts w:ascii="Times New Roman" w:hAnsi="Times New Roman" w:cs="Times New Roman"/>
          <w:b/>
          <w:sz w:val="26"/>
          <w:szCs w:val="26"/>
        </w:rPr>
        <w:t>Расчет нормативной стоимости образовательной услуги</w:t>
      </w:r>
    </w:p>
    <w:p w:rsidR="00807BD3" w:rsidRPr="00807BD3" w:rsidRDefault="00807BD3" w:rsidP="00807BD3">
      <w:pPr>
        <w:numPr>
          <w:ilvl w:val="0"/>
          <w:numId w:val="1"/>
        </w:numPr>
        <w:tabs>
          <w:tab w:val="left" w:pos="1134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07BD3">
        <w:rPr>
          <w:rFonts w:ascii="Times New Roman" w:hAnsi="Times New Roman" w:cs="Times New Roman"/>
          <w:sz w:val="26"/>
          <w:szCs w:val="26"/>
        </w:rPr>
        <w:t xml:space="preserve">Нормативная стоимость образовательной услуги определяется в расчете на человеко-час по каждому виду и направленности образовательных программ с </w:t>
      </w:r>
      <w:r w:rsidRPr="00807BD3">
        <w:rPr>
          <w:rFonts w:ascii="Times New Roman" w:hAnsi="Times New Roman" w:cs="Times New Roman"/>
          <w:sz w:val="26"/>
          <w:szCs w:val="26"/>
        </w:rPr>
        <w:lastRenderedPageBreak/>
        <w:t>учетом форм обучения, типа образовательной организации, сетевой формы реализации образовательных программ, образовательных технологий, специальных условий получения образования обучающимися с ограниченными возможностями здоровья, обеспечения дополнительного профессионального образования педагогическим работникам, обеспечения безопасных условий обучения и воспитания, охраны здоровья обучающихся, а также с учетом иных предусмотренных</w:t>
      </w:r>
      <w:proofErr w:type="gramEnd"/>
      <w:r w:rsidRPr="00807BD3">
        <w:rPr>
          <w:rFonts w:ascii="Times New Roman" w:hAnsi="Times New Roman" w:cs="Times New Roman"/>
          <w:sz w:val="26"/>
          <w:szCs w:val="26"/>
        </w:rPr>
        <w:t xml:space="preserve"> Федеральным законом «Об образовании в Российской Федерации» от 29.12.2012 № 273-ФЗ особенностей организации и осуществления образовательных услуг (для различных категорий обучающихся).</w:t>
      </w:r>
    </w:p>
    <w:p w:rsidR="00807BD3" w:rsidRPr="00807BD3" w:rsidRDefault="00807BD3" w:rsidP="00807BD3">
      <w:pPr>
        <w:kinsoku w:val="0"/>
        <w:overflowPunct w:val="0"/>
        <w:spacing w:line="360" w:lineRule="auto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807BD3">
        <w:rPr>
          <w:rFonts w:ascii="Times New Roman" w:eastAsia="MS PGothic" w:hAnsi="Times New Roman" w:cs="Times New Roman"/>
          <w:bCs/>
          <w:kern w:val="24"/>
          <w:sz w:val="26"/>
          <w:szCs w:val="26"/>
        </w:rPr>
        <w:t>Объем образовательной</w:t>
      </w:r>
      <w:r w:rsidRPr="00807BD3">
        <w:rPr>
          <w:rFonts w:ascii="Times New Roman" w:hAnsi="Times New Roman" w:cs="Times New Roman"/>
          <w:sz w:val="26"/>
          <w:szCs w:val="26"/>
        </w:rPr>
        <w:t xml:space="preserve"> </w:t>
      </w:r>
      <w:r w:rsidRPr="00807BD3">
        <w:rPr>
          <w:rFonts w:ascii="Times New Roman" w:eastAsia="MS PGothic" w:hAnsi="Times New Roman" w:cs="Times New Roman"/>
          <w:bCs/>
          <w:kern w:val="24"/>
          <w:sz w:val="26"/>
          <w:szCs w:val="26"/>
        </w:rPr>
        <w:t xml:space="preserve">услуги определяется образовательной программой, разработанной и утвержденной организацией (индивидуальным предпринимателем), осуществляющей образовательную деятельность </w:t>
      </w:r>
      <w:r w:rsidRPr="00807BD3">
        <w:rPr>
          <w:rFonts w:ascii="Times New Roman" w:hAnsi="Times New Roman" w:cs="Times New Roman"/>
          <w:sz w:val="26"/>
          <w:szCs w:val="26"/>
        </w:rPr>
        <w:t>(далее – организация)</w:t>
      </w:r>
      <w:r w:rsidRPr="00807BD3">
        <w:rPr>
          <w:rFonts w:ascii="Times New Roman" w:eastAsia="MS PGothic" w:hAnsi="Times New Roman" w:cs="Times New Roman"/>
          <w:bCs/>
          <w:kern w:val="24"/>
          <w:sz w:val="26"/>
          <w:szCs w:val="26"/>
        </w:rPr>
        <w:t xml:space="preserve">. </w:t>
      </w:r>
    </w:p>
    <w:p w:rsidR="00807BD3" w:rsidRPr="00807BD3" w:rsidRDefault="00807BD3" w:rsidP="00807BD3">
      <w:pPr>
        <w:numPr>
          <w:ilvl w:val="0"/>
          <w:numId w:val="1"/>
        </w:numPr>
        <w:tabs>
          <w:tab w:val="left" w:pos="1134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_Ref8762823"/>
      <w:r w:rsidRPr="00807BD3">
        <w:rPr>
          <w:rFonts w:ascii="Times New Roman" w:hAnsi="Times New Roman" w:cs="Times New Roman"/>
          <w:sz w:val="26"/>
          <w:szCs w:val="26"/>
        </w:rPr>
        <w:t>Нормативная стоимость образовательной услуги определяется по следующей формуле:</w:t>
      </w:r>
      <w:bookmarkEnd w:id="1"/>
    </w:p>
    <w:p w:rsidR="00807BD3" w:rsidRPr="00807BD3" w:rsidRDefault="00486F87" w:rsidP="00807BD3">
      <w:pPr>
        <w:shd w:val="clear" w:color="auto" w:fill="FFFFFF"/>
        <w:tabs>
          <w:tab w:val="left" w:pos="883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m:oMath>
        <m:sSub>
          <m:sSubPr>
            <m:ctrlPr>
              <w:rPr>
                <w:rFonts w:ascii="Cambria Math" w:hAnsi="Cambria Math" w:cs="Times New Roman"/>
                <w:i/>
                <w:spacing w:val="-1"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pacing w:val="-1"/>
                <w:sz w:val="26"/>
                <w:szCs w:val="26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6"/>
                <w:szCs w:val="26"/>
              </w:rPr>
              <m:t>i</m:t>
            </m:r>
          </m:sub>
        </m:sSub>
        <m:r>
          <w:rPr>
            <w:rFonts w:ascii="Cambria Math" w:hAnsi="Cambria Math" w:cs="Times New Roman"/>
            <w:spacing w:val="-1"/>
            <w:sz w:val="26"/>
            <w:szCs w:val="26"/>
          </w:rPr>
          <m:t xml:space="preserve">= </m:t>
        </m:r>
        <m:sSub>
          <m:sSubPr>
            <m:ctrlPr>
              <w:rPr>
                <w:rFonts w:ascii="Cambria Math" w:hAnsi="Cambria Math" w:cs="Times New Roman"/>
                <w:i/>
                <w:spacing w:val="-1"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pacing w:val="-1"/>
                <w:sz w:val="26"/>
                <w:szCs w:val="26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6"/>
                <w:szCs w:val="26"/>
              </w:rPr>
              <m:t xml:space="preserve">iбаз </m:t>
            </m:r>
          </m:sub>
        </m:sSub>
        <m:r>
          <w:rPr>
            <w:rFonts w:ascii="Cambria Math" w:hAnsi="Cambria Math" w:cs="Times New Roman"/>
            <w:spacing w:val="-1"/>
            <w:sz w:val="26"/>
            <w:szCs w:val="26"/>
          </w:rPr>
          <m:t xml:space="preserve">× </m:t>
        </m:r>
        <m:sSub>
          <m:sSubPr>
            <m:ctrlPr>
              <w:rPr>
                <w:rFonts w:ascii="Cambria Math" w:hAnsi="Cambria Math" w:cs="Times New Roman"/>
                <w:i/>
                <w:spacing w:val="-1"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pacing w:val="-1"/>
                <w:sz w:val="26"/>
                <w:szCs w:val="26"/>
                <w:lang w:val="en-US"/>
              </w:rPr>
              <m:t>K</m:t>
            </m:r>
          </m:e>
          <m:sub>
            <m:r>
              <w:rPr>
                <w:rFonts w:ascii="Cambria Math" w:hAnsi="Cambria Math" w:cs="Times New Roman"/>
                <w:spacing w:val="-1"/>
                <w:sz w:val="26"/>
                <w:szCs w:val="26"/>
              </w:rPr>
              <m:t>отр</m:t>
            </m:r>
          </m:sub>
        </m:sSub>
      </m:oMath>
      <w:r w:rsidR="00807BD3" w:rsidRPr="00807BD3">
        <w:rPr>
          <w:rFonts w:ascii="Times New Roman" w:hAnsi="Times New Roman" w:cs="Times New Roman"/>
          <w:spacing w:val="-1"/>
          <w:sz w:val="26"/>
          <w:szCs w:val="26"/>
        </w:rPr>
        <w:t xml:space="preserve">  , </w:t>
      </w:r>
      <w:r w:rsidR="00807BD3" w:rsidRPr="00807BD3">
        <w:rPr>
          <w:rFonts w:ascii="Times New Roman" w:hAnsi="Times New Roman" w:cs="Times New Roman"/>
          <w:sz w:val="26"/>
          <w:szCs w:val="26"/>
        </w:rPr>
        <w:t>где</w:t>
      </w:r>
    </w:p>
    <w:p w:rsidR="00807BD3" w:rsidRPr="00807BD3" w:rsidDel="000A27CD" w:rsidRDefault="00486F87" w:rsidP="00807BD3">
      <w:pPr>
        <w:spacing w:line="360" w:lineRule="auto"/>
        <w:ind w:firstLine="567"/>
        <w:jc w:val="both"/>
        <w:rPr>
          <w:rFonts w:ascii="Times New Roman" w:eastAsia="MS PGothic" w:hAnsi="Times New Roman" w:cs="Times New Roman"/>
          <w:bCs/>
          <w:kern w:val="24"/>
          <w:sz w:val="26"/>
          <w:szCs w:val="26"/>
        </w:rPr>
      </w:pPr>
      <m:oMath>
        <m:sSub>
          <m:sSubPr>
            <m:ctrlPr>
              <w:rPr>
                <w:rFonts w:ascii="Cambria Math" w:hAnsi="Cambria Math" w:cs="Times New Roman"/>
                <w:i/>
                <w:spacing w:val="-1"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pacing w:val="-1"/>
                <w:sz w:val="26"/>
                <w:szCs w:val="26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6"/>
                <w:szCs w:val="26"/>
              </w:rPr>
              <m:t>i</m:t>
            </m:r>
          </m:sub>
        </m:sSub>
        <m:r>
          <w:rPr>
            <w:rFonts w:ascii="Cambria Math" w:hAnsi="Cambria Math" w:cs="Times New Roman"/>
            <w:spacing w:val="-1"/>
            <w:sz w:val="26"/>
            <w:szCs w:val="26"/>
          </w:rPr>
          <m:t xml:space="preserve"> </m:t>
        </m:r>
      </m:oMath>
      <w:r w:rsidR="00807BD3" w:rsidRPr="00807BD3" w:rsidDel="000A27CD">
        <w:rPr>
          <w:rFonts w:ascii="Times New Roman" w:hAnsi="Times New Roman" w:cs="Times New Roman"/>
          <w:sz w:val="26"/>
          <w:szCs w:val="26"/>
        </w:rPr>
        <w:t xml:space="preserve">– </w:t>
      </w:r>
      <w:r w:rsidR="00807BD3" w:rsidRPr="00807BD3">
        <w:rPr>
          <w:rFonts w:ascii="Times New Roman" w:hAnsi="Times New Roman" w:cs="Times New Roman"/>
          <w:spacing w:val="-1"/>
          <w:sz w:val="26"/>
          <w:szCs w:val="26"/>
        </w:rPr>
        <w:t xml:space="preserve">нормативная стоимость </w:t>
      </w:r>
      <w:proofErr w:type="spellStart"/>
      <w:r w:rsidR="00807BD3" w:rsidRPr="00807BD3" w:rsidDel="000A27CD">
        <w:rPr>
          <w:rFonts w:ascii="Times New Roman" w:hAnsi="Times New Roman" w:cs="Times New Roman"/>
          <w:i/>
          <w:sz w:val="26"/>
          <w:szCs w:val="26"/>
          <w:lang w:val="en-US"/>
        </w:rPr>
        <w:t>i</w:t>
      </w:r>
      <w:proofErr w:type="spellEnd"/>
      <w:r w:rsidR="00807BD3" w:rsidRPr="00807BD3" w:rsidDel="000A27CD">
        <w:rPr>
          <w:rFonts w:ascii="Times New Roman" w:hAnsi="Times New Roman" w:cs="Times New Roman"/>
          <w:sz w:val="26"/>
          <w:szCs w:val="26"/>
        </w:rPr>
        <w:t xml:space="preserve">-ой </w:t>
      </w:r>
      <w:r w:rsidR="00807BD3" w:rsidRPr="00807BD3">
        <w:rPr>
          <w:rFonts w:ascii="Times New Roman" w:hAnsi="Times New Roman" w:cs="Times New Roman"/>
          <w:spacing w:val="-1"/>
          <w:sz w:val="26"/>
          <w:szCs w:val="26"/>
        </w:rPr>
        <w:t>образовательной услуги</w:t>
      </w:r>
      <w:r w:rsidR="00807BD3" w:rsidRPr="00807BD3" w:rsidDel="000A27CD">
        <w:rPr>
          <w:rFonts w:ascii="Times New Roman" w:eastAsia="MS PGothic" w:hAnsi="Times New Roman" w:cs="Times New Roman"/>
          <w:bCs/>
          <w:kern w:val="24"/>
          <w:sz w:val="26"/>
          <w:szCs w:val="26"/>
        </w:rPr>
        <w:t>;</w:t>
      </w:r>
    </w:p>
    <w:p w:rsidR="00807BD3" w:rsidRPr="00807BD3" w:rsidRDefault="00486F87" w:rsidP="00807BD3">
      <w:pPr>
        <w:spacing w:line="360" w:lineRule="auto"/>
        <w:ind w:firstLine="567"/>
        <w:jc w:val="both"/>
        <w:rPr>
          <w:rFonts w:ascii="Times New Roman" w:eastAsia="MS PGothic" w:hAnsi="Times New Roman" w:cs="Times New Roman"/>
          <w:bCs/>
          <w:kern w:val="24"/>
          <w:sz w:val="26"/>
          <w:szCs w:val="26"/>
        </w:rPr>
      </w:pPr>
      <m:oMath>
        <m:sSub>
          <m:sSubPr>
            <m:ctrlPr>
              <w:rPr>
                <w:rFonts w:ascii="Cambria Math" w:hAnsi="Cambria Math" w:cs="Times New Roman"/>
                <w:i/>
                <w:spacing w:val="-1"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pacing w:val="-1"/>
                <w:sz w:val="26"/>
                <w:szCs w:val="26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6"/>
                <w:szCs w:val="26"/>
              </w:rPr>
              <m:t xml:space="preserve">iбаз </m:t>
            </m:r>
          </m:sub>
        </m:sSub>
      </m:oMath>
      <w:r w:rsidR="00807BD3" w:rsidRPr="00807BD3">
        <w:rPr>
          <w:rFonts w:ascii="Times New Roman" w:eastAsia="MS PGothic" w:hAnsi="Times New Roman" w:cs="Times New Roman"/>
          <w:b/>
          <w:bCs/>
          <w:i/>
          <w:kern w:val="24"/>
          <w:sz w:val="26"/>
          <w:szCs w:val="26"/>
        </w:rPr>
        <w:t xml:space="preserve"> </w:t>
      </w:r>
      <w:r w:rsidR="00807BD3" w:rsidRPr="00807BD3">
        <w:rPr>
          <w:rFonts w:ascii="Times New Roman" w:eastAsia="MS PGothic" w:hAnsi="Times New Roman" w:cs="Times New Roman"/>
          <w:bCs/>
          <w:kern w:val="24"/>
          <w:sz w:val="26"/>
          <w:szCs w:val="26"/>
        </w:rPr>
        <w:t xml:space="preserve">– базовый </w:t>
      </w:r>
      <w:r w:rsidR="00807BD3" w:rsidRPr="00807BD3">
        <w:rPr>
          <w:rFonts w:ascii="Times New Roman" w:hAnsi="Times New Roman" w:cs="Times New Roman"/>
          <w:sz w:val="26"/>
          <w:szCs w:val="26"/>
        </w:rPr>
        <w:t xml:space="preserve">норматив затрат на оказание </w:t>
      </w:r>
      <w:proofErr w:type="spellStart"/>
      <w:r w:rsidR="00807BD3" w:rsidRPr="00807BD3" w:rsidDel="000A27CD">
        <w:rPr>
          <w:rFonts w:ascii="Times New Roman" w:hAnsi="Times New Roman" w:cs="Times New Roman"/>
          <w:i/>
          <w:sz w:val="26"/>
          <w:szCs w:val="26"/>
          <w:lang w:val="en-US"/>
        </w:rPr>
        <w:t>i</w:t>
      </w:r>
      <w:proofErr w:type="spellEnd"/>
      <w:r w:rsidR="00807BD3" w:rsidRPr="00807BD3" w:rsidDel="000A27CD">
        <w:rPr>
          <w:rFonts w:ascii="Times New Roman" w:hAnsi="Times New Roman" w:cs="Times New Roman"/>
          <w:sz w:val="26"/>
          <w:szCs w:val="26"/>
        </w:rPr>
        <w:t xml:space="preserve">-ой </w:t>
      </w:r>
      <w:r w:rsidR="00807BD3" w:rsidRPr="00807BD3">
        <w:rPr>
          <w:rFonts w:ascii="Times New Roman" w:hAnsi="Times New Roman" w:cs="Times New Roman"/>
          <w:spacing w:val="-1"/>
          <w:sz w:val="26"/>
          <w:szCs w:val="26"/>
        </w:rPr>
        <w:t>образовательной услуги</w:t>
      </w:r>
      <w:r w:rsidR="00807BD3" w:rsidRPr="00807BD3">
        <w:rPr>
          <w:rFonts w:ascii="Times New Roman" w:eastAsia="MS PGothic" w:hAnsi="Times New Roman" w:cs="Times New Roman"/>
          <w:bCs/>
          <w:kern w:val="24"/>
          <w:sz w:val="26"/>
          <w:szCs w:val="26"/>
        </w:rPr>
        <w:t>;</w:t>
      </w:r>
    </w:p>
    <w:p w:rsidR="00807BD3" w:rsidRPr="00807BD3" w:rsidRDefault="00486F87" w:rsidP="00807BD3">
      <w:pPr>
        <w:spacing w:line="360" w:lineRule="auto"/>
        <w:ind w:firstLine="567"/>
        <w:jc w:val="both"/>
        <w:rPr>
          <w:rFonts w:ascii="Times New Roman" w:eastAsia="MS PGothic" w:hAnsi="Times New Roman" w:cs="Times New Roman"/>
          <w:bCs/>
          <w:kern w:val="24"/>
          <w:sz w:val="26"/>
          <w:szCs w:val="26"/>
        </w:rPr>
      </w:pPr>
      <m:oMath>
        <m:sSub>
          <m:sSubPr>
            <m:ctrlPr>
              <w:rPr>
                <w:rFonts w:ascii="Cambria Math" w:hAnsi="Cambria Math" w:cs="Times New Roman"/>
                <w:i/>
                <w:spacing w:val="-1"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pacing w:val="-1"/>
                <w:sz w:val="26"/>
                <w:szCs w:val="26"/>
                <w:lang w:val="en-US"/>
              </w:rPr>
              <m:t>K</m:t>
            </m:r>
          </m:e>
          <m:sub>
            <m:r>
              <w:rPr>
                <w:rFonts w:ascii="Cambria Math" w:hAnsi="Cambria Math" w:cs="Times New Roman"/>
                <w:spacing w:val="-1"/>
                <w:sz w:val="26"/>
                <w:szCs w:val="26"/>
              </w:rPr>
              <m:t>отр</m:t>
            </m:r>
          </m:sub>
        </m:sSub>
      </m:oMath>
      <w:r w:rsidR="00807BD3" w:rsidRPr="00807BD3">
        <w:rPr>
          <w:rFonts w:ascii="Times New Roman" w:eastAsia="MS PGothic" w:hAnsi="Times New Roman" w:cs="Times New Roman"/>
          <w:b/>
          <w:bCs/>
          <w:i/>
          <w:kern w:val="24"/>
          <w:sz w:val="26"/>
          <w:szCs w:val="26"/>
        </w:rPr>
        <w:t xml:space="preserve"> </w:t>
      </w:r>
      <w:proofErr w:type="gramStart"/>
      <w:r w:rsidR="00807BD3" w:rsidRPr="00807BD3">
        <w:rPr>
          <w:rFonts w:ascii="Times New Roman" w:eastAsia="MS PGothic" w:hAnsi="Times New Roman" w:cs="Times New Roman"/>
          <w:bCs/>
          <w:kern w:val="24"/>
          <w:sz w:val="26"/>
          <w:szCs w:val="26"/>
        </w:rPr>
        <w:t>– отраслевой корректирующий коэффициент, отражающий объективные характеристики образовательных организаций и специфику оказываемых ими образовательных услуг, включая форму обучения, сетевую форму реализации образовательных программ, образовательные технологии, специальные условия получения образования обучающимися с ограниченными возможностями здоровья.</w:t>
      </w:r>
      <w:proofErr w:type="gramEnd"/>
      <w:r w:rsidR="00807BD3" w:rsidRPr="00807BD3">
        <w:rPr>
          <w:rFonts w:ascii="Times New Roman" w:eastAsia="MS PGothic" w:hAnsi="Times New Roman" w:cs="Times New Roman"/>
          <w:bCs/>
          <w:kern w:val="24"/>
          <w:sz w:val="26"/>
          <w:szCs w:val="26"/>
        </w:rPr>
        <w:t xml:space="preserve"> Значения отраслевых коэффициентов устанавливаются </w:t>
      </w:r>
      <w:r w:rsidR="00807BD3" w:rsidRPr="00807BD3">
        <w:rPr>
          <w:rFonts w:ascii="Times New Roman" w:hAnsi="Times New Roman" w:cs="Times New Roman"/>
          <w:sz w:val="26"/>
          <w:szCs w:val="26"/>
        </w:rPr>
        <w:t>уполномоченным органом.</w:t>
      </w:r>
    </w:p>
    <w:p w:rsidR="00807BD3" w:rsidRPr="00807BD3" w:rsidRDefault="00807BD3" w:rsidP="00807BD3">
      <w:pPr>
        <w:numPr>
          <w:ilvl w:val="0"/>
          <w:numId w:val="1"/>
        </w:numPr>
        <w:tabs>
          <w:tab w:val="left" w:pos="1134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7BD3">
        <w:rPr>
          <w:rFonts w:ascii="Times New Roman" w:hAnsi="Times New Roman" w:cs="Times New Roman"/>
          <w:sz w:val="26"/>
          <w:szCs w:val="26"/>
        </w:rPr>
        <w:t xml:space="preserve">Базовый норматив затрат на оказание </w:t>
      </w:r>
      <w:r w:rsidRPr="00807BD3" w:rsidDel="000A27CD">
        <w:rPr>
          <w:rFonts w:ascii="Times New Roman" w:hAnsi="Times New Roman" w:cs="Times New Roman"/>
          <w:sz w:val="26"/>
          <w:szCs w:val="26"/>
        </w:rPr>
        <w:t xml:space="preserve">i-ой </w:t>
      </w:r>
      <w:r w:rsidRPr="00807BD3">
        <w:rPr>
          <w:rFonts w:ascii="Times New Roman" w:hAnsi="Times New Roman" w:cs="Times New Roman"/>
          <w:sz w:val="26"/>
          <w:szCs w:val="26"/>
        </w:rPr>
        <w:t xml:space="preserve">образовательной услуги рассчитывается по следующей формуле: </w:t>
      </w:r>
    </w:p>
    <w:p w:rsidR="00807BD3" w:rsidRPr="00807BD3" w:rsidRDefault="00486F87" w:rsidP="00807BD3">
      <w:pPr>
        <w:shd w:val="clear" w:color="auto" w:fill="FFFFFF"/>
        <w:tabs>
          <w:tab w:val="left" w:pos="883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m:oMath>
        <m:sSub>
          <m:sSubPr>
            <m:ctrlPr>
              <w:rPr>
                <w:rFonts w:ascii="Cambria Math" w:hAnsi="Cambria Math" w:cs="Times New Roman"/>
                <w:i/>
                <w:spacing w:val="-1"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pacing w:val="-1"/>
                <w:sz w:val="26"/>
                <w:szCs w:val="26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6"/>
                <w:szCs w:val="26"/>
              </w:rPr>
              <m:t>iбаз</m:t>
            </m:r>
          </m:sub>
        </m:sSub>
        <m:r>
          <w:rPr>
            <w:rFonts w:ascii="Cambria Math" w:hAnsi="Cambria Math" w:cs="Times New Roman"/>
            <w:spacing w:val="-1"/>
            <w:sz w:val="26"/>
            <w:szCs w:val="26"/>
          </w:rPr>
          <m:t xml:space="preserve">= </m:t>
        </m:r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6"/>
                <w:szCs w:val="26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6"/>
                <w:szCs w:val="26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6"/>
                <w:szCs w:val="26"/>
              </w:rPr>
              <m:t>iбаз</m:t>
            </m:r>
          </m:sub>
          <m:sup>
            <m:r>
              <w:rPr>
                <w:rFonts w:ascii="Cambria Math" w:hAnsi="Cambria Math" w:cs="Times New Roman"/>
                <w:spacing w:val="-1"/>
                <w:sz w:val="26"/>
                <w:szCs w:val="26"/>
              </w:rPr>
              <m:t>непоср</m:t>
            </m:r>
          </m:sup>
        </m:sSubSup>
        <m:r>
          <w:rPr>
            <w:rFonts w:ascii="Cambria Math" w:hAnsi="Cambria Math" w:cs="Times New Roman"/>
            <w:spacing w:val="-1"/>
            <w:sz w:val="26"/>
            <w:szCs w:val="26"/>
          </w:rPr>
          <m:t xml:space="preserve">+ </m:t>
        </m:r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6"/>
                <w:szCs w:val="26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6"/>
                <w:szCs w:val="26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6"/>
                <w:szCs w:val="26"/>
              </w:rPr>
              <m:t>iбаз</m:t>
            </m:r>
          </m:sub>
          <m:sup>
            <m:r>
              <w:rPr>
                <w:rFonts w:ascii="Cambria Math" w:hAnsi="Cambria Math" w:cs="Times New Roman"/>
                <w:spacing w:val="-1"/>
                <w:sz w:val="26"/>
                <w:szCs w:val="26"/>
              </w:rPr>
              <m:t>общ</m:t>
            </m:r>
          </m:sup>
        </m:sSubSup>
      </m:oMath>
      <w:r w:rsidR="00807BD3" w:rsidRPr="00807BD3">
        <w:rPr>
          <w:rFonts w:ascii="Times New Roman" w:hAnsi="Times New Roman" w:cs="Times New Roman"/>
          <w:spacing w:val="-1"/>
          <w:sz w:val="26"/>
          <w:szCs w:val="26"/>
        </w:rPr>
        <w:t xml:space="preserve">  , </w:t>
      </w:r>
      <w:r w:rsidR="00807BD3" w:rsidRPr="00807BD3">
        <w:rPr>
          <w:rFonts w:ascii="Times New Roman" w:hAnsi="Times New Roman" w:cs="Times New Roman"/>
          <w:sz w:val="26"/>
          <w:szCs w:val="26"/>
        </w:rPr>
        <w:t>где</w:t>
      </w:r>
    </w:p>
    <w:p w:rsidR="00807BD3" w:rsidRPr="00807BD3" w:rsidRDefault="00486F87" w:rsidP="00807BD3">
      <w:pPr>
        <w:spacing w:line="360" w:lineRule="auto"/>
        <w:ind w:firstLine="567"/>
        <w:jc w:val="both"/>
        <w:rPr>
          <w:rFonts w:ascii="Times New Roman" w:eastAsia="MS PGothic" w:hAnsi="Times New Roman" w:cs="Times New Roman"/>
          <w:bCs/>
          <w:kern w:val="24"/>
          <w:sz w:val="26"/>
          <w:szCs w:val="26"/>
        </w:rPr>
      </w:pPr>
      <m:oMath>
        <m:sSub>
          <m:sSubPr>
            <m:ctrlPr>
              <w:rPr>
                <w:rFonts w:ascii="Cambria Math" w:hAnsi="Cambria Math" w:cs="Times New Roman"/>
                <w:i/>
                <w:spacing w:val="-1"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pacing w:val="-1"/>
                <w:sz w:val="26"/>
                <w:szCs w:val="26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6"/>
                <w:szCs w:val="26"/>
              </w:rPr>
              <m:t>iбаз</m:t>
            </m:r>
          </m:sub>
        </m:sSub>
      </m:oMath>
      <w:r w:rsidR="00807BD3" w:rsidRPr="00807BD3">
        <w:rPr>
          <w:rFonts w:ascii="Times New Roman" w:eastAsia="MS PGothic" w:hAnsi="Times New Roman" w:cs="Times New Roman"/>
          <w:b/>
          <w:bCs/>
          <w:i/>
          <w:kern w:val="24"/>
          <w:sz w:val="26"/>
          <w:szCs w:val="26"/>
        </w:rPr>
        <w:t xml:space="preserve"> </w:t>
      </w:r>
      <w:r w:rsidR="00807BD3" w:rsidRPr="00807BD3">
        <w:rPr>
          <w:rFonts w:ascii="Times New Roman" w:eastAsia="MS PGothic" w:hAnsi="Times New Roman" w:cs="Times New Roman"/>
          <w:bCs/>
          <w:kern w:val="24"/>
          <w:sz w:val="26"/>
          <w:szCs w:val="26"/>
        </w:rPr>
        <w:t xml:space="preserve">– базовый </w:t>
      </w:r>
      <w:r w:rsidR="00807BD3" w:rsidRPr="00807BD3">
        <w:rPr>
          <w:rFonts w:ascii="Times New Roman" w:hAnsi="Times New Roman" w:cs="Times New Roman"/>
          <w:sz w:val="26"/>
          <w:szCs w:val="26"/>
        </w:rPr>
        <w:t xml:space="preserve">норматив затрат на оказание </w:t>
      </w:r>
      <w:proofErr w:type="spellStart"/>
      <w:r w:rsidR="00807BD3" w:rsidRPr="00807BD3" w:rsidDel="000A27CD">
        <w:rPr>
          <w:rFonts w:ascii="Times New Roman" w:hAnsi="Times New Roman" w:cs="Times New Roman"/>
          <w:i/>
          <w:sz w:val="26"/>
          <w:szCs w:val="26"/>
          <w:lang w:val="en-US"/>
        </w:rPr>
        <w:t>i</w:t>
      </w:r>
      <w:proofErr w:type="spellEnd"/>
      <w:r w:rsidR="00807BD3" w:rsidRPr="00807BD3" w:rsidDel="000A27CD">
        <w:rPr>
          <w:rFonts w:ascii="Times New Roman" w:hAnsi="Times New Roman" w:cs="Times New Roman"/>
          <w:sz w:val="26"/>
          <w:szCs w:val="26"/>
        </w:rPr>
        <w:t xml:space="preserve">-ой </w:t>
      </w:r>
      <w:r w:rsidR="00807BD3" w:rsidRPr="00807BD3">
        <w:rPr>
          <w:rFonts w:ascii="Times New Roman" w:hAnsi="Times New Roman" w:cs="Times New Roman"/>
          <w:spacing w:val="-1"/>
          <w:sz w:val="26"/>
          <w:szCs w:val="26"/>
        </w:rPr>
        <w:t>образовательной услуги</w:t>
      </w:r>
      <w:r w:rsidR="00807BD3" w:rsidRPr="00807BD3">
        <w:rPr>
          <w:rFonts w:ascii="Times New Roman" w:eastAsia="MS PGothic" w:hAnsi="Times New Roman" w:cs="Times New Roman"/>
          <w:bCs/>
          <w:kern w:val="24"/>
          <w:sz w:val="26"/>
          <w:szCs w:val="26"/>
        </w:rPr>
        <w:t>;</w:t>
      </w:r>
    </w:p>
    <w:p w:rsidR="00807BD3" w:rsidRPr="00807BD3" w:rsidRDefault="00486F87" w:rsidP="00807BD3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6"/>
                <w:szCs w:val="26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6"/>
                <w:szCs w:val="26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6"/>
                <w:szCs w:val="26"/>
              </w:rPr>
              <m:t>iбаз</m:t>
            </m:r>
          </m:sub>
          <m:sup>
            <m:r>
              <w:rPr>
                <w:rFonts w:ascii="Cambria Math" w:hAnsi="Cambria Math" w:cs="Times New Roman"/>
                <w:spacing w:val="-1"/>
                <w:sz w:val="26"/>
                <w:szCs w:val="26"/>
              </w:rPr>
              <m:t>непоср</m:t>
            </m:r>
          </m:sup>
        </m:sSubSup>
      </m:oMath>
      <w:r w:rsidR="00807BD3" w:rsidRPr="00807BD3">
        <w:rPr>
          <w:rFonts w:ascii="Times New Roman" w:hAnsi="Times New Roman" w:cs="Times New Roman"/>
          <w:bCs/>
          <w:kern w:val="24"/>
          <w:position w:val="-6"/>
          <w:sz w:val="26"/>
          <w:szCs w:val="26"/>
          <w:vertAlign w:val="subscript"/>
        </w:rPr>
        <w:t xml:space="preserve"> </w:t>
      </w:r>
      <w:r w:rsidR="00807BD3" w:rsidRPr="00807BD3">
        <w:rPr>
          <w:rFonts w:ascii="Times New Roman" w:eastAsia="MS PGothic" w:hAnsi="Times New Roman" w:cs="Times New Roman"/>
          <w:bCs/>
          <w:kern w:val="24"/>
          <w:sz w:val="26"/>
          <w:szCs w:val="26"/>
        </w:rPr>
        <w:t xml:space="preserve">– </w:t>
      </w:r>
      <w:r w:rsidR="00807BD3" w:rsidRPr="00807BD3">
        <w:rPr>
          <w:rFonts w:ascii="Times New Roman" w:hAnsi="Times New Roman" w:cs="Times New Roman"/>
          <w:sz w:val="26"/>
          <w:szCs w:val="26"/>
        </w:rPr>
        <w:t xml:space="preserve">базовый норматив затрат, непосредственно связанных с оказанием </w:t>
      </w:r>
      <w:proofErr w:type="spellStart"/>
      <w:r w:rsidR="00807BD3" w:rsidRPr="00807BD3" w:rsidDel="000A27CD">
        <w:rPr>
          <w:rFonts w:ascii="Times New Roman" w:hAnsi="Times New Roman" w:cs="Times New Roman"/>
          <w:i/>
          <w:sz w:val="26"/>
          <w:szCs w:val="26"/>
          <w:lang w:val="en-US"/>
        </w:rPr>
        <w:t>i</w:t>
      </w:r>
      <w:proofErr w:type="spellEnd"/>
      <w:r w:rsidR="00807BD3" w:rsidRPr="00807BD3" w:rsidDel="000A27CD">
        <w:rPr>
          <w:rFonts w:ascii="Times New Roman" w:hAnsi="Times New Roman" w:cs="Times New Roman"/>
          <w:sz w:val="26"/>
          <w:szCs w:val="26"/>
        </w:rPr>
        <w:t xml:space="preserve">-ой </w:t>
      </w:r>
      <w:r w:rsidR="00807BD3" w:rsidRPr="00807BD3">
        <w:rPr>
          <w:rFonts w:ascii="Times New Roman" w:hAnsi="Times New Roman" w:cs="Times New Roman"/>
          <w:spacing w:val="-1"/>
          <w:sz w:val="26"/>
          <w:szCs w:val="26"/>
        </w:rPr>
        <w:t>образовательной услуги</w:t>
      </w:r>
      <w:r w:rsidR="00807BD3" w:rsidRPr="00807BD3">
        <w:rPr>
          <w:rFonts w:ascii="Times New Roman" w:eastAsia="MS PGothic" w:hAnsi="Times New Roman" w:cs="Times New Roman"/>
          <w:bCs/>
          <w:kern w:val="24"/>
          <w:sz w:val="26"/>
          <w:szCs w:val="26"/>
        </w:rPr>
        <w:t>;</w:t>
      </w:r>
    </w:p>
    <w:p w:rsidR="00807BD3" w:rsidRPr="00807BD3" w:rsidRDefault="00486F87" w:rsidP="00807BD3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6"/>
                <w:szCs w:val="26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6"/>
                <w:szCs w:val="26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6"/>
                <w:szCs w:val="26"/>
              </w:rPr>
              <m:t>iбаз</m:t>
            </m:r>
          </m:sub>
          <m:sup>
            <m:r>
              <w:rPr>
                <w:rFonts w:ascii="Cambria Math" w:hAnsi="Cambria Math" w:cs="Times New Roman"/>
                <w:spacing w:val="-1"/>
                <w:sz w:val="26"/>
                <w:szCs w:val="26"/>
              </w:rPr>
              <m:t>общ</m:t>
            </m:r>
          </m:sup>
        </m:sSubSup>
      </m:oMath>
      <w:r w:rsidR="00807BD3" w:rsidRPr="00807BD3">
        <w:rPr>
          <w:rFonts w:ascii="Times New Roman" w:hAnsi="Times New Roman" w:cs="Times New Roman"/>
          <w:bCs/>
          <w:kern w:val="24"/>
          <w:position w:val="-6"/>
          <w:sz w:val="26"/>
          <w:szCs w:val="26"/>
          <w:vertAlign w:val="subscript"/>
        </w:rPr>
        <w:t xml:space="preserve"> </w:t>
      </w:r>
      <w:r w:rsidR="00807BD3" w:rsidRPr="00807BD3">
        <w:rPr>
          <w:rFonts w:ascii="Times New Roman" w:hAnsi="Times New Roman" w:cs="Times New Roman"/>
          <w:sz w:val="26"/>
          <w:szCs w:val="26"/>
        </w:rPr>
        <w:t xml:space="preserve">– базовый норматив затрат на общехозяйственные нужды на оказание </w:t>
      </w:r>
      <w:proofErr w:type="spellStart"/>
      <w:r w:rsidR="00807BD3" w:rsidRPr="00807BD3" w:rsidDel="000A27CD">
        <w:rPr>
          <w:rFonts w:ascii="Times New Roman" w:hAnsi="Times New Roman" w:cs="Times New Roman"/>
          <w:i/>
          <w:sz w:val="26"/>
          <w:szCs w:val="26"/>
          <w:lang w:val="en-US"/>
        </w:rPr>
        <w:t>i</w:t>
      </w:r>
      <w:proofErr w:type="spellEnd"/>
      <w:r w:rsidR="00807BD3" w:rsidRPr="00807BD3" w:rsidDel="000A27CD">
        <w:rPr>
          <w:rFonts w:ascii="Times New Roman" w:hAnsi="Times New Roman" w:cs="Times New Roman"/>
          <w:sz w:val="26"/>
          <w:szCs w:val="26"/>
        </w:rPr>
        <w:t xml:space="preserve">-ой </w:t>
      </w:r>
      <w:r w:rsidR="00807BD3" w:rsidRPr="00807BD3">
        <w:rPr>
          <w:rFonts w:ascii="Times New Roman" w:hAnsi="Times New Roman" w:cs="Times New Roman"/>
          <w:spacing w:val="-1"/>
          <w:sz w:val="26"/>
          <w:szCs w:val="26"/>
        </w:rPr>
        <w:t>образовательной услуги</w:t>
      </w:r>
      <w:r w:rsidR="00807BD3" w:rsidRPr="00807BD3">
        <w:rPr>
          <w:rFonts w:ascii="Times New Roman" w:eastAsia="MS PGothic" w:hAnsi="Times New Roman" w:cs="Times New Roman"/>
          <w:bCs/>
          <w:kern w:val="24"/>
          <w:sz w:val="26"/>
          <w:szCs w:val="26"/>
        </w:rPr>
        <w:t xml:space="preserve">. </w:t>
      </w:r>
    </w:p>
    <w:p w:rsidR="00807BD3" w:rsidRPr="00807BD3" w:rsidRDefault="00807BD3" w:rsidP="00807BD3">
      <w:pPr>
        <w:numPr>
          <w:ilvl w:val="0"/>
          <w:numId w:val="1"/>
        </w:numPr>
        <w:tabs>
          <w:tab w:val="left" w:pos="1134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7BD3">
        <w:rPr>
          <w:rFonts w:ascii="Times New Roman" w:hAnsi="Times New Roman" w:cs="Times New Roman"/>
          <w:sz w:val="26"/>
          <w:szCs w:val="26"/>
        </w:rPr>
        <w:lastRenderedPageBreak/>
        <w:t xml:space="preserve">Базовый норматив затрат, непосредственно связанных с оказанием </w:t>
      </w:r>
      <w:r w:rsidRPr="00807BD3" w:rsidDel="000A27CD">
        <w:rPr>
          <w:rFonts w:ascii="Times New Roman" w:hAnsi="Times New Roman" w:cs="Times New Roman"/>
          <w:sz w:val="26"/>
          <w:szCs w:val="26"/>
        </w:rPr>
        <w:t xml:space="preserve">i-ой </w:t>
      </w:r>
      <w:r w:rsidRPr="00807BD3">
        <w:rPr>
          <w:rFonts w:ascii="Times New Roman" w:hAnsi="Times New Roman" w:cs="Times New Roman"/>
          <w:sz w:val="26"/>
          <w:szCs w:val="26"/>
        </w:rPr>
        <w:t>образовательной услуги, рассчитывается по следующей формуле:</w:t>
      </w:r>
    </w:p>
    <w:p w:rsidR="00807BD3" w:rsidRPr="00807BD3" w:rsidRDefault="00486F87" w:rsidP="00807BD3">
      <w:pPr>
        <w:shd w:val="clear" w:color="auto" w:fill="FFFFFF"/>
        <w:tabs>
          <w:tab w:val="left" w:pos="883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6"/>
                <w:szCs w:val="26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6"/>
                <w:szCs w:val="26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6"/>
                <w:szCs w:val="26"/>
              </w:rPr>
              <m:t>iбаз</m:t>
            </m:r>
          </m:sub>
          <m:sup>
            <m:r>
              <w:rPr>
                <w:rFonts w:ascii="Cambria Math" w:hAnsi="Cambria Math" w:cs="Times New Roman"/>
                <w:spacing w:val="-1"/>
                <w:sz w:val="26"/>
                <w:szCs w:val="26"/>
              </w:rPr>
              <m:t>непоср</m:t>
            </m:r>
          </m:sup>
        </m:sSubSup>
        <m:r>
          <w:rPr>
            <w:rFonts w:ascii="Cambria Math" w:hAnsi="Cambria Math" w:cs="Times New Roman"/>
            <w:spacing w:val="-1"/>
            <w:sz w:val="26"/>
            <w:szCs w:val="26"/>
          </w:rPr>
          <m:t>=</m:t>
        </m:r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6"/>
                <w:szCs w:val="26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6"/>
                <w:szCs w:val="26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6"/>
                <w:szCs w:val="26"/>
              </w:rPr>
              <m:t>iбаз</m:t>
            </m:r>
          </m:sub>
          <m:sup>
            <m:r>
              <w:rPr>
                <w:rFonts w:ascii="Cambria Math" w:hAnsi="Cambria Math" w:cs="Times New Roman"/>
                <w:spacing w:val="-1"/>
                <w:sz w:val="26"/>
                <w:szCs w:val="26"/>
              </w:rPr>
              <m:t>ОТ1</m:t>
            </m:r>
          </m:sup>
        </m:sSubSup>
        <m:r>
          <w:rPr>
            <w:rFonts w:ascii="Cambria Math" w:hAnsi="Cambria Math" w:cs="Times New Roman"/>
            <w:spacing w:val="-1"/>
            <w:sz w:val="26"/>
            <w:szCs w:val="26"/>
          </w:rPr>
          <m:t>+</m:t>
        </m:r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6"/>
                <w:szCs w:val="26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6"/>
                <w:szCs w:val="26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6"/>
                <w:szCs w:val="26"/>
              </w:rPr>
              <m:t>iбаз</m:t>
            </m:r>
          </m:sub>
          <m:sup>
            <m:r>
              <w:rPr>
                <w:rFonts w:ascii="Cambria Math" w:hAnsi="Cambria Math" w:cs="Times New Roman"/>
                <w:spacing w:val="-1"/>
                <w:sz w:val="26"/>
                <w:szCs w:val="26"/>
              </w:rPr>
              <m:t>ИНЗ</m:t>
            </m:r>
          </m:sup>
        </m:sSubSup>
        <m:r>
          <m:rPr>
            <m:sty m:val="p"/>
          </m:rPr>
          <w:rPr>
            <w:rFonts w:ascii="Cambria Math" w:hAnsi="Cambria Math" w:cs="Times New Roman"/>
            <w:spacing w:val="-1"/>
            <w:sz w:val="26"/>
            <w:szCs w:val="26"/>
          </w:rPr>
          <m:t xml:space="preserve"> </m:t>
        </m:r>
        <m:r>
          <w:rPr>
            <w:rFonts w:ascii="Cambria Math" w:hAnsi="Cambria Math" w:cs="Times New Roman"/>
            <w:spacing w:val="-1"/>
            <w:sz w:val="26"/>
            <w:szCs w:val="26"/>
          </w:rPr>
          <m:t xml:space="preserve">+ </m:t>
        </m:r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6"/>
                <w:szCs w:val="26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6"/>
                <w:szCs w:val="26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6"/>
                <w:szCs w:val="26"/>
              </w:rPr>
              <m:t>iбаз</m:t>
            </m:r>
          </m:sub>
          <m:sup>
            <m:r>
              <w:rPr>
                <w:rFonts w:ascii="Cambria Math" w:hAnsi="Cambria Math" w:cs="Times New Roman"/>
                <w:spacing w:val="-1"/>
                <w:sz w:val="26"/>
                <w:szCs w:val="26"/>
              </w:rPr>
              <m:t>МЗ</m:t>
            </m:r>
          </m:sup>
        </m:sSubSup>
        <m:r>
          <w:rPr>
            <w:rFonts w:ascii="Cambria Math" w:hAnsi="Cambria Math" w:cs="Times New Roman"/>
            <w:spacing w:val="-1"/>
            <w:sz w:val="26"/>
            <w:szCs w:val="26"/>
          </w:rPr>
          <m:t xml:space="preserve">+ </m:t>
        </m:r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6"/>
                <w:szCs w:val="26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6"/>
                <w:szCs w:val="26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6"/>
                <w:szCs w:val="26"/>
              </w:rPr>
              <m:t>iбаз</m:t>
            </m:r>
          </m:sub>
          <m:sup>
            <m:r>
              <w:rPr>
                <w:rFonts w:ascii="Cambria Math" w:hAnsi="Cambria Math" w:cs="Times New Roman"/>
                <w:spacing w:val="-1"/>
                <w:sz w:val="26"/>
                <w:szCs w:val="26"/>
              </w:rPr>
              <m:t>УЧ</m:t>
            </m:r>
          </m:sup>
        </m:sSubSup>
      </m:oMath>
      <w:r w:rsidR="00807BD3" w:rsidRPr="00807BD3">
        <w:rPr>
          <w:rFonts w:ascii="Times New Roman" w:hAnsi="Times New Roman" w:cs="Times New Roman"/>
          <w:spacing w:val="-1"/>
          <w:sz w:val="26"/>
          <w:szCs w:val="26"/>
        </w:rPr>
        <w:t xml:space="preserve">, </w:t>
      </w:r>
      <w:r w:rsidR="00807BD3" w:rsidRPr="00807BD3">
        <w:rPr>
          <w:rFonts w:ascii="Times New Roman" w:hAnsi="Times New Roman" w:cs="Times New Roman"/>
          <w:sz w:val="26"/>
          <w:szCs w:val="26"/>
        </w:rPr>
        <w:t>где</w:t>
      </w:r>
    </w:p>
    <w:p w:rsidR="00807BD3" w:rsidRPr="00807BD3" w:rsidRDefault="00486F87" w:rsidP="00807BD3">
      <w:pPr>
        <w:numPr>
          <w:ilvl w:val="0"/>
          <w:numId w:val="1"/>
        </w:numPr>
        <w:tabs>
          <w:tab w:val="left" w:pos="1134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m:oMath>
        <m:sSubSup>
          <m:sSubSupPr>
            <m:ctrlPr>
              <w:rPr>
                <w:rFonts w:ascii="Cambria Math" w:hAnsi="Cambria Math" w:cs="Times New Roman"/>
                <w:sz w:val="26"/>
                <w:szCs w:val="26"/>
              </w:rPr>
            </m:ctrlPr>
          </m:sSubSupPr>
          <m:e>
            <m:r>
              <w:rPr>
                <w:rFonts w:ascii="Cambria Math" w:hAnsi="Cambria Math" w:cs="Times New Roman"/>
                <w:sz w:val="26"/>
                <w:szCs w:val="26"/>
              </w:rPr>
              <m:t>N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i</m:t>
            </m:r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баз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ОТ1</m:t>
            </m:r>
          </m:sup>
        </m:sSubSup>
      </m:oMath>
      <w:r w:rsidR="00807BD3" w:rsidRPr="00807BD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807BD3" w:rsidRPr="00807BD3">
        <w:rPr>
          <w:rFonts w:ascii="Times New Roman" w:hAnsi="Times New Roman" w:cs="Times New Roman"/>
          <w:sz w:val="26"/>
          <w:szCs w:val="26"/>
        </w:rPr>
        <w:t xml:space="preserve">– затраты на оплату труда педагогических работников, непосредственно связанных с оказанием </w:t>
      </w:r>
      <w:r w:rsidR="00807BD3" w:rsidRPr="00807BD3" w:rsidDel="000A27CD">
        <w:rPr>
          <w:rFonts w:ascii="Times New Roman" w:hAnsi="Times New Roman" w:cs="Times New Roman"/>
          <w:sz w:val="26"/>
          <w:szCs w:val="26"/>
        </w:rPr>
        <w:t xml:space="preserve">i-ой </w:t>
      </w:r>
      <w:r w:rsidR="00807BD3" w:rsidRPr="00807BD3">
        <w:rPr>
          <w:rFonts w:ascii="Times New Roman" w:hAnsi="Times New Roman" w:cs="Times New Roman"/>
          <w:sz w:val="26"/>
          <w:szCs w:val="26"/>
        </w:rPr>
        <w:t>образовательной услуги, в том числе страховые взносы в Пенсионный фонд Российской Федерации, Фонд социального страхования Российской Федерации и Фонд обязательного медицинского страхования Российской Федерации, а также на обязательное социальное страхование от несчастных случаев на производстве и профессиональных заболеваний, рассчитываемый по формуле:</w:t>
      </w:r>
      <w:proofErr w:type="gramEnd"/>
    </w:p>
    <w:p w:rsidR="00807BD3" w:rsidRPr="00807BD3" w:rsidRDefault="00807BD3" w:rsidP="00807BD3">
      <w:pPr>
        <w:spacing w:line="360" w:lineRule="auto"/>
        <w:ind w:firstLine="567"/>
        <w:jc w:val="both"/>
        <w:rPr>
          <w:rFonts w:ascii="Times New Roman" w:eastAsia="MS PGothic" w:hAnsi="Times New Roman" w:cs="Times New Roman"/>
          <w:bCs/>
          <w:kern w:val="24"/>
          <w:sz w:val="26"/>
          <w:szCs w:val="26"/>
        </w:rPr>
      </w:pPr>
      <w:r w:rsidRPr="00807BD3">
        <w:rPr>
          <w:rFonts w:ascii="Times New Roman" w:eastAsia="MS PGothic" w:hAnsi="Times New Roman" w:cs="Times New Roman"/>
          <w:bCs/>
          <w:kern w:val="24"/>
          <w:sz w:val="26"/>
          <w:szCs w:val="26"/>
        </w:rPr>
        <w:t xml:space="preserve"> </w:t>
      </w:r>
      <m:oMath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6"/>
                <w:szCs w:val="26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6"/>
                <w:szCs w:val="26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6"/>
                <w:szCs w:val="26"/>
              </w:rPr>
              <m:t>iбаз</m:t>
            </m:r>
          </m:sub>
          <m:sup>
            <m:r>
              <w:rPr>
                <w:rFonts w:ascii="Cambria Math" w:hAnsi="Cambria Math" w:cs="Times New Roman"/>
                <w:spacing w:val="-1"/>
                <w:sz w:val="26"/>
                <w:szCs w:val="26"/>
              </w:rPr>
              <m:t>ОТ1</m:t>
            </m:r>
          </m:sup>
        </m:sSubSup>
        <m:r>
          <w:rPr>
            <w:rFonts w:ascii="Cambria Math" w:hAnsi="Cambria Math" w:cs="Times New Roman"/>
            <w:spacing w:val="-1"/>
            <w:sz w:val="26"/>
            <w:szCs w:val="26"/>
          </w:rPr>
          <m:t>=</m:t>
        </m:r>
        <m:r>
          <w:rPr>
            <w:rFonts w:ascii="Cambria Math" w:hAnsi="Cambria Math" w:cs="Times New Roman"/>
            <w:sz w:val="26"/>
            <w:szCs w:val="26"/>
            <w:lang w:val="en-US"/>
          </w:rPr>
          <m:t>W</m:t>
        </m:r>
        <m:r>
          <w:rPr>
            <w:rFonts w:ascii="Cambria Math" w:hAnsi="Cambria Math" w:cs="Times New Roman"/>
            <w:spacing w:val="-1"/>
            <w:sz w:val="26"/>
            <w:szCs w:val="26"/>
          </w:rPr>
          <m:t>/</m:t>
        </m:r>
        <m:sSub>
          <m:sSubPr>
            <m:ctrlPr>
              <w:rPr>
                <w:rFonts w:ascii="Cambria Math" w:hAnsi="Cambria Math" w:cs="Times New Roman"/>
                <w:i/>
                <w:spacing w:val="-1"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pacing w:val="-1"/>
                <w:sz w:val="26"/>
                <w:szCs w:val="26"/>
              </w:rPr>
              <m:t xml:space="preserve"> </m:t>
            </m:r>
            <m:r>
              <w:rPr>
                <w:rFonts w:ascii="Cambria Math" w:hAnsi="Cambria Math" w:cs="Times New Roman"/>
                <w:spacing w:val="-1"/>
                <w:sz w:val="26"/>
                <w:szCs w:val="26"/>
                <w:lang w:val="en-US"/>
              </w:rPr>
              <m:t>Q</m:t>
            </m:r>
          </m:e>
          <m:sub>
            <m:r>
              <w:rPr>
                <w:rFonts w:ascii="Cambria Math" w:hAnsi="Cambria Math" w:cs="Times New Roman"/>
                <w:spacing w:val="-1"/>
                <w:sz w:val="26"/>
                <w:szCs w:val="26"/>
              </w:rPr>
              <m:t>сред</m:t>
            </m:r>
          </m:sub>
        </m:sSub>
        <m:r>
          <w:rPr>
            <w:rFonts w:ascii="Cambria Math" w:hAnsi="Cambria Math" w:cs="Times New Roman"/>
            <w:spacing w:val="-1"/>
            <w:sz w:val="26"/>
            <w:szCs w:val="26"/>
          </w:rPr>
          <m:t xml:space="preserve"> / </m:t>
        </m:r>
        <m:sSub>
          <m:sSubPr>
            <m:ctrlPr>
              <w:rPr>
                <w:rFonts w:ascii="Cambria Math" w:hAnsi="Cambria Math" w:cs="Times New Roman"/>
                <w:i/>
                <w:spacing w:val="-1"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pacing w:val="-1"/>
                <w:sz w:val="26"/>
                <w:szCs w:val="26"/>
                <w:lang w:val="en-US"/>
              </w:rPr>
              <m:t>V</m:t>
            </m:r>
          </m:e>
          <m:sub>
            <m:r>
              <w:rPr>
                <w:rFonts w:ascii="Cambria Math" w:hAnsi="Cambria Math" w:cs="Times New Roman"/>
                <w:spacing w:val="-1"/>
                <w:sz w:val="26"/>
                <w:szCs w:val="26"/>
              </w:rPr>
              <m:t>час</m:t>
            </m:r>
          </m:sub>
        </m:sSub>
        <m:r>
          <m:rPr>
            <m:sty m:val="p"/>
          </m:rPr>
          <w:rPr>
            <w:rFonts w:ascii="Cambria Math" w:eastAsia="MS PGothic" w:hAnsi="Cambria Math" w:cs="Times New Roman"/>
            <w:sz w:val="26"/>
            <w:szCs w:val="26"/>
          </w:rPr>
          <m:t xml:space="preserve"> </m:t>
        </m:r>
      </m:oMath>
      <w:r w:rsidRPr="00807BD3">
        <w:rPr>
          <w:rFonts w:ascii="Times New Roman" w:eastAsia="MS PGothic" w:hAnsi="Times New Roman" w:cs="Times New Roman"/>
          <w:sz w:val="26"/>
          <w:szCs w:val="26"/>
        </w:rPr>
        <w:t>, где</w:t>
      </w:r>
    </w:p>
    <w:p w:rsidR="00807BD3" w:rsidRPr="00807BD3" w:rsidRDefault="00807BD3" w:rsidP="00807BD3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m:oMath>
        <m:r>
          <w:rPr>
            <w:rFonts w:ascii="Cambria Math" w:hAnsi="Cambria Math" w:cs="Times New Roman"/>
            <w:sz w:val="26"/>
            <w:szCs w:val="26"/>
          </w:rPr>
          <m:t>W</m:t>
        </m:r>
      </m:oMath>
      <w:r w:rsidRPr="00807BD3">
        <w:rPr>
          <w:rStyle w:val="2"/>
          <w:rFonts w:eastAsia="Courier New"/>
        </w:rPr>
        <w:t xml:space="preserve"> </w:t>
      </w:r>
      <w:proofErr w:type="gramStart"/>
      <w:r w:rsidRPr="00807BD3">
        <w:rPr>
          <w:rStyle w:val="2"/>
          <w:rFonts w:eastAsia="Courier New"/>
        </w:rPr>
        <w:t xml:space="preserve">– </w:t>
      </w:r>
      <w:r w:rsidRPr="00807BD3">
        <w:rPr>
          <w:rFonts w:ascii="Times New Roman" w:hAnsi="Times New Roman" w:cs="Times New Roman"/>
          <w:sz w:val="26"/>
          <w:szCs w:val="26"/>
        </w:rPr>
        <w:t xml:space="preserve">годовой фонд оплаты труда </w:t>
      </w:r>
      <w:r w:rsidRPr="00807BD3">
        <w:rPr>
          <w:rFonts w:ascii="Times New Roman" w:hAnsi="Times New Roman"/>
          <w:sz w:val="26"/>
          <w:szCs w:val="26"/>
        </w:rPr>
        <w:t>штатной единицы педагогических работников</w:t>
      </w:r>
      <w:r w:rsidRPr="00807BD3">
        <w:rPr>
          <w:rFonts w:ascii="Times New Roman" w:hAnsi="Times New Roman" w:cs="Times New Roman"/>
          <w:sz w:val="26"/>
          <w:szCs w:val="26"/>
        </w:rPr>
        <w:t>, непосредственно связанных с оказанием образовательных услуг, психолого-педагогической, методической и консультативной помощи, включая страховые взносы в Пенсионный фонд Российской Федерации, Фонд социального страхования Российской Федерации и Фонд обязательного медицинского страхования Российской Федерации, а также на обязательное медицинское страхование от несчастных случаев на производстве и профессиональных заболеваний на соответствующий финансовый год;</w:t>
      </w:r>
      <w:proofErr w:type="gramEnd"/>
    </w:p>
    <w:p w:rsidR="00807BD3" w:rsidRPr="00807BD3" w:rsidRDefault="00486F87" w:rsidP="00807BD3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m:oMath>
        <m:sSub>
          <m:sSubPr>
            <m:ctrlPr>
              <w:rPr>
                <w:rFonts w:ascii="Cambria Math" w:hAnsi="Cambria Math" w:cs="Times New Roman"/>
                <w:i/>
                <w:spacing w:val="-1"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pacing w:val="-1"/>
                <w:sz w:val="26"/>
                <w:szCs w:val="26"/>
              </w:rPr>
              <m:t xml:space="preserve"> </m:t>
            </m:r>
            <m:r>
              <w:rPr>
                <w:rFonts w:ascii="Cambria Math" w:hAnsi="Cambria Math" w:cs="Times New Roman"/>
                <w:spacing w:val="-1"/>
                <w:sz w:val="26"/>
                <w:szCs w:val="26"/>
                <w:lang w:val="en-US"/>
              </w:rPr>
              <m:t>Q</m:t>
            </m:r>
          </m:e>
          <m:sub>
            <m:r>
              <w:rPr>
                <w:rFonts w:ascii="Cambria Math" w:hAnsi="Cambria Math" w:cs="Times New Roman"/>
                <w:spacing w:val="-1"/>
                <w:sz w:val="26"/>
                <w:szCs w:val="26"/>
              </w:rPr>
              <m:t>сред</m:t>
            </m:r>
          </m:sub>
        </m:sSub>
        <m:r>
          <w:rPr>
            <w:rFonts w:ascii="Cambria Math" w:hAnsi="Cambria Math" w:cs="Times New Roman"/>
            <w:spacing w:val="-1"/>
            <w:sz w:val="26"/>
            <w:szCs w:val="26"/>
          </w:rPr>
          <m:t xml:space="preserve"> </m:t>
        </m:r>
      </m:oMath>
      <w:r w:rsidR="00807BD3" w:rsidRPr="00807BD3">
        <w:rPr>
          <w:rFonts w:ascii="Times New Roman" w:hAnsi="Times New Roman" w:cs="Times New Roman"/>
          <w:sz w:val="26"/>
          <w:szCs w:val="26"/>
        </w:rPr>
        <w:t xml:space="preserve"> – среднее число учащихся в расчете на 1 педагогического работника на соответствующий год, значение устанавливается уполномоченным органом;</w:t>
      </w:r>
    </w:p>
    <w:p w:rsidR="00807BD3" w:rsidRPr="00807BD3" w:rsidRDefault="00486F87" w:rsidP="00807BD3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m:oMath>
        <m:sSub>
          <m:sSubPr>
            <m:ctrlPr>
              <w:rPr>
                <w:rFonts w:ascii="Cambria Math" w:hAnsi="Cambria Math" w:cs="Times New Roman"/>
                <w:i/>
                <w:spacing w:val="-1"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pacing w:val="-1"/>
                <w:sz w:val="26"/>
                <w:szCs w:val="26"/>
                <w:lang w:val="en-US"/>
              </w:rPr>
              <m:t>V</m:t>
            </m:r>
          </m:e>
          <m:sub>
            <m:r>
              <w:rPr>
                <w:rFonts w:ascii="Cambria Math" w:hAnsi="Cambria Math" w:cs="Times New Roman"/>
                <w:spacing w:val="-1"/>
                <w:sz w:val="26"/>
                <w:szCs w:val="26"/>
              </w:rPr>
              <m:t>час</m:t>
            </m:r>
          </m:sub>
        </m:sSub>
      </m:oMath>
      <w:r w:rsidR="00807BD3" w:rsidRPr="00807BD3">
        <w:rPr>
          <w:rFonts w:ascii="Times New Roman" w:hAnsi="Times New Roman" w:cs="Times New Roman"/>
          <w:sz w:val="26"/>
          <w:szCs w:val="26"/>
        </w:rPr>
        <w:t xml:space="preserve"> – средняя норма времени в год на одного ребенка, значение устанавливается уполномоченным органом;</w:t>
      </w:r>
    </w:p>
    <w:p w:rsidR="00807BD3" w:rsidRPr="00807BD3" w:rsidRDefault="00486F87" w:rsidP="00807BD3">
      <w:pPr>
        <w:numPr>
          <w:ilvl w:val="0"/>
          <w:numId w:val="1"/>
        </w:numPr>
        <w:tabs>
          <w:tab w:val="left" w:pos="1134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m:oMath>
        <m:sSubSup>
          <m:sSubSupPr>
            <m:ctrlPr>
              <w:rPr>
                <w:rFonts w:ascii="Cambria Math" w:hAnsi="Cambria Math" w:cs="Times New Roman"/>
                <w:sz w:val="26"/>
                <w:szCs w:val="26"/>
              </w:rPr>
            </m:ctrlPr>
          </m:sSubSupPr>
          <m:e>
            <m:r>
              <w:rPr>
                <w:rFonts w:ascii="Cambria Math" w:hAnsi="Cambria Math" w:cs="Times New Roman"/>
                <w:sz w:val="26"/>
                <w:szCs w:val="26"/>
              </w:rPr>
              <m:t>N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i</m:t>
            </m:r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баз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ИНЗ</m:t>
            </m:r>
          </m:sup>
        </m:sSubSup>
      </m:oMath>
      <w:r w:rsidR="00807BD3" w:rsidRPr="00807BD3">
        <w:rPr>
          <w:rFonts w:ascii="Times New Roman" w:hAnsi="Times New Roman" w:cs="Times New Roman"/>
          <w:sz w:val="26"/>
          <w:szCs w:val="26"/>
        </w:rPr>
        <w:t xml:space="preserve"> – затраты на повышение квалификации и затраты на прохождение медицинских осмотров педагогическими работниками, непосредственно связанными с оказанием i-ой образовательной услуги, которые определяются по формуле:</w:t>
      </w:r>
    </w:p>
    <w:p w:rsidR="00807BD3" w:rsidRPr="00807BD3" w:rsidRDefault="00486F87" w:rsidP="00807BD3">
      <w:pPr>
        <w:spacing w:line="360" w:lineRule="auto"/>
        <w:ind w:firstLine="567"/>
        <w:jc w:val="both"/>
        <w:rPr>
          <w:rFonts w:ascii="Times New Roman" w:eastAsia="MS PGothic" w:hAnsi="Times New Roman" w:cs="Times New Roman"/>
          <w:bCs/>
          <w:kern w:val="24"/>
          <w:sz w:val="26"/>
          <w:szCs w:val="26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6"/>
                <w:szCs w:val="26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6"/>
                <w:szCs w:val="26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6"/>
                <w:szCs w:val="26"/>
              </w:rPr>
              <m:t>iбаз</m:t>
            </m:r>
          </m:sub>
          <m:sup>
            <m:r>
              <w:rPr>
                <w:rFonts w:ascii="Cambria Math" w:hAnsi="Cambria Math" w:cs="Times New Roman"/>
                <w:spacing w:val="-1"/>
                <w:sz w:val="26"/>
                <w:szCs w:val="26"/>
              </w:rPr>
              <m:t>ИНЗ</m:t>
            </m:r>
          </m:sup>
        </m:sSubSup>
      </m:oMath>
      <w:r w:rsidR="00807BD3" w:rsidRPr="00807BD3">
        <w:rPr>
          <w:rFonts w:ascii="Times New Roman" w:eastAsia="MS PGothic" w:hAnsi="Times New Roman" w:cs="Times New Roman"/>
          <w:spacing w:val="-1"/>
          <w:sz w:val="26"/>
          <w:szCs w:val="26"/>
        </w:rPr>
        <w:t xml:space="preserve"> = </w:t>
      </w:r>
      <m:oMath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6"/>
                <w:szCs w:val="26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6"/>
                <w:szCs w:val="26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6"/>
                <w:szCs w:val="26"/>
              </w:rPr>
              <m:t>iбаз</m:t>
            </m:r>
          </m:sub>
          <m:sup>
            <m:r>
              <w:rPr>
                <w:rFonts w:ascii="Cambria Math" w:hAnsi="Cambria Math" w:cs="Times New Roman"/>
                <w:spacing w:val="-1"/>
                <w:sz w:val="26"/>
                <w:szCs w:val="26"/>
              </w:rPr>
              <m:t>КВАЛ</m:t>
            </m:r>
          </m:sup>
        </m:sSubSup>
        <m:r>
          <w:rPr>
            <w:rFonts w:ascii="Cambria Math" w:hAnsi="Cambria Math" w:cs="Times New Roman"/>
            <w:spacing w:val="-1"/>
            <w:sz w:val="26"/>
            <w:szCs w:val="26"/>
          </w:rPr>
          <m:t xml:space="preserve">+ </m:t>
        </m:r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6"/>
                <w:szCs w:val="26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6"/>
                <w:szCs w:val="26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6"/>
                <w:szCs w:val="26"/>
              </w:rPr>
              <m:t>iбаз</m:t>
            </m:r>
          </m:sub>
          <m:sup>
            <m:r>
              <w:rPr>
                <w:rFonts w:ascii="Cambria Math" w:hAnsi="Cambria Math" w:cs="Times New Roman"/>
                <w:spacing w:val="-1"/>
                <w:sz w:val="26"/>
                <w:szCs w:val="26"/>
              </w:rPr>
              <m:t>МЕД</m:t>
            </m:r>
          </m:sup>
        </m:sSubSup>
      </m:oMath>
      <w:r w:rsidR="00807BD3" w:rsidRPr="00807BD3">
        <w:rPr>
          <w:rFonts w:ascii="Times New Roman" w:eastAsia="MS PGothic" w:hAnsi="Times New Roman" w:cs="Times New Roman"/>
          <w:spacing w:val="-1"/>
          <w:sz w:val="26"/>
          <w:szCs w:val="26"/>
        </w:rPr>
        <w:t>, где</w:t>
      </w:r>
    </w:p>
    <w:p w:rsidR="00807BD3" w:rsidRPr="00807BD3" w:rsidRDefault="00486F87" w:rsidP="00807BD3">
      <w:pPr>
        <w:spacing w:line="360" w:lineRule="auto"/>
        <w:ind w:firstLine="567"/>
        <w:jc w:val="both"/>
        <w:rPr>
          <w:rFonts w:ascii="Times New Roman" w:eastAsia="MS PGothic" w:hAnsi="Times New Roman" w:cs="Times New Roman"/>
          <w:bCs/>
          <w:kern w:val="24"/>
          <w:sz w:val="26"/>
          <w:szCs w:val="26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6"/>
                <w:szCs w:val="26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6"/>
                <w:szCs w:val="26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6"/>
                <w:szCs w:val="26"/>
              </w:rPr>
              <m:t>iбаз</m:t>
            </m:r>
          </m:sub>
          <m:sup>
            <m:r>
              <w:rPr>
                <w:rFonts w:ascii="Cambria Math" w:hAnsi="Cambria Math" w:cs="Times New Roman"/>
                <w:spacing w:val="-1"/>
                <w:sz w:val="26"/>
                <w:szCs w:val="26"/>
              </w:rPr>
              <m:t>КВАЛ</m:t>
            </m:r>
          </m:sup>
        </m:sSubSup>
        <m:r>
          <w:rPr>
            <w:rFonts w:ascii="Cambria Math" w:hAnsi="Cambria Math" w:cs="Times New Roman"/>
            <w:spacing w:val="-1"/>
            <w:sz w:val="26"/>
            <w:szCs w:val="26"/>
          </w:rPr>
          <m:t xml:space="preserve"> </m:t>
        </m:r>
      </m:oMath>
      <w:r w:rsidR="00807BD3" w:rsidRPr="00807BD3">
        <w:rPr>
          <w:rFonts w:ascii="Times New Roman" w:hAnsi="Times New Roman" w:cs="Times New Roman"/>
          <w:spacing w:val="-1"/>
          <w:sz w:val="26"/>
          <w:szCs w:val="26"/>
        </w:rPr>
        <w:t xml:space="preserve"> – </w:t>
      </w:r>
      <w:r w:rsidR="00807BD3" w:rsidRPr="00807BD3">
        <w:rPr>
          <w:rFonts w:ascii="Times New Roman" w:hAnsi="Times New Roman" w:cs="Times New Roman"/>
          <w:sz w:val="26"/>
          <w:szCs w:val="26"/>
        </w:rPr>
        <w:t xml:space="preserve">затраты на повышение квалификации педагогических работников, включая затраты на суточные и расходы на проживание педагогических работников на время повышения квалификации, за исключением затрат на приобретение транспортных услуг, </w:t>
      </w:r>
      <w:r w:rsidR="00807BD3" w:rsidRPr="00807BD3">
        <w:rPr>
          <w:rFonts w:ascii="Times New Roman" w:eastAsia="MS PGothic" w:hAnsi="Times New Roman" w:cs="Times New Roman"/>
          <w:bCs/>
          <w:kern w:val="24"/>
          <w:sz w:val="26"/>
          <w:szCs w:val="26"/>
        </w:rPr>
        <w:t>которые определяются по формуле:</w:t>
      </w:r>
    </w:p>
    <w:p w:rsidR="00807BD3" w:rsidRPr="00807BD3" w:rsidRDefault="00486F87" w:rsidP="00807BD3">
      <w:pPr>
        <w:spacing w:line="360" w:lineRule="auto"/>
        <w:ind w:firstLine="567"/>
        <w:jc w:val="both"/>
        <w:rPr>
          <w:rFonts w:ascii="Times New Roman" w:hAnsi="Times New Roman" w:cs="Times New Roman"/>
          <w:spacing w:val="-1"/>
          <w:sz w:val="26"/>
          <w:szCs w:val="26"/>
        </w:rPr>
      </w:pPr>
      <m:oMathPara>
        <m:oMath>
          <m:sSubSup>
            <m:sSubSupPr>
              <m:ctrlPr>
                <w:rPr>
                  <w:rFonts w:ascii="Cambria Math" w:hAnsi="Cambria Math" w:cs="Times New Roman"/>
                  <w:i/>
                  <w:spacing w:val="-1"/>
                  <w:sz w:val="26"/>
                  <w:szCs w:val="26"/>
                </w:rPr>
              </m:ctrlPr>
            </m:sSubSupPr>
            <m:e>
              <m:r>
                <w:rPr>
                  <w:rFonts w:ascii="Cambria Math" w:hAnsi="Cambria Math" w:cs="Times New Roman"/>
                  <w:spacing w:val="-1"/>
                  <w:sz w:val="26"/>
                  <w:szCs w:val="26"/>
                  <w:lang w:val="en-US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pacing w:val="-1"/>
                  <w:sz w:val="26"/>
                  <w:szCs w:val="26"/>
                </w:rPr>
                <m:t>iбаз</m:t>
              </m:r>
            </m:sub>
            <m:sup>
              <m:r>
                <w:rPr>
                  <w:rFonts w:ascii="Cambria Math" w:hAnsi="Cambria Math" w:cs="Times New Roman"/>
                  <w:spacing w:val="-1"/>
                  <w:sz w:val="26"/>
                  <w:szCs w:val="26"/>
                </w:rPr>
                <m:t>КВАЛ</m:t>
              </m:r>
            </m:sup>
          </m:sSubSup>
          <m:r>
            <w:rPr>
              <w:rFonts w:ascii="Cambria Math" w:hAnsi="Cambria Math" w:cs="Times New Roman"/>
              <w:spacing w:val="-1"/>
              <w:sz w:val="26"/>
              <w:szCs w:val="26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pacing w:val="-1"/>
                  <w:sz w:val="26"/>
                  <w:szCs w:val="26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pacing w:val="-1"/>
                  <w:sz w:val="26"/>
                  <w:szCs w:val="26"/>
                  <w:lang w:val="en-US"/>
                </w:rPr>
                <m:t>L</m:t>
              </m:r>
            </m:e>
            <m:sub>
              <m:r>
                <w:rPr>
                  <w:rFonts w:ascii="Cambria Math" w:hAnsi="Cambria Math" w:cs="Times New Roman"/>
                  <w:spacing w:val="-1"/>
                  <w:sz w:val="26"/>
                  <w:szCs w:val="26"/>
                  <w:lang w:val="en-US"/>
                </w:rPr>
                <m:t>баз</m:t>
              </m:r>
            </m:sub>
          </m:sSub>
          <m:r>
            <w:rPr>
              <w:rFonts w:ascii="Cambria Math" w:hAnsi="Cambria Math" w:cs="Times New Roman"/>
              <w:spacing w:val="-1"/>
              <w:sz w:val="26"/>
              <w:szCs w:val="26"/>
            </w:rPr>
            <m:t>×</m:t>
          </m:r>
          <m:sSubSup>
            <m:sSubSupPr>
              <m:ctrlPr>
                <w:rPr>
                  <w:rFonts w:ascii="Cambria Math" w:hAnsi="Cambria Math" w:cs="Times New Roman"/>
                  <w:i/>
                  <w:spacing w:val="-1"/>
                  <w:sz w:val="26"/>
                  <w:szCs w:val="26"/>
                </w:rPr>
              </m:ctrlPr>
            </m:sSubSupPr>
            <m:e>
              <m:r>
                <w:rPr>
                  <w:rFonts w:ascii="Cambria Math" w:hAnsi="Cambria Math" w:cs="Times New Roman"/>
                  <w:spacing w:val="-1"/>
                  <w:sz w:val="26"/>
                  <w:szCs w:val="26"/>
                  <w:lang w:val="en-US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spacing w:val="-1"/>
                  <w:sz w:val="26"/>
                  <w:szCs w:val="26"/>
                </w:rPr>
                <m:t>баз</m:t>
              </m:r>
            </m:sub>
            <m:sup>
              <m:r>
                <w:rPr>
                  <w:rFonts w:ascii="Cambria Math" w:hAnsi="Cambria Math" w:cs="Times New Roman"/>
                  <w:spacing w:val="-1"/>
                  <w:sz w:val="26"/>
                  <w:szCs w:val="26"/>
                </w:rPr>
                <m:t>квал</m:t>
              </m:r>
            </m:sup>
          </m:sSubSup>
          <m:r>
            <w:rPr>
              <w:rFonts w:ascii="Cambria Math" w:hAnsi="Cambria Math" w:cs="Times New Roman"/>
              <w:spacing w:val="-1"/>
              <w:sz w:val="26"/>
              <w:szCs w:val="26"/>
            </w:rPr>
            <m:t>/</m:t>
          </m:r>
          <m:r>
            <w:rPr>
              <w:rFonts w:ascii="Cambria Math" w:hAnsi="Cambria Math" w:cs="Times New Roman"/>
              <w:spacing w:val="-1"/>
              <w:sz w:val="26"/>
              <w:szCs w:val="26"/>
              <w:lang w:val="en-US"/>
            </w:rPr>
            <m:t>3/</m:t>
          </m:r>
          <m:r>
            <w:rPr>
              <w:rFonts w:ascii="Cambria Math" w:hAnsi="Cambria Math" w:cs="Times New Roman"/>
              <w:spacing w:val="-1"/>
              <w:sz w:val="26"/>
              <w:szCs w:val="26"/>
            </w:rPr>
            <m:t xml:space="preserve"> </m:t>
          </m:r>
          <m:sSub>
            <m:sSubPr>
              <m:ctrlPr>
                <w:rPr>
                  <w:rFonts w:ascii="Cambria Math" w:hAnsi="Cambria Math" w:cs="Times New Roman"/>
                  <w:i/>
                  <w:spacing w:val="-1"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 w:cs="Times New Roman"/>
                  <w:spacing w:val="-1"/>
                  <w:sz w:val="26"/>
                  <w:szCs w:val="26"/>
                </w:rPr>
                <m:t xml:space="preserve"> </m:t>
              </m:r>
              <m:r>
                <w:rPr>
                  <w:rFonts w:ascii="Cambria Math" w:hAnsi="Cambria Math" w:cs="Times New Roman"/>
                  <w:spacing w:val="-1"/>
                  <w:sz w:val="26"/>
                  <w:szCs w:val="26"/>
                  <w:lang w:val="en-US"/>
                </w:rPr>
                <m:t>Q</m:t>
              </m:r>
            </m:e>
            <m:sub>
              <m:r>
                <w:rPr>
                  <w:rFonts w:ascii="Cambria Math" w:hAnsi="Cambria Math" w:cs="Times New Roman"/>
                  <w:spacing w:val="-1"/>
                  <w:sz w:val="26"/>
                  <w:szCs w:val="26"/>
                </w:rPr>
                <m:t>сред</m:t>
              </m:r>
            </m:sub>
          </m:sSub>
          <m:r>
            <w:rPr>
              <w:rFonts w:ascii="Cambria Math" w:hAnsi="Cambria Math" w:cs="Times New Roman"/>
              <w:spacing w:val="-1"/>
              <w:sz w:val="26"/>
              <w:szCs w:val="26"/>
            </w:rPr>
            <m:t>/</m:t>
          </m:r>
          <m:sSub>
            <m:sSubPr>
              <m:ctrlPr>
                <w:rPr>
                  <w:rFonts w:ascii="Cambria Math" w:hAnsi="Cambria Math" w:cs="Times New Roman"/>
                  <w:i/>
                  <w:spacing w:val="-1"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 w:cs="Times New Roman"/>
                  <w:spacing w:val="-1"/>
                  <w:sz w:val="26"/>
                  <w:szCs w:val="26"/>
                  <w:lang w:val="en-US"/>
                </w:rPr>
                <m:t>V</m:t>
              </m:r>
            </m:e>
            <m:sub>
              <m:r>
                <w:rPr>
                  <w:rFonts w:ascii="Cambria Math" w:hAnsi="Cambria Math" w:cs="Times New Roman"/>
                  <w:spacing w:val="-1"/>
                  <w:sz w:val="26"/>
                  <w:szCs w:val="26"/>
                </w:rPr>
                <m:t>час</m:t>
              </m:r>
            </m:sub>
          </m:sSub>
          <m:r>
            <w:rPr>
              <w:rFonts w:ascii="Cambria Math" w:hAnsi="Cambria Math" w:cs="Times New Roman"/>
              <w:spacing w:val="-1"/>
              <w:sz w:val="26"/>
              <w:szCs w:val="26"/>
            </w:rPr>
            <m:t xml:space="preserve">  </m:t>
          </m:r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 xml:space="preserve"> </m:t>
          </m:r>
          <m:r>
            <w:rPr>
              <w:rFonts w:ascii="Cambria Math" w:hAnsi="Cambria Math" w:cs="Times New Roman"/>
              <w:spacing w:val="-1"/>
              <w:sz w:val="26"/>
              <w:szCs w:val="26"/>
            </w:rPr>
            <m:t xml:space="preserve">  ,где</m:t>
          </m:r>
        </m:oMath>
      </m:oMathPara>
    </w:p>
    <w:p w:rsidR="00807BD3" w:rsidRPr="00807BD3" w:rsidRDefault="00486F87" w:rsidP="00807BD3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m:oMath>
        <m:sSub>
          <m:sSubPr>
            <m:ctrlPr>
              <w:rPr>
                <w:rFonts w:ascii="Cambria Math" w:hAnsi="Cambria Math" w:cs="Times New Roman"/>
                <w:i/>
                <w:spacing w:val="-1"/>
                <w:sz w:val="26"/>
                <w:szCs w:val="26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pacing w:val="-1"/>
                <w:sz w:val="26"/>
                <w:szCs w:val="26"/>
                <w:lang w:val="en-US"/>
              </w:rPr>
              <m:t>L</m:t>
            </m:r>
          </m:e>
          <m:sub>
            <m:r>
              <w:rPr>
                <w:rFonts w:ascii="Cambria Math" w:hAnsi="Cambria Math" w:cs="Times New Roman"/>
                <w:spacing w:val="-1"/>
                <w:sz w:val="26"/>
                <w:szCs w:val="26"/>
              </w:rPr>
              <m:t>баз</m:t>
            </m:r>
          </m:sub>
        </m:sSub>
        <m:r>
          <w:rPr>
            <w:rFonts w:ascii="Cambria Math" w:hAnsi="Cambria Math" w:cs="Times New Roman"/>
            <w:spacing w:val="-1"/>
            <w:sz w:val="26"/>
            <w:szCs w:val="26"/>
          </w:rPr>
          <m:t xml:space="preserve"> </m:t>
        </m:r>
      </m:oMath>
      <w:r w:rsidR="00807BD3" w:rsidRPr="00807BD3">
        <w:rPr>
          <w:rFonts w:ascii="Times New Roman" w:hAnsi="Times New Roman" w:cs="Times New Roman"/>
          <w:spacing w:val="-1"/>
          <w:sz w:val="26"/>
          <w:szCs w:val="26"/>
        </w:rPr>
        <w:t xml:space="preserve"> – </w:t>
      </w:r>
      <w:r w:rsidR="00807BD3" w:rsidRPr="00807BD3">
        <w:rPr>
          <w:rFonts w:ascii="Times New Roman" w:hAnsi="Times New Roman" w:cs="Times New Roman"/>
          <w:sz w:val="26"/>
          <w:szCs w:val="26"/>
        </w:rPr>
        <w:t>продолжительность программы повышения квалификации педагогических работников в днях, значение устанавливается уполномоченным органом;</w:t>
      </w:r>
    </w:p>
    <w:p w:rsidR="00807BD3" w:rsidRPr="00807BD3" w:rsidRDefault="00486F87" w:rsidP="00807BD3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6"/>
                <w:szCs w:val="26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6"/>
                <w:szCs w:val="26"/>
                <w:lang w:val="en-US"/>
              </w:rPr>
              <m:t>C</m:t>
            </m:r>
          </m:e>
          <m:sub>
            <m:r>
              <w:rPr>
                <w:rFonts w:ascii="Cambria Math" w:hAnsi="Cambria Math" w:cs="Times New Roman"/>
                <w:spacing w:val="-1"/>
                <w:sz w:val="26"/>
                <w:szCs w:val="26"/>
              </w:rPr>
              <m:t>баз</m:t>
            </m:r>
          </m:sub>
          <m:sup>
            <m:r>
              <w:rPr>
                <w:rFonts w:ascii="Cambria Math" w:hAnsi="Cambria Math" w:cs="Times New Roman"/>
                <w:spacing w:val="-1"/>
                <w:sz w:val="26"/>
                <w:szCs w:val="26"/>
              </w:rPr>
              <m:t>квал</m:t>
            </m:r>
          </m:sup>
        </m:sSubSup>
      </m:oMath>
      <w:r w:rsidR="00807BD3" w:rsidRPr="00807BD3">
        <w:rPr>
          <w:rFonts w:ascii="Times New Roman" w:hAnsi="Times New Roman" w:cs="Times New Roman"/>
          <w:spacing w:val="-1"/>
          <w:sz w:val="26"/>
          <w:szCs w:val="26"/>
        </w:rPr>
        <w:t xml:space="preserve"> – </w:t>
      </w:r>
      <w:r w:rsidR="00807BD3" w:rsidRPr="00807BD3">
        <w:rPr>
          <w:rFonts w:ascii="Times New Roman" w:hAnsi="Times New Roman" w:cs="Times New Roman"/>
          <w:sz w:val="26"/>
          <w:szCs w:val="26"/>
        </w:rPr>
        <w:t>сумма затрат на повышение квалификации педагогических работников, включая размер расходов по найму жилого помещения, размер суточных при служебном командировании, стоимость программы повышения квалификации педагогических работников в день, значение устанавливается уполномоченным органом;</w:t>
      </w:r>
    </w:p>
    <w:p w:rsidR="00807BD3" w:rsidRPr="00807BD3" w:rsidRDefault="007C6A07" w:rsidP="00807BD3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86F87">
        <w:rPr>
          <w:position w:val="-6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.65pt;height:16.8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savePreviewPicture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D5A4A&quot;/&gt;&lt;wsp:rsid wsp:val=&quot;00007183&quot;/&gt;&lt;wsp:rsid wsp:val=&quot;00033F56&quot;/&gt;&lt;wsp:rsid wsp:val=&quot;0004397A&quot;/&gt;&lt;wsp:rsid wsp:val=&quot;00045F5D&quot;/&gt;&lt;wsp:rsid wsp:val=&quot;000A27CD&quot;/&gt;&lt;wsp:rsid wsp:val=&quot;000A6763&quot;/&gt;&lt;wsp:rsid wsp:val=&quot;000B1CF9&quot;/&gt;&lt;wsp:rsid wsp:val=&quot;000D3914&quot;/&gt;&lt;wsp:rsid wsp:val=&quot;000D4FDC&quot;/&gt;&lt;wsp:rsid wsp:val=&quot;00134C5B&quot;/&gt;&lt;wsp:rsid wsp:val=&quot;00173378&quot;/&gt;&lt;wsp:rsid wsp:val=&quot;00186B27&quot;/&gt;&lt;wsp:rsid wsp:val=&quot;001A7D5E&quot;/&gt;&lt;wsp:rsid wsp:val=&quot;001B6F32&quot;/&gt;&lt;wsp:rsid wsp:val=&quot;001D1BB5&quot;/&gt;&lt;wsp:rsid wsp:val=&quot;00206F28&quot;/&gt;&lt;wsp:rsid wsp:val=&quot;00240D20&quot;/&gt;&lt;wsp:rsid wsp:val=&quot;00243360&quot;/&gt;&lt;wsp:rsid wsp:val=&quot;00266562&quot;/&gt;&lt;wsp:rsid wsp:val=&quot;00281EF6&quot;/&gt;&lt;wsp:rsid wsp:val=&quot;002851EA&quot;/&gt;&lt;wsp:rsid wsp:val=&quot;002B1472&quot;/&gt;&lt;wsp:rsid wsp:val=&quot;002D5A4A&quot;/&gt;&lt;wsp:rsid wsp:val=&quot;002F69A4&quot;/&gt;&lt;wsp:rsid wsp:val=&quot;002F729D&quot;/&gt;&lt;wsp:rsid wsp:val=&quot;00303600&quot;/&gt;&lt;wsp:rsid wsp:val=&quot;0031255C&quot;/&gt;&lt;wsp:rsid wsp:val=&quot;003152F7&quot;/&gt;&lt;wsp:rsid wsp:val=&quot;00333AAF&quot;/&gt;&lt;wsp:rsid wsp:val=&quot;00347642&quot;/&gt;&lt;wsp:rsid wsp:val=&quot;003603D4&quot;/&gt;&lt;wsp:rsid wsp:val=&quot;00361510&quot;/&gt;&lt;wsp:rsid wsp:val=&quot;00376155&quot;/&gt;&lt;wsp:rsid wsp:val=&quot;00380321&quot;/&gt;&lt;wsp:rsid wsp:val=&quot;0039490E&quot;/&gt;&lt;wsp:rsid wsp:val=&quot;003A24C6&quot;/&gt;&lt;wsp:rsid wsp:val=&quot;003F14D8&quot;/&gt;&lt;wsp:rsid wsp:val=&quot;003F4D10&quot;/&gt;&lt;wsp:rsid wsp:val=&quot;004356C5&quot;/&gt;&lt;wsp:rsid wsp:val=&quot;0044403A&quot;/&gt;&lt;wsp:rsid wsp:val=&quot;004565C2&quot;/&gt;&lt;wsp:rsid wsp:val=&quot;00460837&quot;/&gt;&lt;wsp:rsid wsp:val=&quot;004A15A0&quot;/&gt;&lt;wsp:rsid wsp:val=&quot;004A57C2&quot;/&gt;&lt;wsp:rsid wsp:val=&quot;004C3AEC&quot;/&gt;&lt;wsp:rsid wsp:val=&quot;004D0153&quot;/&gt;&lt;wsp:rsid wsp:val=&quot;005248B8&quot;/&gt;&lt;wsp:rsid wsp:val=&quot;005417E3&quot;/&gt;&lt;wsp:rsid wsp:val=&quot;00550830&quot;/&gt;&lt;wsp:rsid wsp:val=&quot;0058240E&quot;/&gt;&lt;wsp:rsid wsp:val=&quot;005A2392&quot;/&gt;&lt;wsp:rsid wsp:val=&quot;005B5664&quot;/&gt;&lt;wsp:rsid wsp:val=&quot;005D40E9&quot;/&gt;&lt;wsp:rsid wsp:val=&quot;005D57C2&quot;/&gt;&lt;wsp:rsid wsp:val=&quot;005F4490&quot;/&gt;&lt;wsp:rsid wsp:val=&quot;00605D3F&quot;/&gt;&lt;wsp:rsid wsp:val=&quot;006128E4&quot;/&gt;&lt;wsp:rsid wsp:val=&quot;00637450&quot;/&gt;&lt;wsp:rsid wsp:val=&quot;00644E88&quot;/&gt;&lt;wsp:rsid wsp:val=&quot;006A7EA8&quot;/&gt;&lt;wsp:rsid wsp:val=&quot;006E344E&quot;/&gt;&lt;wsp:rsid wsp:val=&quot;0070729A&quot;/&gt;&lt;wsp:rsid wsp:val=&quot;00715F24&quot;/&gt;&lt;wsp:rsid wsp:val=&quot;0073589C&quot;/&gt;&lt;wsp:rsid wsp:val=&quot;007378D3&quot;/&gt;&lt;wsp:rsid wsp:val=&quot;00744491&quot;/&gt;&lt;wsp:rsid wsp:val=&quot;00744986&quot;/&gt;&lt;wsp:rsid wsp:val=&quot;00747576&quot;/&gt;&lt;wsp:rsid wsp:val=&quot;00751E8E&quot;/&gt;&lt;wsp:rsid wsp:val=&quot;00770387&quot;/&gt;&lt;wsp:rsid wsp:val=&quot;007A0466&quot;/&gt;&lt;wsp:rsid wsp:val=&quot;007A69A7&quot;/&gt;&lt;wsp:rsid wsp:val=&quot;007C77CE&quot;/&gt;&lt;wsp:rsid wsp:val=&quot;007D457B&quot;/&gt;&lt;wsp:rsid wsp:val=&quot;007E3A1D&quot;/&gt;&lt;wsp:rsid wsp:val=&quot;007F581F&quot;/&gt;&lt;wsp:rsid wsp:val=&quot;00811604&quot;/&gt;&lt;wsp:rsid wsp:val=&quot;008214F9&quot;/&gt;&lt;wsp:rsid wsp:val=&quot;00824676&quot;/&gt;&lt;wsp:rsid wsp:val=&quot;00842E43&quot;/&gt;&lt;wsp:rsid wsp:val=&quot;00855F09&quot;/&gt;&lt;wsp:rsid wsp:val=&quot;00857D2A&quot;/&gt;&lt;wsp:rsid wsp:val=&quot;008717B7&quot;/&gt;&lt;wsp:rsid wsp:val=&quot;008728D5&quot;/&gt;&lt;wsp:rsid wsp:val=&quot;00874689&quot;/&gt;&lt;wsp:rsid wsp:val=&quot;00876702&quot;/&gt;&lt;wsp:rsid wsp:val=&quot;008814B8&quot;/&gt;&lt;wsp:rsid wsp:val=&quot;00884F99&quot;/&gt;&lt;wsp:rsid wsp:val=&quot;008D73DB&quot;/&gt;&lt;wsp:rsid wsp:val=&quot;00921144&quot;/&gt;&lt;wsp:rsid wsp:val=&quot;009517EA&quot;/&gt;&lt;wsp:rsid wsp:val=&quot;00963121&quot;/&gt;&lt;wsp:rsid wsp:val=&quot;009A0B51&quot;/&gt;&lt;wsp:rsid wsp:val=&quot;009A7897&quot;/&gt;&lt;wsp:rsid wsp:val=&quot;009E1F8F&quot;/&gt;&lt;wsp:rsid wsp:val=&quot;009E3488&quot;/&gt;&lt;wsp:rsid wsp:val=&quot;009E489B&quot;/&gt;&lt;wsp:rsid wsp:val=&quot;009E57C6&quot;/&gt;&lt;wsp:rsid wsp:val=&quot;00A81807&quot;/&gt;&lt;wsp:rsid wsp:val=&quot;00A84047&quot;/&gt;&lt;wsp:rsid wsp:val=&quot;00A84576&quot;/&gt;&lt;wsp:rsid wsp:val=&quot;00A87442&quot;/&gt;&lt;wsp:rsid wsp:val=&quot;00A90A86&quot;/&gt;&lt;wsp:rsid wsp:val=&quot;00AA05DF&quot;/&gt;&lt;wsp:rsid wsp:val=&quot;00AB3308&quot;/&gt;&lt;wsp:rsid wsp:val=&quot;00AC7EDC&quot;/&gt;&lt;wsp:rsid wsp:val=&quot;00B0285A&quot;/&gt;&lt;wsp:rsid wsp:val=&quot;00B041A6&quot;/&gt;&lt;wsp:rsid wsp:val=&quot;00B33EBB&quot;/&gt;&lt;wsp:rsid wsp:val=&quot;00B35F81&quot;/&gt;&lt;wsp:rsid wsp:val=&quot;00B42534&quot;/&gt;&lt;wsp:rsid wsp:val=&quot;00B45A6E&quot;/&gt;&lt;wsp:rsid wsp:val=&quot;00B762ED&quot;/&gt;&lt;wsp:rsid wsp:val=&quot;00B826DC&quot;/&gt;&lt;wsp:rsid wsp:val=&quot;00B967AD&quot;/&gt;&lt;wsp:rsid wsp:val=&quot;00BB699B&quot;/&gt;&lt;wsp:rsid wsp:val=&quot;00BD5A1D&quot;/&gt;&lt;wsp:rsid wsp:val=&quot;00BF48BC&quot;/&gt;&lt;wsp:rsid wsp:val=&quot;00BF6654&quot;/&gt;&lt;wsp:rsid wsp:val=&quot;00C11E0C&quot;/&gt;&lt;wsp:rsid wsp:val=&quot;00C417AE&quot;/&gt;&lt;wsp:rsid wsp:val=&quot;00C4253B&quot;/&gt;&lt;wsp:rsid wsp:val=&quot;00C579D8&quot;/&gt;&lt;wsp:rsid wsp:val=&quot;00C61B44&quot;/&gt;&lt;wsp:rsid wsp:val=&quot;00C8174C&quot;/&gt;&lt;wsp:rsid wsp:val=&quot;00CA3A66&quot;/&gt;&lt;wsp:rsid wsp:val=&quot;00CC0D6A&quot;/&gt;&lt;wsp:rsid wsp:val=&quot;00CD49E7&quot;/&gt;&lt;wsp:rsid wsp:val=&quot;00D14E33&quot;/&gt;&lt;wsp:rsid wsp:val=&quot;00D50EE7&quot;/&gt;&lt;wsp:rsid wsp:val=&quot;00D52B30&quot;/&gt;&lt;wsp:rsid wsp:val=&quot;00D56DD0&quot;/&gt;&lt;wsp:rsid wsp:val=&quot;00D671F1&quot;/&gt;&lt;wsp:rsid wsp:val=&quot;00DB1649&quot;/&gt;&lt;wsp:rsid wsp:val=&quot;00DC7120&quot;/&gt;&lt;wsp:rsid wsp:val=&quot;00DF0883&quot;/&gt;&lt;wsp:rsid wsp:val=&quot;00DF623D&quot;/&gt;&lt;wsp:rsid wsp:val=&quot;00E1438B&quot;/&gt;&lt;wsp:rsid wsp:val=&quot;00E322D9&quot;/&gt;&lt;wsp:rsid wsp:val=&quot;00E41BA4&quot;/&gt;&lt;wsp:rsid wsp:val=&quot;00E427BD&quot;/&gt;&lt;wsp:rsid wsp:val=&quot;00E53121&quot;/&gt;&lt;wsp:rsid wsp:val=&quot;00E70F6D&quot;/&gt;&lt;wsp:rsid wsp:val=&quot;00E97F03&quot;/&gt;&lt;wsp:rsid wsp:val=&quot;00EF52BD&quot;/&gt;&lt;wsp:rsid wsp:val=&quot;00F47673&quot;/&gt;&lt;wsp:rsid wsp:val=&quot;00F52CDA&quot;/&gt;&lt;wsp:rsid wsp:val=&quot;00F663AF&quot;/&gt;&lt;wsp:rsid wsp:val=&quot;00F97288&quot;/&gt;&lt;wsp:rsid wsp:val=&quot;00FB5970&quot;/&gt;&lt;wsp:rsid wsp:val=&quot;00FC1CAC&quot;/&gt;&lt;wsp:rsid wsp:val=&quot;00FF7B07&quot;/&gt;&lt;/wsp:rsids&gt;&lt;/w:docPr&gt;&lt;w:body&gt;&lt;wx:sect&gt;&lt;w:p wsp:rsidR=&quot;00000000&quot; wsp:rsidRDefault=&quot;00DB1649&quot; wsp:rsidP=&quot;00DB1649&quot;&gt;&lt;m:oMathPara&gt;&lt;m:oMath&gt;&lt;m:r&gt;&lt;w:rPr&gt;&lt;w:rFonts w:ascii=&quot;Cambria Math&quot; w:h-ansi=&quot;Cambria Math&quot; w:cs=&quot;Times New Roman&quot;/&gt;&lt;wx:font wx:val=&quot;Cambria Math&quot;/&gt;&lt;w:i/&gt;&lt;w:spacing w:val=&quot;-1&quot;/&gt;&lt;w:sz w:val=&quot;28&quot;/&gt;&lt;w:sz-cs w:val=&quot;28&quot;/&gt;&lt;/w:rPr&gt;&lt;m:t&gt;3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8" o:title="" chromakey="white"/>
          </v:shape>
        </w:pict>
      </w:r>
      <w:r w:rsidR="00807BD3" w:rsidRPr="00807BD3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proofErr w:type="gramStart"/>
      <w:r w:rsidR="00807BD3" w:rsidRPr="00807BD3">
        <w:rPr>
          <w:rFonts w:ascii="Times New Roman" w:hAnsi="Times New Roman" w:cs="Times New Roman"/>
          <w:spacing w:val="-1"/>
          <w:sz w:val="26"/>
          <w:szCs w:val="26"/>
        </w:rPr>
        <w:t xml:space="preserve">– </w:t>
      </w:r>
      <w:r w:rsidR="00807BD3" w:rsidRPr="00807BD3">
        <w:rPr>
          <w:rFonts w:ascii="Times New Roman" w:hAnsi="Times New Roman" w:cs="Times New Roman"/>
          <w:sz w:val="26"/>
          <w:szCs w:val="26"/>
        </w:rPr>
        <w:t xml:space="preserve">периодичность повышения квалификации, </w:t>
      </w:r>
      <w:r w:rsidR="00807BD3" w:rsidRPr="00807BD3">
        <w:rPr>
          <w:rFonts w:ascii="Times New Roman" w:hAnsi="Times New Roman"/>
          <w:sz w:val="26"/>
          <w:szCs w:val="26"/>
        </w:rPr>
        <w:t>в соответствии с Общими требованиями к определению нормативных затрат на оказание муниципальных услуг в сфере образования, науки и молодежной политики, применяемых при расчете объема субсидии на финансовое обеспечение выполнения муниципального задания на оказание муниципальных услуг (выполнения работ) муниципальным учреждением, утвержденных Приказом Министерства образования и науки Российской Федерации от 22.09.2015 г. №1040</w:t>
      </w:r>
      <w:r w:rsidR="00807BD3" w:rsidRPr="00807BD3">
        <w:rPr>
          <w:rFonts w:ascii="Times New Roman" w:hAnsi="Times New Roman" w:cs="Times New Roman"/>
          <w:sz w:val="26"/>
          <w:szCs w:val="26"/>
        </w:rPr>
        <w:t xml:space="preserve"> (далее – Общие требования);</w:t>
      </w:r>
      <w:proofErr w:type="gramEnd"/>
    </w:p>
    <w:p w:rsidR="00807BD3" w:rsidRPr="00807BD3" w:rsidRDefault="00486F87" w:rsidP="00807BD3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6"/>
                <w:szCs w:val="26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6"/>
                <w:szCs w:val="26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6"/>
                <w:szCs w:val="26"/>
              </w:rPr>
              <m:t>iбаз</m:t>
            </m:r>
          </m:sub>
          <m:sup>
            <m:r>
              <w:rPr>
                <w:rFonts w:ascii="Cambria Math" w:hAnsi="Cambria Math" w:cs="Times New Roman"/>
                <w:spacing w:val="-1"/>
                <w:sz w:val="26"/>
                <w:szCs w:val="26"/>
              </w:rPr>
              <m:t>МЕД</m:t>
            </m:r>
          </m:sup>
        </m:sSubSup>
        <m:r>
          <w:rPr>
            <w:rFonts w:ascii="Cambria Math" w:hAnsi="Cambria Math" w:cs="Times New Roman"/>
            <w:spacing w:val="-1"/>
            <w:sz w:val="26"/>
            <w:szCs w:val="26"/>
          </w:rPr>
          <m:t xml:space="preserve">- </m:t>
        </m:r>
      </m:oMath>
      <w:r w:rsidR="00807BD3" w:rsidRPr="00807BD3">
        <w:rPr>
          <w:rFonts w:ascii="Times New Roman" w:hAnsi="Times New Roman" w:cs="Times New Roman"/>
          <w:sz w:val="26"/>
          <w:szCs w:val="26"/>
        </w:rPr>
        <w:t>затраты на прохождение педагогическими работниками медицинских осмотров</w:t>
      </w:r>
      <w:r w:rsidR="00807BD3" w:rsidRPr="00807BD3">
        <w:rPr>
          <w:rFonts w:ascii="Times New Roman" w:eastAsia="MS PGothic" w:hAnsi="Times New Roman" w:cs="Times New Roman"/>
          <w:bCs/>
          <w:kern w:val="24"/>
          <w:sz w:val="26"/>
          <w:szCs w:val="26"/>
        </w:rPr>
        <w:t>, которые определяются по формуле:</w:t>
      </w:r>
    </w:p>
    <w:p w:rsidR="00807BD3" w:rsidRPr="00807BD3" w:rsidRDefault="00486F87" w:rsidP="00807BD3">
      <w:pPr>
        <w:spacing w:line="360" w:lineRule="auto"/>
        <w:ind w:firstLine="567"/>
        <w:jc w:val="both"/>
        <w:rPr>
          <w:rFonts w:ascii="Times New Roman" w:hAnsi="Times New Roman" w:cs="Times New Roman"/>
          <w:spacing w:val="-1"/>
          <w:sz w:val="26"/>
          <w:szCs w:val="26"/>
        </w:rPr>
      </w:pPr>
      <m:oMathPara>
        <m:oMath>
          <m:sSubSup>
            <m:sSubSupPr>
              <m:ctrlPr>
                <w:rPr>
                  <w:rFonts w:ascii="Cambria Math" w:hAnsi="Cambria Math" w:cs="Times New Roman"/>
                  <w:i/>
                  <w:spacing w:val="-1"/>
                  <w:sz w:val="26"/>
                  <w:szCs w:val="26"/>
                </w:rPr>
              </m:ctrlPr>
            </m:sSubSupPr>
            <m:e>
              <m:r>
                <w:rPr>
                  <w:rFonts w:ascii="Cambria Math" w:hAnsi="Cambria Math" w:cs="Times New Roman"/>
                  <w:spacing w:val="-1"/>
                  <w:sz w:val="26"/>
                  <w:szCs w:val="26"/>
                  <w:lang w:val="en-US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pacing w:val="-1"/>
                  <w:sz w:val="26"/>
                  <w:szCs w:val="26"/>
                </w:rPr>
                <m:t>iбаз</m:t>
              </m:r>
            </m:sub>
            <m:sup>
              <m:r>
                <w:rPr>
                  <w:rFonts w:ascii="Cambria Math" w:hAnsi="Cambria Math" w:cs="Times New Roman"/>
                  <w:spacing w:val="-1"/>
                  <w:sz w:val="26"/>
                  <w:szCs w:val="26"/>
                </w:rPr>
                <m:t>МЕД</m:t>
              </m:r>
            </m:sup>
          </m:sSubSup>
          <m:r>
            <w:rPr>
              <w:rFonts w:ascii="Cambria Math" w:hAnsi="Cambria Math" w:cs="Times New Roman"/>
              <w:spacing w:val="-1"/>
              <w:sz w:val="26"/>
              <w:szCs w:val="26"/>
            </w:rPr>
            <m:t>=</m:t>
          </m:r>
          <m:sSubSup>
            <m:sSubSupPr>
              <m:ctrlPr>
                <w:rPr>
                  <w:rFonts w:ascii="Cambria Math" w:hAnsi="Cambria Math" w:cs="Times New Roman"/>
                  <w:i/>
                  <w:spacing w:val="-1"/>
                  <w:sz w:val="26"/>
                  <w:szCs w:val="26"/>
                  <w:lang w:val="en-US"/>
                </w:rPr>
              </m:ctrlPr>
            </m:sSubSupPr>
            <m:e>
              <m:r>
                <w:rPr>
                  <w:rFonts w:ascii="Cambria Math" w:hAnsi="Cambria Math" w:cs="Times New Roman"/>
                  <w:spacing w:val="-1"/>
                  <w:sz w:val="26"/>
                  <w:szCs w:val="26"/>
                  <w:lang w:val="en-US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spacing w:val="-1"/>
                  <w:sz w:val="26"/>
                  <w:szCs w:val="26"/>
                  <w:lang w:val="en-US"/>
                </w:rPr>
                <m:t>баз</m:t>
              </m:r>
            </m:sub>
            <m:sup>
              <m:r>
                <w:rPr>
                  <w:rFonts w:ascii="Cambria Math" w:hAnsi="Cambria Math" w:cs="Times New Roman"/>
                  <w:spacing w:val="-1"/>
                  <w:sz w:val="26"/>
                  <w:szCs w:val="26"/>
                </w:rPr>
                <m:t>МЕД</m:t>
              </m:r>
            </m:sup>
          </m:sSubSup>
          <m:r>
            <w:rPr>
              <w:rFonts w:ascii="Cambria Math" w:hAnsi="Cambria Math" w:cs="Times New Roman"/>
              <w:spacing w:val="-1"/>
              <w:sz w:val="26"/>
              <w:szCs w:val="26"/>
              <w:lang w:val="en-US"/>
            </w:rPr>
            <m:t xml:space="preserve"> /</m:t>
          </m:r>
          <m:sSub>
            <m:sSubPr>
              <m:ctrlPr>
                <w:rPr>
                  <w:rFonts w:ascii="Cambria Math" w:hAnsi="Cambria Math" w:cs="Times New Roman"/>
                  <w:i/>
                  <w:spacing w:val="-1"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 w:cs="Times New Roman"/>
                  <w:spacing w:val="-1"/>
                  <w:sz w:val="26"/>
                  <w:szCs w:val="26"/>
                </w:rPr>
                <m:t xml:space="preserve"> </m:t>
              </m:r>
              <m:r>
                <w:rPr>
                  <w:rFonts w:ascii="Cambria Math" w:hAnsi="Cambria Math" w:cs="Times New Roman"/>
                  <w:spacing w:val="-1"/>
                  <w:sz w:val="26"/>
                  <w:szCs w:val="26"/>
                  <w:lang w:val="en-US"/>
                </w:rPr>
                <m:t>Q</m:t>
              </m:r>
            </m:e>
            <m:sub>
              <m:r>
                <w:rPr>
                  <w:rFonts w:ascii="Cambria Math" w:hAnsi="Cambria Math" w:cs="Times New Roman"/>
                  <w:spacing w:val="-1"/>
                  <w:sz w:val="26"/>
                  <w:szCs w:val="26"/>
                </w:rPr>
                <m:t>сред</m:t>
              </m:r>
            </m:sub>
          </m:sSub>
          <m:r>
            <w:rPr>
              <w:rFonts w:ascii="Cambria Math" w:hAnsi="Cambria Math" w:cs="Times New Roman"/>
              <w:spacing w:val="-1"/>
              <w:sz w:val="26"/>
              <w:szCs w:val="26"/>
            </w:rPr>
            <m:t xml:space="preserve"> / </m:t>
          </m:r>
          <m:sSub>
            <m:sSubPr>
              <m:ctrlPr>
                <w:rPr>
                  <w:rFonts w:ascii="Cambria Math" w:hAnsi="Cambria Math" w:cs="Times New Roman"/>
                  <w:i/>
                  <w:spacing w:val="-1"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 w:cs="Times New Roman"/>
                  <w:spacing w:val="-1"/>
                  <w:sz w:val="26"/>
                  <w:szCs w:val="26"/>
                  <w:lang w:val="en-US"/>
                </w:rPr>
                <m:t>V</m:t>
              </m:r>
            </m:e>
            <m:sub>
              <m:r>
                <w:rPr>
                  <w:rFonts w:ascii="Cambria Math" w:hAnsi="Cambria Math" w:cs="Times New Roman"/>
                  <w:spacing w:val="-1"/>
                  <w:sz w:val="26"/>
                  <w:szCs w:val="26"/>
                </w:rPr>
                <m:t>час</m:t>
              </m:r>
            </m:sub>
          </m:sSub>
          <m:r>
            <w:rPr>
              <w:rFonts w:ascii="Cambria Math" w:hAnsi="Cambria Math" w:cs="Times New Roman"/>
              <w:spacing w:val="-1"/>
              <w:sz w:val="26"/>
              <w:szCs w:val="26"/>
            </w:rPr>
            <m:t xml:space="preserve">  </m:t>
          </m:r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 xml:space="preserve"> </m:t>
          </m:r>
          <m:r>
            <w:rPr>
              <w:rFonts w:ascii="Cambria Math" w:hAnsi="Cambria Math" w:cs="Times New Roman"/>
              <w:spacing w:val="-1"/>
              <w:sz w:val="26"/>
              <w:szCs w:val="26"/>
            </w:rPr>
            <m:t xml:space="preserve">  ,где</m:t>
          </m:r>
        </m:oMath>
      </m:oMathPara>
    </w:p>
    <w:p w:rsidR="00807BD3" w:rsidRPr="00807BD3" w:rsidRDefault="00486F87" w:rsidP="00807BD3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6"/>
                <w:szCs w:val="26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6"/>
                <w:szCs w:val="26"/>
                <w:lang w:val="en-US"/>
              </w:rPr>
              <m:t>C</m:t>
            </m:r>
          </m:e>
          <m:sub>
            <m:r>
              <w:rPr>
                <w:rFonts w:ascii="Cambria Math" w:hAnsi="Cambria Math" w:cs="Times New Roman"/>
                <w:spacing w:val="-1"/>
                <w:sz w:val="26"/>
                <w:szCs w:val="26"/>
              </w:rPr>
              <m:t>баз</m:t>
            </m:r>
          </m:sub>
          <m:sup>
            <m:r>
              <w:rPr>
                <w:rFonts w:ascii="Cambria Math" w:hAnsi="Cambria Math" w:cs="Times New Roman"/>
                <w:spacing w:val="-1"/>
                <w:sz w:val="26"/>
                <w:szCs w:val="26"/>
              </w:rPr>
              <m:t>МЕД</m:t>
            </m:r>
          </m:sup>
        </m:sSubSup>
      </m:oMath>
      <w:r w:rsidR="00807BD3" w:rsidRPr="00807BD3">
        <w:rPr>
          <w:rFonts w:ascii="Times New Roman" w:hAnsi="Times New Roman" w:cs="Times New Roman"/>
          <w:spacing w:val="-1"/>
          <w:sz w:val="26"/>
          <w:szCs w:val="26"/>
        </w:rPr>
        <w:t xml:space="preserve"> – с</w:t>
      </w:r>
      <w:r w:rsidR="00807BD3" w:rsidRPr="00807BD3">
        <w:rPr>
          <w:rFonts w:ascii="Times New Roman" w:hAnsi="Times New Roman" w:cs="Times New Roman"/>
          <w:sz w:val="26"/>
          <w:szCs w:val="26"/>
        </w:rPr>
        <w:t>тоимость консультации врачей, медицинских исследований и анализов, значение устанавливается уполномоченным органом.</w:t>
      </w:r>
    </w:p>
    <w:p w:rsidR="00807BD3" w:rsidRPr="00807BD3" w:rsidRDefault="00486F87" w:rsidP="00807BD3">
      <w:pPr>
        <w:numPr>
          <w:ilvl w:val="0"/>
          <w:numId w:val="1"/>
        </w:numPr>
        <w:tabs>
          <w:tab w:val="left" w:pos="1134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m:oMath>
        <m:sSubSup>
          <m:sSubSupPr>
            <m:ctrlPr>
              <w:rPr>
                <w:rFonts w:ascii="Cambria Math" w:hAnsi="Cambria Math" w:cs="Times New Roman"/>
                <w:sz w:val="26"/>
                <w:szCs w:val="26"/>
              </w:rPr>
            </m:ctrlPr>
          </m:sSubSupPr>
          <m:e>
            <m:r>
              <w:rPr>
                <w:rFonts w:ascii="Cambria Math" w:hAnsi="Cambria Math" w:cs="Times New Roman"/>
                <w:sz w:val="26"/>
                <w:szCs w:val="26"/>
              </w:rPr>
              <m:t>N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i</m:t>
            </m:r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баз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МЗ</m:t>
            </m:r>
          </m:sup>
        </m:sSubSup>
      </m:oMath>
      <w:r w:rsidR="00807BD3" w:rsidRPr="00807BD3">
        <w:rPr>
          <w:rFonts w:ascii="Times New Roman" w:hAnsi="Times New Roman" w:cs="Times New Roman"/>
          <w:sz w:val="26"/>
          <w:szCs w:val="26"/>
        </w:rPr>
        <w:t xml:space="preserve"> – затраты на приобретение материальных запасов и особо ценного движимого имущества, потребляемых (используемых) в процессе оказания i-ой образовательной услуги, которые определяются по формуле:</w:t>
      </w:r>
    </w:p>
    <w:p w:rsidR="00807BD3" w:rsidRPr="00807BD3" w:rsidRDefault="00486F87" w:rsidP="00807BD3">
      <w:pPr>
        <w:spacing w:line="360" w:lineRule="auto"/>
        <w:ind w:firstLine="567"/>
        <w:jc w:val="both"/>
        <w:rPr>
          <w:rFonts w:ascii="Times New Roman" w:eastAsia="MS PGothic" w:hAnsi="Times New Roman" w:cs="Times New Roman"/>
          <w:bCs/>
          <w:kern w:val="24"/>
          <w:sz w:val="26"/>
          <w:szCs w:val="26"/>
        </w:rPr>
      </w:pPr>
      <m:oMathPara>
        <m:oMath>
          <m:sSubSup>
            <m:sSubSupPr>
              <m:ctrlPr>
                <w:rPr>
                  <w:rFonts w:ascii="Cambria Math" w:hAnsi="Cambria Math" w:cs="Times New Roman"/>
                  <w:i/>
                  <w:spacing w:val="-1"/>
                  <w:sz w:val="26"/>
                  <w:szCs w:val="26"/>
                </w:rPr>
              </m:ctrlPr>
            </m:sSubSupPr>
            <m:e>
              <m:r>
                <w:rPr>
                  <w:rFonts w:ascii="Cambria Math" w:hAnsi="Cambria Math" w:cs="Times New Roman"/>
                  <w:spacing w:val="-1"/>
                  <w:sz w:val="26"/>
                  <w:szCs w:val="26"/>
                  <w:lang w:val="en-US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pacing w:val="-1"/>
                  <w:sz w:val="26"/>
                  <w:szCs w:val="26"/>
                </w:rPr>
                <m:t>iбаз</m:t>
              </m:r>
            </m:sub>
            <m:sup>
              <m:r>
                <w:rPr>
                  <w:rFonts w:ascii="Cambria Math" w:hAnsi="Cambria Math" w:cs="Times New Roman"/>
                  <w:spacing w:val="-1"/>
                  <w:sz w:val="26"/>
                  <w:szCs w:val="26"/>
                </w:rPr>
                <m:t>МЗ</m:t>
              </m:r>
            </m:sup>
          </m:sSubSup>
          <m:r>
            <w:rPr>
              <w:rFonts w:ascii="Cambria Math" w:hAnsi="Cambria Math" w:cs="Times New Roman"/>
              <w:spacing w:val="-1"/>
              <w:sz w:val="26"/>
              <w:szCs w:val="26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sz w:val="26"/>
                  <w:szCs w:val="26"/>
                </w:rPr>
                <m:t xml:space="preserve"> баз</m:t>
              </m:r>
            </m:sub>
          </m:sSub>
          <m:r>
            <m:rPr>
              <m:sty m:val="p"/>
            </m:rPr>
            <w:rPr>
              <w:rFonts w:ascii="Cambria Math" w:eastAsia="MS PGothic" w:hAnsi="Cambria Math" w:cs="Times New Roman"/>
              <w:sz w:val="26"/>
              <w:szCs w:val="26"/>
            </w:rPr>
            <m:t xml:space="preserve"> </m:t>
          </m:r>
          <m:r>
            <w:rPr>
              <w:rFonts w:ascii="Cambria Math" w:hAnsi="Cambria Math" w:cs="Times New Roman"/>
              <w:spacing w:val="-1"/>
              <w:sz w:val="26"/>
              <w:szCs w:val="26"/>
            </w:rPr>
            <m:t xml:space="preserve">/ </m:t>
          </m:r>
          <m:sSubSup>
            <m:sSubSup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sSubSupPr>
            <m:e>
              <m:r>
                <w:rPr>
                  <w:rFonts w:ascii="Cambria Math" w:hAnsi="Cambria Math" w:cs="Times New Roman"/>
                  <w:sz w:val="26"/>
                  <w:szCs w:val="26"/>
                </w:rPr>
                <m:t>D</m:t>
              </m:r>
            </m:e>
            <m:sub>
              <m:r>
                <w:rPr>
                  <w:rFonts w:ascii="Cambria Math" w:hAnsi="Cambria Math" w:cs="Times New Roman"/>
                  <w:sz w:val="26"/>
                  <w:szCs w:val="26"/>
                </w:rPr>
                <m:t>баз</m:t>
              </m:r>
            </m:sub>
            <m:sup>
              <m:r>
                <w:rPr>
                  <w:rFonts w:ascii="Cambria Math" w:hAnsi="Cambria Math" w:cs="Times New Roman"/>
                  <w:sz w:val="26"/>
                  <w:szCs w:val="26"/>
                </w:rPr>
                <m:t>МЗ</m:t>
              </m:r>
            </m:sup>
          </m:sSubSup>
          <m:r>
            <w:rPr>
              <w:rFonts w:ascii="Cambria Math" w:hAnsi="Cambria Math" w:cs="Times New Roman"/>
              <w:spacing w:val="-1"/>
              <w:sz w:val="26"/>
              <w:szCs w:val="26"/>
            </w:rPr>
            <m:t xml:space="preserve"> / </m:t>
          </m:r>
          <m:sSub>
            <m:sSubPr>
              <m:ctrlPr>
                <w:rPr>
                  <w:rFonts w:ascii="Cambria Math" w:hAnsi="Cambria Math" w:cs="Times New Roman"/>
                  <w:i/>
                  <w:spacing w:val="-1"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 w:cs="Times New Roman"/>
                  <w:spacing w:val="-1"/>
                  <w:sz w:val="26"/>
                  <w:szCs w:val="26"/>
                  <w:lang w:val="en-US"/>
                </w:rPr>
                <m:t>Q</m:t>
              </m:r>
            </m:e>
            <m:sub>
              <m:r>
                <w:rPr>
                  <w:rFonts w:ascii="Cambria Math" w:hAnsi="Cambria Math" w:cs="Times New Roman"/>
                  <w:spacing w:val="-1"/>
                  <w:sz w:val="26"/>
                  <w:szCs w:val="26"/>
                </w:rPr>
                <m:t>гр</m:t>
              </m:r>
            </m:sub>
          </m:sSub>
          <m:r>
            <w:rPr>
              <w:rFonts w:ascii="Cambria Math" w:hAnsi="Cambria Math" w:cs="Times New Roman"/>
              <w:spacing w:val="-1"/>
              <w:sz w:val="26"/>
              <w:szCs w:val="26"/>
            </w:rPr>
            <m:t xml:space="preserve"> / </m:t>
          </m:r>
          <m:sSub>
            <m:sSubPr>
              <m:ctrlPr>
                <w:rPr>
                  <w:rFonts w:ascii="Cambria Math" w:hAnsi="Cambria Math" w:cs="Times New Roman"/>
                  <w:i/>
                  <w:spacing w:val="-1"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 w:cs="Times New Roman"/>
                  <w:spacing w:val="-1"/>
                  <w:sz w:val="26"/>
                  <w:szCs w:val="26"/>
                  <w:lang w:val="en-US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pacing w:val="-1"/>
                  <w:sz w:val="26"/>
                  <w:szCs w:val="26"/>
                </w:rPr>
                <m:t>год</m:t>
              </m:r>
            </m:sub>
          </m:sSub>
          <m:r>
            <w:rPr>
              <w:rFonts w:ascii="Cambria Math" w:hAnsi="Cambria Math" w:cs="Times New Roman"/>
              <w:spacing w:val="-1"/>
              <w:sz w:val="26"/>
              <w:szCs w:val="26"/>
            </w:rPr>
            <m:t xml:space="preserve"> ,где  </m:t>
          </m:r>
        </m:oMath>
      </m:oMathPara>
    </w:p>
    <w:p w:rsidR="00807BD3" w:rsidRPr="00807BD3" w:rsidRDefault="00486F87" w:rsidP="00807BD3">
      <w:pPr>
        <w:spacing w:line="360" w:lineRule="auto"/>
        <w:ind w:firstLine="567"/>
        <w:jc w:val="both"/>
        <w:rPr>
          <w:rFonts w:ascii="Times New Roman" w:hAnsi="Times New Roman" w:cs="Times New Roman"/>
          <w:spacing w:val="-1"/>
          <w:sz w:val="26"/>
          <w:szCs w:val="26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C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 xml:space="preserve"> баз</m:t>
            </m:r>
          </m:sub>
        </m:sSub>
      </m:oMath>
      <w:r w:rsidR="00807BD3" w:rsidRPr="00807BD3">
        <w:rPr>
          <w:rFonts w:ascii="Times New Roman" w:eastAsia="MS PGothic" w:hAnsi="Times New Roman" w:cs="Times New Roman"/>
          <w:sz w:val="26"/>
          <w:szCs w:val="26"/>
        </w:rPr>
        <w:t xml:space="preserve"> – </w:t>
      </w:r>
      <w:r w:rsidR="00807BD3" w:rsidRPr="00807BD3">
        <w:rPr>
          <w:rFonts w:ascii="Times New Roman" w:hAnsi="Times New Roman" w:cs="Times New Roman"/>
          <w:sz w:val="26"/>
          <w:szCs w:val="26"/>
        </w:rPr>
        <w:t>стоимость комплекта средств обучения по одной направленности в расчете на 1 обучающегося</w:t>
      </w:r>
      <w:r w:rsidR="00807BD3" w:rsidRPr="00807BD3">
        <w:rPr>
          <w:rFonts w:ascii="Times New Roman" w:hAnsi="Times New Roman" w:cs="Times New Roman"/>
          <w:spacing w:val="-1"/>
          <w:sz w:val="26"/>
          <w:szCs w:val="26"/>
        </w:rPr>
        <w:t xml:space="preserve">, </w:t>
      </w:r>
      <w:r w:rsidR="00807BD3" w:rsidRPr="00807BD3">
        <w:rPr>
          <w:rFonts w:ascii="Times New Roman" w:hAnsi="Times New Roman" w:cs="Times New Roman"/>
          <w:sz w:val="26"/>
          <w:szCs w:val="26"/>
        </w:rPr>
        <w:t>значение устанавливается уполномоченным органом</w:t>
      </w:r>
      <w:r w:rsidR="00807BD3" w:rsidRPr="00807BD3">
        <w:rPr>
          <w:rFonts w:ascii="Times New Roman" w:hAnsi="Times New Roman" w:cs="Times New Roman"/>
          <w:spacing w:val="-1"/>
          <w:sz w:val="26"/>
          <w:szCs w:val="26"/>
        </w:rPr>
        <w:t>;</w:t>
      </w:r>
    </w:p>
    <w:p w:rsidR="00807BD3" w:rsidRPr="00807BD3" w:rsidRDefault="00486F87" w:rsidP="00807BD3">
      <w:pPr>
        <w:spacing w:line="360" w:lineRule="auto"/>
        <w:ind w:firstLine="567"/>
        <w:jc w:val="both"/>
        <w:rPr>
          <w:rFonts w:ascii="Times New Roman" w:eastAsia="MS PGothic" w:hAnsi="Times New Roman" w:cs="Times New Roman"/>
          <w:bCs/>
          <w:kern w:val="24"/>
          <w:sz w:val="26"/>
          <w:szCs w:val="26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SupPr>
          <m:e>
            <m:r>
              <w:rPr>
                <w:rFonts w:ascii="Cambria Math" w:hAnsi="Cambria Math" w:cs="Times New Roman"/>
                <w:sz w:val="26"/>
                <w:szCs w:val="26"/>
              </w:rPr>
              <m:t>D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баз</m:t>
            </m:r>
          </m:sub>
          <m:sup>
            <m:r>
              <w:rPr>
                <w:rFonts w:ascii="Cambria Math" w:hAnsi="Cambria Math" w:cs="Times New Roman"/>
                <w:sz w:val="26"/>
                <w:szCs w:val="26"/>
              </w:rPr>
              <m:t>МЗ</m:t>
            </m:r>
          </m:sup>
        </m:sSubSup>
      </m:oMath>
      <w:r w:rsidR="00807BD3" w:rsidRPr="00807BD3">
        <w:rPr>
          <w:rFonts w:ascii="Times New Roman" w:hAnsi="Times New Roman" w:cs="Times New Roman"/>
          <w:spacing w:val="-1"/>
          <w:sz w:val="26"/>
          <w:szCs w:val="26"/>
        </w:rPr>
        <w:t xml:space="preserve"> – срок полезного использования комплекта средств обучения в годах,</w:t>
      </w:r>
      <w:r w:rsidR="00807BD3" w:rsidRPr="00807BD3">
        <w:rPr>
          <w:rFonts w:ascii="Times New Roman" w:hAnsi="Times New Roman" w:cs="Times New Roman"/>
          <w:sz w:val="26"/>
          <w:szCs w:val="26"/>
        </w:rPr>
        <w:t xml:space="preserve"> значение устанавливается уполномоченным органом</w:t>
      </w:r>
      <w:r w:rsidR="00807BD3" w:rsidRPr="00807BD3">
        <w:rPr>
          <w:rFonts w:ascii="Times New Roman" w:hAnsi="Times New Roman" w:cs="Times New Roman"/>
          <w:spacing w:val="-1"/>
          <w:sz w:val="26"/>
          <w:szCs w:val="26"/>
        </w:rPr>
        <w:t>;</w:t>
      </w:r>
    </w:p>
    <w:p w:rsidR="00807BD3" w:rsidRPr="00807BD3" w:rsidRDefault="00486F87" w:rsidP="00807BD3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m:oMath>
        <m:sSub>
          <m:sSubPr>
            <m:ctrlPr>
              <w:rPr>
                <w:rFonts w:ascii="Cambria Math" w:hAnsi="Cambria Math" w:cs="Times New Roman"/>
                <w:i/>
                <w:spacing w:val="-1"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pacing w:val="-1"/>
                <w:sz w:val="26"/>
                <w:szCs w:val="26"/>
                <w:lang w:val="en-US"/>
              </w:rPr>
              <m:t>Q</m:t>
            </m:r>
          </m:e>
          <m:sub>
            <m:r>
              <w:rPr>
                <w:rFonts w:ascii="Cambria Math" w:hAnsi="Cambria Math" w:cs="Times New Roman"/>
                <w:spacing w:val="-1"/>
                <w:sz w:val="26"/>
                <w:szCs w:val="26"/>
              </w:rPr>
              <m:t>гр</m:t>
            </m:r>
          </m:sub>
        </m:sSub>
      </m:oMath>
      <w:r w:rsidR="00807BD3" w:rsidRPr="00807BD3">
        <w:rPr>
          <w:rFonts w:ascii="Times New Roman" w:hAnsi="Times New Roman" w:cs="Times New Roman"/>
          <w:spacing w:val="-1"/>
          <w:sz w:val="26"/>
          <w:szCs w:val="26"/>
        </w:rPr>
        <w:t xml:space="preserve"> – </w:t>
      </w:r>
      <w:r w:rsidR="00807BD3" w:rsidRPr="00807BD3">
        <w:rPr>
          <w:rFonts w:ascii="Times New Roman" w:hAnsi="Times New Roman" w:cs="Times New Roman"/>
          <w:sz w:val="26"/>
          <w:szCs w:val="26"/>
        </w:rPr>
        <w:t xml:space="preserve">средняя наполняемость группы при реализации части образовательной программы, определяется как среднее от </w:t>
      </w:r>
      <w:proofErr w:type="gramStart"/>
      <w:r w:rsidR="00807BD3" w:rsidRPr="00807BD3">
        <w:rPr>
          <w:rFonts w:ascii="Times New Roman" w:hAnsi="Times New Roman" w:cs="Times New Roman"/>
          <w:sz w:val="26"/>
          <w:szCs w:val="26"/>
        </w:rPr>
        <w:t>установленных</w:t>
      </w:r>
      <w:proofErr w:type="gramEnd"/>
      <w:r w:rsidR="00807BD3" w:rsidRPr="00807BD3">
        <w:rPr>
          <w:rFonts w:ascii="Times New Roman" w:hAnsi="Times New Roman" w:cs="Times New Roman"/>
          <w:sz w:val="26"/>
          <w:szCs w:val="26"/>
        </w:rPr>
        <w:t xml:space="preserve"> минимальной и максимальной наполняемости группы;</w:t>
      </w:r>
    </w:p>
    <w:p w:rsidR="00807BD3" w:rsidRPr="00807BD3" w:rsidRDefault="00486F87" w:rsidP="00807BD3">
      <w:pPr>
        <w:spacing w:line="360" w:lineRule="auto"/>
        <w:ind w:firstLine="567"/>
        <w:jc w:val="both"/>
        <w:rPr>
          <w:rFonts w:ascii="Times New Roman" w:hAnsi="Times New Roman" w:cs="Times New Roman"/>
          <w:spacing w:val="-1"/>
          <w:sz w:val="26"/>
          <w:szCs w:val="26"/>
        </w:rPr>
      </w:pPr>
      <m:oMath>
        <m:sSub>
          <m:sSubPr>
            <m:ctrlPr>
              <w:rPr>
                <w:rFonts w:ascii="Cambria Math" w:hAnsi="Cambria Math" w:cs="Times New Roman"/>
                <w:i/>
                <w:spacing w:val="-1"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pacing w:val="-1"/>
                <w:sz w:val="26"/>
                <w:szCs w:val="26"/>
              </w:rPr>
              <m:t xml:space="preserve"> </m:t>
            </m:r>
            <m:r>
              <w:rPr>
                <w:rFonts w:ascii="Cambria Math" w:hAnsi="Cambria Math" w:cs="Times New Roman"/>
                <w:spacing w:val="-1"/>
                <w:sz w:val="26"/>
                <w:szCs w:val="26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6"/>
                <w:szCs w:val="26"/>
              </w:rPr>
              <m:t>год</m:t>
            </m:r>
          </m:sub>
        </m:sSub>
      </m:oMath>
      <w:r w:rsidR="00807BD3" w:rsidRPr="00807BD3">
        <w:rPr>
          <w:rFonts w:ascii="Times New Roman" w:hAnsi="Times New Roman" w:cs="Times New Roman"/>
          <w:spacing w:val="-1"/>
          <w:sz w:val="26"/>
          <w:szCs w:val="26"/>
        </w:rPr>
        <w:t xml:space="preserve"> – норматив использования оборудования и методических пособий в часах на год, </w:t>
      </w:r>
      <w:r w:rsidR="00807BD3" w:rsidRPr="00807BD3">
        <w:rPr>
          <w:rFonts w:ascii="Times New Roman" w:hAnsi="Times New Roman" w:cs="Times New Roman"/>
          <w:sz w:val="26"/>
          <w:szCs w:val="26"/>
        </w:rPr>
        <w:t>значение устанавливается уполномоченным органом;</w:t>
      </w:r>
    </w:p>
    <w:p w:rsidR="00807BD3" w:rsidRPr="00807BD3" w:rsidRDefault="00486F87" w:rsidP="00807BD3">
      <w:pPr>
        <w:numPr>
          <w:ilvl w:val="0"/>
          <w:numId w:val="1"/>
        </w:numPr>
        <w:tabs>
          <w:tab w:val="left" w:pos="1134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m:oMath>
        <m:sSubSup>
          <m:sSubSupPr>
            <m:ctrlPr>
              <w:rPr>
                <w:rFonts w:ascii="Cambria Math" w:hAnsi="Cambria Math" w:cs="Times New Roman"/>
                <w:sz w:val="26"/>
                <w:szCs w:val="26"/>
              </w:rPr>
            </m:ctrlPr>
          </m:sSubSupPr>
          <m:e>
            <m:r>
              <w:rPr>
                <w:rFonts w:ascii="Cambria Math" w:hAnsi="Cambria Math" w:cs="Times New Roman"/>
                <w:sz w:val="26"/>
                <w:szCs w:val="26"/>
              </w:rPr>
              <m:t>N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i</m:t>
            </m:r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баз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УЧ</m:t>
            </m:r>
          </m:sup>
        </m:sSubSup>
      </m:oMath>
      <w:r w:rsidR="00807BD3" w:rsidRPr="00807BD3">
        <w:rPr>
          <w:rFonts w:ascii="Times New Roman" w:hAnsi="Times New Roman" w:cs="Times New Roman"/>
          <w:sz w:val="26"/>
          <w:szCs w:val="26"/>
        </w:rPr>
        <w:t xml:space="preserve"> – затраты на приобретение методических пособий, используемых в процессе оказания i-ой образовательной услуги, которые определяются по формуле:</w:t>
      </w:r>
    </w:p>
    <w:p w:rsidR="00807BD3" w:rsidRPr="00807BD3" w:rsidRDefault="00486F87" w:rsidP="00807BD3">
      <w:pPr>
        <w:spacing w:line="360" w:lineRule="auto"/>
        <w:ind w:firstLine="567"/>
        <w:jc w:val="both"/>
        <w:rPr>
          <w:rFonts w:ascii="Times New Roman" w:hAnsi="Times New Roman" w:cs="Times New Roman"/>
          <w:spacing w:val="-1"/>
          <w:sz w:val="26"/>
          <w:szCs w:val="26"/>
        </w:rPr>
      </w:pPr>
      <m:oMathPara>
        <m:oMath>
          <m:sSubSup>
            <m:sSubSupPr>
              <m:ctrlPr>
                <w:rPr>
                  <w:rFonts w:ascii="Cambria Math" w:hAnsi="Cambria Math" w:cs="Times New Roman"/>
                  <w:i/>
                  <w:spacing w:val="-1"/>
                  <w:sz w:val="26"/>
                  <w:szCs w:val="26"/>
                </w:rPr>
              </m:ctrlPr>
            </m:sSubSupPr>
            <m:e>
              <m:r>
                <w:rPr>
                  <w:rFonts w:ascii="Cambria Math" w:hAnsi="Cambria Math" w:cs="Times New Roman"/>
                  <w:spacing w:val="-1"/>
                  <w:sz w:val="26"/>
                  <w:szCs w:val="26"/>
                  <w:lang w:val="en-US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pacing w:val="-1"/>
                  <w:sz w:val="26"/>
                  <w:szCs w:val="26"/>
                </w:rPr>
                <m:t>iбаз</m:t>
              </m:r>
            </m:sub>
            <m:sup>
              <m:r>
                <w:rPr>
                  <w:rFonts w:ascii="Cambria Math" w:hAnsi="Cambria Math" w:cs="Times New Roman"/>
                  <w:spacing w:val="-1"/>
                  <w:sz w:val="26"/>
                  <w:szCs w:val="26"/>
                </w:rPr>
                <m:t>УЧ</m:t>
              </m:r>
            </m:sup>
          </m:sSubSup>
          <m:r>
            <w:rPr>
              <w:rFonts w:ascii="Cambria Math" w:hAnsi="Cambria Math" w:cs="Times New Roman"/>
              <w:spacing w:val="-1"/>
              <w:sz w:val="26"/>
              <w:szCs w:val="26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  <w:spacing w:val="-1"/>
                  <w:sz w:val="26"/>
                  <w:szCs w:val="26"/>
                </w:rPr>
              </m:ctrlPr>
            </m:dPr>
            <m:e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С</m:t>
                  </m:r>
                </m:e>
                <m:sub>
                  <m: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баз</m:t>
                  </m:r>
                </m:sub>
                <m:sup>
                  <m: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УЧ</m:t>
                  </m:r>
                </m:sup>
              </m:sSubSup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*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баз</m:t>
                  </m:r>
                </m:sub>
                <m:sup>
                  <m: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УЧ</m:t>
                  </m:r>
                </m:sup>
              </m:sSubSup>
            </m:e>
          </m:d>
          <m:r>
            <m:rPr>
              <m:sty m:val="p"/>
            </m:rPr>
            <w:rPr>
              <w:rFonts w:ascii="Cambria Math" w:eastAsia="MS PGothic" w:hAnsi="Cambria Math" w:cs="Times New Roman"/>
              <w:sz w:val="26"/>
              <w:szCs w:val="26"/>
            </w:rPr>
            <m:t xml:space="preserve"> / </m:t>
          </m:r>
          <m:sSubSup>
            <m:sSubSup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sSubSupPr>
            <m:e>
              <m:r>
                <w:rPr>
                  <w:rFonts w:ascii="Cambria Math" w:hAnsi="Cambria Math" w:cs="Times New Roman"/>
                  <w:sz w:val="26"/>
                  <w:szCs w:val="26"/>
                </w:rPr>
                <m:t>D</m:t>
              </m:r>
            </m:e>
            <m:sub>
              <m:r>
                <w:rPr>
                  <w:rFonts w:ascii="Cambria Math" w:hAnsi="Cambria Math" w:cs="Times New Roman"/>
                  <w:sz w:val="26"/>
                  <w:szCs w:val="26"/>
                </w:rPr>
                <m:t>баз</m:t>
              </m:r>
            </m:sub>
            <m:sup>
              <m:r>
                <w:rPr>
                  <w:rFonts w:ascii="Cambria Math" w:hAnsi="Cambria Math" w:cs="Times New Roman"/>
                  <w:sz w:val="26"/>
                  <w:szCs w:val="26"/>
                </w:rPr>
                <m:t>УЧ</m:t>
              </m:r>
            </m:sup>
          </m:sSubSup>
          <m:r>
            <m:rPr>
              <m:sty m:val="p"/>
            </m:rPr>
            <w:rPr>
              <w:rFonts w:ascii="Cambria Math" w:eastAsia="MS PGothic" w:hAnsi="Cambria Math" w:cs="Times New Roman"/>
              <w:sz w:val="26"/>
              <w:szCs w:val="26"/>
            </w:rPr>
            <m:t xml:space="preserve"> </m:t>
          </m:r>
          <m:r>
            <w:rPr>
              <w:rFonts w:ascii="Cambria Math" w:hAnsi="Cambria Math" w:cs="Times New Roman"/>
              <w:spacing w:val="-1"/>
              <w:sz w:val="26"/>
              <w:szCs w:val="26"/>
            </w:rPr>
            <m:t>/</m:t>
          </m:r>
          <m:sSub>
            <m:sSubPr>
              <m:ctrlPr>
                <w:rPr>
                  <w:rFonts w:ascii="Cambria Math" w:hAnsi="Cambria Math" w:cs="Times New Roman"/>
                  <w:i/>
                  <w:spacing w:val="-1"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 w:cs="Times New Roman"/>
                  <w:spacing w:val="-1"/>
                  <w:sz w:val="26"/>
                  <w:szCs w:val="26"/>
                </w:rPr>
                <m:t xml:space="preserve"> </m:t>
              </m:r>
              <m:r>
                <w:rPr>
                  <w:rFonts w:ascii="Cambria Math" w:hAnsi="Cambria Math" w:cs="Times New Roman"/>
                  <w:spacing w:val="-1"/>
                  <w:sz w:val="26"/>
                  <w:szCs w:val="26"/>
                  <w:lang w:val="en-US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pacing w:val="-1"/>
                  <w:sz w:val="26"/>
                  <w:szCs w:val="26"/>
                </w:rPr>
                <m:t>год</m:t>
              </m:r>
            </m:sub>
          </m:sSub>
          <m:r>
            <w:rPr>
              <w:rFonts w:ascii="Cambria Math" w:hAnsi="Cambria Math" w:cs="Times New Roman"/>
              <w:spacing w:val="-1"/>
              <w:sz w:val="26"/>
              <w:szCs w:val="26"/>
            </w:rPr>
            <m:t xml:space="preserve">   ,где</m:t>
          </m:r>
        </m:oMath>
      </m:oMathPara>
    </w:p>
    <w:p w:rsidR="00807BD3" w:rsidRPr="00807BD3" w:rsidRDefault="00486F87" w:rsidP="00807BD3">
      <w:pPr>
        <w:pStyle w:val="a8"/>
        <w:tabs>
          <w:tab w:val="left" w:pos="0"/>
        </w:tabs>
        <w:spacing w:line="360" w:lineRule="auto"/>
        <w:ind w:left="0" w:firstLine="567"/>
        <w:rPr>
          <w:rFonts w:ascii="Times New Roman" w:hAnsi="Times New Roman"/>
          <w:sz w:val="26"/>
          <w:szCs w:val="26"/>
        </w:rPr>
      </w:pPr>
      <m:oMath>
        <m:sSubSup>
          <m:sSubSup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sSubSupPr>
          <m:e>
            <m:r>
              <w:rPr>
                <w:rFonts w:ascii="Cambria Math" w:hAnsi="Cambria Math"/>
                <w:sz w:val="26"/>
                <w:szCs w:val="26"/>
              </w:rPr>
              <m:t>С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баз</m:t>
            </m:r>
          </m:sub>
          <m:sup>
            <m:r>
              <w:rPr>
                <w:rFonts w:ascii="Cambria Math" w:hAnsi="Cambria Math"/>
                <w:sz w:val="26"/>
                <w:szCs w:val="26"/>
              </w:rPr>
              <m:t>УЧ</m:t>
            </m:r>
          </m:sup>
        </m:sSubSup>
      </m:oMath>
      <w:r w:rsidR="00807BD3" w:rsidRPr="00807BD3">
        <w:rPr>
          <w:rFonts w:ascii="Times New Roman" w:hAnsi="Times New Roman"/>
          <w:sz w:val="26"/>
          <w:szCs w:val="26"/>
        </w:rPr>
        <w:t xml:space="preserve"> </w:t>
      </w:r>
      <w:r w:rsidR="00807BD3" w:rsidRPr="00807BD3">
        <w:rPr>
          <w:rFonts w:ascii="Times New Roman" w:hAnsi="Times New Roman"/>
          <w:sz w:val="26"/>
          <w:szCs w:val="26"/>
        </w:rPr>
        <w:softHyphen/>
        <w:t>– стоимость одного экземпляра методических пособий, значение устанавливается уполномоченным органом;</w:t>
      </w:r>
    </w:p>
    <w:p w:rsidR="00807BD3" w:rsidRPr="00807BD3" w:rsidRDefault="00486F87" w:rsidP="00807BD3">
      <w:pPr>
        <w:pStyle w:val="a8"/>
        <w:tabs>
          <w:tab w:val="left" w:pos="0"/>
        </w:tabs>
        <w:spacing w:line="360" w:lineRule="auto"/>
        <w:ind w:left="0" w:firstLine="567"/>
        <w:rPr>
          <w:rFonts w:ascii="Times New Roman" w:hAnsi="Times New Roman"/>
          <w:sz w:val="26"/>
          <w:szCs w:val="26"/>
        </w:rPr>
      </w:pPr>
      <m:oMath>
        <m:sSubSup>
          <m:sSubSup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sSubSupPr>
          <m:e>
            <m:r>
              <w:rPr>
                <w:rFonts w:ascii="Cambria Math" w:hAnsi="Cambria Math"/>
                <w:sz w:val="26"/>
                <w:szCs w:val="26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баз</m:t>
            </m:r>
          </m:sub>
          <m:sup>
            <m:r>
              <w:rPr>
                <w:rFonts w:ascii="Cambria Math" w:hAnsi="Cambria Math"/>
                <w:sz w:val="26"/>
                <w:szCs w:val="26"/>
              </w:rPr>
              <m:t>УЧ</m:t>
            </m:r>
          </m:sup>
        </m:sSubSup>
      </m:oMath>
      <w:r w:rsidR="00807BD3" w:rsidRPr="00807BD3">
        <w:rPr>
          <w:rFonts w:ascii="Times New Roman" w:hAnsi="Times New Roman"/>
          <w:sz w:val="26"/>
          <w:szCs w:val="26"/>
        </w:rPr>
        <w:t xml:space="preserve"> – количество методических пособий на 1 обучающегося, значение устанавливается уполномоченным органом;</w:t>
      </w:r>
    </w:p>
    <w:p w:rsidR="00807BD3" w:rsidRPr="00807BD3" w:rsidRDefault="00486F87" w:rsidP="00807BD3">
      <w:pPr>
        <w:spacing w:line="360" w:lineRule="auto"/>
        <w:ind w:firstLine="567"/>
        <w:jc w:val="both"/>
        <w:rPr>
          <w:rFonts w:ascii="Times New Roman" w:hAnsi="Times New Roman" w:cs="Times New Roman"/>
          <w:spacing w:val="-1"/>
          <w:sz w:val="26"/>
          <w:szCs w:val="26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SupPr>
          <m:e>
            <m:r>
              <w:rPr>
                <w:rFonts w:ascii="Cambria Math" w:hAnsi="Cambria Math" w:cs="Times New Roman"/>
                <w:sz w:val="26"/>
                <w:szCs w:val="26"/>
              </w:rPr>
              <m:t>D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баз</m:t>
            </m:r>
          </m:sub>
          <m:sup>
            <m:r>
              <w:rPr>
                <w:rFonts w:ascii="Cambria Math" w:hAnsi="Cambria Math" w:cs="Times New Roman"/>
                <w:sz w:val="26"/>
                <w:szCs w:val="26"/>
              </w:rPr>
              <m:t>УЧ</m:t>
            </m:r>
          </m:sup>
        </m:sSubSup>
      </m:oMath>
      <w:r w:rsidR="00807BD3" w:rsidRPr="00807BD3">
        <w:rPr>
          <w:rFonts w:ascii="Times New Roman" w:hAnsi="Times New Roman" w:cs="Times New Roman"/>
          <w:spacing w:val="-1"/>
          <w:sz w:val="26"/>
          <w:szCs w:val="26"/>
        </w:rPr>
        <w:t xml:space="preserve"> – срок полезного использования </w:t>
      </w:r>
      <w:r w:rsidR="00807BD3" w:rsidRPr="00807BD3">
        <w:rPr>
          <w:rFonts w:ascii="Times New Roman" w:hAnsi="Times New Roman" w:cs="Times New Roman"/>
          <w:sz w:val="26"/>
          <w:szCs w:val="26"/>
        </w:rPr>
        <w:t>методических пособий</w:t>
      </w:r>
      <w:r w:rsidR="00807BD3" w:rsidRPr="00807BD3">
        <w:rPr>
          <w:rFonts w:ascii="Times New Roman" w:hAnsi="Times New Roman" w:cs="Times New Roman"/>
          <w:spacing w:val="-1"/>
          <w:sz w:val="26"/>
          <w:szCs w:val="26"/>
        </w:rPr>
        <w:t xml:space="preserve"> в годах,</w:t>
      </w:r>
      <w:r w:rsidR="00807BD3" w:rsidRPr="00807BD3">
        <w:rPr>
          <w:rFonts w:ascii="Times New Roman" w:hAnsi="Times New Roman" w:cs="Times New Roman"/>
          <w:sz w:val="26"/>
          <w:szCs w:val="26"/>
        </w:rPr>
        <w:t xml:space="preserve"> значение устанавливается уполномоченным органом</w:t>
      </w:r>
      <w:r w:rsidR="00807BD3" w:rsidRPr="00807BD3">
        <w:rPr>
          <w:rFonts w:ascii="Times New Roman" w:hAnsi="Times New Roman" w:cs="Times New Roman"/>
          <w:spacing w:val="-1"/>
          <w:sz w:val="26"/>
          <w:szCs w:val="26"/>
        </w:rPr>
        <w:t>.</w:t>
      </w:r>
    </w:p>
    <w:p w:rsidR="00807BD3" w:rsidRPr="00807BD3" w:rsidRDefault="00807BD3" w:rsidP="00807BD3">
      <w:pPr>
        <w:numPr>
          <w:ilvl w:val="0"/>
          <w:numId w:val="1"/>
        </w:numPr>
        <w:tabs>
          <w:tab w:val="left" w:pos="1134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_Ref8584969"/>
      <w:r w:rsidRPr="00807BD3">
        <w:rPr>
          <w:rFonts w:ascii="Times New Roman" w:hAnsi="Times New Roman" w:cs="Times New Roman"/>
          <w:sz w:val="26"/>
          <w:szCs w:val="26"/>
        </w:rPr>
        <w:t>Базовый норматив затрат на общехозяйственные нужды на оказание i-ой образовательной услуги рассчитывается по следующей формуле:</w:t>
      </w:r>
      <w:bookmarkEnd w:id="2"/>
    </w:p>
    <w:p w:rsidR="00807BD3" w:rsidRPr="00807BD3" w:rsidRDefault="00486F87" w:rsidP="00807BD3">
      <w:pPr>
        <w:shd w:val="clear" w:color="auto" w:fill="FFFFFF"/>
        <w:tabs>
          <w:tab w:val="left" w:pos="883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6"/>
                <w:szCs w:val="26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6"/>
                <w:szCs w:val="26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6"/>
                <w:szCs w:val="26"/>
              </w:rPr>
              <m:t>iбаз</m:t>
            </m:r>
          </m:sub>
          <m:sup>
            <m:r>
              <w:rPr>
                <w:rFonts w:ascii="Cambria Math" w:hAnsi="Cambria Math" w:cs="Times New Roman"/>
                <w:spacing w:val="-1"/>
                <w:sz w:val="26"/>
                <w:szCs w:val="26"/>
              </w:rPr>
              <m:t>общ</m:t>
            </m:r>
          </m:sup>
        </m:sSubSup>
        <m:r>
          <w:rPr>
            <w:rFonts w:ascii="Cambria Math" w:hAnsi="Cambria Math" w:cs="Times New Roman"/>
            <w:spacing w:val="-1"/>
            <w:sz w:val="26"/>
            <w:szCs w:val="26"/>
          </w:rPr>
          <m:t>=</m:t>
        </m:r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6"/>
                <w:szCs w:val="26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6"/>
                <w:szCs w:val="26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6"/>
                <w:szCs w:val="26"/>
              </w:rPr>
              <m:t>iбаз</m:t>
            </m:r>
          </m:sub>
          <m:sup>
            <m:r>
              <w:rPr>
                <w:rFonts w:ascii="Cambria Math" w:hAnsi="Cambria Math" w:cs="Times New Roman"/>
                <w:spacing w:val="-1"/>
                <w:sz w:val="26"/>
                <w:szCs w:val="26"/>
              </w:rPr>
              <m:t>СИ</m:t>
            </m:r>
          </m:sup>
        </m:sSubSup>
        <m:r>
          <w:rPr>
            <w:rFonts w:ascii="Cambria Math" w:hAnsi="Cambria Math" w:cs="Times New Roman"/>
            <w:spacing w:val="-1"/>
            <w:sz w:val="26"/>
            <w:szCs w:val="26"/>
          </w:rPr>
          <m:t xml:space="preserve">+ </m:t>
        </m:r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6"/>
                <w:szCs w:val="26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6"/>
                <w:szCs w:val="26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6"/>
                <w:szCs w:val="26"/>
              </w:rPr>
              <m:t>iбаз</m:t>
            </m:r>
          </m:sub>
          <m:sup>
            <m:r>
              <w:rPr>
                <w:rFonts w:ascii="Cambria Math" w:hAnsi="Cambria Math" w:cs="Times New Roman"/>
                <w:spacing w:val="-1"/>
                <w:sz w:val="26"/>
                <w:szCs w:val="26"/>
              </w:rPr>
              <m:t>ОТ2</m:t>
            </m:r>
          </m:sup>
        </m:sSubSup>
      </m:oMath>
      <w:r w:rsidR="00807BD3" w:rsidRPr="00807BD3">
        <w:rPr>
          <w:rFonts w:ascii="Times New Roman" w:hAnsi="Times New Roman" w:cs="Times New Roman"/>
          <w:spacing w:val="-1"/>
          <w:sz w:val="26"/>
          <w:szCs w:val="26"/>
        </w:rPr>
        <w:t xml:space="preserve">  , </w:t>
      </w:r>
      <w:r w:rsidR="00807BD3" w:rsidRPr="00807BD3">
        <w:rPr>
          <w:rFonts w:ascii="Times New Roman" w:hAnsi="Times New Roman" w:cs="Times New Roman"/>
          <w:sz w:val="26"/>
          <w:szCs w:val="26"/>
        </w:rPr>
        <w:t>где</w:t>
      </w:r>
    </w:p>
    <w:p w:rsidR="00807BD3" w:rsidRPr="00807BD3" w:rsidRDefault="00486F87" w:rsidP="00807BD3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6"/>
                <w:szCs w:val="26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6"/>
                <w:szCs w:val="26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6"/>
                <w:szCs w:val="26"/>
              </w:rPr>
              <m:t>iбаз</m:t>
            </m:r>
          </m:sub>
          <m:sup>
            <m:r>
              <w:rPr>
                <w:rFonts w:ascii="Cambria Math" w:hAnsi="Cambria Math" w:cs="Times New Roman"/>
                <w:spacing w:val="-1"/>
                <w:sz w:val="26"/>
                <w:szCs w:val="26"/>
              </w:rPr>
              <m:t>СИ</m:t>
            </m:r>
          </m:sup>
        </m:sSubSup>
      </m:oMath>
      <w:r w:rsidR="00807BD3" w:rsidRPr="00807BD3">
        <w:rPr>
          <w:rFonts w:ascii="Times New Roman" w:hAnsi="Times New Roman" w:cs="Times New Roman"/>
          <w:sz w:val="26"/>
          <w:szCs w:val="26"/>
        </w:rPr>
        <w:t xml:space="preserve"> </w:t>
      </w:r>
      <w:r w:rsidR="00807BD3" w:rsidRPr="00807BD3">
        <w:rPr>
          <w:rFonts w:ascii="Times New Roman" w:hAnsi="Times New Roman" w:cs="Times New Roman"/>
          <w:spacing w:val="-1"/>
          <w:sz w:val="26"/>
          <w:szCs w:val="26"/>
        </w:rPr>
        <w:t>–</w:t>
      </w:r>
      <w:r w:rsidR="00807BD3" w:rsidRPr="00807BD3">
        <w:rPr>
          <w:rFonts w:ascii="Times New Roman" w:hAnsi="Times New Roman" w:cs="Times New Roman"/>
          <w:sz w:val="26"/>
          <w:szCs w:val="26"/>
        </w:rPr>
        <w:t xml:space="preserve"> </w:t>
      </w:r>
      <w:r w:rsidR="00807BD3" w:rsidRPr="00807BD3">
        <w:rPr>
          <w:rFonts w:ascii="Times New Roman" w:eastAsia="MS PGothic" w:hAnsi="Times New Roman" w:cs="Times New Roman"/>
          <w:bCs/>
          <w:color w:val="000000"/>
          <w:kern w:val="24"/>
          <w:sz w:val="26"/>
          <w:szCs w:val="26"/>
          <w:lang w:bidi="ru-RU"/>
        </w:rPr>
        <w:t>Б</w:t>
      </w:r>
      <w:r w:rsidR="00807BD3" w:rsidRPr="00807BD3">
        <w:rPr>
          <w:rFonts w:ascii="Times New Roman" w:hAnsi="Times New Roman" w:cs="Times New Roman"/>
          <w:bCs/>
          <w:color w:val="000000"/>
          <w:sz w:val="26"/>
          <w:szCs w:val="26"/>
          <w:lang w:bidi="ru-RU"/>
        </w:rPr>
        <w:t xml:space="preserve">азовый норматив затрат на общехозяйственные нужды на </w:t>
      </w:r>
      <w:r w:rsidR="00807BD3" w:rsidRPr="00807BD3">
        <w:rPr>
          <w:rFonts w:ascii="Times New Roman" w:hAnsi="Times New Roman" w:cs="Times New Roman"/>
          <w:spacing w:val="-1"/>
          <w:sz w:val="26"/>
          <w:szCs w:val="26"/>
        </w:rPr>
        <w:t xml:space="preserve">оказание i-ой образовательной услуги, за исключением затрат на оплату труда и начисления на выплаты по </w:t>
      </w:r>
      <w:r w:rsidR="00807BD3" w:rsidRPr="00807BD3">
        <w:rPr>
          <w:rFonts w:ascii="Times New Roman" w:hAnsi="Times New Roman" w:cs="Times New Roman"/>
          <w:sz w:val="26"/>
          <w:szCs w:val="26"/>
        </w:rPr>
        <w:t xml:space="preserve">оплате труда работников организации, которые не принимают непосредственного участия в оказании </w:t>
      </w:r>
      <w:r w:rsidR="00807BD3" w:rsidRPr="00807BD3">
        <w:rPr>
          <w:rFonts w:ascii="Times New Roman" w:hAnsi="Times New Roman"/>
          <w:sz w:val="26"/>
          <w:szCs w:val="26"/>
        </w:rPr>
        <w:t>образовательных услуг</w:t>
      </w:r>
      <w:r w:rsidR="00807BD3" w:rsidRPr="00807BD3">
        <w:rPr>
          <w:rFonts w:ascii="Times New Roman" w:hAnsi="Times New Roman" w:cs="Times New Roman"/>
          <w:sz w:val="26"/>
          <w:szCs w:val="26"/>
        </w:rPr>
        <w:t>. Значение устанавливается уполномоченным органом</w:t>
      </w:r>
      <w:r w:rsidR="00807BD3" w:rsidRPr="00807BD3">
        <w:rPr>
          <w:rFonts w:ascii="Times New Roman" w:hAnsi="Times New Roman" w:cs="Times New Roman"/>
          <w:spacing w:val="-1"/>
          <w:sz w:val="26"/>
          <w:szCs w:val="26"/>
        </w:rPr>
        <w:t>:</w:t>
      </w:r>
    </w:p>
    <w:p w:rsidR="00807BD3" w:rsidRPr="00807BD3" w:rsidRDefault="00486F87" w:rsidP="00807BD3">
      <w:pPr>
        <w:spacing w:line="360" w:lineRule="auto"/>
        <w:ind w:firstLine="567"/>
        <w:jc w:val="both"/>
        <w:rPr>
          <w:rFonts w:ascii="Times New Roman" w:hAnsi="Times New Roman" w:cs="Times New Roman"/>
          <w:spacing w:val="-1"/>
          <w:sz w:val="26"/>
          <w:szCs w:val="26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6"/>
                <w:szCs w:val="26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6"/>
                <w:szCs w:val="26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6"/>
                <w:szCs w:val="26"/>
              </w:rPr>
              <m:t>iбаз</m:t>
            </m:r>
          </m:sub>
          <m:sup>
            <m:r>
              <w:rPr>
                <w:rFonts w:ascii="Cambria Math" w:hAnsi="Cambria Math" w:cs="Times New Roman"/>
                <w:spacing w:val="-1"/>
                <w:sz w:val="26"/>
                <w:szCs w:val="26"/>
              </w:rPr>
              <m:t>СИ</m:t>
            </m:r>
          </m:sup>
        </m:sSubSup>
        <m:r>
          <w:rPr>
            <w:rFonts w:ascii="Cambria Math" w:hAnsi="Cambria Math" w:cs="Times New Roman"/>
            <w:spacing w:val="-1"/>
            <w:sz w:val="26"/>
            <w:szCs w:val="26"/>
          </w:rPr>
          <m:t>=</m:t>
        </m:r>
        <m:d>
          <m:dPr>
            <m:ctrlPr>
              <w:rPr>
                <w:rFonts w:ascii="Cambria Math" w:hAnsi="Cambria Math" w:cs="Times New Roman"/>
                <w:i/>
                <w:spacing w:val="-1"/>
                <w:sz w:val="26"/>
                <w:szCs w:val="26"/>
              </w:rPr>
            </m:ctrlPr>
          </m:dPr>
          <m:e>
            <m:sSubSup>
              <m:sSubSupPr>
                <m:ctrlPr>
                  <w:rPr>
                    <w:rFonts w:ascii="Cambria Math" w:hAnsi="Cambria Math" w:cs="Times New Roman"/>
                    <w:i/>
                    <w:spacing w:val="-1"/>
                    <w:sz w:val="26"/>
                    <w:szCs w:val="26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pacing w:val="-1"/>
                    <w:sz w:val="26"/>
                    <w:szCs w:val="26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spacing w:val="-1"/>
                    <w:sz w:val="26"/>
                    <w:szCs w:val="26"/>
                  </w:rPr>
                  <m:t>iбаз</m:t>
                </m:r>
              </m:sub>
              <m:sup>
                <m:r>
                  <w:rPr>
                    <w:rFonts w:ascii="Cambria Math" w:hAnsi="Cambria Math" w:cs="Times New Roman"/>
                    <w:spacing w:val="-1"/>
                    <w:sz w:val="26"/>
                    <w:szCs w:val="26"/>
                  </w:rPr>
                  <m:t>КУ</m:t>
                </m:r>
              </m:sup>
            </m:sSubSup>
            <m:r>
              <w:rPr>
                <w:rFonts w:ascii="Cambria Math" w:hAnsi="Cambria Math" w:cs="Times New Roman"/>
                <w:spacing w:val="-1"/>
                <w:sz w:val="26"/>
                <w:szCs w:val="26"/>
              </w:rPr>
              <m:t xml:space="preserve">+ </m:t>
            </m:r>
            <m:sSubSup>
              <m:sSubSupPr>
                <m:ctrlPr>
                  <w:rPr>
                    <w:rFonts w:ascii="Cambria Math" w:hAnsi="Cambria Math" w:cs="Times New Roman"/>
                    <w:i/>
                    <w:spacing w:val="-1"/>
                    <w:sz w:val="26"/>
                    <w:szCs w:val="26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pacing w:val="-1"/>
                    <w:sz w:val="26"/>
                    <w:szCs w:val="26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spacing w:val="-1"/>
                    <w:sz w:val="26"/>
                    <w:szCs w:val="26"/>
                  </w:rPr>
                  <m:t>iбаз</m:t>
                </m:r>
              </m:sub>
              <m:sup>
                <m:r>
                  <w:rPr>
                    <w:rFonts w:ascii="Cambria Math" w:hAnsi="Cambria Math" w:cs="Times New Roman"/>
                    <w:spacing w:val="-1"/>
                    <w:sz w:val="26"/>
                    <w:szCs w:val="26"/>
                  </w:rPr>
                  <m:t>СНИ</m:t>
                </m:r>
              </m:sup>
            </m:sSubSup>
            <m:r>
              <w:rPr>
                <w:rFonts w:ascii="Cambria Math" w:hAnsi="Cambria Math" w:cs="Times New Roman"/>
                <w:spacing w:val="-1"/>
                <w:sz w:val="26"/>
                <w:szCs w:val="26"/>
              </w:rPr>
              <m:t xml:space="preserve">+ </m:t>
            </m:r>
            <m:sSubSup>
              <m:sSubSupPr>
                <m:ctrlPr>
                  <w:rPr>
                    <w:rFonts w:ascii="Cambria Math" w:hAnsi="Cambria Math" w:cs="Times New Roman"/>
                    <w:i/>
                    <w:spacing w:val="-1"/>
                    <w:sz w:val="26"/>
                    <w:szCs w:val="26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pacing w:val="-1"/>
                    <w:sz w:val="26"/>
                    <w:szCs w:val="26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spacing w:val="-1"/>
                    <w:sz w:val="26"/>
                    <w:szCs w:val="26"/>
                  </w:rPr>
                  <m:t>iбаз</m:t>
                </m:r>
              </m:sub>
              <m:sup>
                <m:r>
                  <w:rPr>
                    <w:rFonts w:ascii="Cambria Math" w:hAnsi="Cambria Math" w:cs="Times New Roman"/>
                    <w:spacing w:val="-1"/>
                    <w:sz w:val="26"/>
                    <w:szCs w:val="26"/>
                  </w:rPr>
                  <m:t>СОЦДИ</m:t>
                </m:r>
              </m:sup>
            </m:sSubSup>
            <m:r>
              <w:rPr>
                <w:rFonts w:ascii="Cambria Math" w:hAnsi="Cambria Math" w:cs="Times New Roman"/>
                <w:spacing w:val="-1"/>
                <w:sz w:val="26"/>
                <w:szCs w:val="26"/>
              </w:rPr>
              <m:t xml:space="preserve">+ </m:t>
            </m:r>
            <m:sSubSup>
              <m:sSubSupPr>
                <m:ctrlPr>
                  <w:rPr>
                    <w:rFonts w:ascii="Cambria Math" w:hAnsi="Cambria Math" w:cs="Times New Roman"/>
                    <w:i/>
                    <w:spacing w:val="-1"/>
                    <w:sz w:val="26"/>
                    <w:szCs w:val="26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pacing w:val="-1"/>
                    <w:sz w:val="26"/>
                    <w:szCs w:val="26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spacing w:val="-1"/>
                    <w:sz w:val="26"/>
                    <w:szCs w:val="26"/>
                  </w:rPr>
                  <m:t>iбаз</m:t>
                </m:r>
              </m:sub>
              <m:sup>
                <m:r>
                  <w:rPr>
                    <w:rFonts w:ascii="Cambria Math" w:hAnsi="Cambria Math" w:cs="Times New Roman"/>
                    <w:spacing w:val="-1"/>
                    <w:sz w:val="26"/>
                    <w:szCs w:val="26"/>
                  </w:rPr>
                  <m:t>УС</m:t>
                </m:r>
              </m:sup>
            </m:sSubSup>
          </m:e>
        </m:d>
        <m:r>
          <w:rPr>
            <w:rFonts w:ascii="Cambria Math" w:hAnsi="Cambria Math" w:cs="Times New Roman"/>
            <w:spacing w:val="-1"/>
            <w:sz w:val="26"/>
            <w:szCs w:val="26"/>
          </w:rPr>
          <m:t>/</m:t>
        </m:r>
        <m:sSub>
          <m:sSubPr>
            <m:ctrlPr>
              <w:rPr>
                <w:rFonts w:ascii="Cambria Math" w:hAnsi="Cambria Math" w:cs="Times New Roman"/>
                <w:i/>
                <w:spacing w:val="-1"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pacing w:val="-1"/>
                <w:sz w:val="26"/>
                <w:szCs w:val="26"/>
              </w:rPr>
              <m:t xml:space="preserve"> </m:t>
            </m:r>
            <m:r>
              <w:rPr>
                <w:rFonts w:ascii="Cambria Math" w:hAnsi="Cambria Math" w:cs="Times New Roman"/>
                <w:spacing w:val="-1"/>
                <w:sz w:val="26"/>
                <w:szCs w:val="26"/>
                <w:lang w:val="en-US"/>
              </w:rPr>
              <m:t>Q</m:t>
            </m:r>
          </m:e>
          <m:sub>
            <m:r>
              <w:rPr>
                <w:rFonts w:ascii="Cambria Math" w:hAnsi="Cambria Math" w:cs="Times New Roman"/>
                <w:spacing w:val="-1"/>
                <w:sz w:val="26"/>
                <w:szCs w:val="26"/>
              </w:rPr>
              <m:t>орг</m:t>
            </m:r>
          </m:sub>
        </m:sSub>
        <m:r>
          <w:rPr>
            <w:rFonts w:ascii="Cambria Math" w:hAnsi="Cambria Math" w:cs="Times New Roman"/>
            <w:spacing w:val="-1"/>
            <w:sz w:val="26"/>
            <w:szCs w:val="26"/>
          </w:rPr>
          <m:t xml:space="preserve"> / </m:t>
        </m:r>
        <m:sSub>
          <m:sSubPr>
            <m:ctrlPr>
              <w:rPr>
                <w:rFonts w:ascii="Cambria Math" w:hAnsi="Cambria Math" w:cs="Times New Roman"/>
                <w:i/>
                <w:spacing w:val="-1"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pacing w:val="-1"/>
                <w:sz w:val="26"/>
                <w:szCs w:val="26"/>
                <w:lang w:val="en-US"/>
              </w:rPr>
              <m:t>V</m:t>
            </m:r>
          </m:e>
          <m:sub>
            <m:r>
              <w:rPr>
                <w:rFonts w:ascii="Cambria Math" w:hAnsi="Cambria Math" w:cs="Times New Roman"/>
                <w:spacing w:val="-1"/>
                <w:sz w:val="26"/>
                <w:szCs w:val="26"/>
              </w:rPr>
              <m:t>год</m:t>
            </m:r>
          </m:sub>
        </m:sSub>
        <m:r>
          <w:rPr>
            <w:rFonts w:ascii="Cambria Math" w:hAnsi="Cambria Math" w:cs="Times New Roman"/>
            <w:spacing w:val="-1"/>
            <w:sz w:val="26"/>
            <w:szCs w:val="26"/>
          </w:rPr>
          <m:t xml:space="preserve">+ </m:t>
        </m:r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6"/>
                <w:szCs w:val="26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6"/>
                <w:szCs w:val="26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6"/>
                <w:szCs w:val="26"/>
              </w:rPr>
              <m:t>iбаз</m:t>
            </m:r>
          </m:sub>
          <m:sup>
            <m:r>
              <w:rPr>
                <w:rFonts w:ascii="Cambria Math" w:hAnsi="Cambria Math" w:cs="Times New Roman"/>
                <w:spacing w:val="-1"/>
                <w:sz w:val="26"/>
                <w:szCs w:val="26"/>
              </w:rPr>
              <m:t>ТУ</m:t>
            </m:r>
          </m:sup>
        </m:sSubSup>
        <m:r>
          <w:rPr>
            <w:rFonts w:ascii="Cambria Math" w:hAnsi="Cambria Math" w:cs="Times New Roman"/>
            <w:spacing w:val="-1"/>
            <w:sz w:val="26"/>
            <w:szCs w:val="26"/>
          </w:rPr>
          <m:t>/</m:t>
        </m:r>
        <m:sSub>
          <m:sSubPr>
            <m:ctrlPr>
              <w:rPr>
                <w:rFonts w:ascii="Cambria Math" w:hAnsi="Cambria Math" w:cs="Times New Roman"/>
                <w:i/>
                <w:spacing w:val="-1"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pacing w:val="-1"/>
                <w:sz w:val="26"/>
                <w:szCs w:val="26"/>
              </w:rPr>
              <m:t xml:space="preserve"> </m:t>
            </m:r>
            <m:r>
              <w:rPr>
                <w:rFonts w:ascii="Cambria Math" w:hAnsi="Cambria Math" w:cs="Times New Roman"/>
                <w:spacing w:val="-1"/>
                <w:sz w:val="26"/>
                <w:szCs w:val="26"/>
                <w:lang w:val="en-US"/>
              </w:rPr>
              <m:t>Q</m:t>
            </m:r>
          </m:e>
          <m:sub>
            <m:r>
              <w:rPr>
                <w:rFonts w:ascii="Cambria Math" w:hAnsi="Cambria Math" w:cs="Times New Roman"/>
                <w:spacing w:val="-1"/>
                <w:sz w:val="26"/>
                <w:szCs w:val="26"/>
              </w:rPr>
              <m:t>сред</m:t>
            </m:r>
          </m:sub>
        </m:sSub>
        <m:r>
          <w:rPr>
            <w:rFonts w:ascii="Cambria Math" w:hAnsi="Cambria Math" w:cs="Times New Roman"/>
            <w:spacing w:val="-1"/>
            <w:sz w:val="26"/>
            <w:szCs w:val="26"/>
          </w:rPr>
          <m:t xml:space="preserve"> / </m:t>
        </m:r>
        <m:sSub>
          <m:sSubPr>
            <m:ctrlPr>
              <w:rPr>
                <w:rFonts w:ascii="Cambria Math" w:hAnsi="Cambria Math" w:cs="Times New Roman"/>
                <w:i/>
                <w:spacing w:val="-1"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pacing w:val="-1"/>
                <w:sz w:val="26"/>
                <w:szCs w:val="26"/>
                <w:lang w:val="en-US"/>
              </w:rPr>
              <m:t>V</m:t>
            </m:r>
          </m:e>
          <m:sub>
            <m:r>
              <w:rPr>
                <w:rFonts w:ascii="Cambria Math" w:hAnsi="Cambria Math" w:cs="Times New Roman"/>
                <w:spacing w:val="-1"/>
                <w:sz w:val="26"/>
                <w:szCs w:val="26"/>
              </w:rPr>
              <m:t>час</m:t>
            </m:r>
          </m:sub>
        </m:sSub>
      </m:oMath>
      <w:r w:rsidR="00807BD3" w:rsidRPr="00807BD3">
        <w:rPr>
          <w:rFonts w:ascii="Times New Roman" w:hAnsi="Times New Roman" w:cs="Times New Roman"/>
          <w:spacing w:val="-1"/>
          <w:sz w:val="26"/>
          <w:szCs w:val="26"/>
        </w:rPr>
        <w:t xml:space="preserve"> , где</w:t>
      </w:r>
    </w:p>
    <w:p w:rsidR="00807BD3" w:rsidRPr="00807BD3" w:rsidRDefault="00486F87" w:rsidP="00807BD3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6"/>
                <w:szCs w:val="26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6"/>
                <w:szCs w:val="26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6"/>
                <w:szCs w:val="26"/>
              </w:rPr>
              <m:t>iбаз</m:t>
            </m:r>
          </m:sub>
          <m:sup>
            <m:r>
              <w:rPr>
                <w:rFonts w:ascii="Cambria Math" w:hAnsi="Cambria Math" w:cs="Times New Roman"/>
                <w:spacing w:val="-1"/>
                <w:sz w:val="26"/>
                <w:szCs w:val="26"/>
              </w:rPr>
              <m:t>КУ</m:t>
            </m:r>
          </m:sup>
        </m:sSubSup>
      </m:oMath>
      <w:r w:rsidR="00807BD3" w:rsidRPr="00807BD3">
        <w:rPr>
          <w:rFonts w:ascii="Times New Roman" w:hAnsi="Times New Roman" w:cs="Times New Roman"/>
          <w:sz w:val="26"/>
          <w:szCs w:val="26"/>
        </w:rPr>
        <w:t xml:space="preserve"> </w:t>
      </w:r>
      <w:r w:rsidR="00807BD3" w:rsidRPr="00807BD3">
        <w:rPr>
          <w:rFonts w:ascii="Times New Roman" w:hAnsi="Times New Roman" w:cs="Times New Roman"/>
          <w:spacing w:val="-1"/>
          <w:sz w:val="26"/>
          <w:szCs w:val="26"/>
        </w:rPr>
        <w:t>–</w:t>
      </w:r>
      <w:r w:rsidR="00807BD3" w:rsidRPr="00807BD3">
        <w:rPr>
          <w:rFonts w:ascii="Times New Roman" w:hAnsi="Times New Roman" w:cs="Times New Roman"/>
          <w:sz w:val="26"/>
          <w:szCs w:val="26"/>
        </w:rPr>
        <w:t xml:space="preserve"> Затраты на коммунальные услуги, включая затраты на горячее и холодное водоснабжение водоотведение и очистку сточных вод, электроснабжение, теплоснабжение в соответствии с тарифами на нормы суточного потребления (в соответствии с </w:t>
      </w:r>
      <w:proofErr w:type="spellStart"/>
      <w:r w:rsidR="00807BD3" w:rsidRPr="00807BD3">
        <w:rPr>
          <w:rFonts w:ascii="Times New Roman" w:hAnsi="Times New Roman" w:cs="Times New Roman"/>
          <w:sz w:val="26"/>
          <w:szCs w:val="26"/>
        </w:rPr>
        <w:t>СНиП</w:t>
      </w:r>
      <w:proofErr w:type="spellEnd"/>
      <w:r w:rsidR="00807BD3" w:rsidRPr="00807BD3">
        <w:rPr>
          <w:rFonts w:ascii="Times New Roman" w:hAnsi="Times New Roman" w:cs="Times New Roman"/>
          <w:sz w:val="26"/>
          <w:szCs w:val="26"/>
        </w:rPr>
        <w:t xml:space="preserve"> 2.04.01-85 для затрат на горячее, холодное водоснабжение и водоотведение);</w:t>
      </w:r>
    </w:p>
    <w:p w:rsidR="00807BD3" w:rsidRPr="00807BD3" w:rsidRDefault="00486F87" w:rsidP="00807BD3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6"/>
                <w:szCs w:val="26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6"/>
                <w:szCs w:val="26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6"/>
                <w:szCs w:val="26"/>
              </w:rPr>
              <m:t>iбаз</m:t>
            </m:r>
          </m:sub>
          <m:sup>
            <m:r>
              <w:rPr>
                <w:rFonts w:ascii="Cambria Math" w:hAnsi="Cambria Math" w:cs="Times New Roman"/>
                <w:spacing w:val="-1"/>
                <w:sz w:val="26"/>
                <w:szCs w:val="26"/>
              </w:rPr>
              <m:t>СНИ</m:t>
            </m:r>
          </m:sup>
        </m:sSubSup>
      </m:oMath>
      <w:r w:rsidR="00807BD3" w:rsidRPr="00807BD3">
        <w:rPr>
          <w:rFonts w:ascii="Times New Roman" w:hAnsi="Times New Roman" w:cs="Times New Roman"/>
          <w:bCs/>
          <w:kern w:val="24"/>
          <w:position w:val="-6"/>
          <w:sz w:val="26"/>
          <w:szCs w:val="26"/>
          <w:vertAlign w:val="subscript"/>
        </w:rPr>
        <w:t xml:space="preserve"> </w:t>
      </w:r>
      <w:r w:rsidR="00807BD3" w:rsidRPr="00807BD3">
        <w:rPr>
          <w:rFonts w:ascii="Times New Roman" w:hAnsi="Times New Roman" w:cs="Times New Roman"/>
          <w:spacing w:val="-1"/>
          <w:sz w:val="26"/>
          <w:szCs w:val="26"/>
        </w:rPr>
        <w:t>–</w:t>
      </w:r>
      <w:r w:rsidR="00807BD3" w:rsidRPr="00807BD3">
        <w:rPr>
          <w:rFonts w:ascii="Times New Roman" w:hAnsi="Times New Roman" w:cs="Times New Roman"/>
          <w:sz w:val="26"/>
          <w:szCs w:val="26"/>
        </w:rPr>
        <w:t xml:space="preserve"> Затраты на содержание объектов недвижимого имущества (в том числе затраты на арендные платежи), рассчитываются на основе учета нормативной площади прилегающей территории (кв.м). СП 118.13330.2012, нормы </w:t>
      </w:r>
      <w:r w:rsidR="00807BD3" w:rsidRPr="00807BD3">
        <w:rPr>
          <w:rFonts w:ascii="Times New Roman" w:hAnsi="Times New Roman" w:cs="Times New Roman"/>
          <w:sz w:val="26"/>
          <w:szCs w:val="26"/>
        </w:rPr>
        <w:lastRenderedPageBreak/>
        <w:t>обслуживания территории дворником при механизированной уборке (кв</w:t>
      </w:r>
      <w:proofErr w:type="gramStart"/>
      <w:r w:rsidR="00807BD3" w:rsidRPr="00807BD3">
        <w:rPr>
          <w:rFonts w:ascii="Times New Roman" w:hAnsi="Times New Roman" w:cs="Times New Roman"/>
          <w:sz w:val="26"/>
          <w:szCs w:val="26"/>
        </w:rPr>
        <w:t>.м</w:t>
      </w:r>
      <w:proofErr w:type="gramEnd"/>
      <w:r w:rsidR="00807BD3" w:rsidRPr="00807BD3">
        <w:rPr>
          <w:rFonts w:ascii="Times New Roman" w:hAnsi="Times New Roman" w:cs="Times New Roman"/>
          <w:sz w:val="26"/>
          <w:szCs w:val="26"/>
        </w:rPr>
        <w:t xml:space="preserve">), </w:t>
      </w:r>
      <w:proofErr w:type="spellStart"/>
      <w:r w:rsidR="00807BD3" w:rsidRPr="00807BD3">
        <w:rPr>
          <w:rFonts w:ascii="Times New Roman" w:hAnsi="Times New Roman" w:cs="Times New Roman"/>
          <w:sz w:val="26"/>
          <w:szCs w:val="26"/>
        </w:rPr>
        <w:t>СанПин</w:t>
      </w:r>
      <w:proofErr w:type="spellEnd"/>
      <w:r w:rsidR="00807BD3" w:rsidRPr="00807BD3">
        <w:rPr>
          <w:rFonts w:ascii="Times New Roman" w:hAnsi="Times New Roman" w:cs="Times New Roman"/>
          <w:sz w:val="26"/>
          <w:szCs w:val="26"/>
        </w:rPr>
        <w:t xml:space="preserve"> 50% 3,7 га (от земельного участка), нормы убираемой площади (кв.м), Постановление Секретариата ВЦСПС от 21.04.1978 N 13-14, пункт 9 б, стоимости обслуживания и уборки помещений, рублей за кв.м. в месяц (данные ЕМИСС), стоимости вывоза мусора, в месяц, с человека, руб. (данные ЕМИСС);</w:t>
      </w:r>
    </w:p>
    <w:p w:rsidR="00807BD3" w:rsidRPr="00807BD3" w:rsidRDefault="00486F87" w:rsidP="00807BD3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6"/>
                <w:szCs w:val="26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6"/>
                <w:szCs w:val="26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6"/>
                <w:szCs w:val="26"/>
              </w:rPr>
              <m:t>iбаз</m:t>
            </m:r>
          </m:sub>
          <m:sup>
            <m:r>
              <w:rPr>
                <w:rFonts w:ascii="Cambria Math" w:hAnsi="Cambria Math" w:cs="Times New Roman"/>
                <w:spacing w:val="-1"/>
                <w:sz w:val="26"/>
                <w:szCs w:val="26"/>
              </w:rPr>
              <m:t>СОЦДИ</m:t>
            </m:r>
          </m:sup>
        </m:sSubSup>
      </m:oMath>
      <w:r w:rsidR="00807BD3" w:rsidRPr="00807BD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807BD3" w:rsidRPr="00807BD3">
        <w:rPr>
          <w:rFonts w:ascii="Times New Roman" w:hAnsi="Times New Roman" w:cs="Times New Roman"/>
          <w:spacing w:val="-1"/>
          <w:sz w:val="26"/>
          <w:szCs w:val="26"/>
        </w:rPr>
        <w:t xml:space="preserve">– </w:t>
      </w:r>
      <w:r w:rsidR="00807BD3" w:rsidRPr="00807BD3">
        <w:rPr>
          <w:rFonts w:ascii="Times New Roman" w:hAnsi="Times New Roman" w:cs="Times New Roman"/>
          <w:sz w:val="26"/>
          <w:szCs w:val="26"/>
        </w:rPr>
        <w:t xml:space="preserve">Затраты на содержание объектов особо ценного движимого имущества, рассчитываются на основе стоимости работ по техническому обслуживанию и </w:t>
      </w:r>
      <w:proofErr w:type="spellStart"/>
      <w:r w:rsidR="00807BD3" w:rsidRPr="00807BD3">
        <w:rPr>
          <w:rFonts w:ascii="Times New Roman" w:hAnsi="Times New Roman" w:cs="Times New Roman"/>
          <w:sz w:val="26"/>
          <w:szCs w:val="26"/>
        </w:rPr>
        <w:t>регламентно-профилактическому</w:t>
      </w:r>
      <w:proofErr w:type="spellEnd"/>
      <w:r w:rsidR="00807BD3" w:rsidRPr="00807BD3">
        <w:rPr>
          <w:rFonts w:ascii="Times New Roman" w:hAnsi="Times New Roman" w:cs="Times New Roman"/>
          <w:sz w:val="26"/>
          <w:szCs w:val="26"/>
        </w:rPr>
        <w:t xml:space="preserve"> ремонту систем кондиционирования и вентиляции (раз в 10 лет), техническому обслуживанию и </w:t>
      </w:r>
      <w:proofErr w:type="spellStart"/>
      <w:r w:rsidR="00807BD3" w:rsidRPr="00807BD3">
        <w:rPr>
          <w:rFonts w:ascii="Times New Roman" w:hAnsi="Times New Roman" w:cs="Times New Roman"/>
          <w:sz w:val="26"/>
          <w:szCs w:val="26"/>
        </w:rPr>
        <w:t>регламентно-профилактическому</w:t>
      </w:r>
      <w:proofErr w:type="spellEnd"/>
      <w:r w:rsidR="00807BD3" w:rsidRPr="00807BD3">
        <w:rPr>
          <w:rFonts w:ascii="Times New Roman" w:hAnsi="Times New Roman" w:cs="Times New Roman"/>
          <w:sz w:val="26"/>
          <w:szCs w:val="26"/>
        </w:rPr>
        <w:t xml:space="preserve"> ремонту систем пожарной сигнализации и охранно-тревожной сигнализации, техническому обслуживанию и </w:t>
      </w:r>
      <w:proofErr w:type="spellStart"/>
      <w:r w:rsidR="00807BD3" w:rsidRPr="00807BD3">
        <w:rPr>
          <w:rFonts w:ascii="Times New Roman" w:hAnsi="Times New Roman" w:cs="Times New Roman"/>
          <w:sz w:val="26"/>
          <w:szCs w:val="26"/>
        </w:rPr>
        <w:t>регламентно-профилактическому</w:t>
      </w:r>
      <w:proofErr w:type="spellEnd"/>
      <w:r w:rsidR="00807BD3" w:rsidRPr="00807BD3">
        <w:rPr>
          <w:rFonts w:ascii="Times New Roman" w:hAnsi="Times New Roman" w:cs="Times New Roman"/>
          <w:sz w:val="26"/>
          <w:szCs w:val="26"/>
        </w:rPr>
        <w:t xml:space="preserve"> ремонту систем видеонаблюдения,  техническому обслуживанию и </w:t>
      </w:r>
      <w:proofErr w:type="spellStart"/>
      <w:r w:rsidR="00807BD3" w:rsidRPr="00807BD3">
        <w:rPr>
          <w:rFonts w:ascii="Times New Roman" w:hAnsi="Times New Roman" w:cs="Times New Roman"/>
          <w:sz w:val="26"/>
          <w:szCs w:val="26"/>
        </w:rPr>
        <w:t>регламентно-профилактическому</w:t>
      </w:r>
      <w:proofErr w:type="spellEnd"/>
      <w:r w:rsidR="00807BD3" w:rsidRPr="00807BD3">
        <w:rPr>
          <w:rFonts w:ascii="Times New Roman" w:hAnsi="Times New Roman" w:cs="Times New Roman"/>
          <w:sz w:val="26"/>
          <w:szCs w:val="26"/>
        </w:rPr>
        <w:t xml:space="preserve"> ремонту систем канализации, наружного водопровода,  приборов учета (воды, т/энергии, э</w:t>
      </w:r>
      <w:proofErr w:type="gramEnd"/>
      <w:r w:rsidR="00807BD3" w:rsidRPr="00807BD3">
        <w:rPr>
          <w:rFonts w:ascii="Times New Roman" w:hAnsi="Times New Roman" w:cs="Times New Roman"/>
          <w:sz w:val="26"/>
          <w:szCs w:val="26"/>
        </w:rPr>
        <w:t>/энергии) (используя данные ЕМИСС), а также расчетной стоимости обслуживания медицинского оборудования, оборудования столовой в год, расчетной стоимости обслуживания (ремонта) оргтехники в год;</w:t>
      </w:r>
    </w:p>
    <w:p w:rsidR="00807BD3" w:rsidRPr="00807BD3" w:rsidRDefault="00486F87" w:rsidP="00807BD3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6"/>
                <w:szCs w:val="26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6"/>
                <w:szCs w:val="26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6"/>
                <w:szCs w:val="26"/>
              </w:rPr>
              <m:t>iбаз</m:t>
            </m:r>
          </m:sub>
          <m:sup>
            <m:r>
              <w:rPr>
                <w:rFonts w:ascii="Cambria Math" w:hAnsi="Cambria Math" w:cs="Times New Roman"/>
                <w:spacing w:val="-1"/>
                <w:sz w:val="26"/>
                <w:szCs w:val="26"/>
              </w:rPr>
              <m:t>УС</m:t>
            </m:r>
          </m:sup>
        </m:sSubSup>
      </m:oMath>
      <w:r w:rsidR="00807BD3" w:rsidRPr="00807BD3">
        <w:rPr>
          <w:rFonts w:ascii="Times New Roman" w:hAnsi="Times New Roman" w:cs="Times New Roman"/>
          <w:bCs/>
          <w:kern w:val="24"/>
          <w:position w:val="-6"/>
          <w:sz w:val="26"/>
          <w:szCs w:val="26"/>
          <w:vertAlign w:val="subscript"/>
        </w:rPr>
        <w:t xml:space="preserve"> </w:t>
      </w:r>
      <w:r w:rsidR="00807BD3" w:rsidRPr="00807BD3">
        <w:rPr>
          <w:rFonts w:ascii="Times New Roman" w:hAnsi="Times New Roman" w:cs="Times New Roman"/>
          <w:spacing w:val="-1"/>
          <w:sz w:val="26"/>
          <w:szCs w:val="26"/>
        </w:rPr>
        <w:t>–</w:t>
      </w:r>
      <w:r w:rsidR="00807BD3" w:rsidRPr="00807BD3">
        <w:rPr>
          <w:rFonts w:ascii="Times New Roman" w:hAnsi="Times New Roman" w:cs="Times New Roman"/>
          <w:sz w:val="26"/>
          <w:szCs w:val="26"/>
        </w:rPr>
        <w:t xml:space="preserve"> Затраты на приобретение услуг связи, включая услуги телефонной связи (местной и междугородней), услуги интернета, поддержку сайтов, обслуживание системы электронного документооборота, оплату пользования административными программами (1С, Консультант и др.)  и подписку на электронные ресурсы на основе тарифов на телефонную связь и тарифов доступа в Интернет (используя данные ЕМИСС);</w:t>
      </w:r>
    </w:p>
    <w:p w:rsidR="00807BD3" w:rsidRPr="00807BD3" w:rsidRDefault="00486F87" w:rsidP="00807BD3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6"/>
                <w:szCs w:val="26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6"/>
                <w:szCs w:val="26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6"/>
                <w:szCs w:val="26"/>
              </w:rPr>
              <m:t>iбаз</m:t>
            </m:r>
          </m:sub>
          <m:sup>
            <m:r>
              <w:rPr>
                <w:rFonts w:ascii="Cambria Math" w:hAnsi="Cambria Math" w:cs="Times New Roman"/>
                <w:spacing w:val="-1"/>
                <w:sz w:val="26"/>
                <w:szCs w:val="26"/>
              </w:rPr>
              <m:t>ТУ</m:t>
            </m:r>
          </m:sup>
        </m:sSubSup>
      </m:oMath>
      <w:r w:rsidR="00807BD3" w:rsidRPr="00807BD3">
        <w:rPr>
          <w:rFonts w:ascii="Times New Roman" w:hAnsi="Times New Roman" w:cs="Times New Roman"/>
          <w:spacing w:val="-1"/>
          <w:sz w:val="26"/>
          <w:szCs w:val="26"/>
        </w:rPr>
        <w:t xml:space="preserve"> –</w:t>
      </w:r>
      <w:r w:rsidR="00807BD3" w:rsidRPr="00807BD3">
        <w:rPr>
          <w:rFonts w:ascii="Times New Roman" w:hAnsi="Times New Roman" w:cs="Times New Roman"/>
          <w:sz w:val="26"/>
          <w:szCs w:val="26"/>
        </w:rPr>
        <w:t xml:space="preserve"> Затраты на приобретение транспортных услуг, включая в том числе расходы на организацию подвоза обучающихся к месту учебы и проезд педагогических работников до места прохождения повышения квалификации и обратно;</w:t>
      </w:r>
    </w:p>
    <w:p w:rsidR="00807BD3" w:rsidRPr="00807BD3" w:rsidRDefault="00486F87" w:rsidP="00807BD3">
      <w:pPr>
        <w:spacing w:line="360" w:lineRule="auto"/>
        <w:ind w:firstLine="567"/>
        <w:jc w:val="both"/>
        <w:rPr>
          <w:rFonts w:ascii="Times New Roman" w:hAnsi="Times New Roman" w:cs="Times New Roman"/>
          <w:spacing w:val="-1"/>
          <w:sz w:val="26"/>
          <w:szCs w:val="26"/>
        </w:rPr>
      </w:pPr>
      <m:oMath>
        <m:sSub>
          <m:sSubPr>
            <m:ctrlPr>
              <w:rPr>
                <w:rFonts w:ascii="Cambria Math" w:hAnsi="Cambria Math" w:cs="Times New Roman"/>
                <w:i/>
                <w:spacing w:val="-1"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pacing w:val="-1"/>
                <w:sz w:val="26"/>
                <w:szCs w:val="26"/>
              </w:rPr>
              <m:t xml:space="preserve"> </m:t>
            </m:r>
            <m:r>
              <w:rPr>
                <w:rFonts w:ascii="Cambria Math" w:hAnsi="Cambria Math" w:cs="Times New Roman"/>
                <w:spacing w:val="-1"/>
                <w:sz w:val="26"/>
                <w:szCs w:val="26"/>
                <w:lang w:val="en-US"/>
              </w:rPr>
              <m:t>Q</m:t>
            </m:r>
          </m:e>
          <m:sub>
            <m:r>
              <w:rPr>
                <w:rFonts w:ascii="Cambria Math" w:hAnsi="Cambria Math" w:cs="Times New Roman"/>
                <w:spacing w:val="-1"/>
                <w:sz w:val="26"/>
                <w:szCs w:val="26"/>
              </w:rPr>
              <m:t>орг</m:t>
            </m:r>
          </m:sub>
        </m:sSub>
      </m:oMath>
      <w:r w:rsidR="00807BD3" w:rsidRPr="00807BD3">
        <w:rPr>
          <w:rFonts w:ascii="Times New Roman" w:hAnsi="Times New Roman" w:cs="Times New Roman"/>
          <w:spacing w:val="-1"/>
          <w:sz w:val="26"/>
          <w:szCs w:val="26"/>
        </w:rPr>
        <w:t xml:space="preserve"> – </w:t>
      </w:r>
      <w:r w:rsidR="00807BD3" w:rsidRPr="00807BD3">
        <w:rPr>
          <w:rFonts w:ascii="Times New Roman" w:hAnsi="Times New Roman" w:cs="Times New Roman"/>
          <w:sz w:val="26"/>
          <w:szCs w:val="26"/>
        </w:rPr>
        <w:t>среднее число учащихся в организации;</w:t>
      </w:r>
    </w:p>
    <w:p w:rsidR="00807BD3" w:rsidRPr="00807BD3" w:rsidRDefault="00486F87" w:rsidP="00807BD3">
      <w:pPr>
        <w:spacing w:line="360" w:lineRule="auto"/>
        <w:ind w:firstLine="567"/>
        <w:jc w:val="both"/>
        <w:rPr>
          <w:rFonts w:ascii="Times New Roman" w:hAnsi="Times New Roman" w:cs="Times New Roman"/>
          <w:spacing w:val="-1"/>
          <w:sz w:val="26"/>
          <w:szCs w:val="26"/>
        </w:rPr>
      </w:pPr>
      <m:oMath>
        <m:sSub>
          <m:sSubPr>
            <m:ctrlPr>
              <w:rPr>
                <w:rFonts w:ascii="Cambria Math" w:hAnsi="Cambria Math" w:cs="Times New Roman"/>
                <w:i/>
                <w:spacing w:val="-1"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pacing w:val="-1"/>
                <w:sz w:val="26"/>
                <w:szCs w:val="26"/>
                <w:lang w:val="en-US"/>
              </w:rPr>
              <m:t>V</m:t>
            </m:r>
          </m:e>
          <m:sub>
            <m:r>
              <w:rPr>
                <w:rFonts w:ascii="Cambria Math" w:hAnsi="Cambria Math" w:cs="Times New Roman"/>
                <w:spacing w:val="-1"/>
                <w:sz w:val="26"/>
                <w:szCs w:val="26"/>
              </w:rPr>
              <m:t>год</m:t>
            </m:r>
          </m:sub>
        </m:sSub>
      </m:oMath>
      <w:r w:rsidR="00807BD3" w:rsidRPr="00807BD3">
        <w:rPr>
          <w:rFonts w:ascii="Times New Roman" w:hAnsi="Times New Roman" w:cs="Times New Roman"/>
          <w:spacing w:val="-1"/>
          <w:sz w:val="26"/>
          <w:szCs w:val="26"/>
        </w:rPr>
        <w:t xml:space="preserve"> – </w:t>
      </w:r>
      <w:r w:rsidR="00807BD3" w:rsidRPr="00807BD3">
        <w:rPr>
          <w:rFonts w:ascii="Times New Roman" w:hAnsi="Times New Roman" w:cs="Times New Roman"/>
          <w:sz w:val="26"/>
          <w:szCs w:val="26"/>
        </w:rPr>
        <w:t>общий фонд учебного времени в год на организацию;</w:t>
      </w:r>
    </w:p>
    <w:p w:rsidR="00807BD3" w:rsidRPr="00807BD3" w:rsidRDefault="00486F87" w:rsidP="00807BD3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6"/>
                <w:szCs w:val="26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6"/>
                <w:szCs w:val="26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6"/>
                <w:szCs w:val="26"/>
              </w:rPr>
              <m:t>iбаз</m:t>
            </m:r>
          </m:sub>
          <m:sup>
            <m:r>
              <w:rPr>
                <w:rFonts w:ascii="Cambria Math" w:hAnsi="Cambria Math" w:cs="Times New Roman"/>
                <w:spacing w:val="-1"/>
                <w:sz w:val="26"/>
                <w:szCs w:val="26"/>
              </w:rPr>
              <m:t>ОТ2</m:t>
            </m:r>
          </m:sup>
        </m:sSubSup>
      </m:oMath>
      <w:r w:rsidR="00807BD3" w:rsidRPr="00807BD3">
        <w:rPr>
          <w:rFonts w:ascii="Times New Roman" w:hAnsi="Times New Roman" w:cs="Times New Roman"/>
          <w:bCs/>
          <w:kern w:val="24"/>
          <w:position w:val="-6"/>
          <w:sz w:val="26"/>
          <w:szCs w:val="26"/>
          <w:vertAlign w:val="subscript"/>
        </w:rPr>
        <w:t xml:space="preserve"> </w:t>
      </w:r>
      <w:proofErr w:type="gramStart"/>
      <w:r w:rsidR="00807BD3" w:rsidRPr="00807BD3">
        <w:rPr>
          <w:rFonts w:ascii="Times New Roman" w:hAnsi="Times New Roman" w:cs="Times New Roman"/>
          <w:spacing w:val="-1"/>
          <w:sz w:val="26"/>
          <w:szCs w:val="26"/>
        </w:rPr>
        <w:t xml:space="preserve">– </w:t>
      </w:r>
      <w:r w:rsidR="00807BD3" w:rsidRPr="00807BD3">
        <w:rPr>
          <w:rFonts w:ascii="Times New Roman" w:hAnsi="Times New Roman" w:cs="Times New Roman"/>
          <w:sz w:val="26"/>
          <w:szCs w:val="26"/>
        </w:rPr>
        <w:t xml:space="preserve">затраты на оплату труда и начисления на выплаты по оплате труда работников организации, которые не принимают непосредственного участия в оказании </w:t>
      </w:r>
      <w:r w:rsidR="00807BD3" w:rsidRPr="00807BD3">
        <w:rPr>
          <w:rFonts w:ascii="Times New Roman" w:hAnsi="Times New Roman"/>
          <w:sz w:val="26"/>
          <w:szCs w:val="26"/>
        </w:rPr>
        <w:t>образовательных услуг</w:t>
      </w:r>
      <w:r w:rsidR="00807BD3" w:rsidRPr="00807BD3">
        <w:rPr>
          <w:rFonts w:ascii="Times New Roman" w:hAnsi="Times New Roman" w:cs="Times New Roman"/>
          <w:sz w:val="26"/>
          <w:szCs w:val="26"/>
        </w:rPr>
        <w:t xml:space="preserve"> (административно-управленческого и </w:t>
      </w:r>
      <w:r w:rsidR="00807BD3" w:rsidRPr="00807BD3">
        <w:rPr>
          <w:rFonts w:ascii="Times New Roman" w:hAnsi="Times New Roman" w:cs="Times New Roman"/>
          <w:sz w:val="26"/>
          <w:szCs w:val="26"/>
        </w:rPr>
        <w:lastRenderedPageBreak/>
        <w:t>вспомогательного персонала), включая страховые взносы в Пенсионный фонд Российской Федерации, Фонд социального страхования Российской Федерации и Фонд обязательного медицинского страхования Российской Федерации, а также на обязательное социальное страхование от несчастных случаев на производстве и профессиональных заболеваний</w:t>
      </w:r>
      <w:proofErr w:type="gramEnd"/>
      <w:r w:rsidR="00807BD3" w:rsidRPr="00807BD3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="00807BD3" w:rsidRPr="00807BD3">
        <w:rPr>
          <w:rFonts w:ascii="Times New Roman" w:hAnsi="Times New Roman" w:cs="Times New Roman"/>
          <w:sz w:val="26"/>
          <w:szCs w:val="26"/>
        </w:rPr>
        <w:t>рассчитываемые</w:t>
      </w:r>
      <w:proofErr w:type="gramEnd"/>
      <w:r w:rsidR="00807BD3" w:rsidRPr="00807BD3">
        <w:rPr>
          <w:rFonts w:ascii="Times New Roman" w:hAnsi="Times New Roman" w:cs="Times New Roman"/>
          <w:sz w:val="26"/>
          <w:szCs w:val="26"/>
        </w:rPr>
        <w:t xml:space="preserve"> по формуле:</w:t>
      </w:r>
    </w:p>
    <w:p w:rsidR="00807BD3" w:rsidRPr="00807BD3" w:rsidRDefault="00486F87" w:rsidP="00807BD3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6"/>
                <w:szCs w:val="26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6"/>
                <w:szCs w:val="26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6"/>
                <w:szCs w:val="26"/>
              </w:rPr>
              <m:t>iбаз</m:t>
            </m:r>
          </m:sub>
          <m:sup>
            <m:r>
              <w:rPr>
                <w:rFonts w:ascii="Cambria Math" w:hAnsi="Cambria Math" w:cs="Times New Roman"/>
                <w:spacing w:val="-1"/>
                <w:sz w:val="26"/>
                <w:szCs w:val="26"/>
              </w:rPr>
              <m:t>ОТ2</m:t>
            </m:r>
          </m:sup>
        </m:sSubSup>
        <m:r>
          <w:rPr>
            <w:rFonts w:ascii="Cambria Math" w:hAnsi="Cambria Math" w:cs="Times New Roman"/>
            <w:spacing w:val="-1"/>
            <w:sz w:val="26"/>
            <w:szCs w:val="26"/>
          </w:rPr>
          <m:t>=</m:t>
        </m:r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6"/>
                <w:szCs w:val="26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6"/>
                <w:szCs w:val="26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6"/>
                <w:szCs w:val="26"/>
              </w:rPr>
              <m:t>iбаз</m:t>
            </m:r>
          </m:sub>
          <m:sup>
            <m:r>
              <w:rPr>
                <w:rFonts w:ascii="Cambria Math" w:hAnsi="Cambria Math" w:cs="Times New Roman"/>
                <w:spacing w:val="-1"/>
                <w:sz w:val="26"/>
                <w:szCs w:val="26"/>
              </w:rPr>
              <m:t>ОТ1</m:t>
            </m:r>
          </m:sup>
        </m:sSubSup>
        <m:r>
          <w:rPr>
            <w:rFonts w:ascii="Cambria Math" w:hAnsi="Cambria Math" w:cs="Times New Roman"/>
            <w:sz w:val="26"/>
            <w:szCs w:val="26"/>
          </w:rPr>
          <m:t>*</m:t>
        </m:r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K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 xml:space="preserve"> АУП</m:t>
            </m:r>
          </m:sub>
        </m:sSub>
        <m:r>
          <w:rPr>
            <w:rFonts w:ascii="Cambria Math" w:hAnsi="Cambria Math" w:cs="Times New Roman"/>
            <w:sz w:val="26"/>
            <w:szCs w:val="26"/>
          </w:rPr>
          <m:t xml:space="preserve"> </m:t>
        </m:r>
      </m:oMath>
      <w:r w:rsidR="00807BD3" w:rsidRPr="00807BD3">
        <w:rPr>
          <w:rFonts w:ascii="Times New Roman" w:hAnsi="Times New Roman" w:cs="Times New Roman"/>
          <w:sz w:val="26"/>
          <w:szCs w:val="26"/>
        </w:rPr>
        <w:t xml:space="preserve"> </w:t>
      </w:r>
      <m:oMath>
        <m:r>
          <w:rPr>
            <w:rFonts w:ascii="Cambria Math" w:hAnsi="Cambria Math" w:cs="Times New Roman"/>
            <w:sz w:val="26"/>
            <w:szCs w:val="26"/>
          </w:rPr>
          <m:t>, где</m:t>
        </m:r>
      </m:oMath>
    </w:p>
    <w:p w:rsidR="00807BD3" w:rsidRPr="00807BD3" w:rsidRDefault="00486F87" w:rsidP="00807BD3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K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 xml:space="preserve"> АУП</m:t>
            </m:r>
          </m:sub>
        </m:sSub>
      </m:oMath>
      <w:r w:rsidR="00807BD3" w:rsidRPr="00807BD3">
        <w:rPr>
          <w:rFonts w:ascii="Times New Roman" w:hAnsi="Times New Roman" w:cs="Times New Roman"/>
          <w:sz w:val="26"/>
          <w:szCs w:val="26"/>
        </w:rPr>
        <w:t xml:space="preserve"> – коэффициент доли работников АУП к общей численности педагогических работников, значение устанавливается уполномоченным органом.</w:t>
      </w:r>
    </w:p>
    <w:p w:rsidR="00807BD3" w:rsidRPr="00807BD3" w:rsidRDefault="00807BD3" w:rsidP="00807BD3">
      <w:pPr>
        <w:spacing w:line="360" w:lineRule="auto"/>
        <w:ind w:firstLine="709"/>
        <w:jc w:val="both"/>
        <w:rPr>
          <w:rFonts w:ascii="Times New Roman" w:eastAsia="MS PGothic" w:hAnsi="Times New Roman" w:cs="Times New Roman"/>
          <w:bCs/>
          <w:kern w:val="24"/>
          <w:sz w:val="26"/>
          <w:szCs w:val="26"/>
        </w:rPr>
      </w:pPr>
    </w:p>
    <w:p w:rsidR="00807BD3" w:rsidRPr="00807BD3" w:rsidRDefault="00807BD3" w:rsidP="00807BD3">
      <w:pPr>
        <w:jc w:val="both"/>
        <w:rPr>
          <w:sz w:val="26"/>
          <w:szCs w:val="26"/>
        </w:rPr>
      </w:pPr>
    </w:p>
    <w:p w:rsidR="00807BD3" w:rsidRPr="00807BD3" w:rsidRDefault="00807BD3" w:rsidP="00807BD3">
      <w:pPr>
        <w:jc w:val="both"/>
        <w:rPr>
          <w:sz w:val="26"/>
          <w:szCs w:val="26"/>
        </w:rPr>
      </w:pPr>
    </w:p>
    <w:sectPr w:rsidR="00807BD3" w:rsidRPr="00807BD3" w:rsidSect="00CC1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22D8" w:rsidRDefault="001422D8" w:rsidP="00807BD3">
      <w:r>
        <w:separator/>
      </w:r>
    </w:p>
  </w:endnote>
  <w:endnote w:type="continuationSeparator" w:id="0">
    <w:p w:rsidR="001422D8" w:rsidRDefault="001422D8" w:rsidP="00807B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22D8" w:rsidRDefault="001422D8" w:rsidP="00807BD3">
      <w:r>
        <w:separator/>
      </w:r>
    </w:p>
  </w:footnote>
  <w:footnote w:type="continuationSeparator" w:id="0">
    <w:p w:rsidR="001422D8" w:rsidRDefault="001422D8" w:rsidP="00807B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3778A"/>
    <w:multiLevelType w:val="hybridMultilevel"/>
    <w:tmpl w:val="98F43094"/>
    <w:lvl w:ilvl="0" w:tplc="04190013">
      <w:start w:val="1"/>
      <w:numFmt w:val="upperRoman"/>
      <w:lvlText w:val="%1."/>
      <w:lvlJc w:val="right"/>
      <w:pPr>
        <w:ind w:left="9574" w:hanging="360"/>
      </w:pPr>
      <w:rPr>
        <w:rFonts w:cs="Times New Roman"/>
      </w:rPr>
    </w:lvl>
    <w:lvl w:ilvl="1" w:tplc="EEB2AFD8">
      <w:start w:val="1"/>
      <w:numFmt w:val="decimal"/>
      <w:lvlText w:val="%2)"/>
      <w:lvlJc w:val="left"/>
      <w:pPr>
        <w:ind w:left="214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4D85299A"/>
    <w:multiLevelType w:val="multilevel"/>
    <w:tmpl w:val="2CECC79A"/>
    <w:lvl w:ilvl="0">
      <w:start w:val="1"/>
      <w:numFmt w:val="decimal"/>
      <w:lvlText w:val="%1."/>
      <w:lvlJc w:val="left"/>
      <w:pPr>
        <w:ind w:left="2059" w:hanging="924"/>
      </w:pPr>
      <w:rPr>
        <w:rFonts w:cs="Times New Roman" w:hint="default"/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425" w:hanging="8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88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7BD3"/>
    <w:rsid w:val="001422D8"/>
    <w:rsid w:val="00486F87"/>
    <w:rsid w:val="006B6093"/>
    <w:rsid w:val="007B5F7F"/>
    <w:rsid w:val="007C6A07"/>
    <w:rsid w:val="00807BD3"/>
    <w:rsid w:val="00A5581E"/>
    <w:rsid w:val="00CC15B9"/>
    <w:rsid w:val="00DB24FE"/>
    <w:rsid w:val="00EF4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BD3"/>
    <w:pPr>
      <w:suppressAutoHyphens/>
      <w:spacing w:after="0" w:line="240" w:lineRule="auto"/>
    </w:pPr>
    <w:rPr>
      <w:rFonts w:ascii="Arial" w:eastAsia="Times New Roman" w:hAnsi="Arial" w:cs="Arial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7B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07BD3"/>
    <w:rPr>
      <w:rFonts w:ascii="Arial" w:eastAsia="Times New Roman" w:hAnsi="Arial" w:cs="Arial"/>
      <w:kern w:val="2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semiHidden/>
    <w:unhideWhenUsed/>
    <w:rsid w:val="00807BD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07BD3"/>
    <w:rPr>
      <w:rFonts w:ascii="Arial" w:eastAsia="Times New Roman" w:hAnsi="Arial" w:cs="Arial"/>
      <w:kern w:val="2"/>
      <w:sz w:val="24"/>
      <w:szCs w:val="24"/>
      <w:lang w:eastAsia="ar-SA"/>
    </w:rPr>
  </w:style>
  <w:style w:type="character" w:customStyle="1" w:styleId="a7">
    <w:name w:val="Цветовое выделение"/>
    <w:rsid w:val="00807BD3"/>
    <w:rPr>
      <w:b/>
      <w:color w:val="26282F"/>
    </w:rPr>
  </w:style>
  <w:style w:type="paragraph" w:styleId="a8">
    <w:name w:val="List Paragraph"/>
    <w:basedOn w:val="a"/>
    <w:link w:val="a9"/>
    <w:qFormat/>
    <w:rsid w:val="00807BD3"/>
    <w:pPr>
      <w:widowControl w:val="0"/>
      <w:suppressAutoHyphens w:val="0"/>
      <w:autoSpaceDE w:val="0"/>
      <w:autoSpaceDN w:val="0"/>
      <w:adjustRightInd w:val="0"/>
      <w:ind w:left="720" w:firstLine="720"/>
      <w:contextualSpacing/>
      <w:jc w:val="both"/>
    </w:pPr>
    <w:rPr>
      <w:rFonts w:cs="Times New Roman"/>
      <w:kern w:val="0"/>
      <w:lang w:eastAsia="ru-RU"/>
    </w:rPr>
  </w:style>
  <w:style w:type="character" w:customStyle="1" w:styleId="2">
    <w:name w:val="Основной текст (2)"/>
    <w:rsid w:val="00807B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9">
    <w:name w:val="Абзац списка Знак"/>
    <w:link w:val="a8"/>
    <w:rsid w:val="00807BD3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rsid w:val="00807BD3"/>
    <w:pPr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kern w:val="0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07BD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07BD3"/>
    <w:rPr>
      <w:rFonts w:ascii="Tahoma" w:eastAsia="Times New Roman" w:hAnsi="Tahoma" w:cs="Tahoma"/>
      <w:kern w:val="2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7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2150</Words>
  <Characters>12257</Characters>
  <Application>Microsoft Office Word</Application>
  <DocSecurity>0</DocSecurity>
  <Lines>102</Lines>
  <Paragraphs>28</Paragraphs>
  <ScaleCrop>false</ScaleCrop>
  <Company/>
  <LinksUpToDate>false</LinksUpToDate>
  <CharactersWithSpaces>14379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zivil_just2</dc:creator>
  <cp:keywords/>
  <dc:description/>
  <cp:lastModifiedBy>zivil_just2</cp:lastModifiedBy>
  <cp:revision>4</cp:revision>
  <dcterms:created xsi:type="dcterms:W3CDTF">2019-10-03T12:31:00Z</dcterms:created>
  <dcterms:modified xsi:type="dcterms:W3CDTF">2019-10-07T08:42:00Z</dcterms:modified>
</cp:coreProperties>
</file>