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74" w:rsidRDefault="00325474" w:rsidP="00D628CB">
      <w:pPr>
        <w:spacing w:line="240" w:lineRule="exact"/>
        <w:ind w:left="5041"/>
        <w:rPr>
          <w:sz w:val="28"/>
          <w:szCs w:val="28"/>
        </w:rPr>
      </w:pPr>
    </w:p>
    <w:p w:rsidR="00803187" w:rsidRDefault="00E22205" w:rsidP="00803187">
      <w:pPr>
        <w:jc w:val="center"/>
        <w:rPr>
          <w:b/>
          <w:sz w:val="28"/>
          <w:szCs w:val="28"/>
        </w:rPr>
      </w:pPr>
      <w:r w:rsidRPr="00E22205">
        <w:rPr>
          <w:b/>
          <w:sz w:val="28"/>
          <w:szCs w:val="28"/>
        </w:rPr>
        <w:t xml:space="preserve">Утвержден порядок передачи сведений из чеков </w:t>
      </w:r>
      <w:proofErr w:type="spellStart"/>
      <w:r w:rsidRPr="00E22205">
        <w:rPr>
          <w:b/>
          <w:sz w:val="28"/>
          <w:szCs w:val="28"/>
        </w:rPr>
        <w:t>tax</w:t>
      </w:r>
      <w:proofErr w:type="spellEnd"/>
      <w:r w:rsidRPr="00E22205">
        <w:rPr>
          <w:b/>
          <w:sz w:val="28"/>
          <w:szCs w:val="28"/>
        </w:rPr>
        <w:t xml:space="preserve"> </w:t>
      </w:r>
      <w:proofErr w:type="spellStart"/>
      <w:r w:rsidRPr="00E22205">
        <w:rPr>
          <w:b/>
          <w:sz w:val="28"/>
          <w:szCs w:val="28"/>
        </w:rPr>
        <w:t>free</w:t>
      </w:r>
      <w:proofErr w:type="spellEnd"/>
    </w:p>
    <w:p w:rsidR="00E22205" w:rsidRDefault="00E22205" w:rsidP="00E22205">
      <w:pPr>
        <w:pStyle w:val="a5"/>
        <w:jc w:val="both"/>
      </w:pPr>
      <w:r>
        <w:t>С 20 мая 2019 года начал действовать Порядок передачи организациями розничной торговли в таможенные органы в электронной форме сведений из документов (чеков) для компенсации суммы налога на добавленную стоимость, формата и состава таких сведений, утвержденный приказом ФТС России от 20.03.2019 № 467.</w:t>
      </w:r>
    </w:p>
    <w:p w:rsidR="00E22205" w:rsidRDefault="00E22205" w:rsidP="00E22205">
      <w:pPr>
        <w:pStyle w:val="a5"/>
        <w:jc w:val="both"/>
      </w:pPr>
      <w:r>
        <w:t xml:space="preserve">Так, розничные магазины - участники системы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должны отправлять в таможенные органы сведения из чеков в электронной форме.</w:t>
      </w:r>
    </w:p>
    <w:p w:rsidR="00E22205" w:rsidRDefault="00E22205" w:rsidP="00E22205">
      <w:pPr>
        <w:pStyle w:val="a5"/>
        <w:jc w:val="both"/>
      </w:pPr>
      <w:r>
        <w:t>По утвержденному ФТС порядку передавать их нужно в момент выдачи физическому лицу чека. Сведения следует заверить усиленной квалифицированной электронной подписью. Для передачи можно использовать личный кабинет или специальные программы.</w:t>
      </w:r>
    </w:p>
    <w:p w:rsidR="00E22205" w:rsidRDefault="00E22205" w:rsidP="00E22205">
      <w:pPr>
        <w:pStyle w:val="a5"/>
        <w:jc w:val="both"/>
      </w:pPr>
      <w:r>
        <w:t xml:space="preserve">Передаче подлежат сведения из чека </w:t>
      </w:r>
      <w:proofErr w:type="spellStart"/>
      <w:r>
        <w:t>tax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, которые предусмотрены </w:t>
      </w:r>
      <w:proofErr w:type="gramStart"/>
      <w:r>
        <w:t>ч</w:t>
      </w:r>
      <w:proofErr w:type="gramEnd"/>
      <w:r>
        <w:t>. 7 ст. 169.1 Налогового кодекса Российской Федерации.</w:t>
      </w:r>
    </w:p>
    <w:p w:rsidR="00E22205" w:rsidRDefault="00E22205" w:rsidP="00E22205">
      <w:pPr>
        <w:pStyle w:val="a5"/>
        <w:jc w:val="both"/>
      </w:pPr>
      <w:r>
        <w:t>После проверки таможенным органом информации, продавцу направляется уведомление о получении сведений из чека.</w:t>
      </w:r>
    </w:p>
    <w:p w:rsidR="00E22205" w:rsidRDefault="00E22205" w:rsidP="00E22205">
      <w:pPr>
        <w:pStyle w:val="a5"/>
        <w:jc w:val="both"/>
      </w:pPr>
      <w:r>
        <w:t>В случае выявления ошибок организации розничной торговли в автоматическом режиме из Единой автоматизированной информационной системы таможенных органов направляется уведомление, содержащее перечень выявленных ошибок, для их устранения и повторного направления сведений.</w:t>
      </w:r>
    </w:p>
    <w:p w:rsidR="00E22205" w:rsidRDefault="00E22205" w:rsidP="00E22205">
      <w:pPr>
        <w:pStyle w:val="a5"/>
        <w:jc w:val="both"/>
      </w:pPr>
      <w:r>
        <w:t xml:space="preserve">До устранения выявленных ошибок сведения в отношении товаров считаются </w:t>
      </w:r>
      <w:proofErr w:type="spellStart"/>
      <w:r>
        <w:t>неподанными</w:t>
      </w:r>
      <w:proofErr w:type="spellEnd"/>
      <w:r>
        <w:t>.</w:t>
      </w:r>
    </w:p>
    <w:p w:rsidR="00402107" w:rsidRPr="00803187" w:rsidRDefault="00402107" w:rsidP="00803187">
      <w:pPr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64A8"/>
    <w:rsid w:val="00033947"/>
    <w:rsid w:val="000744F6"/>
    <w:rsid w:val="000B55FA"/>
    <w:rsid w:val="000C3863"/>
    <w:rsid w:val="000C6EDB"/>
    <w:rsid w:val="00157B67"/>
    <w:rsid w:val="00192E0E"/>
    <w:rsid w:val="001E7740"/>
    <w:rsid w:val="0020351A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43D2"/>
    <w:rsid w:val="005C061C"/>
    <w:rsid w:val="00650D68"/>
    <w:rsid w:val="00654484"/>
    <w:rsid w:val="00690DD9"/>
    <w:rsid w:val="006A18A3"/>
    <w:rsid w:val="006A7B21"/>
    <w:rsid w:val="006F1513"/>
    <w:rsid w:val="006F3EC7"/>
    <w:rsid w:val="00727F50"/>
    <w:rsid w:val="007746CC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A48C8"/>
    <w:rsid w:val="00AE5341"/>
    <w:rsid w:val="00B00048"/>
    <w:rsid w:val="00B47EC4"/>
    <w:rsid w:val="00BC2335"/>
    <w:rsid w:val="00BC6D76"/>
    <w:rsid w:val="00BE2BE3"/>
    <w:rsid w:val="00BE34B2"/>
    <w:rsid w:val="00C23E41"/>
    <w:rsid w:val="00C31EC6"/>
    <w:rsid w:val="00C45C76"/>
    <w:rsid w:val="00C81766"/>
    <w:rsid w:val="00D20C6E"/>
    <w:rsid w:val="00D628CB"/>
    <w:rsid w:val="00DB3D31"/>
    <w:rsid w:val="00DC3F1E"/>
    <w:rsid w:val="00E22205"/>
    <w:rsid w:val="00E22A8C"/>
    <w:rsid w:val="00E34DF7"/>
    <w:rsid w:val="00E42D95"/>
    <w:rsid w:val="00E44DBA"/>
    <w:rsid w:val="00F47CC0"/>
    <w:rsid w:val="00F71621"/>
    <w:rsid w:val="00F87F10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31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2017-12-04T14:29:00Z</cp:lastPrinted>
  <dcterms:created xsi:type="dcterms:W3CDTF">2015-08-07T09:34:00Z</dcterms:created>
  <dcterms:modified xsi:type="dcterms:W3CDTF">2019-07-11T10:56:00Z</dcterms:modified>
</cp:coreProperties>
</file>