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2" w:rsidRPr="008422C3" w:rsidRDefault="008B28E2" w:rsidP="008B28E2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>ОТЧЕТ</w:t>
      </w:r>
      <w:r w:rsidRPr="008422C3">
        <w:rPr>
          <w:b/>
          <w:bCs/>
          <w:color w:val="26282F"/>
          <w:sz w:val="28"/>
          <w:szCs w:val="28"/>
        </w:rPr>
        <w:br/>
        <w:t xml:space="preserve">об использовании бюджетных ассигнований бюджета Аликовского района </w:t>
      </w:r>
    </w:p>
    <w:p w:rsidR="008B28E2" w:rsidRPr="008422C3" w:rsidRDefault="008B28E2" w:rsidP="008B28E2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8422C3">
        <w:rPr>
          <w:b/>
          <w:bCs/>
          <w:color w:val="26282F"/>
          <w:sz w:val="28"/>
          <w:szCs w:val="28"/>
        </w:rPr>
        <w:t>на реализацию муниципальной программы Аликовского района</w:t>
      </w:r>
    </w:p>
    <w:p w:rsidR="008B28E2" w:rsidRPr="008422C3" w:rsidRDefault="008B28E2" w:rsidP="008B28E2">
      <w:pPr>
        <w:widowControl w:val="0"/>
        <w:adjustRightInd w:val="0"/>
        <w:ind w:firstLine="720"/>
        <w:jc w:val="both"/>
      </w:pP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3223"/>
        <w:gridCol w:w="2555"/>
        <w:gridCol w:w="722"/>
        <w:gridCol w:w="1079"/>
        <w:gridCol w:w="1884"/>
        <w:gridCol w:w="538"/>
        <w:gridCol w:w="880"/>
        <w:gridCol w:w="947"/>
        <w:gridCol w:w="1404"/>
      </w:tblGrid>
      <w:tr w:rsidR="008B28E2" w:rsidRPr="008422C3" w:rsidTr="00EE1510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Статус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Наименование муниципальной программы Аликовского района (подпрограммы муниципальной программы Аликовского района), программы, ведомственной целевой программы Аликовского района, основного мероприятия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Ответственный исполнитель, соисполнители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 xml:space="preserve">Код </w:t>
            </w:r>
            <w:hyperlink r:id="rId5" w:history="1">
              <w:r w:rsidRPr="008422C3">
                <w:t>бюджетной классификации</w:t>
              </w:r>
            </w:hyperlink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Расходы по годам,</w:t>
            </w:r>
          </w:p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тыс. рублей</w:t>
            </w:r>
          </w:p>
        </w:tc>
      </w:tr>
      <w:tr w:rsidR="008B28E2" w:rsidRPr="008422C3" w:rsidTr="00EE1510"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Главный распорядитель бюджетных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Раздел, подраздел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Целевая статья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Группа (подгруппа) вида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сводная бюджетная роспись на 1 января отчетного года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сводная бюджетная роспись на отчетную дату</w:t>
            </w:r>
            <w:hyperlink w:anchor="sub_33333" w:history="1">
              <w:r w:rsidRPr="008422C3">
                <w:rPr>
                  <w:color w:val="106BBE"/>
                </w:rPr>
                <w:t>1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кассовое исполнение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</w:t>
            </w:r>
          </w:p>
        </w:tc>
      </w:tr>
      <w:tr w:rsidR="00802F85" w:rsidRPr="008422C3" w:rsidTr="00271A47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  <w:jc w:val="both"/>
            </w:pPr>
            <w:r w:rsidRPr="008422C3">
              <w:t>Муниципальная программа Аликовского района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  <w:ind w:firstLine="142"/>
            </w:pPr>
            <w:r w:rsidRPr="008422C3">
              <w:t>  «Управление общественными финансами и муниципальным  долгом Аликовского района Чувашской Республики» на 2014–2020 годы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85" w:rsidRPr="008422C3" w:rsidRDefault="00802F85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422C3" w:rsidRDefault="00802F85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85" w:rsidRPr="008422C3" w:rsidRDefault="00802F85" w:rsidP="00802F85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24593</w:t>
            </w:r>
            <w:r w:rsidRPr="008422C3">
              <w:rPr>
                <w:b/>
              </w:rPr>
              <w:t>,</w:t>
            </w: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5" w:rsidRPr="00802F85" w:rsidRDefault="00802F85" w:rsidP="00802F85">
            <w:pPr>
              <w:jc w:val="center"/>
              <w:rPr>
                <w:b/>
              </w:rPr>
            </w:pPr>
            <w:r w:rsidRPr="00802F85">
              <w:rPr>
                <w:b/>
              </w:rPr>
              <w:t>41368,6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F85" w:rsidRPr="00802F85" w:rsidRDefault="00802F85" w:rsidP="00802F85">
            <w:pPr>
              <w:jc w:val="center"/>
              <w:rPr>
                <w:b/>
              </w:rPr>
            </w:pPr>
            <w:r w:rsidRPr="00802F85">
              <w:rPr>
                <w:b/>
              </w:rPr>
              <w:t>38415,4</w:t>
            </w:r>
          </w:p>
        </w:tc>
      </w:tr>
      <w:tr w:rsidR="008B28E2" w:rsidRPr="008422C3" w:rsidTr="00EE1510">
        <w:trPr>
          <w:trHeight w:val="1389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ответственный исполнитель муниципальной программы Аликовского района - финансовый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Подпрограмма 1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>«Совершенствование бюджетной политики и эффективное использование бюджетного потенциала Чувашской Республики» на 2012–</w:t>
            </w:r>
            <w:r>
              <w:t xml:space="preserve"> </w:t>
            </w:r>
            <w:r w:rsidRPr="008422C3">
              <w:t xml:space="preserve">2020 годы </w:t>
            </w:r>
          </w:p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14619,3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24546,0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24457,6</w:t>
            </w:r>
          </w:p>
        </w:tc>
      </w:tr>
      <w:tr w:rsidR="008B28E2" w:rsidRPr="008422C3" w:rsidTr="00EE1510">
        <w:trPr>
          <w:trHeight w:val="425"/>
        </w:trPr>
        <w:tc>
          <w:tcPr>
            <w:tcW w:w="1877" w:type="dxa"/>
            <w:vMerge/>
            <w:tcBorders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ответственный исполнитель – финансовый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4266,1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4225</w:t>
            </w:r>
          </w:p>
        </w:tc>
      </w:tr>
      <w:tr w:rsidR="008B28E2" w:rsidRPr="008422C3" w:rsidTr="00EE1510">
        <w:trPr>
          <w:trHeight w:val="480"/>
        </w:trPr>
        <w:tc>
          <w:tcPr>
            <w:tcW w:w="1877" w:type="dxa"/>
            <w:vMerge/>
            <w:tcBorders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13263,8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13642,8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13630,5</w:t>
            </w:r>
          </w:p>
        </w:tc>
      </w:tr>
      <w:tr w:rsidR="008B28E2" w:rsidRPr="008422C3" w:rsidTr="00EE1510">
        <w:trPr>
          <w:trHeight w:val="300"/>
        </w:trPr>
        <w:tc>
          <w:tcPr>
            <w:tcW w:w="1877" w:type="dxa"/>
            <w:vMerge/>
            <w:tcBorders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1250,5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2910,5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2875,5</w:t>
            </w:r>
          </w:p>
        </w:tc>
      </w:tr>
      <w:tr w:rsidR="008B28E2" w:rsidRPr="008422C3" w:rsidTr="00EE1510">
        <w:trPr>
          <w:trHeight w:val="255"/>
        </w:trPr>
        <w:tc>
          <w:tcPr>
            <w:tcW w:w="18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3726,6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3726,6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Основное мероприятие 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>Развитие бюджетного планирования, формирование местных бюджетов Аликовского района на очередной финансовый год и плановый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 xml:space="preserve">ответственный исполнитель мероприятия - финансовый отдел администрации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EF3030" w:rsidP="00EE1510">
            <w:pPr>
              <w:widowControl w:val="0"/>
              <w:adjustRightInd w:val="0"/>
              <w:ind w:right="-108"/>
              <w:jc w:val="center"/>
            </w:pPr>
            <w: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right="-274"/>
              <w:jc w:val="center"/>
            </w:pPr>
            <w:r>
              <w:t>Ч</w:t>
            </w:r>
            <w:r w:rsidRPr="008422C3">
              <w:t>410173430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F3030">
            <w:pPr>
              <w:widowControl w:val="0"/>
              <w:adjustRightInd w:val="0"/>
              <w:jc w:val="center"/>
            </w:pPr>
            <w:r w:rsidRPr="008422C3">
              <w:t>1</w:t>
            </w:r>
            <w:r w:rsidR="00EF3030">
              <w:t>2</w:t>
            </w:r>
            <w:r w:rsidRPr="008422C3">
              <w:t>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4D65CE" w:rsidP="004D65CE">
            <w:pPr>
              <w:widowControl w:val="0"/>
              <w:adjustRightInd w:val="0"/>
              <w:jc w:val="center"/>
            </w:pPr>
            <w:r>
              <w:t>28</w:t>
            </w:r>
            <w:r w:rsidR="008B28E2" w:rsidRPr="008422C3">
              <w:t>,</w:t>
            </w:r>
            <w: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Формирование резервных </w:t>
            </w:r>
            <w:r w:rsidRPr="008422C3">
              <w:lastRenderedPageBreak/>
              <w:t>фондов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lastRenderedPageBreak/>
              <w:t xml:space="preserve">ответственный </w:t>
            </w:r>
            <w:r w:rsidRPr="008422C3">
              <w:lastRenderedPageBreak/>
              <w:t xml:space="preserve">исполнитель мероприятия - финансовый отдел администрации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EF3030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EF3030">
              <w:rPr>
                <w:highlight w:val="yellow"/>
              </w:rPr>
              <w:lastRenderedPageBreak/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right="-274"/>
              <w:jc w:val="center"/>
            </w:pPr>
            <w:r>
              <w:t>Ч</w:t>
            </w:r>
            <w:r w:rsidRPr="008422C3">
              <w:t>410173430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4D65CE" w:rsidP="004D65CE">
            <w:pPr>
              <w:widowControl w:val="0"/>
              <w:adjustRightInd w:val="0"/>
              <w:jc w:val="center"/>
            </w:pPr>
            <w:r>
              <w:t>8</w:t>
            </w:r>
            <w:r w:rsidR="008B28E2" w:rsidRPr="008422C3">
              <w:t>,</w:t>
            </w: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</w:tr>
      <w:tr w:rsidR="008B28E2" w:rsidRPr="008422C3" w:rsidTr="00EE1510">
        <w:trPr>
          <w:trHeight w:val="210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lastRenderedPageBreak/>
              <w:t>Мероприятие 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Формирование резервных фондов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 xml:space="preserve">ответственный исполнитель мероприятия - финансовый отдел администрации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BF1195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BF1195">
              <w:rPr>
                <w:highlight w:val="yellow"/>
              </w:rPr>
              <w:t>993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0111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right="-274"/>
              <w:jc w:val="center"/>
            </w:pPr>
            <w:r>
              <w:t>Ч</w:t>
            </w:r>
            <w:r w:rsidRPr="008422C3">
              <w:t>410173430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EF3030" w:rsidP="00EE1510">
            <w:pPr>
              <w:widowControl w:val="0"/>
              <w:adjustRightInd w:val="0"/>
              <w:jc w:val="center"/>
            </w:pPr>
            <w:r>
              <w:t>29</w:t>
            </w:r>
            <w:r w:rsidR="008B28E2" w:rsidRPr="008422C3">
              <w:t>,0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EF3030" w:rsidP="004D65CE">
            <w:pPr>
              <w:widowControl w:val="0"/>
              <w:adjustRightInd w:val="0"/>
              <w:jc w:val="center"/>
            </w:pPr>
            <w:r>
              <w:t>2</w:t>
            </w:r>
            <w:r w:rsidR="004D65CE">
              <w:t>0</w:t>
            </w:r>
            <w:r w:rsidR="008B28E2" w:rsidRPr="008422C3">
              <w:t>,</w:t>
            </w:r>
            <w:r w:rsidR="004D65CE">
              <w:t>4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</w:tr>
      <w:tr w:rsidR="008B28E2" w:rsidRPr="008422C3" w:rsidTr="00EE1510">
        <w:trPr>
          <w:trHeight w:val="695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rPr>
          <w:trHeight w:val="90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Обслуживание государственного и муниципального долга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ответственный исполнитель мероприятия - финансовый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EF3030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EF3030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410573490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Основное мероприятие 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Повышение доходной базы, уточнение местных бюджетов Аликовского района  в ходе его исполнения с учетом поступлений доходов в республиканский бюджет Чувашской Республики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Анализ поступлений доходов в районный бюджет и бюджеты поселений района и предоставляемых налоговых льгот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 Чувашии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Подготовка проектов решений Собраний депутатов района и поселений  о внесении изменений о бюджетах  на очередной финансовый год и плановый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Основное мероприятие 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Организация исполнения и подготовка отчетов об исполнении районного бюджета  и бюджетов поселений, осуществление финансового </w:t>
            </w:r>
            <w:proofErr w:type="gramStart"/>
            <w:r w:rsidRPr="008422C3">
              <w:t>контроля за</w:t>
            </w:r>
            <w:proofErr w:type="gramEnd"/>
            <w:r w:rsidRPr="008422C3">
              <w:t xml:space="preserve"> использованием бюджетных средств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 ответственный исполнитель мероприятия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Организация исполнения местных бюджетов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rPr>
          <w:trHeight w:val="300"/>
        </w:trPr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3.2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Выполнение обязательств по </w:t>
            </w:r>
            <w:r w:rsidRPr="008422C3">
              <w:lastRenderedPageBreak/>
              <w:t>исполнению судебных актов по обращению взыскания на средства местных бюджетов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lastRenderedPageBreak/>
              <w:t xml:space="preserve">ответственный </w:t>
            </w:r>
            <w:r w:rsidRPr="008422C3">
              <w:lastRenderedPageBreak/>
              <w:t>исполнитель – администрация сельских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lastRenderedPageBreak/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0113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Ч410373450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5D59D4" w:rsidP="005D59D4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664</w:t>
            </w:r>
            <w:r w:rsidR="008B28E2" w:rsidRPr="00AE3D2A">
              <w:rPr>
                <w:highlight w:val="yellow"/>
              </w:rPr>
              <w:t>,</w:t>
            </w:r>
            <w:r>
              <w:rPr>
                <w:highlight w:val="yellow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AE3D2A" w:rsidRDefault="005D59D4" w:rsidP="005D59D4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641</w:t>
            </w:r>
            <w:r w:rsidR="008B28E2" w:rsidRPr="00AE3D2A">
              <w:rPr>
                <w:highlight w:val="yellow"/>
              </w:rPr>
              <w:t>,</w:t>
            </w:r>
            <w:r>
              <w:rPr>
                <w:highlight w:val="yellow"/>
              </w:rPr>
              <w:t>2</w:t>
            </w:r>
          </w:p>
        </w:tc>
      </w:tr>
      <w:tr w:rsidR="008B28E2" w:rsidRPr="008422C3" w:rsidTr="00EE1510">
        <w:trPr>
          <w:trHeight w:val="375"/>
        </w:trPr>
        <w:tc>
          <w:tcPr>
            <w:tcW w:w="18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C23633">
              <w:rPr>
                <w:highlight w:val="yellow"/>
              </w:rPr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410373450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5D59D4" w:rsidP="005D59D4">
            <w:pPr>
              <w:widowControl w:val="0"/>
              <w:adjustRightInd w:val="0"/>
              <w:jc w:val="center"/>
            </w:pPr>
            <w:r>
              <w:t>99</w:t>
            </w:r>
            <w:r w:rsidR="008B28E2" w:rsidRPr="008422C3">
              <w:t>,</w:t>
            </w:r>
            <w: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5D59D4" w:rsidP="005D59D4">
            <w:pPr>
              <w:widowControl w:val="0"/>
              <w:adjustRightInd w:val="0"/>
              <w:jc w:val="center"/>
            </w:pPr>
            <w:r>
              <w:t>99</w:t>
            </w:r>
            <w:r w:rsidR="008B28E2" w:rsidRPr="008422C3">
              <w:t>,</w:t>
            </w:r>
            <w:r>
              <w:t>1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lastRenderedPageBreak/>
              <w:t>Мероприятие 3.3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Составление и представление бюджетной отчетности районного бюджета и бюджетов поселений Аликовского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4"/>
              <w:jc w:val="both"/>
            </w:pPr>
            <w:r w:rsidRPr="008422C3">
              <w:t>Мероприятие 3.4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Осуществление финансового </w:t>
            </w:r>
            <w:proofErr w:type="gramStart"/>
            <w:r w:rsidRPr="008422C3">
              <w:t>контроля за</w:t>
            </w:r>
            <w:proofErr w:type="gramEnd"/>
            <w:r w:rsidRPr="008422C3">
              <w:t xml:space="preserve"> использованием средств местных бюджетов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jc w:val="both"/>
            </w:pPr>
            <w:r w:rsidRPr="008422C3">
              <w:t>Основное ме</w:t>
            </w:r>
            <w:r w:rsidRPr="008422C3">
              <w:softHyphen/>
              <w:t>роприятие 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Осуществление мер финансовой поддержки бюджетов поселений, направленных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jc w:val="both"/>
            </w:pPr>
            <w:r w:rsidRPr="008422C3">
              <w:t>Мероприятие 4.1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>Расчет и распределение дотаций на выравнивание бюджетной обеспеченности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C23633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C23633">
              <w:rPr>
                <w:highlight w:val="yellow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1401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</w:t>
            </w:r>
            <w:r>
              <w:t>Д</w:t>
            </w:r>
            <w:r w:rsidRPr="008422C3">
              <w:t>0072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C23633">
            <w:pPr>
              <w:widowControl w:val="0"/>
              <w:adjustRightInd w:val="0"/>
              <w:jc w:val="center"/>
            </w:pPr>
            <w:r w:rsidRPr="008422C3">
              <w:t>13</w:t>
            </w:r>
            <w:r w:rsidR="00C23633">
              <w:t>045</w:t>
            </w:r>
            <w:r w:rsidRPr="008422C3">
              <w:t>,</w:t>
            </w:r>
            <w:r w:rsidR="00C23633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C23633">
            <w:pPr>
              <w:widowControl w:val="0"/>
              <w:adjustRightInd w:val="0"/>
              <w:jc w:val="center"/>
            </w:pPr>
            <w:r w:rsidRPr="008422C3">
              <w:t>13</w:t>
            </w:r>
            <w:r w:rsidR="00C23633">
              <w:t>045</w:t>
            </w:r>
            <w:r w:rsidRPr="008422C3">
              <w:t>,</w:t>
            </w:r>
            <w:r w:rsidR="00C23633"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C23633">
            <w:pPr>
              <w:widowControl w:val="0"/>
              <w:adjustRightInd w:val="0"/>
              <w:jc w:val="center"/>
            </w:pPr>
            <w:r w:rsidRPr="008422C3">
              <w:t>13</w:t>
            </w:r>
            <w:r w:rsidR="00C23633">
              <w:t>045</w:t>
            </w:r>
            <w:r w:rsidRPr="008422C3">
              <w:t>,</w:t>
            </w:r>
            <w:r w:rsidR="00C23633">
              <w:t>3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4"/>
              <w:jc w:val="both"/>
            </w:pPr>
            <w:r w:rsidRPr="008422C3">
              <w:t>Мероприятие 4.2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142"/>
              <w:jc w:val="both"/>
            </w:pPr>
            <w:r w:rsidRPr="008422C3">
              <w:t xml:space="preserve">Расчет и распределение дотаций на </w:t>
            </w:r>
            <w:r w:rsidR="00C23633" w:rsidRPr="00C23633">
              <w:t>обеспеченности муниципальных образований при реализации ими отдельных расходных обязательств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spacing w:line="235" w:lineRule="auto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C23633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C23633">
              <w:rPr>
                <w:highlight w:val="yellow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C23633">
            <w:pPr>
              <w:widowControl w:val="0"/>
              <w:adjustRightInd w:val="0"/>
              <w:jc w:val="center"/>
            </w:pPr>
            <w:r w:rsidRPr="008422C3">
              <w:t>140</w:t>
            </w:r>
            <w:r w:rsidR="00C23633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C23633" w:rsidP="00EE1510">
            <w:pPr>
              <w:widowControl w:val="0"/>
              <w:adjustRightInd w:val="0"/>
              <w:jc w:val="center"/>
            </w:pPr>
            <w:r w:rsidRPr="00C23633">
              <w:t>Ч4104S7710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C23633" w:rsidP="00C23633">
            <w:pPr>
              <w:widowControl w:val="0"/>
              <w:adjustRightInd w:val="0"/>
              <w:jc w:val="center"/>
            </w:pPr>
            <w:r>
              <w:t>640</w:t>
            </w:r>
            <w:r w:rsidR="008B28E2" w:rsidRPr="008422C3">
              <w:t>,</w:t>
            </w:r>
            <w: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C23633" w:rsidP="00C23633">
            <w:pPr>
              <w:widowControl w:val="0"/>
              <w:adjustRightInd w:val="0"/>
              <w:jc w:val="center"/>
            </w:pPr>
            <w:r>
              <w:t>640</w:t>
            </w:r>
            <w:r w:rsidR="008B28E2" w:rsidRPr="008422C3">
              <w:t>,</w:t>
            </w:r>
            <w:r>
              <w:t>8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4.3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>Осуществление государственных полномочий по расчету дотаций на выравнивание бюджетной обеспеченности поселений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A1561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8A1561">
              <w:rPr>
                <w:highlight w:val="yellow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</w:t>
            </w:r>
            <w:r>
              <w:t>Д</w:t>
            </w:r>
            <w:r w:rsidRPr="008422C3">
              <w:t>0071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125,0</w:t>
            </w:r>
          </w:p>
        </w:tc>
      </w:tr>
      <w:tr w:rsidR="008B28E2" w:rsidRPr="008422C3" w:rsidTr="00EE1510"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4.4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 xml:space="preserve">Расчет и распределение субвенций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комиссариаты*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администрации, администрация Аликовского района, администрация сельских поселений, отдел образования и молодежной политики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0203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</w:pPr>
            <w:r>
              <w:t xml:space="preserve">      Ч</w:t>
            </w:r>
            <w:r w:rsidRPr="008422C3">
              <w:t>410451180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1075,0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ind w:right="-95"/>
              <w:jc w:val="center"/>
            </w:pPr>
            <w:r w:rsidRPr="008422C3">
              <w:t>1097,3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1097,3</w:t>
            </w:r>
          </w:p>
        </w:tc>
      </w:tr>
      <w:tr w:rsidR="008B28E2" w:rsidRPr="008422C3" w:rsidTr="00EE1510"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0203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120,2</w:t>
            </w:r>
          </w:p>
        </w:tc>
      </w:tr>
      <w:tr w:rsidR="008B28E2" w:rsidRPr="008422C3" w:rsidTr="00EE1510">
        <w:trPr>
          <w:trHeight w:val="235"/>
        </w:trPr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lastRenderedPageBreak/>
              <w:t>Мероприятие 4.5.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EE1510" w:rsidP="00EE1510">
            <w:pPr>
              <w:widowControl w:val="0"/>
              <w:adjustRightInd w:val="0"/>
              <w:ind w:firstLine="142"/>
              <w:jc w:val="both"/>
            </w:pPr>
            <w:r>
              <w:t>Выравнивание обеспеченности муниципальных образований при реализации ими отдельных расходных обязательств</w:t>
            </w:r>
            <w:r w:rsidRPr="008422C3"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 xml:space="preserve"> 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rPr>
          <w:trHeight w:val="13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0113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EE1510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Ч4104</w:t>
            </w:r>
            <w:r w:rsidRPr="00AE3D2A">
              <w:rPr>
                <w:highlight w:val="yellow"/>
                <w:lang w:val="en-US"/>
              </w:rPr>
              <w:t>S</w:t>
            </w:r>
            <w:r w:rsidRPr="00AE3D2A">
              <w:rPr>
                <w:highlight w:val="yellow"/>
              </w:rPr>
              <w:t>7710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E3D2A" w:rsidRDefault="00AE3D2A" w:rsidP="00AE3D2A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495</w:t>
            </w:r>
            <w:r w:rsidR="008B28E2" w:rsidRPr="00AE3D2A">
              <w:rPr>
                <w:highlight w:val="yellow"/>
              </w:rPr>
              <w:t>,</w:t>
            </w:r>
            <w:r w:rsidRPr="00AE3D2A">
              <w:rPr>
                <w:highlight w:val="yellow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AE3D2A" w:rsidRDefault="00AE3D2A" w:rsidP="00AE3D2A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E3D2A">
              <w:rPr>
                <w:highlight w:val="yellow"/>
              </w:rPr>
              <w:t>495,3</w:t>
            </w:r>
          </w:p>
        </w:tc>
      </w:tr>
      <w:tr w:rsidR="008B28E2" w:rsidRPr="008422C3" w:rsidTr="00EE1510">
        <w:trPr>
          <w:trHeight w:val="12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467,0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467,0</w:t>
            </w:r>
          </w:p>
        </w:tc>
      </w:tr>
      <w:tr w:rsidR="008B28E2" w:rsidRPr="008422C3" w:rsidTr="00EE1510">
        <w:trPr>
          <w:trHeight w:val="15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0309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145,5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145,5</w:t>
            </w:r>
          </w:p>
        </w:tc>
      </w:tr>
      <w:tr w:rsidR="008B28E2" w:rsidRPr="008422C3" w:rsidTr="00EE1510">
        <w:trPr>
          <w:trHeight w:val="19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AB684B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Ч4104</w:t>
            </w:r>
            <w:r w:rsidRPr="00AB684B">
              <w:rPr>
                <w:highlight w:val="yellow"/>
                <w:lang w:val="en-US"/>
              </w:rPr>
              <w:t>S7710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8B28E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AB684B" w:rsidRDefault="00AB684B" w:rsidP="00AB684B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B28E2" w:rsidRPr="00AB684B">
              <w:rPr>
                <w:highlight w:val="yellow"/>
              </w:rPr>
              <w:t>5</w:t>
            </w:r>
            <w:r>
              <w:rPr>
                <w:highlight w:val="yellow"/>
              </w:rPr>
              <w:t>4</w:t>
            </w:r>
            <w:r w:rsidR="008B28E2" w:rsidRPr="00AB684B">
              <w:rPr>
                <w:highlight w:val="yellow"/>
              </w:rPr>
              <w:t>,</w:t>
            </w:r>
            <w:r>
              <w:rPr>
                <w:highlight w:val="yellow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AB684B" w:rsidRDefault="00AB684B" w:rsidP="00AB684B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B28E2" w:rsidRPr="00AB684B">
              <w:rPr>
                <w:highlight w:val="yellow"/>
              </w:rPr>
              <w:t>5</w:t>
            </w:r>
            <w:r>
              <w:rPr>
                <w:highlight w:val="yellow"/>
              </w:rPr>
              <w:t>4</w:t>
            </w:r>
            <w:r w:rsidR="008B28E2" w:rsidRPr="00AB684B">
              <w:rPr>
                <w:highlight w:val="yellow"/>
              </w:rPr>
              <w:t>,</w:t>
            </w:r>
            <w:r>
              <w:rPr>
                <w:highlight w:val="yellow"/>
              </w:rPr>
              <w:t>5</w:t>
            </w:r>
          </w:p>
        </w:tc>
      </w:tr>
      <w:tr w:rsidR="008B28E2" w:rsidRPr="008422C3" w:rsidTr="00EE1510">
        <w:trPr>
          <w:trHeight w:val="15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0502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465,3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465,3</w:t>
            </w:r>
          </w:p>
        </w:tc>
      </w:tr>
      <w:tr w:rsidR="008B28E2" w:rsidRPr="008422C3" w:rsidTr="00EE1510">
        <w:trPr>
          <w:trHeight w:val="15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0502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10,0</w:t>
            </w:r>
          </w:p>
        </w:tc>
      </w:tr>
      <w:tr w:rsidR="008B28E2" w:rsidRPr="008422C3" w:rsidTr="00EE1510">
        <w:trPr>
          <w:trHeight w:val="15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0503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531,6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531,6</w:t>
            </w:r>
          </w:p>
        </w:tc>
      </w:tr>
      <w:tr w:rsidR="008B28E2" w:rsidRPr="008422C3" w:rsidTr="00EE1510">
        <w:trPr>
          <w:trHeight w:val="24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0801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584,4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584,4</w:t>
            </w:r>
          </w:p>
        </w:tc>
      </w:tr>
      <w:tr w:rsidR="008B28E2" w:rsidRPr="008422C3" w:rsidTr="00EE1510">
        <w:trPr>
          <w:trHeight w:val="8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0702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2444,6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2444,6</w:t>
            </w:r>
          </w:p>
        </w:tc>
      </w:tr>
      <w:tr w:rsidR="008B28E2" w:rsidRPr="008422C3" w:rsidTr="00EE1510">
        <w:trPr>
          <w:trHeight w:val="13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0701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582,0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582,0</w:t>
            </w:r>
          </w:p>
        </w:tc>
      </w:tr>
      <w:tr w:rsidR="008B28E2" w:rsidRPr="008422C3" w:rsidTr="00EE1510">
        <w:trPr>
          <w:trHeight w:val="8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0709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700,0</w:t>
            </w:r>
          </w:p>
        </w:tc>
      </w:tr>
      <w:tr w:rsidR="008B28E2" w:rsidRPr="008422C3" w:rsidTr="00EE1510">
        <w:trPr>
          <w:trHeight w:val="10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130,0</w:t>
            </w:r>
          </w:p>
        </w:tc>
      </w:tr>
      <w:tr w:rsidR="008B28E2" w:rsidRPr="008422C3" w:rsidTr="00EE1510">
        <w:trPr>
          <w:trHeight w:val="9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0104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776,8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776,8</w:t>
            </w:r>
          </w:p>
        </w:tc>
      </w:tr>
      <w:tr w:rsidR="008B28E2" w:rsidRPr="008422C3" w:rsidTr="00EE1510">
        <w:trPr>
          <w:trHeight w:val="12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0409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516,3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516,3</w:t>
            </w:r>
          </w:p>
        </w:tc>
      </w:tr>
      <w:tr w:rsidR="008B28E2" w:rsidRPr="008422C3" w:rsidTr="00EE1510">
        <w:trPr>
          <w:trHeight w:val="8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0503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50,0</w:t>
            </w:r>
          </w:p>
        </w:tc>
      </w:tr>
      <w:tr w:rsidR="008B28E2" w:rsidRPr="008422C3" w:rsidTr="00EE1510">
        <w:trPr>
          <w:trHeight w:val="135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0801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>
              <w:t>Ч</w:t>
            </w:r>
            <w:r w:rsidRPr="008422C3">
              <w:t>410416210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27,5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27,5</w:t>
            </w: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Основное ме</w:t>
            </w:r>
            <w:r w:rsidRPr="008422C3">
              <w:softHyphen/>
              <w:t>роприятие 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>Реализация мер по оптимизации муниципального долга  Аликовского района и своевременному исполнению долговых обязательств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5.1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>Анализ объема и структуры муниципального долга Аликовского района  и осуществление мер по его оптимизации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5.2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 xml:space="preserve">Ведение Муниципальной долговой книги Аликовского района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5.3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 xml:space="preserve">Погашение муниципального долга Аликовского района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38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t>Мероприятие 5.4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 xml:space="preserve">Процентные платежи по долговым обязательствам Аликовского района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8B28E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jc w:val="both"/>
            </w:pPr>
            <w:r w:rsidRPr="008422C3">
              <w:lastRenderedPageBreak/>
              <w:t>Мероприятие 5.6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  <w:ind w:firstLine="142"/>
              <w:jc w:val="both"/>
            </w:pPr>
            <w:r w:rsidRPr="008422C3">
              <w:t xml:space="preserve">Выполнение обязательств по муниципальным гарантиям Аликовского района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2" w:rsidRPr="008422C3" w:rsidRDefault="008B28E2" w:rsidP="00EE1510">
            <w:pPr>
              <w:widowControl w:val="0"/>
              <w:adjustRightInd w:val="0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8E2" w:rsidRPr="008422C3" w:rsidRDefault="008B28E2" w:rsidP="00EE1510">
            <w:pPr>
              <w:widowControl w:val="0"/>
              <w:adjustRightInd w:val="0"/>
              <w:jc w:val="center"/>
            </w:pPr>
          </w:p>
        </w:tc>
      </w:tr>
      <w:tr w:rsidR="004F7E72" w:rsidRPr="008422C3" w:rsidTr="005D59D4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Подпрограмма 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72" w:rsidRPr="00B605DC" w:rsidRDefault="004F7E72" w:rsidP="005D59D4">
            <w:pPr>
              <w:widowControl w:val="0"/>
              <w:contextualSpacing/>
              <w:jc w:val="both"/>
              <w:rPr>
                <w:b/>
              </w:rPr>
            </w:pPr>
            <w:r w:rsidRPr="00B605DC">
              <w:rPr>
                <w:b/>
              </w:rPr>
              <w:t xml:space="preserve"> «Повышение эффективности бюджетных расходов Аликовского района Чувашской Республики» муниципальной программы «Управление общественными финансами и муниципальным догом Аликовского района Чувашской Республики» на 2014-2020 годы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5D59D4">
            <w:pPr>
              <w:widowControl w:val="0"/>
              <w:adjustRightInd w:val="0"/>
            </w:pPr>
            <w:proofErr w:type="gramStart"/>
            <w:r w:rsidRPr="008422C3">
              <w:t>ответственный</w:t>
            </w:r>
            <w:proofErr w:type="gramEnd"/>
            <w:r w:rsidRPr="008422C3">
              <w:t xml:space="preserve"> исполнитель-администрации сельских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D59D4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D59D4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D59D4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D59D4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72" w:rsidRPr="006636B9" w:rsidRDefault="004F7E72" w:rsidP="005D59D4">
            <w:pPr>
              <w:widowControl w:val="0"/>
              <w:contextualSpacing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2238,5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B605DC" w:rsidRPr="008422C3" w:rsidTr="005D59D4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605DC" w:rsidRDefault="00B605DC" w:rsidP="00EE1510">
            <w:pPr>
              <w:widowControl w:val="0"/>
              <w:adjustRightInd w:val="0"/>
              <w:jc w:val="both"/>
            </w:pPr>
            <w:r w:rsidRPr="00B605DC">
              <w:t>Основное мероприятие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Pr="00B605DC" w:rsidRDefault="00B605DC" w:rsidP="005D59D4">
            <w:pPr>
              <w:widowControl w:val="0"/>
              <w:contextualSpacing/>
              <w:jc w:val="both"/>
              <w:rPr>
                <w:b/>
              </w:rPr>
            </w:pPr>
            <w:r w:rsidRPr="006636B9">
              <w:t>«Повышение качества управления муниципальными финансами»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8422C3" w:rsidRDefault="00B605DC" w:rsidP="005D59D4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Default="00B605DC" w:rsidP="005D59D4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Pr="006636B9" w:rsidRDefault="00B605DC" w:rsidP="005D59D4">
            <w:pPr>
              <w:widowControl w:val="0"/>
              <w:contextualSpacing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Pr="006636B9" w:rsidRDefault="00B605DC" w:rsidP="005D59D4">
            <w:pPr>
              <w:widowControl w:val="0"/>
              <w:contextualSpacing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Pr="006636B9" w:rsidRDefault="00B605DC" w:rsidP="005D59D4">
            <w:pPr>
              <w:widowControl w:val="0"/>
              <w:contextualSpacing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DC" w:rsidRDefault="00B605DC" w:rsidP="005D59D4">
            <w:pPr>
              <w:widowControl w:val="0"/>
              <w:contextualSpacing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DC" w:rsidRDefault="00B605DC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5DC" w:rsidRPr="008422C3" w:rsidRDefault="00B605DC" w:rsidP="00EE1510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4F7E72" w:rsidRPr="008422C3" w:rsidTr="004F7E7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B605DC" w:rsidRDefault="004F7E72" w:rsidP="00EE1510">
            <w:pPr>
              <w:widowControl w:val="0"/>
              <w:adjustRightInd w:val="0"/>
              <w:jc w:val="both"/>
            </w:pPr>
            <w:r>
              <w:t>Мероприятие 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72" w:rsidRPr="006636B9" w:rsidRDefault="004F7E72" w:rsidP="005D59D4">
            <w:pPr>
              <w:widowControl w:val="0"/>
              <w:contextualSpacing/>
              <w:jc w:val="both"/>
            </w:pPr>
            <w:r w:rsidRPr="006636B9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5D59D4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0310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Ч4204</w:t>
            </w:r>
            <w:r w:rsidRPr="00AB684B">
              <w:rPr>
                <w:highlight w:val="yellow"/>
                <w:lang w:val="en-US"/>
              </w:rPr>
              <w:t>S</w:t>
            </w:r>
            <w:r w:rsidRPr="00AB684B">
              <w:rPr>
                <w:highlight w:val="yellow"/>
              </w:rPr>
              <w:t>6570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widowControl w:val="0"/>
              <w:contextualSpacing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AB684B" w:rsidRDefault="004F7E72" w:rsidP="004F7E72">
            <w:pPr>
              <w:widowControl w:val="0"/>
              <w:adjustRightInd w:val="0"/>
              <w:jc w:val="center"/>
              <w:rPr>
                <w:b/>
                <w:highlight w:val="yellow"/>
              </w:rPr>
            </w:pPr>
            <w:r w:rsidRPr="00AB684B">
              <w:rPr>
                <w:b/>
                <w:highlight w:val="yellow"/>
              </w:rPr>
              <w:t>2238,5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AB684B" w:rsidRDefault="00AB684B" w:rsidP="00EE1510">
            <w:pPr>
              <w:widowControl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2238,5</w:t>
            </w:r>
          </w:p>
        </w:tc>
      </w:tr>
      <w:tr w:rsidR="004F7E7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B605DC">
            <w:pPr>
              <w:widowControl w:val="0"/>
              <w:adjustRightInd w:val="0"/>
              <w:jc w:val="both"/>
              <w:rPr>
                <w:b/>
              </w:rPr>
            </w:pPr>
            <w:r w:rsidRPr="008422C3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  <w:jc w:val="both"/>
              <w:rPr>
                <w:b/>
              </w:rPr>
            </w:pPr>
            <w:r w:rsidRPr="008422C3">
              <w:rPr>
                <w:b/>
              </w:rPr>
              <w:t xml:space="preserve">«Управление муниципальным  имуществом Аликовского района Чувашской Республики на 2014–2020 годы»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rPr>
                <w:b/>
              </w:rPr>
            </w:pPr>
            <w:r w:rsidRPr="008422C3">
              <w:rPr>
                <w:b/>
              </w:rPr>
              <w:t>ответственный исполнитель мероприятия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611,9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783,5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724,5</w:t>
            </w:r>
          </w:p>
        </w:tc>
      </w:tr>
      <w:tr w:rsidR="004F7E7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  <w:r w:rsidRPr="008422C3">
              <w:t>Основное мероприятие 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  <w:r w:rsidRPr="008422C3">
              <w:t>Создание условий для максимального вовлечения в хозяйственный оборот муниципального имущества Аликовского района Чувашской Республики</w:t>
            </w:r>
            <w:proofErr w:type="gramStart"/>
            <w:r w:rsidRPr="008422C3">
              <w:t xml:space="preserve"> ,</w:t>
            </w:r>
            <w:proofErr w:type="gramEnd"/>
            <w:r w:rsidRPr="008422C3">
              <w:t xml:space="preserve"> в том числе земельных участков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 мероприятия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611,9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783,5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724,5</w:t>
            </w:r>
          </w:p>
        </w:tc>
      </w:tr>
      <w:tr w:rsidR="004F7E7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  <w:r w:rsidRPr="008422C3">
              <w:t>Мероприятие 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  <w:r w:rsidRPr="008422C3">
              <w:t xml:space="preserve">Сбор и анализ информации о недейственных или неэффективно используемых объектов основных средств, находящихся на балансах муниципальных учреждений района, в ведении которых они находятся, и принятие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proofErr w:type="gramStart"/>
            <w:r w:rsidRPr="008422C3">
              <w:t>ответственный</w:t>
            </w:r>
            <w:proofErr w:type="gramEnd"/>
            <w:r w:rsidRPr="008422C3">
              <w:t xml:space="preserve"> исполнитель-администрации сельских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</w:t>
            </w:r>
          </w:p>
        </w:tc>
      </w:tr>
      <w:tr w:rsidR="004F7E72" w:rsidRPr="008422C3" w:rsidTr="00EE1510">
        <w:trPr>
          <w:trHeight w:val="330"/>
        </w:trPr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  <w:r w:rsidRPr="008422C3">
              <w:t>Мероприятие 1.2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  <w:r w:rsidRPr="008422C3">
              <w:t xml:space="preserve">Проведение технической инвентаризации объектов </w:t>
            </w:r>
            <w:r w:rsidRPr="008422C3">
              <w:lastRenderedPageBreak/>
              <w:t>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proofErr w:type="gramStart"/>
            <w:r w:rsidRPr="008422C3">
              <w:lastRenderedPageBreak/>
              <w:t>ответственный</w:t>
            </w:r>
            <w:proofErr w:type="gramEnd"/>
            <w:r w:rsidRPr="008422C3">
              <w:t xml:space="preserve"> исполнитель-</w:t>
            </w:r>
            <w:r w:rsidRPr="008422C3">
              <w:lastRenderedPageBreak/>
              <w:t>администрации сельских поселений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lastRenderedPageBreak/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Ч430373570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B43D2C" w:rsidP="00EE1510">
            <w:pPr>
              <w:widowControl w:val="0"/>
              <w:adjustRightInd w:val="0"/>
              <w:jc w:val="center"/>
            </w:pPr>
            <w:r>
              <w:t>22</w:t>
            </w:r>
            <w:r w:rsidR="004F7E72" w:rsidRPr="008422C3">
              <w:t>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253,9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213,9</w:t>
            </w:r>
          </w:p>
        </w:tc>
      </w:tr>
      <w:tr w:rsidR="004F7E72" w:rsidRPr="008422C3" w:rsidTr="00EE1510">
        <w:trPr>
          <w:trHeight w:val="300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Ч430373580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361,9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465,2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446,2</w:t>
            </w:r>
          </w:p>
        </w:tc>
      </w:tr>
      <w:tr w:rsidR="004F7E72" w:rsidRPr="008422C3" w:rsidTr="00EE1510">
        <w:trPr>
          <w:trHeight w:val="207"/>
        </w:trPr>
        <w:tc>
          <w:tcPr>
            <w:tcW w:w="18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993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Ч430373590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30,0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5,0</w:t>
            </w:r>
          </w:p>
        </w:tc>
      </w:tr>
      <w:tr w:rsidR="004F7E72" w:rsidRPr="008422C3" w:rsidTr="00EE1510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  <w:r w:rsidRPr="008422C3">
              <w:lastRenderedPageBreak/>
              <w:t>Мероприятие 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  <w:r w:rsidRPr="008422C3">
              <w:t>Создание условий для максимального вовлечения в хозяйственный оборот муниципального имущества Аликовского района Чувашской Республики</w:t>
            </w:r>
            <w:proofErr w:type="gramStart"/>
            <w:r w:rsidRPr="008422C3">
              <w:t xml:space="preserve"> ,</w:t>
            </w:r>
            <w:proofErr w:type="gramEnd"/>
            <w:r w:rsidRPr="008422C3">
              <w:t xml:space="preserve"> в том числе земельных участков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исполнитель-администрация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</w:tr>
      <w:tr w:rsidR="002348BD" w:rsidRPr="008422C3" w:rsidTr="00EE1510">
        <w:trPr>
          <w:trHeight w:val="350"/>
        </w:trPr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jc w:val="both"/>
            </w:pPr>
            <w:r w:rsidRPr="008422C3">
              <w:t>Мероприятие 1.4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ind w:firstLine="142"/>
            </w:pPr>
            <w:r w:rsidRPr="008422C3">
              <w:t>Проведение технической инвентаризации объектов 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</w:pPr>
            <w:r w:rsidRPr="008422C3">
              <w:t>ответственный исполнител</w:t>
            </w:r>
            <w:proofErr w:type="gramStart"/>
            <w:r w:rsidRPr="008422C3">
              <w:t>ь-</w:t>
            </w:r>
            <w:proofErr w:type="gramEnd"/>
            <w:r w:rsidRPr="008422C3">
              <w:t xml:space="preserve"> администрация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Ч430373570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AB684B" w:rsidRDefault="002348BD" w:rsidP="00AB684B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110,5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BD" w:rsidRPr="00AB684B" w:rsidRDefault="002348BD" w:rsidP="00AB684B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AB684B">
              <w:rPr>
                <w:highlight w:val="yellow"/>
              </w:rPr>
              <w:t>110,5</w:t>
            </w:r>
          </w:p>
        </w:tc>
      </w:tr>
      <w:tr w:rsidR="002348BD" w:rsidRPr="008422C3" w:rsidTr="005D59D4">
        <w:trPr>
          <w:trHeight w:val="382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ind w:firstLine="142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2348BD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2348BD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 w:rsidRPr="008422C3"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 w:rsidRPr="008422C3">
              <w:t>Ч430373580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5</w:t>
            </w:r>
            <w:r w:rsidRPr="008422C3"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367,0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367,0</w:t>
            </w:r>
          </w:p>
        </w:tc>
      </w:tr>
      <w:tr w:rsidR="002348BD" w:rsidRPr="008422C3" w:rsidTr="00EE1510">
        <w:trPr>
          <w:trHeight w:val="382"/>
        </w:trPr>
        <w:tc>
          <w:tcPr>
            <w:tcW w:w="18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  <w:ind w:firstLine="142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BD" w:rsidRPr="008422C3" w:rsidRDefault="002348BD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2348BD" w:rsidRDefault="002348BD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2348BD">
              <w:rPr>
                <w:highlight w:val="yellow"/>
              </w:rPr>
              <w:t>903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0412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2348BD" w:rsidRDefault="002348BD" w:rsidP="00EE1510">
            <w:pPr>
              <w:widowControl w:val="0"/>
              <w:adjustRightInd w:val="0"/>
              <w:jc w:val="center"/>
            </w:pPr>
            <w:r>
              <w:t>Ч430373590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Default="002348BD" w:rsidP="00EE1510">
            <w:pPr>
              <w:widowControl w:val="0"/>
              <w:adjustRightInd w:val="0"/>
              <w:jc w:val="center"/>
            </w:pPr>
            <w:r>
              <w:t>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59,7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BD" w:rsidRPr="008422C3" w:rsidRDefault="002348BD" w:rsidP="00EE1510">
            <w:pPr>
              <w:widowControl w:val="0"/>
              <w:adjustRightInd w:val="0"/>
              <w:jc w:val="center"/>
            </w:pPr>
            <w:r>
              <w:t>59,7</w:t>
            </w:r>
          </w:p>
        </w:tc>
      </w:tr>
      <w:tr w:rsidR="004F7E72" w:rsidRPr="008422C3" w:rsidTr="00EE1510">
        <w:trPr>
          <w:trHeight w:val="1035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  <w:r w:rsidRPr="008422C3">
              <w:t>Основное мероприятие 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</w:pPr>
            <w:r w:rsidRPr="008422C3">
              <w:t>Повышение эффективности использования муниципального</w:t>
            </w:r>
            <w:r>
              <w:t xml:space="preserve"> </w:t>
            </w:r>
            <w:r w:rsidRPr="008422C3">
              <w:t xml:space="preserve">имущества Аликовского района, закрепленного за муниципальными учреждениями на праве оперативного управления, за государственными унитарными предприятиями Чувашской Республики на праве хозяйственного ведения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 мероприятия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</w:tr>
      <w:tr w:rsidR="004F7E72" w:rsidRPr="008422C3" w:rsidTr="00EE1510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Подпрограмма  4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  <w:ind w:firstLine="142"/>
              <w:jc w:val="both"/>
              <w:rPr>
                <w:b/>
              </w:rPr>
            </w:pPr>
            <w:r w:rsidRPr="008422C3">
              <w:rPr>
                <w:b/>
              </w:rPr>
              <w:t>Подпрограмма  «Обеспечение реализации муниципальной  программы Аликовского района «Управление общественными финансами и муниципальным  долгом Аликовского района Чувашской Республики» на 2014–2020 годы»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 муниципальной программы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37BAF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</w:t>
            </w:r>
            <w:r w:rsidR="00537BAF">
              <w:rPr>
                <w:b/>
              </w:rPr>
              <w:t>492</w:t>
            </w:r>
            <w:r w:rsidRPr="008422C3">
              <w:rPr>
                <w:b/>
              </w:rPr>
              <w:t>,</w:t>
            </w:r>
            <w:r w:rsidR="00537BAF"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37BAF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35</w:t>
            </w:r>
            <w:r w:rsidR="00537BAF">
              <w:rPr>
                <w:b/>
              </w:rPr>
              <w:t>91</w:t>
            </w:r>
            <w:r w:rsidRPr="008422C3">
              <w:rPr>
                <w:b/>
              </w:rPr>
              <w:t>,</w:t>
            </w:r>
            <w:r w:rsidR="00537BAF">
              <w:rPr>
                <w:b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537BAF">
            <w:pPr>
              <w:widowControl w:val="0"/>
              <w:adjustRightInd w:val="0"/>
              <w:jc w:val="center"/>
              <w:rPr>
                <w:b/>
              </w:rPr>
            </w:pPr>
            <w:r w:rsidRPr="008422C3">
              <w:rPr>
                <w:b/>
              </w:rPr>
              <w:t>3</w:t>
            </w:r>
            <w:r w:rsidR="00537BAF">
              <w:rPr>
                <w:b/>
              </w:rPr>
              <w:t>586</w:t>
            </w:r>
            <w:r w:rsidRPr="008422C3">
              <w:rPr>
                <w:b/>
              </w:rPr>
              <w:t>,</w:t>
            </w:r>
            <w:r w:rsidR="00537BAF">
              <w:rPr>
                <w:b/>
              </w:rPr>
              <w:t>0</w:t>
            </w:r>
          </w:p>
        </w:tc>
      </w:tr>
      <w:tr w:rsidR="004F7E72" w:rsidRPr="008422C3" w:rsidTr="00EE1510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A1561" w:rsidRDefault="004F7E7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8A1561">
              <w:rPr>
                <w:highlight w:val="yellow"/>
              </w:rPr>
              <w:t>930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Ч4Э0100200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537BAF">
            <w:pPr>
              <w:widowControl w:val="0"/>
              <w:adjustRightInd w:val="0"/>
              <w:jc w:val="center"/>
            </w:pPr>
            <w:r w:rsidRPr="008422C3">
              <w:t>7</w:t>
            </w:r>
            <w:r w:rsidR="00537BAF">
              <w:t>14</w:t>
            </w:r>
            <w:r w:rsidRPr="008422C3">
              <w:t>,</w:t>
            </w:r>
            <w:r w:rsidR="00537BAF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AB51F8">
            <w:pPr>
              <w:widowControl w:val="0"/>
              <w:adjustRightInd w:val="0"/>
              <w:jc w:val="center"/>
            </w:pPr>
            <w:r w:rsidRPr="008422C3">
              <w:t>7</w:t>
            </w:r>
            <w:r w:rsidR="00537BAF">
              <w:t>3</w:t>
            </w:r>
            <w:r w:rsidR="00AB51F8">
              <w:t>3</w:t>
            </w:r>
            <w:r w:rsidRPr="008422C3">
              <w:t>,</w:t>
            </w:r>
            <w:r w:rsidR="00AB51F8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8A1561" w:rsidP="008A1561">
            <w:pPr>
              <w:widowControl w:val="0"/>
              <w:adjustRightInd w:val="0"/>
              <w:jc w:val="center"/>
            </w:pPr>
            <w:r>
              <w:t>732</w:t>
            </w:r>
            <w:r w:rsidR="004F7E72" w:rsidRPr="008422C3">
              <w:t>,</w:t>
            </w:r>
            <w:r>
              <w:t>9</w:t>
            </w:r>
          </w:p>
        </w:tc>
      </w:tr>
      <w:tr w:rsidR="004F7E72" w:rsidRPr="008422C3" w:rsidTr="00EE1510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A1561" w:rsidRDefault="004F7E7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8A1561">
              <w:rPr>
                <w:highlight w:val="yellow"/>
              </w:rPr>
              <w:t>930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Ч4Э0100200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537BAF" w:rsidP="00537BAF">
            <w:pPr>
              <w:widowControl w:val="0"/>
              <w:adjustRightInd w:val="0"/>
              <w:jc w:val="center"/>
            </w:pPr>
            <w:r>
              <w:t>12,1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8A1561">
            <w:pPr>
              <w:widowControl w:val="0"/>
              <w:adjustRightInd w:val="0"/>
              <w:jc w:val="center"/>
            </w:pPr>
            <w:r w:rsidRPr="008422C3">
              <w:t>1</w:t>
            </w:r>
            <w:r w:rsidR="008A1561">
              <w:t>2</w:t>
            </w:r>
            <w:r w:rsidRPr="008422C3">
              <w:t>,</w:t>
            </w:r>
            <w:r w:rsidR="008A1561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537BAF">
            <w:pPr>
              <w:widowControl w:val="0"/>
              <w:adjustRightInd w:val="0"/>
              <w:jc w:val="center"/>
            </w:pPr>
            <w:r w:rsidRPr="008422C3">
              <w:t>1</w:t>
            </w:r>
            <w:r w:rsidR="00537BAF">
              <w:t>0</w:t>
            </w:r>
            <w:r w:rsidRPr="008422C3">
              <w:t>,</w:t>
            </w:r>
            <w:r w:rsidR="00537BAF">
              <w:t>9</w:t>
            </w:r>
          </w:p>
        </w:tc>
      </w:tr>
      <w:tr w:rsidR="004F7E72" w:rsidRPr="008422C3" w:rsidTr="00EE1510">
        <w:trPr>
          <w:trHeight w:val="285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0268AD" w:rsidRDefault="004F7E7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0268AD">
              <w:rPr>
                <w:highlight w:val="yellow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Ч4Э0100200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8A1561">
            <w:pPr>
              <w:widowControl w:val="0"/>
              <w:adjustRightInd w:val="0"/>
              <w:jc w:val="center"/>
            </w:pPr>
            <w:r w:rsidRPr="008422C3">
              <w:t>2526,</w:t>
            </w:r>
            <w:r w:rsidR="008A1561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AB51F8">
            <w:pPr>
              <w:widowControl w:val="0"/>
              <w:adjustRightInd w:val="0"/>
              <w:jc w:val="center"/>
            </w:pPr>
            <w:r w:rsidRPr="008422C3">
              <w:t>26</w:t>
            </w:r>
            <w:r w:rsidR="00AB51F8">
              <w:t>20</w:t>
            </w:r>
            <w:r w:rsidRPr="008422C3"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8A1561">
            <w:pPr>
              <w:widowControl w:val="0"/>
              <w:adjustRightInd w:val="0"/>
              <w:jc w:val="center"/>
            </w:pPr>
            <w:r w:rsidRPr="008422C3">
              <w:t>2</w:t>
            </w:r>
            <w:r w:rsidR="008A1561">
              <w:t>617</w:t>
            </w:r>
            <w:r w:rsidRPr="008422C3">
              <w:t>,7</w:t>
            </w:r>
          </w:p>
        </w:tc>
      </w:tr>
      <w:tr w:rsidR="004F7E72" w:rsidRPr="008422C3" w:rsidTr="00EE1510">
        <w:trPr>
          <w:trHeight w:val="345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>ответственный исполнитель – финансовый  отдел 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0268AD" w:rsidRDefault="004F7E72" w:rsidP="00EE1510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0268AD">
              <w:rPr>
                <w:highlight w:val="yellow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0106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Ч4Э0100200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  <w:r w:rsidRPr="008422C3"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8A1561" w:rsidP="008A1561">
            <w:pPr>
              <w:widowControl w:val="0"/>
              <w:adjustRightInd w:val="0"/>
              <w:jc w:val="center"/>
            </w:pPr>
            <w:r>
              <w:t>239</w:t>
            </w:r>
            <w:r w:rsidR="004F7E72" w:rsidRPr="008422C3">
              <w:t>,</w:t>
            </w:r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8A1561" w:rsidP="00AB51F8">
            <w:pPr>
              <w:widowControl w:val="0"/>
              <w:adjustRightInd w:val="0"/>
              <w:jc w:val="center"/>
            </w:pPr>
            <w:r>
              <w:t>2</w:t>
            </w:r>
            <w:r w:rsidR="00AB51F8">
              <w:t>26</w:t>
            </w:r>
            <w:r w:rsidR="004F7E72" w:rsidRPr="008422C3">
              <w:t>,</w:t>
            </w:r>
            <w:r w:rsidR="00AB51F8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8A1561" w:rsidP="008A1561">
            <w:pPr>
              <w:widowControl w:val="0"/>
              <w:adjustRightInd w:val="0"/>
              <w:jc w:val="center"/>
            </w:pPr>
            <w:r>
              <w:t>224</w:t>
            </w:r>
            <w:r w:rsidR="004F7E72" w:rsidRPr="008422C3">
              <w:t>,</w:t>
            </w:r>
            <w:r w:rsidR="007B2626">
              <w:t>5</w:t>
            </w:r>
          </w:p>
        </w:tc>
      </w:tr>
      <w:tr w:rsidR="004F7E72" w:rsidRPr="008422C3" w:rsidTr="00EE1510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</w:tr>
      <w:tr w:rsidR="004F7E72" w:rsidRPr="008422C3" w:rsidTr="00EE1510"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72" w:rsidRPr="008422C3" w:rsidRDefault="004F7E72" w:rsidP="00EE1510">
            <w:pPr>
              <w:widowControl w:val="0"/>
              <w:adjustRightInd w:val="0"/>
            </w:pPr>
            <w:r w:rsidRPr="008422C3">
              <w:t xml:space="preserve">ответственный исполнитель – финансовый  отдел </w:t>
            </w:r>
            <w:r w:rsidRPr="008422C3">
              <w:lastRenderedPageBreak/>
              <w:t>администрации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72" w:rsidRPr="008422C3" w:rsidRDefault="004F7E72" w:rsidP="00EE1510">
            <w:pPr>
              <w:widowControl w:val="0"/>
              <w:adjustRightInd w:val="0"/>
              <w:jc w:val="center"/>
            </w:pPr>
          </w:p>
        </w:tc>
      </w:tr>
    </w:tbl>
    <w:p w:rsidR="000D0186" w:rsidRDefault="000D0186"/>
    <w:sectPr w:rsidR="000D0186" w:rsidSect="008B2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8E2"/>
    <w:rsid w:val="000268AD"/>
    <w:rsid w:val="000D0186"/>
    <w:rsid w:val="002348BD"/>
    <w:rsid w:val="004D65CE"/>
    <w:rsid w:val="004F7E72"/>
    <w:rsid w:val="00537BAF"/>
    <w:rsid w:val="005D59D4"/>
    <w:rsid w:val="0064776F"/>
    <w:rsid w:val="007B2626"/>
    <w:rsid w:val="00802F85"/>
    <w:rsid w:val="008127EB"/>
    <w:rsid w:val="008A1561"/>
    <w:rsid w:val="008B28E2"/>
    <w:rsid w:val="00991F63"/>
    <w:rsid w:val="00A21D72"/>
    <w:rsid w:val="00AB51F8"/>
    <w:rsid w:val="00AB684B"/>
    <w:rsid w:val="00AE3D2A"/>
    <w:rsid w:val="00B43D2C"/>
    <w:rsid w:val="00B605DC"/>
    <w:rsid w:val="00BF1195"/>
    <w:rsid w:val="00C23633"/>
    <w:rsid w:val="00EA3F96"/>
    <w:rsid w:val="00EE1510"/>
    <w:rsid w:val="00E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1731.1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alikov_finance1</cp:lastModifiedBy>
  <cp:revision>12</cp:revision>
  <dcterms:created xsi:type="dcterms:W3CDTF">2017-03-22T10:18:00Z</dcterms:created>
  <dcterms:modified xsi:type="dcterms:W3CDTF">2019-04-04T14:18:00Z</dcterms:modified>
</cp:coreProperties>
</file>