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CE" w:rsidRPr="008C16D5" w:rsidRDefault="00663ECE" w:rsidP="00663E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663ECE" w:rsidRPr="008C16D5" w:rsidRDefault="00663ECE" w:rsidP="00663ECE">
      <w:pPr>
        <w:jc w:val="right"/>
        <w:rPr>
          <w:rFonts w:ascii="Arial" w:hAnsi="Arial" w:cs="Arial"/>
          <w:sz w:val="24"/>
          <w:szCs w:val="24"/>
        </w:rPr>
      </w:pP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663ECE" w:rsidRPr="008C16D5" w:rsidRDefault="00663ECE" w:rsidP="00663ECE">
      <w:pPr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50DAD">
        <w:rPr>
          <w:rFonts w:ascii="Arial" w:hAnsi="Arial" w:cs="Arial"/>
          <w:sz w:val="24"/>
          <w:szCs w:val="24"/>
        </w:rPr>
        <w:t>2</w:t>
      </w:r>
      <w:r w:rsidR="0076647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450DAD">
        <w:rPr>
          <w:rFonts w:ascii="Arial" w:hAnsi="Arial" w:cs="Arial"/>
          <w:sz w:val="24"/>
          <w:szCs w:val="24"/>
        </w:rPr>
        <w:t>августа 2019 г. № 5</w:t>
      </w:r>
    </w:p>
    <w:p w:rsidR="00663ECE" w:rsidRDefault="00663ECE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4F3989" w:rsidRDefault="004F398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  <w:r w:rsidRPr="005C603F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5C603F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П</w:t>
      </w:r>
      <w:r w:rsidRPr="00665581">
        <w:rPr>
          <w:rFonts w:ascii="Arial" w:hAnsi="Arial" w:cs="Arial"/>
          <w:b/>
          <w:sz w:val="24"/>
          <w:szCs w:val="24"/>
        </w:rPr>
        <w:t>роизводительност</w:t>
      </w:r>
      <w:r>
        <w:rPr>
          <w:rFonts w:ascii="Arial" w:hAnsi="Arial" w:cs="Arial"/>
          <w:b/>
          <w:sz w:val="24"/>
          <w:szCs w:val="24"/>
        </w:rPr>
        <w:t>ь</w:t>
      </w:r>
      <w:r w:rsidRPr="00665581">
        <w:rPr>
          <w:rFonts w:ascii="Arial" w:hAnsi="Arial" w:cs="Arial"/>
          <w:b/>
          <w:sz w:val="24"/>
          <w:szCs w:val="24"/>
        </w:rPr>
        <w:t xml:space="preserve"> труда и поддержка занятости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FE2349" w:rsidRPr="00A113E4" w:rsidRDefault="00FE2349" w:rsidP="00FE2349">
      <w:pPr>
        <w:rPr>
          <w:rFonts w:ascii="Arial" w:hAnsi="Arial" w:cs="Arial"/>
          <w:szCs w:val="24"/>
        </w:rPr>
      </w:pPr>
    </w:p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551"/>
        <w:gridCol w:w="6471"/>
      </w:tblGrid>
      <w:tr w:rsidR="00FE2349" w:rsidRPr="00A113E4" w:rsidTr="00EB4DBF">
        <w:tc>
          <w:tcPr>
            <w:tcW w:w="1291" w:type="pct"/>
          </w:tcPr>
          <w:p w:rsidR="00FE2349" w:rsidRPr="00A113E4" w:rsidRDefault="004B437E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И.Б.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4B437E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E2216B">
              <w:rPr>
                <w:rFonts w:ascii="Arial" w:hAnsi="Arial" w:cs="Arial"/>
                <w:sz w:val="24"/>
                <w:szCs w:val="24"/>
              </w:rPr>
              <w:t>ь</w:t>
            </w:r>
            <w:r w:rsidR="00FE2349" w:rsidRPr="00A113E4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 (</w:t>
            </w:r>
            <w:r w:rsidR="00FE2349">
              <w:rPr>
                <w:rFonts w:ascii="Arial" w:hAnsi="Arial" w:cs="Arial"/>
                <w:sz w:val="24"/>
                <w:szCs w:val="24"/>
              </w:rPr>
              <w:t>руководитель проектного комитета, куратор</w:t>
            </w:r>
            <w:r w:rsidR="00FE2349" w:rsidRPr="00A113E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02150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</w:t>
            </w:r>
            <w:r w:rsidR="00FE2349" w:rsidRPr="00A113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02150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министр</w:t>
            </w:r>
            <w:r w:rsidR="00FE2349" w:rsidRPr="00A113E4">
              <w:rPr>
                <w:rFonts w:ascii="Arial" w:hAnsi="Arial" w:cs="Arial"/>
                <w:sz w:val="24"/>
                <w:szCs w:val="24"/>
              </w:rPr>
              <w:t xml:space="preserve"> экономического развития, промышленности и торговли Чув</w:t>
            </w:r>
            <w:r w:rsidR="00FE2349">
              <w:rPr>
                <w:rFonts w:ascii="Arial" w:hAnsi="Arial" w:cs="Arial"/>
                <w:sz w:val="24"/>
                <w:szCs w:val="24"/>
              </w:rPr>
              <w:t>ашской Республики (заместитель руководителя</w:t>
            </w:r>
            <w:r w:rsidR="00FE2349" w:rsidRPr="00A113E4">
              <w:rPr>
                <w:rFonts w:ascii="Arial" w:hAnsi="Arial" w:cs="Arial"/>
                <w:sz w:val="24"/>
                <w:szCs w:val="24"/>
              </w:rPr>
              <w:t xml:space="preserve"> проектного </w:t>
            </w:r>
            <w:r w:rsidR="00FE2349">
              <w:rPr>
                <w:rFonts w:ascii="Arial" w:hAnsi="Arial" w:cs="Arial"/>
                <w:sz w:val="24"/>
                <w:szCs w:val="24"/>
              </w:rPr>
              <w:t>комитета</w:t>
            </w:r>
            <w:r w:rsidR="00FE2349" w:rsidRPr="00A113E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Гринев Д.Б.</w:t>
            </w:r>
          </w:p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начальник отдела промышленной политики Министерства экономического развития, промышленности и торговли Чувашской Республики (ответственный секретарь проектного комитета)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Загребаева М.А.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A113E4" w:rsidRDefault="00F02150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Колесников А.П</w:t>
            </w:r>
            <w:r w:rsidR="00FE2349" w:rsidRPr="00A113E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13E4">
              <w:rPr>
                <w:rFonts w:ascii="Arial" w:hAnsi="Arial" w:cs="Arial"/>
                <w:sz w:val="24"/>
                <w:szCs w:val="24"/>
              </w:rPr>
              <w:t xml:space="preserve">заместитель министра труда и социальной защиты Чувашской Республики </w:t>
            </w:r>
          </w:p>
          <w:p w:rsidR="00FE2349" w:rsidRPr="00A113E4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FF30DF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Князев А.А.</w:t>
            </w: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вице – президент Союза «Торгово-промышленная палата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EC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49" w:rsidRPr="00A113E4" w:rsidTr="00EB4DBF">
        <w:tc>
          <w:tcPr>
            <w:tcW w:w="1291" w:type="pct"/>
          </w:tcPr>
          <w:p w:rsidR="00FE2349" w:rsidRPr="00FF30DF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Магомедова З.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F30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2349" w:rsidRPr="00FF30DF" w:rsidRDefault="00FE234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E2349" w:rsidRDefault="00FE234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начальник отдела развития предпринимательства и ремесел Министерства экономического развития, промышленности и торговли Чувашской Республики </w:t>
            </w:r>
          </w:p>
          <w:p w:rsidR="00FE2349" w:rsidRPr="00FF30DF" w:rsidRDefault="00FE234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4F3989" w:rsidP="002D057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Максимов В.М</w:t>
            </w:r>
            <w:r w:rsidRPr="00FF30D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1" w:type="pct"/>
          </w:tcPr>
          <w:p w:rsidR="004F3989" w:rsidRDefault="004F3989" w:rsidP="002D0570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Pr="00FF30DF" w:rsidRDefault="004F3989" w:rsidP="002D057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Pr="00FF30DF">
              <w:rPr>
                <w:rFonts w:ascii="Arial" w:hAnsi="Arial" w:cs="Arial"/>
                <w:sz w:val="24"/>
                <w:szCs w:val="24"/>
              </w:rPr>
              <w:t xml:space="preserve">заместитель министра строительства, архитектуры и жилищно-коммунального хозяйства Чувашской Республики </w:t>
            </w:r>
          </w:p>
          <w:p w:rsidR="004F3989" w:rsidRPr="00FF30DF" w:rsidRDefault="004F3989" w:rsidP="002D057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4F398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291" w:type="pct"/>
          </w:tcPr>
          <w:p w:rsidR="004F3989" w:rsidRDefault="004F398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Pr="00FF30DF" w:rsidRDefault="004F398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заместитель министра финансов Чувашской Республики </w:t>
            </w:r>
          </w:p>
          <w:p w:rsidR="004F3989" w:rsidRPr="00FF30DF" w:rsidRDefault="004F398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A113E4" w:rsidRDefault="004F3989" w:rsidP="00DF1AD9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Николаева М.А.</w:t>
            </w:r>
          </w:p>
        </w:tc>
        <w:tc>
          <w:tcPr>
            <w:tcW w:w="291" w:type="pct"/>
          </w:tcPr>
          <w:p w:rsidR="004F3989" w:rsidRDefault="004F3989" w:rsidP="00DF1AD9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Pr="00A113E4" w:rsidRDefault="004F3989" w:rsidP="00DF1AD9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Pr="00A60AA2">
              <w:rPr>
                <w:rFonts w:ascii="Arial" w:hAnsi="Arial" w:cs="Arial"/>
                <w:sz w:val="24"/>
                <w:szCs w:val="24"/>
              </w:rPr>
              <w:t>отдела профессионального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A2">
              <w:rPr>
                <w:rFonts w:ascii="Arial" w:hAnsi="Arial" w:cs="Arial"/>
                <w:sz w:val="24"/>
                <w:szCs w:val="24"/>
              </w:rPr>
              <w:t>и науки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Министерства </w:t>
            </w:r>
            <w:r w:rsidRPr="00A113E4">
              <w:rPr>
                <w:rFonts w:ascii="Arial" w:hAnsi="Arial" w:cs="Arial"/>
                <w:sz w:val="24"/>
                <w:szCs w:val="24"/>
              </w:rPr>
              <w:t>образования и молодежной политики Чувашской Республики</w:t>
            </w:r>
          </w:p>
          <w:p w:rsidR="004F3989" w:rsidRPr="00A113E4" w:rsidRDefault="004F3989" w:rsidP="00DF1AD9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50" w:rsidRPr="00A113E4" w:rsidTr="00EB4DBF">
        <w:tc>
          <w:tcPr>
            <w:tcW w:w="1291" w:type="pct"/>
          </w:tcPr>
          <w:p w:rsidR="00F02150" w:rsidRDefault="00F02150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Сергеев К.В. </w:t>
            </w:r>
          </w:p>
          <w:p w:rsidR="00F02150" w:rsidRDefault="00F02150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02150" w:rsidRPr="00CE00D0" w:rsidRDefault="00F02150" w:rsidP="00EB4DBF">
            <w:pPr>
              <w:rPr>
                <w:rFonts w:ascii="Arial" w:hAnsi="Arial" w:cs="Arial"/>
                <w:sz w:val="24"/>
                <w:szCs w:val="24"/>
              </w:rPr>
            </w:pPr>
            <w:r w:rsidRPr="00F0215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F02150" w:rsidRDefault="00F02150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УФАС России по Чувашской Республике</w:t>
            </w:r>
          </w:p>
          <w:p w:rsidR="00F02150" w:rsidRDefault="00F02150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4F398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Порфирьев С.Д.</w:t>
            </w:r>
          </w:p>
        </w:tc>
        <w:tc>
          <w:tcPr>
            <w:tcW w:w="291" w:type="pct"/>
          </w:tcPr>
          <w:p w:rsidR="004F3989" w:rsidRDefault="004F398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Default="004F3989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генеральный директор общества с ограниченной ответственностью «Производственно-коммерческая фирма «Гармония», </w:t>
            </w:r>
            <w:r w:rsidRPr="001A27CC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 w:rsidRPr="00BA0EC1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6637A6" w:rsidRPr="00FF30DF" w:rsidRDefault="006637A6" w:rsidP="00663EC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F02150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 М.Г</w:t>
            </w:r>
            <w:r w:rsidR="004F3989" w:rsidRPr="00FF30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1" w:type="pct"/>
          </w:tcPr>
          <w:p w:rsidR="004F3989" w:rsidRDefault="004F398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Pr="00FF30DF" w:rsidRDefault="00F02150" w:rsidP="00F0215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эксперт – руководитель Республиканского центра компетенций </w:t>
            </w:r>
            <w:r w:rsidRPr="00F02150">
              <w:rPr>
                <w:rFonts w:ascii="Arial" w:hAnsi="Arial" w:cs="Arial"/>
                <w:sz w:val="24"/>
                <w:szCs w:val="24"/>
              </w:rPr>
              <w:t>автономн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F02150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F02150">
              <w:rPr>
                <w:rFonts w:ascii="Arial" w:hAnsi="Arial" w:cs="Arial"/>
                <w:sz w:val="24"/>
                <w:szCs w:val="24"/>
              </w:rPr>
              <w:t xml:space="preserve"> Чувашской Республики «Фонд развития промышленности и инвестиционной деятельности в Чувашской Республике» Министерства экономического развития, промышленности и торговли Чувашской Республики</w:t>
            </w:r>
          </w:p>
        </w:tc>
      </w:tr>
      <w:tr w:rsidR="004F3989" w:rsidRPr="00A113E4" w:rsidTr="00EB4DBF">
        <w:tc>
          <w:tcPr>
            <w:tcW w:w="1291" w:type="pct"/>
          </w:tcPr>
          <w:p w:rsidR="004F3989" w:rsidRPr="00FF30DF" w:rsidRDefault="004F3989" w:rsidP="00EB4DBF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>Яхатин С.А.</w:t>
            </w:r>
          </w:p>
        </w:tc>
        <w:tc>
          <w:tcPr>
            <w:tcW w:w="291" w:type="pct"/>
          </w:tcPr>
          <w:p w:rsidR="004F3989" w:rsidRDefault="004F3989" w:rsidP="00EB4DBF">
            <w:r w:rsidRPr="00CE00D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18" w:type="pct"/>
          </w:tcPr>
          <w:p w:rsidR="004F3989" w:rsidRPr="00FF30DF" w:rsidRDefault="004F398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0DF">
              <w:rPr>
                <w:rFonts w:ascii="Arial" w:hAnsi="Arial" w:cs="Arial"/>
                <w:sz w:val="24"/>
                <w:szCs w:val="24"/>
              </w:rPr>
              <w:t xml:space="preserve">заместитель министра транспорта и дорожного хозяйства Чувашской Республики </w:t>
            </w:r>
          </w:p>
        </w:tc>
      </w:tr>
    </w:tbl>
    <w:p w:rsidR="00FE2349" w:rsidRPr="00A113E4" w:rsidRDefault="00FE2349" w:rsidP="00FE2349">
      <w:pPr>
        <w:rPr>
          <w:rFonts w:ascii="Arial" w:hAnsi="Arial" w:cs="Arial"/>
          <w:szCs w:val="24"/>
        </w:rPr>
      </w:pPr>
    </w:p>
    <w:p w:rsidR="00FE2349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Pr="008C16D5" w:rsidRDefault="00FE2349" w:rsidP="00FE2349">
      <w:pPr>
        <w:jc w:val="center"/>
        <w:rPr>
          <w:rFonts w:ascii="Arial" w:hAnsi="Arial" w:cs="Arial"/>
          <w:b/>
          <w:sz w:val="24"/>
          <w:szCs w:val="24"/>
        </w:rPr>
      </w:pPr>
    </w:p>
    <w:p w:rsidR="00FE2349" w:rsidRDefault="00FE2349" w:rsidP="00FE2349">
      <w:pPr>
        <w:jc w:val="right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FE2349" w:rsidRDefault="00FE2349" w:rsidP="00FE2349">
      <w:pPr>
        <w:jc w:val="both"/>
        <w:rPr>
          <w:rFonts w:ascii="Arial" w:hAnsi="Arial" w:cs="Arial"/>
          <w:sz w:val="24"/>
          <w:szCs w:val="24"/>
        </w:rPr>
      </w:pPr>
    </w:p>
    <w:p w:rsidR="00EB7272" w:rsidRDefault="00EB7272"/>
    <w:sectPr w:rsidR="00EB7272" w:rsidSect="00FE23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59" w:rsidRDefault="00FC0A59" w:rsidP="00FE2349">
      <w:r>
        <w:separator/>
      </w:r>
    </w:p>
  </w:endnote>
  <w:endnote w:type="continuationSeparator" w:id="0">
    <w:p w:rsidR="00FC0A59" w:rsidRDefault="00FC0A59" w:rsidP="00F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59" w:rsidRDefault="00FC0A59" w:rsidP="00FE2349">
      <w:r>
        <w:separator/>
      </w:r>
    </w:p>
  </w:footnote>
  <w:footnote w:type="continuationSeparator" w:id="0">
    <w:p w:rsidR="00FC0A59" w:rsidRDefault="00FC0A59" w:rsidP="00FE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4797"/>
      <w:docPartObj>
        <w:docPartGallery w:val="Page Numbers (Top of Page)"/>
        <w:docPartUnique/>
      </w:docPartObj>
    </w:sdtPr>
    <w:sdtEndPr/>
    <w:sdtContent>
      <w:p w:rsidR="00FE2349" w:rsidRDefault="00FE23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47B">
          <w:rPr>
            <w:noProof/>
          </w:rPr>
          <w:t>2</w:t>
        </w:r>
        <w:r>
          <w:fldChar w:fldCharType="end"/>
        </w:r>
      </w:p>
    </w:sdtContent>
  </w:sdt>
  <w:p w:rsidR="00FE2349" w:rsidRDefault="00FE23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49"/>
    <w:rsid w:val="000D2913"/>
    <w:rsid w:val="000E0802"/>
    <w:rsid w:val="0016110A"/>
    <w:rsid w:val="003848C1"/>
    <w:rsid w:val="00450DAD"/>
    <w:rsid w:val="00481B71"/>
    <w:rsid w:val="004B437E"/>
    <w:rsid w:val="004F3989"/>
    <w:rsid w:val="00505B2D"/>
    <w:rsid w:val="00613C58"/>
    <w:rsid w:val="00653F79"/>
    <w:rsid w:val="006637A6"/>
    <w:rsid w:val="00663ECE"/>
    <w:rsid w:val="0076647B"/>
    <w:rsid w:val="00A45106"/>
    <w:rsid w:val="00A5174B"/>
    <w:rsid w:val="00A60AA2"/>
    <w:rsid w:val="00BF22D0"/>
    <w:rsid w:val="00C71F4A"/>
    <w:rsid w:val="00DD0742"/>
    <w:rsid w:val="00E2120B"/>
    <w:rsid w:val="00E2216B"/>
    <w:rsid w:val="00E66B52"/>
    <w:rsid w:val="00E759EB"/>
    <w:rsid w:val="00E8342A"/>
    <w:rsid w:val="00EA360C"/>
    <w:rsid w:val="00EB7272"/>
    <w:rsid w:val="00F02150"/>
    <w:rsid w:val="00FC0A59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2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indust2 (Поздеева М.А.)</cp:lastModifiedBy>
  <cp:revision>4</cp:revision>
  <cp:lastPrinted>2019-08-28T05:03:00Z</cp:lastPrinted>
  <dcterms:created xsi:type="dcterms:W3CDTF">2019-08-28T05:04:00Z</dcterms:created>
  <dcterms:modified xsi:type="dcterms:W3CDTF">2019-08-28T05:23:00Z</dcterms:modified>
</cp:coreProperties>
</file>